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60" w:after="0"/>
        <w:ind w:left="300" w:right="0" w:hanging="300"/>
        <w:jc w:val="left"/>
      </w:pPr>
      <w:r>
        <w:rPr>
          <w:spacing w:val="-2"/>
        </w:rPr>
        <w:t>Updates</w:t>
      </w:r>
    </w:p>
    <w:p>
      <w:pPr>
        <w:pStyle w:val="BodyText"/>
        <w:spacing w:line="276" w:lineRule="auto" w:before="131"/>
        <w:ind w:left="0" w:right="395" w:firstLine="0"/>
      </w:pPr>
      <w:r>
        <w:rPr/>
        <w:t>Updates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split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layers,</w:t>
      </w:r>
      <w:r>
        <w:rPr>
          <w:spacing w:val="-4"/>
        </w:rPr>
        <w:t> </w:t>
      </w:r>
      <w:r>
        <w:rPr/>
        <w:t>sequenced</w:t>
      </w:r>
      <w:r>
        <w:rPr>
          <w:spacing w:val="-4"/>
        </w:rPr>
        <w:t> </w:t>
      </w:r>
      <w:r>
        <w:rPr/>
        <w:t>separately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container/service-level</w:t>
      </w:r>
      <w:r>
        <w:rPr>
          <w:spacing w:val="-4"/>
        </w:rPr>
        <w:t> </w:t>
      </w:r>
      <w:r>
        <w:rPr/>
        <w:t>(Kolla-Ansible)</w:t>
      </w:r>
      <w:r>
        <w:rPr>
          <w:spacing w:val="-4"/>
        </w:rPr>
        <w:t> </w:t>
      </w:r>
      <w:r>
        <w:rPr/>
        <w:t>and host-level OS/Docker updates (Ubuntu level):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119" w:after="0"/>
        <w:ind w:left="720" w:right="187" w:hanging="360"/>
        <w:jc w:val="left"/>
        <w:rPr>
          <w:sz w:val="22"/>
        </w:rPr>
      </w:pPr>
      <w:r>
        <w:rPr>
          <w:sz w:val="22"/>
        </w:rPr>
        <w:t>Minor</w:t>
      </w:r>
      <w:r>
        <w:rPr>
          <w:spacing w:val="-4"/>
          <w:sz w:val="22"/>
        </w:rPr>
        <w:t> </w:t>
      </w:r>
      <w:r>
        <w:rPr>
          <w:sz w:val="22"/>
        </w:rPr>
        <w:t>version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patch</w:t>
      </w:r>
      <w:r>
        <w:rPr>
          <w:spacing w:val="-4"/>
          <w:sz w:val="22"/>
        </w:rPr>
        <w:t> </w:t>
      </w:r>
      <w:r>
        <w:rPr>
          <w:sz w:val="22"/>
        </w:rPr>
        <w:t>update:</w:t>
      </w:r>
      <w:r>
        <w:rPr>
          <w:spacing w:val="-4"/>
          <w:sz w:val="22"/>
        </w:rPr>
        <w:t> </w:t>
      </w:r>
      <w:r>
        <w:rPr>
          <w:sz w:val="22"/>
        </w:rPr>
        <w:t>'kolla-ansible</w:t>
      </w:r>
      <w:r>
        <w:rPr>
          <w:spacing w:val="-4"/>
          <w:sz w:val="22"/>
        </w:rPr>
        <w:t> </w:t>
      </w:r>
      <w:r>
        <w:rPr>
          <w:sz w:val="22"/>
        </w:rPr>
        <w:t>pull'</w:t>
      </w:r>
      <w:r>
        <w:rPr>
          <w:spacing w:val="-4"/>
          <w:sz w:val="22"/>
        </w:rPr>
        <w:t> </w:t>
      </w:r>
      <w:r>
        <w:rPr>
          <w:sz w:val="22"/>
        </w:rPr>
        <w:t>fetches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container</w:t>
      </w:r>
      <w:r>
        <w:rPr>
          <w:spacing w:val="-4"/>
          <w:sz w:val="22"/>
        </w:rPr>
        <w:t> </w:t>
      </w:r>
      <w:r>
        <w:rPr>
          <w:sz w:val="22"/>
        </w:rPr>
        <w:t>images,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'deploy'</w:t>
      </w:r>
      <w:r>
        <w:rPr>
          <w:spacing w:val="-4"/>
          <w:sz w:val="22"/>
        </w:rPr>
        <w:t> </w:t>
      </w:r>
      <w:r>
        <w:rPr>
          <w:sz w:val="22"/>
        </w:rPr>
        <w:t>(or reconfigure) redeploys role by role, so the cloud is never fully down.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17" w:hanging="360"/>
        <w:jc w:val="left"/>
        <w:rPr>
          <w:sz w:val="22"/>
        </w:rPr>
      </w:pPr>
      <w:r>
        <w:rPr>
          <w:sz w:val="22"/>
        </w:rPr>
        <w:t>Major</w:t>
      </w:r>
      <w:r>
        <w:rPr>
          <w:spacing w:val="-4"/>
          <w:sz w:val="22"/>
        </w:rPr>
        <w:t> </w:t>
      </w:r>
      <w:r>
        <w:rPr>
          <w:sz w:val="22"/>
        </w:rPr>
        <w:t>OpenStack</w:t>
      </w:r>
      <w:r>
        <w:rPr>
          <w:spacing w:val="-5"/>
          <w:sz w:val="22"/>
        </w:rPr>
        <w:t> </w:t>
      </w:r>
      <w:r>
        <w:rPr>
          <w:sz w:val="22"/>
        </w:rPr>
        <w:t>release: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kolla-ansible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globals.yml</w:t>
      </w:r>
      <w:r>
        <w:rPr>
          <w:spacing w:val="-4"/>
          <w:sz w:val="22"/>
        </w:rPr>
        <w:t> </w:t>
      </w:r>
      <w:r>
        <w:rPr>
          <w:sz w:val="22"/>
        </w:rPr>
        <w:t>release</w:t>
      </w:r>
      <w:r>
        <w:rPr>
          <w:spacing w:val="-5"/>
          <w:sz w:val="22"/>
        </w:rPr>
        <w:t> </w:t>
      </w:r>
      <w:r>
        <w:rPr>
          <w:sz w:val="22"/>
        </w:rPr>
        <w:t>tag,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z w:val="22"/>
        </w:rPr>
        <w:t>'kolla-ansible</w:t>
      </w:r>
      <w:r>
        <w:rPr>
          <w:spacing w:val="-5"/>
          <w:sz w:val="22"/>
        </w:rPr>
        <w:t> </w:t>
      </w:r>
      <w:r>
        <w:rPr>
          <w:sz w:val="22"/>
        </w:rPr>
        <w:t>-i inventory upgrade', which sequences upgrades in dependency order (DB schema before API </w:t>
      </w:r>
      <w:r>
        <w:rPr>
          <w:spacing w:val="-2"/>
          <w:sz w:val="22"/>
        </w:rPr>
        <w:t>services).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132" w:hanging="360"/>
        <w:jc w:val="left"/>
        <w:rPr>
          <w:sz w:val="22"/>
        </w:rPr>
      </w:pPr>
      <w:r>
        <w:rPr>
          <w:sz w:val="22"/>
        </w:rPr>
        <w:t>Host</w:t>
      </w:r>
      <w:r>
        <w:rPr>
          <w:spacing w:val="-4"/>
          <w:sz w:val="22"/>
        </w:rPr>
        <w:t> </w:t>
      </w:r>
      <w:r>
        <w:rPr>
          <w:sz w:val="22"/>
        </w:rPr>
        <w:t>OS</w:t>
      </w:r>
      <w:r>
        <w:rPr>
          <w:spacing w:val="-4"/>
          <w:sz w:val="22"/>
        </w:rPr>
        <w:t> </w:t>
      </w:r>
      <w:r>
        <w:rPr>
          <w:sz w:val="22"/>
        </w:rPr>
        <w:t>patching</w:t>
      </w:r>
      <w:r>
        <w:rPr>
          <w:spacing w:val="-4"/>
          <w:sz w:val="22"/>
        </w:rPr>
        <w:t> </w:t>
      </w:r>
      <w:r>
        <w:rPr>
          <w:sz w:val="22"/>
        </w:rPr>
        <w:t>(Ubuntu</w:t>
      </w:r>
      <w:r>
        <w:rPr>
          <w:spacing w:val="-4"/>
          <w:sz w:val="22"/>
        </w:rPr>
        <w:t> </w:t>
      </w:r>
      <w:r>
        <w:rPr>
          <w:sz w:val="22"/>
        </w:rPr>
        <w:t>24.04):</w:t>
      </w:r>
      <w:r>
        <w:rPr>
          <w:spacing w:val="-4"/>
          <w:sz w:val="22"/>
        </w:rPr>
        <w:t> </w:t>
      </w:r>
      <w:r>
        <w:rPr>
          <w:sz w:val="22"/>
        </w:rPr>
        <w:t>drain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(disable</w:t>
      </w:r>
      <w:r>
        <w:rPr>
          <w:spacing w:val="-4"/>
          <w:sz w:val="22"/>
        </w:rPr>
        <w:t> </w:t>
      </w:r>
      <w:r>
        <w:rPr>
          <w:sz w:val="22"/>
        </w:rPr>
        <w:t>nova-compute,</w:t>
      </w:r>
      <w:r>
        <w:rPr>
          <w:spacing w:val="-4"/>
          <w:sz w:val="22"/>
        </w:rPr>
        <w:t> </w:t>
      </w:r>
      <w:r>
        <w:rPr>
          <w:sz w:val="22"/>
        </w:rPr>
        <w:t>migrate</w:t>
      </w:r>
      <w:r>
        <w:rPr>
          <w:spacing w:val="-4"/>
          <w:sz w:val="22"/>
        </w:rPr>
        <w:t> </w:t>
      </w:r>
      <w:r>
        <w:rPr>
          <w:sz w:val="22"/>
        </w:rPr>
        <w:t>instances),</w:t>
      </w:r>
      <w:r>
        <w:rPr>
          <w:spacing w:val="-4"/>
          <w:sz w:val="22"/>
        </w:rPr>
        <w:t> </w:t>
      </w:r>
      <w:r>
        <w:rPr>
          <w:sz w:val="22"/>
        </w:rPr>
        <w:t>apt update/upgrade, reboot only if the kernel changed, one node at a time.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342" w:hanging="360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4"/>
          <w:sz w:val="22"/>
        </w:rPr>
        <w:t> </w:t>
      </w:r>
      <w:r>
        <w:rPr>
          <w:sz w:val="22"/>
        </w:rPr>
        <w:t>Engine</w:t>
      </w:r>
      <w:r>
        <w:rPr>
          <w:spacing w:val="-4"/>
          <w:sz w:val="22"/>
        </w:rPr>
        <w:t> </w:t>
      </w:r>
      <w:r>
        <w:rPr>
          <w:sz w:val="22"/>
        </w:rPr>
        <w:t>updates: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time,</w:t>
      </w:r>
      <w:r>
        <w:rPr>
          <w:spacing w:val="-4"/>
          <w:sz w:val="22"/>
        </w:rPr>
        <w:t> </w:t>
      </w:r>
      <w:r>
        <w:rPr>
          <w:sz w:val="22"/>
        </w:rPr>
        <w:t>verifying</w:t>
      </w:r>
      <w:r>
        <w:rPr>
          <w:spacing w:val="-4"/>
          <w:sz w:val="22"/>
        </w:rPr>
        <w:t> </w:t>
      </w:r>
      <w:r>
        <w:rPr>
          <w:sz w:val="22"/>
        </w:rPr>
        <w:t>container</w:t>
      </w:r>
      <w:r>
        <w:rPr>
          <w:spacing w:val="-4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</w:t>
      </w:r>
      <w:r>
        <w:rPr>
          <w:sz w:val="22"/>
        </w:rPr>
        <w:t>after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restart</w:t>
      </w:r>
      <w:r>
        <w:rPr>
          <w:spacing w:val="-4"/>
          <w:sz w:val="22"/>
        </w:rPr>
        <w:t> </w:t>
      </w:r>
      <w:r>
        <w:rPr>
          <w:sz w:val="22"/>
        </w:rPr>
        <w:t>before moving to the next node.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145" w:hanging="360"/>
        <w:jc w:val="left"/>
        <w:rPr>
          <w:sz w:val="22"/>
        </w:rPr>
      </w:pPr>
      <w:r>
        <w:rPr>
          <w:sz w:val="22"/>
        </w:rPr>
        <w:t>Rollback</w:t>
      </w:r>
      <w:r>
        <w:rPr>
          <w:spacing w:val="-4"/>
          <w:sz w:val="22"/>
        </w:rPr>
        <w:t> </w:t>
      </w:r>
      <w:r>
        <w:rPr>
          <w:sz w:val="22"/>
        </w:rPr>
        <w:t>plan:</w:t>
      </w:r>
      <w:r>
        <w:rPr>
          <w:spacing w:val="-4"/>
          <w:sz w:val="22"/>
        </w:rPr>
        <w:t> </w:t>
      </w:r>
      <w:r>
        <w:rPr>
          <w:sz w:val="22"/>
        </w:rPr>
        <w:t>keep</w:t>
      </w:r>
      <w:r>
        <w:rPr>
          <w:spacing w:val="-4"/>
          <w:sz w:val="22"/>
        </w:rPr>
        <w:t> </w:t>
      </w:r>
      <w:r>
        <w:rPr>
          <w:sz w:val="22"/>
        </w:rPr>
        <w:t>previous</w:t>
      </w:r>
      <w:r>
        <w:rPr>
          <w:spacing w:val="-4"/>
          <w:sz w:val="22"/>
        </w:rPr>
        <w:t> </w:t>
      </w:r>
      <w:r>
        <w:rPr>
          <w:sz w:val="22"/>
        </w:rPr>
        <w:t>container</w:t>
      </w:r>
      <w:r>
        <w:rPr>
          <w:spacing w:val="-4"/>
          <w:sz w:val="22"/>
        </w:rPr>
        <w:t> </w:t>
      </w:r>
      <w:r>
        <w:rPr>
          <w:sz w:val="22"/>
        </w:rPr>
        <w:t>image</w:t>
      </w:r>
      <w:r>
        <w:rPr>
          <w:spacing w:val="-4"/>
          <w:sz w:val="22"/>
        </w:rPr>
        <w:t> </w:t>
      </w:r>
      <w:r>
        <w:rPr>
          <w:sz w:val="22"/>
        </w:rPr>
        <w:t>tags</w:t>
      </w:r>
      <w:r>
        <w:rPr>
          <w:spacing w:val="-4"/>
          <w:sz w:val="22"/>
        </w:rPr>
        <w:t> </w:t>
      </w:r>
      <w:r>
        <w:rPr>
          <w:sz w:val="22"/>
        </w:rPr>
        <w:t>available</w:t>
      </w:r>
      <w:r>
        <w:rPr>
          <w:spacing w:val="-4"/>
          <w:sz w:val="22"/>
        </w:rPr>
        <w:t> </w:t>
      </w:r>
      <w:r>
        <w:rPr>
          <w:sz w:val="22"/>
        </w:rPr>
        <w:t>locally/in</w:t>
      </w:r>
      <w:r>
        <w:rPr>
          <w:spacing w:val="-4"/>
          <w:sz w:val="22"/>
        </w:rPr>
        <w:t> </w:t>
      </w:r>
      <w:r>
        <w:rPr>
          <w:sz w:val="22"/>
        </w:rPr>
        <w:t>registry,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globals.yml pinned to a known-good release tag before starting.</w:t>
      </w:r>
    </w:p>
    <w:p>
      <w:pPr>
        <w:pStyle w:val="BodyText"/>
        <w:spacing w:before="9"/>
        <w:ind w:left="0" w:firstLine="0"/>
        <w:rPr>
          <w:sz w:val="5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600"/>
      </w:tblGrid>
      <w:tr>
        <w:trPr>
          <w:trHeight w:val="349" w:hRule="atLeast"/>
        </w:trPr>
        <w:tc>
          <w:tcPr>
            <w:tcW w:w="36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Update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6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Approach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Minor version / </w:t>
            </w:r>
            <w:r>
              <w:rPr>
                <w:spacing w:val="-2"/>
                <w:sz w:val="20"/>
              </w:rPr>
              <w:t>patch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kolla-ansible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pull,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deploy/reconfigure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role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Major OpenStack </w:t>
            </w:r>
            <w:r>
              <w:rPr>
                <w:spacing w:val="-2"/>
                <w:sz w:val="20"/>
              </w:rPr>
              <w:t>release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kolla-ansible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inventory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upgrade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(dependency-</w:t>
            </w:r>
            <w:r>
              <w:rPr>
                <w:spacing w:val="-2"/>
                <w:sz w:val="20"/>
              </w:rPr>
              <w:t>ordered)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patching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(Ubuntu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24.04)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Drain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node,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upgrade,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reboot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needed,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Engine</w:t>
            </w:r>
            <w:r>
              <w:rPr>
                <w:spacing w:val="-2"/>
                <w:sz w:val="20"/>
              </w:rPr>
              <w:t> updates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time,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verify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container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health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next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Rollback </w:t>
            </w:r>
            <w:r>
              <w:rPr>
                <w:spacing w:val="-4"/>
                <w:sz w:val="20"/>
              </w:rPr>
              <w:t>plan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Pinned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known-good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image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tags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kept</w:t>
            </w:r>
            <w:r>
              <w:rPr>
                <w:spacing w:val="-2"/>
                <w:sz w:val="20"/>
              </w:rPr>
              <w:t> available</w:t>
            </w:r>
          </w:p>
        </w:tc>
      </w:tr>
    </w:tbl>
    <w:sectPr>
      <w:type w:val="continuous"/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5"/>
      <w:numFmt w:val="decimal"/>
      <w:lvlText w:val="%1."/>
      <w:lvlJc w:val="left"/>
      <w:pPr>
        <w:ind w:left="30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00" w:hanging="30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2026-07-06T06:34:05Z</dcterms:created>
  <dcterms:modified xsi:type="dcterms:W3CDTF">2026-07-06T06:34:05Z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