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75542" w14:textId="78BB6D92" w:rsidR="00C25BC1" w:rsidRDefault="00310BCD">
      <w:pPr>
        <w:rPr>
          <w:b/>
          <w:bCs/>
        </w:rPr>
      </w:pPr>
      <w:r w:rsidRPr="00310BCD">
        <w:rPr>
          <w:b/>
          <w:bCs/>
        </w:rPr>
        <w:t>Module 1</w:t>
      </w:r>
    </w:p>
    <w:p w14:paraId="5EFBA163" w14:textId="766B3A4A" w:rsidR="00056F5D" w:rsidRDefault="00357CBD" w:rsidP="00056F5D">
      <w:pPr>
        <w:jc w:val="both"/>
      </w:pPr>
      <w:r>
        <w:t>Enterprise Architecture is a conceptual blueprint that defines structure and operation of an organization to determine how an organization can achieve its current and future objectives.</w:t>
      </w:r>
      <w:r w:rsidR="00056F5D">
        <w:t xml:space="preserve"> </w:t>
      </w:r>
      <w:r>
        <w:t>It involves the practice of analysing, planning, designing and eventually implementing the analysis on enterprise.</w:t>
      </w:r>
    </w:p>
    <w:p w14:paraId="49678495" w14:textId="29C59328" w:rsidR="00310BCD" w:rsidRDefault="00357CBD" w:rsidP="00056F5D">
      <w:pPr>
        <w:jc w:val="both"/>
      </w:pPr>
      <w:r>
        <w:t xml:space="preserve">An enterprise </w:t>
      </w:r>
      <w:r w:rsidR="00056F5D">
        <w:t>architect analyses</w:t>
      </w:r>
      <w:r>
        <w:t xml:space="preserve"> the business structures and processes </w:t>
      </w:r>
      <w:r w:rsidR="00056F5D">
        <w:t xml:space="preserve">to </w:t>
      </w:r>
      <w:r>
        <w:t>ensure that they align with the business goals effec</w:t>
      </w:r>
      <w:r w:rsidR="00056F5D">
        <w:t>tively. Understanding and keeping in view what the long term strategy of the organisation should be, the enterprise architect designs the enterprise architecture for the organization such that all the components</w:t>
      </w:r>
      <w:r w:rsidR="00F87F99">
        <w:t>(processes, products, data, people, technologies)</w:t>
      </w:r>
      <w:r w:rsidR="00056F5D">
        <w:t xml:space="preserve"> of the organization work together effectively to achieve the same strategic business goal. </w:t>
      </w:r>
    </w:p>
    <w:p w14:paraId="7B64A2A7" w14:textId="77777777" w:rsidR="00274435" w:rsidRDefault="00274435" w:rsidP="00056F5D">
      <w:pPr>
        <w:jc w:val="both"/>
      </w:pPr>
      <w:r>
        <w:t>Enterprise Architecture has four domains:</w:t>
      </w:r>
    </w:p>
    <w:p w14:paraId="3696A31A" w14:textId="5BF8EB0C" w:rsidR="00274435" w:rsidRDefault="00274435" w:rsidP="00056F5D">
      <w:pPr>
        <w:jc w:val="both"/>
      </w:pPr>
      <w:r>
        <w:t xml:space="preserve">Business – defines </w:t>
      </w:r>
      <w:r w:rsidR="001E1920">
        <w:t>processes and standards. Explains how business operates</w:t>
      </w:r>
    </w:p>
    <w:p w14:paraId="00D16D55" w14:textId="09FD267A" w:rsidR="00274435" w:rsidRDefault="00274435" w:rsidP="00056F5D">
      <w:pPr>
        <w:jc w:val="both"/>
      </w:pPr>
      <w:r>
        <w:t>Application</w:t>
      </w:r>
      <w:r w:rsidR="001E1920">
        <w:t xml:space="preserve">- defines software solution that help the </w:t>
      </w:r>
      <w:r w:rsidR="0079208A">
        <w:t>organization to run the business</w:t>
      </w:r>
    </w:p>
    <w:p w14:paraId="38201063" w14:textId="6BA748E6" w:rsidR="00274435" w:rsidRDefault="00274435" w:rsidP="00056F5D">
      <w:pPr>
        <w:jc w:val="both"/>
      </w:pPr>
      <w:r>
        <w:t>Technology</w:t>
      </w:r>
      <w:r w:rsidR="0079208A">
        <w:t>- defines hardware, software, operating system, programming and networking tools used by the organization</w:t>
      </w:r>
    </w:p>
    <w:p w14:paraId="1BAB3E53" w14:textId="1F31440F" w:rsidR="00F87F99" w:rsidRDefault="0079208A" w:rsidP="00056F5D">
      <w:pPr>
        <w:pBdr>
          <w:bottom w:val="single" w:sz="6" w:space="1" w:color="auto"/>
        </w:pBdr>
        <w:jc w:val="both"/>
      </w:pPr>
      <w:r>
        <w:t>I</w:t>
      </w:r>
      <w:r w:rsidR="00274435">
        <w:t>nformation</w:t>
      </w:r>
      <w:r>
        <w:t>- defines and classifies the raw data(document, files, images, presentations, spreadsheets) that the organisation requires in order to operate</w:t>
      </w:r>
    </w:p>
    <w:p w14:paraId="18520FB5" w14:textId="204EE1E4" w:rsidR="005C5900" w:rsidRDefault="00FD1777" w:rsidP="00056F5D">
      <w:pPr>
        <w:jc w:val="both"/>
      </w:pPr>
      <w:r>
        <w:t>Framework – Template to design architecture</w:t>
      </w:r>
    </w:p>
    <w:p w14:paraId="0D3CA606" w14:textId="47616466" w:rsidR="00FD1777" w:rsidRDefault="00FD1777" w:rsidP="00056F5D">
      <w:pPr>
        <w:jc w:val="both"/>
      </w:pPr>
      <w:r>
        <w:t>Examples: Zachman, TOGAF, 4+1 View Model</w:t>
      </w:r>
    </w:p>
    <w:p w14:paraId="7E55819B" w14:textId="249F8C99" w:rsidR="00FD1777" w:rsidRDefault="00FD1777" w:rsidP="00056F5D">
      <w:pPr>
        <w:jc w:val="both"/>
      </w:pPr>
      <w:r>
        <w:t>Zachman Framework</w:t>
      </w:r>
    </w:p>
    <w:p w14:paraId="0783A196" w14:textId="1BD2F256" w:rsidR="00FD1777" w:rsidRDefault="00FD1777" w:rsidP="00056F5D">
      <w:pPr>
        <w:jc w:val="both"/>
      </w:pPr>
      <w:r>
        <w:t>It is a formal and structured way of viewing an organization. It has a two-dimensional classification schema with rows representing distinct view of the organisation and the columns representing the questions asked to the enterprise.</w:t>
      </w:r>
    </w:p>
    <w:p w14:paraId="06A79C98" w14:textId="15A782BF" w:rsidR="008337FC" w:rsidRDefault="008337FC" w:rsidP="00056F5D">
      <w:pPr>
        <w:jc w:val="both"/>
      </w:pPr>
      <w:r>
        <w:t>Columns – Data, Function, Network, People, Time, Motivation</w:t>
      </w:r>
    </w:p>
    <w:p w14:paraId="0D87BF46" w14:textId="59ED4831" w:rsidR="008337FC" w:rsidRDefault="008337FC" w:rsidP="00056F5D">
      <w:pPr>
        <w:jc w:val="both"/>
      </w:pPr>
      <w:r>
        <w:t>Rows – Scope, Business model, system model, technology model, detailed representations, Functioning enterprise</w:t>
      </w:r>
    </w:p>
    <w:p w14:paraId="17E1988F" w14:textId="028A1CE8" w:rsidR="00FD1777" w:rsidRPr="00357CBD" w:rsidRDefault="00FD1777" w:rsidP="00056F5D">
      <w:pPr>
        <w:jc w:val="both"/>
      </w:pPr>
      <w:r>
        <w:t xml:space="preserve"> </w:t>
      </w:r>
    </w:p>
    <w:sectPr w:rsidR="00FD1777" w:rsidRPr="00357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CA"/>
    <w:rsid w:val="00056F5D"/>
    <w:rsid w:val="00083DD8"/>
    <w:rsid w:val="001E1920"/>
    <w:rsid w:val="00274435"/>
    <w:rsid w:val="00310BCD"/>
    <w:rsid w:val="00357CBD"/>
    <w:rsid w:val="003E005E"/>
    <w:rsid w:val="005C5900"/>
    <w:rsid w:val="0079208A"/>
    <w:rsid w:val="008337FC"/>
    <w:rsid w:val="008E32CA"/>
    <w:rsid w:val="009114DB"/>
    <w:rsid w:val="00C25BC1"/>
    <w:rsid w:val="00EB6934"/>
    <w:rsid w:val="00F87F99"/>
    <w:rsid w:val="00FD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B8DC"/>
  <w15:chartTrackingRefBased/>
  <w15:docId w15:val="{892F1967-A4B6-4D01-8E52-29D3C296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</dc:creator>
  <cp:keywords/>
  <dc:description/>
  <cp:lastModifiedBy>sushmitha</cp:lastModifiedBy>
  <cp:revision>7</cp:revision>
  <dcterms:created xsi:type="dcterms:W3CDTF">2020-09-26T08:40:00Z</dcterms:created>
  <dcterms:modified xsi:type="dcterms:W3CDTF">2020-09-26T10:13:00Z</dcterms:modified>
</cp:coreProperties>
</file>