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1A843" w14:textId="093EBF1C" w:rsidR="005235E2" w:rsidRDefault="00C97E69">
      <w:pPr>
        <w:rPr>
          <w:b/>
          <w:bCs/>
          <w:sz w:val="28"/>
          <w:szCs w:val="28"/>
          <w:lang w:val="en-US"/>
        </w:rPr>
      </w:pPr>
      <w:r w:rsidRPr="00C97E69">
        <w:rPr>
          <w:b/>
          <w:bCs/>
          <w:sz w:val="28"/>
          <w:szCs w:val="28"/>
          <w:lang w:val="en-US"/>
        </w:rPr>
        <w:t>Exercise-1</w:t>
      </w:r>
    </w:p>
    <w:p w14:paraId="72B2C65B" w14:textId="0517C6D5" w:rsidR="00C97E69" w:rsidRPr="00C97E69" w:rsidRDefault="00C97E69" w:rsidP="00C97E69">
      <w:r>
        <w:rPr>
          <w:b/>
          <w:bCs/>
        </w:rPr>
        <w:t>1.</w:t>
      </w:r>
      <w:r w:rsidRPr="00C97E69">
        <w:rPr>
          <w:b/>
          <w:bCs/>
        </w:rPr>
        <w:t>Define SPA and its benefits</w:t>
      </w:r>
      <w:r w:rsidRPr="00C97E69">
        <w:br/>
        <w:t>A SPA (Single Page Application) is a web app that dynamically updates a single HTML page as the user interacts with the app, rather than loading entire new pages from a server.</w:t>
      </w:r>
      <w:r w:rsidRPr="00C97E69">
        <w:br/>
        <w:t>Benefits:</w:t>
      </w:r>
    </w:p>
    <w:p w14:paraId="4F708A97" w14:textId="77777777" w:rsidR="00C97E69" w:rsidRPr="00C97E69" w:rsidRDefault="00C97E69" w:rsidP="00C97E69">
      <w:pPr>
        <w:numPr>
          <w:ilvl w:val="0"/>
          <w:numId w:val="1"/>
        </w:numPr>
      </w:pPr>
      <w:r w:rsidRPr="00C97E69">
        <w:t>Faster navigation</w:t>
      </w:r>
    </w:p>
    <w:p w14:paraId="2B81B4AC" w14:textId="77777777" w:rsidR="00C97E69" w:rsidRPr="00C97E69" w:rsidRDefault="00C97E69" w:rsidP="00C97E69">
      <w:pPr>
        <w:numPr>
          <w:ilvl w:val="0"/>
          <w:numId w:val="1"/>
        </w:numPr>
      </w:pPr>
      <w:r w:rsidRPr="00C97E69">
        <w:t>Better user experience</w:t>
      </w:r>
    </w:p>
    <w:p w14:paraId="29FD00F4" w14:textId="77777777" w:rsidR="00C97E69" w:rsidRPr="00C97E69" w:rsidRDefault="00C97E69" w:rsidP="00C97E69">
      <w:pPr>
        <w:numPr>
          <w:ilvl w:val="0"/>
          <w:numId w:val="1"/>
        </w:numPr>
      </w:pPr>
      <w:r w:rsidRPr="00C97E69">
        <w:t>Reduced server load</w:t>
      </w:r>
    </w:p>
    <w:p w14:paraId="6A1A5BA4" w14:textId="77777777" w:rsidR="00C97E69" w:rsidRDefault="00C97E69" w:rsidP="00C97E69">
      <w:pPr>
        <w:numPr>
          <w:ilvl w:val="0"/>
          <w:numId w:val="1"/>
        </w:numPr>
      </w:pPr>
      <w:r w:rsidRPr="00C97E69">
        <w:t>Smooth transitions between views</w:t>
      </w:r>
    </w:p>
    <w:p w14:paraId="5FFD473F" w14:textId="77777777" w:rsidR="00C97E69" w:rsidRDefault="00C97E69" w:rsidP="00C97E69"/>
    <w:p w14:paraId="193FA74F" w14:textId="1F5493E8" w:rsidR="00C97E69" w:rsidRDefault="00C97E69" w:rsidP="00C97E69">
      <w:r>
        <w:rPr>
          <w:b/>
          <w:bCs/>
        </w:rPr>
        <w:t xml:space="preserve">2. </w:t>
      </w:r>
      <w:r w:rsidRPr="00C97E69">
        <w:rPr>
          <w:b/>
          <w:bCs/>
        </w:rPr>
        <w:t>Define React and identify its working</w:t>
      </w:r>
      <w:r w:rsidRPr="00C97E69">
        <w:br/>
        <w:t>React is a JavaScript library developed by Facebook for building user interfaces, especially SPAs.</w:t>
      </w:r>
      <w:r w:rsidRPr="00C97E69">
        <w:br/>
        <w:t>It works by creating components and using a virtual DOM to efficiently update and render UI elements when data changes</w:t>
      </w:r>
    </w:p>
    <w:p w14:paraId="2FC07BDE" w14:textId="77777777" w:rsidR="00C97E69" w:rsidRDefault="00C97E69" w:rsidP="00C97E69"/>
    <w:p w14:paraId="6705903D" w14:textId="6A13A3C6" w:rsidR="00C97E69" w:rsidRPr="00C97E69" w:rsidRDefault="00C97E69" w:rsidP="00C97E69">
      <w:r>
        <w:rPr>
          <w:b/>
          <w:bCs/>
        </w:rPr>
        <w:t xml:space="preserve"> 3.</w:t>
      </w:r>
      <w:r w:rsidRPr="00C97E69">
        <w:rPr>
          <w:b/>
          <w:bCs/>
        </w:rPr>
        <w:t>Identify the differences between SPA and MPA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21"/>
        <w:gridCol w:w="1319"/>
        <w:gridCol w:w="2365"/>
      </w:tblGrid>
      <w:tr w:rsidR="00C97E69" w:rsidRPr="00C97E69" w14:paraId="7640A3B8" w14:textId="77777777" w:rsidTr="00C97E69">
        <w:trPr>
          <w:tblHeader/>
          <w:tblCellSpacing w:w="15" w:type="dxa"/>
        </w:trPr>
        <w:tc>
          <w:tcPr>
            <w:tcW w:w="0" w:type="auto"/>
            <w:vAlign w:val="center"/>
            <w:hideMark/>
          </w:tcPr>
          <w:p w14:paraId="5B7B6C58" w14:textId="77777777" w:rsidR="00C97E69" w:rsidRPr="00C97E69" w:rsidRDefault="00C97E69" w:rsidP="00C97E69">
            <w:pPr>
              <w:rPr>
                <w:b/>
                <w:bCs/>
              </w:rPr>
            </w:pPr>
            <w:r w:rsidRPr="00C97E69">
              <w:rPr>
                <w:b/>
                <w:bCs/>
              </w:rPr>
              <w:t>Feature</w:t>
            </w:r>
          </w:p>
        </w:tc>
        <w:tc>
          <w:tcPr>
            <w:tcW w:w="0" w:type="auto"/>
            <w:vAlign w:val="center"/>
            <w:hideMark/>
          </w:tcPr>
          <w:p w14:paraId="28F8534C" w14:textId="77777777" w:rsidR="00C97E69" w:rsidRPr="00C97E69" w:rsidRDefault="00C97E69" w:rsidP="00C97E69">
            <w:pPr>
              <w:rPr>
                <w:b/>
                <w:bCs/>
              </w:rPr>
            </w:pPr>
            <w:r w:rsidRPr="00C97E69">
              <w:rPr>
                <w:b/>
                <w:bCs/>
              </w:rPr>
              <w:t>SPA</w:t>
            </w:r>
          </w:p>
        </w:tc>
        <w:tc>
          <w:tcPr>
            <w:tcW w:w="0" w:type="auto"/>
            <w:vAlign w:val="center"/>
            <w:hideMark/>
          </w:tcPr>
          <w:p w14:paraId="59A05097" w14:textId="77777777" w:rsidR="00C97E69" w:rsidRPr="00C97E69" w:rsidRDefault="00C97E69" w:rsidP="00C97E69">
            <w:pPr>
              <w:rPr>
                <w:b/>
                <w:bCs/>
              </w:rPr>
            </w:pPr>
            <w:r w:rsidRPr="00C97E69">
              <w:rPr>
                <w:b/>
                <w:bCs/>
              </w:rPr>
              <w:t>MPA</w:t>
            </w:r>
          </w:p>
        </w:tc>
      </w:tr>
      <w:tr w:rsidR="00C97E69" w:rsidRPr="00C97E69" w14:paraId="27EC2544" w14:textId="77777777" w:rsidTr="00C97E69">
        <w:trPr>
          <w:tblCellSpacing w:w="15" w:type="dxa"/>
        </w:trPr>
        <w:tc>
          <w:tcPr>
            <w:tcW w:w="0" w:type="auto"/>
            <w:vAlign w:val="center"/>
            <w:hideMark/>
          </w:tcPr>
          <w:p w14:paraId="28D5B525" w14:textId="77777777" w:rsidR="00C97E69" w:rsidRPr="00C97E69" w:rsidRDefault="00C97E69" w:rsidP="00C97E69">
            <w:r w:rsidRPr="00C97E69">
              <w:t>Page Load</w:t>
            </w:r>
          </w:p>
        </w:tc>
        <w:tc>
          <w:tcPr>
            <w:tcW w:w="0" w:type="auto"/>
            <w:vAlign w:val="center"/>
            <w:hideMark/>
          </w:tcPr>
          <w:p w14:paraId="2993041D" w14:textId="77777777" w:rsidR="00C97E69" w:rsidRPr="00C97E69" w:rsidRDefault="00C97E69" w:rsidP="00C97E69">
            <w:r w:rsidRPr="00C97E69">
              <w:t>Loads once</w:t>
            </w:r>
          </w:p>
        </w:tc>
        <w:tc>
          <w:tcPr>
            <w:tcW w:w="0" w:type="auto"/>
            <w:vAlign w:val="center"/>
            <w:hideMark/>
          </w:tcPr>
          <w:p w14:paraId="0811A4CE" w14:textId="77777777" w:rsidR="00C97E69" w:rsidRPr="00C97E69" w:rsidRDefault="00C97E69" w:rsidP="00C97E69">
            <w:r w:rsidRPr="00C97E69">
              <w:t>Loads on each interaction</w:t>
            </w:r>
          </w:p>
        </w:tc>
      </w:tr>
      <w:tr w:rsidR="00C97E69" w:rsidRPr="00C97E69" w14:paraId="50BDFED8" w14:textId="77777777" w:rsidTr="00C97E69">
        <w:trPr>
          <w:tblCellSpacing w:w="15" w:type="dxa"/>
        </w:trPr>
        <w:tc>
          <w:tcPr>
            <w:tcW w:w="0" w:type="auto"/>
            <w:vAlign w:val="center"/>
            <w:hideMark/>
          </w:tcPr>
          <w:p w14:paraId="295E5E8C" w14:textId="77777777" w:rsidR="00C97E69" w:rsidRPr="00C97E69" w:rsidRDefault="00C97E69" w:rsidP="00C97E69">
            <w:r w:rsidRPr="00C97E69">
              <w:t>Speed</w:t>
            </w:r>
          </w:p>
        </w:tc>
        <w:tc>
          <w:tcPr>
            <w:tcW w:w="0" w:type="auto"/>
            <w:vAlign w:val="center"/>
            <w:hideMark/>
          </w:tcPr>
          <w:p w14:paraId="245DE738" w14:textId="77777777" w:rsidR="00C97E69" w:rsidRPr="00C97E69" w:rsidRDefault="00C97E69" w:rsidP="00C97E69">
            <w:r w:rsidRPr="00C97E69">
              <w:t>Faster</w:t>
            </w:r>
          </w:p>
        </w:tc>
        <w:tc>
          <w:tcPr>
            <w:tcW w:w="0" w:type="auto"/>
            <w:vAlign w:val="center"/>
            <w:hideMark/>
          </w:tcPr>
          <w:p w14:paraId="417C1853" w14:textId="77777777" w:rsidR="00C97E69" w:rsidRPr="00C97E69" w:rsidRDefault="00C97E69" w:rsidP="00C97E69">
            <w:r w:rsidRPr="00C97E69">
              <w:t>Slower</w:t>
            </w:r>
          </w:p>
        </w:tc>
      </w:tr>
      <w:tr w:rsidR="00C97E69" w:rsidRPr="00C97E69" w14:paraId="769DCB90" w14:textId="77777777" w:rsidTr="00C97E69">
        <w:trPr>
          <w:tblCellSpacing w:w="15" w:type="dxa"/>
        </w:trPr>
        <w:tc>
          <w:tcPr>
            <w:tcW w:w="0" w:type="auto"/>
            <w:vAlign w:val="center"/>
            <w:hideMark/>
          </w:tcPr>
          <w:p w14:paraId="23E68461" w14:textId="77777777" w:rsidR="00C97E69" w:rsidRPr="00C97E69" w:rsidRDefault="00C97E69" w:rsidP="00C97E69">
            <w:r w:rsidRPr="00C97E69">
              <w:t>User Experience</w:t>
            </w:r>
          </w:p>
        </w:tc>
        <w:tc>
          <w:tcPr>
            <w:tcW w:w="0" w:type="auto"/>
            <w:vAlign w:val="center"/>
            <w:hideMark/>
          </w:tcPr>
          <w:p w14:paraId="5D7143E5" w14:textId="77777777" w:rsidR="00C97E69" w:rsidRPr="00C97E69" w:rsidRDefault="00C97E69" w:rsidP="00C97E69">
            <w:r w:rsidRPr="00C97E69">
              <w:t>Smooth</w:t>
            </w:r>
          </w:p>
        </w:tc>
        <w:tc>
          <w:tcPr>
            <w:tcW w:w="0" w:type="auto"/>
            <w:vAlign w:val="center"/>
            <w:hideMark/>
          </w:tcPr>
          <w:p w14:paraId="5D468D0B" w14:textId="77777777" w:rsidR="00C97E69" w:rsidRPr="00C97E69" w:rsidRDefault="00C97E69" w:rsidP="00C97E69">
            <w:r w:rsidRPr="00C97E69">
              <w:t>Less fluid</w:t>
            </w:r>
          </w:p>
        </w:tc>
      </w:tr>
      <w:tr w:rsidR="00C97E69" w:rsidRPr="00C97E69" w14:paraId="7B48A1A8" w14:textId="77777777" w:rsidTr="00C97E69">
        <w:trPr>
          <w:tblCellSpacing w:w="15" w:type="dxa"/>
        </w:trPr>
        <w:tc>
          <w:tcPr>
            <w:tcW w:w="0" w:type="auto"/>
            <w:vAlign w:val="center"/>
            <w:hideMark/>
          </w:tcPr>
          <w:p w14:paraId="1E975B16" w14:textId="77777777" w:rsidR="00C97E69" w:rsidRPr="00C97E69" w:rsidRDefault="00C97E69" w:rsidP="00C97E69">
            <w:r w:rsidRPr="00C97E69">
              <w:t>Server Requests</w:t>
            </w:r>
          </w:p>
        </w:tc>
        <w:tc>
          <w:tcPr>
            <w:tcW w:w="0" w:type="auto"/>
            <w:vAlign w:val="center"/>
            <w:hideMark/>
          </w:tcPr>
          <w:p w14:paraId="2F8E1390" w14:textId="77777777" w:rsidR="00C97E69" w:rsidRPr="00C97E69" w:rsidRDefault="00C97E69" w:rsidP="00C97E69">
            <w:r w:rsidRPr="00C97E69">
              <w:t>Fewer</w:t>
            </w:r>
          </w:p>
        </w:tc>
        <w:tc>
          <w:tcPr>
            <w:tcW w:w="0" w:type="auto"/>
            <w:vAlign w:val="center"/>
            <w:hideMark/>
          </w:tcPr>
          <w:p w14:paraId="78915A78" w14:textId="77777777" w:rsidR="00C97E69" w:rsidRPr="00C97E69" w:rsidRDefault="00C97E69" w:rsidP="00C97E69">
            <w:r w:rsidRPr="00C97E69">
              <w:t>More</w:t>
            </w:r>
          </w:p>
        </w:tc>
      </w:tr>
      <w:tr w:rsidR="00C97E69" w:rsidRPr="00C97E69" w14:paraId="03E1B691" w14:textId="77777777" w:rsidTr="00C97E69">
        <w:trPr>
          <w:tblCellSpacing w:w="15" w:type="dxa"/>
        </w:trPr>
        <w:tc>
          <w:tcPr>
            <w:tcW w:w="0" w:type="auto"/>
            <w:vAlign w:val="center"/>
            <w:hideMark/>
          </w:tcPr>
          <w:p w14:paraId="2C6E91CF" w14:textId="77777777" w:rsidR="00C97E69" w:rsidRPr="00C97E69" w:rsidRDefault="00C97E69" w:rsidP="00C97E69">
            <w:r w:rsidRPr="00C97E69">
              <w:t>URL Handling</w:t>
            </w:r>
          </w:p>
        </w:tc>
        <w:tc>
          <w:tcPr>
            <w:tcW w:w="0" w:type="auto"/>
            <w:vAlign w:val="center"/>
            <w:hideMark/>
          </w:tcPr>
          <w:p w14:paraId="28DC7BB5" w14:textId="77777777" w:rsidR="00C97E69" w:rsidRPr="00C97E69" w:rsidRDefault="00C97E69" w:rsidP="00C97E69">
            <w:r w:rsidRPr="00C97E69">
              <w:t>Needs routing</w:t>
            </w:r>
          </w:p>
        </w:tc>
        <w:tc>
          <w:tcPr>
            <w:tcW w:w="0" w:type="auto"/>
            <w:vAlign w:val="center"/>
            <w:hideMark/>
          </w:tcPr>
          <w:p w14:paraId="2D828980" w14:textId="77777777" w:rsidR="00C97E69" w:rsidRPr="00C97E69" w:rsidRDefault="00C97E69" w:rsidP="00C97E69">
            <w:r w:rsidRPr="00C97E69">
              <w:t>Native to browser</w:t>
            </w:r>
          </w:p>
        </w:tc>
      </w:tr>
      <w:tr w:rsidR="00C97E69" w:rsidRPr="00C97E69" w14:paraId="6331DECB" w14:textId="77777777" w:rsidTr="00C97E69">
        <w:trPr>
          <w:tblCellSpacing w:w="15" w:type="dxa"/>
        </w:trPr>
        <w:tc>
          <w:tcPr>
            <w:tcW w:w="0" w:type="auto"/>
            <w:vAlign w:val="center"/>
          </w:tcPr>
          <w:p w14:paraId="4CFC490D" w14:textId="7478D873" w:rsidR="00C97E69" w:rsidRPr="00C97E69" w:rsidRDefault="00C97E69" w:rsidP="00C97E69"/>
        </w:tc>
        <w:tc>
          <w:tcPr>
            <w:tcW w:w="0" w:type="auto"/>
            <w:vAlign w:val="center"/>
          </w:tcPr>
          <w:p w14:paraId="058B504B" w14:textId="77777777" w:rsidR="00C97E69" w:rsidRPr="00C97E69" w:rsidRDefault="00C97E69" w:rsidP="00C97E69"/>
        </w:tc>
        <w:tc>
          <w:tcPr>
            <w:tcW w:w="0" w:type="auto"/>
            <w:vAlign w:val="center"/>
          </w:tcPr>
          <w:p w14:paraId="4C93F52F" w14:textId="77777777" w:rsidR="00C97E69" w:rsidRPr="00C97E69" w:rsidRDefault="00C97E69" w:rsidP="00C97E69"/>
        </w:tc>
      </w:tr>
    </w:tbl>
    <w:p w14:paraId="4D4D8916" w14:textId="77777777" w:rsidR="00C97E69" w:rsidRPr="00C97E69" w:rsidRDefault="00C97E69" w:rsidP="00C97E69"/>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56"/>
        <w:gridCol w:w="81"/>
      </w:tblGrid>
      <w:tr w:rsidR="00C97E69" w:rsidRPr="00C97E69" w14:paraId="3F23D8D3" w14:textId="77777777" w:rsidTr="009575E3">
        <w:trPr>
          <w:tblCellSpacing w:w="15" w:type="dxa"/>
        </w:trPr>
        <w:tc>
          <w:tcPr>
            <w:tcW w:w="0" w:type="auto"/>
            <w:vAlign w:val="center"/>
          </w:tcPr>
          <w:p w14:paraId="36437F6A" w14:textId="77777777" w:rsidR="00C97E69" w:rsidRDefault="00C97E69" w:rsidP="009575E3">
            <w:pPr>
              <w:rPr>
                <w:b/>
                <w:bCs/>
              </w:rPr>
            </w:pPr>
          </w:p>
          <w:p w14:paraId="567BE544" w14:textId="77777777" w:rsidR="00C97E69" w:rsidRPr="00C97E69" w:rsidRDefault="00C97E69" w:rsidP="009575E3">
            <w:r>
              <w:rPr>
                <w:b/>
                <w:bCs/>
              </w:rPr>
              <w:t>4. E</w:t>
            </w:r>
            <w:r w:rsidRPr="00C97E69">
              <w:rPr>
                <w:b/>
                <w:bCs/>
              </w:rPr>
              <w:t>xplain Pros &amp; Cons of SPA</w:t>
            </w:r>
            <w:r w:rsidRPr="00C97E69">
              <w:br/>
            </w:r>
            <w:r w:rsidRPr="00C97E69">
              <w:rPr>
                <w:b/>
                <w:bCs/>
              </w:rPr>
              <w:t>Pros</w:t>
            </w:r>
            <w:r w:rsidRPr="00C97E69">
              <w:t>:</w:t>
            </w:r>
          </w:p>
          <w:p w14:paraId="6A1740C9" w14:textId="77777777" w:rsidR="00C97E69" w:rsidRPr="00C97E69" w:rsidRDefault="00C97E69" w:rsidP="009575E3">
            <w:pPr>
              <w:numPr>
                <w:ilvl w:val="0"/>
                <w:numId w:val="4"/>
              </w:numPr>
            </w:pPr>
            <w:r w:rsidRPr="00C97E69">
              <w:t>Fast and responsive</w:t>
            </w:r>
          </w:p>
          <w:p w14:paraId="191D4C1E" w14:textId="77777777" w:rsidR="00C97E69" w:rsidRPr="00C97E69" w:rsidRDefault="00C97E69" w:rsidP="009575E3">
            <w:pPr>
              <w:numPr>
                <w:ilvl w:val="0"/>
                <w:numId w:val="4"/>
              </w:numPr>
            </w:pPr>
            <w:r w:rsidRPr="00C97E69">
              <w:t>Seamless user experience</w:t>
            </w:r>
          </w:p>
          <w:p w14:paraId="13FDE05C" w14:textId="77777777" w:rsidR="00C97E69" w:rsidRPr="00C97E69" w:rsidRDefault="00C97E69" w:rsidP="009575E3">
            <w:pPr>
              <w:numPr>
                <w:ilvl w:val="0"/>
                <w:numId w:val="4"/>
              </w:numPr>
            </w:pPr>
            <w:r w:rsidRPr="00C97E69">
              <w:t>Reduces server requests</w:t>
            </w:r>
          </w:p>
          <w:p w14:paraId="0D94EB83" w14:textId="77777777" w:rsidR="00C97E69" w:rsidRPr="00C97E69" w:rsidRDefault="00C97E69" w:rsidP="009575E3">
            <w:r w:rsidRPr="00C97E69">
              <w:rPr>
                <w:b/>
                <w:bCs/>
              </w:rPr>
              <w:t>Cons</w:t>
            </w:r>
            <w:r w:rsidRPr="00C97E69">
              <w:t>:</w:t>
            </w:r>
          </w:p>
          <w:p w14:paraId="251BBC03" w14:textId="77777777" w:rsidR="00C97E69" w:rsidRPr="00C97E69" w:rsidRDefault="00C97E69" w:rsidP="009575E3">
            <w:pPr>
              <w:numPr>
                <w:ilvl w:val="0"/>
                <w:numId w:val="5"/>
              </w:numPr>
            </w:pPr>
            <w:r w:rsidRPr="00C97E69">
              <w:t>SEO is harder</w:t>
            </w:r>
          </w:p>
          <w:p w14:paraId="34087424" w14:textId="77777777" w:rsidR="00C97E69" w:rsidRPr="00C97E69" w:rsidRDefault="00C97E69" w:rsidP="009575E3">
            <w:pPr>
              <w:numPr>
                <w:ilvl w:val="0"/>
                <w:numId w:val="5"/>
              </w:numPr>
            </w:pPr>
            <w:r w:rsidRPr="00C97E69">
              <w:lastRenderedPageBreak/>
              <w:t>Initial load time can be longer</w:t>
            </w:r>
          </w:p>
          <w:p w14:paraId="435C53A2" w14:textId="77777777" w:rsidR="00C97E69" w:rsidRDefault="00C97E69" w:rsidP="009575E3">
            <w:pPr>
              <w:numPr>
                <w:ilvl w:val="0"/>
                <w:numId w:val="5"/>
              </w:numPr>
            </w:pPr>
            <w:r w:rsidRPr="00C97E69">
              <w:t>Browser history management needed</w:t>
            </w:r>
          </w:p>
          <w:p w14:paraId="48013D6D" w14:textId="77777777" w:rsidR="00C97E69" w:rsidRPr="00C97E69" w:rsidRDefault="00C97E69" w:rsidP="009575E3"/>
        </w:tc>
        <w:tc>
          <w:tcPr>
            <w:tcW w:w="0" w:type="auto"/>
            <w:vAlign w:val="center"/>
          </w:tcPr>
          <w:p w14:paraId="729E54B0" w14:textId="77777777" w:rsidR="00C97E69" w:rsidRPr="00C97E69" w:rsidRDefault="00C97E69" w:rsidP="009575E3"/>
        </w:tc>
      </w:tr>
    </w:tbl>
    <w:p w14:paraId="364B3BA2" w14:textId="67017D56" w:rsidR="00C97E69" w:rsidRPr="00C97E69" w:rsidRDefault="00C97E69" w:rsidP="00C97E69">
      <w:pPr>
        <w:rPr>
          <w:b/>
          <w:bCs/>
          <w:sz w:val="28"/>
          <w:szCs w:val="28"/>
        </w:rPr>
      </w:pPr>
      <w:r w:rsidRPr="00C97E69">
        <w:rPr>
          <w:b/>
          <w:bCs/>
        </w:rPr>
        <w:t>5.</w:t>
      </w:r>
      <w:r w:rsidRPr="00C97E69">
        <w:rPr>
          <w:b/>
          <w:bCs/>
        </w:rPr>
        <w:t xml:space="preserve">  Explain about React</w:t>
      </w:r>
      <w:r w:rsidRPr="00C97E69">
        <w:rPr>
          <w:b/>
          <w:bCs/>
          <w:sz w:val="28"/>
          <w:szCs w:val="28"/>
        </w:rPr>
        <w:br/>
      </w:r>
      <w:proofErr w:type="spellStart"/>
      <w:r w:rsidRPr="00C97E69">
        <w:t>React</w:t>
      </w:r>
      <w:proofErr w:type="spellEnd"/>
      <w:r w:rsidRPr="00C97E69">
        <w:t xml:space="preserve"> is a front-end JavaScript library used to build reusable UI components. It is declarative, efficient, and flexible. It enables developers to create large web applications that can update data without reloading the page.</w:t>
      </w:r>
    </w:p>
    <w:p w14:paraId="268BD5D2" w14:textId="432BA4D3" w:rsidR="00C97E69" w:rsidRDefault="00C97E69" w:rsidP="00C97E69">
      <w:pPr>
        <w:rPr>
          <w:b/>
          <w:bCs/>
          <w:sz w:val="28"/>
          <w:szCs w:val="28"/>
          <w:lang w:val="en-US"/>
        </w:rPr>
      </w:pPr>
    </w:p>
    <w:p w14:paraId="72C14BB9" w14:textId="398D874C" w:rsidR="00C97E69" w:rsidRPr="00C97E69" w:rsidRDefault="00C97E69" w:rsidP="00C97E69">
      <w:pPr>
        <w:rPr>
          <w:lang w:val="en-US"/>
        </w:rPr>
      </w:pPr>
      <w:r>
        <w:rPr>
          <w:b/>
          <w:bCs/>
        </w:rPr>
        <w:t>6.</w:t>
      </w:r>
      <w:r w:rsidRPr="00C97E69">
        <w:rPr>
          <w:b/>
          <w:bCs/>
        </w:rPr>
        <w:t>Define Virtual DOM</w:t>
      </w:r>
      <w:r w:rsidRPr="00C97E69">
        <w:br/>
        <w:t>The Virtual DOM is a lightweight copy of the actual DOM. When the state of a component changes, React compares the virtual DOM with a previous snapshot and updates only the changed parts in the real DOM. This makes React apps fast.</w:t>
      </w:r>
    </w:p>
    <w:p w14:paraId="458FC87B" w14:textId="77777777" w:rsidR="00C97E69" w:rsidRDefault="00C97E69">
      <w:pPr>
        <w:rPr>
          <w:lang w:val="en-US"/>
        </w:rPr>
      </w:pPr>
    </w:p>
    <w:p w14:paraId="7850694F" w14:textId="77777777" w:rsidR="00C97E69" w:rsidRPr="00C97E69" w:rsidRDefault="00C97E69" w:rsidP="00C97E69">
      <w:r w:rsidRPr="00C97E69">
        <w:rPr>
          <w:b/>
          <w:bCs/>
        </w:rPr>
        <w:t>Explain Features of React</w:t>
      </w:r>
    </w:p>
    <w:p w14:paraId="3FE4FE27" w14:textId="77777777" w:rsidR="00C97E69" w:rsidRPr="00C97E69" w:rsidRDefault="00C97E69" w:rsidP="00C97E69">
      <w:pPr>
        <w:numPr>
          <w:ilvl w:val="0"/>
          <w:numId w:val="6"/>
        </w:numPr>
      </w:pPr>
      <w:r w:rsidRPr="00C97E69">
        <w:t>Component-Based Architecture</w:t>
      </w:r>
    </w:p>
    <w:p w14:paraId="4EF6E653" w14:textId="77777777" w:rsidR="00C97E69" w:rsidRPr="00C97E69" w:rsidRDefault="00C97E69" w:rsidP="00C97E69">
      <w:pPr>
        <w:numPr>
          <w:ilvl w:val="0"/>
          <w:numId w:val="6"/>
        </w:numPr>
      </w:pPr>
      <w:r w:rsidRPr="00C97E69">
        <w:t>Virtual DOM</w:t>
      </w:r>
    </w:p>
    <w:p w14:paraId="70EED4EB" w14:textId="77777777" w:rsidR="00C97E69" w:rsidRPr="00C97E69" w:rsidRDefault="00C97E69" w:rsidP="00C97E69">
      <w:pPr>
        <w:numPr>
          <w:ilvl w:val="0"/>
          <w:numId w:val="6"/>
        </w:numPr>
      </w:pPr>
      <w:r w:rsidRPr="00C97E69">
        <w:t>Unidirectional Data Flow</w:t>
      </w:r>
    </w:p>
    <w:p w14:paraId="156B2240" w14:textId="77777777" w:rsidR="00C97E69" w:rsidRPr="00C97E69" w:rsidRDefault="00C97E69" w:rsidP="00C97E69">
      <w:pPr>
        <w:numPr>
          <w:ilvl w:val="0"/>
          <w:numId w:val="6"/>
        </w:numPr>
      </w:pPr>
      <w:r w:rsidRPr="00C97E69">
        <w:t>JSX (JavaScript + XML)</w:t>
      </w:r>
    </w:p>
    <w:p w14:paraId="4A0DB3DC" w14:textId="77777777" w:rsidR="00C97E69" w:rsidRPr="00C97E69" w:rsidRDefault="00C97E69" w:rsidP="00C97E69">
      <w:pPr>
        <w:numPr>
          <w:ilvl w:val="0"/>
          <w:numId w:val="6"/>
        </w:numPr>
      </w:pPr>
      <w:r w:rsidRPr="00C97E69">
        <w:t>Declarative Syntax</w:t>
      </w:r>
    </w:p>
    <w:p w14:paraId="0AB9EB1F" w14:textId="77777777" w:rsidR="00C97E69" w:rsidRPr="00C97E69" w:rsidRDefault="00C97E69" w:rsidP="00C97E69">
      <w:pPr>
        <w:numPr>
          <w:ilvl w:val="0"/>
          <w:numId w:val="6"/>
        </w:numPr>
      </w:pPr>
      <w:r w:rsidRPr="00C97E69">
        <w:t>Strong Community and Ecosystem</w:t>
      </w:r>
    </w:p>
    <w:p w14:paraId="7006A97E" w14:textId="77777777" w:rsidR="00C97E69" w:rsidRDefault="00C97E69">
      <w:pPr>
        <w:rPr>
          <w:lang w:val="en-US"/>
        </w:rPr>
      </w:pPr>
    </w:p>
    <w:p w14:paraId="412F384C" w14:textId="77777777" w:rsidR="00C97E69" w:rsidRPr="00C97E69" w:rsidRDefault="00C97E69" w:rsidP="00C97E69">
      <w:pPr>
        <w:rPr>
          <w:lang w:val="en-US"/>
        </w:rPr>
      </w:pPr>
      <w:r w:rsidRPr="00C97E69">
        <w:rPr>
          <w:lang w:val="en-US"/>
        </w:rPr>
        <w:t>Create a new React Application with the name “</w:t>
      </w:r>
      <w:proofErr w:type="spellStart"/>
      <w:r w:rsidRPr="00C97E69">
        <w:rPr>
          <w:lang w:val="en-US"/>
        </w:rPr>
        <w:t>myfirstreact</w:t>
      </w:r>
      <w:proofErr w:type="spellEnd"/>
      <w:r w:rsidRPr="00C97E69">
        <w:rPr>
          <w:lang w:val="en-US"/>
        </w:rPr>
        <w:t>”, Run the application to print “welcome to the first session of React” as heading of that page.</w:t>
      </w:r>
    </w:p>
    <w:p w14:paraId="4B8FA0B0" w14:textId="77777777" w:rsidR="00C97E69" w:rsidRPr="00C97E69" w:rsidRDefault="00C97E69" w:rsidP="00C97E69">
      <w:pPr>
        <w:numPr>
          <w:ilvl w:val="0"/>
          <w:numId w:val="7"/>
        </w:numPr>
        <w:rPr>
          <w:lang w:val="en-US"/>
        </w:rPr>
      </w:pPr>
      <w:r w:rsidRPr="00C97E69">
        <w:rPr>
          <w:lang w:val="en-US"/>
        </w:rPr>
        <w:t xml:space="preserve">To create a </w:t>
      </w:r>
      <w:proofErr w:type="gramStart"/>
      <w:r w:rsidRPr="00C97E69">
        <w:rPr>
          <w:lang w:val="en-US"/>
        </w:rPr>
        <w:t>new</w:t>
      </w:r>
      <w:proofErr w:type="gramEnd"/>
      <w:r w:rsidRPr="00C97E69">
        <w:rPr>
          <w:lang w:val="en-US"/>
        </w:rPr>
        <w:t xml:space="preserve"> React app, Install Nodejs and </w:t>
      </w:r>
      <w:proofErr w:type="spellStart"/>
      <w:r w:rsidRPr="00C97E69">
        <w:rPr>
          <w:lang w:val="en-US"/>
        </w:rPr>
        <w:t>Npm</w:t>
      </w:r>
      <w:proofErr w:type="spellEnd"/>
      <w:r w:rsidRPr="00C97E69">
        <w:rPr>
          <w:lang w:val="en-US"/>
        </w:rPr>
        <w:t xml:space="preserve"> from the following link:</w:t>
      </w:r>
    </w:p>
    <w:p w14:paraId="60145B0C" w14:textId="77777777" w:rsidR="00C97E69" w:rsidRPr="00C97E69" w:rsidRDefault="00C97E69" w:rsidP="00C97E69">
      <w:pPr>
        <w:rPr>
          <w:lang w:val="en-US"/>
        </w:rPr>
      </w:pPr>
      <w:hyperlink r:id="rId5" w:history="1">
        <w:r w:rsidRPr="00C97E69">
          <w:rPr>
            <w:rStyle w:val="Hyperlink"/>
            <w:lang w:val="en-US"/>
          </w:rPr>
          <w:t>https://nodejs.org/en/download/</w:t>
        </w:r>
      </w:hyperlink>
    </w:p>
    <w:p w14:paraId="07F5D6C5" w14:textId="77777777" w:rsidR="00C97E69" w:rsidRPr="00C97E69" w:rsidRDefault="00C97E69" w:rsidP="00C97E69">
      <w:pPr>
        <w:numPr>
          <w:ilvl w:val="0"/>
          <w:numId w:val="7"/>
        </w:numPr>
        <w:rPr>
          <w:lang w:val="en-US"/>
        </w:rPr>
      </w:pPr>
      <w:r w:rsidRPr="00C97E69">
        <w:rPr>
          <w:lang w:val="en-US"/>
        </w:rPr>
        <w:t>Install Create-react-app by running the following command in the command prompt:</w:t>
      </w:r>
    </w:p>
    <w:p w14:paraId="7D3CFD42" w14:textId="77777777" w:rsidR="00C97E69" w:rsidRPr="00C97E69" w:rsidRDefault="00C97E69" w:rsidP="00C97E69">
      <w:pPr>
        <w:rPr>
          <w:lang w:val="en-US"/>
        </w:rPr>
      </w:pPr>
    </w:p>
    <w:p w14:paraId="27CCC7F0" w14:textId="7CBC4BD5" w:rsidR="00C97E69" w:rsidRPr="00C97E69" w:rsidRDefault="00C97E69" w:rsidP="00C97E69">
      <w:pPr>
        <w:rPr>
          <w:lang w:val="en-US"/>
        </w:rPr>
      </w:pPr>
      <w:r w:rsidRPr="00C97E69">
        <w:rPr>
          <w:lang w:val="en-US"/>
        </w:rPr>
        <w:drawing>
          <wp:inline distT="0" distB="0" distL="0" distR="0" wp14:anchorId="3F761FEA" wp14:editId="1807C279">
            <wp:extent cx="2838450" cy="247650"/>
            <wp:effectExtent l="0" t="0" r="0" b="0"/>
            <wp:docPr id="9682356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47650"/>
                    </a:xfrm>
                    <a:prstGeom prst="rect">
                      <a:avLst/>
                    </a:prstGeom>
                    <a:noFill/>
                    <a:ln>
                      <a:noFill/>
                    </a:ln>
                  </pic:spPr>
                </pic:pic>
              </a:graphicData>
            </a:graphic>
          </wp:inline>
        </w:drawing>
      </w:r>
    </w:p>
    <w:p w14:paraId="761EF882" w14:textId="77777777" w:rsidR="00C97E69" w:rsidRPr="00C97E69" w:rsidRDefault="00C97E69" w:rsidP="00C97E69">
      <w:pPr>
        <w:rPr>
          <w:lang w:val="en-US"/>
        </w:rPr>
      </w:pPr>
    </w:p>
    <w:p w14:paraId="1D308785" w14:textId="77777777" w:rsidR="00C97E69" w:rsidRPr="00C97E69" w:rsidRDefault="00C97E69" w:rsidP="00C97E69">
      <w:pPr>
        <w:numPr>
          <w:ilvl w:val="0"/>
          <w:numId w:val="7"/>
        </w:numPr>
        <w:rPr>
          <w:lang w:val="en-US"/>
        </w:rPr>
      </w:pPr>
      <w:r w:rsidRPr="00C97E69">
        <w:rPr>
          <w:lang w:val="en-US"/>
        </w:rPr>
        <w:t>To create a React Application with the name of “</w:t>
      </w:r>
      <w:proofErr w:type="spellStart"/>
      <w:r w:rsidRPr="00C97E69">
        <w:rPr>
          <w:lang w:val="en-US"/>
        </w:rPr>
        <w:t>myfirstreact</w:t>
      </w:r>
      <w:proofErr w:type="spellEnd"/>
      <w:r w:rsidRPr="00C97E69">
        <w:rPr>
          <w:lang w:val="en-US"/>
        </w:rPr>
        <w:t>”, type the following command:</w:t>
      </w:r>
    </w:p>
    <w:p w14:paraId="69CBA932" w14:textId="77777777" w:rsidR="00C97E69" w:rsidRPr="00C97E69" w:rsidRDefault="00C97E69" w:rsidP="00C97E69">
      <w:pPr>
        <w:rPr>
          <w:lang w:val="en-US"/>
        </w:rPr>
      </w:pPr>
    </w:p>
    <w:p w14:paraId="4526BFA0" w14:textId="01549EFB" w:rsidR="00C97E69" w:rsidRPr="00C97E69" w:rsidRDefault="00C97E69" w:rsidP="00C97E69">
      <w:pPr>
        <w:rPr>
          <w:lang w:val="en-US"/>
        </w:rPr>
      </w:pPr>
      <w:r w:rsidRPr="00C97E69">
        <w:rPr>
          <w:lang w:val="en-US"/>
        </w:rPr>
        <w:drawing>
          <wp:inline distT="0" distB="0" distL="0" distR="0" wp14:anchorId="31B328C1" wp14:editId="1785C148">
            <wp:extent cx="2381250" cy="266700"/>
            <wp:effectExtent l="0" t="0" r="0" b="0"/>
            <wp:docPr id="4556501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p>
    <w:p w14:paraId="7A923C81" w14:textId="77777777" w:rsidR="00C97E69" w:rsidRPr="00C97E69" w:rsidRDefault="00C97E69" w:rsidP="00C97E69">
      <w:pPr>
        <w:rPr>
          <w:lang w:val="en-US"/>
        </w:rPr>
      </w:pPr>
    </w:p>
    <w:p w14:paraId="6571F39B" w14:textId="77777777" w:rsidR="00C97E69" w:rsidRDefault="00C97E69" w:rsidP="00C97E69">
      <w:pPr>
        <w:pStyle w:val="ListParagraph"/>
        <w:numPr>
          <w:ilvl w:val="0"/>
          <w:numId w:val="9"/>
        </w:numPr>
        <w:spacing w:line="256" w:lineRule="auto"/>
        <w:rPr>
          <w:rFonts w:ascii="Arial" w:hAnsi="Arial" w:cs="Arial"/>
        </w:rPr>
      </w:pPr>
      <w:r>
        <w:rPr>
          <w:rFonts w:ascii="Arial" w:hAnsi="Arial" w:cs="Arial"/>
        </w:rPr>
        <w:t xml:space="preserve">Once the App is created, navigate into the folder of </w:t>
      </w:r>
      <w:proofErr w:type="spellStart"/>
      <w:r>
        <w:rPr>
          <w:rFonts w:ascii="Arial" w:hAnsi="Arial" w:cs="Arial"/>
        </w:rPr>
        <w:t>myfirstreact</w:t>
      </w:r>
      <w:proofErr w:type="spellEnd"/>
      <w:r>
        <w:rPr>
          <w:rFonts w:ascii="Arial" w:hAnsi="Arial" w:cs="Arial"/>
        </w:rPr>
        <w:t xml:space="preserve"> by typing the following command:</w:t>
      </w:r>
    </w:p>
    <w:p w14:paraId="5F9B6017" w14:textId="7E2F2E42" w:rsidR="00C97E69" w:rsidRDefault="00C97E69" w:rsidP="00C97E69">
      <w:pPr>
        <w:ind w:left="720"/>
        <w:rPr>
          <w:rFonts w:ascii="Arial" w:hAnsi="Arial" w:cs="Arial"/>
        </w:rPr>
      </w:pPr>
      <w:r>
        <w:rPr>
          <w:noProof/>
        </w:rPr>
        <w:drawing>
          <wp:inline distT="0" distB="0" distL="0" distR="0" wp14:anchorId="34EF8FF1" wp14:editId="587AE850">
            <wp:extent cx="1238250" cy="238125"/>
            <wp:effectExtent l="0" t="0" r="0" b="9525"/>
            <wp:docPr id="11986078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14:paraId="66C249F0" w14:textId="77777777" w:rsidR="00C97E69" w:rsidRDefault="00C97E69" w:rsidP="00C97E69">
      <w:pPr>
        <w:pStyle w:val="ListParagraph"/>
        <w:numPr>
          <w:ilvl w:val="0"/>
          <w:numId w:val="9"/>
        </w:numPr>
        <w:spacing w:line="256" w:lineRule="auto"/>
        <w:rPr>
          <w:rFonts w:ascii="Arial" w:hAnsi="Arial" w:cs="Arial"/>
        </w:rPr>
      </w:pPr>
      <w:r>
        <w:rPr>
          <w:rFonts w:ascii="Arial" w:hAnsi="Arial" w:cs="Arial"/>
        </w:rPr>
        <w:t xml:space="preserve">Open the folder of </w:t>
      </w:r>
      <w:proofErr w:type="spellStart"/>
      <w:r>
        <w:rPr>
          <w:rFonts w:ascii="Arial" w:hAnsi="Arial" w:cs="Arial"/>
        </w:rPr>
        <w:t>myfirstreact</w:t>
      </w:r>
      <w:proofErr w:type="spellEnd"/>
      <w:r>
        <w:rPr>
          <w:rFonts w:ascii="Arial" w:hAnsi="Arial" w:cs="Arial"/>
        </w:rPr>
        <w:t xml:space="preserve"> in Visual Studio Code</w:t>
      </w:r>
    </w:p>
    <w:p w14:paraId="469B787E" w14:textId="77777777" w:rsidR="00C97E69" w:rsidRDefault="00C97E69" w:rsidP="00C97E69">
      <w:pPr>
        <w:pStyle w:val="ListParagraph"/>
        <w:numPr>
          <w:ilvl w:val="0"/>
          <w:numId w:val="9"/>
        </w:numPr>
        <w:spacing w:line="256" w:lineRule="auto"/>
        <w:rPr>
          <w:rFonts w:ascii="Arial" w:hAnsi="Arial" w:cs="Arial"/>
        </w:rPr>
      </w:pPr>
      <w:r>
        <w:rPr>
          <w:rFonts w:ascii="Arial" w:hAnsi="Arial" w:cs="Arial"/>
        </w:rPr>
        <w:t xml:space="preserve">Open the App.js file in </w:t>
      </w:r>
      <w:proofErr w:type="spellStart"/>
      <w:r>
        <w:rPr>
          <w:rFonts w:ascii="Arial" w:hAnsi="Arial" w:cs="Arial"/>
        </w:rPr>
        <w:t>Src</w:t>
      </w:r>
      <w:proofErr w:type="spellEnd"/>
      <w:r>
        <w:rPr>
          <w:rFonts w:ascii="Arial" w:hAnsi="Arial" w:cs="Arial"/>
        </w:rPr>
        <w:t xml:space="preserve"> Folder of </w:t>
      </w:r>
      <w:proofErr w:type="spellStart"/>
      <w:r>
        <w:rPr>
          <w:rFonts w:ascii="Arial" w:hAnsi="Arial" w:cs="Arial"/>
        </w:rPr>
        <w:t>myfirstreact</w:t>
      </w:r>
      <w:proofErr w:type="spellEnd"/>
    </w:p>
    <w:p w14:paraId="556A60B9" w14:textId="77777777" w:rsidR="00C97E69" w:rsidRDefault="00C97E69" w:rsidP="00C97E69">
      <w:pPr>
        <w:pStyle w:val="ListParagraph"/>
        <w:numPr>
          <w:ilvl w:val="0"/>
          <w:numId w:val="9"/>
        </w:numPr>
        <w:spacing w:line="256" w:lineRule="auto"/>
        <w:rPr>
          <w:rFonts w:ascii="Arial" w:hAnsi="Arial" w:cs="Arial"/>
        </w:rPr>
      </w:pPr>
      <w:r>
        <w:rPr>
          <w:rFonts w:ascii="Arial" w:hAnsi="Arial" w:cs="Arial"/>
        </w:rPr>
        <w:t>Remove the current content of “App.js”</w:t>
      </w:r>
    </w:p>
    <w:p w14:paraId="6D0D8913" w14:textId="77777777" w:rsidR="00C97E69" w:rsidRDefault="00C97E69" w:rsidP="00C97E69">
      <w:pPr>
        <w:pStyle w:val="ListParagraph"/>
        <w:numPr>
          <w:ilvl w:val="0"/>
          <w:numId w:val="9"/>
        </w:numPr>
        <w:spacing w:line="256" w:lineRule="auto"/>
        <w:rPr>
          <w:rFonts w:ascii="Arial" w:hAnsi="Arial" w:cs="Arial"/>
        </w:rPr>
      </w:pPr>
      <w:r>
        <w:rPr>
          <w:rFonts w:ascii="Arial" w:hAnsi="Arial" w:cs="Arial"/>
        </w:rPr>
        <w:t>Replace it with the following:</w:t>
      </w:r>
    </w:p>
    <w:p w14:paraId="6FC1153A" w14:textId="77777777" w:rsidR="00C97E69" w:rsidRDefault="00C97E69">
      <w:pPr>
        <w:rPr>
          <w:lang w:val="en-US"/>
        </w:rPr>
      </w:pPr>
    </w:p>
    <w:p w14:paraId="56E490C5" w14:textId="527BC5D2" w:rsidR="0094185A" w:rsidRDefault="0094185A">
      <w:pPr>
        <w:rPr>
          <w:lang w:val="en-US"/>
        </w:rPr>
      </w:pPr>
      <w:r w:rsidRPr="0094185A">
        <w:rPr>
          <w:lang w:val="en-US"/>
        </w:rPr>
        <w:drawing>
          <wp:inline distT="0" distB="0" distL="0" distR="0" wp14:anchorId="7160DCAE" wp14:editId="2BFF05C9">
            <wp:extent cx="3581900" cy="2333951"/>
            <wp:effectExtent l="0" t="0" r="0" b="9525"/>
            <wp:docPr id="206843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435194" name=""/>
                    <pic:cNvPicPr/>
                  </pic:nvPicPr>
                  <pic:blipFill>
                    <a:blip r:embed="rId9"/>
                    <a:stretch>
                      <a:fillRect/>
                    </a:stretch>
                  </pic:blipFill>
                  <pic:spPr>
                    <a:xfrm>
                      <a:off x="0" y="0"/>
                      <a:ext cx="3581900" cy="2333951"/>
                    </a:xfrm>
                    <a:prstGeom prst="rect">
                      <a:avLst/>
                    </a:prstGeom>
                  </pic:spPr>
                </pic:pic>
              </a:graphicData>
            </a:graphic>
          </wp:inline>
        </w:drawing>
      </w:r>
    </w:p>
    <w:p w14:paraId="631381CE" w14:textId="77777777" w:rsidR="0094185A" w:rsidRDefault="0094185A">
      <w:pPr>
        <w:rPr>
          <w:lang w:val="en-US"/>
        </w:rPr>
      </w:pPr>
    </w:p>
    <w:p w14:paraId="5F25544B" w14:textId="77777777" w:rsidR="0094185A" w:rsidRDefault="0094185A" w:rsidP="0094185A">
      <w:pPr>
        <w:pStyle w:val="ListParagraph"/>
        <w:numPr>
          <w:ilvl w:val="0"/>
          <w:numId w:val="10"/>
        </w:numPr>
        <w:spacing w:line="256" w:lineRule="auto"/>
        <w:rPr>
          <w:rFonts w:ascii="Arial" w:hAnsi="Arial" w:cs="Arial"/>
        </w:rPr>
      </w:pPr>
      <w:r>
        <w:rPr>
          <w:rFonts w:ascii="Arial" w:hAnsi="Arial" w:cs="Arial"/>
        </w:rPr>
        <w:t>Run the following command to execute the React application:</w:t>
      </w:r>
    </w:p>
    <w:p w14:paraId="361FB948" w14:textId="77777777" w:rsidR="0094185A" w:rsidRDefault="0094185A" w:rsidP="0094185A">
      <w:pPr>
        <w:pStyle w:val="ListParagraph"/>
        <w:rPr>
          <w:rFonts w:ascii="Arial" w:hAnsi="Arial" w:cs="Arial"/>
        </w:rPr>
      </w:pPr>
    </w:p>
    <w:p w14:paraId="7A13D88B" w14:textId="0618BD14" w:rsidR="0094185A" w:rsidRDefault="0094185A" w:rsidP="0094185A">
      <w:pPr>
        <w:pStyle w:val="ListParagraph"/>
        <w:rPr>
          <w:rFonts w:ascii="Arial" w:hAnsi="Arial" w:cs="Arial"/>
        </w:rPr>
      </w:pPr>
      <w:r>
        <w:rPr>
          <w:noProof/>
        </w:rPr>
        <w:drawing>
          <wp:inline distT="0" distB="0" distL="0" distR="0" wp14:anchorId="43423CDA" wp14:editId="4C3771E2">
            <wp:extent cx="1657350" cy="228600"/>
            <wp:effectExtent l="0" t="0" r="0" b="0"/>
            <wp:docPr id="14360465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28600"/>
                    </a:xfrm>
                    <a:prstGeom prst="rect">
                      <a:avLst/>
                    </a:prstGeom>
                    <a:noFill/>
                    <a:ln>
                      <a:noFill/>
                    </a:ln>
                  </pic:spPr>
                </pic:pic>
              </a:graphicData>
            </a:graphic>
          </wp:inline>
        </w:drawing>
      </w:r>
    </w:p>
    <w:p w14:paraId="69F3BC57" w14:textId="6D1850C9" w:rsidR="0094185A" w:rsidRPr="00C97E69" w:rsidRDefault="0094185A">
      <w:pPr>
        <w:rPr>
          <w:lang w:val="en-US"/>
        </w:rPr>
      </w:pPr>
      <w:r w:rsidRPr="0094185A">
        <w:rPr>
          <w:lang w:val="en-US"/>
        </w:rPr>
        <w:drawing>
          <wp:inline distT="0" distB="0" distL="0" distR="0" wp14:anchorId="58E02AF3" wp14:editId="47D331CA">
            <wp:extent cx="5731510" cy="1955165"/>
            <wp:effectExtent l="0" t="0" r="2540" b="6985"/>
            <wp:docPr id="504737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37375" name=""/>
                    <pic:cNvPicPr/>
                  </pic:nvPicPr>
                  <pic:blipFill>
                    <a:blip r:embed="rId11"/>
                    <a:stretch>
                      <a:fillRect/>
                    </a:stretch>
                  </pic:blipFill>
                  <pic:spPr>
                    <a:xfrm>
                      <a:off x="0" y="0"/>
                      <a:ext cx="5731510" cy="1955165"/>
                    </a:xfrm>
                    <a:prstGeom prst="rect">
                      <a:avLst/>
                    </a:prstGeom>
                  </pic:spPr>
                </pic:pic>
              </a:graphicData>
            </a:graphic>
          </wp:inline>
        </w:drawing>
      </w:r>
    </w:p>
    <w:sectPr w:rsidR="0094185A" w:rsidRPr="00C97E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95FF8"/>
    <w:multiLevelType w:val="hybridMultilevel"/>
    <w:tmpl w:val="14401C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E405BFD"/>
    <w:multiLevelType w:val="multilevel"/>
    <w:tmpl w:val="74602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322A5F"/>
    <w:multiLevelType w:val="multilevel"/>
    <w:tmpl w:val="880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A7008"/>
    <w:multiLevelType w:val="multilevel"/>
    <w:tmpl w:val="6BBC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D65C95"/>
    <w:multiLevelType w:val="multilevel"/>
    <w:tmpl w:val="F560F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E71D0C"/>
    <w:multiLevelType w:val="multilevel"/>
    <w:tmpl w:val="1A0CA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A15303"/>
    <w:multiLevelType w:val="hybridMultilevel"/>
    <w:tmpl w:val="14401C1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6CE30D75"/>
    <w:multiLevelType w:val="multilevel"/>
    <w:tmpl w:val="D522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25507515">
    <w:abstractNumId w:val="7"/>
  </w:num>
  <w:num w:numId="2" w16cid:durableId="261107333">
    <w:abstractNumId w:val="2"/>
  </w:num>
  <w:num w:numId="3" w16cid:durableId="1957366244">
    <w:abstractNumId w:val="5"/>
  </w:num>
  <w:num w:numId="4" w16cid:durableId="1978760850">
    <w:abstractNumId w:val="4"/>
  </w:num>
  <w:num w:numId="5" w16cid:durableId="915170284">
    <w:abstractNumId w:val="1"/>
  </w:num>
  <w:num w:numId="6" w16cid:durableId="1732580144">
    <w:abstractNumId w:val="3"/>
  </w:num>
  <w:num w:numId="7" w16cid:durableId="2326179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74422710">
    <w:abstractNumId w:val="8"/>
  </w:num>
  <w:num w:numId="9" w16cid:durableId="2142845502">
    <w:abstractNumId w:val="0"/>
  </w:num>
  <w:num w:numId="10" w16cid:durableId="15791702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69"/>
    <w:rsid w:val="005235E2"/>
    <w:rsid w:val="00703A2A"/>
    <w:rsid w:val="0094185A"/>
    <w:rsid w:val="00A73439"/>
    <w:rsid w:val="00B350BC"/>
    <w:rsid w:val="00C97E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436BC"/>
  <w15:chartTrackingRefBased/>
  <w15:docId w15:val="{A0697942-70CF-48F6-9AB1-06F20ECB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97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97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97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97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97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97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97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97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97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97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E69"/>
    <w:rPr>
      <w:rFonts w:eastAsiaTheme="majorEastAsia" w:cstheme="majorBidi"/>
      <w:color w:val="272727" w:themeColor="text1" w:themeTint="D8"/>
    </w:rPr>
  </w:style>
  <w:style w:type="paragraph" w:styleId="Title">
    <w:name w:val="Title"/>
    <w:basedOn w:val="Normal"/>
    <w:next w:val="Normal"/>
    <w:link w:val="TitleChar"/>
    <w:uiPriority w:val="10"/>
    <w:qFormat/>
    <w:rsid w:val="00C97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E69"/>
    <w:pPr>
      <w:spacing w:before="160"/>
      <w:jc w:val="center"/>
    </w:pPr>
    <w:rPr>
      <w:i/>
      <w:iCs/>
      <w:color w:val="404040" w:themeColor="text1" w:themeTint="BF"/>
    </w:rPr>
  </w:style>
  <w:style w:type="character" w:customStyle="1" w:styleId="QuoteChar">
    <w:name w:val="Quote Char"/>
    <w:basedOn w:val="DefaultParagraphFont"/>
    <w:link w:val="Quote"/>
    <w:uiPriority w:val="29"/>
    <w:rsid w:val="00C97E69"/>
    <w:rPr>
      <w:i/>
      <w:iCs/>
      <w:color w:val="404040" w:themeColor="text1" w:themeTint="BF"/>
    </w:rPr>
  </w:style>
  <w:style w:type="paragraph" w:styleId="ListParagraph">
    <w:name w:val="List Paragraph"/>
    <w:basedOn w:val="Normal"/>
    <w:uiPriority w:val="34"/>
    <w:qFormat/>
    <w:rsid w:val="00C97E69"/>
    <w:pPr>
      <w:ind w:left="720"/>
      <w:contextualSpacing/>
    </w:pPr>
  </w:style>
  <w:style w:type="character" w:styleId="IntenseEmphasis">
    <w:name w:val="Intense Emphasis"/>
    <w:basedOn w:val="DefaultParagraphFont"/>
    <w:uiPriority w:val="21"/>
    <w:qFormat/>
    <w:rsid w:val="00C97E69"/>
    <w:rPr>
      <w:i/>
      <w:iCs/>
      <w:color w:val="2F5496" w:themeColor="accent1" w:themeShade="BF"/>
    </w:rPr>
  </w:style>
  <w:style w:type="paragraph" w:styleId="IntenseQuote">
    <w:name w:val="Intense Quote"/>
    <w:basedOn w:val="Normal"/>
    <w:next w:val="Normal"/>
    <w:link w:val="IntenseQuoteChar"/>
    <w:uiPriority w:val="30"/>
    <w:qFormat/>
    <w:rsid w:val="00C97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97E69"/>
    <w:rPr>
      <w:i/>
      <w:iCs/>
      <w:color w:val="2F5496" w:themeColor="accent1" w:themeShade="BF"/>
    </w:rPr>
  </w:style>
  <w:style w:type="character" w:styleId="IntenseReference">
    <w:name w:val="Intense Reference"/>
    <w:basedOn w:val="DefaultParagraphFont"/>
    <w:uiPriority w:val="32"/>
    <w:qFormat/>
    <w:rsid w:val="00C97E69"/>
    <w:rPr>
      <w:b/>
      <w:bCs/>
      <w:smallCaps/>
      <w:color w:val="2F5496" w:themeColor="accent1" w:themeShade="BF"/>
      <w:spacing w:val="5"/>
    </w:rPr>
  </w:style>
  <w:style w:type="character" w:styleId="Hyperlink">
    <w:name w:val="Hyperlink"/>
    <w:basedOn w:val="DefaultParagraphFont"/>
    <w:uiPriority w:val="99"/>
    <w:unhideWhenUsed/>
    <w:rsid w:val="00C97E69"/>
    <w:rPr>
      <w:color w:val="0563C1" w:themeColor="hyperlink"/>
      <w:u w:val="single"/>
    </w:rPr>
  </w:style>
  <w:style w:type="character" w:styleId="UnresolvedMention">
    <w:name w:val="Unresolved Mention"/>
    <w:basedOn w:val="DefaultParagraphFont"/>
    <w:uiPriority w:val="99"/>
    <w:semiHidden/>
    <w:unhideWhenUsed/>
    <w:rsid w:val="00C97E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064122">
      <w:bodyDiv w:val="1"/>
      <w:marLeft w:val="0"/>
      <w:marRight w:val="0"/>
      <w:marTop w:val="0"/>
      <w:marBottom w:val="0"/>
      <w:divBdr>
        <w:top w:val="none" w:sz="0" w:space="0" w:color="auto"/>
        <w:left w:val="none" w:sz="0" w:space="0" w:color="auto"/>
        <w:bottom w:val="none" w:sz="0" w:space="0" w:color="auto"/>
        <w:right w:val="none" w:sz="0" w:space="0" w:color="auto"/>
      </w:divBdr>
    </w:div>
    <w:div w:id="306327893">
      <w:bodyDiv w:val="1"/>
      <w:marLeft w:val="0"/>
      <w:marRight w:val="0"/>
      <w:marTop w:val="0"/>
      <w:marBottom w:val="0"/>
      <w:divBdr>
        <w:top w:val="none" w:sz="0" w:space="0" w:color="auto"/>
        <w:left w:val="none" w:sz="0" w:space="0" w:color="auto"/>
        <w:bottom w:val="none" w:sz="0" w:space="0" w:color="auto"/>
        <w:right w:val="none" w:sz="0" w:space="0" w:color="auto"/>
      </w:divBdr>
      <w:divsChild>
        <w:div w:id="745611140">
          <w:marLeft w:val="0"/>
          <w:marRight w:val="0"/>
          <w:marTop w:val="0"/>
          <w:marBottom w:val="0"/>
          <w:divBdr>
            <w:top w:val="none" w:sz="0" w:space="0" w:color="auto"/>
            <w:left w:val="none" w:sz="0" w:space="0" w:color="auto"/>
            <w:bottom w:val="none" w:sz="0" w:space="0" w:color="auto"/>
            <w:right w:val="none" w:sz="0" w:space="0" w:color="auto"/>
          </w:divBdr>
          <w:divsChild>
            <w:div w:id="12507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5175">
      <w:bodyDiv w:val="1"/>
      <w:marLeft w:val="0"/>
      <w:marRight w:val="0"/>
      <w:marTop w:val="0"/>
      <w:marBottom w:val="0"/>
      <w:divBdr>
        <w:top w:val="none" w:sz="0" w:space="0" w:color="auto"/>
        <w:left w:val="none" w:sz="0" w:space="0" w:color="auto"/>
        <w:bottom w:val="none" w:sz="0" w:space="0" w:color="auto"/>
        <w:right w:val="none" w:sz="0" w:space="0" w:color="auto"/>
      </w:divBdr>
    </w:div>
    <w:div w:id="478545148">
      <w:bodyDiv w:val="1"/>
      <w:marLeft w:val="0"/>
      <w:marRight w:val="0"/>
      <w:marTop w:val="0"/>
      <w:marBottom w:val="0"/>
      <w:divBdr>
        <w:top w:val="none" w:sz="0" w:space="0" w:color="auto"/>
        <w:left w:val="none" w:sz="0" w:space="0" w:color="auto"/>
        <w:bottom w:val="none" w:sz="0" w:space="0" w:color="auto"/>
        <w:right w:val="none" w:sz="0" w:space="0" w:color="auto"/>
      </w:divBdr>
    </w:div>
    <w:div w:id="503859161">
      <w:bodyDiv w:val="1"/>
      <w:marLeft w:val="0"/>
      <w:marRight w:val="0"/>
      <w:marTop w:val="0"/>
      <w:marBottom w:val="0"/>
      <w:divBdr>
        <w:top w:val="none" w:sz="0" w:space="0" w:color="auto"/>
        <w:left w:val="none" w:sz="0" w:space="0" w:color="auto"/>
        <w:bottom w:val="none" w:sz="0" w:space="0" w:color="auto"/>
        <w:right w:val="none" w:sz="0" w:space="0" w:color="auto"/>
      </w:divBdr>
      <w:divsChild>
        <w:div w:id="753164429">
          <w:marLeft w:val="0"/>
          <w:marRight w:val="0"/>
          <w:marTop w:val="0"/>
          <w:marBottom w:val="0"/>
          <w:divBdr>
            <w:top w:val="none" w:sz="0" w:space="0" w:color="auto"/>
            <w:left w:val="none" w:sz="0" w:space="0" w:color="auto"/>
            <w:bottom w:val="none" w:sz="0" w:space="0" w:color="auto"/>
            <w:right w:val="none" w:sz="0" w:space="0" w:color="auto"/>
          </w:divBdr>
          <w:divsChild>
            <w:div w:id="14815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078595">
      <w:bodyDiv w:val="1"/>
      <w:marLeft w:val="0"/>
      <w:marRight w:val="0"/>
      <w:marTop w:val="0"/>
      <w:marBottom w:val="0"/>
      <w:divBdr>
        <w:top w:val="none" w:sz="0" w:space="0" w:color="auto"/>
        <w:left w:val="none" w:sz="0" w:space="0" w:color="auto"/>
        <w:bottom w:val="none" w:sz="0" w:space="0" w:color="auto"/>
        <w:right w:val="none" w:sz="0" w:space="0" w:color="auto"/>
      </w:divBdr>
    </w:div>
    <w:div w:id="755596614">
      <w:bodyDiv w:val="1"/>
      <w:marLeft w:val="0"/>
      <w:marRight w:val="0"/>
      <w:marTop w:val="0"/>
      <w:marBottom w:val="0"/>
      <w:divBdr>
        <w:top w:val="none" w:sz="0" w:space="0" w:color="auto"/>
        <w:left w:val="none" w:sz="0" w:space="0" w:color="auto"/>
        <w:bottom w:val="none" w:sz="0" w:space="0" w:color="auto"/>
        <w:right w:val="none" w:sz="0" w:space="0" w:color="auto"/>
      </w:divBdr>
    </w:div>
    <w:div w:id="790855637">
      <w:bodyDiv w:val="1"/>
      <w:marLeft w:val="0"/>
      <w:marRight w:val="0"/>
      <w:marTop w:val="0"/>
      <w:marBottom w:val="0"/>
      <w:divBdr>
        <w:top w:val="none" w:sz="0" w:space="0" w:color="auto"/>
        <w:left w:val="none" w:sz="0" w:space="0" w:color="auto"/>
        <w:bottom w:val="none" w:sz="0" w:space="0" w:color="auto"/>
        <w:right w:val="none" w:sz="0" w:space="0" w:color="auto"/>
      </w:divBdr>
    </w:div>
    <w:div w:id="1033843172">
      <w:bodyDiv w:val="1"/>
      <w:marLeft w:val="0"/>
      <w:marRight w:val="0"/>
      <w:marTop w:val="0"/>
      <w:marBottom w:val="0"/>
      <w:divBdr>
        <w:top w:val="none" w:sz="0" w:space="0" w:color="auto"/>
        <w:left w:val="none" w:sz="0" w:space="0" w:color="auto"/>
        <w:bottom w:val="none" w:sz="0" w:space="0" w:color="auto"/>
        <w:right w:val="none" w:sz="0" w:space="0" w:color="auto"/>
      </w:divBdr>
    </w:div>
    <w:div w:id="1106459462">
      <w:bodyDiv w:val="1"/>
      <w:marLeft w:val="0"/>
      <w:marRight w:val="0"/>
      <w:marTop w:val="0"/>
      <w:marBottom w:val="0"/>
      <w:divBdr>
        <w:top w:val="none" w:sz="0" w:space="0" w:color="auto"/>
        <w:left w:val="none" w:sz="0" w:space="0" w:color="auto"/>
        <w:bottom w:val="none" w:sz="0" w:space="0" w:color="auto"/>
        <w:right w:val="none" w:sz="0" w:space="0" w:color="auto"/>
      </w:divBdr>
    </w:div>
    <w:div w:id="1301611741">
      <w:bodyDiv w:val="1"/>
      <w:marLeft w:val="0"/>
      <w:marRight w:val="0"/>
      <w:marTop w:val="0"/>
      <w:marBottom w:val="0"/>
      <w:divBdr>
        <w:top w:val="none" w:sz="0" w:space="0" w:color="auto"/>
        <w:left w:val="none" w:sz="0" w:space="0" w:color="auto"/>
        <w:bottom w:val="none" w:sz="0" w:space="0" w:color="auto"/>
        <w:right w:val="none" w:sz="0" w:space="0" w:color="auto"/>
      </w:divBdr>
    </w:div>
    <w:div w:id="1566916311">
      <w:bodyDiv w:val="1"/>
      <w:marLeft w:val="0"/>
      <w:marRight w:val="0"/>
      <w:marTop w:val="0"/>
      <w:marBottom w:val="0"/>
      <w:divBdr>
        <w:top w:val="none" w:sz="0" w:space="0" w:color="auto"/>
        <w:left w:val="none" w:sz="0" w:space="0" w:color="auto"/>
        <w:bottom w:val="none" w:sz="0" w:space="0" w:color="auto"/>
        <w:right w:val="none" w:sz="0" w:space="0" w:color="auto"/>
      </w:divBdr>
    </w:div>
    <w:div w:id="1675037545">
      <w:bodyDiv w:val="1"/>
      <w:marLeft w:val="0"/>
      <w:marRight w:val="0"/>
      <w:marTop w:val="0"/>
      <w:marBottom w:val="0"/>
      <w:divBdr>
        <w:top w:val="none" w:sz="0" w:space="0" w:color="auto"/>
        <w:left w:val="none" w:sz="0" w:space="0" w:color="auto"/>
        <w:bottom w:val="none" w:sz="0" w:space="0" w:color="auto"/>
        <w:right w:val="none" w:sz="0" w:space="0" w:color="auto"/>
      </w:divBdr>
    </w:div>
    <w:div w:id="1792941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nodejs.org/en/download/"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dc:creator>
  <cp:keywords/>
  <dc:description/>
  <cp:lastModifiedBy>GOKUL</cp:lastModifiedBy>
  <cp:revision>1</cp:revision>
  <dcterms:created xsi:type="dcterms:W3CDTF">2025-07-30T14:05:00Z</dcterms:created>
  <dcterms:modified xsi:type="dcterms:W3CDTF">2025-07-30T14:17:00Z</dcterms:modified>
</cp:coreProperties>
</file>