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047" w:rsidRPr="00E1344F" w:rsidRDefault="006F6610" w:rsidP="00E1344F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1344F">
        <w:rPr>
          <w:b/>
        </w:rPr>
        <w:t>Minutes of meeting:</w:t>
      </w:r>
    </w:p>
    <w:p w:rsidR="006F6610" w:rsidRDefault="006F6610" w:rsidP="006F6610">
      <w:pPr>
        <w:spacing w:line="240" w:lineRule="auto"/>
      </w:pPr>
      <w:r w:rsidRPr="006F6610">
        <w:rPr>
          <w:u w:val="single"/>
        </w:rPr>
        <w:t>Date:</w:t>
      </w:r>
      <w:r>
        <w:t xml:space="preserve"> 23-01-2017</w:t>
      </w:r>
    </w:p>
    <w:p w:rsidR="006F6610" w:rsidRDefault="006F6610" w:rsidP="006F6610">
      <w:pPr>
        <w:spacing w:line="240" w:lineRule="auto"/>
      </w:pPr>
      <w:r w:rsidRPr="006F6610">
        <w:rPr>
          <w:u w:val="single"/>
        </w:rPr>
        <w:t>Time</w:t>
      </w:r>
      <w:r>
        <w:t xml:space="preserve">: 12 pm </w:t>
      </w:r>
    </w:p>
    <w:p w:rsidR="006F6610" w:rsidRDefault="006F6610" w:rsidP="006F6610">
      <w:pPr>
        <w:spacing w:line="240" w:lineRule="auto"/>
      </w:pPr>
      <w:r w:rsidRPr="006F6610">
        <w:rPr>
          <w:u w:val="single"/>
        </w:rPr>
        <w:t>Attendees:</w:t>
      </w:r>
      <w:r>
        <w:t xml:space="preserve"> Anuraadhaa Kandadai, Apurva Bansal, S</w:t>
      </w:r>
      <w:r w:rsidRPr="006F6610">
        <w:t>ushrut</w:t>
      </w:r>
      <w:r>
        <w:t xml:space="preserve"> K</w:t>
      </w:r>
      <w:r w:rsidRPr="006F6610">
        <w:t>handelwal</w:t>
      </w:r>
      <w:r w:rsidR="00C5634C">
        <w:t xml:space="preserve"> and Dr. Anuradha Ravi</w:t>
      </w:r>
      <w:bookmarkStart w:id="0" w:name="_GoBack"/>
      <w:bookmarkEnd w:id="0"/>
    </w:p>
    <w:p w:rsidR="00E1344F" w:rsidRDefault="00E1344F" w:rsidP="00E1344F">
      <w:pPr>
        <w:pStyle w:val="ListParagraph"/>
        <w:numPr>
          <w:ilvl w:val="0"/>
          <w:numId w:val="7"/>
        </w:numPr>
        <w:spacing w:line="240" w:lineRule="auto"/>
      </w:pPr>
      <w:r>
        <w:t>Discussed the aim of the project- ‘</w:t>
      </w:r>
      <w:r>
        <w:t>Performance analysis of migration techniques in ad hoc mobile cloud computing</w:t>
      </w:r>
      <w:r>
        <w:t>’.</w:t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Study different migration strategies</w:t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Try to implement a few strategies</w:t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Propose a new strategy.</w:t>
      </w:r>
    </w:p>
    <w:p w:rsidR="00E1344F" w:rsidRDefault="00E1344F" w:rsidP="00E1344F">
      <w:pPr>
        <w:pStyle w:val="ListParagraph"/>
        <w:numPr>
          <w:ilvl w:val="0"/>
          <w:numId w:val="11"/>
        </w:numPr>
        <w:spacing w:line="240" w:lineRule="auto"/>
      </w:pPr>
      <w:r>
        <w:t>Discussed performance evaluation criteria:</w:t>
      </w:r>
      <w:r>
        <w:tab/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How well a network is able to accustoms to changes</w:t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Data loss</w:t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Scalability</w:t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Robustness</w:t>
      </w:r>
    </w:p>
    <w:p w:rsidR="00E1344F" w:rsidRDefault="00E1344F" w:rsidP="00E1344F">
      <w:pPr>
        <w:pStyle w:val="ListParagraph"/>
        <w:numPr>
          <w:ilvl w:val="0"/>
          <w:numId w:val="11"/>
        </w:numPr>
        <w:spacing w:line="240" w:lineRule="auto"/>
      </w:pPr>
      <w:r>
        <w:t>Tasks assigned:</w:t>
      </w:r>
    </w:p>
    <w:p w:rsidR="00E1344F" w:rsidRDefault="00B412B2" w:rsidP="00E1344F">
      <w:pPr>
        <w:pStyle w:val="ListParagraph"/>
        <w:numPr>
          <w:ilvl w:val="1"/>
          <w:numId w:val="11"/>
        </w:numPr>
        <w:spacing w:line="240" w:lineRule="auto"/>
      </w:pPr>
      <w:r>
        <w:t>Prepare summary for papers (links given below)</w:t>
      </w:r>
    </w:p>
    <w:p w:rsidR="00B412B2" w:rsidRDefault="00B412B2" w:rsidP="00E1344F">
      <w:pPr>
        <w:pStyle w:val="ListParagraph"/>
        <w:numPr>
          <w:ilvl w:val="1"/>
          <w:numId w:val="11"/>
        </w:numPr>
        <w:spacing w:line="240" w:lineRule="auto"/>
      </w:pPr>
      <w:r>
        <w:t>Prepare/Research on the following topic</w:t>
      </w:r>
      <w:r w:rsidR="00555376">
        <w:t>s</w:t>
      </w:r>
    </w:p>
    <w:p w:rsidR="00B412B2" w:rsidRDefault="00B412B2" w:rsidP="00B412B2">
      <w:pPr>
        <w:pStyle w:val="ListParagraph"/>
        <w:numPr>
          <w:ilvl w:val="2"/>
          <w:numId w:val="11"/>
        </w:numPr>
        <w:spacing w:line="240" w:lineRule="auto"/>
      </w:pPr>
      <w:r>
        <w:t>Service discovery</w:t>
      </w:r>
    </w:p>
    <w:p w:rsidR="00B412B2" w:rsidRDefault="00B412B2" w:rsidP="00B412B2">
      <w:pPr>
        <w:pStyle w:val="ListParagraph"/>
        <w:numPr>
          <w:ilvl w:val="2"/>
          <w:numId w:val="11"/>
        </w:numPr>
        <w:spacing w:line="240" w:lineRule="auto"/>
      </w:pPr>
      <w:r>
        <w:t>S</w:t>
      </w:r>
      <w:r w:rsidRPr="00B412B2">
        <w:t>eamless service provisioning</w:t>
      </w:r>
    </w:p>
    <w:p w:rsidR="00B412B2" w:rsidRDefault="00B412B2" w:rsidP="00B412B2">
      <w:pPr>
        <w:pStyle w:val="ListParagraph"/>
        <w:numPr>
          <w:ilvl w:val="2"/>
          <w:numId w:val="11"/>
        </w:numPr>
        <w:spacing w:line="240" w:lineRule="auto"/>
      </w:pPr>
      <w:r>
        <w:t>Software defined networks</w:t>
      </w:r>
    </w:p>
    <w:p w:rsidR="00B412B2" w:rsidRDefault="00B412B2" w:rsidP="00B412B2">
      <w:pPr>
        <w:pStyle w:val="ListParagraph"/>
        <w:numPr>
          <w:ilvl w:val="1"/>
          <w:numId w:val="11"/>
        </w:numPr>
        <w:spacing w:line="240" w:lineRule="auto"/>
      </w:pPr>
      <w:r>
        <w:t>Create GitHub repository where MOM, papers, summary must be uploaded.</w:t>
      </w:r>
    </w:p>
    <w:p w:rsidR="00E1344F" w:rsidRDefault="00E1344F" w:rsidP="00E1344F">
      <w:pPr>
        <w:pStyle w:val="ListParagraph"/>
        <w:numPr>
          <w:ilvl w:val="0"/>
          <w:numId w:val="11"/>
        </w:numPr>
        <w:spacing w:line="240" w:lineRule="auto"/>
      </w:pPr>
      <w:r>
        <w:t xml:space="preserve">Links for papers: </w:t>
      </w:r>
    </w:p>
    <w:p w:rsidR="00E1344F" w:rsidRPr="00E1344F" w:rsidRDefault="00E1344F" w:rsidP="00E1344F">
      <w:pPr>
        <w:pStyle w:val="ListParagraph"/>
        <w:numPr>
          <w:ilvl w:val="1"/>
          <w:numId w:val="11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hyperlink r:id="rId5" w:tgtFrame="_blank" w:history="1">
        <w:r w:rsidRPr="00E1344F">
          <w:rPr>
            <w:rFonts w:ascii="Arial" w:eastAsia="Times New Roman" w:hAnsi="Arial" w:cs="Arial"/>
            <w:color w:val="263238"/>
            <w:sz w:val="20"/>
            <w:szCs w:val="20"/>
            <w:u w:val="single"/>
          </w:rPr>
          <w:t>https://pdfs.semanticscholar.org/fb92/531245235cc7caeb97ea808e3f738a7df8d0.pdf</w:t>
        </w:r>
      </w:hyperlink>
    </w:p>
    <w:p w:rsidR="00E1344F" w:rsidRPr="00E1344F" w:rsidRDefault="00E1344F" w:rsidP="00E1344F">
      <w:pPr>
        <w:pStyle w:val="ListParagraph"/>
        <w:numPr>
          <w:ilvl w:val="1"/>
          <w:numId w:val="11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hyperlink r:id="rId6" w:tgtFrame="_blank" w:history="1">
        <w:r w:rsidRPr="00E1344F">
          <w:rPr>
            <w:rFonts w:ascii="Arial" w:eastAsia="Times New Roman" w:hAnsi="Arial" w:cs="Arial"/>
            <w:color w:val="263238"/>
            <w:sz w:val="20"/>
            <w:szCs w:val="20"/>
            <w:u w:val="single"/>
          </w:rPr>
          <w:t>https://umexpert.um.edu.my/file/publication/00001293_119204.pdf</w:t>
        </w:r>
      </w:hyperlink>
    </w:p>
    <w:p w:rsidR="00E1344F" w:rsidRPr="00E1344F" w:rsidRDefault="00E1344F" w:rsidP="00E1344F">
      <w:pPr>
        <w:pStyle w:val="ListParagraph"/>
        <w:numPr>
          <w:ilvl w:val="1"/>
          <w:numId w:val="11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hyperlink r:id="rId7" w:tgtFrame="_blank" w:history="1">
        <w:r w:rsidRPr="00E1344F">
          <w:rPr>
            <w:rFonts w:ascii="Arial" w:eastAsia="Times New Roman" w:hAnsi="Arial" w:cs="Arial"/>
            <w:color w:val="263238"/>
            <w:sz w:val="20"/>
            <w:szCs w:val="20"/>
            <w:u w:val="single"/>
          </w:rPr>
          <w:t>http://dspace.ut.ee/bitstream/handle/10062/32990/thesis.pdf</w:t>
        </w:r>
      </w:hyperlink>
    </w:p>
    <w:p w:rsidR="00E1344F" w:rsidRPr="00E1344F" w:rsidRDefault="00E1344F" w:rsidP="00E1344F">
      <w:pPr>
        <w:pStyle w:val="ListParagraph"/>
        <w:numPr>
          <w:ilvl w:val="1"/>
          <w:numId w:val="11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hyperlink r:id="rId8" w:tgtFrame="_blank" w:history="1">
        <w:r w:rsidRPr="00E1344F">
          <w:rPr>
            <w:rFonts w:ascii="Arial" w:eastAsia="Times New Roman" w:hAnsi="Arial" w:cs="Arial"/>
            <w:color w:val="263238"/>
            <w:sz w:val="20"/>
            <w:szCs w:val="20"/>
            <w:u w:val="single"/>
          </w:rPr>
          <w:t>https://www.ijarcsse.com/docs/papers/Volume_3/8_August2013/V3I8-0412.pdf</w:t>
        </w:r>
      </w:hyperlink>
    </w:p>
    <w:p w:rsidR="00E1344F" w:rsidRDefault="00E1344F" w:rsidP="00B412B2">
      <w:pPr>
        <w:pStyle w:val="ListParagraph"/>
        <w:spacing w:line="240" w:lineRule="auto"/>
      </w:pPr>
    </w:p>
    <w:sectPr w:rsidR="00E1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E6448"/>
    <w:multiLevelType w:val="multilevel"/>
    <w:tmpl w:val="3B22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24F09"/>
    <w:multiLevelType w:val="multilevel"/>
    <w:tmpl w:val="979007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D4C85"/>
    <w:multiLevelType w:val="multilevel"/>
    <w:tmpl w:val="BD9A5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28C6116"/>
    <w:multiLevelType w:val="multilevel"/>
    <w:tmpl w:val="89CE43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C6B91"/>
    <w:multiLevelType w:val="multilevel"/>
    <w:tmpl w:val="DCA0A7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C07DB"/>
    <w:multiLevelType w:val="multilevel"/>
    <w:tmpl w:val="32AE94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BB64F1"/>
    <w:multiLevelType w:val="multilevel"/>
    <w:tmpl w:val="BD9A5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5FC78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6BA27EE"/>
    <w:multiLevelType w:val="multilevel"/>
    <w:tmpl w:val="3B22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00A51"/>
    <w:multiLevelType w:val="multilevel"/>
    <w:tmpl w:val="06FC6F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261"/>
    <w:multiLevelType w:val="hybridMultilevel"/>
    <w:tmpl w:val="C576C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10"/>
  </w:num>
  <w:num w:numId="8">
    <w:abstractNumId w:val="7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10"/>
    <w:rsid w:val="00264D7A"/>
    <w:rsid w:val="00555376"/>
    <w:rsid w:val="006F6610"/>
    <w:rsid w:val="00746047"/>
    <w:rsid w:val="00924A77"/>
    <w:rsid w:val="00B412B2"/>
    <w:rsid w:val="00C5634C"/>
    <w:rsid w:val="00E1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7C2A1-18D0-4AB5-9BB1-F2BCB0A9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F6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F6610"/>
  </w:style>
  <w:style w:type="character" w:customStyle="1" w:styleId="eop">
    <w:name w:val="eop"/>
    <w:basedOn w:val="DefaultParagraphFont"/>
    <w:rsid w:val="006F6610"/>
  </w:style>
  <w:style w:type="paragraph" w:styleId="ListParagraph">
    <w:name w:val="List Paragraph"/>
    <w:basedOn w:val="Normal"/>
    <w:uiPriority w:val="34"/>
    <w:qFormat/>
    <w:rsid w:val="00E1344F"/>
    <w:pPr>
      <w:ind w:left="720"/>
      <w:contextualSpacing/>
    </w:pPr>
  </w:style>
  <w:style w:type="character" w:customStyle="1" w:styleId="tl8wme">
    <w:name w:val="tl8wme"/>
    <w:basedOn w:val="DefaultParagraphFont"/>
    <w:rsid w:val="00E1344F"/>
  </w:style>
  <w:style w:type="character" w:styleId="Hyperlink">
    <w:name w:val="Hyperlink"/>
    <w:basedOn w:val="DefaultParagraphFont"/>
    <w:uiPriority w:val="99"/>
    <w:semiHidden/>
    <w:unhideWhenUsed/>
    <w:rsid w:val="00E134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11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094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76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85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05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55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8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45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8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7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2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94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0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5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8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0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0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35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6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5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4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1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4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www.ijarcsse.com%2Fdocs%2Fpapers%2FVolume_3%2F8_August2013%2FV3I8-0412.pdf&amp;sa=D&amp;sntz=1&amp;usg=AFQjCNH6UREVBwLKXnMD5eGCiW2w_IaI-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url?q=http%3A%2F%2Fdspace.ut.ee%2Fbitstream%2Fhandle%2F10062%2F32990%2Fthesis.pdf&amp;sa=D&amp;sntz=1&amp;usg=AFQjCNEH1hVtGcLfkTQIT7nbw6u5tsi3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%3A%2F%2Fumexpert.um.edu.my%2Ffile%2Fpublication%2F00001293_119204.pdf&amp;sa=D&amp;sntz=1&amp;usg=AFQjCNGsWDiYQC3ajbjQVFpjfyEJHn6QHA" TargetMode="External"/><Relationship Id="rId5" Type="http://schemas.openxmlformats.org/officeDocument/2006/relationships/hyperlink" Target="https://www.google.com/url?q=https%3A%2F%2Fpdfs.semanticscholar.org%2Ffb92%2F531245235cc7caeb97ea808e3f738a7df8d0.pdf&amp;sa=D&amp;sntz=1&amp;usg=AFQjCNHzVqQlRF0xcHCZY8KGpBYaxG9mH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Anuraadhaa Kandadai</dc:creator>
  <cp:keywords/>
  <dc:description/>
  <cp:lastModifiedBy>Anuraadhaa Kandadai</cp:lastModifiedBy>
  <cp:revision>7</cp:revision>
  <dcterms:created xsi:type="dcterms:W3CDTF">2017-01-23T17:33:00Z</dcterms:created>
  <dcterms:modified xsi:type="dcterms:W3CDTF">2017-01-23T17:59:00Z</dcterms:modified>
</cp:coreProperties>
</file>