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Minutes of meeting:</w:t>
      </w:r>
    </w:p>
    <w:p>
      <w:pPr>
        <w:spacing w:line="240" w:lineRule="auto"/>
      </w:pPr>
      <w:r>
        <w:rPr>
          <w:u w:val="single"/>
        </w:rPr>
        <w:t>Date:</w:t>
      </w:r>
      <w:r>
        <w:t xml:space="preserve"> 23-01-2017</w:t>
      </w:r>
    </w:p>
    <w:p>
      <w:pPr>
        <w:spacing w:line="240" w:lineRule="auto"/>
      </w:pPr>
      <w:r>
        <w:rPr>
          <w:u w:val="single"/>
        </w:rPr>
        <w:t>Time</w:t>
      </w:r>
      <w:r>
        <w:t xml:space="preserve">: 12 pm </w:t>
      </w:r>
    </w:p>
    <w:p>
      <w:pPr>
        <w:spacing w:line="240" w:lineRule="auto"/>
      </w:pPr>
      <w:r>
        <w:rPr>
          <w:u w:val="single"/>
        </w:rPr>
        <w:t>Attendees:</w:t>
      </w:r>
      <w:r>
        <w:t xml:space="preserve"> Anuraadhaa Kandadai, Apurva Bansal, Sushrut Khandelwal and Dr. Anuradha Ravi</w:t>
      </w:r>
    </w:p>
    <w:p>
      <w:pPr>
        <w:pStyle w:val="8"/>
        <w:numPr>
          <w:ilvl w:val="0"/>
          <w:numId w:val="2"/>
        </w:numPr>
        <w:spacing w:line="240" w:lineRule="auto"/>
      </w:pPr>
      <w:r>
        <w:t>Discussed the aim of the project- ‘Performance analysis of migration techniques in ad hoc mobile cloud computing’.</w:t>
      </w:r>
    </w:p>
    <w:p>
      <w:pPr>
        <w:pStyle w:val="8"/>
        <w:numPr>
          <w:ilvl w:val="1"/>
          <w:numId w:val="3"/>
        </w:numPr>
        <w:spacing w:line="240" w:lineRule="auto"/>
      </w:pPr>
      <w:r>
        <w:t>Study different migration strategies</w:t>
      </w:r>
    </w:p>
    <w:p>
      <w:pPr>
        <w:pStyle w:val="8"/>
        <w:numPr>
          <w:ilvl w:val="1"/>
          <w:numId w:val="3"/>
        </w:numPr>
        <w:spacing w:line="240" w:lineRule="auto"/>
      </w:pPr>
      <w:r>
        <w:t>Try to implement a few strategies</w:t>
      </w:r>
    </w:p>
    <w:p>
      <w:pPr>
        <w:pStyle w:val="8"/>
        <w:numPr>
          <w:ilvl w:val="1"/>
          <w:numId w:val="3"/>
        </w:numPr>
        <w:spacing w:line="240" w:lineRule="auto"/>
      </w:pPr>
      <w:r>
        <w:t>Propose a new strategy.</w:t>
      </w:r>
    </w:p>
    <w:p>
      <w:pPr>
        <w:pStyle w:val="8"/>
        <w:numPr>
          <w:ilvl w:val="0"/>
          <w:numId w:val="3"/>
        </w:numPr>
        <w:spacing w:line="240" w:lineRule="auto"/>
      </w:pPr>
      <w:r>
        <w:t>Discussed performance evaluation criteria:</w:t>
      </w:r>
      <w:r>
        <w:tab/>
      </w:r>
    </w:p>
    <w:p>
      <w:pPr>
        <w:pStyle w:val="8"/>
        <w:numPr>
          <w:ilvl w:val="1"/>
          <w:numId w:val="3"/>
        </w:numPr>
        <w:spacing w:line="240" w:lineRule="auto"/>
      </w:pPr>
      <w:r>
        <w:t>How well a network is able to accustoms to changes</w:t>
      </w:r>
    </w:p>
    <w:p>
      <w:pPr>
        <w:pStyle w:val="8"/>
        <w:numPr>
          <w:ilvl w:val="1"/>
          <w:numId w:val="3"/>
        </w:numPr>
        <w:spacing w:line="240" w:lineRule="auto"/>
      </w:pPr>
      <w:r>
        <w:t>Data loss</w:t>
      </w:r>
    </w:p>
    <w:p>
      <w:pPr>
        <w:pStyle w:val="8"/>
        <w:numPr>
          <w:ilvl w:val="1"/>
          <w:numId w:val="3"/>
        </w:numPr>
        <w:spacing w:line="240" w:lineRule="auto"/>
      </w:pPr>
      <w:r>
        <w:t>Scalability</w:t>
      </w:r>
    </w:p>
    <w:p>
      <w:pPr>
        <w:pStyle w:val="8"/>
        <w:numPr>
          <w:ilvl w:val="1"/>
          <w:numId w:val="3"/>
        </w:numPr>
        <w:spacing w:line="240" w:lineRule="auto"/>
      </w:pPr>
      <w:r>
        <w:t>Robustness</w:t>
      </w:r>
    </w:p>
    <w:p>
      <w:pPr>
        <w:pStyle w:val="8"/>
        <w:numPr>
          <w:ilvl w:val="0"/>
          <w:numId w:val="3"/>
        </w:numPr>
        <w:spacing w:line="240" w:lineRule="auto"/>
      </w:pPr>
      <w:r>
        <w:t>Tasks assigned:</w:t>
      </w:r>
    </w:p>
    <w:p>
      <w:pPr>
        <w:pStyle w:val="8"/>
        <w:numPr>
          <w:ilvl w:val="1"/>
          <w:numId w:val="3"/>
        </w:numPr>
        <w:spacing w:line="240" w:lineRule="auto"/>
      </w:pPr>
      <w:r>
        <w:t>Prepare summary for papers (links given below)</w:t>
      </w:r>
    </w:p>
    <w:p>
      <w:pPr>
        <w:pStyle w:val="8"/>
        <w:numPr>
          <w:ilvl w:val="1"/>
          <w:numId w:val="3"/>
        </w:numPr>
        <w:spacing w:line="240" w:lineRule="auto"/>
      </w:pPr>
      <w:r>
        <w:t>Prepare/Research on the following topics</w:t>
      </w:r>
    </w:p>
    <w:p>
      <w:pPr>
        <w:pStyle w:val="8"/>
        <w:numPr>
          <w:ilvl w:val="2"/>
          <w:numId w:val="3"/>
        </w:numPr>
        <w:spacing w:line="240" w:lineRule="auto"/>
      </w:pPr>
      <w:r>
        <w:t>Service discovery</w:t>
      </w:r>
    </w:p>
    <w:p>
      <w:pPr>
        <w:pStyle w:val="8"/>
        <w:numPr>
          <w:ilvl w:val="2"/>
          <w:numId w:val="3"/>
        </w:numPr>
        <w:spacing w:line="240" w:lineRule="auto"/>
      </w:pPr>
      <w:r>
        <w:t>Seamless service provisioning</w:t>
      </w:r>
    </w:p>
    <w:p>
      <w:pPr>
        <w:pStyle w:val="8"/>
        <w:numPr>
          <w:ilvl w:val="2"/>
          <w:numId w:val="3"/>
        </w:numPr>
        <w:spacing w:line="240" w:lineRule="auto"/>
      </w:pPr>
      <w:r>
        <w:t>Software defined networks</w:t>
      </w:r>
    </w:p>
    <w:p>
      <w:pPr>
        <w:pStyle w:val="8"/>
        <w:numPr>
          <w:ilvl w:val="1"/>
          <w:numId w:val="3"/>
        </w:numPr>
        <w:spacing w:line="240" w:lineRule="auto"/>
      </w:pPr>
      <w:r>
        <w:t>Create GitHub repository where MOM, papers, summary must be uploaded.</w:t>
      </w:r>
    </w:p>
    <w:p>
      <w:pPr>
        <w:pStyle w:val="8"/>
        <w:numPr>
          <w:ilvl w:val="0"/>
          <w:numId w:val="3"/>
        </w:numPr>
        <w:spacing w:line="240" w:lineRule="auto"/>
      </w:pPr>
      <w:r>
        <w:t xml:space="preserve">Links for papers: </w:t>
      </w:r>
    </w:p>
    <w:p>
      <w:pPr>
        <w:pStyle w:val="8"/>
        <w:numPr>
          <w:ilvl w:val="1"/>
          <w:numId w:val="3"/>
        </w:numPr>
        <w:spacing w:after="90" w:line="240" w:lineRule="atLeast"/>
        <w:ind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fldChar w:fldCharType="begin"/>
      </w:r>
      <w:r>
        <w:instrText xml:space="preserve"> HYPERLINK "https://www.google.com/url?q=https%3A%2F%2Fpdfs.semanticscholar.org%2Ffb92%2F531245235cc7caeb97ea808e3f738a7df8d0.pdf&amp;sa=D&amp;sntz=1&amp;usg=AFQjCNHzVqQlRF0xcHCZY8KGpBYaxG9mHw" \t "_blank" </w:instrText>
      </w:r>
      <w:r>
        <w:fldChar w:fldCharType="separate"/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t>https://pdfs.semanticscholar.org/fb92/531245235cc7caeb97ea808e3f738a7df8d0.pdf</w:t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fldChar w:fldCharType="end"/>
      </w:r>
    </w:p>
    <w:p>
      <w:pPr>
        <w:pStyle w:val="8"/>
        <w:numPr>
          <w:ilvl w:val="1"/>
          <w:numId w:val="3"/>
        </w:numPr>
        <w:spacing w:after="90" w:line="240" w:lineRule="atLeast"/>
        <w:ind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fldChar w:fldCharType="begin"/>
      </w:r>
      <w:r>
        <w:instrText xml:space="preserve"> HYPERLINK "https://www.google.com/url?q=https%3A%2F%2Fumexpert.um.edu.my%2Ffile%2Fpublication%2F00001293_119204.pdf&amp;sa=D&amp;sntz=1&amp;usg=AFQjCNGsWDiYQC3ajbjQVFpjfyEJHn6QHA" \t "_blank" </w:instrText>
      </w:r>
      <w:r>
        <w:fldChar w:fldCharType="separate"/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t>https://umexpert.um.edu.my/file/publication/00001293_119204.pdf</w:t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fldChar w:fldCharType="end"/>
      </w:r>
    </w:p>
    <w:p>
      <w:pPr>
        <w:pStyle w:val="8"/>
        <w:numPr>
          <w:ilvl w:val="1"/>
          <w:numId w:val="3"/>
        </w:numPr>
        <w:spacing w:after="90" w:line="240" w:lineRule="atLeast"/>
        <w:ind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fldChar w:fldCharType="begin"/>
      </w:r>
      <w:r>
        <w:instrText xml:space="preserve"> HYPERLINK "http://www.google.com/url?q=http%3A%2F%2Fdspace.ut.ee%2Fbitstream%2Fhandle%2F10062%2F32990%2Fthesis.pdf&amp;sa=D&amp;sntz=1&amp;usg=AFQjCNEH1hVtGcLfkTQIT7nbw6u5tsi3pg" \t "_blank" </w:instrText>
      </w:r>
      <w:r>
        <w:fldChar w:fldCharType="separate"/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t>http://dspace.ut.ee/bitstream/handle/10062/32990/thesis.pdf</w:t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fldChar w:fldCharType="end"/>
      </w:r>
    </w:p>
    <w:p>
      <w:pPr>
        <w:pStyle w:val="8"/>
        <w:numPr>
          <w:ilvl w:val="1"/>
          <w:numId w:val="3"/>
        </w:numPr>
        <w:spacing w:after="90" w:line="240" w:lineRule="atLeast"/>
        <w:ind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fldChar w:fldCharType="begin"/>
      </w:r>
      <w:r>
        <w:instrText xml:space="preserve"> HYPERLINK "https://www.google.com/url?q=https%3A%2F%2Fwww.ijarcsse.com%2Fdocs%2Fpapers%2FVolume_3%2F8_August2013%2FV3I8-0412.pdf&amp;sa=D&amp;sntz=1&amp;usg=AFQjCNH6UREVBwLKXnMD5eGCiW2w_IaI-Q" \t "_blank" </w:instrText>
      </w:r>
      <w:r>
        <w:fldChar w:fldCharType="separate"/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t>https://www.ijarcsse.com/docs/papers/Volume_3/8_August2013/V3I8-0412.pdf</w:t>
      </w:r>
      <w:r>
        <w:rPr>
          <w:rFonts w:ascii="Arial" w:hAnsi="Arial" w:eastAsia="Times New Roman" w:cs="Arial"/>
          <w:color w:val="263238"/>
          <w:sz w:val="20"/>
          <w:szCs w:val="20"/>
          <w:u w:val="single"/>
        </w:rPr>
        <w:fldChar w:fldCharType="end"/>
      </w:r>
    </w:p>
    <w:p>
      <w:pPr>
        <w:pStyle w:val="8"/>
        <w:numPr>
          <w:ilvl w:val="1"/>
          <w:numId w:val="3"/>
        </w:numPr>
        <w:spacing w:after="90" w:line="240" w:lineRule="atLeast"/>
        <w:ind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fldChar w:fldCharType="begin"/>
      </w:r>
      <w:r>
        <w:instrText xml:space="preserve"> HYPERLINK "http://www.google.com/url?q=http%3A%2F%2Fhomepage.cs.latrobe.edu.au%2Fsloke%2Fpapers%2Fniro-ucc2011.pdf&amp;sa=D&amp;sntz=1&amp;usg=AFQjCNH1jF8g8pmN8gBCoS6uf-xJhxUNbg" \t "_blank" </w:instrText>
      </w:r>
      <w:r>
        <w:fldChar w:fldCharType="separate"/>
      </w:r>
      <w:r>
        <w:rPr>
          <w:rStyle w:val="3"/>
          <w:rFonts w:ascii="Arial" w:hAnsi="Arial" w:cs="Arial"/>
          <w:color w:val="263238"/>
          <w:sz w:val="20"/>
          <w:szCs w:val="20"/>
        </w:rPr>
        <w:t>http://homepage.cs.latrobe.edu.au/sloke/papers/niro-ucc2011.pdf</w:t>
      </w:r>
      <w:r>
        <w:rPr>
          <w:rStyle w:val="3"/>
          <w:rFonts w:ascii="Arial" w:hAnsi="Arial" w:cs="Arial"/>
          <w:color w:val="263238"/>
          <w:sz w:val="20"/>
          <w:szCs w:val="20"/>
        </w:rPr>
        <w:fldChar w:fldCharType="end"/>
      </w:r>
    </w:p>
    <w:p>
      <w:pPr>
        <w:pStyle w:val="8"/>
        <w:numPr>
          <w:ilvl w:val="1"/>
          <w:numId w:val="3"/>
        </w:numPr>
        <w:spacing w:after="90" w:line="240" w:lineRule="atLeast"/>
        <w:ind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rPr>
          <w:rFonts w:ascii="Arial" w:hAnsi="Arial" w:eastAsia="Times New Roman" w:cs="Arial"/>
          <w:color w:val="263238"/>
          <w:sz w:val="20"/>
          <w:szCs w:val="20"/>
        </w:rPr>
        <w:t>http://nrlweb.cs.ucla.edu/publication/download/796/IWCMC2014.pdf</w:t>
      </w:r>
    </w:p>
    <w:p>
      <w:pPr>
        <w:pStyle w:val="8"/>
        <w:spacing w:after="90" w:line="240" w:lineRule="atLeast"/>
        <w:ind w:left="1440" w:right="135"/>
        <w:rPr>
          <w:rFonts w:ascii="Arial" w:hAnsi="Arial" w:eastAsia="Times New Roman" w:cs="Arial"/>
          <w:color w:val="263238"/>
          <w:sz w:val="20"/>
          <w:szCs w:val="20"/>
        </w:rPr>
      </w:pPr>
    </w:p>
    <w:p>
      <w:pPr>
        <w:pStyle w:val="8"/>
        <w:spacing w:after="90" w:line="240" w:lineRule="atLeast"/>
        <w:ind w:left="1440"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rPr>
          <w:rFonts w:ascii="Arial" w:hAnsi="Arial" w:eastAsia="Times New Roman" w:cs="Arial"/>
          <w:color w:val="263238"/>
          <w:sz w:val="20"/>
          <w:szCs w:val="20"/>
        </w:rPr>
        <w:br w:type="textWrapping"/>
      </w:r>
    </w:p>
    <w:p>
      <w:pPr>
        <w:pStyle w:val="8"/>
        <w:spacing w:after="90" w:line="240" w:lineRule="atLeast"/>
        <w:ind w:left="1440" w:right="135"/>
        <w:rPr>
          <w:rFonts w:ascii="Arial" w:hAnsi="Arial" w:eastAsia="Times New Roman" w:cs="Arial"/>
          <w:color w:val="263238"/>
          <w:sz w:val="20"/>
          <w:szCs w:val="20"/>
        </w:rPr>
      </w:pPr>
      <w:r>
        <w:rPr>
          <w:rFonts w:ascii="Arial" w:hAnsi="Arial" w:eastAsia="Times New Roman" w:cs="Arial"/>
          <w:color w:val="263238"/>
          <w:sz w:val="20"/>
          <w:szCs w:val="20"/>
        </w:rPr>
        <w:br w:type="page"/>
      </w:r>
    </w:p>
    <w:p>
      <w:pPr>
        <w:pStyle w:val="8"/>
        <w:spacing w:after="90" w:line="240" w:lineRule="atLeast"/>
        <w:ind w:left="1440" w:right="135"/>
        <w:rPr>
          <w:rFonts w:ascii="Arial" w:hAnsi="Arial" w:eastAsia="Times New Roman" w:cs="Arial"/>
          <w:color w:val="263238"/>
          <w:sz w:val="20"/>
          <w:szCs w:val="20"/>
        </w:rPr>
      </w:pPr>
    </w:p>
    <w:p>
      <w:pPr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MoM : 26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January 2017</w:t>
      </w:r>
    </w:p>
    <w:p>
      <w:pPr>
        <w:numPr>
          <w:ilvl w:val="0"/>
          <w:numId w:val="0"/>
        </w:numPr>
        <w:ind w:firstLine="198"/>
        <w:rPr>
          <w:lang w:val="en-US"/>
        </w:rPr>
      </w:pPr>
      <w:r>
        <w:rPr>
          <w:u w:val="single"/>
          <w:lang w:val="en-US"/>
        </w:rPr>
        <w:t>Time</w:t>
      </w:r>
      <w:r>
        <w:rPr>
          <w:lang w:val="en-US"/>
        </w:rPr>
        <w:t xml:space="preserve"> : 4pm</w:t>
      </w:r>
    </w:p>
    <w:p>
      <w:pPr>
        <w:spacing w:line="240" w:lineRule="auto"/>
      </w:pPr>
      <w:r>
        <w:rPr>
          <w:lang w:val="en-US"/>
        </w:rPr>
        <w:t xml:space="preserve">    </w:t>
      </w:r>
      <w:r>
        <w:rPr>
          <w:u w:val="single"/>
        </w:rPr>
        <w:t>Attendees</w:t>
      </w:r>
      <w:r>
        <w:t>: Anuraadhaa Kandadai, Apurva Bansal, Sushrut Khandelwal and Dr. Anuradha Ravi</w:t>
      </w:r>
    </w:p>
    <w:p>
      <w:pPr>
        <w:numPr>
          <w:ilvl w:val="0"/>
          <w:numId w:val="5"/>
        </w:numPr>
        <w:ind w:firstLine="198"/>
        <w:rPr>
          <w:u w:val="single"/>
          <w:lang w:val="en-US"/>
        </w:rPr>
      </w:pPr>
      <w:r>
        <w:rPr>
          <w:u w:val="single"/>
          <w:lang w:val="en-US"/>
        </w:rPr>
        <w:t>Discussed :</w:t>
      </w:r>
    </w:p>
    <w:p>
      <w:pPr>
        <w:numPr>
          <w:ilvl w:val="0"/>
          <w:numId w:val="6"/>
        </w:numPr>
        <w:ind w:firstLine="720" w:firstLineChars="0"/>
        <w:rPr>
          <w:lang w:val="en-US"/>
        </w:rPr>
      </w:pPr>
      <w:r>
        <w:rPr>
          <w:lang w:val="en-US"/>
        </w:rPr>
        <w:t>Cyber-foraging and VM migration framework.</w:t>
      </w:r>
    </w:p>
    <w:p>
      <w:pPr>
        <w:numPr>
          <w:ilvl w:val="0"/>
          <w:numId w:val="6"/>
        </w:numPr>
        <w:ind w:firstLine="720" w:firstLineChars="0"/>
        <w:rPr>
          <w:lang w:val="en-US"/>
        </w:rPr>
      </w:pPr>
      <w:r>
        <w:rPr>
          <w:lang w:val="en-US"/>
        </w:rPr>
        <w:t>Criterias for performace evaluation in mobile cloud computing.</w:t>
      </w:r>
    </w:p>
    <w:p>
      <w:pPr>
        <w:numPr>
          <w:ilvl w:val="0"/>
          <w:numId w:val="6"/>
        </w:numPr>
        <w:ind w:firstLine="720" w:firstLineChars="0"/>
        <w:rPr>
          <w:lang w:val="en-US"/>
        </w:rPr>
      </w:pPr>
      <w:r>
        <w:rPr>
          <w:lang w:val="en-US"/>
        </w:rPr>
        <w:t>VM synthesis</w:t>
      </w:r>
    </w:p>
    <w:p>
      <w:pPr>
        <w:rPr>
          <w:lang w:val="en-US"/>
        </w:rPr>
      </w:pPr>
      <w:r>
        <w:rPr>
          <w:lang w:val="en-US"/>
        </w:rPr>
        <w:t xml:space="preserve">   2.</w:t>
      </w:r>
      <w:r>
        <w:rPr>
          <w:u w:val="single"/>
          <w:lang w:val="en-US"/>
        </w:rPr>
        <w:t>Task assigned: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1. Read and prepare summary for  SDN and escholarship pdf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2. How migration can be performed in ad hoc mobile network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3. Handoff strategies in MCC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4. SDN with ad hoc MCC</w:t>
      </w:r>
    </w:p>
    <w:p>
      <w:pPr>
        <w:rPr>
          <w:u w:val="single"/>
          <w:lang w:val="en-US"/>
        </w:rPr>
      </w:pPr>
      <w:r>
        <w:rPr>
          <w:lang w:val="en-US"/>
        </w:rPr>
        <w:t xml:space="preserve">  3</w:t>
      </w:r>
      <w:r>
        <w:rPr>
          <w:u w:val="single"/>
          <w:lang w:val="en-US"/>
        </w:rPr>
        <w:t>. Links for papers:</w:t>
      </w:r>
    </w:p>
    <w:p>
      <w:pPr>
        <w:keepNext w:val="0"/>
        <w:keepLines w:val="0"/>
        <w:widowControl/>
        <w:suppressLineNumbers w:val="0"/>
        <w:spacing w:after="90" w:afterAutospacing="0" w:line="240" w:lineRule="atLeast"/>
        <w:ind w:left="135" w:right="135" w:firstLine="0"/>
        <w:jc w:val="left"/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instrText xml:space="preserve"> HYPERLINK "http://www.google.com/url?q=http://www.ijser.org/researchpaper/Mobile-Cloud-Development-with-Software-Defined-5G-Networks-using-NFV-Network-Function-Virtualization-Technologies.pdf&amp;sa=D&amp;sntz=1&amp;usg=AFQjCNGO2DMrH-nhZgn5gAjTtewJ3Yiv9A" \t "https://hangouts.google.com/webchat/u/0/_blank" </w:instrTex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http://www.ijser.org/researchpaper/Mobile-Cloud-Development-with-Software-Defined-5G-Networks-using-NFV-</w:t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  <w:lang w:val="en-US"/>
        </w:rPr>
        <w:t xml:space="preserve"> </w:t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Network-Function-Virtualization-Technologies.pdf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90" w:afterAutospacing="0" w:line="240" w:lineRule="atLeast"/>
        <w:ind w:left="135" w:right="135" w:firstLine="0"/>
        <w:jc w:val="left"/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instrText xml:space="preserve"> HYPERLINK "http://www.google.com/url?q=http://escholarship.org/uc/item/7b4351zc%23page-1&amp;sa=D&amp;sntz=1&amp;usg=AFQjCNEB52N7xJEFMEYVGBz0OFd6fmiYwA" \t "https://hangouts.google.com/webchat/u/0/_blank" </w:instrTex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http://escholarship.org/uc/item/7b4351zc#page-1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90" w:afterAutospacing="0" w:line="240" w:lineRule="atLeast"/>
        <w:ind w:left="135" w:right="135" w:firstLine="0"/>
        <w:jc w:val="left"/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instrText xml:space="preserve"> HYPERLINK "http://www.google.com/url?q=http://www.cs.wustl.edu/~jain/papers/ftp/adn_gc12.pdf&amp;sa=D&amp;sntz=1&amp;usg=AFQjCNGcloklZ45Yfb0FL3YW2U6CGEuHbA" \t "https://hangouts.google.com/webchat/u/0/_blank" </w:instrTex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http://www.cs.wustl.edu/~jain/papers/ftp/adn_gc12.pdf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90" w:afterAutospacing="0" w:line="240" w:lineRule="atLeast"/>
        <w:ind w:left="135" w:right="135" w:firstLine="0"/>
        <w:jc w:val="left"/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t xml:space="preserve">4. 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instrText xml:space="preserve"> HYPERLINK "https://www.google.com/url?q=https://www.iaria.org/conferences2016/filesAICT16/DataSys2016_Tutorial_Fog-SDN-NFV_5Gv1.4_EBorcoci.pdf&amp;sa=D&amp;sntz=1&amp;usg=AFQjCNGraw-se0VxQt55wGPz4AVxxa92KA" \t "https://hangouts.google.com/webchat/u/0/_blank" </w:instrTex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https://www.iaria.org/conferences2016/filesAICT16/DataSys2016_Tutorial_Fog-SDN-NFV_5Gv1.4_EBorcoci.pdf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90" w:afterAutospacing="0" w:line="240" w:lineRule="atLeast"/>
        <w:ind w:left="135" w:right="135" w:firstLine="0"/>
        <w:jc w:val="left"/>
        <w:rPr>
          <w:rFonts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t>5.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instrText xml:space="preserve"> HYPERLINK "https://www.youtube.com/watch?v=lPL_oQT9tmc" \t "https://hangouts.google.com/webchat/u/0/_blank" </w:instrTex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https://www.youtube.com/watch?v=lPL_oQT9tmc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90" w:afterAutospacing="0" w:line="240" w:lineRule="atLeast"/>
        <w:ind w:left="135" w:right="135" w:firstLine="0"/>
        <w:jc w:val="left"/>
        <w:rPr>
          <w:rFonts w:hint="default" w:hAnsi="Roboto" w:eastAsia="Roboto" w:cs="Roboto" w:asciiTheme="majorAscii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t xml:space="preserve">6. 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instrText xml:space="preserve"> HYPERLINK "http://www.google.com/url?q=http://www.cisco.com/c/en_in/solutions/software-defined-networking/overview.html&amp;sa=D&amp;sntz=1&amp;usg=AFQjCNH-ugTQ3pSgzB4dhUODAp6Wv6cWKA" \t "https://hangouts.google.com/webchat/u/0/_blank" </w:instrTex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3"/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sz w:val="19"/>
          <w:szCs w:val="19"/>
        </w:rPr>
        <w:t>http://www.cisco.com/c/en_in/solutions/software-defined-networking/overview.html</w:t>
      </w:r>
      <w:r>
        <w:rPr>
          <w:rFonts w:hint="default" w:hAnsi="Roboto" w:eastAsia="Roboto" w:cs="Roboto" w:asciiTheme="minorAscii"/>
          <w:b w:val="0"/>
          <w:i w:val="0"/>
          <w:caps w:val="0"/>
          <w:color w:val="263238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default"/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pStyle w:val="8"/>
        <w:spacing w:after="90" w:line="240" w:lineRule="atLeast"/>
        <w:ind w:left="0" w:leftChars="0" w:right="135" w:firstLine="0" w:firstLineChars="0"/>
        <w:rPr>
          <w:rFonts w:ascii="Arial" w:hAnsi="Arial" w:eastAsia="Times New Roman" w:cs="Arial"/>
          <w:color w:val="263238"/>
          <w:sz w:val="20"/>
          <w:szCs w:val="20"/>
        </w:rPr>
      </w:pPr>
      <w:r>
        <w:rPr>
          <w:rFonts w:ascii="Arial" w:hAnsi="Arial" w:eastAsia="Times New Roman" w:cs="Arial"/>
          <w:color w:val="263238"/>
          <w:sz w:val="20"/>
          <w:szCs w:val="20"/>
        </w:rPr>
        <w:br w:type="page"/>
      </w:r>
    </w:p>
    <w:p>
      <w:pPr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MoM: 30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January 2017</w:t>
      </w:r>
      <w:bookmarkStart w:id="0" w:name="_GoBack"/>
      <w:bookmarkEnd w:id="0"/>
    </w:p>
    <w:p>
      <w:pPr>
        <w:numPr>
          <w:ilvl w:val="0"/>
          <w:numId w:val="0"/>
        </w:numPr>
        <w:ind w:firstLine="198"/>
        <w:rPr>
          <w:lang w:val="en-US"/>
        </w:rPr>
      </w:pPr>
      <w:r>
        <w:rPr>
          <w:u w:val="single"/>
          <w:lang w:val="en-US"/>
        </w:rPr>
        <w:t>Time</w:t>
      </w:r>
      <w:r>
        <w:rPr>
          <w:lang w:val="en-US"/>
        </w:rPr>
        <w:t xml:space="preserve"> : 10:30 am</w:t>
      </w:r>
    </w:p>
    <w:p>
      <w:pPr>
        <w:spacing w:line="240" w:lineRule="auto"/>
        <w:ind w:firstLine="198"/>
      </w:pPr>
      <w:r>
        <w:rPr>
          <w:u w:val="single"/>
        </w:rPr>
        <w:t>Attendees</w:t>
      </w:r>
      <w:r>
        <w:t>: Anuraadhaa Kandadai, Apurva Bansal, Sushrut Khandelwal and Dr. Anuradha Ravi</w:t>
      </w:r>
    </w:p>
    <w:p>
      <w:pPr>
        <w:spacing w:line="240" w:lineRule="auto"/>
        <w:ind w:firstLine="198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 Discussed: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Hand-off strategies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Probability of unnecessary hand-off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2. Write-up </w:t>
      </w:r>
    </w:p>
    <w:p>
      <w:pPr>
        <w:rPr>
          <w:lang w:val="en-US"/>
        </w:rPr>
      </w:pPr>
      <w:r>
        <w:rPr>
          <w:lang w:val="en-US"/>
        </w:rPr>
        <w:t xml:space="preserve"> a). Different techniques focused</w:t>
      </w:r>
    </w:p>
    <w:p>
      <w:pPr>
        <w:rPr>
          <w:lang w:val="en-US"/>
        </w:rPr>
      </w:pPr>
      <w:r>
        <w:rPr>
          <w:lang w:val="en-US"/>
        </w:rPr>
        <w:t xml:space="preserve"> b). SDN implementation for ad hoc and beneficial in migration</w:t>
      </w:r>
    </w:p>
    <w:p>
      <w:pPr>
        <w:rPr>
          <w:lang w:val="en-US"/>
        </w:rPr>
      </w:pPr>
      <w:r>
        <w:rPr>
          <w:lang w:val="en-US"/>
        </w:rPr>
        <w:t xml:space="preserve"> c). Different Criteria for performance evaluation</w:t>
      </w:r>
    </w:p>
    <w:p>
      <w:pPr>
        <w:pStyle w:val="8"/>
        <w:spacing w:after="90" w:line="240" w:lineRule="atLeast"/>
        <w:ind w:left="0" w:leftChars="0" w:right="135" w:firstLine="0" w:firstLineChars="0"/>
        <w:rPr>
          <w:rFonts w:ascii="Arial" w:hAnsi="Arial" w:eastAsia="Times New Roman" w:cs="Arial"/>
          <w:color w:val="263238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448"/>
    <w:multiLevelType w:val="multilevel"/>
    <w:tmpl w:val="133E6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5FC7890"/>
    <w:multiLevelType w:val="multilevel"/>
    <w:tmpl w:val="55FC7890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88B757B"/>
    <w:multiLevelType w:val="singleLevel"/>
    <w:tmpl w:val="588B757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88B76F1"/>
    <w:multiLevelType w:val="singleLevel"/>
    <w:tmpl w:val="588B76F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8B7739"/>
    <w:multiLevelType w:val="singleLevel"/>
    <w:tmpl w:val="588B77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8F4AC5"/>
    <w:multiLevelType w:val="singleLevel"/>
    <w:tmpl w:val="588F4AC5"/>
    <w:lvl w:ilvl="0" w:tentative="0">
      <w:start w:val="3"/>
      <w:numFmt w:val="decimal"/>
      <w:suff w:val="space"/>
      <w:lvlText w:val="%1)"/>
      <w:lvlJc w:val="left"/>
    </w:lvl>
  </w:abstractNum>
  <w:abstractNum w:abstractNumId="6">
    <w:nsid w:val="71650261"/>
    <w:multiLevelType w:val="multilevel"/>
    <w:tmpl w:val="7165026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10"/>
    <w:rsid w:val="00217B74"/>
    <w:rsid w:val="00264D7A"/>
    <w:rsid w:val="00555376"/>
    <w:rsid w:val="006F6610"/>
    <w:rsid w:val="00746047"/>
    <w:rsid w:val="00924A77"/>
    <w:rsid w:val="00B412B2"/>
    <w:rsid w:val="00B81EDA"/>
    <w:rsid w:val="00C5634C"/>
    <w:rsid w:val="00E1344F"/>
    <w:rsid w:val="00E67D0F"/>
    <w:rsid w:val="3B3B24A5"/>
    <w:rsid w:val="426106D5"/>
    <w:rsid w:val="49933A5A"/>
    <w:rsid w:val="57D97013"/>
    <w:rsid w:val="5DED4FB0"/>
    <w:rsid w:val="62BE310F"/>
    <w:rsid w:val="68C541FA"/>
    <w:rsid w:val="73C875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l8wm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312</Words>
  <Characters>1781</Characters>
  <Lines>14</Lines>
  <Paragraphs>4</Paragraphs>
  <ScaleCrop>false</ScaleCrop>
  <LinksUpToDate>false</LinksUpToDate>
  <CharactersWithSpaces>2089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2017-01-23T17:33:00Z</dcterms:created>
  <dc:creator>Anuraadhaa Kandadai</dc:creator>
  <cp:lastModifiedBy>Apurva</cp:lastModifiedBy>
  <dcterms:modified xsi:type="dcterms:W3CDTF">2017-01-30T14:30:55Z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