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A9" w:rsidRPr="00587DA9" w:rsidRDefault="00587DA9" w:rsidP="00587DA9">
      <w:pPr>
        <w:pStyle w:val="Title"/>
        <w:jc w:val="center"/>
        <w:rPr>
          <w:b/>
          <w:bCs/>
        </w:rPr>
      </w:pPr>
      <w:r w:rsidRPr="00587DA9">
        <w:rPr>
          <w:b/>
          <w:bCs/>
        </w:rPr>
        <w:t>TITLE</w:t>
      </w:r>
    </w:p>
    <w:p w:rsidR="00587DA9" w:rsidRPr="00587DA9" w:rsidRDefault="00587DA9" w:rsidP="00587DA9">
      <w:pPr>
        <w:pStyle w:val="Title"/>
        <w:jc w:val="center"/>
        <w:rPr>
          <w:b/>
          <w:bCs/>
          <w:color w:val="auto"/>
          <w:lang w:val="en-IN"/>
        </w:rPr>
      </w:pPr>
      <w:r w:rsidRPr="00587DA9">
        <w:rPr>
          <w:b/>
          <w:bCs/>
          <w:color w:val="auto"/>
          <w:lang w:val="en-IN"/>
        </w:rPr>
        <w:t>FUTURE SALES PREDICTION</w:t>
      </w:r>
    </w:p>
    <w:p w:rsidR="00587DA9" w:rsidRPr="00587DA9" w:rsidRDefault="00587DA9" w:rsidP="00587DA9">
      <w:pPr>
        <w:pStyle w:val="Title"/>
        <w:jc w:val="center"/>
        <w:rPr>
          <w:b/>
          <w:bCs/>
          <w:color w:val="auto"/>
          <w:lang w:val="en-IN"/>
        </w:rPr>
      </w:pPr>
      <w:r>
        <w:t xml:space="preserve">                                                  </w:t>
      </w:r>
    </w:p>
    <w:p w:rsidR="00587DA9" w:rsidRDefault="00587DA9" w:rsidP="00587DA9">
      <w:pPr>
        <w:ind w:firstLine="7513"/>
      </w:pPr>
    </w:p>
    <w:p w:rsidR="00587DA9" w:rsidRPr="00587DA9" w:rsidRDefault="00587DA9" w:rsidP="00587DA9">
      <w:pPr>
        <w:pStyle w:val="Heading1"/>
        <w:jc w:val="center"/>
        <w:rPr>
          <w:sz w:val="40"/>
          <w:szCs w:val="40"/>
        </w:rPr>
      </w:pPr>
      <w:r w:rsidRPr="00587DA9">
        <w:rPr>
          <w:sz w:val="40"/>
          <w:szCs w:val="40"/>
        </w:rPr>
        <w:t>DEVELOPMENT PART 2</w:t>
      </w:r>
    </w:p>
    <w:p w:rsidR="00587DA9" w:rsidRPr="004F7462" w:rsidRDefault="00587DA9" w:rsidP="00587DA9">
      <w:pPr>
        <w:jc w:val="center"/>
        <w:rPr>
          <w:b/>
          <w:bCs/>
          <w:sz w:val="44"/>
          <w:szCs w:val="44"/>
        </w:rPr>
      </w:pPr>
    </w:p>
    <w:p w:rsidR="00C723AC" w:rsidRPr="004F7462" w:rsidRDefault="004F7462" w:rsidP="00C723AC">
      <w:pPr>
        <w:spacing w:line="360" w:lineRule="auto"/>
        <w:rPr>
          <w:b/>
          <w:bCs/>
          <w:sz w:val="44"/>
          <w:szCs w:val="44"/>
        </w:rPr>
      </w:pPr>
      <w:r w:rsidRPr="004F7462">
        <w:rPr>
          <w:b/>
          <w:bCs/>
          <w:sz w:val="44"/>
          <w:szCs w:val="44"/>
        </w:rPr>
        <w:t>INTRODUCTION</w:t>
      </w:r>
    </w:p>
    <w:p w:rsidR="004F7462" w:rsidRDefault="004F7462" w:rsidP="004F7462">
      <w:pPr>
        <w:spacing w:line="360" w:lineRule="auto"/>
        <w:rPr>
          <w:sz w:val="32"/>
          <w:szCs w:val="32"/>
        </w:rPr>
      </w:pPr>
      <w:r>
        <w:t xml:space="preserve">                          </w:t>
      </w:r>
      <w:r w:rsidR="00C723AC" w:rsidRPr="004F7462">
        <w:rPr>
          <w:sz w:val="32"/>
          <w:szCs w:val="32"/>
        </w:rPr>
        <w:t>Building both a future sales prediction model and an IMDb score prediction model in a single response is a comprehensive task. To keep this response manageable, I'll provide the step-by-step coding for building an IMDb score prediction model using LSTM with feature engineering, model training, and evaluation.</w:t>
      </w:r>
    </w:p>
    <w:p w:rsidR="00C723AC" w:rsidRPr="004F7462" w:rsidRDefault="00C723AC" w:rsidP="004F7462">
      <w:pPr>
        <w:spacing w:line="360" w:lineRule="auto"/>
        <w:rPr>
          <w:sz w:val="32"/>
          <w:szCs w:val="32"/>
        </w:rPr>
      </w:pPr>
      <w:r w:rsidRPr="004F7462">
        <w:rPr>
          <w:sz w:val="32"/>
          <w:szCs w:val="32"/>
        </w:rPr>
        <w:t xml:space="preserve"> If you want to build a future sales prediction model, you can follow a similar process with your sales dataset, adjusting the features accordingly.</w:t>
      </w:r>
    </w:p>
    <w:p w:rsidR="00C723AC" w:rsidRPr="004F7462" w:rsidRDefault="00C723AC" w:rsidP="004F7462">
      <w:pPr>
        <w:spacing w:line="360" w:lineRule="auto"/>
        <w:rPr>
          <w:sz w:val="32"/>
          <w:szCs w:val="32"/>
        </w:rPr>
      </w:pPr>
      <w:r w:rsidRPr="004F7462">
        <w:rPr>
          <w:sz w:val="32"/>
          <w:szCs w:val="32"/>
        </w:rPr>
        <w:t>Here's how to build an IMDb score prediction model for movies using an LSTM approach:</w:t>
      </w:r>
    </w:p>
    <w:p w:rsidR="004F7462" w:rsidRDefault="004F7462" w:rsidP="004F7462">
      <w:pPr>
        <w:spacing w:line="360" w:lineRule="auto"/>
        <w:rPr>
          <w:sz w:val="32"/>
          <w:szCs w:val="32"/>
        </w:rPr>
      </w:pPr>
    </w:p>
    <w:p w:rsidR="00C723AC" w:rsidRPr="007F2474" w:rsidRDefault="00C723AC" w:rsidP="004F7462">
      <w:pPr>
        <w:spacing w:line="360" w:lineRule="auto"/>
        <w:rPr>
          <w:b/>
          <w:bCs/>
          <w:sz w:val="40"/>
          <w:szCs w:val="40"/>
        </w:rPr>
      </w:pPr>
      <w:r w:rsidRPr="007F2474">
        <w:rPr>
          <w:b/>
          <w:bCs/>
          <w:sz w:val="40"/>
          <w:szCs w:val="40"/>
        </w:rPr>
        <w:lastRenderedPageBreak/>
        <w:t>Step 1: Import Necessary Libraries</w:t>
      </w:r>
    </w:p>
    <w:p w:rsidR="00C723AC" w:rsidRDefault="00C723AC" w:rsidP="004F7462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Import the required libraries for deep learning, data prep</w:t>
      </w:r>
      <w:r w:rsidR="006F6C5D">
        <w:rPr>
          <w:sz w:val="32"/>
          <w:szCs w:val="32"/>
        </w:rPr>
        <w:t>rocessing, and model evaluation</w:t>
      </w:r>
    </w:p>
    <w:p w:rsidR="006F6C5D" w:rsidRPr="006F6C5D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import numpy as np</w:t>
      </w:r>
    </w:p>
    <w:p w:rsidR="006F6C5D" w:rsidRPr="006F6C5D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import pandas as pd</w:t>
      </w:r>
    </w:p>
    <w:p w:rsidR="006F6C5D" w:rsidRPr="006F6C5D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from sklearn.model_selection import train_test_split</w:t>
      </w:r>
    </w:p>
    <w:p w:rsidR="006F6C5D" w:rsidRPr="006F6C5D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from sklearn.preprocessing import MinMaxScaler</w:t>
      </w:r>
    </w:p>
    <w:p w:rsidR="006F6C5D" w:rsidRPr="006F6C5D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from tensorflow.keras.models import Sequential</w:t>
      </w:r>
    </w:p>
    <w:p w:rsidR="006F6C5D" w:rsidRPr="007F2474" w:rsidRDefault="006F6C5D" w:rsidP="006F6C5D">
      <w:pPr>
        <w:spacing w:line="360" w:lineRule="auto"/>
        <w:rPr>
          <w:sz w:val="32"/>
          <w:szCs w:val="32"/>
        </w:rPr>
      </w:pPr>
      <w:r w:rsidRPr="006F6C5D">
        <w:rPr>
          <w:sz w:val="32"/>
          <w:szCs w:val="32"/>
        </w:rPr>
        <w:t>from tensorflow.keras.layers import LSTM, Dense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2: Load and Preprocess the IMDb Dataset</w:t>
      </w:r>
    </w:p>
    <w:p w:rsidR="00C723AC" w:rsidRPr="007F2474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Load your IMDb dataset or use a suitable dataset containing movie information and IMDb scores. Preprocess the data to prepare it for the LSTM model.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# Load your IMDb dataset or use an appropriate dataset.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data = pd.read_csv('imdb_dataset.csv')  # Replace with your dataset's file path.</w:t>
      </w:r>
    </w:p>
    <w:p w:rsidR="00C723AC" w:rsidRPr="007F2474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lastRenderedPageBreak/>
        <w:t># Perform any necessary preprocessing, including feature engineering, data cleaning, and encoding categorical variables.</w:t>
      </w:r>
      <w:r w:rsidR="00C723AC" w:rsidRPr="007F2474">
        <w:rPr>
          <w:sz w:val="32"/>
          <w:szCs w:val="32"/>
        </w:rPr>
        <w:t xml:space="preserve"> 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3: Feature Engineering</w:t>
      </w:r>
    </w:p>
    <w:p w:rsidR="00C723AC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For IMDb score prediction, consider feature engineering tasks like sentiment analysis of movie descriptions, encoding movie genres, or extracting relevant features. Here's an example: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# Example feature engineering: Perform sentiment analysis using TextBlob library.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from textblob import TextBlob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data['sentiment_score'] = data['movie_description'].apply(lambda x: TextBlob(x).sentiment.polarity)</w:t>
      </w:r>
    </w:p>
    <w:p w:rsidR="00006AAA" w:rsidRPr="007F2474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# You can add more feature engineering steps as needed for your dataset.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4: Train-Test Split</w:t>
      </w:r>
    </w:p>
    <w:p w:rsidR="00C723AC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 xml:space="preserve">Split your data into training and testing sets. In this example, an 80/20 </w:t>
      </w:r>
      <w:r w:rsidR="00006AAA">
        <w:rPr>
          <w:sz w:val="32"/>
          <w:szCs w:val="32"/>
        </w:rPr>
        <w:t>split is used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X = data.drop('imdb_score', axis=1)  # Features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y = data['imdb_score']  # Target variable</w:t>
      </w:r>
    </w:p>
    <w:p w:rsidR="00006AAA" w:rsidRPr="007F2474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lastRenderedPageBreak/>
        <w:t>X_train, X_test, y_train, y_test = train_test_split(X, y, test_size=0.2, random_state=42)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5: Data Scaling and Sequence Preparation</w:t>
      </w:r>
    </w:p>
    <w:p w:rsidR="00C723AC" w:rsidRPr="007F2474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Scale the features and create sequences of data for LSTM modeling: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 xml:space="preserve"> </w:t>
      </w:r>
      <w:r w:rsidRPr="00006AAA">
        <w:rPr>
          <w:sz w:val="32"/>
          <w:szCs w:val="32"/>
        </w:rPr>
        <w:t>scaler = MinMaxScaler()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X_train = scaler.fit_transform(X_train)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X_test = scaler.transform(X_test)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# Create sequences of data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sequence_length = 10  # Choose an appropriate sequence length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X_train_sequences = []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X_test_sequences = []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Fo</w:t>
      </w:r>
      <w:r w:rsidRPr="00006AAA">
        <w:rPr>
          <w:sz w:val="32"/>
          <w:szCs w:val="32"/>
        </w:rPr>
        <w:t>r i in range(len(X_train) - sequence_length):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 xml:space="preserve">    X_train_sequences.append(X_train[i:i+sequence_length])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 xml:space="preserve">    for i in range(len(X_test) - sequence_length):</w:t>
      </w:r>
    </w:p>
    <w:p w:rsid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 xml:space="preserve">    X_test_sequences.append(X_test[i:i+sequence_length])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y_train_sequences = y_train[sequence_length:]</w:t>
      </w:r>
    </w:p>
    <w:p w:rsidR="00C723AC" w:rsidRPr="007F2474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lastRenderedPageBreak/>
        <w:t>y_test_sequences = y_test[sequence_length:]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6: Build the LSTM Model</w:t>
      </w:r>
    </w:p>
    <w:p w:rsidR="00C723AC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Bui</w:t>
      </w:r>
      <w:r w:rsidR="00006AAA">
        <w:rPr>
          <w:sz w:val="32"/>
          <w:szCs w:val="32"/>
        </w:rPr>
        <w:t>ld the LSTM model  for IMDb</w:t>
      </w:r>
      <w:r w:rsidRPr="007F2474">
        <w:rPr>
          <w:sz w:val="32"/>
          <w:szCs w:val="32"/>
        </w:rPr>
        <w:t xml:space="preserve"> score prediction: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model = Sequential()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model.add(LSTM(50, activation='relu', input_shape=(sequence_length, X_train_sequences.shape[2])))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model.add(Dense(1))</w:t>
      </w:r>
    </w:p>
    <w:p w:rsidR="00006AAA" w:rsidRPr="007F2474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model.compile(optimizer='adam', loss='mean_squared_error')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7: Model Training</w:t>
      </w:r>
    </w:p>
    <w:p w:rsidR="00C723AC" w:rsidRPr="007F2474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Train the model on the training data:</w:t>
      </w:r>
    </w:p>
    <w:p w:rsidR="00006AAA" w:rsidRDefault="00006AAA" w:rsidP="00C723AC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model.fit(X_train_sequences, y_train</w:t>
      </w:r>
      <w:r>
        <w:rPr>
          <w:sz w:val="32"/>
          <w:szCs w:val="32"/>
        </w:rPr>
        <w:t>_sequences, epochs=50,</w:t>
      </w:r>
    </w:p>
    <w:p w:rsidR="00C723AC" w:rsidRPr="007F2474" w:rsidRDefault="00006AAA" w:rsidP="00C723AC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batch_size=32)</w:t>
      </w:r>
      <w:r w:rsidR="00C723AC" w:rsidRPr="007F2474">
        <w:rPr>
          <w:sz w:val="32"/>
          <w:szCs w:val="32"/>
        </w:rPr>
        <w:t xml:space="preserve"> </w:t>
      </w:r>
    </w:p>
    <w:p w:rsidR="00C723AC" w:rsidRPr="007F2474" w:rsidRDefault="00C723AC" w:rsidP="00C723AC">
      <w:pPr>
        <w:spacing w:line="360" w:lineRule="auto"/>
        <w:rPr>
          <w:sz w:val="40"/>
          <w:szCs w:val="40"/>
        </w:rPr>
      </w:pPr>
      <w:r w:rsidRPr="007F2474">
        <w:rPr>
          <w:b/>
          <w:bCs/>
          <w:sz w:val="40"/>
          <w:szCs w:val="40"/>
        </w:rPr>
        <w:t>Step 8: Model Evaluation</w:t>
      </w:r>
    </w:p>
    <w:p w:rsidR="00C723AC" w:rsidRPr="007F2474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Evaluate the model's performance using suitable evaluation metrics such as mean squared error (MSE) or root mean squared error (RMSE):</w:t>
      </w:r>
    </w:p>
    <w:p w:rsidR="00006AAA" w:rsidRDefault="00006AAA" w:rsidP="00006AAA">
      <w:pPr>
        <w:spacing w:line="360" w:lineRule="auto"/>
        <w:rPr>
          <w:sz w:val="32"/>
          <w:szCs w:val="32"/>
        </w:rPr>
      </w:pP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lastRenderedPageBreak/>
        <w:t>y_pred = model.predict(</w:t>
      </w:r>
      <w:r>
        <w:rPr>
          <w:sz w:val="32"/>
          <w:szCs w:val="32"/>
        </w:rPr>
        <w:t xml:space="preserve"> </w:t>
      </w:r>
      <w:r w:rsidRPr="00006AAA">
        <w:rPr>
          <w:sz w:val="32"/>
          <w:szCs w:val="32"/>
        </w:rPr>
        <w:t>X_test_sequences)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# Calculate RMSE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from sklearn.metrics import mean_squared_error</w:t>
      </w:r>
    </w:p>
    <w:p w:rsidR="00006AAA" w:rsidRP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rmse = np.sqrt(mean_squared_error(y_test_sequences, y_pred))</w:t>
      </w:r>
    </w:p>
    <w:p w:rsidR="00006AAA" w:rsidRDefault="00006AAA" w:rsidP="00006AAA">
      <w:pPr>
        <w:spacing w:line="360" w:lineRule="auto"/>
        <w:rPr>
          <w:sz w:val="32"/>
          <w:szCs w:val="32"/>
        </w:rPr>
      </w:pPr>
      <w:r w:rsidRPr="00006AAA">
        <w:rPr>
          <w:sz w:val="32"/>
          <w:szCs w:val="32"/>
        </w:rPr>
        <w:t>print(f"Root Mean Squared Error (RMSE): {rmse}")</w:t>
      </w:r>
    </w:p>
    <w:p w:rsidR="00006AAA" w:rsidRDefault="00006AAA" w:rsidP="00006AAA">
      <w:pPr>
        <w:spacing w:line="360" w:lineRule="auto"/>
        <w:rPr>
          <w:sz w:val="32"/>
          <w:szCs w:val="32"/>
        </w:rPr>
      </w:pPr>
    </w:p>
    <w:p w:rsidR="006F6C5D" w:rsidRPr="006F6C5D" w:rsidRDefault="00C723AC" w:rsidP="00C723AC">
      <w:pPr>
        <w:spacing w:line="360" w:lineRule="auto"/>
        <w:rPr>
          <w:sz w:val="32"/>
          <w:szCs w:val="32"/>
        </w:rPr>
      </w:pPr>
      <w:r w:rsidRPr="007F2474">
        <w:rPr>
          <w:sz w:val="32"/>
          <w:szCs w:val="32"/>
        </w:rPr>
        <w:t>This code provides a step-by-step guide for building an IMDb score prediction model using LSTM with feature engineering, model training, and evaluation. You can adapt this approach for your IMDb score prediction task, using y</w:t>
      </w:r>
      <w:r w:rsidR="006F6C5D">
        <w:rPr>
          <w:sz w:val="32"/>
          <w:szCs w:val="32"/>
        </w:rPr>
        <w:t xml:space="preserve">our specific dataset </w:t>
      </w:r>
      <w:r w:rsidR="006F6C5D" w:rsidRPr="006F6C5D">
        <w:rPr>
          <w:sz w:val="32"/>
          <w:szCs w:val="32"/>
        </w:rPr>
        <w:t>and features.</w:t>
      </w:r>
    </w:p>
    <w:sectPr w:rsidR="006F6C5D" w:rsidRPr="006F6C5D" w:rsidSect="00155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723AC"/>
    <w:rsid w:val="00006AAA"/>
    <w:rsid w:val="00155BD2"/>
    <w:rsid w:val="004F7462"/>
    <w:rsid w:val="00587DA9"/>
    <w:rsid w:val="006F6C5D"/>
    <w:rsid w:val="00700339"/>
    <w:rsid w:val="007F2474"/>
    <w:rsid w:val="00B136BF"/>
    <w:rsid w:val="00C7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D2"/>
  </w:style>
  <w:style w:type="paragraph" w:styleId="Heading1">
    <w:name w:val="heading 1"/>
    <w:basedOn w:val="Normal"/>
    <w:next w:val="Normal"/>
    <w:link w:val="Heading1Char"/>
    <w:uiPriority w:val="9"/>
    <w:qFormat/>
    <w:rsid w:val="00587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7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7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233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44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548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45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7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330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92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0711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7283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2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615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715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52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870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9465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588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26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564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41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164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89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223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451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6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02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6194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908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19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292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54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48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0985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1237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52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3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4194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970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39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115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7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454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7961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056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5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1043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821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441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2023-10-25T04:03:00Z</dcterms:created>
  <dcterms:modified xsi:type="dcterms:W3CDTF">2023-10-25T15:38:00Z</dcterms:modified>
</cp:coreProperties>
</file>