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7257D" w14:textId="77777777" w:rsidR="00B02329" w:rsidRDefault="00094AFF" w:rsidP="000D5B7C">
      <w:pPr>
        <w:pStyle w:val="Title"/>
        <w:rPr>
          <w:lang w:val="en-GB"/>
        </w:rPr>
      </w:pPr>
      <w:r>
        <w:rPr>
          <w:lang w:val="en-GB"/>
        </w:rPr>
        <w:t>Level Up</w:t>
      </w:r>
      <w:r w:rsidR="00731F3F">
        <w:rPr>
          <w:lang w:val="en-GB"/>
        </w:rPr>
        <w:t xml:space="preserve"> – Advanced exercises</w:t>
      </w:r>
    </w:p>
    <w:p w14:paraId="05561324" w14:textId="77777777" w:rsidR="00094AFF" w:rsidRDefault="00094AFF" w:rsidP="000D5B7C">
      <w:pPr>
        <w:spacing w:after="0"/>
        <w:rPr>
          <w:lang w:val="en-GB"/>
        </w:rPr>
      </w:pPr>
    </w:p>
    <w:p w14:paraId="522900C0" w14:textId="77777777" w:rsidR="00731F3F" w:rsidRDefault="00731F3F" w:rsidP="000D5B7C">
      <w:pPr>
        <w:pStyle w:val="Heading1"/>
        <w:spacing w:before="0"/>
        <w:rPr>
          <w:lang w:val="en-GB"/>
        </w:rPr>
      </w:pPr>
      <w:r>
        <w:rPr>
          <w:lang w:val="en-GB"/>
        </w:rPr>
        <w:t>Exercise 1 (using help from Exercise 2)</w:t>
      </w:r>
    </w:p>
    <w:p w14:paraId="0A0EBA31" w14:textId="77777777" w:rsidR="00731F3F" w:rsidRPr="00731F3F" w:rsidRDefault="00731F3F" w:rsidP="000D5B7C">
      <w:pPr>
        <w:spacing w:after="0"/>
        <w:rPr>
          <w:lang w:val="en-GB"/>
        </w:rPr>
      </w:pPr>
    </w:p>
    <w:p w14:paraId="7209A79D" w14:textId="057C48B0" w:rsidR="00731F3F" w:rsidRDefault="00731F3F" w:rsidP="000D5B7C">
      <w:pPr>
        <w:spacing w:after="0"/>
        <w:rPr>
          <w:lang w:val="en-GB"/>
        </w:rPr>
      </w:pPr>
      <w:r>
        <w:rPr>
          <w:lang w:val="en-GB"/>
        </w:rPr>
        <w:t>Generate two vectors of the same length:</w:t>
      </w:r>
    </w:p>
    <w:p w14:paraId="0BFD3725" w14:textId="77777777" w:rsidR="000D5B7C" w:rsidRDefault="000D5B7C" w:rsidP="000D5B7C">
      <w:pPr>
        <w:spacing w:after="0"/>
        <w:rPr>
          <w:lang w:val="en-GB"/>
        </w:rPr>
      </w:pPr>
    </w:p>
    <w:p w14:paraId="77702C9D" w14:textId="0C394A8E" w:rsidR="00731F3F" w:rsidRDefault="00731F3F" w:rsidP="000D5B7C">
      <w:pPr>
        <w:spacing w:after="0"/>
        <w:rPr>
          <w:lang w:val="en-GB"/>
        </w:rPr>
      </w:pPr>
      <w:r>
        <w:rPr>
          <w:lang w:val="en-GB"/>
        </w:rPr>
        <w:t>x is normally distributed with a mean of 0 and a standard deviation of 1.</w:t>
      </w:r>
    </w:p>
    <w:p w14:paraId="0CEDE156" w14:textId="77777777" w:rsidR="000D5B7C" w:rsidRDefault="000D5B7C" w:rsidP="000D5B7C">
      <w:pPr>
        <w:spacing w:after="0"/>
        <w:rPr>
          <w:lang w:val="en-GB"/>
        </w:rPr>
      </w:pPr>
    </w:p>
    <w:p w14:paraId="256C8989" w14:textId="77777777" w:rsidR="00731F3F" w:rsidRDefault="00731F3F" w:rsidP="000D5B7C">
      <w:pPr>
        <w:spacing w:after="0"/>
        <w:rPr>
          <w:lang w:val="en-GB"/>
        </w:rPr>
      </w:pPr>
      <w:r>
        <w:rPr>
          <w:lang w:val="en-GB"/>
        </w:rPr>
        <w:t>y is uniformly distributed with a range between 0 &amp; 1.</w:t>
      </w:r>
    </w:p>
    <w:p w14:paraId="4FE5020B" w14:textId="77777777" w:rsidR="00731F3F" w:rsidRDefault="00731F3F" w:rsidP="000D5B7C">
      <w:pPr>
        <w:spacing w:after="0"/>
        <w:rPr>
          <w:lang w:val="en-GB"/>
        </w:rPr>
      </w:pPr>
    </w:p>
    <w:p w14:paraId="1F8C3F75" w14:textId="77777777" w:rsidR="00731F3F" w:rsidRDefault="00731F3F" w:rsidP="000D5B7C">
      <w:pPr>
        <w:pStyle w:val="Heading1"/>
        <w:spacing w:before="0"/>
        <w:rPr>
          <w:lang w:val="en-GB"/>
        </w:rPr>
      </w:pPr>
      <w:r>
        <w:rPr>
          <w:lang w:val="en-GB"/>
        </w:rPr>
        <w:t>Exercise 3</w:t>
      </w:r>
    </w:p>
    <w:p w14:paraId="626B2EB6" w14:textId="77777777" w:rsidR="00731F3F" w:rsidRDefault="00731F3F" w:rsidP="000D5B7C">
      <w:pPr>
        <w:spacing w:after="0"/>
        <w:rPr>
          <w:lang w:val="en-GB"/>
        </w:rPr>
      </w:pPr>
    </w:p>
    <w:p w14:paraId="44EBF9B2" w14:textId="1CEA591D" w:rsidR="00731F3F" w:rsidRDefault="00731F3F" w:rsidP="000D5B7C">
      <w:pPr>
        <w:spacing w:after="0"/>
        <w:rPr>
          <w:lang w:val="en-GB"/>
        </w:rPr>
      </w:pPr>
      <w:r>
        <w:rPr>
          <w:lang w:val="en-GB"/>
        </w:rPr>
        <w:t>Read in “</w:t>
      </w:r>
      <w:r w:rsidRPr="00731F3F">
        <w:rPr>
          <w:lang w:val="en-GB"/>
        </w:rPr>
        <w:t>Peru_Soil_Data_Problematic.txt</w:t>
      </w:r>
      <w:r>
        <w:rPr>
          <w:lang w:val="en-GB"/>
        </w:rPr>
        <w:t xml:space="preserve">” with </w:t>
      </w:r>
      <w:proofErr w:type="spellStart"/>
      <w:r w:rsidRPr="00731F3F">
        <w:rPr>
          <w:rFonts w:ascii="Consolas" w:hAnsi="Consolas"/>
          <w:lang w:val="en-GB"/>
        </w:rPr>
        <w:t>read.table</w:t>
      </w:r>
      <w:proofErr w:type="spellEnd"/>
      <w:r w:rsidRPr="00731F3F">
        <w:rPr>
          <w:rFonts w:ascii="Consolas" w:hAnsi="Consolas"/>
          <w:lang w:val="en-GB"/>
        </w:rPr>
        <w:t>()</w:t>
      </w:r>
      <w:r>
        <w:rPr>
          <w:lang w:val="en-GB"/>
        </w:rPr>
        <w:t>. If it does</w:t>
      </w:r>
      <w:r w:rsidR="00C13319">
        <w:rPr>
          <w:lang w:val="en-GB"/>
        </w:rPr>
        <w:t>n’t work, check the help file. If it does work, h</w:t>
      </w:r>
      <w:r>
        <w:rPr>
          <w:lang w:val="en-GB"/>
        </w:rPr>
        <w:t>as all the data read in properly?</w:t>
      </w:r>
    </w:p>
    <w:p w14:paraId="65698234" w14:textId="77777777" w:rsidR="000D5B7C" w:rsidRDefault="000D5B7C" w:rsidP="000D5B7C">
      <w:pPr>
        <w:spacing w:after="0"/>
        <w:rPr>
          <w:lang w:val="en-GB"/>
        </w:rPr>
      </w:pPr>
    </w:p>
    <w:p w14:paraId="2BD70BFD" w14:textId="1BB4E879" w:rsidR="00731F3F" w:rsidRDefault="003E7F3F" w:rsidP="000D5B7C">
      <w:pPr>
        <w:spacing w:after="0"/>
        <w:rPr>
          <w:lang w:val="en-GB"/>
        </w:rPr>
      </w:pPr>
      <w:r>
        <w:rPr>
          <w:lang w:val="en-GB"/>
        </w:rPr>
        <w:t xml:space="preserve">Explore </w:t>
      </w:r>
      <w:proofErr w:type="spellStart"/>
      <w:r w:rsidRPr="003E7F3F">
        <w:rPr>
          <w:rFonts w:ascii="Consolas" w:hAnsi="Consolas"/>
          <w:lang w:val="en-GB"/>
        </w:rPr>
        <w:t>read_delim</w:t>
      </w:r>
      <w:proofErr w:type="spellEnd"/>
      <w:r w:rsidRPr="003E7F3F">
        <w:rPr>
          <w:rFonts w:ascii="Consolas" w:hAnsi="Consolas"/>
          <w:lang w:val="en-GB"/>
        </w:rPr>
        <w:t>()</w:t>
      </w:r>
      <w:r>
        <w:rPr>
          <w:lang w:val="en-GB"/>
        </w:rPr>
        <w:t xml:space="preserve"> in the </w:t>
      </w:r>
      <w:proofErr w:type="spellStart"/>
      <w:r w:rsidRPr="003E7F3F">
        <w:rPr>
          <w:rFonts w:ascii="Consolas" w:hAnsi="Consolas"/>
          <w:lang w:val="en-GB"/>
        </w:rPr>
        <w:t>readr</w:t>
      </w:r>
      <w:proofErr w:type="spellEnd"/>
      <w:r>
        <w:rPr>
          <w:lang w:val="en-GB"/>
        </w:rPr>
        <w:t xml:space="preserve"> package – does this offer more flexibility? Print the table – do you like this format? (If so, feel free to use it </w:t>
      </w:r>
      <w:r w:rsidRPr="003E7F3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GB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lang w:val="en-GB"/>
        </w:rPr>
        <w:t>)</w:t>
      </w:r>
    </w:p>
    <w:p w14:paraId="06472CCC" w14:textId="77777777" w:rsidR="000D5B7C" w:rsidRDefault="000D5B7C" w:rsidP="000D5B7C">
      <w:pPr>
        <w:spacing w:after="0"/>
        <w:rPr>
          <w:lang w:val="en-GB"/>
        </w:rPr>
      </w:pPr>
    </w:p>
    <w:p w14:paraId="6810421A" w14:textId="01C4D7B5" w:rsidR="00731F3F" w:rsidRDefault="00731F3F" w:rsidP="000D5B7C">
      <w:pPr>
        <w:pStyle w:val="Heading1"/>
        <w:spacing w:before="0"/>
        <w:rPr>
          <w:lang w:val="en-GB"/>
        </w:rPr>
      </w:pPr>
      <w:r>
        <w:rPr>
          <w:lang w:val="en-GB"/>
        </w:rPr>
        <w:t>Exercise 4</w:t>
      </w:r>
    </w:p>
    <w:p w14:paraId="7793FA24" w14:textId="77777777" w:rsidR="000D5B7C" w:rsidRPr="000D5B7C" w:rsidRDefault="000D5B7C" w:rsidP="000D5B7C">
      <w:pPr>
        <w:spacing w:after="0"/>
        <w:rPr>
          <w:lang w:val="en-GB"/>
        </w:rPr>
      </w:pPr>
    </w:p>
    <w:p w14:paraId="64E47F10" w14:textId="738E427B" w:rsidR="00C13319" w:rsidRDefault="00C13319" w:rsidP="000D5B7C">
      <w:pPr>
        <w:spacing w:after="0"/>
        <w:rPr>
          <w:lang w:val="en-GB"/>
        </w:rPr>
      </w:pPr>
      <w:r>
        <w:rPr>
          <w:lang w:val="en-GB"/>
        </w:rPr>
        <w:t xml:space="preserve">Explore the </w:t>
      </w:r>
      <w:proofErr w:type="spellStart"/>
      <w:r w:rsidR="00C763B2" w:rsidRPr="000D5B7C">
        <w:rPr>
          <w:rFonts w:ascii="Consolas" w:hAnsi="Consolas"/>
          <w:lang w:val="en-GB"/>
        </w:rPr>
        <w:t>group_by</w:t>
      </w:r>
      <w:proofErr w:type="spellEnd"/>
      <w:r w:rsidR="00C763B2" w:rsidRPr="000D5B7C">
        <w:rPr>
          <w:rFonts w:ascii="Consolas" w:hAnsi="Consolas"/>
          <w:lang w:val="en-GB"/>
        </w:rPr>
        <w:t>()</w:t>
      </w:r>
      <w:r w:rsidR="00C763B2">
        <w:rPr>
          <w:lang w:val="en-GB"/>
        </w:rPr>
        <w:t xml:space="preserve"> and </w:t>
      </w:r>
      <w:r w:rsidRPr="000D5B7C">
        <w:rPr>
          <w:rFonts w:ascii="Consolas" w:hAnsi="Consolas"/>
          <w:lang w:val="en-GB"/>
        </w:rPr>
        <w:t>summarise()</w:t>
      </w:r>
      <w:r>
        <w:rPr>
          <w:lang w:val="en-GB"/>
        </w:rPr>
        <w:t xml:space="preserve"> function in </w:t>
      </w:r>
      <w:proofErr w:type="spellStart"/>
      <w:r>
        <w:rPr>
          <w:lang w:val="en-GB"/>
        </w:rPr>
        <w:t>dplyr</w:t>
      </w:r>
      <w:proofErr w:type="spellEnd"/>
      <w:r w:rsidR="00C763B2">
        <w:rPr>
          <w:lang w:val="en-GB"/>
        </w:rPr>
        <w:t xml:space="preserve"> using ? or a search engine</w:t>
      </w:r>
      <w:r>
        <w:rPr>
          <w:lang w:val="en-GB"/>
        </w:rPr>
        <w:t xml:space="preserve">. </w:t>
      </w:r>
      <w:r w:rsidR="00C763B2">
        <w:rPr>
          <w:lang w:val="en-GB"/>
        </w:rPr>
        <w:t>Use these functions to</w:t>
      </w:r>
      <w:r>
        <w:rPr>
          <w:lang w:val="en-GB"/>
        </w:rPr>
        <w:t xml:space="preserve"> </w:t>
      </w:r>
      <w:r w:rsidR="00C763B2">
        <w:rPr>
          <w:lang w:val="en-GB"/>
        </w:rPr>
        <w:t>create a data frame with the mean Phosphorus and Calcium measures for each habitat.</w:t>
      </w:r>
    </w:p>
    <w:p w14:paraId="3399679D" w14:textId="77777777" w:rsidR="000D5B7C" w:rsidRDefault="000D5B7C" w:rsidP="000D5B7C">
      <w:pPr>
        <w:spacing w:after="0"/>
        <w:rPr>
          <w:lang w:val="en-GB"/>
        </w:rPr>
      </w:pPr>
    </w:p>
    <w:p w14:paraId="2CEB70BD" w14:textId="104393A9" w:rsidR="00C13319" w:rsidRDefault="00C13319" w:rsidP="000D5B7C">
      <w:pPr>
        <w:spacing w:after="0"/>
        <w:rPr>
          <w:lang w:val="en-GB"/>
        </w:rPr>
      </w:pPr>
      <w:r>
        <w:rPr>
          <w:lang w:val="en-GB"/>
        </w:rPr>
        <w:t>There was a problem with the device measuring the Calcium concentrations in Los Amigos. Can you multiply *only* these data points by two?</w:t>
      </w:r>
    </w:p>
    <w:p w14:paraId="5F50DA06" w14:textId="77777777" w:rsidR="00731F3F" w:rsidRDefault="00731F3F" w:rsidP="000D5B7C">
      <w:pPr>
        <w:spacing w:after="0"/>
        <w:rPr>
          <w:lang w:val="en-GB"/>
        </w:rPr>
      </w:pPr>
    </w:p>
    <w:p w14:paraId="3BC91071" w14:textId="77777777" w:rsidR="00731F3F" w:rsidRDefault="00731F3F" w:rsidP="000D5B7C">
      <w:pPr>
        <w:pStyle w:val="Heading1"/>
        <w:spacing w:before="0"/>
        <w:rPr>
          <w:lang w:val="en-GB"/>
        </w:rPr>
      </w:pPr>
      <w:r>
        <w:rPr>
          <w:lang w:val="en-GB"/>
        </w:rPr>
        <w:t>Exercise 5</w:t>
      </w:r>
      <w:bookmarkStart w:id="0" w:name="_GoBack"/>
      <w:bookmarkEnd w:id="0"/>
    </w:p>
    <w:p w14:paraId="2B8886FC" w14:textId="77777777" w:rsidR="00731F3F" w:rsidRDefault="00731F3F" w:rsidP="000D5B7C">
      <w:pPr>
        <w:spacing w:after="0"/>
        <w:rPr>
          <w:lang w:val="en-GB"/>
        </w:rPr>
      </w:pPr>
    </w:p>
    <w:p w14:paraId="51F025FA" w14:textId="47DD6984" w:rsidR="00E419AA" w:rsidRDefault="001C3AD8" w:rsidP="000D5B7C">
      <w:pPr>
        <w:spacing w:after="0"/>
        <w:rPr>
          <w:lang w:val="en-GB"/>
        </w:rPr>
      </w:pPr>
      <w:r>
        <w:rPr>
          <w:lang w:val="en-GB"/>
        </w:rPr>
        <w:t xml:space="preserve">For </w:t>
      </w:r>
      <w:r w:rsidR="00FC2098">
        <w:rPr>
          <w:lang w:val="en-GB"/>
        </w:rPr>
        <w:t xml:space="preserve">the Magnesium-Calcium </w:t>
      </w:r>
      <w:r>
        <w:rPr>
          <w:lang w:val="en-GB"/>
        </w:rPr>
        <w:t xml:space="preserve">plot, </w:t>
      </w:r>
      <w:r w:rsidR="00731F3F">
        <w:rPr>
          <w:lang w:val="en-GB"/>
        </w:rPr>
        <w:t>can you orientate the x axis labels to 90 degrees</w:t>
      </w:r>
      <w:r>
        <w:rPr>
          <w:lang w:val="en-GB"/>
        </w:rPr>
        <w:t xml:space="preserve"> using theme()</w:t>
      </w:r>
      <w:r w:rsidR="00731F3F">
        <w:rPr>
          <w:lang w:val="en-GB"/>
        </w:rPr>
        <w:t>?</w:t>
      </w:r>
    </w:p>
    <w:p w14:paraId="06F77799" w14:textId="772E9AA8" w:rsidR="001C3AD8" w:rsidRDefault="00B00A8C" w:rsidP="000D5B7C">
      <w:pPr>
        <w:spacing w:after="0"/>
        <w:rPr>
          <w:lang w:val="en-GB"/>
        </w:rPr>
      </w:pPr>
      <w:r>
        <w:rPr>
          <w:lang w:val="en-GB"/>
        </w:rPr>
        <w:t xml:space="preserve">Can </w:t>
      </w:r>
      <w:r w:rsidR="001C3AD8">
        <w:rPr>
          <w:lang w:val="en-GB"/>
        </w:rPr>
        <w:t>you rescale the y axis to run from 0 to 200?</w:t>
      </w:r>
    </w:p>
    <w:p w14:paraId="5EB3CBB9" w14:textId="77777777" w:rsidR="001C3AD8" w:rsidRDefault="001C3AD8" w:rsidP="000D5B7C">
      <w:pPr>
        <w:spacing w:after="0"/>
        <w:rPr>
          <w:lang w:val="en-GB"/>
        </w:rPr>
      </w:pPr>
    </w:p>
    <w:p w14:paraId="329B5951" w14:textId="4A5A0341" w:rsidR="001C3AD8" w:rsidRDefault="001C3AD8" w:rsidP="000D5B7C">
      <w:pPr>
        <w:spacing w:after="0"/>
        <w:rPr>
          <w:lang w:val="en-GB"/>
        </w:rPr>
      </w:pPr>
      <w:r>
        <w:rPr>
          <w:lang w:val="en-GB"/>
        </w:rPr>
        <w:t xml:space="preserve">For the </w:t>
      </w:r>
      <w:r w:rsidR="00FC2098">
        <w:rPr>
          <w:lang w:val="en-GB"/>
        </w:rPr>
        <w:t>Magnesium-Calcium plot</w:t>
      </w:r>
      <w:r w:rsidR="00FC2098">
        <w:rPr>
          <w:lang w:val="en-GB"/>
        </w:rPr>
        <w:t xml:space="preserve"> facetted by Habitat</w:t>
      </w:r>
      <w:r>
        <w:rPr>
          <w:lang w:val="en-GB"/>
        </w:rPr>
        <w:t xml:space="preserve">, can you change the axis so that the scales are </w:t>
      </w:r>
      <w:r w:rsidR="00B00A8C">
        <w:rPr>
          <w:lang w:val="en-GB"/>
        </w:rPr>
        <w:t>not fixed</w:t>
      </w:r>
      <w:r>
        <w:rPr>
          <w:lang w:val="en-GB"/>
        </w:rPr>
        <w:t xml:space="preserve"> on each facet</w:t>
      </w:r>
      <w:r w:rsidR="00FC2098">
        <w:rPr>
          <w:lang w:val="en-GB"/>
        </w:rPr>
        <w:t xml:space="preserve"> (i.e. the scales are different and not the maxima of the entire plot area)</w:t>
      </w:r>
      <w:r>
        <w:rPr>
          <w:lang w:val="en-GB"/>
        </w:rPr>
        <w:t>?</w:t>
      </w:r>
      <w:r w:rsidR="00FC2098">
        <w:rPr>
          <w:lang w:val="en-GB"/>
        </w:rPr>
        <w:t xml:space="preserve"> Hint - look at the specifications in </w:t>
      </w:r>
      <w:proofErr w:type="spellStart"/>
      <w:r w:rsidR="00FC2098" w:rsidRPr="00FC2098">
        <w:rPr>
          <w:rFonts w:ascii="Consolas" w:hAnsi="Consolas"/>
          <w:lang w:val="en-GB"/>
        </w:rPr>
        <w:t>facet_wrap</w:t>
      </w:r>
      <w:proofErr w:type="spellEnd"/>
      <w:r w:rsidR="00FC2098" w:rsidRPr="00FC2098">
        <w:rPr>
          <w:rFonts w:ascii="Consolas" w:hAnsi="Consolas"/>
          <w:lang w:val="en-GB"/>
        </w:rPr>
        <w:t>()</w:t>
      </w:r>
      <w:r w:rsidR="00FC2098">
        <w:rPr>
          <w:lang w:val="en-GB"/>
        </w:rPr>
        <w:t>.</w:t>
      </w:r>
    </w:p>
    <w:p w14:paraId="0CBE3B7D" w14:textId="77777777" w:rsidR="00B02329" w:rsidRPr="00B02329" w:rsidRDefault="00B02329" w:rsidP="000D5B7C">
      <w:pPr>
        <w:spacing w:after="0"/>
        <w:rPr>
          <w:lang w:val="en-GB"/>
        </w:rPr>
      </w:pPr>
    </w:p>
    <w:sectPr w:rsidR="00B02329" w:rsidRPr="00B02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329"/>
    <w:rsid w:val="00094AFF"/>
    <w:rsid w:val="000D5B7C"/>
    <w:rsid w:val="001C3AD8"/>
    <w:rsid w:val="003E7F3F"/>
    <w:rsid w:val="00457739"/>
    <w:rsid w:val="005D55D4"/>
    <w:rsid w:val="00731F3F"/>
    <w:rsid w:val="00B00A8C"/>
    <w:rsid w:val="00B02329"/>
    <w:rsid w:val="00C13319"/>
    <w:rsid w:val="00C140C4"/>
    <w:rsid w:val="00C763B2"/>
    <w:rsid w:val="00E419AA"/>
    <w:rsid w:val="00FC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D9981"/>
  <w15:chartTrackingRefBased/>
  <w15:docId w15:val="{B26E112C-B8ED-4515-9D26-EA1C5C45B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F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1F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1F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31F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F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31F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E7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JOHNSTON Susan</dc:creator>
  <cp:keywords/>
  <dc:description/>
  <cp:lastModifiedBy>JOHNSTON Susan</cp:lastModifiedBy>
  <cp:revision>11</cp:revision>
  <dcterms:created xsi:type="dcterms:W3CDTF">2017-11-07T11:42:00Z</dcterms:created>
  <dcterms:modified xsi:type="dcterms:W3CDTF">2020-11-03T10:18:00Z</dcterms:modified>
</cp:coreProperties>
</file>