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Fonts w:ascii="Oriya Sangam MN" w:hAnsi="Oriya Sangam MN"/>
          <w:b w:val="1"/>
          <w:bCs w:val="1"/>
          <w:outline w:val="0"/>
          <w:color w:val="e3504b"/>
          <w:rtl w:val="0"/>
          <w:lang w:val="en-US"/>
          <w14:textFill>
            <w14:solidFill>
              <w14:srgbClr w14:val="E3504B"/>
            </w14:solidFill>
          </w14:textFill>
        </w:rPr>
        <w:t>Elena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zdes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Oriya Sangam M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