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 xml:space="preserve">Gut oder </w:t>
      </w:r>
      <w:r>
        <w:rPr>
          <w:i w:val="1"/>
          <w:iCs w:val="1"/>
          <w:rtl w:val="0"/>
          <w:lang w:val="en-US"/>
        </w:rPr>
        <w:t>schlecht</w:t>
      </w:r>
      <w:r>
        <w:rPr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 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tl w:val="0"/>
        </w:rPr>
        <w:t>Elena</w:t>
      </w:r>
    </w:p>
    <w:p>
      <w:pPr>
        <w:pStyle w:val="Body 2"/>
        <w:ind w:left="720" w:firstLine="0"/>
      </w:pPr>
      <w:r>
        <w:rPr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 xml:space="preserve"> m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en-US"/>
        </w:rPr>
        <w:t xml:space="preserve">chte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ber eine</w:t>
      </w:r>
      <w:r>
        <w:rPr>
          <w:u w:val="single"/>
          <w:rtl w:val="0"/>
          <w:lang w:val="en-US"/>
        </w:rPr>
        <w:t xml:space="preserve"> seh</w:t>
      </w:r>
      <w:r>
        <w:rPr>
          <w:rtl w:val="0"/>
          <w:lang w:val="en-US"/>
        </w:rPr>
        <w:t>r wichtige heutzutage Thema reden. Was ist die Ehe?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80" cy="25408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0" cy="25408"/>
                          <a:chOff x="-1" y="-1"/>
                          <a:chExt cx="6106679" cy="25408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2" y="25402"/>
                            <a:ext cx="6106680" cy="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2" y="-2"/>
                            <a:ext cx="6106680" cy="6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79,25408">
                <w10:wrap type="none" side="bothSides" anchorx="page" anchory="page"/>
                <v:line id="_x0000_s1027" style="position:absolute;left:-1;top:25402;width:6106679;height:5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79;height:5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718815</wp:posOffset>
              </wp:positionH>
              <wp:positionV relativeFrom="page">
                <wp:posOffset>444500</wp:posOffset>
              </wp:positionV>
              <wp:extent cx="6111755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5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723895</wp:posOffset>
              </wp:positionH>
              <wp:positionV relativeFrom="page">
                <wp:posOffset>9906000</wp:posOffset>
              </wp:positionV>
              <wp:extent cx="6111755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5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