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0E52" w14:textId="34B2F02B" w:rsidR="005274C0" w:rsidRPr="005274C0" w:rsidRDefault="005274C0">
      <w:pPr>
        <w:rPr>
          <w:sz w:val="28"/>
          <w:szCs w:val="28"/>
          <w:u w:val="none"/>
        </w:rPr>
      </w:pPr>
      <w:r w:rsidRPr="005274C0">
        <w:rPr>
          <w:sz w:val="28"/>
          <w:szCs w:val="28"/>
          <w:u w:val="none"/>
        </w:rPr>
        <w:t>Customer journey map</w:t>
      </w:r>
      <w:r>
        <w:rPr>
          <w:sz w:val="28"/>
          <w:szCs w:val="28"/>
          <w:u w:val="none"/>
        </w:rPr>
        <w:t xml:space="preserve"> :</w:t>
      </w:r>
    </w:p>
    <w:p w14:paraId="396FBAE6" w14:textId="60B349D1" w:rsidR="008C3BFF" w:rsidRDefault="005274C0">
      <w:r w:rsidRPr="005274C0">
        <w:drawing>
          <wp:inline distT="0" distB="0" distL="0" distR="0" wp14:anchorId="1EBE0A26" wp14:editId="0E6514D4">
            <wp:extent cx="5731510" cy="3463290"/>
            <wp:effectExtent l="0" t="0" r="2540" b="3810"/>
            <wp:docPr id="36303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7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C8A"/>
    <w:rsid w:val="005274C0"/>
    <w:rsid w:val="005D180A"/>
    <w:rsid w:val="00615C8A"/>
    <w:rsid w:val="00663EC6"/>
    <w:rsid w:val="008C3BFF"/>
    <w:rsid w:val="008F76B4"/>
    <w:rsid w:val="00A831F8"/>
    <w:rsid w:val="00AB2C20"/>
    <w:rsid w:val="00E004E4"/>
    <w:rsid w:val="00E6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CBAC4"/>
  <w15:chartTrackingRefBased/>
  <w15:docId w15:val="{30E4883E-C307-48AF-9AFA-082562B25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color w:val="000000"/>
        <w:kern w:val="2"/>
        <w:sz w:val="36"/>
        <w:szCs w:val="24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C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C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C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C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C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C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C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C8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C8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C8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C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C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C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C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C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C8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C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C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C8A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Kumar</dc:creator>
  <cp:keywords/>
  <dc:description/>
  <cp:lastModifiedBy>Revanth Kumar</cp:lastModifiedBy>
  <cp:revision>2</cp:revision>
  <dcterms:created xsi:type="dcterms:W3CDTF">2026-08-01T09:45:00Z</dcterms:created>
  <dcterms:modified xsi:type="dcterms:W3CDTF">2026-08-01T09:47:00Z</dcterms:modified>
</cp:coreProperties>
</file>