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Dataset for training:-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0e0e"/>
          <w:sz w:val="26"/>
          <w:szCs w:val="26"/>
        </w:rPr>
      </w:pPr>
      <w:r w:rsidDel="00000000" w:rsidR="00000000" w:rsidRPr="00000000">
        <w:rPr>
          <w:color w:val="0e0e0e"/>
          <w:sz w:val="26"/>
          <w:szCs w:val="26"/>
          <w:rtl w:val="0"/>
        </w:rPr>
        <w:t xml:space="preserve">-&gt;The dataset titled “Mental Health Support Feature Analysis,” available on Kaggle, offers a comprehensive collection of features derived from mental health support data.</w:t>
        <w:br w:type="textWrapping"/>
      </w:r>
    </w:p>
    <w:p w:rsidR="00000000" w:rsidDel="00000000" w:rsidP="00000000" w:rsidRDefault="00000000" w:rsidRPr="00000000" w14:paraId="00000006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color w:val="0e0e0e"/>
          <w:sz w:val="26"/>
          <w:szCs w:val="26"/>
          <w:rtl w:val="0"/>
        </w:rPr>
        <w:t xml:space="preserve"> Focused on analyzing features related to mental health support across various themes, including topics like alcoholism, stress, depression, and more.</w:t>
        <w:br w:type="textWrapping"/>
        <w:br w:type="textWrapping"/>
      </w: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Applications:-</w:t>
      </w:r>
    </w:p>
    <w:p w:rsidR="00000000" w:rsidDel="00000000" w:rsidP="00000000" w:rsidRDefault="00000000" w:rsidRPr="00000000" w14:paraId="00000007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80" w:lineRule="auto"/>
        <w:ind w:left="0" w:firstLine="0"/>
        <w:rPr>
          <w:color w:val="0e0e0e"/>
          <w:sz w:val="26"/>
          <w:szCs w:val="26"/>
        </w:rPr>
      </w:pPr>
      <w:r w:rsidDel="00000000" w:rsidR="00000000" w:rsidRPr="00000000">
        <w:rPr>
          <w:color w:val="0e0e0e"/>
          <w:sz w:val="26"/>
          <w:szCs w:val="26"/>
          <w:rtl w:val="0"/>
        </w:rPr>
        <w:t xml:space="preserve">Train models to categorize mental health issues based on features.</w:t>
      </w:r>
    </w:p>
    <w:p w:rsidR="00000000" w:rsidDel="00000000" w:rsidP="00000000" w:rsidRDefault="00000000" w:rsidRPr="00000000" w14:paraId="00000009">
      <w:pPr>
        <w:spacing w:before="180" w:lineRule="auto"/>
        <w:ind w:left="0" w:firstLine="0"/>
        <w:rPr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80" w:lineRule="auto"/>
        <w:ind w:left="0" w:firstLine="0"/>
        <w:rPr>
          <w:color w:val="0e0e0e"/>
          <w:sz w:val="26"/>
          <w:szCs w:val="26"/>
        </w:rPr>
      </w:pPr>
      <w:r w:rsidDel="00000000" w:rsidR="00000000" w:rsidRPr="00000000">
        <w:rPr>
          <w:color w:val="0e0e0e"/>
          <w:sz w:val="26"/>
          <w:szCs w:val="26"/>
          <w:rtl w:val="0"/>
        </w:rPr>
        <w:t xml:space="preserve">Example: Build a classifier to detect alcoholism-related conversations.</w:t>
      </w:r>
    </w:p>
    <w:p w:rsidR="00000000" w:rsidDel="00000000" w:rsidP="00000000" w:rsidRDefault="00000000" w:rsidRPr="00000000" w14:paraId="0000000B">
      <w:pPr>
        <w:spacing w:before="180" w:lineRule="auto"/>
        <w:ind w:left="0" w:firstLine="0"/>
        <w:rPr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0e0e"/>
          <w:sz w:val="26"/>
          <w:szCs w:val="26"/>
        </w:rPr>
      </w:pPr>
      <w:r w:rsidDel="00000000" w:rsidR="00000000" w:rsidRPr="00000000">
        <w:rPr>
          <w:color w:val="0e0e0e"/>
          <w:sz w:val="26"/>
          <w:szCs w:val="26"/>
          <w:rtl w:val="0"/>
        </w:rPr>
        <w:t xml:space="preserve">Usage: Design applications that augment, not replace, professional mental health care.</w:t>
      </w:r>
    </w:p>
    <w:p w:rsidR="00000000" w:rsidDel="00000000" w:rsidP="00000000" w:rsidRDefault="00000000" w:rsidRPr="00000000" w14:paraId="0000000D">
      <w:pPr>
        <w:spacing w:before="180" w:lineRule="auto"/>
        <w:ind w:left="0" w:firstLine="0"/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