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5F24" w14:textId="77777777" w:rsidR="00934C3C" w:rsidRDefault="00934C3C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095F25" w14:textId="77777777" w:rsidR="00934C3C" w:rsidRDefault="00704302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03095F26" w14:textId="77777777" w:rsidR="00934C3C" w:rsidRDefault="00934C3C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34C3C" w14:paraId="03095F2C" w14:textId="77777777" w:rsidTr="00D53238">
        <w:trPr>
          <w:trHeight w:val="50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5F2A" w14:textId="77777777" w:rsidR="00934C3C" w:rsidRDefault="007043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5F2B" w14:textId="3CB5CC11" w:rsidR="00934C3C" w:rsidRDefault="00C6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934C3C" w14:paraId="03095F2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5F2D" w14:textId="77777777" w:rsidR="00934C3C" w:rsidRDefault="007043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C0AA0" w14:textId="1520D4AA" w:rsidR="00B75EB7" w:rsidRPr="00D53238" w:rsidRDefault="00B75EB7" w:rsidP="00B75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2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Online Learning Engagement and Student Performance Analysis</w:t>
            </w:r>
          </w:p>
          <w:p w14:paraId="15C0087C" w14:textId="020FF2FB" w:rsidR="00B75EB7" w:rsidRPr="00D53238" w:rsidRDefault="00B75EB7" w:rsidP="00B75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3095F2E" w14:textId="32497D8A" w:rsidR="00934C3C" w:rsidRDefault="00934C3C" w:rsidP="00D532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4C3C" w14:paraId="03095F3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5F30" w14:textId="77777777" w:rsidR="00934C3C" w:rsidRDefault="007043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5F31" w14:textId="77777777" w:rsidR="00934C3C" w:rsidRDefault="007043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03095F33" w14:textId="77777777" w:rsidR="00934C3C" w:rsidRDefault="00934C3C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03095F34" w14:textId="77777777" w:rsidR="00934C3C" w:rsidRDefault="00704302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Exploration and Preprocessing Template</w:t>
      </w:r>
    </w:p>
    <w:p w14:paraId="03095F35" w14:textId="77777777" w:rsidR="00934C3C" w:rsidRDefault="00704302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p w14:paraId="03095F36" w14:textId="77777777" w:rsidR="00934C3C" w:rsidRDefault="00934C3C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934C3C" w14:paraId="03095F39" w14:textId="77777777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3095F37" w14:textId="77777777" w:rsidR="00934C3C" w:rsidRDefault="0070430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3095F38" w14:textId="77777777" w:rsidR="00934C3C" w:rsidRDefault="0070430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34C3C" w14:paraId="03095F3C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95F3A" w14:textId="77777777" w:rsidR="00934C3C" w:rsidRDefault="007043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95F3B" w14:textId="468DDCBF" w:rsidR="00934C3C" w:rsidRDefault="00A95A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AA4">
              <w:rPr>
                <w:rFonts w:ascii="Times New Roman" w:eastAsia="Times New Roman" w:hAnsi="Times New Roman" w:cs="Times New Roman"/>
                <w:sz w:val="24"/>
                <w:szCs w:val="24"/>
              </w:rPr>
              <w:t>Primary dataset comprises student LMS logs and academic performance records (~100,000 entries), tracking logins, video watch percentages, forum contributions, quiz scores, and final grades.</w:t>
            </w:r>
          </w:p>
        </w:tc>
      </w:tr>
      <w:tr w:rsidR="00934C3C" w14:paraId="03095F3F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95F3D" w14:textId="77777777" w:rsidR="00934C3C" w:rsidRDefault="007043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95F3E" w14:textId="6D587E7F" w:rsidR="00934C3C" w:rsidRDefault="007043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09084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gramEnd"/>
            <w:r w:rsidR="0009084A" w:rsidRPr="0009084A">
              <w:t xml:space="preserve"> </w:t>
            </w:r>
            <w:proofErr w:type="spellStart"/>
            <w:r w:rsidR="0009084A" w:rsidRPr="0009084A">
              <w:rPr>
                <w:rFonts w:ascii="Times New Roman" w:eastAsia="Times New Roman" w:hAnsi="Times New Roman" w:cs="Times New Roman"/>
                <w:sz w:val="24"/>
                <w:szCs w:val="24"/>
              </w:rPr>
              <w:t>mputed</w:t>
            </w:r>
            <w:proofErr w:type="spellEnd"/>
            <w:r w:rsidR="0009084A" w:rsidRPr="00090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 values in activity logs using median defaults (e.g., zero video completion for unwatched modules), removed duplicate student submission logs, and resolved invalid negative scores or timestamp anomalies.</w:t>
            </w:r>
          </w:p>
        </w:tc>
      </w:tr>
      <w:tr w:rsidR="00934C3C" w14:paraId="03095F42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95F40" w14:textId="77777777" w:rsidR="00934C3C" w:rsidRDefault="007043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362E3" w14:textId="77777777" w:rsidR="00777601" w:rsidRDefault="007043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  <w:gridCol w:w="5523"/>
            </w:tblGrid>
            <w:tr w:rsidR="00777601" w:rsidRPr="00777601" w14:paraId="339B6CD5" w14:textId="77777777">
              <w:trPr>
                <w:gridAfter w:val="1"/>
                <w:wAfter w:w="5478" w:type="dxa"/>
                <w:tblCellSpacing w:w="15" w:type="dxa"/>
              </w:trPr>
              <w:tc>
                <w:tcPr>
                  <w:tcW w:w="3777" w:type="dxa"/>
                  <w:vAlign w:val="center"/>
                  <w:hideMark/>
                </w:tcPr>
                <w:p w14:paraId="05A55ADC" w14:textId="77777777" w:rsidR="00777601" w:rsidRPr="00777601" w:rsidRDefault="00777601" w:rsidP="00777601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77760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Utilized Power Query to filter out inactive test profiles, sort logs chronologically, pivot activity types into daily aggregates, and generate custom calculated columns for engagement index scores.</w:t>
                  </w:r>
                </w:p>
              </w:tc>
            </w:tr>
            <w:tr w:rsidR="00777601" w:rsidRPr="00777601" w14:paraId="23A84870" w14:textId="77777777">
              <w:trPr>
                <w:tblCellSpacing w:w="15" w:type="dxa"/>
              </w:trPr>
              <w:tc>
                <w:tcPr>
                  <w:tcW w:w="3792" w:type="dxa"/>
                  <w:vAlign w:val="center"/>
                  <w:hideMark/>
                </w:tcPr>
                <w:p w14:paraId="6CAB0915" w14:textId="54FE074B" w:rsidR="00777601" w:rsidRPr="00777601" w:rsidRDefault="00777601" w:rsidP="00777601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5478" w:type="dxa"/>
                  <w:vAlign w:val="center"/>
                  <w:hideMark/>
                </w:tcPr>
                <w:p w14:paraId="7888656F" w14:textId="63DC9512" w:rsidR="00777601" w:rsidRPr="00777601" w:rsidRDefault="00777601" w:rsidP="00777601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777601" w:rsidRPr="00777601" w14:paraId="3C25611E" w14:textId="77777777">
              <w:trPr>
                <w:tblCellSpacing w:w="15" w:type="dxa"/>
              </w:trPr>
              <w:tc>
                <w:tcPr>
                  <w:tcW w:w="3792" w:type="dxa"/>
                  <w:vAlign w:val="center"/>
                  <w:hideMark/>
                </w:tcPr>
                <w:p w14:paraId="09EFC6EF" w14:textId="1737A3DB" w:rsidR="00777601" w:rsidRPr="00777601" w:rsidRDefault="00777601" w:rsidP="00777601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5478" w:type="dxa"/>
                  <w:vAlign w:val="center"/>
                  <w:hideMark/>
                </w:tcPr>
                <w:p w14:paraId="4EAF74EC" w14:textId="7FD63100" w:rsidR="00777601" w:rsidRPr="00777601" w:rsidRDefault="00777601" w:rsidP="00777601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777601" w:rsidRPr="00777601" w14:paraId="04AB0C7B" w14:textId="77777777">
              <w:trPr>
                <w:tblCellSpacing w:w="15" w:type="dxa"/>
              </w:trPr>
              <w:tc>
                <w:tcPr>
                  <w:tcW w:w="3792" w:type="dxa"/>
                  <w:vAlign w:val="center"/>
                  <w:hideMark/>
                </w:tcPr>
                <w:p w14:paraId="010B9E82" w14:textId="6DB4A4D7" w:rsidR="00777601" w:rsidRPr="00777601" w:rsidRDefault="00777601" w:rsidP="00777601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5478" w:type="dxa"/>
                  <w:vAlign w:val="center"/>
                  <w:hideMark/>
                </w:tcPr>
                <w:p w14:paraId="35CC9634" w14:textId="1A366F1C" w:rsidR="00777601" w:rsidRPr="00777601" w:rsidRDefault="00777601" w:rsidP="00777601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777601" w:rsidRPr="00777601" w14:paraId="19543E4E" w14:textId="77777777">
              <w:trPr>
                <w:tblCellSpacing w:w="15" w:type="dxa"/>
              </w:trPr>
              <w:tc>
                <w:tcPr>
                  <w:tcW w:w="3792" w:type="dxa"/>
                  <w:vAlign w:val="center"/>
                  <w:hideMark/>
                </w:tcPr>
                <w:p w14:paraId="310A837B" w14:textId="781C3EE0" w:rsidR="00777601" w:rsidRPr="00777601" w:rsidRDefault="00777601" w:rsidP="00777601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5478" w:type="dxa"/>
                  <w:vAlign w:val="center"/>
                  <w:hideMark/>
                </w:tcPr>
                <w:p w14:paraId="7B62D362" w14:textId="6E9E7D56" w:rsidR="00777601" w:rsidRPr="00777601" w:rsidRDefault="00777601" w:rsidP="00777601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3095F41" w14:textId="04753B5F" w:rsidR="00934C3C" w:rsidRDefault="00934C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4C3C" w14:paraId="03095F45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95F43" w14:textId="77777777" w:rsidR="00934C3C" w:rsidRDefault="007043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68EFE" w14:textId="77777777" w:rsidR="00934C3C" w:rsidRDefault="00D97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 columns such as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,study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hours ,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scores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,and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engagement time into the correct data types.</w:t>
            </w:r>
          </w:p>
          <w:p w14:paraId="03095F44" w14:textId="34B5D5D6" w:rsidR="00D976A7" w:rsidRDefault="00D97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4C3C" w14:paraId="03095F48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95F46" w14:textId="77777777" w:rsidR="00934C3C" w:rsidRDefault="007043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F4F17" w14:textId="77777777" w:rsidR="00D976A7" w:rsidRDefault="00D97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Split or merge columns such as student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,course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details ,and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engaggement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as needed for analysis</w:t>
            </w:r>
          </w:p>
          <w:p w14:paraId="03095F47" w14:textId="62FB9F68" w:rsidR="00934C3C" w:rsidRDefault="007043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34C3C" w14:paraId="03095F4B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95F49" w14:textId="77777777" w:rsidR="00934C3C" w:rsidRDefault="007043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95F4A" w14:textId="47E6FBBE" w:rsidR="00934C3C" w:rsidRDefault="007043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D976A7">
              <w:rPr>
                <w:rFonts w:ascii="Times New Roman" w:eastAsia="Times New Roman" w:hAnsi="Times New Roman" w:cs="Times New Roman"/>
                <w:sz w:val="24"/>
                <w:szCs w:val="24"/>
              </w:rPr>
              <w:t>Define</w:t>
            </w:r>
            <w:proofErr w:type="gramEnd"/>
            <w:r w:rsidR="00D976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relationship between </w:t>
            </w:r>
            <w:proofErr w:type="gramStart"/>
            <w:r w:rsidR="00D976A7">
              <w:rPr>
                <w:rFonts w:ascii="Times New Roman" w:eastAsia="Times New Roman" w:hAnsi="Times New Roman" w:cs="Times New Roman"/>
                <w:sz w:val="24"/>
                <w:szCs w:val="24"/>
              </w:rPr>
              <w:t>student ,</w:t>
            </w:r>
            <w:proofErr w:type="spellStart"/>
            <w:r w:rsidR="00D976A7">
              <w:rPr>
                <w:rFonts w:ascii="Times New Roman" w:eastAsia="Times New Roman" w:hAnsi="Times New Roman" w:cs="Times New Roman"/>
                <w:sz w:val="24"/>
                <w:szCs w:val="24"/>
              </w:rPr>
              <w:t>course</w:t>
            </w:r>
            <w:proofErr w:type="gramEnd"/>
            <w:r w:rsidR="00D976A7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proofErr w:type="gramStart"/>
            <w:r w:rsidR="00D976A7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  <w:proofErr w:type="spellEnd"/>
            <w:r w:rsidR="00D976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,and</w:t>
            </w:r>
            <w:proofErr w:type="gramEnd"/>
            <w:r w:rsidR="00D976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D976A7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performance,tables</w:t>
            </w:r>
            <w:proofErr w:type="spellEnd"/>
            <w:proofErr w:type="gramEnd"/>
            <w:r w:rsidR="00D976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create measures for analysis.</w:t>
            </w:r>
          </w:p>
        </w:tc>
      </w:tr>
      <w:tr w:rsidR="00934C3C" w14:paraId="03095F4E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95F4C" w14:textId="77777777" w:rsidR="00934C3C" w:rsidRDefault="007043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95F4D" w14:textId="27DC7110" w:rsidR="00934C3C" w:rsidRDefault="007043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 the cleaned and processed</w:t>
            </w:r>
            <w:r w:rsidR="00D976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 engagement and performance data for dashboard analysis and future use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3095F4F" w14:textId="77777777" w:rsidR="00934C3C" w:rsidRDefault="00934C3C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34C3C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4680C" w14:textId="77777777" w:rsidR="00DF10BD" w:rsidRDefault="00DF10BD">
      <w:r>
        <w:separator/>
      </w:r>
    </w:p>
  </w:endnote>
  <w:endnote w:type="continuationSeparator" w:id="0">
    <w:p w14:paraId="739A9FED" w14:textId="77777777" w:rsidR="00DF10BD" w:rsidRDefault="00DF1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AEC462-E65E-4948-AD77-637A3946E457}"/>
    <w:embedBold r:id="rId2" w:fontKey="{7C428E51-AD4B-4619-AD6F-6256861D6B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113BCCC-DCFD-43C2-A9DA-64F940E107D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645229-695F-46F0-AC0B-109CAC9C549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79CC8" w14:textId="77777777" w:rsidR="00DF10BD" w:rsidRDefault="00DF10BD">
      <w:r>
        <w:separator/>
      </w:r>
    </w:p>
  </w:footnote>
  <w:footnote w:type="continuationSeparator" w:id="0">
    <w:p w14:paraId="5C49382D" w14:textId="77777777" w:rsidR="00DF10BD" w:rsidRDefault="00DF1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95F50" w14:textId="77777777" w:rsidR="00934C3C" w:rsidRDefault="00704302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03095F53" wp14:editId="03095F54">
          <wp:simplePos x="0" y="0"/>
          <wp:positionH relativeFrom="page">
            <wp:posOffset>6657975</wp:posOffset>
          </wp:positionH>
          <wp:positionV relativeFrom="page">
            <wp:posOffset>180975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3095F51" w14:textId="77777777" w:rsidR="00934C3C" w:rsidRDefault="00934C3C"/>
  <w:p w14:paraId="03095F52" w14:textId="77777777" w:rsidR="00934C3C" w:rsidRDefault="00934C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0854"/>
    <w:multiLevelType w:val="multilevel"/>
    <w:tmpl w:val="5E72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56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C3C"/>
    <w:rsid w:val="0009084A"/>
    <w:rsid w:val="001848BF"/>
    <w:rsid w:val="00704302"/>
    <w:rsid w:val="00777601"/>
    <w:rsid w:val="007D286A"/>
    <w:rsid w:val="00934C3C"/>
    <w:rsid w:val="009F4F15"/>
    <w:rsid w:val="00A723A6"/>
    <w:rsid w:val="00A95AA4"/>
    <w:rsid w:val="00B75EB7"/>
    <w:rsid w:val="00C67E2E"/>
    <w:rsid w:val="00D53238"/>
    <w:rsid w:val="00D976A7"/>
    <w:rsid w:val="00DD717C"/>
    <w:rsid w:val="00DF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95F24"/>
  <w15:docId w15:val="{32658606-CE34-4AEC-A7EC-F725520A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B75E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EB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7776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jathin kotakonda</dc:creator>
  <cp:lastModifiedBy>jathin kotakonda</cp:lastModifiedBy>
  <cp:revision>3</cp:revision>
  <dcterms:created xsi:type="dcterms:W3CDTF">2026-09-18T11:04:00Z</dcterms:created>
  <dcterms:modified xsi:type="dcterms:W3CDTF">2026-09-19T02:28:00Z</dcterms:modified>
</cp:coreProperties>
</file>