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F797" w14:textId="251629EF" w:rsidR="00473EE5" w:rsidRPr="00473EE5" w:rsidRDefault="00473EE5" w:rsidP="00473EE5">
      <w:pPr>
        <w:pStyle w:val="Heading1"/>
        <w:jc w:val="center"/>
        <w:rPr>
          <w:rFonts w:ascii="Times New Roman" w:hAnsi="Times New Roman" w:cs="Times New Roman"/>
          <w:color w:val="000000" w:themeColor="text1"/>
        </w:rPr>
      </w:pPr>
      <w:r w:rsidRPr="00473EE5">
        <w:rPr>
          <w:rFonts w:ascii="Times New Roman" w:hAnsi="Times New Roman" w:cs="Times New Roman"/>
          <w:color w:val="000000" w:themeColor="text1"/>
        </w:rPr>
        <w:t xml:space="preserve">Posture </w:t>
      </w:r>
      <w:r w:rsidR="00E35857">
        <w:rPr>
          <w:rFonts w:ascii="Times New Roman" w:hAnsi="Times New Roman" w:cs="Times New Roman"/>
          <w:color w:val="000000" w:themeColor="text1"/>
        </w:rPr>
        <w:t xml:space="preserve">Monitoring </w:t>
      </w:r>
      <w:r w:rsidRPr="00473EE5">
        <w:rPr>
          <w:rFonts w:ascii="Times New Roman" w:hAnsi="Times New Roman" w:cs="Times New Roman"/>
          <w:color w:val="000000" w:themeColor="text1"/>
        </w:rPr>
        <w:t>Device</w:t>
      </w:r>
      <w:r>
        <w:rPr>
          <w:rFonts w:ascii="Times New Roman" w:hAnsi="Times New Roman" w:cs="Times New Roman"/>
          <w:color w:val="000000" w:themeColor="text1"/>
        </w:rPr>
        <w:t xml:space="preserve"> -</w:t>
      </w:r>
      <w:r w:rsidRPr="00473EE5">
        <w:rPr>
          <w:rFonts w:ascii="Times New Roman" w:hAnsi="Times New Roman" w:cs="Times New Roman"/>
          <w:color w:val="000000" w:themeColor="text1"/>
        </w:rPr>
        <w:t xml:space="preserve"> Using ESP32 and MPU6050</w:t>
      </w:r>
    </w:p>
    <w:p w14:paraId="4061924F" w14:textId="77777777" w:rsidR="00B22E3B" w:rsidRDefault="00B22E3B"/>
    <w:p w14:paraId="3A127134" w14:textId="77777777" w:rsidR="00473EE5" w:rsidRPr="00473EE5" w:rsidRDefault="00473EE5" w:rsidP="00473EE5">
      <w:pPr>
        <w:pStyle w:val="Heading1"/>
        <w:rPr>
          <w:rFonts w:ascii="Times New Roman" w:hAnsi="Times New Roman" w:cs="Times New Roman"/>
          <w:i/>
          <w:iCs/>
          <w:color w:val="000000" w:themeColor="text1"/>
          <w:sz w:val="28"/>
          <w:szCs w:val="28"/>
        </w:rPr>
      </w:pPr>
      <w:r w:rsidRPr="00473EE5">
        <w:rPr>
          <w:rFonts w:ascii="Times New Roman" w:hAnsi="Times New Roman" w:cs="Times New Roman"/>
          <w:i/>
          <w:iCs/>
          <w:color w:val="000000" w:themeColor="text1"/>
          <w:sz w:val="28"/>
          <w:szCs w:val="28"/>
        </w:rPr>
        <w:t>Abstract</w:t>
      </w:r>
    </w:p>
    <w:p w14:paraId="708D987A" w14:textId="77777777" w:rsidR="00473EE5" w:rsidRDefault="00473EE5" w:rsidP="00473EE5">
      <w:pPr>
        <w:jc w:val="both"/>
        <w:rPr>
          <w:rFonts w:ascii="Times New Roman" w:hAnsi="Times New Roman" w:cs="Times New Roman"/>
          <w:i/>
          <w:iCs/>
          <w:sz w:val="24"/>
          <w:szCs w:val="24"/>
        </w:rPr>
      </w:pPr>
      <w:r w:rsidRPr="00507433">
        <w:rPr>
          <w:rFonts w:ascii="Times New Roman" w:hAnsi="Times New Roman" w:cs="Times New Roman"/>
          <w:i/>
          <w:iCs/>
          <w:sz w:val="24"/>
          <w:szCs w:val="24"/>
        </w:rPr>
        <w:t xml:space="preserve">Prolonged sitting, especially among students and professionals, often </w:t>
      </w:r>
      <w:r>
        <w:rPr>
          <w:rFonts w:ascii="Times New Roman" w:hAnsi="Times New Roman" w:cs="Times New Roman"/>
          <w:i/>
          <w:iCs/>
          <w:sz w:val="24"/>
          <w:szCs w:val="24"/>
        </w:rPr>
        <w:t xml:space="preserve">leads to </w:t>
      </w:r>
      <w:r w:rsidRPr="00507433">
        <w:rPr>
          <w:rFonts w:ascii="Times New Roman" w:hAnsi="Times New Roman" w:cs="Times New Roman"/>
          <w:i/>
          <w:iCs/>
          <w:sz w:val="24"/>
          <w:szCs w:val="24"/>
        </w:rPr>
        <w:t>poor posture, leading to chronic back pain and musculoskeletal issues. This project proposes a posture correction device leveraging the MPU6050 sensor and ESP32 microcontroller. The system continuously monitors spinal orientation and alerts the user via a buzzer and OLED display when slouching is detected. Unlike traditional methods such as ergonomic furniture or physical therapy, this device offers real-time, non-intrusive feedback. Its lightweight, affordable design encourages daily use, promoting healthier posture habits and minimizing long-term health risks.</w:t>
      </w:r>
    </w:p>
    <w:p w14:paraId="61B7953B" w14:textId="77777777" w:rsidR="00473EE5" w:rsidRDefault="00473EE5" w:rsidP="00473EE5">
      <w:pPr>
        <w:jc w:val="both"/>
        <w:rPr>
          <w:rFonts w:ascii="Times New Roman" w:hAnsi="Times New Roman" w:cs="Times New Roman"/>
          <w:i/>
          <w:iCs/>
          <w:sz w:val="24"/>
          <w:szCs w:val="24"/>
        </w:rPr>
      </w:pPr>
    </w:p>
    <w:p w14:paraId="1A54B739" w14:textId="77777777" w:rsidR="00473EE5" w:rsidRPr="00507433" w:rsidRDefault="00473EE5" w:rsidP="00473EE5">
      <w:pPr>
        <w:jc w:val="both"/>
        <w:rPr>
          <w:rFonts w:ascii="Times New Roman" w:hAnsi="Times New Roman" w:cs="Times New Roman"/>
          <w:i/>
          <w:iCs/>
          <w:sz w:val="24"/>
          <w:szCs w:val="24"/>
        </w:rPr>
      </w:pPr>
    </w:p>
    <w:p w14:paraId="1F498828" w14:textId="77777777" w:rsidR="00473EE5" w:rsidRPr="00473EE5" w:rsidRDefault="00473EE5" w:rsidP="00473EE5">
      <w:pPr>
        <w:pStyle w:val="Heading1"/>
        <w:jc w:val="center"/>
        <w:rPr>
          <w:rFonts w:ascii="Times New Roman" w:hAnsi="Times New Roman" w:cs="Times New Roman"/>
          <w:color w:val="000000" w:themeColor="text1"/>
          <w:sz w:val="28"/>
          <w:szCs w:val="28"/>
        </w:rPr>
      </w:pPr>
      <w:r w:rsidRPr="00473EE5">
        <w:rPr>
          <w:rFonts w:ascii="Times New Roman" w:hAnsi="Times New Roman" w:cs="Times New Roman"/>
          <w:color w:val="000000" w:themeColor="text1"/>
          <w:sz w:val="28"/>
          <w:szCs w:val="28"/>
        </w:rPr>
        <w:t>I. INTRODUCTION</w:t>
      </w:r>
    </w:p>
    <w:p w14:paraId="16A40101" w14:textId="77777777" w:rsidR="00473EE5" w:rsidRDefault="00473EE5" w:rsidP="00473EE5">
      <w:pPr>
        <w:jc w:val="both"/>
        <w:rPr>
          <w:rFonts w:ascii="Times New Roman" w:hAnsi="Times New Roman" w:cs="Times New Roman"/>
          <w:sz w:val="24"/>
          <w:szCs w:val="24"/>
        </w:rPr>
      </w:pPr>
      <w:r w:rsidRPr="00370A40">
        <w:rPr>
          <w:rFonts w:ascii="Times New Roman" w:hAnsi="Times New Roman" w:cs="Times New Roman"/>
          <w:sz w:val="24"/>
          <w:szCs w:val="24"/>
        </w:rPr>
        <w:t>Poor posture has become prevalent due to the excessive use of digital devices and prolonged sedentary lifestyles. Traditional posture correction methods—ergonomic furniture, physiotherapy, or wearable belts—either lack interactivity or require external supervision. With advances in embedded systems and sensor technology, posture monitoring can now be implemented in real-time and at low cost using compact hardware solutions.</w:t>
      </w:r>
      <w:r w:rsidRPr="00370A40">
        <w:rPr>
          <w:rFonts w:ascii="Times New Roman" w:hAnsi="Times New Roman" w:cs="Times New Roman"/>
          <w:sz w:val="24"/>
          <w:szCs w:val="24"/>
        </w:rPr>
        <w:br/>
      </w:r>
    </w:p>
    <w:p w14:paraId="62F93342" w14:textId="749F198C" w:rsidR="00473EE5" w:rsidRPr="00370A40" w:rsidRDefault="00473EE5" w:rsidP="00473EE5">
      <w:pPr>
        <w:jc w:val="both"/>
        <w:rPr>
          <w:rFonts w:ascii="Times New Roman" w:hAnsi="Times New Roman" w:cs="Times New Roman"/>
          <w:sz w:val="24"/>
          <w:szCs w:val="24"/>
        </w:rPr>
      </w:pPr>
      <w:r w:rsidRPr="00370A40">
        <w:rPr>
          <w:rFonts w:ascii="Times New Roman" w:hAnsi="Times New Roman" w:cs="Times New Roman"/>
          <w:sz w:val="24"/>
          <w:szCs w:val="24"/>
        </w:rPr>
        <w:br/>
        <w:t xml:space="preserve">The proposed system uses an MPU6050 (3-axis accelerometer and gyroscope) to monitor back alignment, and an ESP32 microcontroller to process the sensor data. The system issues </w:t>
      </w:r>
      <w:proofErr w:type="gramStart"/>
      <w:r w:rsidRPr="00370A40">
        <w:rPr>
          <w:rFonts w:ascii="Times New Roman" w:hAnsi="Times New Roman" w:cs="Times New Roman"/>
          <w:sz w:val="24"/>
          <w:szCs w:val="24"/>
        </w:rPr>
        <w:t>alerts</w:t>
      </w:r>
      <w:proofErr w:type="gramEnd"/>
      <w:r w:rsidRPr="00370A40">
        <w:rPr>
          <w:rFonts w:ascii="Times New Roman" w:hAnsi="Times New Roman" w:cs="Times New Roman"/>
          <w:sz w:val="24"/>
          <w:szCs w:val="24"/>
        </w:rPr>
        <w:t xml:space="preserve"> via a buzzer and OLED display when posture deviates beyond a threshold. Its </w:t>
      </w:r>
      <w:r>
        <w:rPr>
          <w:rFonts w:ascii="Times New Roman" w:hAnsi="Times New Roman" w:cs="Times New Roman"/>
          <w:sz w:val="24"/>
          <w:szCs w:val="24"/>
        </w:rPr>
        <w:t>small size</w:t>
      </w:r>
      <w:r w:rsidRPr="00370A40">
        <w:rPr>
          <w:rFonts w:ascii="Times New Roman" w:hAnsi="Times New Roman" w:cs="Times New Roman"/>
          <w:sz w:val="24"/>
          <w:szCs w:val="24"/>
        </w:rPr>
        <w:t xml:space="preserve"> makes it suitable among students, office workers, and the elderly.</w:t>
      </w:r>
    </w:p>
    <w:p w14:paraId="62679029" w14:textId="77777777" w:rsidR="00473EE5" w:rsidRDefault="00473EE5"/>
    <w:p w14:paraId="58B81C17" w14:textId="77777777" w:rsidR="00473EE5" w:rsidRDefault="00473EE5"/>
    <w:p w14:paraId="57DA814C" w14:textId="77777777" w:rsidR="00473EE5" w:rsidRDefault="00473EE5"/>
    <w:p w14:paraId="12556652" w14:textId="77777777" w:rsidR="00473EE5" w:rsidRPr="00473EE5" w:rsidRDefault="00473EE5" w:rsidP="00473EE5">
      <w:pPr>
        <w:pStyle w:val="Heading1"/>
        <w:jc w:val="center"/>
        <w:rPr>
          <w:rFonts w:ascii="Times New Roman" w:hAnsi="Times New Roman" w:cs="Times New Roman"/>
          <w:color w:val="000000" w:themeColor="text1"/>
          <w:sz w:val="28"/>
          <w:szCs w:val="28"/>
        </w:rPr>
      </w:pPr>
      <w:r w:rsidRPr="00473EE5">
        <w:rPr>
          <w:rFonts w:ascii="Times New Roman" w:hAnsi="Times New Roman" w:cs="Times New Roman"/>
          <w:color w:val="000000" w:themeColor="text1"/>
          <w:sz w:val="28"/>
          <w:szCs w:val="28"/>
        </w:rPr>
        <w:t>II. LITERATURE SURVEY</w:t>
      </w:r>
    </w:p>
    <w:p w14:paraId="732D9527" w14:textId="77777777" w:rsidR="00473EE5" w:rsidRDefault="00473EE5" w:rsidP="00473EE5">
      <w:pPr>
        <w:rPr>
          <w:rFonts w:ascii="Times New Roman" w:hAnsi="Times New Roman" w:cs="Times New Roman"/>
          <w:sz w:val="24"/>
          <w:szCs w:val="24"/>
        </w:rPr>
      </w:pPr>
      <w:r w:rsidRPr="00370A40">
        <w:rPr>
          <w:rFonts w:ascii="Times New Roman" w:hAnsi="Times New Roman" w:cs="Times New Roman"/>
          <w:sz w:val="24"/>
          <w:szCs w:val="24"/>
        </w:rPr>
        <w:t>Several research studies emphasize the relevance and benefits of wearable posture monitoring systems:</w:t>
      </w:r>
      <w:r w:rsidRPr="00370A40">
        <w:rPr>
          <w:rFonts w:ascii="Times New Roman" w:hAnsi="Times New Roman" w:cs="Times New Roman"/>
          <w:sz w:val="24"/>
          <w:szCs w:val="24"/>
        </w:rPr>
        <w:br/>
        <w:t>- Hansraj (2004) and Liao (2016) identify the postural health risks associated with digital lifestyle.</w:t>
      </w:r>
    </w:p>
    <w:p w14:paraId="7B0B6312" w14:textId="77777777" w:rsidR="00473EE5" w:rsidRDefault="00473EE5" w:rsidP="00473EE5">
      <w:pPr>
        <w:rPr>
          <w:rFonts w:ascii="Times New Roman" w:hAnsi="Times New Roman" w:cs="Times New Roman"/>
          <w:sz w:val="24"/>
          <w:szCs w:val="24"/>
        </w:rPr>
      </w:pPr>
      <w:r w:rsidRPr="00370A40">
        <w:rPr>
          <w:rFonts w:ascii="Times New Roman" w:hAnsi="Times New Roman" w:cs="Times New Roman"/>
          <w:sz w:val="24"/>
          <w:szCs w:val="24"/>
        </w:rPr>
        <w:lastRenderedPageBreak/>
        <w:br/>
        <w:t>- Uribe-Quevedo (2013) and Cornell University projects highlight the efficacy of real-time feedback through haptic alerts.</w:t>
      </w:r>
    </w:p>
    <w:p w14:paraId="22FDAA78" w14:textId="77777777" w:rsidR="00473EE5" w:rsidRDefault="00473EE5" w:rsidP="00473EE5">
      <w:pPr>
        <w:rPr>
          <w:rFonts w:ascii="Times New Roman" w:hAnsi="Times New Roman" w:cs="Times New Roman"/>
          <w:sz w:val="24"/>
          <w:szCs w:val="24"/>
        </w:rPr>
      </w:pPr>
      <w:r w:rsidRPr="00370A40">
        <w:rPr>
          <w:rFonts w:ascii="Times New Roman" w:hAnsi="Times New Roman" w:cs="Times New Roman"/>
          <w:sz w:val="24"/>
          <w:szCs w:val="24"/>
        </w:rPr>
        <w:br/>
        <w:t>- Singh et al. (2019) demonstrated ESP32-based implementations using MPU6050 for cost-effective, real-time monitoring.</w:t>
      </w:r>
    </w:p>
    <w:p w14:paraId="1A290236" w14:textId="77777777" w:rsidR="00473EE5" w:rsidRDefault="00473EE5" w:rsidP="00473EE5">
      <w:pPr>
        <w:rPr>
          <w:rFonts w:ascii="Times New Roman" w:hAnsi="Times New Roman" w:cs="Times New Roman"/>
          <w:sz w:val="24"/>
          <w:szCs w:val="24"/>
        </w:rPr>
      </w:pPr>
      <w:r w:rsidRPr="00370A40">
        <w:rPr>
          <w:rFonts w:ascii="Times New Roman" w:hAnsi="Times New Roman" w:cs="Times New Roman"/>
          <w:sz w:val="24"/>
          <w:szCs w:val="24"/>
        </w:rPr>
        <w:br/>
        <w:t>- Park et al. (2020) validated posture wearables for educational and workplace applications.</w:t>
      </w:r>
    </w:p>
    <w:p w14:paraId="59C5BFA1" w14:textId="788179C2" w:rsidR="00473EE5" w:rsidRDefault="00473EE5" w:rsidP="00473EE5">
      <w:pPr>
        <w:rPr>
          <w:rFonts w:ascii="Times New Roman" w:hAnsi="Times New Roman" w:cs="Times New Roman"/>
          <w:sz w:val="24"/>
          <w:szCs w:val="24"/>
        </w:rPr>
      </w:pPr>
      <w:r w:rsidRPr="00370A40">
        <w:rPr>
          <w:rFonts w:ascii="Times New Roman" w:hAnsi="Times New Roman" w:cs="Times New Roman"/>
          <w:sz w:val="24"/>
          <w:szCs w:val="24"/>
        </w:rPr>
        <w:br/>
        <w:t>- Kendall et al. (2005) emphasized the need for user comfort to ensure regular usage</w:t>
      </w:r>
    </w:p>
    <w:p w14:paraId="78851DD6" w14:textId="77777777" w:rsidR="00473EE5" w:rsidRDefault="00473EE5" w:rsidP="00473EE5">
      <w:pPr>
        <w:rPr>
          <w:rFonts w:ascii="Times New Roman" w:hAnsi="Times New Roman" w:cs="Times New Roman"/>
          <w:sz w:val="24"/>
          <w:szCs w:val="24"/>
        </w:rPr>
      </w:pPr>
    </w:p>
    <w:p w14:paraId="1EEDA46D" w14:textId="77777777" w:rsidR="00473EE5" w:rsidRPr="00473EE5" w:rsidRDefault="00473EE5" w:rsidP="00473EE5">
      <w:pPr>
        <w:pStyle w:val="Heading1"/>
        <w:jc w:val="center"/>
        <w:rPr>
          <w:rFonts w:ascii="Times New Roman" w:hAnsi="Times New Roman" w:cs="Times New Roman"/>
          <w:color w:val="000000" w:themeColor="text1"/>
          <w:sz w:val="28"/>
          <w:szCs w:val="28"/>
        </w:rPr>
      </w:pPr>
      <w:r w:rsidRPr="00473EE5">
        <w:rPr>
          <w:rFonts w:ascii="Times New Roman" w:hAnsi="Times New Roman" w:cs="Times New Roman"/>
          <w:color w:val="000000" w:themeColor="text1"/>
          <w:sz w:val="28"/>
          <w:szCs w:val="28"/>
        </w:rPr>
        <w:t>III. METHODOLOGY</w:t>
      </w:r>
    </w:p>
    <w:p w14:paraId="1DC9A551" w14:textId="77777777" w:rsidR="00473EE5" w:rsidRPr="00473EE5" w:rsidRDefault="00473EE5" w:rsidP="00473EE5">
      <w:pPr>
        <w:rPr>
          <w:rFonts w:ascii="Times New Roman" w:hAnsi="Times New Roman" w:cs="Times New Roman"/>
          <w:sz w:val="24"/>
          <w:szCs w:val="24"/>
        </w:rPr>
      </w:pPr>
      <w:r w:rsidRPr="00473EE5">
        <w:rPr>
          <w:rFonts w:ascii="Times New Roman" w:hAnsi="Times New Roman" w:cs="Times New Roman"/>
          <w:sz w:val="24"/>
          <w:szCs w:val="24"/>
        </w:rPr>
        <w:t>The system architecture integrates the MPU6050 sensor with ESP32 to detect angular tilt. When slouching is detected, the system provides audio and visual alerts through a buzzer and OLED display respectively.</w:t>
      </w:r>
    </w:p>
    <w:p w14:paraId="35DA9E0A" w14:textId="77777777" w:rsidR="00473EE5" w:rsidRDefault="00473EE5" w:rsidP="00473EE5"/>
    <w:sectPr w:rsidR="00473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EE5"/>
    <w:rsid w:val="00473EE5"/>
    <w:rsid w:val="005C6172"/>
    <w:rsid w:val="00693167"/>
    <w:rsid w:val="008B24EE"/>
    <w:rsid w:val="00B22E3B"/>
    <w:rsid w:val="00D211C2"/>
    <w:rsid w:val="00E35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85AE"/>
  <w15:chartTrackingRefBased/>
  <w15:docId w15:val="{32902BB1-0839-443B-BF0A-16023D12A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E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E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E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E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E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E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E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E5"/>
    <w:rPr>
      <w:rFonts w:eastAsiaTheme="majorEastAsia" w:cstheme="majorBidi"/>
      <w:color w:val="272727" w:themeColor="text1" w:themeTint="D8"/>
    </w:rPr>
  </w:style>
  <w:style w:type="paragraph" w:styleId="Title">
    <w:name w:val="Title"/>
    <w:basedOn w:val="Normal"/>
    <w:next w:val="Normal"/>
    <w:link w:val="TitleChar"/>
    <w:uiPriority w:val="10"/>
    <w:qFormat/>
    <w:rsid w:val="00473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E5"/>
    <w:pPr>
      <w:spacing w:before="160"/>
      <w:jc w:val="center"/>
    </w:pPr>
    <w:rPr>
      <w:i/>
      <w:iCs/>
      <w:color w:val="404040" w:themeColor="text1" w:themeTint="BF"/>
    </w:rPr>
  </w:style>
  <w:style w:type="character" w:customStyle="1" w:styleId="QuoteChar">
    <w:name w:val="Quote Char"/>
    <w:basedOn w:val="DefaultParagraphFont"/>
    <w:link w:val="Quote"/>
    <w:uiPriority w:val="29"/>
    <w:rsid w:val="00473EE5"/>
    <w:rPr>
      <w:i/>
      <w:iCs/>
      <w:color w:val="404040" w:themeColor="text1" w:themeTint="BF"/>
    </w:rPr>
  </w:style>
  <w:style w:type="paragraph" w:styleId="ListParagraph">
    <w:name w:val="List Paragraph"/>
    <w:basedOn w:val="Normal"/>
    <w:uiPriority w:val="34"/>
    <w:qFormat/>
    <w:rsid w:val="00473EE5"/>
    <w:pPr>
      <w:ind w:left="720"/>
      <w:contextualSpacing/>
    </w:pPr>
  </w:style>
  <w:style w:type="character" w:styleId="IntenseEmphasis">
    <w:name w:val="Intense Emphasis"/>
    <w:basedOn w:val="DefaultParagraphFont"/>
    <w:uiPriority w:val="21"/>
    <w:qFormat/>
    <w:rsid w:val="00473EE5"/>
    <w:rPr>
      <w:i/>
      <w:iCs/>
      <w:color w:val="2F5496" w:themeColor="accent1" w:themeShade="BF"/>
    </w:rPr>
  </w:style>
  <w:style w:type="paragraph" w:styleId="IntenseQuote">
    <w:name w:val="Intense Quote"/>
    <w:basedOn w:val="Normal"/>
    <w:next w:val="Normal"/>
    <w:link w:val="IntenseQuoteChar"/>
    <w:uiPriority w:val="30"/>
    <w:qFormat/>
    <w:rsid w:val="00473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EE5"/>
    <w:rPr>
      <w:i/>
      <w:iCs/>
      <w:color w:val="2F5496" w:themeColor="accent1" w:themeShade="BF"/>
    </w:rPr>
  </w:style>
  <w:style w:type="character" w:styleId="IntenseReference">
    <w:name w:val="Intense Reference"/>
    <w:basedOn w:val="DefaultParagraphFont"/>
    <w:uiPriority w:val="32"/>
    <w:qFormat/>
    <w:rsid w:val="00473E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VENKATA SUSMITHA PILLI</dc:creator>
  <cp:keywords/>
  <dc:description/>
  <cp:lastModifiedBy>SATYA VENKATA SUSMITHA PILLI</cp:lastModifiedBy>
  <cp:revision>33</cp:revision>
  <dcterms:created xsi:type="dcterms:W3CDTF">2025-07-29T16:23:00Z</dcterms:created>
  <dcterms:modified xsi:type="dcterms:W3CDTF">2025-07-29T16:33:00Z</dcterms:modified>
</cp:coreProperties>
</file>