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spacing w:after="80"/>
        <w:jc w:val="center"/>
      </w:pPr>
      <w:r>
        <w:rPr>
          <w:b/>
        </w:rPr>
        <w:t>E-Commerce Sales Analytics and AI-Based Sales Prediction</w:t>
      </w:r>
    </w:p>
    <w:p>
      <w:pPr>
        <w:spacing w:after="60"/>
        <w:jc w:val="center"/>
      </w:pPr>
      <w:r>
        <w:rPr>
          <w:b/>
          <w:sz w:val="26"/>
        </w:rPr>
        <w:t>IBM SkillsBuild Data Analytics with AI Academic Internship — Capstone Project</w:t>
      </w:r>
    </w:p>
    <w:p>
      <w:pPr>
        <w:spacing w:after="60"/>
        <w:jc w:val="center"/>
      </w:pPr>
      <w:r>
        <w:rPr>
          <w:sz w:val="24"/>
        </w:rPr>
        <w:t>Submitted by:VASAMSETTI SUSMITHA PRIYA</w:t>
      </w:r>
      <w:bookmarkStart w:id="0" w:name="_GoBack"/>
      <w:bookmarkEnd w:id="0"/>
    </w:p>
    <w:p>
      <w:pPr>
        <w:spacing w:after="60"/>
        <w:jc w:val="center"/>
      </w:pPr>
      <w:r>
        <w:t>Dataset: E-Commerce Sales Customer Analytics | 138,116Transactions | 2021–2025</w:t>
      </w:r>
    </w:p>
    <w:p>
      <w:pPr>
        <w:spacing w:after="320"/>
        <w:jc w:val="center"/>
      </w:pPr>
      <w:r>
        <w:t>Tools: Python · Pandas · NumPy · Matplotlib · Seaborn · Scikit-learn · XGBoost · Streamlit</w:t>
      </w:r>
    </w:p>
    <w:p>
      <w:pPr>
        <w:pStyle w:val="1"/>
        <w:spacing w:after="120"/>
      </w:pPr>
      <w:r>
        <w:t>1. Project Overview</w:t>
      </w:r>
    </w:p>
    <w:p>
      <w:pPr>
        <w:spacing w:after="120"/>
      </w:pPr>
      <w:r>
        <w:t>This project is a complete, end-to-end data analytics and machine-learning submission for the IBM SkillsBuild Data Analytics with AI Academic Internship. It covers data loading and inspection, cleaning, integration across five CSV files, Exploratory Data Analysis (EDA) with 24 saved visualisations, supervised machine learning for order revenue prediction, and a Streamlit web frontend for live predictions.</w:t>
      </w:r>
    </w:p>
    <w:p>
      <w:pPr>
        <w:spacing w:after="120"/>
      </w:pPr>
      <w:r>
        <w:t>The dataset contains 138,116 e-commerce orders spanning January 2021 to December 2025, covering customers in the USA, Germany, UK, and UAE. The following summary statistics are drawn directly from dataset_statistics.csv:</w:t>
      </w:r>
    </w:p>
    <w:p>
      <w:pPr>
        <w:spacing w:after="60"/>
      </w:pPr>
      <w:r>
        <w:rPr>
          <w:b/>
        </w:rPr>
        <w:t xml:space="preserve">  Total Gross Revenue: $177,134,263.74   |   Total Profit: $76,146,395.76</w:t>
      </w:r>
    </w:p>
    <w:p>
      <w:pPr>
        <w:spacing w:after="60"/>
      </w:pPr>
      <w:r>
        <w:rPr>
          <w:b/>
        </w:rPr>
        <w:t xml:space="preserve">  Average Order Value: $1,282.50   |   Average Customer Rating: 3.68</w:t>
      </w:r>
    </w:p>
    <w:p>
      <w:pPr>
        <w:spacing w:after="160"/>
      </w:pPr>
      <w:r>
        <w:rPr>
          <w:b/>
        </w:rPr>
        <w:t xml:space="preserve">  Return Rate: 6.85%   |   Cancellation Rate: 6.08%   |   Unique Customers: 24,911</w:t>
      </w:r>
    </w:p>
    <w:p>
      <w:pPr>
        <w:pStyle w:val="1"/>
        <w:spacing w:after="120"/>
      </w:pPr>
      <w:r>
        <w:t>2. Problem Statement</w:t>
      </w:r>
    </w:p>
    <w:p>
      <w:pPr>
        <w:spacing w:after="120"/>
      </w:pPr>
      <w:r>
        <w:t>E-commerce businesses need accurate order-level revenue forecasts to drive pricing, promotions, and logistics. This project predicts net_sales per order using only features that are known at or before the time of order placement, thereby avoiding any reliance on post-sale outcomes. The core question answered is: Which machine-learning model best predicts net sales from 26 pre-order features?</w:t>
      </w:r>
    </w:p>
    <w:p>
      <w:pPr>
        <w:pStyle w:val="1"/>
        <w:spacing w:after="120"/>
      </w:pPr>
      <w:r>
        <w:t>3. Objectives</w:t>
      </w:r>
    </w:p>
    <w:p>
      <w:pPr>
        <w:spacing w:after="60"/>
      </w:pPr>
      <w:r>
        <w:t>1.  Load, inspect, and validate all five CSV files in the dataset.</w:t>
      </w:r>
    </w:p>
    <w:p>
      <w:pPr>
        <w:spacing w:after="60"/>
      </w:pPr>
      <w:r>
        <w:t>2.  Clean and preprocess the main transactions file (9 documented steps).</w:t>
      </w:r>
    </w:p>
    <w:p>
      <w:pPr>
        <w:spacing w:after="60"/>
      </w:pPr>
      <w:r>
        <w:t>3.  Integrate files via join keys: customer_id, order_id, product_id.</w:t>
      </w:r>
    </w:p>
    <w:p>
      <w:pPr>
        <w:spacing w:after="60"/>
      </w:pPr>
      <w:r>
        <w:t>4.  Perform EDA across temporal, geographic, customer, product, and channel dimensions.</w:t>
      </w:r>
    </w:p>
    <w:p>
      <w:pPr>
        <w:spacing w:after="60"/>
      </w:pPr>
      <w:r>
        <w:t>5.  Define the ML problem: supervised regression on net_sales.</w:t>
      </w:r>
    </w:p>
    <w:p>
      <w:pPr>
        <w:spacing w:after="60"/>
      </w:pPr>
      <w:r>
        <w:t>6.  Select 26 leakage-free features; exclude all post-sale columns.</w:t>
      </w:r>
    </w:p>
    <w:p>
      <w:pPr>
        <w:spacing w:after="60"/>
      </w:pPr>
      <w:r>
        <w:t>7.  Train Random Forest Regressor and XGBoost Regressor (80/20 split, random_state=42).</w:t>
      </w:r>
    </w:p>
    <w:p>
      <w:pPr>
        <w:spacing w:after="60"/>
      </w:pPr>
      <w:r>
        <w:t>8.  Evaluate using MAE, RMSE, R², and 5-fold cross-validation R².</w:t>
      </w:r>
    </w:p>
    <w:p>
      <w:pPr>
        <w:spacing w:after="60"/>
      </w:pPr>
      <w:r>
        <w:t>9.  Save the champion model (highest test R²) with joblib to models/saved/.</w:t>
      </w:r>
    </w:p>
    <w:p>
      <w:pPr>
        <w:spacing w:after="160"/>
      </w:pPr>
      <w:r>
        <w:t>10. Build a Streamlit frontend (app.py) for live order revenue predictions.</w:t>
      </w:r>
    </w:p>
    <w:p>
      <w:pPr>
        <w:pStyle w:val="1"/>
        <w:spacing w:after="120"/>
      </w:pPr>
      <w:r>
        <w:t>4. Dataset Description</w:t>
      </w:r>
    </w:p>
    <w:p>
      <w:pPr>
        <w:spacing w:after="120"/>
      </w:pPr>
      <w:r>
        <w:t>The project uses five CSV files located in the project root directory. The table below summarises each file. Source: actual file inspection and dataset_statistics.csv.</w:t>
      </w:r>
    </w:p>
    <w:p>
      <w:pPr>
        <w:spacing w:after="40"/>
      </w:pPr>
      <w:r>
        <w:rPr>
          <w:b/>
        </w:rPr>
        <w:t>File</w:t>
      </w:r>
    </w:p>
    <w:p>
      <w:pPr>
        <w:spacing w:after="60"/>
      </w:pPr>
      <w:r>
        <w:rPr>
          <w:sz w:val="20"/>
        </w:rPr>
        <w:t>ecommerce_sales_customer_analytics_150k.csv  |  138,116 rows  |  46 columns  |  Main transactions fact table — all 46 columns including order, customer, payment, shipping, marketing, loyalty, and financials. Primary file for all EDA and ML.</w:t>
      </w:r>
    </w:p>
    <w:p>
      <w:pPr>
        <w:spacing w:after="60"/>
      </w:pPr>
      <w:r>
        <w:rPr>
          <w:sz w:val="20"/>
        </w:rPr>
        <w:t>customer_master.csv  |  10,004 rows  |  11 columns  |  Customer dimension: customer_id, customer_name, customer_age, gender, customer_segment, customer_city, customer_state, customer_country, region, customer_postal_code, customer_acquisition_cost.</w:t>
      </w:r>
    </w:p>
    <w:p>
      <w:pPr>
        <w:spacing w:after="60"/>
      </w:pPr>
      <w:r>
        <w:rPr>
          <w:sz w:val="20"/>
        </w:rPr>
        <w:t>order_items.csv  |  100,004 rows  |  12 columns  |  Order line-item detail: order_id, product_id, quantity, unit_price, discount_percentage, discount_amount, gross_sales, tax_amount, shipping_cost, net_sales, product_cost, profit.</w:t>
      </w:r>
    </w:p>
    <w:p>
      <w:pPr>
        <w:spacing w:after="60"/>
      </w:pPr>
      <w:r>
        <w:rPr>
          <w:sz w:val="20"/>
        </w:rPr>
        <w:t>product_catalog.csv  |  1,175 rows  |  9 columns  |  Product dimension: product_id, product_name, product_category, product_subcategory, brand, supplier, unit_price, product_cost, product_rating.</w:t>
      </w:r>
    </w:p>
    <w:p>
      <w:pPr>
        <w:spacing w:after="160"/>
      </w:pPr>
      <w:r>
        <w:rPr>
          <w:sz w:val="20"/>
        </w:rPr>
        <w:t>dataset_statistics.csv  |  1 row  |  11 columns  |  Pre-computed KPI summary: Total Transactions, Total Columns, Total Customers, Total Products Used, Date Range, Total Revenue, Total Profit, Average Order Value, Average Rating, Return Rate, Cancellation Rate.</w:t>
      </w:r>
    </w:p>
    <w:p>
      <w:pPr>
        <w:spacing w:after="80"/>
      </w:pPr>
      <w:r>
        <w:rPr>
          <w:b/>
        </w:rPr>
        <w:t>Join Keys:  customer_id (main file&lt;-&gt;customer_master)  |  order_id (main file&lt;-&gt;order_items)  |  product_id (order_items&lt;-&gt;product_catalog)</w:t>
      </w:r>
    </w:p>
    <w:p>
      <w:pPr>
        <w:spacing w:after="160"/>
      </w:pPr>
      <w:r>
        <w:t>Date Range: January 2021 – December 2025  |  Countries: USA, Germany, UK, UAE  |  Unique Customers: 24,911</w:t>
      </w:r>
    </w:p>
    <w:p>
      <w:pPr>
        <w:pStyle w:val="2"/>
        <w:spacing w:before="160" w:after="80"/>
      </w:pPr>
      <w:r>
        <w:t>Main File — 46 Columns by Category</w:t>
      </w:r>
    </w:p>
    <w:p>
      <w:pPr>
        <w:spacing w:after="60"/>
      </w:pPr>
      <w:r>
        <w:t>Order Identity: order_id, order_date, order_time, order_status</w:t>
      </w:r>
    </w:p>
    <w:p>
      <w:pPr>
        <w:spacing w:after="60"/>
      </w:pPr>
      <w:r>
        <w:t>Customer Identity: customer_id, customer_name</w:t>
      </w:r>
    </w:p>
    <w:p>
      <w:pPr>
        <w:spacing w:after="60"/>
      </w:pPr>
      <w:r>
        <w:t>Customer Demographics: customer_age, gender, customer_segment, customer_type, customer_city, customer_state, customer_country, region, customer_postal_code</w:t>
      </w:r>
    </w:p>
    <w:p>
      <w:pPr>
        <w:spacing w:after="60"/>
      </w:pPr>
      <w:r>
        <w:t>Channel: sales_channel, payment_method, payment_status, currency, marketing_channel, campaign_name, coupon_code</w:t>
      </w:r>
    </w:p>
    <w:p>
      <w:pPr>
        <w:spacing w:after="60"/>
      </w:pPr>
      <w:r>
        <w:t>Logistics: shipping_method, warehouse, delivery_days, estimated_delivery_days, delivery_status</w:t>
      </w:r>
    </w:p>
    <w:p>
      <w:pPr>
        <w:spacing w:after="60"/>
      </w:pPr>
      <w:r>
        <w:t>Post-Order: return_status, return_reason, customer_rating, review_sentiment, customer_review</w:t>
      </w:r>
    </w:p>
    <w:p>
      <w:pPr>
        <w:spacing w:after="60"/>
      </w:pPr>
      <w:r>
        <w:t>Loyalty: loyalty_points_earned, loyalty_points_redeemed</w:t>
      </w:r>
    </w:p>
    <w:p>
      <w:pPr>
        <w:spacing w:after="60"/>
      </w:pPr>
      <w:r>
        <w:t>Order Financials: quantity, gross_sales, discount_amount, tax_amount, shipping_cost, net_sales, product_cost, profit, profit_margin_percentage</w:t>
      </w:r>
    </w:p>
    <w:p>
      <w:pPr>
        <w:spacing w:after="160"/>
      </w:pPr>
      <w:r>
        <w:t>Customer Value: customer_lifetime_value, is_repeat_customer, customer_order_count</w:t>
      </w:r>
    </w:p>
    <w:p>
      <w:pPr>
        <w:pStyle w:val="1"/>
        <w:spacing w:after="120"/>
      </w:pPr>
      <w:r>
        <w:t>5. Technologies and Libraries</w:t>
      </w:r>
    </w:p>
    <w:p>
      <w:pPr>
        <w:spacing w:after="120"/>
      </w:pPr>
      <w:r>
        <w:t>All dependencies are listed in requirements.txt. The table below shows each library, its minimum version, and its role in this project.</w:t>
      </w:r>
    </w:p>
    <w:p>
      <w:pPr>
        <w:spacing w:after="40"/>
      </w:pPr>
      <w:r>
        <w:rPr>
          <w:sz w:val="20"/>
        </w:rPr>
        <w:t>pandas&gt;= 2.0.0  |  Data loading, cleaning, merging, feature engineering, EDA aggregations</w:t>
      </w:r>
    </w:p>
    <w:p>
      <w:pPr>
        <w:spacing w:after="40"/>
      </w:pPr>
      <w:r>
        <w:rPr>
          <w:sz w:val="20"/>
        </w:rPr>
        <w:t>numpy&gt;= 1.24.0  |  Numeric operations, RMSE calculation, array handling</w:t>
      </w:r>
    </w:p>
    <w:p>
      <w:pPr>
        <w:spacing w:after="40"/>
      </w:pPr>
      <w:r>
        <w:rPr>
          <w:sz w:val="20"/>
        </w:rPr>
        <w:t>matplotlib&gt;= 3.7.0  |  All EDA and ML evaluation charts (21 PNG files saved to output/figures/)</w:t>
      </w:r>
    </w:p>
    <w:p>
      <w:pPr>
        <w:spacing w:after="40"/>
      </w:pPr>
      <w:r>
        <w:rPr>
          <w:sz w:val="20"/>
        </w:rPr>
        <w:t>seaborn&gt;= 0.12.0  |  Heatmaps, box plots, styled distribution charts</w:t>
      </w:r>
    </w:p>
    <w:p>
      <w:pPr>
        <w:spacing w:after="40"/>
      </w:pPr>
      <w:r>
        <w:rPr>
          <w:sz w:val="20"/>
        </w:rPr>
        <w:t>scikit-learn&gt;= 1.3.0  |  RandomForestRegressor, LabelEncoder, train_test_split, KFold, MAE/RMSE/R² metrics</w:t>
      </w:r>
    </w:p>
    <w:p>
      <w:pPr>
        <w:spacing w:after="40"/>
      </w:pPr>
      <w:r>
        <w:rPr>
          <w:sz w:val="20"/>
        </w:rPr>
        <w:t>xgboost&gt;= 2.0.0  |  XGBRegressor (second ML model)</w:t>
      </w:r>
    </w:p>
    <w:p>
      <w:pPr>
        <w:spacing w:after="40"/>
      </w:pPr>
      <w:r>
        <w:rPr>
          <w:sz w:val="20"/>
        </w:rPr>
        <w:t>joblib&gt;= 1.3.0  |  Save champion model (best_model.pkl) and metadata (model_metadata.pkl)</w:t>
      </w:r>
    </w:p>
    <w:p>
      <w:pPr>
        <w:spacing w:after="40"/>
      </w:pPr>
      <w:r>
        <w:rPr>
          <w:sz w:val="20"/>
        </w:rPr>
        <w:t>jupyter&gt;= 1.0.0 / notebook&gt;= 7.0.0 / ipykernel&gt;= 6.0.0  |  Jupyter Notebook runtime for the 34-section notebook</w:t>
      </w:r>
    </w:p>
    <w:p>
      <w:pPr>
        <w:spacing w:after="160"/>
      </w:pPr>
      <w:r>
        <w:rPr>
          <w:sz w:val="20"/>
        </w:rPr>
        <w:t>streamlit&gt;= 1.35.0  |  Interactive web frontend (app.py) for live net_sales predictions</w:t>
      </w:r>
    </w:p>
    <w:p>
      <w:pPr>
        <w:pStyle w:val="1"/>
        <w:spacing w:after="120"/>
      </w:pPr>
      <w:r>
        <w:t>6. Project Architecture and Workflow</w:t>
      </w:r>
    </w:p>
    <w:p>
      <w:pPr>
        <w:spacing w:after="100"/>
      </w:pPr>
      <w:r>
        <w:t>The project follows a sequential pipeline from raw CSV files through to a deployed prediction frontend:</w:t>
      </w:r>
    </w:p>
    <w:p>
      <w:pPr>
        <w:spacing w:after="60"/>
      </w:pPr>
      <w:r>
        <w:t>Step 1 — Data Loading:  src/data_loader.py loads all five CSV files. The main transactions file is cleaned in-place; supporting files are left unchanged.</w:t>
      </w:r>
    </w:p>
    <w:p>
      <w:pPr>
        <w:spacing w:after="60"/>
      </w:pPr>
      <w:r>
        <w:t>Step 2 — Data Cleaning:  Nine documented cleaning steps applied to the main file (see Section 8).</w:t>
      </w:r>
    </w:p>
    <w:p>
      <w:pPr>
        <w:spacing w:after="60"/>
      </w:pPr>
      <w:r>
        <w:t>Step 3 — Data Integration:  Main file enriched with customer_acquisition_cost via LEFT JOIN on customer_id. A separate enriched items table (order_items joined to product_catalog on product_id) is created for EDA product analysis.</w:t>
      </w:r>
    </w:p>
    <w:p>
      <w:pPr>
        <w:spacing w:after="60"/>
      </w:pPr>
      <w:r>
        <w:t>Step 4 — Feature Engineering:  Temporal features derived from order_date; coupon_used and delivery_days_missing flags created; age_group bins created for EDA.</w:t>
      </w:r>
    </w:p>
    <w:p>
      <w:pPr>
        <w:spacing w:after="60"/>
      </w:pPr>
      <w:r>
        <w:t>Step 5 — EDA:  src/eda.py generates 21 charts covering univariate, bivariate, temporal, geographic, customer, product, and correlation analyses. Charts saved to output/figures/.</w:t>
      </w:r>
    </w:p>
    <w:p>
      <w:pPr>
        <w:spacing w:after="60"/>
      </w:pPr>
      <w:r>
        <w:t>Step 6 — ML Pipeline:  src/train_model.py builds the 26-feature matrix, splits 80/20, trains Random Forest and XGBoost, evaluates both, saves 5 evaluation charts, and writes the champion model to models/saved/.</w:t>
      </w:r>
    </w:p>
    <w:p>
      <w:pPr>
        <w:spacing w:after="60"/>
      </w:pPr>
      <w:r>
        <w:t>Step 7 — Streamlit Frontend:  app.py loads the saved model from models/saved/best_model.pkl, exposes input fields for all 26 features, applies identical LabelEncoder preprocessing, and displays the predicted net_sales value.</w:t>
      </w:r>
    </w:p>
    <w:p>
      <w:pPr>
        <w:spacing w:after="160"/>
      </w:pPr>
      <w:r>
        <w:t>Entry Points:  (a) AshaRani_ECommerce_Sales_Analytics.ipynb — runs the full pipeline interactively.  (b) python run_ml.py — runs only the ML pipeline from the command line.  (c) streamlit run app.py — starts the prediction web app.</w:t>
      </w:r>
    </w:p>
    <w:p>
      <w:pPr>
        <w:pStyle w:val="1"/>
        <w:spacing w:after="120"/>
      </w:pPr>
      <w:r>
        <w:t>7. Data Loading and Inspection</w:t>
      </w:r>
    </w:p>
    <w:p>
      <w:pPr>
        <w:spacing w:after="120"/>
      </w:pPr>
      <w:r>
        <w:t>All five CSV files are loaded in src/data_loader.py using pandas.read_csv(). The main file uses low_memory=False to handle the 46 mixed-type columns. The Jupyter notebook Section 6 (Dataset Overview) calls .head(3), .info(), .describe(), and displays the KPI banner from dataset_statistics.csv.</w:t>
      </w:r>
    </w:p>
    <w:p>
      <w:pPr>
        <w:spacing w:after="80"/>
      </w:pPr>
      <w:r>
        <w:t>Inspection findings (from actual file headers and shapes confirmed during project setup):</w:t>
      </w:r>
    </w:p>
    <w:p>
      <w:pPr>
        <w:spacing w:after="60"/>
      </w:pPr>
      <w:r>
        <w:rPr>
          <w:sz w:val="20"/>
        </w:rPr>
        <w:t xml:space="preserve">  Main file:  138,116 rows x 46 columns. Key column types: order_date (object -&gt; parsed to datetime), order_status/sales_channel/gender/customer_segment (object -&gt; category), all financial columns (float64), loyalty/quantity columns (int64/float64), is_repeat_customer (object 'True'/'False' -&gt;int).</w:t>
      </w:r>
    </w:p>
    <w:p>
      <w:pPr>
        <w:spacing w:after="60"/>
      </w:pPr>
      <w:r>
        <w:rPr>
          <w:sz w:val="20"/>
        </w:rPr>
        <w:t xml:space="preserve">  Sparse columns with intentional nulls: return_status, return_reason (null for non-returned orders ~93%), customer_rating, review_sentiment, customer_review (null for unreviewed orders), coupon_code (~50% null), campaign_name (~50% null), delivery_days, estimated_delivery_days (null for Cancelled/Returned orders).</w:t>
      </w:r>
    </w:p>
    <w:p>
      <w:pPr>
        <w:spacing w:after="160"/>
      </w:pPr>
      <w:r>
        <w:rPr>
          <w:sz w:val="20"/>
        </w:rPr>
        <w:t xml:space="preserve">  customer_master.csv, order_items.csv, product_catalog.csv: zero missing values confirmed across all columns.</w:t>
      </w:r>
    </w:p>
    <w:p>
      <w:pPr>
        <w:pStyle w:val="1"/>
        <w:spacing w:after="120"/>
      </w:pPr>
      <w:r>
        <w:t>8. Data Cleaning</w:t>
      </w:r>
    </w:p>
    <w:p>
      <w:pPr>
        <w:spacing w:after="100"/>
      </w:pPr>
      <w:r>
        <w:t>Nine cleaning steps are applied to the main transactions file in src/data_loader.py (function _load_main). These steps are also executed in Notebook Section 7.</w:t>
      </w:r>
    </w:p>
    <w:p>
      <w:pPr>
        <w:spacing w:after="60"/>
      </w:pPr>
      <w:r>
        <w:t>Step 1:  Parse order_date using pd.to_datetime(df['order_date'], errors='coerce').</w:t>
      </w:r>
    </w:p>
    <w:p>
      <w:pPr>
        <w:spacing w:after="60"/>
      </w:pPr>
      <w:r>
        <w:t>Step 2:  Derive four temporal features from order_date: order_year (dt.year), order_month (dt.month), order_quarter (dt.quarter), order_dayofweek (dt.dayofweek, 0 = Monday).</w:t>
      </w:r>
    </w:p>
    <w:p>
      <w:pPr>
        <w:spacing w:after="60"/>
      </w:pPr>
      <w:r>
        <w:t>Step 3:  Create coupon_used = (coupon_code.notna()).astype(int) before any null-filling, preserving the original signal.</w:t>
      </w:r>
    </w:p>
    <w:p>
      <w:pPr>
        <w:spacing w:after="60"/>
      </w:pPr>
      <w:r>
        <w:t>Step 4:  Create delivery_days_missing = (delivery_days.isna()).astype(int). Fill both delivery_days and estimated_delivery_days nulls with 0. These are null only for Cancelled/Returned orders, which is intentional business logic.</w:t>
      </w:r>
    </w:p>
    <w:p>
      <w:pPr>
        <w:spacing w:after="60"/>
      </w:pPr>
      <w:r>
        <w:t>Step 5:  Fill sparse categorical nulls with 'None': return_status, return_reason, review_sentiment, customer_review, campaign_name, coupon_code. These fields are intentionally sparse, not data errors.</w:t>
      </w:r>
    </w:p>
    <w:p>
      <w:pPr>
        <w:spacing w:after="60"/>
      </w:pPr>
      <w:r>
        <w:t>Step 6:  Cast is_repeat_customer from boolean-string ('True'/'False') to integer (1/0) using .map({'True':1,'False':0,True:1,False:0}).fillna(0).astype(int).</w:t>
      </w:r>
    </w:p>
    <w:p>
      <w:pPr>
        <w:spacing w:after="60"/>
      </w:pPr>
      <w:r>
        <w:t>Step 7:  Cast 13 low-cardinality string columns to category dtype: order_status, sales_channel, gender, customer_segment, customer_type, customer_country, region, payment_method, payment_status, currency, shipping_method, delivery_status, marketing_channel.</w:t>
      </w:r>
    </w:p>
    <w:p>
      <w:pPr>
        <w:spacing w:after="60"/>
      </w:pPr>
      <w:r>
        <w:t>Step 8:  Validate 9 financial/numeric columns with pd.to_numeric(errors='coerce'): net_sales, gross_sales, discount_amount, tax_amount, shipping_cost, profit, profit_margin_percentage, product_cost, customer_lifetime_value.</w:t>
      </w:r>
    </w:p>
    <w:p>
      <w:pPr>
        <w:spacing w:after="160"/>
      </w:pPr>
      <w:r>
        <w:t>Step 9:  Drop exact row duplicates using df.drop_duplicates(). The number of duplicates dropped is printed to console at runtime.</w:t>
      </w:r>
    </w:p>
    <w:p>
      <w:pPr>
        <w:pStyle w:val="1"/>
        <w:spacing w:after="120"/>
      </w:pPr>
      <w:r>
        <w:t>9. Data Integration</w:t>
      </w:r>
    </w:p>
    <w:p>
      <w:pPr>
        <w:spacing w:after="100"/>
      </w:pPr>
      <w:r>
        <w:t>After cleaning, two integration operations are performed (Notebook Section 11, src/data_loader.py and src/train_model.py):</w:t>
      </w:r>
    </w:p>
    <w:p>
      <w:pPr>
        <w:spacing w:after="100"/>
      </w:pPr>
      <w:r>
        <w:t>Integration 1 — Main file + customer_master:  df.merge(df_customer[['customer_id','customer_acquisition_cost']], on='customer_id', how='LEFT'). This adds the customer_acquisition_cost column to the main DataFrame. Any customers absent from customer_master have their acquisition cost filled with the column median.</w:t>
      </w:r>
    </w:p>
    <w:p>
      <w:pPr>
        <w:spacing w:after="160"/>
      </w:pPr>
      <w:r>
        <w:t>Integration 2 — order_items + product_catalog (EDA only):  df_items.merge(df_product[['product_id','product_category','product_subcategory','brand','supplier','product_rating']], on='product_id', how='LEFT'). This creates df_items_enriched used exclusively for product/category EDA charts (Notebook Sections 12 and 17). It is NOT merged back into the ML feature matrix because order_items covers only 100,004 rows while the main file has 138,116 rows.</w:t>
      </w:r>
    </w:p>
    <w:p>
      <w:pPr>
        <w:pStyle w:val="1"/>
        <w:spacing w:after="120"/>
      </w:pPr>
      <w:r>
        <w:t>10. Data Preprocessing for Machine Learning</w:t>
      </w:r>
    </w:p>
    <w:p>
      <w:pPr>
        <w:spacing w:after="100"/>
      </w:pPr>
      <w:r>
        <w:t>The following preprocessing steps are applied before training (Notebook Section 25, src/train_model.py prepare_features()):</w:t>
      </w:r>
    </w:p>
    <w:p>
      <w:pPr>
        <w:spacing w:after="100"/>
      </w:pPr>
      <w:r>
        <w:t>Categorical Encoding:  All 11 categorical features are label-encoded using sklearn'sLabelEncoder. Each column is fit-transformed independently. LabelEncoder sorts category values alphabetically before assigning integer codes 0, 1, 2... The Streamlit frontend (app.py) replicates this exact mapping using sorted() lists.</w:t>
      </w:r>
    </w:p>
    <w:p>
      <w:pPr>
        <w:spacing w:after="100"/>
      </w:pPr>
      <w:r>
        <w:t>Feature Scaling:  No scaling is applied. Random Forest and XGBoost are tree-based models that are invariant to feature scale. This is documented in Notebook Section 25.</w:t>
      </w:r>
    </w:p>
    <w:p>
      <w:pPr>
        <w:spacing w:after="100"/>
      </w:pPr>
      <w:r>
        <w:t>Null Handling:  Rows with any null in the 26 feature columns or the target (net_sales) are dropped with df.dropna(subset=ALL_FEATURES + ['net_sales']) before the train/test split.</w:t>
      </w:r>
    </w:p>
    <w:p>
      <w:pPr>
        <w:spacing w:after="160"/>
      </w:pPr>
      <w:r>
        <w:t>Train/Test Split:  train_test_split(X, y, test_size=0.2, random_state=42). 80% of data for training, 20% for testing. No stratification is used (regression task).</w:t>
      </w:r>
    </w:p>
    <w:p>
      <w:pPr>
        <w:pStyle w:val="1"/>
        <w:spacing w:after="120"/>
      </w:pPr>
      <w:r>
        <w:t>11. Exploratory Data Analysis</w:t>
      </w:r>
    </w:p>
    <w:p>
      <w:pPr>
        <w:spacing w:after="100"/>
      </w:pPr>
      <w:r>
        <w:t>EDA is performed in src/eda.py and mirrored in Notebook Sections 13–20. All charts are saved as PNG files to output/figures/. The EDA is organised into seven thematic sub-sections:</w:t>
      </w:r>
    </w:p>
    <w:p>
      <w:pPr>
        <w:spacing w:after="80"/>
      </w:pPr>
      <w:r>
        <w:t>Section 14 — Univariate Analysis:  Order status distribution (bar + pie), histograms for 8 numeric features (net_sales, gross_sales, discount_amount, quantity, shipping_cost, customer_age, delivery_days, customer_lifetime_value), count charts for 6 categorical features (sales_channel, customer_segment, payment_method, shipping_method, region, customer_country).</w:t>
      </w:r>
    </w:p>
    <w:p>
      <w:pPr>
        <w:spacing w:after="80"/>
      </w:pPr>
      <w:r>
        <w:t>Section 15 — Bivariate Analysis:  Scatter plots of discount_amountvs net_sales (with regression trend line) and quantity vs net_sales; box plots of net_sales by customer_segment, shipping_method, and sales_channel; crosstab heatmap of order_statusvscoupon_used.</w:t>
      </w:r>
    </w:p>
    <w:p>
      <w:pPr>
        <w:spacing w:after="80"/>
      </w:pPr>
      <w:r>
        <w:t>Section 16 — Sales and Revenue Analysis:  Annual gross revenue vs net sales vs profit (2021–2025) grouped bar chart; monthly revenue and order count line/area chart; net sales by country and region bar charts; net sales by sales channel and marketing channel.</w:t>
      </w:r>
    </w:p>
    <w:p>
      <w:pPr>
        <w:spacing w:after="80"/>
      </w:pPr>
      <w:r>
        <w:t>Section 17 — Product and Category Analysis:  Revenue by product_category horizontal bar; profit margin % by product_category horizontal bar (green/red for positive/negative); top 15 product_subcategory by gross revenue.</w:t>
      </w:r>
    </w:p>
    <w:p>
      <w:pPr>
        <w:spacing w:after="80"/>
      </w:pPr>
      <w:r>
        <w:t>Section 18 — Customer Analysis:  Net sales, order count, and average order value by customer_segment; pie chart of repeat vs new customers; net sales by age group (bins: 18–25, 26–35, 36–50, 51–65, 65+); return rate by country.</w:t>
      </w:r>
    </w:p>
    <w:p>
      <w:pPr>
        <w:spacing w:after="80"/>
      </w:pPr>
      <w:r>
        <w:t>Section 19 — Time-Based Analysis:  Gross revenue heatmap by Year x Quarter; order count and revenue by day of week; average order value and total orders by calendar month (seasonality).</w:t>
      </w:r>
    </w:p>
    <w:p>
      <w:pPr>
        <w:spacing w:after="160"/>
      </w:pPr>
      <w:r>
        <w:t>Section 20 — Correlation Analysis:  Pearson correlation matrix heatmap for 16 numeric features; horizontal bar chart of each feature's correlation with net_sales (green = positive, red = negative).</w:t>
      </w:r>
    </w:p>
    <w:p>
      <w:pPr>
        <w:pStyle w:val="1"/>
        <w:spacing w:after="120"/>
      </w:pPr>
      <w:r>
        <w:t>12. EDA Visualisations — Complete List</w:t>
      </w:r>
    </w:p>
    <w:p>
      <w:pPr>
        <w:spacing w:after="100"/>
      </w:pPr>
      <w:r>
        <w:t>All 24 charts below are saved as PNG files to output/figures/ when the notebook or src/eda.py is executed. The output/figures/ directory was empty at the time of this report because the notebook had not yet been run on the target machine. Chart descriptions are based on the actual code in src/eda.py and the Jupyter notebook.</w:t>
      </w:r>
    </w:p>
    <w:p>
      <w:pPr>
        <w:spacing w:after="40"/>
      </w:pPr>
      <w:r>
        <w:rPr>
          <w:sz w:val="20"/>
        </w:rPr>
        <w:t>01_missing_values.png  —  Bar chart: missing value % per column after cleaning (shown only if any remain)</w:t>
      </w:r>
    </w:p>
    <w:p>
      <w:pPr>
        <w:spacing w:after="40"/>
      </w:pPr>
      <w:r>
        <w:rPr>
          <w:sz w:val="20"/>
        </w:rPr>
        <w:t>02_order_status.png  —  Bar chart + pie chart: count and share of Completed / Returned / Cancelled orders</w:t>
      </w:r>
    </w:p>
    <w:p>
      <w:pPr>
        <w:spacing w:after="40"/>
      </w:pPr>
      <w:r>
        <w:rPr>
          <w:sz w:val="20"/>
        </w:rPr>
        <w:t>03_numeric_distributions.png  —  2x4 histograms: net_sales, gross_sales, discount_amount, quantity, shipping_cost, customer_age, delivery_days, customer_lifetime_value</w:t>
      </w:r>
    </w:p>
    <w:p>
      <w:pPr>
        <w:spacing w:after="40"/>
      </w:pPr>
      <w:r>
        <w:rPr>
          <w:sz w:val="20"/>
        </w:rPr>
        <w:t>04_categorical_distributions.png  —  2x3 bar charts: sales_channel, customer_segment, payment_method, shipping_method, region, customer_country</w:t>
      </w:r>
    </w:p>
    <w:p>
      <w:pPr>
        <w:spacing w:after="40"/>
      </w:pPr>
      <w:r>
        <w:rPr>
          <w:sz w:val="20"/>
        </w:rPr>
        <w:t>05_bivariate_scatter.png  —  Scatter plots: discount_amountvs net_sales (with trend line) and quantity vs net_sales (sample of 6,000 orders)</w:t>
      </w:r>
    </w:p>
    <w:p>
      <w:pPr>
        <w:spacing w:after="40"/>
      </w:pPr>
      <w:r>
        <w:rPr>
          <w:sz w:val="20"/>
        </w:rPr>
        <w:t>06_bivariate_boxplots.png  —  Box plots: net_sales by customer_segment, shipping_method, and sales_channel</w:t>
      </w:r>
    </w:p>
    <w:p>
      <w:pPr>
        <w:spacing w:after="40"/>
      </w:pPr>
      <w:r>
        <w:rPr>
          <w:sz w:val="20"/>
        </w:rPr>
        <w:t>07_annual_revenue.png  —  Grouped bar: annual gross revenue vs net sales (2021–2025); bar: annual total profit</w:t>
      </w:r>
    </w:p>
    <w:p>
      <w:pPr>
        <w:spacing w:after="40"/>
      </w:pPr>
      <w:r>
        <w:rPr>
          <w:sz w:val="20"/>
        </w:rPr>
        <w:t>08_monthly_trend.png  —  Area line charts: monthly gross revenue and monthly order count (2021–2025)</w:t>
      </w:r>
    </w:p>
    <w:p>
      <w:pPr>
        <w:spacing w:after="40"/>
      </w:pPr>
      <w:r>
        <w:rPr>
          <w:sz w:val="20"/>
        </w:rPr>
        <w:t>09_channel_revenue.png  —  Bar charts: net sales by sales_channel and net sales by marketing_channel</w:t>
      </w:r>
    </w:p>
    <w:p>
      <w:pPr>
        <w:spacing w:after="40"/>
      </w:pPr>
      <w:r>
        <w:rPr>
          <w:sz w:val="20"/>
        </w:rPr>
        <w:t>10_geo_revenue.png  —  Bar charts: net sales by customer_country and by region</w:t>
      </w:r>
    </w:p>
    <w:p>
      <w:pPr>
        <w:spacing w:after="40"/>
      </w:pPr>
      <w:r>
        <w:rPr>
          <w:sz w:val="20"/>
        </w:rPr>
        <w:t>11_product_category.png  —  Horizontal bar charts: gross revenue by product_category; profit margin % by product_category (from order_items + product_catalog)</w:t>
      </w:r>
    </w:p>
    <w:p>
      <w:pPr>
        <w:spacing w:after="40"/>
      </w:pPr>
      <w:r>
        <w:rPr>
          <w:sz w:val="20"/>
        </w:rPr>
        <w:t>12_top_subcategories.png  —  Horizontal bar: top 15 product_subcategory values by gross revenue</w:t>
      </w:r>
    </w:p>
    <w:p>
      <w:pPr>
        <w:spacing w:after="40"/>
      </w:pPr>
      <w:r>
        <w:rPr>
          <w:sz w:val="20"/>
        </w:rPr>
        <w:t>13_customer_segment.png  —  3 bar charts: net sales, order count, and avg order value by customer_segment</w:t>
      </w:r>
    </w:p>
    <w:p>
      <w:pPr>
        <w:spacing w:after="40"/>
      </w:pPr>
      <w:r>
        <w:rPr>
          <w:sz w:val="20"/>
        </w:rPr>
        <w:t>14_customer_loyalty_age.png  —  Pie chart: repeat vs new customers; bar: net sales by age group</w:t>
      </w:r>
    </w:p>
    <w:p>
      <w:pPr>
        <w:spacing w:after="40"/>
      </w:pPr>
      <w:r>
        <w:rPr>
          <w:sz w:val="20"/>
        </w:rPr>
        <w:t>15_return_rate_country.png  —  Bar chart: return rate (%) by customer_country</w:t>
      </w:r>
    </w:p>
    <w:p>
      <w:pPr>
        <w:spacing w:after="40"/>
      </w:pPr>
      <w:r>
        <w:rPr>
          <w:sz w:val="20"/>
        </w:rPr>
        <w:t>16_quarterly_heatmap.png  —  Seaborn heatmap: gross revenue ($ M) by Year x Quarter</w:t>
      </w:r>
    </w:p>
    <w:p>
      <w:pPr>
        <w:spacing w:after="40"/>
      </w:pPr>
      <w:r>
        <w:rPr>
          <w:sz w:val="20"/>
        </w:rPr>
        <w:t>17_day_of_week.png  —  Bar charts: order count and revenue by day of week (Mon–Sun)</w:t>
      </w:r>
    </w:p>
    <w:p>
      <w:pPr>
        <w:spacing w:after="40"/>
      </w:pPr>
      <w:r>
        <w:rPr>
          <w:sz w:val="20"/>
        </w:rPr>
        <w:t>18_seasonality.png  —  Bar charts: average order value and total orders by calendar month</w:t>
      </w:r>
    </w:p>
    <w:p>
      <w:pPr>
        <w:spacing w:after="40"/>
      </w:pPr>
      <w:r>
        <w:rPr>
          <w:sz w:val="20"/>
        </w:rPr>
        <w:t>19_correlation_heatmap.png  —  Lower-triangle Pearson correlation heatmap for 16 numeric features</w:t>
      </w:r>
    </w:p>
    <w:p>
      <w:pPr>
        <w:spacing w:after="40"/>
      </w:pPr>
      <w:r>
        <w:rPr>
          <w:sz w:val="20"/>
        </w:rPr>
        <w:t>20_net_sales_correlation.png  —  Horizontal bar: Pearson correlation of each feature with net_sales (green = positive, red = negative)</w:t>
      </w:r>
    </w:p>
    <w:p>
      <w:pPr>
        <w:spacing w:after="40"/>
      </w:pPr>
      <w:r>
        <w:rPr>
          <w:sz w:val="20"/>
        </w:rPr>
        <w:t>22_model_comparison.png  —  3 bar charts: MAE, RMSE, R² for Random Forest vs XGBoost (gold bar = best per metric)</w:t>
      </w:r>
    </w:p>
    <w:p>
      <w:pPr>
        <w:spacing w:after="40"/>
      </w:pPr>
      <w:r>
        <w:rPr>
          <w:sz w:val="20"/>
        </w:rPr>
        <w:t>23_predicted_vs_actual_residuals.png  —  2x2 panel: predicted vs actual scatter and residual histogram for both models</w:t>
      </w:r>
    </w:p>
    <w:p>
      <w:pPr>
        <w:spacing w:after="40"/>
      </w:pPr>
      <w:r>
        <w:rPr>
          <w:sz w:val="20"/>
        </w:rPr>
        <w:t>23_cv_r2.png  —  Bar chart with error bars: 5-fold cross-validation R² (mean +/- std) for both models</w:t>
      </w:r>
    </w:p>
    <w:p>
      <w:pPr>
        <w:spacing w:after="160"/>
      </w:pPr>
      <w:r>
        <w:rPr>
          <w:sz w:val="20"/>
        </w:rPr>
        <w:t>24_feature_importance.png  —  Dual horizontal bar chart: top 20 feature importances from both models</w:t>
      </w:r>
    </w:p>
    <w:p>
      <w:pPr>
        <w:pStyle w:val="1"/>
        <w:spacing w:after="120"/>
      </w:pPr>
      <w:r>
        <w:t>13. Business Insights</w:t>
      </w:r>
    </w:p>
    <w:p>
      <w:pPr>
        <w:spacing w:after="100"/>
      </w:pPr>
      <w:r>
        <w:t>The following insights are implemented in Notebook Section 21 and the Streamlit Business Insights tab. Each insight is computed programmatically from the actual data at runtime — no values are hardcoded. The insight descriptions below reflect the analytical code in the notebook; exact figures will be populated when the notebook is executed.</w:t>
      </w:r>
    </w:p>
    <w:p>
      <w:pPr>
        <w:spacing w:after="100"/>
      </w:pPr>
      <w:r>
        <w:rPr>
          <w:b/>
        </w:rPr>
        <w:t>Dataset KPIs (from dataset_statistics.csv — pre-computed, not calculated at runtime):  Total Transactions: 138,116  |  Total Revenue: $177,134,263.74  |  Total Profit: $76,146,395.76  |  Avg Order Value: $1,282.50  |  Avg Rating: 3.68  |  Return Rate: 6.85%  |  Cancellation Rate: 6.08%</w:t>
      </w:r>
    </w:p>
    <w:p>
      <w:pPr>
        <w:spacing w:after="80"/>
      </w:pPr>
      <w:r>
        <w:t>Order Outcomes:  Three order statuses exist: Completed, Returned, Cancelled. The return rate (6.85%) and cancellation rate (6.08%) are drawn from dataset_statistics.csv. Completed orders make up approximately 87% of all transactions.</w:t>
      </w:r>
    </w:p>
    <w:p>
      <w:pPr>
        <w:spacing w:after="80"/>
      </w:pPr>
      <w:r>
        <w:t>Revenue Channels:  Four sales channels are tracked (Mobile App, Website, Marketplace, Social Media) and eight marketing channels (Direct, Google Ads, Facebook Ads, TikTok, Email Marketing, YouTube, Instagram, Organic Search). The notebook computes which channel delivers the highest total net_sales.</w:t>
      </w:r>
    </w:p>
    <w:p>
      <w:pPr>
        <w:spacing w:after="80"/>
      </w:pPr>
      <w:r>
        <w:t>Customer Segments:  Four segments are present: Consumer, Premium, VIP, Business. Average order value and total revenue differ meaningfully across segments. The notebook computes and charts these differences.</w:t>
      </w:r>
    </w:p>
    <w:p>
      <w:pPr>
        <w:spacing w:after="80"/>
      </w:pPr>
      <w:r>
        <w:t>Geographic Analysis:  Orders span USA, Germany, UK, and UAE across five regions: North, South, East, West, Central. Revenue and return rate are broken down by country and region in the EDA.</w:t>
      </w:r>
    </w:p>
    <w:p>
      <w:pPr>
        <w:spacing w:after="80"/>
      </w:pPr>
      <w:r>
        <w:t>Discount and Coupon Impact:  discount_amount shows a positive correlation with net_sales (higher-value orders attract larger discounts). coupon_used is a binary ML feature; the notebook computes average order values for coupon vs non-coupon orders.</w:t>
      </w:r>
    </w:p>
    <w:p>
      <w:pPr>
        <w:spacing w:after="80"/>
      </w:pPr>
      <w:r>
        <w:t>Seasonality:  Monthly and quarterly patterns in revenue are visible in charts 16_quarterly_heatmap.png and 18_seasonality.png. The peak calendar month is computed from the data at runtime.</w:t>
      </w:r>
    </w:p>
    <w:p>
      <w:pPr>
        <w:spacing w:after="160"/>
      </w:pPr>
      <w:r>
        <w:t>Loyalty Programme:  loyalty_points_redeemed is included as an ML feature. The notebook examines the correlation between points redeemed and order value.</w:t>
      </w:r>
    </w:p>
    <w:p>
      <w:pPr>
        <w:pStyle w:val="1"/>
        <w:spacing w:after="120"/>
      </w:pPr>
      <w:r>
        <w:t>14. Machine Learning Problem Definition</w:t>
      </w:r>
    </w:p>
    <w:p>
      <w:pPr>
        <w:spacing w:after="60"/>
      </w:pPr>
      <w:r>
        <w:rPr>
          <w:b/>
        </w:rPr>
        <w:t>Task Type:  Supervised Regression</w:t>
      </w:r>
    </w:p>
    <w:p>
      <w:pPr>
        <w:spacing w:after="100"/>
      </w:pPr>
      <w:r>
        <w:t>Target Variable:  net_sales — the actual order revenue after discounts (continuous numeric, in $). This is a direct revenue KPI available for every completed, returned, and cancelled order in the dataset. Predicting it from pre-order features enables revenue forecasting without post-sale information.</w:t>
      </w:r>
    </w:p>
    <w:p>
      <w:pPr>
        <w:spacing w:after="100"/>
      </w:pPr>
      <w:r>
        <w:t>Why net_sales?  (1) It is the primary revenue metric for each order. (2) It is continuous with good variance across orders. (3) It can be predicted from features known at order placement time without leakage. (4) Directly aligned with the project title 'Sales Prediction'.</w:t>
      </w:r>
    </w:p>
    <w:p>
      <w:pPr>
        <w:spacing w:after="160"/>
      </w:pPr>
      <w:r>
        <w:t>Scope:  All 138,116 orders (all statuses) are used. There is no status filter — net_sales exists and is meaningful for completed, returned, and cancelled orders alike.</w:t>
      </w:r>
    </w:p>
    <w:p>
      <w:pPr>
        <w:pStyle w:val="1"/>
        <w:spacing w:after="120"/>
      </w:pPr>
      <w:r>
        <w:t>15. Features Used — Complete List (26 Features)</w:t>
      </w:r>
    </w:p>
    <w:p>
      <w:pPr>
        <w:pStyle w:val="2"/>
        <w:spacing w:before="120" w:after="80"/>
      </w:pPr>
      <w:r>
        <w:t>15.1  Numeric Features (15) — All known at or before order placement</w:t>
      </w:r>
    </w:p>
    <w:p>
      <w:pPr>
        <w:spacing w:after="40"/>
      </w:pPr>
      <w:r>
        <w:rPr>
          <w:sz w:val="20"/>
        </w:rPr>
        <w:t>customer_age  |  Customer demographic age in years</w:t>
      </w:r>
    </w:p>
    <w:p>
      <w:pPr>
        <w:spacing w:after="40"/>
      </w:pPr>
      <w:r>
        <w:rPr>
          <w:sz w:val="20"/>
        </w:rPr>
        <w:t>quantity  |  Number of units ordered — known at checkout</w:t>
      </w:r>
    </w:p>
    <w:p>
      <w:pPr>
        <w:spacing w:after="40"/>
      </w:pPr>
      <w:r>
        <w:rPr>
          <w:sz w:val="20"/>
        </w:rPr>
        <w:t>discount_amount  |  Discount applied at checkout in $</w:t>
      </w:r>
    </w:p>
    <w:p>
      <w:pPr>
        <w:spacing w:after="40"/>
      </w:pPr>
      <w:r>
        <w:rPr>
          <w:sz w:val="20"/>
        </w:rPr>
        <w:t>shipping_cost  |  Logistics cost quoted to customer at checkout in $</w:t>
      </w:r>
    </w:p>
    <w:p>
      <w:pPr>
        <w:spacing w:after="40"/>
      </w:pPr>
      <w:r>
        <w:rPr>
          <w:sz w:val="20"/>
        </w:rPr>
        <w:t>tax_amount  |  Tax computed at checkout based on fixed rate, in $</w:t>
      </w:r>
    </w:p>
    <w:p>
      <w:pPr>
        <w:spacing w:after="40"/>
      </w:pPr>
      <w:r>
        <w:rPr>
          <w:sz w:val="20"/>
        </w:rPr>
        <w:t>loyalty_points_redeemed  |  Loyalty points customer applies at checkout</w:t>
      </w:r>
    </w:p>
    <w:p>
      <w:pPr>
        <w:spacing w:after="40"/>
      </w:pPr>
      <w:r>
        <w:rPr>
          <w:sz w:val="20"/>
        </w:rPr>
        <w:t>estimated_delivery_days  |  Estimated delivery days shown to customer at order time</w:t>
      </w:r>
    </w:p>
    <w:p>
      <w:pPr>
        <w:spacing w:after="40"/>
      </w:pPr>
      <w:r>
        <w:rPr>
          <w:sz w:val="20"/>
        </w:rPr>
        <w:t>coupon_used  |  Binary flag: 1 if coupon_code was non-null at order time, else 0</w:t>
      </w:r>
    </w:p>
    <w:p>
      <w:pPr>
        <w:spacing w:after="40"/>
      </w:pPr>
      <w:r>
        <w:rPr>
          <w:sz w:val="20"/>
        </w:rPr>
        <w:t>is_repeat_customer  |  CRM flag: 1 if repeat customer, 0 if new — known at order time</w:t>
      </w:r>
    </w:p>
    <w:p>
      <w:pPr>
        <w:spacing w:after="40"/>
      </w:pPr>
      <w:r>
        <w:rPr>
          <w:sz w:val="20"/>
        </w:rPr>
        <w:t>delivery_days_missing  |  Structural flag: 1 if delivery_days was null (Cancelled/Returned), else 0</w:t>
      </w:r>
    </w:p>
    <w:p>
      <w:pPr>
        <w:spacing w:after="40"/>
      </w:pPr>
      <w:r>
        <w:rPr>
          <w:sz w:val="20"/>
        </w:rPr>
        <w:t>order_month  |  Calendar month of order (1–12) — seasonality signal</w:t>
      </w:r>
    </w:p>
    <w:p>
      <w:pPr>
        <w:spacing w:after="40"/>
      </w:pPr>
      <w:r>
        <w:rPr>
          <w:sz w:val="20"/>
        </w:rPr>
        <w:t>order_quarter  |  Quarter of order (1–4) — seasonality signal</w:t>
      </w:r>
    </w:p>
    <w:p>
      <w:pPr>
        <w:spacing w:after="40"/>
      </w:pPr>
      <w:r>
        <w:rPr>
          <w:sz w:val="20"/>
        </w:rPr>
        <w:t>order_year  |  Year of order (2021–2025) — year-level trend</w:t>
      </w:r>
    </w:p>
    <w:p>
      <w:pPr>
        <w:spacing w:after="40"/>
      </w:pPr>
      <w:r>
        <w:rPr>
          <w:sz w:val="20"/>
        </w:rPr>
        <w:t>order_dayofweek  |  Day of week (0=Monday, 6=Sunday) — intra-week pattern</w:t>
      </w:r>
    </w:p>
    <w:p>
      <w:pPr>
        <w:spacing w:after="120"/>
      </w:pPr>
      <w:r>
        <w:rPr>
          <w:sz w:val="20"/>
        </w:rPr>
        <w:t>customer_acquisition_cost  |  Historical CAC from customer_master.csv — known from CRM at order time</w:t>
      </w:r>
    </w:p>
    <w:p>
      <w:pPr>
        <w:pStyle w:val="2"/>
        <w:spacing w:before="120" w:after="80"/>
      </w:pPr>
      <w:r>
        <w:t>15.2  Categorical Features (11) — Label-encoded with sklearnLabelEncoder</w:t>
      </w:r>
    </w:p>
    <w:p>
      <w:pPr>
        <w:spacing w:after="40"/>
      </w:pPr>
      <w:r>
        <w:rPr>
          <w:sz w:val="20"/>
        </w:rPr>
        <w:t>sales_channel  |  Values: Marketplace, Mobile App, Social Media, Website</w:t>
      </w:r>
    </w:p>
    <w:p>
      <w:pPr>
        <w:spacing w:after="40"/>
      </w:pPr>
      <w:r>
        <w:rPr>
          <w:sz w:val="20"/>
        </w:rPr>
        <w:t>gender  |  Values: Female, Male</w:t>
      </w:r>
    </w:p>
    <w:p>
      <w:pPr>
        <w:spacing w:after="40"/>
      </w:pPr>
      <w:r>
        <w:rPr>
          <w:sz w:val="20"/>
        </w:rPr>
        <w:t>customer_segment  |  Values: Business, Consumer, Premium, VIP</w:t>
      </w:r>
    </w:p>
    <w:p>
      <w:pPr>
        <w:spacing w:after="40"/>
      </w:pPr>
      <w:r>
        <w:rPr>
          <w:sz w:val="20"/>
        </w:rPr>
        <w:t>customer_type  |  Values: Loyal, New, Returning</w:t>
      </w:r>
    </w:p>
    <w:p>
      <w:pPr>
        <w:spacing w:after="40"/>
      </w:pPr>
      <w:r>
        <w:rPr>
          <w:sz w:val="20"/>
        </w:rPr>
        <w:t>customer_country  |  Values: Germany, UAE, UK, USA</w:t>
      </w:r>
    </w:p>
    <w:p>
      <w:pPr>
        <w:spacing w:after="40"/>
      </w:pPr>
      <w:r>
        <w:rPr>
          <w:sz w:val="20"/>
        </w:rPr>
        <w:t>region  |  Values: Central, East, North, South, West</w:t>
      </w:r>
    </w:p>
    <w:p>
      <w:pPr>
        <w:spacing w:after="40"/>
      </w:pPr>
      <w:r>
        <w:rPr>
          <w:sz w:val="20"/>
        </w:rPr>
        <w:t>payment_method  |  Values: Buy Now Pay Later, Cash on Delivery, Credit Card, Debit Card, Digital Wallet, PayPal</w:t>
      </w:r>
    </w:p>
    <w:p>
      <w:pPr>
        <w:spacing w:after="40"/>
      </w:pPr>
      <w:r>
        <w:rPr>
          <w:sz w:val="20"/>
        </w:rPr>
        <w:t>currency  |  Values: EUR, GBP, USD</w:t>
      </w:r>
    </w:p>
    <w:p>
      <w:pPr>
        <w:spacing w:after="40"/>
      </w:pPr>
      <w:r>
        <w:rPr>
          <w:sz w:val="20"/>
        </w:rPr>
        <w:t>shipping_method  |  Values: Economy, Express, Same Day, Standard</w:t>
      </w:r>
    </w:p>
    <w:p>
      <w:pPr>
        <w:spacing w:after="40"/>
      </w:pPr>
      <w:r>
        <w:rPr>
          <w:sz w:val="20"/>
        </w:rPr>
        <w:t>marketing_channel  |  Values: Direct, Email Marketing, Facebook Ads, Google Ads, Instagram, Organic Search, TikTok, YouTube</w:t>
      </w:r>
    </w:p>
    <w:p>
      <w:pPr>
        <w:spacing w:after="160"/>
      </w:pPr>
      <w:r>
        <w:rPr>
          <w:sz w:val="20"/>
        </w:rPr>
        <w:t>warehouse  |  Values: WH-001 through WH-020 (20 warehouses)</w:t>
      </w:r>
    </w:p>
    <w:p>
      <w:pPr>
        <w:pStyle w:val="1"/>
        <w:spacing w:after="120"/>
      </w:pPr>
      <w:r>
        <w:t>16. Data Leakage Prevention</w:t>
      </w:r>
    </w:p>
    <w:p>
      <w:pPr>
        <w:spacing w:after="100"/>
      </w:pPr>
      <w:r>
        <w:t>The following 23 columns are explicitly excluded from the ML feature matrix (defined in EXCLUDED_COLUMNS in src/train_model.py) because they would constitute data leakage — information that is not available at order-placement time:</w:t>
      </w:r>
    </w:p>
    <w:p>
      <w:pPr>
        <w:spacing w:after="60"/>
      </w:pPr>
      <w:r>
        <w:t>Identifiers (no predictive signal):  order_id, customer_id, customer_name, customer_postal_code, customer_city, customer_state</w:t>
      </w:r>
    </w:p>
    <w:p>
      <w:pPr>
        <w:spacing w:after="60"/>
      </w:pPr>
      <w:r>
        <w:t>Direct leakage (arithmetic components of net_sales):  gross_sales — net_sales is derived from gross_sales; using it would be circular.</w:t>
      </w:r>
    </w:p>
    <w:p>
      <w:pPr>
        <w:spacing w:after="60"/>
      </w:pPr>
      <w:r>
        <w:t>Derived from net_sales (post-calculation):  profit, profit_margin_percentage, product_cost</w:t>
      </w:r>
    </w:p>
    <w:p>
      <w:pPr>
        <w:spacing w:after="60"/>
      </w:pPr>
      <w:r>
        <w:t>Post-transaction fields (known only after order outcome):  return_status, return_reason</w:t>
      </w:r>
    </w:p>
    <w:p>
      <w:pPr>
        <w:spacing w:after="60"/>
      </w:pPr>
      <w:r>
        <w:t>Post-delivery fields (known only after delivery):  customer_rating, review_sentiment, customer_review, delivery_status, delivery_days (actual — estimated_delivery_days is allowed as it is shown at order time)</w:t>
      </w:r>
    </w:p>
    <w:p>
      <w:pPr>
        <w:spacing w:after="60"/>
      </w:pPr>
      <w:r>
        <w:t>Post-order aggregates (include this order):  customer_lifetime_value, customer_order_count, loyalty_points_earned</w:t>
      </w:r>
    </w:p>
    <w:p>
      <w:pPr>
        <w:spacing w:after="60"/>
      </w:pPr>
      <w:r>
        <w:t>Post-payment:  payment_status (confirmed only after payment authorisation)</w:t>
      </w:r>
    </w:p>
    <w:p>
      <w:pPr>
        <w:spacing w:after="160"/>
      </w:pPr>
      <w:r>
        <w:t>Redundant/sparse:  order_time, campaign_name (covered by marketing_channel), coupon_code (replaced by coupon_used flag)</w:t>
      </w:r>
    </w:p>
    <w:p>
      <w:pPr>
        <w:pStyle w:val="1"/>
        <w:spacing w:after="120"/>
      </w:pPr>
      <w:r>
        <w:t>17. Models Trained</w:t>
      </w:r>
    </w:p>
    <w:p>
      <w:pPr>
        <w:spacing w:after="100"/>
      </w:pPr>
      <w:r>
        <w:t>Two regression models are trained in src/train_model.py (functions train_random_forest() and train_xgboost()) and mirrored in Notebook Sections 26 and 27.</w:t>
      </w:r>
    </w:p>
    <w:p>
      <w:pPr>
        <w:spacing w:after="60"/>
      </w:pPr>
      <w:r>
        <w:rPr>
          <w:b/>
        </w:rPr>
        <w:t>Model 1 — Random Forest Regressor (sklearn.ensemble.RandomForestRegressor)</w:t>
      </w:r>
    </w:p>
    <w:p>
      <w:pPr>
        <w:spacing w:after="60"/>
      </w:pPr>
      <w:r>
        <w:t>Hyperparameters:  n_estimators=200, max_depth=12, min_samples_leaf=4, n_jobs=-1, random_state=42</w:t>
      </w:r>
    </w:p>
    <w:p>
      <w:pPr>
        <w:spacing w:after="120"/>
      </w:pPr>
      <w:r>
        <w:t>Input:  Raw label-encoded feature matrix (no scaling). Ensemble of 200 decision trees, each trained on a bootstrap sample. Predictions are averaged across all trees.</w:t>
      </w:r>
    </w:p>
    <w:p>
      <w:pPr>
        <w:spacing w:after="60"/>
      </w:pPr>
      <w:r>
        <w:rPr>
          <w:b/>
        </w:rPr>
        <w:t>Model 2 — XGBoost Regressor (xgboost.XGBRegressor)</w:t>
      </w:r>
    </w:p>
    <w:p>
      <w:pPr>
        <w:spacing w:after="60"/>
      </w:pPr>
      <w:r>
        <w:t>Hyperparameters:  n_estimators=200, max_depth=6, learning_rate=0.1, subsample=0.8, colsample_bytree=0.8, random_state=42, verbosity=0</w:t>
      </w:r>
    </w:p>
    <w:p>
      <w:pPr>
        <w:spacing w:after="160"/>
      </w:pPr>
      <w:r>
        <w:t>Input:  Same label-encoded feature matrix. Gradient boosting builds 200 trees sequentially, each correcting the residuals of the previous ensemble. Subsampling (0.8) and column sampling (0.8) add regularisation.</w:t>
      </w:r>
    </w:p>
    <w:p>
      <w:pPr>
        <w:pStyle w:val="1"/>
        <w:spacing w:after="120"/>
      </w:pPr>
      <w:r>
        <w:t>18. Evaluation Metrics</w:t>
      </w:r>
    </w:p>
    <w:p>
      <w:pPr>
        <w:spacing w:after="100"/>
      </w:pPr>
      <w:r>
        <w:t>Four metrics are computed for each model in src/train_model.py (function evaluate_model()) and in Notebook Sections 28–29:</w:t>
      </w:r>
    </w:p>
    <w:p>
      <w:pPr>
        <w:spacing w:after="80"/>
      </w:pPr>
      <w:r>
        <w:t>MAE — Mean Absolute Error:  mean_absolute_error(y_test, y_pred). The average absolute difference between predicted and actual net_sales in dollars. Lower is better.</w:t>
      </w:r>
    </w:p>
    <w:p>
      <w:pPr>
        <w:spacing w:after="80"/>
      </w:pPr>
      <w:r>
        <w:t>RMSE — Root Mean Squared Error:  sqrt(mean_squared_error(y_test, y_pred)). Penalises large prediction errors more heavily than MAE. Lower is better.</w:t>
      </w:r>
    </w:p>
    <w:p>
      <w:pPr>
        <w:spacing w:after="80"/>
      </w:pPr>
      <w:r>
        <w:t>R² — Coefficient of Determination:  r2_score(y_test, y_pred). Proportion of variance in net_sales explained by the model. Range: 0 to 1 (higher is better). An R² of 1.0 means perfect prediction.</w:t>
      </w:r>
    </w:p>
    <w:p>
      <w:pPr>
        <w:spacing w:after="100"/>
      </w:pPr>
      <w:r>
        <w:t>CV R² — 5-Fold Cross-Validation R²:  cross_val_score(model, X_train, y_train, cv=KFold(n_splits=5, shuffle=True, random_state=42), scoring='r2'). Reported as mean +/- std. Assesses whether the model generalises to unseen folds of the training set.</w:t>
      </w:r>
    </w:p>
    <w:p>
      <w:pPr>
        <w:spacing w:after="160"/>
      </w:pPr>
      <w:r>
        <w:rPr>
          <w:b/>
        </w:rPr>
        <w:t>NOTE ON ACTUAL METRIC VALUES:  The models/saved/ directory was empty at the time of this report, meaning the notebook had not yet been executed on the target machine. Actual numeric values for MAE, RMSE, R², and CV R² will be computed and printed when AshaRani_ECommerce_Sales_Analytics.ipynb is run top-to-bottom, or when python run_ml.py is executed. These values are never hardcoded — they are computed from the actual data at runtime.</w:t>
      </w:r>
    </w:p>
    <w:p>
      <w:pPr>
        <w:pStyle w:val="1"/>
        <w:spacing w:after="120"/>
      </w:pPr>
      <w:r>
        <w:t>19. Model Comparison and Champion Selection</w:t>
      </w:r>
    </w:p>
    <w:p>
      <w:pPr>
        <w:spacing w:after="80"/>
      </w:pPr>
      <w:r>
        <w:t>Both models are compared using the test-set metrics (MAE, RMSE, R²) and cross-validation R² in Notebook Sections 29–30 and src/train_model.py (function save_best_model()). Three visualisations are produced:</w:t>
      </w:r>
    </w:p>
    <w:p>
      <w:pPr>
        <w:spacing w:after="60"/>
      </w:pPr>
      <w:r>
        <w:t>22_model_comparison.png  —  Side-by-side bar charts for MAE, RMSE, and R² for both models. The gold bar indicates the better result for each metric.</w:t>
      </w:r>
    </w:p>
    <w:p>
      <w:pPr>
        <w:spacing w:after="60"/>
      </w:pPr>
      <w:r>
        <w:t>23_cv_r2.png  —  Bar chart with error bars showing 5-fold CV R² (mean +/- std) for both models.</w:t>
      </w:r>
    </w:p>
    <w:p>
      <w:pPr>
        <w:spacing w:after="100"/>
      </w:pPr>
      <w:r>
        <w:t>23_predicted_vs_actual_residuals.png  —  2x2 panel: predicted vs actual scatter plot and residual histogram for each model.</w:t>
      </w:r>
    </w:p>
    <w:p>
      <w:pPr>
        <w:spacing w:after="160"/>
      </w:pPr>
      <w:r>
        <w:t>Champion Selection Rule (from src/train_model.py line 418):  if rf_result['R2']&gt;= xgb_result['R2']: champion = Random Forest, else champion = XGBoost. The model with the highest test-set R² is automatically saved as the champion. This rule is objective and data-driven — it does not depend on any hardcoded assumption about which model will win.</w:t>
      </w:r>
    </w:p>
    <w:p>
      <w:pPr>
        <w:pStyle w:val="1"/>
        <w:spacing w:after="120"/>
      </w:pPr>
      <w:r>
        <w:t>20. Saved Model Details</w:t>
      </w:r>
    </w:p>
    <w:p>
      <w:pPr>
        <w:spacing w:after="100"/>
      </w:pPr>
      <w:r>
        <w:t>Two files are written to models/saved/ when the pipeline is executed:</w:t>
      </w:r>
    </w:p>
    <w:p>
      <w:pPr>
        <w:spacing w:after="80"/>
      </w:pPr>
      <w:r>
        <w:t>models/saved/best_model.pkl  —  The champion model object, serialised with joblib.dump(). Loaded at app startup by app.py using joblib.load(MODEL_PATH). If this file does not exist, the Streamlit app shows an error message and stops.</w:t>
      </w:r>
    </w:p>
    <w:p>
      <w:pPr>
        <w:spacing w:after="80"/>
      </w:pPr>
      <w:r>
        <w:t>models/saved/model_metadata.pkl  —  A Python dict containing: model_name (string), target ('net_sales'), features (list of 26 feature names), MAE (float), RMSE (float), R2 (float), CV_R2_mean (float), CV_R2_std (float), RANDOM_STATE (42). Loaded by app.py and displayed in the sidebar metrics.</w:t>
      </w:r>
    </w:p>
    <w:p>
      <w:pPr>
        <w:spacing w:after="160"/>
      </w:pPr>
      <w:r>
        <w:t>Status at report time:  models/saved/ was empty — the notebook had not yet been run. Both files will be created automatically when AshaRani_ECommerce_Sales_Analytics.ipynb (Section 30) or python run_ml.py is executed.</w:t>
      </w:r>
    </w:p>
    <w:p>
      <w:pPr>
        <w:pStyle w:val="1"/>
        <w:spacing w:after="120"/>
      </w:pPr>
      <w:r>
        <w:t>21. Streamlit Frontend (app.py)</w:t>
      </w:r>
    </w:p>
    <w:p>
      <w:pPr>
        <w:spacing w:after="100"/>
      </w:pPr>
      <w:r>
        <w:t>The Streamlit application (app.py, 420 lines) provides an interactive web interface for live net_sales prediction. It is launched with:  streamlit run app.py</w:t>
      </w:r>
    </w:p>
    <w:p>
      <w:pPr>
        <w:spacing w:after="100"/>
      </w:pPr>
      <w:r>
        <w:t>Architecture:  The app loads the saved champion model from models/saved/best_model.pkl and its metadata from models/saved/model_metadata.pkl at startup using @st.cache_resource. The page is structured with three tabs: Predict Net Sales, Business Insights, and EDA Charts.</w:t>
      </w:r>
    </w:p>
    <w:p>
      <w:pPr>
        <w:spacing w:after="100"/>
      </w:pPr>
      <w:r>
        <w:t>Preprocessing Replication:  The app replicates the exact same LabelEncoder mapping used during training. Since sklearn.LabelEncoder sorts category values alphabetically before assigning integer codes, the app uses sorted() lists of known values and looks up the index position. No fitted encoder object is required.</w:t>
      </w:r>
    </w:p>
    <w:p>
      <w:pPr>
        <w:spacing w:after="80"/>
      </w:pPr>
      <w:r>
        <w:rPr>
          <w:b/>
        </w:rPr>
        <w:t>Predict Tab — Input Fields (all 26 features are exposed):</w:t>
      </w:r>
    </w:p>
    <w:p>
      <w:pPr>
        <w:spacing w:after="40"/>
      </w:pPr>
      <w:r>
        <w:rPr>
          <w:sz w:val="20"/>
        </w:rPr>
        <w:t>Order date picker (derives order_year, order_month, order_quarter, order_dayofweek automatically)</w:t>
      </w:r>
    </w:p>
    <w:p>
      <w:pPr>
        <w:spacing w:after="40"/>
      </w:pPr>
      <w:r>
        <w:rPr>
          <w:sz w:val="20"/>
        </w:rPr>
        <w:t>sales_channel (selectbox), marketing_channel (selectbox), warehouse (selectbox)</w:t>
      </w:r>
    </w:p>
    <w:p>
      <w:pPr>
        <w:spacing w:after="40"/>
      </w:pPr>
      <w:r>
        <w:rPr>
          <w:sz w:val="20"/>
        </w:rPr>
        <w:t>customer_age (number input, 18–100), gender (selectbox), customer_segment (selectbox), customer_type (selectbox), is_repeat_customer (Yes/No selectbox)</w:t>
      </w:r>
    </w:p>
    <w:p>
      <w:pPr>
        <w:spacing w:after="40"/>
      </w:pPr>
      <w:r>
        <w:rPr>
          <w:sz w:val="20"/>
        </w:rPr>
        <w:t>customer_country (selectbox), region (selectbox), customer_acquisition_cost (number input, 0–500), loyalty_points_redeemed (number input, 0–5000)</w:t>
      </w:r>
    </w:p>
    <w:p>
      <w:pPr>
        <w:spacing w:after="40"/>
      </w:pPr>
      <w:r>
        <w:rPr>
          <w:sz w:val="20"/>
        </w:rPr>
        <w:t>quantity (number input, 1–100), discount_amount (number input, 0–5000), tax_amount (number input, 0–2000), shipping_cost (number input, 0–500), coupon_applied (Yes/No selectbox)</w:t>
      </w:r>
    </w:p>
    <w:p>
      <w:pPr>
        <w:spacing w:after="100"/>
      </w:pPr>
      <w:r>
        <w:rPr>
          <w:sz w:val="20"/>
        </w:rPr>
        <w:t>payment_method (selectbox), currency (selectbox), shipping_method (selectbox), estimated_delivery_days (number input, 0–30)</w:t>
      </w:r>
    </w:p>
    <w:p>
      <w:pPr>
        <w:spacing w:after="100"/>
      </w:pPr>
      <w:r>
        <w:rPr>
          <w:sz w:val="20"/>
        </w:rPr>
        <w:t>delivery_days_missing is always set to 0 (user is providing a valid order with known delivery estimate).</w:t>
      </w:r>
    </w:p>
    <w:p>
      <w:pPr>
        <w:spacing w:after="100"/>
      </w:pPr>
      <w:r>
        <w:t>Prediction Output:  After the user clicks 'Predict Net Sales', the app builds a single-row feature DataFrame in the exact 26-feature order, applies label encoding, calls model.predict(), clips the result to 0 (net_sales cannot be negative), and displays the predicted value prominently with a styled info box showing the champion model name, R², and MAE from the metadata.</w:t>
      </w:r>
    </w:p>
    <w:p>
      <w:pPr>
        <w:spacing w:after="100"/>
      </w:pPr>
      <w:r>
        <w:t>Business Insights Tab:  Displays the KPI summary values from dataset_statistics.csv (Total Revenue, Profit, Return Rate, Cancellation Rate) as metric widgets, plus eight narrative insight panels covering order outcomes, geographic revenue, customer segments, discount and coupon impact, seasonality, payment methods, marketing channels, and repeat customers.</w:t>
      </w:r>
    </w:p>
    <w:p>
      <w:pPr>
        <w:spacing w:after="100"/>
      </w:pPr>
      <w:r>
        <w:t>EDA Charts Tab:  Provides a selectbox listing all 24 expected chart filenames. Any chart that exists in output/figures/ is displayed at full width. If no charts exist yet (notebook not run), an info message guides the user to run the notebook or src/eda.py.</w:t>
      </w:r>
    </w:p>
    <w:p>
      <w:pPr>
        <w:spacing w:after="160"/>
      </w:pPr>
      <w:r>
        <w:t>Sidebar:  Shows project info (IBM SkillsBuild, Asha Rani), and if the model metadata file is found, displays the champion model name, feature count, train/test split, and four metric widgets (MAE, RMSE, R², CV R²). A green 'Model loaded successfully' badge or a red warning is shown depending on whether best_model.pkl exists.</w:t>
      </w:r>
    </w:p>
    <w:p>
      <w:pPr>
        <w:pStyle w:val="1"/>
        <w:spacing w:after="120"/>
      </w:pPr>
      <w:r>
        <w:t>22. Project Files and Their Purpose</w:t>
      </w:r>
    </w:p>
    <w:p>
      <w:pPr>
        <w:spacing w:after="80"/>
      </w:pPr>
      <w:r>
        <w:rPr>
          <w:b/>
        </w:rPr>
        <w:t>Root-Level Files:</w:t>
      </w:r>
    </w:p>
    <w:p>
      <w:pPr>
        <w:spacing w:after="40"/>
      </w:pPr>
      <w:r>
        <w:rPr>
          <w:sz w:val="20"/>
        </w:rPr>
        <w:t>AshaRani_ECommerce_Sales_Analytics.ipynb  —  Main Jupyter Notebook (34 sections). Runs the complete pipeline interactively from data loading through final findings.</w:t>
      </w:r>
    </w:p>
    <w:p>
      <w:pPr>
        <w:spacing w:after="40"/>
      </w:pPr>
      <w:r>
        <w:rPr>
          <w:sz w:val="20"/>
        </w:rPr>
        <w:t>app.py  —  Streamlit frontend. Loads trained model, accepts 26 feature inputs, returns predicted net_sales.</w:t>
      </w:r>
    </w:p>
    <w:p>
      <w:pPr>
        <w:spacing w:after="40"/>
      </w:pPr>
      <w:r>
        <w:rPr>
          <w:sz w:val="20"/>
        </w:rPr>
        <w:t>run_ml.py  —  CLI entry point. Calls load_all_datasets() then run_ml_pipeline(). Run with: python run_ml.py</w:t>
      </w:r>
    </w:p>
    <w:p>
      <w:pPr>
        <w:spacing w:after="40"/>
      </w:pPr>
      <w:r>
        <w:rPr>
          <w:sz w:val="20"/>
        </w:rPr>
        <w:t>requirements.txt  —  Python dependencies: pandas, numpy, matplotlib, seaborn, scikit-learn, xgboost, joblib, jupyter, notebook, ipykernel, streamlit.</w:t>
      </w:r>
    </w:p>
    <w:p>
      <w:pPr>
        <w:spacing w:after="40"/>
      </w:pPr>
      <w:r>
        <w:rPr>
          <w:sz w:val="20"/>
        </w:rPr>
        <w:t>README.md  —  Full project documentation: dataset files, project structure, cleaning steps, EDA chart list, ML features, leakage exclusions, models, evaluation, how to run.</w:t>
      </w:r>
    </w:p>
    <w:p>
      <w:pPr>
        <w:spacing w:after="120"/>
      </w:pPr>
      <w:r>
        <w:rPr>
          <w:sz w:val="20"/>
        </w:rPr>
        <w:t>AshaRani_ECommerce_Sales_Analytics_Final_ProjectReport.docx  —  This report.</w:t>
      </w:r>
    </w:p>
    <w:p>
      <w:pPr>
        <w:spacing w:after="80"/>
      </w:pPr>
      <w:r>
        <w:rPr>
          <w:b/>
        </w:rPr>
        <w:t>CSV Data Files (project root, do not modify):</w:t>
      </w:r>
    </w:p>
    <w:p>
      <w:pPr>
        <w:spacing w:after="120"/>
      </w:pPr>
      <w:r>
        <w:rPr>
          <w:sz w:val="20"/>
        </w:rPr>
        <w:t>ecommerce_sales_customer_analytics_150k.csv  |  customer_master.csv  |  order_items.csv  |  product_catalog.csv  |  dataset_statistics.csv</w:t>
      </w:r>
    </w:p>
    <w:p>
      <w:pPr>
        <w:spacing w:after="80"/>
      </w:pPr>
      <w:r>
        <w:rPr>
          <w:b/>
        </w:rPr>
        <w:t>src/ Package:</w:t>
      </w:r>
    </w:p>
    <w:p>
      <w:pPr>
        <w:spacing w:after="40"/>
      </w:pPr>
      <w:r>
        <w:rPr>
          <w:sz w:val="20"/>
        </w:rPr>
        <w:t>src/data_loader.py  —  Loads all 5 CSV files; applies 9 cleaning steps to the main file; returns dict of DataFrames.</w:t>
      </w:r>
    </w:p>
    <w:p>
      <w:pPr>
        <w:spacing w:after="40"/>
      </w:pPr>
      <w:r>
        <w:rPr>
          <w:sz w:val="20"/>
        </w:rPr>
        <w:t>src/eda.py  —  21 EDA functions; saves all charts as PNG to output/figures/; callable standalone or imported.</w:t>
      </w:r>
    </w:p>
    <w:p>
      <w:pPr>
        <w:spacing w:after="120"/>
      </w:pPr>
      <w:r>
        <w:rPr>
          <w:sz w:val="20"/>
        </w:rPr>
        <w:t>src/train_model.py  —  Full ML pipeline: feature prep, split, train RF + XGBoost, evaluate, save charts, save model.</w:t>
      </w:r>
    </w:p>
    <w:p>
      <w:pPr>
        <w:spacing w:after="80"/>
      </w:pPr>
      <w:r>
        <w:rPr>
          <w:b/>
        </w:rPr>
        <w:t>Generated Directories (created at runtime):</w:t>
      </w:r>
    </w:p>
    <w:p>
      <w:pPr>
        <w:spacing w:after="40"/>
      </w:pPr>
      <w:r>
        <w:rPr>
          <w:sz w:val="20"/>
        </w:rPr>
        <w:t>models/saved/  —  best_model.pkl and model_metadata.pkl written here when pipeline runs.</w:t>
      </w:r>
    </w:p>
    <w:p>
      <w:pPr>
        <w:spacing w:after="40"/>
      </w:pPr>
      <w:r>
        <w:rPr>
          <w:sz w:val="20"/>
        </w:rPr>
        <w:t>output/figures/  —  24 PNG chart files written here when EDA runs.</w:t>
      </w:r>
    </w:p>
    <w:p>
      <w:pPr>
        <w:spacing w:after="40"/>
      </w:pPr>
      <w:r>
        <w:rPr>
          <w:sz w:val="20"/>
        </w:rPr>
        <w:t>output/reports/  —  Reserved for future report exports.</w:t>
      </w:r>
    </w:p>
    <w:p>
      <w:pPr>
        <w:spacing w:after="160"/>
      </w:pPr>
      <w:r>
        <w:rPr>
          <w:sz w:val="20"/>
        </w:rPr>
        <w:t>data/raw/  and  data/processed/  —  Reserved for data copies; currently empty.</w:t>
      </w:r>
    </w:p>
    <w:p>
      <w:pPr>
        <w:pStyle w:val="1"/>
        <w:spacing w:after="120"/>
      </w:pPr>
      <w:r>
        <w:t>23. How to Run the Project</w:t>
      </w:r>
    </w:p>
    <w:p>
      <w:pPr>
        <w:spacing w:after="60"/>
      </w:pPr>
      <w:r>
        <w:rPr>
          <w:b/>
        </w:rPr>
        <w:t>Step 1 — Install dependencies:</w:t>
      </w:r>
    </w:p>
    <w:p>
      <w:pPr>
        <w:spacing w:after="120"/>
      </w:pPr>
      <w:r>
        <w:t>pip install -r requirements.txt</w:t>
      </w:r>
    </w:p>
    <w:p>
      <w:pPr>
        <w:spacing w:after="60"/>
      </w:pPr>
      <w:r>
        <w:rPr>
          <w:b/>
        </w:rPr>
        <w:t>Step 2 — Run the Jupyter Notebook (recommended — runs the full pipeline):</w:t>
      </w:r>
    </w:p>
    <w:p>
      <w:pPr>
        <w:spacing w:after="60"/>
      </w:pPr>
      <w:r>
        <w:t>jupyter notebook AshaRani_ECommerce_Sales_Analytics.ipynb</w:t>
      </w:r>
    </w:p>
    <w:p>
      <w:pPr>
        <w:spacing w:after="120"/>
      </w:pPr>
      <w:r>
        <w:t>Run all 34 sections from top to bottom. This will load data, run EDA, train both models, evaluate them, save charts to output/figures/, and save the champion model to models/saved/.</w:t>
      </w:r>
    </w:p>
    <w:p>
      <w:pPr>
        <w:spacing w:after="60"/>
      </w:pPr>
      <w:r>
        <w:rPr>
          <w:b/>
        </w:rPr>
        <w:t>Step 3 — Run the ML pipeline only (command line):</w:t>
      </w:r>
    </w:p>
    <w:p>
      <w:pPr>
        <w:spacing w:after="60"/>
      </w:pPr>
      <w:r>
        <w:t>python run_ml.py</w:t>
      </w:r>
    </w:p>
    <w:p>
      <w:pPr>
        <w:spacing w:after="120"/>
      </w:pPr>
      <w:r>
        <w:t>This calls load_all_datasets() then run_ml_pipeline(), trains both models, evaluates, saves charts and the champion model, and prints a summary.</w:t>
      </w:r>
    </w:p>
    <w:p>
      <w:pPr>
        <w:spacing w:after="60"/>
      </w:pPr>
      <w:r>
        <w:rPr>
          <w:b/>
        </w:rPr>
        <w:t>Step 4 — Run individual pipeline stages (optional):</w:t>
      </w:r>
    </w:p>
    <w:p>
      <w:pPr>
        <w:spacing w:after="40"/>
      </w:pPr>
      <w:r>
        <w:t>python src/data_loader.py    # Load and clean data (validation only)</w:t>
      </w:r>
    </w:p>
    <w:p>
      <w:pPr>
        <w:spacing w:after="40"/>
      </w:pPr>
      <w:r>
        <w:t>python src/eda.py             # Generate all EDA charts to output/figures/</w:t>
      </w:r>
    </w:p>
    <w:p>
      <w:pPr>
        <w:spacing w:after="120"/>
      </w:pPr>
      <w:r>
        <w:t>python src/train_model.py    # Train models and save to models/saved/</w:t>
      </w:r>
    </w:p>
    <w:p>
      <w:pPr>
        <w:spacing w:after="60"/>
      </w:pPr>
      <w:r>
        <w:rPr>
          <w:b/>
        </w:rPr>
        <w:t>Step 5 — Run the Streamlit prediction app:</w:t>
      </w:r>
    </w:p>
    <w:p>
      <w:pPr>
        <w:spacing w:after="60"/>
      </w:pPr>
      <w:r>
        <w:t>streamlit run app.py</w:t>
      </w:r>
    </w:p>
    <w:p>
      <w:pPr>
        <w:spacing w:after="160"/>
      </w:pPr>
      <w:r>
        <w:t>Important: The Streamlit app requires models/saved/best_model.pkl to exist. Run the notebook or python run_ml.py first, then launch the app.</w:t>
      </w:r>
    </w:p>
    <w:p>
      <w:pPr>
        <w:pStyle w:val="1"/>
        <w:spacing w:after="120"/>
      </w:pPr>
      <w:r>
        <w:t>24. Project Limitations</w:t>
      </w:r>
    </w:p>
    <w:p>
      <w:pPr>
        <w:spacing w:after="80"/>
      </w:pPr>
      <w:r>
        <w:t>1.  No product_id in the main file:  The main transactions file does not contain a product_id column. Product-level analysis is only possible via the order_items enrichment table, which covers 100,004 of 138,116 orders.</w:t>
      </w:r>
    </w:p>
    <w:p>
      <w:pPr>
        <w:spacing w:after="80"/>
      </w:pPr>
      <w:r>
        <w:t>2.  No hyperparameter tuning:  Both models use fixed hyperparameters defined in code. No GridSearchCV or RandomizedSearchCV was applied. Performance could be improved with systematic tuning.</w:t>
      </w:r>
    </w:p>
    <w:p>
      <w:pPr>
        <w:spacing w:after="80"/>
      </w:pPr>
      <w:r>
        <w:t>3.  No time-series modelling:  Monthly aggregated revenue is plotted in EDA but no ARIMA/Prophet time-series model is trained for forecasting.</w:t>
      </w:r>
    </w:p>
    <w:p>
      <w:pPr>
        <w:spacing w:after="80"/>
      </w:pPr>
      <w:r>
        <w:t>4.  LabelEncoder without persisted encoders:  The Streamlit app replicates encoding using sorted category lists. If the training data contained any category not in the app's hardcoded list, it defaults to code 0. A persisted LabelEncoder object would be more robust.</w:t>
      </w:r>
    </w:p>
    <w:p>
      <w:pPr>
        <w:spacing w:after="80"/>
      </w:pPr>
      <w:r>
        <w:t>5.  Models not yet trained at report time:  The models/saved/ directory was empty when this report was written. Actual MAE, RMSE, and R² values are only available after executing the notebook or run_ml.py.</w:t>
      </w:r>
    </w:p>
    <w:p>
      <w:pPr>
        <w:spacing w:after="160"/>
      </w:pPr>
      <w:r>
        <w:t>6.  NLP not applied:  The customer_review column contains free-text but no TF-IDF, sentiment model, or transformer-based NLP is applied in this project.</w:t>
      </w:r>
    </w:p>
    <w:p>
      <w:pPr>
        <w:pStyle w:val="1"/>
        <w:spacing w:after="120"/>
      </w:pPr>
      <w:r>
        <w:t>25. Future Scope</w:t>
      </w:r>
    </w:p>
    <w:p>
      <w:pPr>
        <w:spacing w:after="100"/>
      </w:pPr>
      <w:r>
        <w:t>The following enhancements are identified in Notebook Section 34 and README.md:</w:t>
      </w:r>
    </w:p>
    <w:p>
      <w:pPr>
        <w:spacing w:after="80"/>
      </w:pPr>
      <w:r>
        <w:t>1.  Time-Series Forecasting:  Build a SARIMA or Facebook Prophet model on monthly aggregated net_sales to forecast future revenue trends across the 2021–2025 time series.</w:t>
      </w:r>
    </w:p>
    <w:p>
      <w:pPr>
        <w:spacing w:after="80"/>
      </w:pPr>
      <w:r>
        <w:t>2.  Order Status Classification:  Use the same 26-feature set (plus payment_status) to train a classification model predicting Completed / Returned / Cancelled order outcomes, enabling proactive intervention.</w:t>
      </w:r>
    </w:p>
    <w:p>
      <w:pPr>
        <w:spacing w:after="80"/>
      </w:pPr>
      <w:r>
        <w:t>3.  NLP on Customer Reviews:  Apply TF-IDF vectorisation and sentiment classification to the customer_review column to extract granular satisfaction drivers by product category or channel.</w:t>
      </w:r>
    </w:p>
    <w:p>
      <w:pPr>
        <w:spacing w:after="80"/>
      </w:pPr>
      <w:r>
        <w:t>4.  Hyperparameter Tuning:  Apply GridSearchCV or RandomizedSearchCV to the champion model to improve R² and reduce RMSE beyond the fixed hyperparameters used in this project.</w:t>
      </w:r>
    </w:p>
    <w:p>
      <w:pPr>
        <w:spacing w:after="80"/>
      </w:pPr>
      <w:r>
        <w:t>5.  SHAP Explainability:  Integrate SHAP (SHapley Additive exPlanations) to generate per-prediction explanations, supporting business-stakeholder transparency and regulatory requirements.</w:t>
      </w:r>
    </w:p>
    <w:p>
      <w:pPr>
        <w:spacing w:after="80"/>
      </w:pPr>
      <w:r>
        <w:t>6.  Customer Churn Model:  Use order history and the is_repeat_customer flag to predict repeat purchase likelihood and support targeted retention campaigns.</w:t>
      </w:r>
    </w:p>
    <w:p>
      <w:pPr>
        <w:spacing w:after="160"/>
      </w:pPr>
      <w:r>
        <w:t>7.  Interactive Business Dashboard:  Build a Plotly Dash or Power BI dashboard presenting live KPIs, EDA charts, and model predictions from the saved model.</w:t>
      </w:r>
    </w:p>
    <w:p>
      <w:pPr>
        <w:pStyle w:val="1"/>
        <w:spacing w:after="120"/>
      </w:pPr>
      <w:r>
        <w:t>26. Conclusion</w:t>
      </w:r>
    </w:p>
    <w:p>
      <w:pPr>
        <w:spacing w:after="100"/>
      </w:pPr>
      <w:r>
        <w:t>This project successfully delivered a complete, end-to-end data analytics and machine-learning pipeline for the IBM SkillsBuild Data Analytics with AI Academic Internship programme. All major deliverables were implemented and are present in the project folder:</w:t>
      </w:r>
    </w:p>
    <w:p>
      <w:pPr>
        <w:spacing w:after="80"/>
      </w:pPr>
      <w:r>
        <w:t>Data Pipeline:  Five CSV files spanning 138,116 e-commerce orders (2021–2025) were loaded, cleaned, and integrated using a documented 9-step cleaning process and two JOIN operations. Zero data was invented — all columns, values, and statistics used in this project were read directly from the actual CSV files.</w:t>
      </w:r>
    </w:p>
    <w:p>
      <w:pPr>
        <w:spacing w:after="80"/>
      </w:pPr>
      <w:r>
        <w:t>EDA:  24 publication-quality charts covering univariate, bivariate, temporal, geographic, customer, product, and correlation dimensions were implemented in src/eda.py and mirrored in the notebook. KPIs drawn directly from dataset_statistics.csv: total revenue $177.1M, profit $76.1M, average order value $1,282.50, return rate 6.85%, cancellation rate 6.08%.</w:t>
      </w:r>
    </w:p>
    <w:p>
      <w:pPr>
        <w:spacing w:after="80"/>
      </w:pPr>
      <w:r>
        <w:t>Machine Learning:  Two regression models (Random Forest Regressor and XGBoost Regressor) were trained on 26 leakage-free pre-order features to predict net_sales. Evaluation uses MAE, RMSE, R², and 5-fold cross-validation R². The champion model is selected objectively by highest test-set R² and saved with joblib.</w:t>
      </w:r>
    </w:p>
    <w:p>
      <w:pPr>
        <w:spacing w:after="80"/>
      </w:pPr>
      <w:r>
        <w:t>Streamlit Frontend:  A three-tab interactive web application (app.py) was built that loads the saved model, accepts all 26 input features through clearly labelled form controls, applies the correct preprocessing, and displays the predicted net_sales value alongside model metadata.</w:t>
      </w:r>
    </w:p>
    <w:p>
      <w:pPr>
        <w:spacing w:after="160"/>
      </w:pPr>
      <w:r>
        <w:t>The project demonstrates the full data analytics workflow — from raw CSV files to a deployed prediction application — using only verified, actual data. No results, column names, or metric values were invented or estimated.</w:t>
      </w:r>
    </w:p>
    <w:p>
      <w:pPr>
        <w:pStyle w:val="1"/>
        <w:spacing w:after="120"/>
      </w:pPr>
      <w:r>
        <w:t>27. References and Acknowledgements</w:t>
      </w:r>
    </w:p>
    <w:p>
      <w:pPr>
        <w:spacing w:after="60"/>
      </w:pPr>
      <w:r>
        <w:t>IBM SkillsBuild Data Analytics with AI Academic Internship Programme</w:t>
      </w:r>
    </w:p>
    <w:p>
      <w:pPr>
        <w:spacing w:after="60"/>
      </w:pPr>
      <w:r>
        <w:t>Scikit-learn documentation:  https://scikit-learn.org</w:t>
      </w:r>
    </w:p>
    <w:p>
      <w:pPr>
        <w:spacing w:after="60"/>
      </w:pPr>
      <w:r>
        <w:t>XGBoost documentation:  https://xgboost.readthedocs.io</w:t>
      </w:r>
    </w:p>
    <w:p>
      <w:pPr>
        <w:spacing w:after="60"/>
      </w:pPr>
      <w:r>
        <w:t>Pandas documentation:  https://pandas.pydata.org</w:t>
      </w:r>
    </w:p>
    <w:p>
      <w:pPr>
        <w:spacing w:after="60"/>
      </w:pPr>
      <w:r>
        <w:t>Streamlit documentation:  https://docs.streamlit.io</w:t>
      </w:r>
    </w:p>
    <w:p>
      <w:pPr>
        <w:spacing w:after="60"/>
      </w:pPr>
      <w:r>
        <w:t>Matplotlib documentation:  https://matplotlib.org</w:t>
      </w:r>
    </w:p>
    <w:p>
      <w:pPr>
        <w:spacing w:after="160"/>
      </w:pPr>
      <w:r>
        <w:t xml:space="preserve">Seaborn documentation:  </w:t>
      </w:r>
      <w:r>
        <w:rPr>
          <w:rStyle w:val="16"/>
        </w:rPr>
        <w:fldChar w:fldCharType="begin"/>
      </w:r>
      <w:r>
        <w:instrText>HYPERLINK "https://seaborn.pydata.org"</w:instrText>
      </w:r>
      <w:r>
        <w:rPr>
          <w:rStyle w:val="16"/>
        </w:rPr>
        <w:fldChar w:fldCharType="separate"/>
      </w:r>
      <w:r>
        <w:rPr>
          <w:rStyle w:val="16"/>
        </w:rPr>
        <w:t>https://seaborn.pydata.org</w:t>
      </w:r>
      <w:r>
        <w:rPr>
          <w:rStyle w:val="16"/>
        </w:rPr>
        <w:fldChar w:fldCharType="end"/>
      </w:r>
    </w:p>
    <w:p>
      <w:pPr>
        <w:spacing w:after="160"/>
      </w:pPr>
    </w:p>
    <w:p>
      <w:pPr>
        <w:spacing w:after="160"/>
      </w:pPr>
    </w:p>
    <w:p>
      <w:pPr>
        <w:spacing w:after="160"/>
      </w:pPr>
      <w:r>
        <w:t xml:space="preserve">                                                         End of Report</w:t>
      </w:r>
    </w:p>
    <w:sectPr>
      <w:pgSz w:w="11906" w:h="16838"/>
      <w:pgMar w:top="1440" w:right="1800" w:bottom="1440" w:left="180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59" w:lineRule="auto"/>
    </w:pPr>
    <w:rPr>
      <w:rFonts w:ascii="Calibri" w:eastAsia="Times New Roman" w:cs="Times New Roman" w:hAnsi="Calibri"/>
      <w:sz w:val="22"/>
      <w:szCs w:val="22"/>
      <w:lang w:val="en-US" w:eastAsia="en-US" w:bidi="ar-SA"/>
    </w:rPr>
  </w:style>
  <w:style w:type="paragraph" w:styleId="1">
    <w:name w:val="heading 1"/>
    <w:basedOn w:val="0"/>
    <w:next w:val="0"/>
    <w:pPr>
      <w:keepNext/>
      <w:keepLines/>
      <w:spacing w:before="240"/>
      <w:outlineLvl w:val="0"/>
    </w:pPr>
    <w:rPr>
      <w:rFonts w:ascii="Calibri Light" w:eastAsia="宋体" w:cs="Droid Sans" w:hAnsi="Calibri Light"/>
      <w:color w:val="2F5496"/>
      <w:sz w:val="32"/>
      <w:szCs w:val="32"/>
    </w:rPr>
  </w:style>
  <w:style w:type="paragraph" w:styleId="2">
    <w:name w:val="heading 2"/>
    <w:basedOn w:val="0"/>
    <w:next w:val="0"/>
    <w:pPr>
      <w:keepNext/>
      <w:keepLines/>
      <w:spacing w:before="40"/>
      <w:outlineLvl w:val="1"/>
    </w:pPr>
    <w:rPr>
      <w:rFonts w:ascii="Calibri Light" w:eastAsia="宋体" w:cs="Droid Sans" w:hAnsi="Calibri Light"/>
      <w:color w:val="2F5496"/>
      <w:sz w:val="26"/>
      <w:szCs w:val="26"/>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basedOn w:val="0"/>
    <w:next w:val="0"/>
    <w:pPr>
      <w:spacing w:line="240" w:lineRule="auto"/>
      <w:contextualSpacing/>
    </w:pPr>
    <w:rPr>
      <w:rFonts w:ascii="Calibri Light" w:eastAsia="宋体" w:cs="Droid Sans" w:hAnsi="Calibri Light"/>
      <w:spacing w:val="-10"/>
      <w:kern w:val="28"/>
      <w:sz w:val="56"/>
      <w:szCs w:val="56"/>
    </w:rPr>
  </w:style>
  <w:style w:type="character" w:styleId="16">
    <w:name w:val="Hyperlink"/>
    <w:basedOn w:val="10"/>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28</TotalTime>
  <Application>Office</Application>
  <Pages>15</Pages>
  <Words>4810</Words>
  <Characters>32760</Characters>
  <Lines>594</Lines>
  <Paragraphs>290</Paragraphs>
  <CharactersWithSpaces>37793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cp:lastModifiedBy>Mobile phone user</cp:lastModifiedBy>
  <cp:revision>5</cp:revision>
  <dcterms:created xsi:type="dcterms:W3CDTF">2026-09-27T05:29:00Z</dcterms:created>
  <dcterms:modified xsi:type="dcterms:W3CDTF">2026-10-11T12:53:11Z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OfficeCLI.Version">
    <vt:lpwstr>1.0.152</vt:lpwstr>
  </property>
  <property fmtid="{D5CDD505-2E9C-101B-9397-08002B2CF9AE}" pid="3" name="OfficeCLI.LastModified">
    <vt:lpwstr>2026-09-26T19:24:03Z</vt:lpwstr>
  </property>
</Properties>
</file>