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Trabajo Práctico N.º 3: Comunicación entre el Sistema Operativo, Procesos y Hardware</w:t>
      </w:r>
    </w:p>
    <w:p>
      <w:pPr>
        <w:pStyle w:val="Heading2"/>
      </w:pPr>
      <w:r>
        <w:t>Objetivos:</w:t>
      </w:r>
    </w:p>
    <w:p>
      <w:r>
        <w:t>• Comprender el rol del sistema operativo como intermediario entre el hardware y los procesos.</w:t>
      </w:r>
    </w:p>
    <w:p>
      <w:r>
        <w:t>• Analizar los mecanismos de comunicación entre el sistema operativo y los procesos.</w:t>
      </w:r>
    </w:p>
    <w:p>
      <w:pPr>
        <w:pStyle w:val="Heading2"/>
      </w:pPr>
      <w:r>
        <w:t>Ejercicio 1: Modos de Ejecución y Comunicación entre el Sistema Operativo y el Hardware</w:t>
      </w:r>
    </w:p>
    <w:p>
      <w:r>
        <w:t>Instrucciones: Relaciona cada concepto con su descripción seleccionando la opción correcta.</w:t>
      </w:r>
    </w:p>
    <w:p>
      <w:r>
        <w:t>Modo Kernel - b) Nivel de ejecución con acceso completo al hardware y recursos del sistema.</w:t>
      </w:r>
    </w:p>
    <w:p>
      <w:r>
        <w:t>Modo Usuario - a) Espacio donde se ejecutan los procesos de usuario con restricciones de acceso.</w:t>
      </w:r>
    </w:p>
    <w:p>
      <w:r>
        <w:t>Llamada al sistema - c) Mecanismo que permite a un proceso solicitar servicios al sistema operativo.</w:t>
      </w:r>
    </w:p>
    <w:p>
      <w:r>
        <w:t>Interrupción - d) Evento que detiene la ejecución de un proceso para atender una acción de hardware o software.</w:t>
      </w:r>
    </w:p>
    <w:p>
      <w:pPr>
        <w:pStyle w:val="Heading2"/>
      </w:pPr>
      <w:r>
        <w:t>Ejercicio 2: Interrupciones y Comunicación con el Procesador</w:t>
      </w:r>
    </w:p>
    <w:p>
      <w:r>
        <w:t>Instrucciones: Elige la opción correcta para cada afirmación.</w:t>
      </w:r>
    </w:p>
    <w:p>
      <w:r>
        <w:t>1. ¿Cuál de las siguientes es una interrupción generada por el hardware?</w:t>
      </w:r>
    </w:p>
    <w:p>
      <w:r>
        <w:t>Respuesta: b) Un usuario presionando una tecla en el teclado.</w:t>
      </w:r>
    </w:p>
    <w:p>
      <w:r>
        <w:t>2. ¿Qué ocurre cuando una interrupción de hardware es recibida por el procesador?</w:t>
      </w:r>
    </w:p>
    <w:p>
      <w:r>
        <w:t>Respuesta: c) Se genera un cambio de contexto y el control pasa al sistema operativo.</w:t>
      </w:r>
    </w:p>
    <w:p>
      <w:r>
        <w:t>3. ¿Cómo se diferencian las interrupciones de software de las interrupciones de hardware?</w:t>
      </w:r>
    </w:p>
    <w:p>
      <w:r>
        <w:t>Respuesta: a) Las de hardware son generadas por dispositivos externos, mientras que las de software provienen de programas.</w:t>
      </w:r>
    </w:p>
    <w:p>
      <w:pPr>
        <w:pStyle w:val="Heading2"/>
      </w:pPr>
      <w:r>
        <w:t>Ejercicio 3: Sistemas Operativos y Gestión de Archivos</w:t>
      </w:r>
    </w:p>
    <w:p>
      <w:r>
        <w:t>Instrucciones: Relaciona cada sistema de archivos con su característica principal.</w:t>
      </w:r>
    </w:p>
    <w:p>
      <w:r>
        <w:t>NTFS - d) Soporta permisos avanzados y cifrado en Windows</w:t>
      </w:r>
    </w:p>
    <w:p>
      <w:r>
        <w:t>EXT4 - b) Sistema de archivos utilizado en Linux, optimizado para rendimiento</w:t>
      </w:r>
    </w:p>
    <w:p>
      <w:r>
        <w:t>FAT32 - c) Compatible con múltiples sistemas operativos, pero sin permisos avanzados</w:t>
      </w:r>
    </w:p>
    <w:p>
      <w:r>
        <w:t>Sistema de Archivos en Red (NFS) - a) Permite compartir archivos entre computadoras en una red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