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23: Unsicherheit, Ambivalenz und transparente Bewertung</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V23 Modul/Abschnitt: G2.4 Titel: Unsicherheit, Ambivalenz und transparente Bewertung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Unsicherheit, Ambivalenz und transparente Bewertung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Unsicherheit, Ambivalenz und transparente Bewertung wirkungsökonomisch zu lesen: nicht nach Absicht, Lautstärke oder Image, sondern nach tatsächlichen Zustandsveränderungen.</w:t>
      </w:r>
    </w:p>
    <w:p>
      <w:r>
        <w:t>Die Leitfrage lautet:</w:t>
      </w:r>
    </w:p>
    <w:p>
      <w:r>
        <w:t>&gt; Welche tatsächlichen Zustandsveränderungen werden durch Unsicherheit, Ambivalenz und transparente Bewertung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Unsicherheit, Ambivalenz und transparente Bewertung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V23 Empfohlene Dauer: ~45 Min · Videolänge: ~14 Min Voraussetzung: V22 „Wirkungssprache und Quellenklarheit" Führende Quellen: Die neue Ordnung des Wohlstands (https://wirkungsoekonomie.de/buch.html) · WÖk-Referenz (https://wirkungsoekonomie.de/referenz/) · Glossar der Wirkungsökonomie (https://wirkungsoekonomie.de/glossar.html) · WÖk-Werkzeuge (https://wirkungsoekonomie.de/werkzeuge/)</w:t>
      </w:r>
    </w:p>
    <w:p>
      <w:r>
        <w:t>&gt; Erstellt nach dem Vorlesungstemplate. Quell-Dokument für Claude; keine Folien- oder TTS-Fassung.</w:t>
      </w:r>
    </w:p>
    <w:p>
      <w:pPr>
        <w:pStyle w:val="Heading2"/>
      </w:pPr>
      <w:r>
        <w:t>1. Einstieg / Wirkungsfrage</w:t>
      </w:r>
    </w:p>
    <w:p>
      <w:r>
        <w:t>Was tun wir, wenn Wirkung weder eindeutig gut noch eindeutig schlecht ist? Wirkungsökonomie wird nicht dadurch stark, dass sie Unsicherheit versteckt, sondern dadurch, dass sie Unsicherheit sichtbar und entscheidungsfähig macht.</w:t>
      </w:r>
    </w:p>
    <w:p>
      <w:pPr>
        <w:pStyle w:val="Heading2"/>
      </w:pPr>
      <w:r>
        <w:t>2. Video-/Audio-Vorlesung</w:t>
      </w:r>
    </w:p>
    <w:p>
      <w:pPr>
        <w:pStyle w:val="ListBullet"/>
      </w:pPr>
      <w:r>
        <w:t>Titel: Ambivalenz aushalten – transparent bewerten</w:t>
      </w:r>
    </w:p>
    <w:p>
      <w:pPr>
        <w:pStyle w:val="ListBullet"/>
      </w:pPr>
      <w:r>
        <w:t>Länge: ~14 Min</w:t>
      </w:r>
    </w:p>
    <w:p>
      <w:pPr>
        <w:pStyle w:val="ListBullet"/>
      </w:pPr>
      <w:r>
        <w:t>Kernaussage in einem Satz: Transparente Bewertung trennt Daten, Annahmen, Zielkonflikte und Unsicherheit, statt Ambivalenz in Scheinsicherheit zu verwandeln.</w:t>
      </w:r>
    </w:p>
    <w:p>
      <w:pPr>
        <w:pStyle w:val="ListBullet"/>
      </w:pPr>
      <w:r>
        <w:t>Medienquelle: [Platzhalter]</w:t>
      </w:r>
    </w:p>
    <w:p>
      <w:pPr>
        <w:pStyle w:val="Heading2"/>
      </w:pPr>
      <w:r>
        <w:t>3. Transkript (Gerüst)</w:t>
      </w:r>
    </w:p>
    <w:p>
      <w:r>
        <w:t>Abschnitt A – Wirkung ist oft gemischt. Eine Maßnahme kann Klima entlasten und soziale Belastungen erzeugen. Ambivalenz ist kein Fehler, sondern ein typischer Befund.</w:t>
      </w:r>
    </w:p>
    <w:p>
      <w:r>
        <w:t>Abschnitt B – Unsicherheit benennen. Daten können fehlen, ungenau, veraltet oder modelliert sein. Das muss in der Bewertung sichtbar werden.</w:t>
      </w:r>
    </w:p>
    <w:p>
      <w:r>
        <w:t>Abschnitt C – Zielkonflikte strukturieren. Mensch, Planet und Demokratie dürfen nicht gegeneinander unsichtbar verrechnet werden. Konflikte müssen beschrieben und begründet entschieden werden.</w:t>
      </w:r>
    </w:p>
    <w:p>
      <w:r>
        <w:t>Abschnitt D – Transparenz statt Neutralisierung. Transparente Bewertung zeigt, wo die Aussage stark ist und wo sie begrenzt bleibt.</w:t>
      </w:r>
    </w:p>
    <w:p>
      <w:r>
        <w:t>Abschnitt E – Entscheidungsfähigkeit. Unsicherheit verhindert nicht jede Entscheidung. Sie verlangt angemessene Vorsicht, Rückkopplung und Lernschleifen.</w:t>
      </w:r>
    </w:p>
    <w:p>
      <w:pPr>
        <w:pStyle w:val="Heading2"/>
      </w:pPr>
      <w:r>
        <w:t>4. Skript / Folien (Lernseite)</w:t>
      </w:r>
    </w:p>
    <w:p>
      <w:r>
        <w:t>Wirkungsbewertung wird schwierig, sobald eine Maßnahme mehrere Wirkungen gleichzeitig erzeugt. Ein Windpark kann klimatisch positiv wirken, aber Konflikte mit Landschaft, Artenschutz oder Beteiligung auslösen. Eine digitale Plattform kann Zugang erleichtern, aber Datenrisiken erhöhen. Ein Sanierungsprojekt kann Emissionen senken, aber Mieten steigern. Solche Fälle sind ambivalent.</w:t>
      </w:r>
    </w:p>
    <w:p>
      <w:r>
        <w:t>Ambivalenz heißt nicht Beliebigkeit. Sie heißt: Die Wirkung hat mehrere Seiten, die fachlich getrennt betrachtet werden müssen. Die WÖk fragt deshalb nicht: „Ist das gut oder schlecht?" Sie fragt: In welchen Wirkungsfeldern entstehen welche Zustandsveränderungen, bei welchen Betroffenen, mit welcher Datenqualität und welchen Grenzen?</w:t>
      </w:r>
    </w:p>
    <w:p>
      <w:r>
        <w:t>Unsicherheit entsteht aus verschiedenen Gründen. Daten fehlen. Wirkungen treten erst später ein. Modelle beruhen auf Annahmen. Betroffene Gruppen sind schwer erreichbar. Indikatoren messen nur einen Ausschnitt. Transparente Bewertung macht diese Unsicherheit sichtbar, statt sie mit einer einzigen Zahl zu verdecken.</w:t>
      </w:r>
    </w:p>
    <w:p>
      <w:r>
        <w:t>Das ist besonders wichtig bei Zielkonflikten. Mensch, Planet und Demokratie bilden gemeinsam den Referenzrahmen. Eine starke Klimawirkung kann soziale Schäden nicht automatisch neutralisieren. Eine soziale Verbesserung kann ökologische Schäden nicht einfach ausgleichen. Deshalb braucht die Bewertung Schutzlogiken wie Nichtkompensation und Reverse Merit Order, die in G3.4 vertieft werden.</w:t>
      </w:r>
    </w:p>
    <w:p>
      <w:r>
        <w:t>Transparente Bewertung hat vier Bausteine: Datenstand, Annahmen, Unsicherheitsgrad und Begründung. Ein guter Bewertungsbericht sagt nicht nur „Score +2", sondern zeigt, warum: Welche Quellen? Welche Benchmarks? Welche Unsicherheiten? Welche roten Linien? Welche Rückkopplung ist geplant?</w:t>
      </w:r>
    </w:p>
    <w:p>
      <w:r>
        <w:t>So entsteht Entscheidungsfähigkeit ohne Scheinsicherheit. Unsicherheit wird nicht zum Vorwand, nichts zu tun. Sie wird zur Bedingung für lernende Steuerung.</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Ambivalenz</w:t>
            </w:r>
          </w:p>
        </w:tc>
        <w:tc>
          <w:tcPr>
            <w:tcW w:type="dxa" w:w="3120"/>
            <w:vAlign w:val="center"/>
          </w:tcPr>
          <w:p>
            <w:r>
              <w:t>gleichzeitige positive und negative Wirkungsaspekte</w:t>
            </w:r>
          </w:p>
        </w:tc>
        <w:tc>
          <w:tcPr>
            <w:tcW w:type="dxa" w:w="3120"/>
            <w:vAlign w:val="center"/>
          </w:tcPr>
          <w:p>
            <w:r>
              <w:t>Zielkonflikt (https://wirkungsoekonomie.de/begriffe/zielkonflikt/)</w:t>
            </w:r>
          </w:p>
        </w:tc>
      </w:tr>
      <w:tr>
        <w:tc>
          <w:tcPr>
            <w:tcW w:type="dxa" w:w="3120"/>
            <w:vAlign w:val="center"/>
          </w:tcPr>
          <w:p>
            <w:r>
              <w:t>Datenqualität</w:t>
            </w:r>
          </w:p>
        </w:tc>
        <w:tc>
          <w:tcPr>
            <w:tcW w:type="dxa" w:w="3120"/>
            <w:vAlign w:val="center"/>
          </w:tcPr>
          <w:p>
            <w:r>
              <w:t>Verlässlichkeit, Aktualität und Passung von Daten</w:t>
            </w:r>
          </w:p>
        </w:tc>
        <w:tc>
          <w:tcPr>
            <w:tcW w:type="dxa" w:w="3120"/>
            <w:vAlign w:val="center"/>
          </w:tcPr>
          <w:p>
            <w:r>
              <w:t>Datenqualitaet (https://wirkungsoekonomie.de/begriffe/datenqualitaet/)</w:t>
            </w:r>
          </w:p>
        </w:tc>
      </w:tr>
      <w:tr>
        <w:tc>
          <w:tcPr>
            <w:tcW w:type="dxa" w:w="3120"/>
            <w:vAlign w:val="center"/>
          </w:tcPr>
          <w:p>
            <w:r>
              <w:t>Nichtkompensation</w:t>
            </w:r>
          </w:p>
        </w:tc>
        <w:tc>
          <w:tcPr>
            <w:tcW w:type="dxa" w:w="3120"/>
            <w:vAlign w:val="center"/>
          </w:tcPr>
          <w:p>
            <w:r>
              <w:t>Schutz gegen das Wegrechnen schwerer Schäden</w:t>
            </w:r>
          </w:p>
        </w:tc>
        <w:tc>
          <w:tcPr>
            <w:tcW w:type="dxa" w:w="3120"/>
            <w:vAlign w:val="center"/>
          </w:tcPr>
          <w:p>
            <w:r>
              <w:t>Nichtkompensation (https://wirkungsoekonomie.de/begriffe/nichtkompensation/)</w:t>
            </w:r>
          </w:p>
        </w:tc>
      </w:tr>
      <w:tr>
        <w:tc>
          <w:tcPr>
            <w:tcW w:type="dxa" w:w="3120"/>
            <w:vAlign w:val="center"/>
          </w:tcPr>
          <w:p>
            <w:r>
              <w:t>Rückkopplung</w:t>
            </w:r>
          </w:p>
        </w:tc>
        <w:tc>
          <w:tcPr>
            <w:tcW w:type="dxa" w:w="3120"/>
            <w:vAlign w:val="center"/>
          </w:tcPr>
          <w:p>
            <w:r>
              <w:t>Lernen aus Bewertung und tatsächlichen Folgen</w:t>
            </w:r>
          </w:p>
        </w:tc>
        <w:tc>
          <w:tcPr>
            <w:tcW w:type="dxa" w:w="3120"/>
            <w:vAlign w:val="center"/>
          </w:tcPr>
          <w:p>
            <w:r>
              <w:t>Wirkungsrueckkopplung (https://wirkungsoekonomie.de/begriffe/wirkungsrueckkopplung/)</w:t>
            </w:r>
          </w:p>
        </w:tc>
      </w:tr>
    </w:tbl>
    <w:p/>
    <w:p>
      <w:pPr>
        <w:pStyle w:val="Heading2"/>
      </w:pPr>
      <w:r>
        <w:t>6. Verständnisfragen (Mini-Quiz)</w:t>
      </w:r>
    </w:p>
    <w:p>
      <w:r>
        <w:t>1. Was bedeutet Ambivalenz in der Wirkungsbewertung?</w:t>
      </w:r>
    </w:p>
    <w:p>
      <w:pPr>
        <w:pStyle w:val="ListBullet"/>
      </w:pPr>
      <w:r>
        <w:t>A) Eine Wirkung ist immer neutral B) Es gibt gleichzeitig positive und negative Wirkungsaspekte C) Daten sind verboten D) Bewertung ist unmöglich</w:t>
      </w:r>
    </w:p>
    <w:p>
      <w:pPr>
        <w:pStyle w:val="ListBullet"/>
      </w:pPr>
      <w:r>
        <w:t>✅ Richtig: B — Viele Maßnahmen wirken in verschiedenen Feldern unterschiedlich.</w:t>
      </w:r>
    </w:p>
    <w:p>
      <w:r>
        <w:t>2. Wie sollte Unsicherheit behandelt werden?</w:t>
      </w:r>
    </w:p>
    <w:p>
      <w:pPr>
        <w:pStyle w:val="ListBullet"/>
      </w:pPr>
      <w:r>
        <w:t>A) Verstecken B) Sichtbar machen und begründen C) Durch Werbung ersetzen D) Ignorieren</w:t>
      </w:r>
    </w:p>
    <w:p>
      <w:pPr>
        <w:pStyle w:val="ListBullet"/>
      </w:pPr>
      <w:r>
        <w:t>✅ Richtig: B — Transparenz über Unsicherheit erhöht die Qualität der Bewertung.</w:t>
      </w:r>
    </w:p>
    <w:p>
      <w:r>
        <w:t>3. Warum reicht eine einzige Zahl oft nicht aus?</w:t>
      </w:r>
    </w:p>
    <w:p>
      <w:pPr>
        <w:pStyle w:val="ListBullet"/>
      </w:pPr>
      <w:r>
        <w:t>A) Weil Zahlen nie helfen B) Weil sie Zielkonflikte und Datenqualität verdecken kann C) Weil Bewertung nur Gefühl ist D) Weil Quellen unwichtig sind</w:t>
      </w:r>
    </w:p>
    <w:p>
      <w:pPr>
        <w:pStyle w:val="ListBullet"/>
      </w:pPr>
      <w:r>
        <w:t>✅ Richtig: B — Eine Zahl braucht Profil, Begründung und Grenzen.</w:t>
      </w:r>
    </w:p>
    <w:p>
      <w:r>
        <w:t>4. Was ist ein Zielkonflikt?</w:t>
      </w:r>
    </w:p>
    <w:p>
      <w:pPr>
        <w:pStyle w:val="ListBullet"/>
      </w:pPr>
      <w:r>
        <w:t>A) Zwei Ziele stehen in Spannung zueinander B) Ein Ziel ist erreicht C) Alle Ziele sind gleich D) Es gibt keine Betroffenen</w:t>
      </w:r>
    </w:p>
    <w:p>
      <w:pPr>
        <w:pStyle w:val="ListBullet"/>
      </w:pPr>
      <w:r>
        <w:t>✅ Richtig: A — Zielkonflikte entstehen, wenn Verbesserungen in einem Feld Belastungen in einem anderen erzeugen.</w:t>
      </w:r>
    </w:p>
    <w:p>
      <w:r>
        <w:t>5. Was leistet Nichtkompensation?</w:t>
      </w:r>
    </w:p>
    <w:p>
      <w:pPr>
        <w:pStyle w:val="ListBullet"/>
      </w:pPr>
      <w:r>
        <w:t>A) Sie erlaubt beliebiges Aufrechnen B) Sie verhindert, dass schwere Schäden durch gute Werte verdeckt werden C) Sie ersetzt Daten D) Sie bewertet Menschen</w:t>
      </w:r>
    </w:p>
    <w:p>
      <w:pPr>
        <w:pStyle w:val="ListBullet"/>
      </w:pPr>
      <w:r>
        <w:t>✅ Richtig: B — Nichtkompensation schützt vor Schönrechnung.</w:t>
      </w:r>
    </w:p>
    <w:p>
      <w:r>
        <w:t>6. Was macht Unsicherheit entscheidungsfähig?</w:t>
      </w:r>
    </w:p>
    <w:p>
      <w:pPr>
        <w:pStyle w:val="ListBullet"/>
      </w:pPr>
      <w:r>
        <w:t>A) Rückkopplung, Vorsicht und klare Annahmen B) Ignoranz C) Reichweite D) Lautstärke</w:t>
      </w:r>
    </w:p>
    <w:p>
      <w:pPr>
        <w:pStyle w:val="ListBullet"/>
      </w:pPr>
      <w:r>
        <w:t>✅ Richtig: A — Lernende Steuerung arbeitet mit Unsicherheit, nicht gegen sie.</w:t>
      </w:r>
    </w:p>
    <w:p>
      <w:pPr>
        <w:pStyle w:val="Heading2"/>
      </w:pPr>
      <w:r>
        <w:t>7. Transferaufgabe</w:t>
      </w:r>
    </w:p>
    <w:p>
      <w:r>
        <w:t>Beschreibe eine ambivalente Maßnahme in vier Spalten: positive Wirkungen, negative Wirkungen, Datenunsicherheiten, offene Entscheidung. Markiere, welche Information du vor einer Entscheidung nachholen würdest.</w:t>
      </w:r>
    </w:p>
    <w:p>
      <w:pPr>
        <w:pStyle w:val="Heading2"/>
      </w:pPr>
      <w:r>
        <w:t>8. Praxisbeispiel</w:t>
      </w:r>
    </w:p>
    <w:p>
      <w:r>
        <w:t>Energetische Sanierung. Klimawirkung kann positiv sein, wenn Emissionen sinken. Gleichzeitig kann soziale Wirkung negativ werden, wenn Mieten steigen und Menschen verdrängt werden. Eine transparente Bewertung zeigt beide Seiten und prüft, ob Förder-, Miet- oder Beteiligungsmodelle den Zielkonflikt entschärfen.</w:t>
      </w:r>
    </w:p>
    <w:p>
      <w:pPr>
        <w:pStyle w:val="Heading2"/>
      </w:pPr>
      <w:r>
        <w:t>9. Quellen / Vertiefung</w:t>
      </w:r>
    </w:p>
    <w:p>
      <w:pPr>
        <w:pStyle w:val="ListBullet"/>
      </w:pPr>
      <w:r>
        <w:t>Die neue Ordnung des Wohlstands (https://wirkungsoekonomie.de/buch.html) – Messung, Bewertung, Rückkopplung</w:t>
      </w:r>
    </w:p>
    <w:p>
      <w:pPr>
        <w:pStyle w:val="ListBullet"/>
      </w:pPr>
      <w:r>
        <w:t>Glossar der Wirkungsökonomie (https://wirkungsoekonomie.de/glossar.html)</w:t>
      </w:r>
    </w:p>
    <w:p>
      <w:pPr>
        <w:pStyle w:val="ListBullet"/>
      </w:pPr>
      <w:r>
        <w:t>Glossar: Zielkonflikt (https://wirkungsoekonomie.de/begriffe/zielkonflikt/), Datenqualitaet (https://wirkungsoekonomie.de/begriffe/datenqualitaet/), Nichtkompensation (https://wirkungsoekonomie.de/begriffe/nichtkompensation/)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Unsicherheit, Ambivalenz und transparente Bewertung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bedeutet Ambivalenz in der Wirkungsbewertung?</w:t>
      </w:r>
    </w:p>
    <w:p>
      <w:pPr>
        <w:pStyle w:val="ListBullet"/>
      </w:pPr>
      <w:r>
        <w:t>A) Eine Wirkung ist immer neutral B) Es gibt gleichzeitig positive und negative Wirkungsaspekte C) Daten sind verboten D) Bewertung ist unmöglich</w:t>
      </w:r>
    </w:p>
    <w:p>
      <w:pPr>
        <w:pStyle w:val="ListBullet"/>
      </w:pPr>
      <w:r>
        <w:t>✅ Richtig: B — Viele Maßnahmen wirken in verschiedenen Feldern unterschiedlich.</w:t>
      </w:r>
    </w:p>
    <w:p>
      <w:r>
        <w:t>2. Wie sollte Unsicherheit behandelt werden?</w:t>
      </w:r>
    </w:p>
    <w:p>
      <w:pPr>
        <w:pStyle w:val="ListBullet"/>
      </w:pPr>
      <w:r>
        <w:t>A) Verstecken B) Sichtbar machen und begründen C) Durch Werbung ersetzen D) Ignorieren</w:t>
      </w:r>
    </w:p>
    <w:p>
      <w:pPr>
        <w:pStyle w:val="ListBullet"/>
      </w:pPr>
      <w:r>
        <w:t>✅ Richtig: B — Transparenz über Unsicherheit erhöht die Qualität der Bewertung.</w:t>
      </w:r>
    </w:p>
    <w:p>
      <w:r>
        <w:t>3. Warum reicht eine einzige Zahl oft nicht aus?</w:t>
      </w:r>
    </w:p>
    <w:p>
      <w:pPr>
        <w:pStyle w:val="ListBullet"/>
      </w:pPr>
      <w:r>
        <w:t>A) Weil Zahlen nie helfen B) Weil sie Zielkonflikte und Datenqualität verdecken kann C) Weil Bewertung nur Gefühl ist D) Weil Quellen unwichtig sind</w:t>
      </w:r>
    </w:p>
    <w:p>
      <w:pPr>
        <w:pStyle w:val="ListBullet"/>
      </w:pPr>
      <w:r>
        <w:t>✅ Richtig: B — Eine Zahl braucht Profil, Begründung und Grenzen.</w:t>
      </w:r>
    </w:p>
    <w:p>
      <w:r>
        <w:t>4. Was ist ein Zielkonflikt?</w:t>
      </w:r>
    </w:p>
    <w:p>
      <w:pPr>
        <w:pStyle w:val="ListBullet"/>
      </w:pPr>
      <w:r>
        <w:t>A) Zwei Ziele stehen in Spannung zueinander B) Ein Ziel ist erreicht C) Alle Ziele sind gleich D) Es gibt keine Betroffenen</w:t>
      </w:r>
    </w:p>
    <w:p>
      <w:pPr>
        <w:pStyle w:val="ListBullet"/>
      </w:pPr>
      <w:r>
        <w:t>✅ Richtig: A — Zielkonflikte entstehen, wenn Verbesserungen in einem Feld Belastungen in einem anderen erzeugen.</w:t>
      </w:r>
    </w:p>
    <w:p>
      <w:r>
        <w:t>5. Was leistet Nichtkompensation?</w:t>
      </w:r>
    </w:p>
    <w:p>
      <w:pPr>
        <w:pStyle w:val="ListBullet"/>
      </w:pPr>
      <w:r>
        <w:t>A) Sie erlaubt beliebiges Aufrechnen B) Sie verhindert, dass schwere Schäden durch gute Werte verdeckt werden C) Sie ersetzt Daten D) Sie bewertet Menschen</w:t>
      </w:r>
    </w:p>
    <w:p>
      <w:pPr>
        <w:pStyle w:val="ListBullet"/>
      </w:pPr>
      <w:r>
        <w:t>✅ Richtig: B — Nichtkompensation schützt vor Schönrechnung.</w:t>
      </w:r>
    </w:p>
    <w:p>
      <w:r>
        <w:t>6. Was macht Unsicherheit entscheidungsfähig?</w:t>
      </w:r>
    </w:p>
    <w:p>
      <w:pPr>
        <w:pStyle w:val="ListBullet"/>
      </w:pPr>
      <w:r>
        <w:t>A) Rückkopplung, Vorsicht und klare Annahmen B) Ignoranz C) Reichweite D) Lautstärke</w:t>
      </w:r>
    </w:p>
    <w:p>
      <w:pPr>
        <w:pStyle w:val="ListBullet"/>
      </w:pPr>
      <w:r>
        <w:t>✅ Richtig: A — Lernende Steuerung arbeitet mit Unsicherheit, nicht gegen sie.</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Ambivalenz</w:t>
            </w:r>
          </w:p>
        </w:tc>
        <w:tc>
          <w:tcPr>
            <w:tcW w:type="dxa" w:w="3120"/>
            <w:vAlign w:val="center"/>
          </w:tcPr>
          <w:p>
            <w:r>
              <w:t>gleichzeitige positive und negative Wirkungsaspekte</w:t>
            </w:r>
          </w:p>
        </w:tc>
        <w:tc>
          <w:tcPr>
            <w:tcW w:type="dxa" w:w="3120"/>
            <w:vAlign w:val="center"/>
          </w:tcPr>
          <w:p>
            <w:r>
              <w:t>Zielkonflikt (https://wirkungsoekonomie.de/begriffe/zielkonflikt/)</w:t>
            </w:r>
          </w:p>
        </w:tc>
      </w:tr>
      <w:tr>
        <w:tc>
          <w:tcPr>
            <w:tcW w:type="dxa" w:w="3120"/>
            <w:vAlign w:val="center"/>
          </w:tcPr>
          <w:p>
            <w:r>
              <w:t>Datenqualität</w:t>
            </w:r>
          </w:p>
        </w:tc>
        <w:tc>
          <w:tcPr>
            <w:tcW w:type="dxa" w:w="3120"/>
            <w:vAlign w:val="center"/>
          </w:tcPr>
          <w:p>
            <w:r>
              <w:t>Verlässlichkeit, Aktualität und Passung von Daten</w:t>
            </w:r>
          </w:p>
        </w:tc>
        <w:tc>
          <w:tcPr>
            <w:tcW w:type="dxa" w:w="3120"/>
            <w:vAlign w:val="center"/>
          </w:tcPr>
          <w:p>
            <w:r>
              <w:t>Datenqualitaet (https://wirkungsoekonomie.de/begriffe/datenqualitaet/)</w:t>
            </w:r>
          </w:p>
        </w:tc>
      </w:tr>
      <w:tr>
        <w:tc>
          <w:tcPr>
            <w:tcW w:type="dxa" w:w="3120"/>
            <w:vAlign w:val="center"/>
          </w:tcPr>
          <w:p>
            <w:r>
              <w:t>Nichtkompensation</w:t>
            </w:r>
          </w:p>
        </w:tc>
        <w:tc>
          <w:tcPr>
            <w:tcW w:type="dxa" w:w="3120"/>
            <w:vAlign w:val="center"/>
          </w:tcPr>
          <w:p>
            <w:r>
              <w:t>Schutz gegen das Wegrechnen schwerer Schäden</w:t>
            </w:r>
          </w:p>
        </w:tc>
        <w:tc>
          <w:tcPr>
            <w:tcW w:type="dxa" w:w="3120"/>
            <w:vAlign w:val="center"/>
          </w:tcPr>
          <w:p>
            <w:r>
              <w:t>Nichtkompensation (https://wirkungsoekonomie.de/begriffe/nichtkompensation/)</w:t>
            </w:r>
          </w:p>
        </w:tc>
      </w:tr>
      <w:tr>
        <w:tc>
          <w:tcPr>
            <w:tcW w:type="dxa" w:w="3120"/>
            <w:vAlign w:val="center"/>
          </w:tcPr>
          <w:p>
            <w:r>
              <w:t>Rückkopplung</w:t>
            </w:r>
          </w:p>
        </w:tc>
        <w:tc>
          <w:tcPr>
            <w:tcW w:type="dxa" w:w="3120"/>
            <w:vAlign w:val="center"/>
          </w:tcPr>
          <w:p>
            <w:r>
              <w:t>Lernen aus Bewertung und tatsächlichen Folgen</w:t>
            </w:r>
          </w:p>
        </w:tc>
        <w:tc>
          <w:tcPr>
            <w:tcW w:type="dxa" w:w="3120"/>
            <w:vAlign w:val="center"/>
          </w:tcPr>
          <w:p>
            <w:r>
              <w:t>Wirkungsrueckkopplung (https://wirkungsoekonomie.de/begriffe/wirkungsrueckkopplung/)</w:t>
            </w:r>
          </w:p>
        </w:tc>
      </w:tr>
    </w:tbl>
    <w:p/>
    <w:p>
      <w:pPr>
        <w:pStyle w:val="Heading2"/>
      </w:pPr>
      <w:r>
        <w:t>7. Tiefenskript-Erweiterung Sprint 2</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Ambivalenz ist kein Defekt der Wirkungsbewertung. Sie ist der Normalfall komplexer Systeme und muss durch Profile, Datenqualitätsklassen, Nichtkompensation und Rückkopplung entscheidungsfähig werden.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V23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Datenunsicherheit</w:t>
            </w:r>
          </w:p>
        </w:tc>
        <w:tc>
          <w:tcPr>
            <w:tcW w:type="dxa" w:w="2340"/>
            <w:vAlign w:val="center"/>
          </w:tcPr>
          <w:p>
            <w:r>
              <w:t>Daten fehlen, sind alt, indirekt oder schwer vergleichbar</w:t>
            </w:r>
          </w:p>
        </w:tc>
        <w:tc>
          <w:tcPr>
            <w:tcW w:type="dxa" w:w="2340"/>
            <w:vAlign w:val="center"/>
          </w:tcPr>
          <w:p>
            <w:r>
              <w:t>Score als exakte Wahrheit ausgeben</w:t>
            </w:r>
          </w:p>
        </w:tc>
        <w:tc>
          <w:tcPr>
            <w:tcW w:type="dxa" w:w="2340"/>
            <w:vAlign w:val="center"/>
          </w:tcPr>
          <w:p>
            <w:r>
              <w:t>Datenqualitätsklasse und Annahmen ausweisen</w:t>
            </w:r>
          </w:p>
        </w:tc>
      </w:tr>
      <w:tr>
        <w:tc>
          <w:tcPr>
            <w:tcW w:type="dxa" w:w="2340"/>
            <w:vAlign w:val="center"/>
          </w:tcPr>
          <w:p>
            <w:r>
              <w:t>Wirkungsambivalenz</w:t>
            </w:r>
          </w:p>
        </w:tc>
        <w:tc>
          <w:tcPr>
            <w:tcW w:type="dxa" w:w="2340"/>
            <w:vAlign w:val="center"/>
          </w:tcPr>
          <w:p>
            <w:r>
              <w:t>positive und negative Zustandsveränderungen treten gleichzeitig auf</w:t>
            </w:r>
          </w:p>
        </w:tc>
        <w:tc>
          <w:tcPr>
            <w:tcW w:type="dxa" w:w="2340"/>
            <w:vAlign w:val="center"/>
          </w:tcPr>
          <w:p>
            <w:r>
              <w:t>eine Seite rhetorisch unsichtbar machen</w:t>
            </w:r>
          </w:p>
        </w:tc>
        <w:tc>
          <w:tcPr>
            <w:tcW w:type="dxa" w:w="2340"/>
            <w:vAlign w:val="center"/>
          </w:tcPr>
          <w:p>
            <w:r>
              <w:t>Profil statt Einzahlwert, Zielkonflikt offenlegen</w:t>
            </w:r>
          </w:p>
        </w:tc>
      </w:tr>
      <w:tr>
        <w:tc>
          <w:tcPr>
            <w:tcW w:type="dxa" w:w="2340"/>
            <w:vAlign w:val="center"/>
          </w:tcPr>
          <w:p>
            <w:r>
              <w:t>Modellunsicherheit</w:t>
            </w:r>
          </w:p>
        </w:tc>
        <w:tc>
          <w:tcPr>
            <w:tcW w:type="dxa" w:w="2340"/>
            <w:vAlign w:val="center"/>
          </w:tcPr>
          <w:p>
            <w:r>
              <w:t>Gewichtungen, Benchmarks und Kausalannahmen sind begründet, aber vorläufig</w:t>
            </w:r>
          </w:p>
        </w:tc>
        <w:tc>
          <w:tcPr>
            <w:tcW w:type="dxa" w:w="2340"/>
            <w:vAlign w:val="center"/>
          </w:tcPr>
          <w:p>
            <w:r>
              <w:t>Modell als Naturgesetz behandeln</w:t>
            </w:r>
          </w:p>
        </w:tc>
        <w:tc>
          <w:tcPr>
            <w:tcW w:type="dxa" w:w="2340"/>
            <w:vAlign w:val="center"/>
          </w:tcPr>
          <w:p>
            <w:r>
              <w:t>Version, Quelle und Korrekturweg nennen</w:t>
            </w:r>
          </w:p>
        </w:tc>
      </w:tr>
      <w:tr>
        <w:tc>
          <w:tcPr>
            <w:tcW w:type="dxa" w:w="2340"/>
            <w:vAlign w:val="center"/>
          </w:tcPr>
          <w:p>
            <w:r>
              <w:t>Entscheidungsunsicherheit</w:t>
            </w:r>
          </w:p>
        </w:tc>
        <w:tc>
          <w:tcPr>
            <w:tcW w:type="dxa" w:w="2340"/>
            <w:vAlign w:val="center"/>
          </w:tcPr>
          <w:p>
            <w:r>
              <w:t>Handeln ist nötig, obwohl Erkenntnis unvollständig bleibt</w:t>
            </w:r>
          </w:p>
        </w:tc>
        <w:tc>
          <w:tcPr>
            <w:tcW w:type="dxa" w:w="2340"/>
            <w:vAlign w:val="center"/>
          </w:tcPr>
          <w:p>
            <w:r>
              <w:t>Unsicherheit als Stillstandsargument nutzen</w:t>
            </w:r>
          </w:p>
        </w:tc>
        <w:tc>
          <w:tcPr>
            <w:tcW w:type="dxa" w:w="2340"/>
            <w:vAlign w:val="center"/>
          </w:tcPr>
          <w:p>
            <w:r>
              <w:t>Vorsorge, Pilot, Monitoring und Rückkopplung verbinden</w:t>
            </w:r>
          </w:p>
        </w:tc>
      </w:tr>
    </w:tbl>
    <w:p/>
    <w:p>
      <w:pPr>
        <w:pStyle w:val="Heading3"/>
      </w:pPr>
      <w:r>
        <w:t>7.4 Modellformel</w:t>
      </w:r>
    </w:p>
    <w:p>
      <w:r>
        <w:t>Die folgende Formel ist ein didaktisches Denkmodell, kein amtlicher Bewertungsstandard:</w:t>
      </w:r>
    </w:p>
    <w:p>
      <w:r>
        <w:t>Bewertbarkeit = Datenqualitaet + Profilklarheit + Risikotransparenz + Rueckkopplungsfaehigkeit</w:t>
      </w:r>
    </w:p>
    <w:p>
      <w:r>
        <w:t>Unsicherheit wird nicht wegaddiert. Sie wird als Eigenschaft der Bewertung sichtbar gemacht und über Lernschleifen reduziert.</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Energetische Sanierung kann Klima und Gesundheit verbessern, aber Verdrängung auslösen. Eine transparente Bewertung muss Emissionsminderung, Heizkosten, Mieten, Sozialschutz, Gebäudezustand, Förderlogik und Beteiligung getrennt ausweisen. Erst dann wird der Konflikt steuerbar.</w:t>
      </w:r>
    </w:p>
    <w:p>
      <w:r>
        <w:t>Fall 2. Eine KI-Anwendung in der Verwaltung kann Wartezeiten senken, aber Fehler, Diskriminierung oder Intransparenz erzeugen. Die WÖk darf weder den Effizienzgewinn romantisieren noch die Technologie pauschal verwerfen; sie braucht Prüfpfad, Datenqualität, Beschwerdewege und Audit.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23 - Wirkungsrisiko und Wirkungsresilienz</w:t>
      </w:r>
    </w:p>
    <w:p>
      <w:r>
        <w:t>Öffentliche Quelle: Kapitel 23 - Wirkungsrisiko und Wirkungsresilienz (https://wirkungsoekonomie.de/referenz/kapitel-023-wirkungsrisiko-und-wirkungsresilienz/)</w:t>
      </w:r>
    </w:p>
    <w:p>
      <w:pPr>
        <w:pStyle w:val="Heading3"/>
      </w:pPr>
      <w:r>
        <w:t>23.1 Warum Wirkung immer auch Risiko bedeutet</w:t>
      </w:r>
    </w:p>
    <w:p>
      <w:r>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r>
        <w:t>Dieses Kapitel schließt Teil III ab und ergänzt die Systemlogik um eine zweite Perspektive. Wirkung ist nicht nur Nutzenlogik. Wirkung ist auch Risikologik. Wer Wirkung als Zustandsveränderung versteht, muss auch die Möglichkeit negativer Zustandsveränderung betrachten: Gesundheit kann geschwächt werden, Vertrauen kann sinken, Böden können erschöpfen, Lieferketten können brüchig werden, Kapital kann falsche Pfade finanzieren, Öffentlichkeit kann manipulierbarer werden, Demokratie kann ihre Korrekturfähigkeit verlieren [I-23-2].</w:t>
      </w:r>
    </w:p>
    <w:p>
      <w:r>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r>
        <w:t>Die Wirkungsökonomie verschiebt deshalb den Risikobegriff. Risiko beginnt nicht erst, wenn ein Verlust in der Bilanz steht. Risiko beginnt, wenn ein Zustand verletzlicher wird.</w:t>
      </w:r>
    </w:p>
    <w:p>
      <w:pPr>
        <w:pStyle w:val="Heading3"/>
      </w:pPr>
      <w:r>
        <w:t>23.2 Wirkungspotenzial, Wirkungsrisiko und eingetretener Schaden</w:t>
      </w:r>
    </w:p>
    <w:p>
      <w:r>
        <w:t>Wirkungspotenzial beschreibt den Möglichkeitsraum vor der eingetretenen Wirkung.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r>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r>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r>
        <w:t>Wirkungsrisiko ist daher Frühwarnung. Es verlangt Prüfung, Beobachtung, Priorisierung und gegebenenfalls Lenkung. Es begründet nicht automatisch Schuld. Es begründet Verantwortlichkeit im Umgang mit möglichen Folgen.</w:t>
      </w:r>
    </w:p>
    <w:p>
      <w:pPr>
        <w:pStyle w:val="Heading3"/>
      </w:pPr>
      <w:r>
        <w:t>23.3 Risiko nach erster, zweiter und dritter Wirkungsordnung</w:t>
      </w:r>
    </w:p>
    <w:p>
      <w:r>
        <w:t>Kapitel 18 hat Wirkungen erster, zweiter und dritter Ordnung unterschieden [Kap. 18]. Diese Unterscheidung gilt auch für Risiken.</w:t>
      </w:r>
    </w:p>
    <w:p>
      <w:r>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r>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r>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r>
        <w:t>Diese Ordnung schützt vor zu enger Risikolesart. Eine Gefahr ist nicht nur das, was direkt eintritt. Eine Gefahr kann auch in Folgeketten und Entscheidungsstrukturen liegen.</w:t>
      </w:r>
    </w:p>
    <w:p>
      <w:pPr>
        <w:pStyle w:val="Heading3"/>
      </w:pPr>
      <w:r>
        <w:t>23.4 Wirkungsdaten als Frühwarninformationen</w:t>
      </w:r>
    </w:p>
    <w:p>
      <w:r>
        <w:t>Wirkungsdaten sind nicht nur Bewertungsdaten. Sie sind Frühwarninformationen. Sie zeigen nicht nur, was geschehen ist, sondern auch, wo Verwundbarkeit entsteht, wo negative Wirkung wahrscheinlicher wird und wo Prävention möglich ist [I-23-9].</w:t>
      </w:r>
    </w:p>
    <w:p>
      <w:r>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r>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r>
        <w:t>Ein Bericht zeigt einen Zustand. Rückkopplung verändert den Umgang mit diesem Zustand.</w:t>
      </w:r>
    </w:p>
    <w:p>
      <w:pPr>
        <w:pStyle w:val="Heading3"/>
      </w:pPr>
      <w:r>
        <w:t>23.5 Finanzierbarkeit, Versicherbarkeit und Kapitalzugang</w:t>
      </w:r>
    </w:p>
    <w:p>
      <w:r>
        <w:t>Risiko wird im Finanzsystem sichtbar, sobald es Finanzierungskosten, Kapitalzugang, Versicherbarkeit, Bewertung oder Geschäftsmodellstabilität verändert. Genau dort wird Wirkung ökonomisch relevant [I-23-8].</w:t>
      </w:r>
    </w:p>
    <w:p>
      <w:r>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r>
        <w:t>Versicherbarkeit wird damit zum Resilienzindikator. Was nicht mehr oder nur noch sehr teuer versicherbar ist, zeigt eine reale Verwundbarkeit des Systems. Versicherungen sind in der Wirkungsökonomie nicht nur Schadensausgleicher. Sie sind Wirkungslenker, weil sie Risiken bepreisen und damit Investitionen, Standortentscheidungen und Prävention beeinflussen [I-23-8].</w:t>
      </w:r>
    </w:p>
    <w:p>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r>
        <w:t>Kapitalzugang wird ebenfalls zum Wirkungsindikator. Kapital, das positive Wirkung finanziert, kann Resilienz erhöhen. Kapital, das Schäden externalisiert, kann Systemrisiken vergrößern. Der T-SROI übersetzt diesen Unterschied in eine Bewertungslogik, die finanzielle Rendite, Netto-Wirkung, negative Wirkung, Zeitwirkung, Resilienz und Transformationsbeitrag verbindet [I-23-13].</w:t>
      </w:r>
    </w:p>
    <w:p>
      <w:pPr>
        <w:pStyle w:val="Heading3"/>
      </w:pPr>
      <w:r>
        <w:t>23.6 Infrastruktur, Lieferketten und Staat</w:t>
      </w:r>
    </w:p>
    <w:p>
      <w:r>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r>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r>
        <w:t>Lieferketten zeigen dieselbe Logik. Ein billiger Zulieferer ist kein Vorteil, wenn er Wasserstress, giftige Prozesse, unsichere Arbeit, instabile Herkunft oder fehlende Datenqualität in die Kette bringt. Die Lieferkettenlogik der Wirkungsökonomie macht kleine und große Vorleistungen sichtbar, ohne kleine Betriebe durch Bürokratie auszuschließen. Archetypen, Default-Werte, Nachweismöglichkeiten und Vorsteuerlogik sollen Sichtbarkeit, Verbesserung und wirtschaftlichen Anreiz verbinden [I-23-6].</w:t>
      </w:r>
    </w:p>
    <w:p>
      <w:r>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pPr>
        <w:pStyle w:val="Heading3"/>
      </w:pPr>
      <w:r>
        <w:t>23.7 Demokratie, Medien und öffentliche Resonanzräume</w:t>
      </w:r>
    </w:p>
    <w:p>
      <w:r>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r>
        <w:t>Sprache erzeugt zuerst Wirkungspotenzial. Wiederholung, Tonalität, Frames, Bilder, Plattformlogiken und algorithmische Verstärkung können aus Potenzial Risiko machen. Eine einzelne Aussage ist nicht automatisch Schaden. Eine Kommunikationsstruktur kann jedoch demokratisches Wirkungsrisiko erzeugen, wenn sie Institutionen systematisch delegitimiert, Gruppen entmenschlicht, Quellenklarheit zerstört oder Manipulation belohnt [I-23-7].</w:t>
      </w:r>
    </w:p>
    <w:p>
      <w:r>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r>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pPr>
        <w:pStyle w:val="Heading3"/>
      </w:pPr>
      <w:r>
        <w:t>Quellenanker: Kapitel 30 - Von Wirkung zu Messung</w:t>
      </w:r>
    </w:p>
    <w:p>
      <w:r>
        <w:t>Öffentliche Quelle: Kapitel 30 - Von Wirkung zu Messung (https://wirkungsoekonomie.de/referenz/kapitel-030-von-wirkung-zu-messung/)</w:t>
      </w:r>
    </w:p>
    <w:p>
      <w:r>
        <w:t>Diese Frage bildet den Übergang von der normativen Ordnung zur Messarchitektur. Ohne Messung bleibt Wirkung ein Anspruch. Ohne Maßstab bleibt Messung blind. Ohne Rückkopplung bleibt Messung folgenlos. Die Wirkungsökonomie braucht daher eine Methodik, die Wirkung sichtbar macht, ohne ihre Komplexität zu zerstören.</w:t>
      </w:r>
    </w:p>
    <w:p>
      <w:r>
        <w:t>Messung ist nicht die Wahrheit selbst. Sie ist die Bedingung, damit Wirkung beobachtbar, prüfbar, vergleichbar und rückkoppelbar wird.</w:t>
      </w:r>
    </w:p>
    <w:p>
      <w:pPr>
        <w:pStyle w:val="Heading3"/>
      </w:pPr>
      <w:r>
        <w:t>30.1 Messbarkeit ohne Reduktionismus</w:t>
      </w:r>
    </w:p>
    <w:p>
      <w:r>
        <w:t>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welche Risiken entstehen, welche Belastungen verlagert werden und welche positiven Veränderungen tatsächlich eintreten.</w:t>
      </w:r>
    </w:p>
    <w:p>
      <w:r>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r>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r>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r>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w:t>
      </w:r>
    </w:p>
    <w:p>
      <w:r>
        <w:t>Messbarkeit ohne Reduktionismus heißt deshalb: Wirkung wird messbar gemacht, aber nicht auf Messung reduziert.</w:t>
      </w:r>
    </w:p>
    <w:p>
      <w:pPr>
        <w:pStyle w:val="Heading3"/>
      </w:pPr>
      <w:r>
        <w:t>30.2 Empirische, systemische und normative Ebene</w:t>
      </w:r>
    </w:p>
    <w:p>
      <w:r>
        <w:t>Wirkungsmessung braucht drei Ebenen. Diese Ebenen müssen getrennt und verbunden werden, sonst entsteht Scheingenauigkeit.</w:t>
      </w:r>
    </w:p>
    <w:p>
      <w:r>
        <w:t>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Stabilität? Die empirische Ebene braucht Daten, Indikatoren, Quellen, Zeitreihen, Vergleichswerte und Prüfbarkeit. Sie schützt die Wirkungsökonomie vor bloßer Behauptung.</w:t>
      </w:r>
    </w:p>
    <w:p>
      <w:r>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w:t>
      </w:r>
    </w:p>
    <w:p>
      <w:r>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r>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r>
        <w:t>Die Wirkungsökonomie verbindet diese Ebenen, ohne sie zu vermischen. Empirische Daten ersetzen keine normative Bewertung. Normative Bewertung ersetzt keine Daten. Systemische Einordnung ersetzt keine Prüfung. Erst die Verbindung macht Wirkung steuerungsfähig.</w:t>
      </w:r>
    </w:p>
    <w:p>
      <w:pPr>
        <w:pStyle w:val="Heading3"/>
      </w:pPr>
      <w:r>
        <w:t>30.3 Messgrenzen, Schätzungen und Unsicherheit</w:t>
      </w:r>
    </w:p>
    <w:p>
      <w:r>
        <w:t>Wirkung ist messbar, aber nicht vollständig. Diese Grenze muss offen benannt werden.</w:t>
      </w:r>
    </w:p>
    <w:p>
      <w:r>
        <w:t>Manche Wirkungen lassen sich direkt erfassen: Energieverbrauch, Emissionen, Recyclingquote, Unfallzahlen, Lärmbelastung, Wasserverbrauch, Flächenversiegelung, Lieferzeiten, Gesundheitsdaten, Bildungsabschlüsse, Mietbelastung, Schadstoffwerte. Andere Wirkungen sind indirekter: Vertrauen, Zugehörigkeit, Würde, demokratische Diskursqualität, Selbstwirksamkeit, kulturelle Lebendigkeit, Zukunftsangst, institutionelle Glaubwürdigkeit.</w:t>
      </w:r>
    </w:p>
    <w:p>
      <w:r>
        <w:t>Indirekte Wirkungen sind nicht unwichtig, nur weil sie schwerer zu messen sind. Eine Wirkungsökonomie darf die Welt nicht auf das reduzieren, was Sensoren, Bilanzen oder Reports leicht erfassen. Sie muss unterschiedliche Messformen zulassen: quantitative Daten, qualitative Bewertung, Experteneinschätzung, Beteiligung, Indizes, Plausibilitätsannahmen, Szenarien, Vergleichswerte und konservative Schätzungen.</w:t>
      </w:r>
    </w:p>
    <w:p>
      <w:r>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w:t>
      </w:r>
    </w:p>
    <w:p>
      <w:r>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w:t>
      </w:r>
    </w:p>
    <w:p>
      <w:r>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r>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r>
        <w:t>Damit entsteht eine methodische Ethik der Messung. Sie verlangt Genauigkeit, wo Genauigkeit möglich ist. Sie verlangt Transparenz, wo Schätzung nötig ist. Sie verlangt Vorsicht, wo Unsicherheit besteht. Sie verlangt Korrektur, wenn neue Daten alte Annahmen widerlegen.</w:t>
      </w:r>
    </w:p>
    <w:p>
      <w:pPr>
        <w:pStyle w:val="Heading3"/>
      </w:pPr>
      <w:r>
        <w:t>30.4 Warum Messung Rückkopplung vorbereitet</w:t>
      </w:r>
    </w:p>
    <w:p>
      <w:r>
        <w:t>Messung ist in der Wirkungsökonomie kein Selbstzweck. Sie soll keine Berichte füllen, keine Rankings als Ersatz für Urteil erzeugen und keine Aktivität simulieren. Sie soll Rückkopplung ermöglichen.</w:t>
      </w:r>
    </w:p>
    <w:p>
      <w:r>
        <w:t>Rückkopplung bedeutet: Eine beobachtete Wirkung kehrt in Entscheidungen zurück. Wenn eine Handlung Mensch, Planet oder Demokratie stärkt, soll diese Wirkung sichtbar und anschlussfähig werden. Wenn eine Handlung schadet, soll sie nicht unsichtbar bleiben. Wenn eine Wirkung unklar ist, soll Prüfung ausgelöst werden. Wenn eine Maßnahme unerwartete Nebenwirkungen erzeugt, soll das System lernen.</w:t>
      </w:r>
    </w:p>
    <w:p>
      <w:r>
        <w:t>Messung bereitet diese Rückkopplung vor, weil sie die Verbindung zwischen Handlung und Zustandsveränderung herstellt. Ohne Messung bleibt unklar, ob eine Maßnahme wirkt. Ohne Vergleich bleibt unklar, ob Wirkung stark oder schwach ist. Ohne Zeitbezug bleibt unklar, ob Wirkung dauerhaft oder vorübergehend ist. Ohne Kontext bleibt unklar, ob eine Verbesserung an einer Stelle Verschlechterung an anderer Stelle erzeugt.</w:t>
      </w:r>
    </w:p>
    <w:p>
      <w:r>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r>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r>
        <w:t>Die heute vorhandenen Berichts- und Offenlegungsstandards liefern dafür wichtige Anschlussstellen. ESRS, GRI, Lebenszyklusanalysen und Social-Value-Methoden strukturieren Daten, Auswirkungen, Risiken, Ressourcenflüsse, Stakeholderbezüge und Ergebnislogiken. Aus Sicht der Wirkungsökonomie sind sie jedoch nicht der Endpunkt. Sie werden erst dann zu einer Wirkungsarchitektur, wenn ihre Daten in Bewertung, Lenkung und Lernen zurückgeführt werden.</w:t>
      </w:r>
    </w:p>
    <w:p>
      <w:r>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r>
        <w:t>Diese Frage führt zu Kapitel 31: WÖk-IDs und Indikatorenarchitektur.</w:t>
      </w:r>
    </w:p>
    <w:p>
      <w:r>
        <w:t>Endnoten und Quellen zu Kapitel 30</w:t>
      </w:r>
    </w:p>
    <w:p>
      <w:r>
        <w:t>Interne WÖk-Quellen</w:t>
      </w:r>
    </w:p>
    <w:p>
      <w:r>
        <w:t>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pPr>
        <w:pStyle w:val="Heading3"/>
      </w:pPr>
      <w:r>
        <w:t>Quellenanker: Kapitel 32 - Benchmarks, Skalen und Scorecards</w:t>
      </w:r>
    </w:p>
    <w:p>
      <w:r>
        <w:t>Öffentliche Quelle: Kapitel 32 - Benchmarks, Skalen und Scorecards (https://wirkungsoekonomie.de/referenz/kapitel-032-benchmarks-skalen-und-scorecards/)</w:t>
      </w:r>
    </w:p>
    <w:p>
      <w:r>
        <w:t>Kapitel 31 hat die WÖk-ID als Ordnungseinheit eingeführt. Sie macht Wirkungsindikatoren adressierbar, prüfbar und versionierbar. Damit ist jedoch noch keine Bewertung entstanden. Ein Messwert allein sagt nicht, ob eine Wirkung gut, schwach, riskant, durchschnittlich, schädlich oder transformativ ist. Ein Wasserverbrauch, eine Emissionsmenge, eine Unfallquote, ein Living-Wage-Anteil, ein Recyclingwert oder eine Transparenzkennzahl erhalten ihre Bedeutung erst durch Vergleich, Kontext und Schwellenwert.</w:t>
      </w:r>
    </w:p>
    <w:p>
      <w:r>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w:t>
      </w:r>
    </w:p>
    <w:p>
      <w:r>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pPr>
        <w:pStyle w:val="Heading3"/>
      </w:pPr>
      <w:r>
        <w:t>32.1 Wirkungsskala von negativ bis transformativ</w:t>
      </w:r>
    </w:p>
    <w:p>
      <w:r>
        <w:t>Eine Wirkungsskala übersetzt Messwerte in Bedeutung. Sie sagt nicht nur, dass ein Wert hoch oder niedrig ist. Sie ordnet ein, ob dieser Wert eine negative, neutrale, positive oder transformative Wirkung anzeigt. Ohne Skala bleiben Daten schwer verständlich. Mit einer schlechten Skala entsteht Scheingenauigkeit. Mit einer guten Skala wird sichtbar, in welchem Wirkungsbereich ein Zustand liegt.</w:t>
      </w:r>
    </w:p>
    <w:p>
      <w:r>
        <w:t>Die Wirkungsökonomie arbeitet mit einer Skala von -3 bis +3. Der genaue Zuschnitt kann je nach Wirkungsfeld, Indikatorfamilie und Kontext variieren. Der Zweck bleibt gleich: Daten sollen nicht nur gesammelt, sondern in eine verständliche Wirkungsordnung überführt werden.</w:t>
      </w:r>
    </w:p>
    <w:p>
      <w:r>
        <w:t>Tabelle 32-1: Wirkungsskala von -3 bis +3</w:t>
      </w:r>
    </w:p>
    <w:p>
      <w:r>
        <w:t>Eine solche Skala ist kein bloßer Übersetzungsmechanismus. Sie macht sichtbar, dass Wirkung nicht nur „vorhanden“ oder „nicht vorhanden“ ist. Zwischen Schaden und Transformation liegen Zwischenstufen. Ein Wert kann noch problematisch sein, aber besser als ein destruktiver Ausgangszustand. Ein anderer Wert kann neutral sein, also keine relevante Verbesserung erzeugen. Wieder ein anderer kann positiv sein, aber noch nicht systemisch transformativ. Transformativ ist eine Wirkung erst dann, wenn sie nicht nur einen Einzelwert verbessert, sondern einen Zukunftspfad verändert, Regeneration ermöglicht, Risiken senkt oder positive Rückkopplungen erzeugt.</w:t>
      </w:r>
    </w:p>
    <w:p>
      <w:r>
        <w:t>Die Skala schützt vor zwei Fehlern. Der erste Fehler wäre Schwarz-Weiß-Bewertung. Dann wird alles entweder gut oder schlecht. Diese Logik verfehlt Übergänge, Lernprozesse und Transformation. Der zweite Fehler wäre Beliebigkeit. Dann wird jeder kleine Fortschritt schon als nachhaltig oder positiv bezeichnet. Diese Logik entwertet echte Transformation.</w:t>
      </w:r>
    </w:p>
    <w:p>
      <w:r>
        <w:t>Eine Wirkungsskala braucht daher klare Schwellen. Sie muss zeigen, wann ein Wert noch schädlich ist, wann er neutral wird, wann er positive Wirkung anzeigt und wann er transformativ wirkt. Diese Schwellen dürfen nicht aus Kommunikation oder Wunschdenken entstehen. Sie müssen aus Daten, wissenschaftlichen Referenzen, regulatorischen Standards, Branchenbenchmarks, Wirkungspfaden und normativen Mindestanforderungen abgeleitet werden.</w:t>
      </w:r>
    </w:p>
    <w:p>
      <w:r>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pPr>
        <w:pStyle w:val="Heading3"/>
      </w:pPr>
      <w:r>
        <w:t>32.2 Benchmarks nach Branche und Kontext</w:t>
      </w:r>
    </w:p>
    <w:p>
      <w:r>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r>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w:t>
      </w:r>
    </w:p>
    <w:p>
      <w:r>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r>
        <w:t>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Gesundheitsrisiken oder fehlende Mitbestimmung relativiert werden. Ein emissionsarmer Prozess kann gesellschaftlich schädlich sein, wenn er auf Zwangsarbeit, Biodiversitätsverlust oder demokratisch problematischer Abhängigkeit beruht.</w:t>
      </w:r>
    </w:p>
    <w:p>
      <w:r>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r>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pPr>
        <w:pStyle w:val="Heading3"/>
      </w:pPr>
      <w:r>
        <w:t>32.3 Scorecard-Aufbau</w:t>
      </w:r>
    </w:p>
    <w:p>
      <w:r>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r>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w:t>
      </w:r>
    </w:p>
    <w:p>
      <w:r>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r>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w:t>
      </w:r>
    </w:p>
    <w:p>
      <w:r>
        <w:t>Tabelle 32-2: Aufbau einer Scorecard</w:t>
      </w:r>
    </w:p>
    <w:p>
      <w:r>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r>
        <w:t>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Datenqualität ist riskant. Er kann Präzision vortäuschen, wo nur grobe Annäherung vorliegt.</w:t>
      </w:r>
    </w:p>
    <w:p>
      <w:r>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pPr>
        <w:pStyle w:val="Heading3"/>
      </w:pPr>
      <w:r>
        <w:t>32.4 Der Netto-Wirkungs-Index als operative Wirkungskennzahl</w:t>
      </w:r>
    </w:p>
    <w:p>
      <w:r>
        <w:t>Der Netto-Wirkungs-Index, kurz NWI, ist die operative Kennzahl der Wirkungsökonomie für die Bewertung von Netto-Wirkung.</w:t>
      </w:r>
    </w:p>
    <w:p>
      <w:r>
        <w:t>Er misst nicht einzelne Wirkung. Er misst auch nicht Transformation. Der NWI bündelt die bewertete Gesamtwirkung eines Produkts, einer Dienstleistung, einer Tätigkeit, eines Unternehmens, einer Investition, eines Gesetzes, eines Haushaltsprogramms oder einer öffentlichen Maßnahme in einem definierten Wirkungsraum.</w:t>
      </w:r>
    </w:p>
    <w:p>
      <w:r>
        <w:t>Damit schließt der NWI die Lücke zwischen Einzeldaten und Steuerung. Einzelne Indikatoren zeigen Messwerte. Scorecards ordnen diese Messwerte Wirkungsfeldern zu. Benchmarks übersetzen sie in Bewertung. Der NWI führt diese Bewertung zu einer operativen Netto-Wirkungskennzahl zusammen.</w:t>
      </w:r>
    </w:p>
    <w:p>
      <w:r>
        <w:t>Der NWI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NWI.</w:t>
      </w:r>
    </w:p>
    <w:p>
      <w:r>
        <w:t>Ein hoher NWI bedeutet: Der Bewertungsgegenstand erzeugt im definierten Wirkungsraum eine positive Netto-Wirkung. Ein niedriger oder negativer NWI bedeutet: Die Gesamtwirkung ist kritisch, schädlich oder nicht ausreichend tragfähig. Ein mittlerer NWI kann anzeigen, dass positive und negative Wirkungen nebeneinander bestehen, dass Datenqualität fehlt, dass Unsicherheit hoch ist oder dass Mindestbedingungen nicht stabil erfüllt sind.</w:t>
      </w:r>
    </w:p>
    <w:p>
      <w:r>
        <w:t>Der NWI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w:t>
      </w:r>
    </w:p>
    <w:p>
      <w:r>
        <w:t>Methodisch ist der NWI eine zusammengesetzte Kennzahl. Deshalb muss er besonders transparent konstruiert werden. Es muss sichtbar bleiben, welche Indikatoren einbezogen wurden, welche Gewichtung oder Engpasslogik gilt, welche Datenqualität vorliegt, welche Felder kritisch sind und welche Unsicherheiten bestehen. Eine zusammengesetzte Kennzahl darf Orientierung geben, aber sie darf die zugrunde liegenden Wirkungsprofile nicht verdecken.</w:t>
      </w:r>
    </w:p>
    <w:p>
      <w:r>
        <w:t>Der NWI ersetzt deshalb keine Scorecard. Er verdichtet sie. Die Scorecard bleibt die prüfbare Struktur aus Bewertungsgegenstand, Klassifikation, SDG-/SDG+-Bezug, WÖk-IDs, Messwerten, Benchmarks, Archetypen, Einzelscores, Datenqualität, Ausschlussindikatoren, Prüfstatus und Version. Der NWI ist die daraus abgeleitete operative Netto-Wirkungskennzahl.</w:t>
      </w:r>
    </w:p>
    <w:p>
      <w:r>
        <w:t>Ebenso ersetzt der NWI keine Lebenszyklusanalyse, keine ESRS-Berichterstattung, keine GRI-Offenlegung und kein Impact-Metriksystem. Solche Standards und Methoden liefern Daten, Systemgrenzen, Metriken, Berichtsinformationen oder Vergleichslogiken. Der NWI nutzt solche Informationen, ordnet sie aber in die Wirkungslogik von Mensch, Planet und Demokratie ein.</w:t>
      </w:r>
    </w:p>
    <w:p>
      <w:pPr>
        <w:pStyle w:val="Heading3"/>
      </w:pPr>
      <w:r>
        <w:t>Quellenanker: Kapitel 34 - T-SROI und systemische Transformationsmessung</w:t>
      </w:r>
    </w:p>
    <w:p>
      <w:r>
        <w:t>Öffentliche Quelle: Kapitel 34 - T-SROI und systemische Transformationsmessung (https://wirkungsoekonomie.de/referenz/kapitel-034-t-sroi-und-systemische-transformationsmessung/)</w:t>
      </w:r>
    </w:p>
    <w:p>
      <w:r>
        <w:t>Kapitel 33 hat eine methodische Grenze gesetzt: Eine starke Wirkung in einem Feld darf schwere Schäden in einem anderen Feld nicht unsichtbar machen. Die Reverse Merit Order schützt die Wirkungsbewertung vor Durchschnittstäuschung, Ablasslogik und falsch positiver Gesamtbilanz. Kapitel 32 hat dafür bereits die operative Kennzahl eingeführt: den Netto-Wirkungs-Index, kurz NWI. Er bewertet die Netto-Wirkung eines Bewertungsgegenstands in einem definierten Wirkungsraum.</w:t>
      </w:r>
    </w:p>
    <w:p>
      <w:r>
        <w:t>Kapitel 34 führt nun eine andere Kennzahlenlogik ein: den T-SROI - Transformational Social Return on Investment. Der T-SROI misst nicht noch einmal Netto-Wirkung. Diese Aufgabe liegt beim NWI. Der T-SROI fragt, ob aus einer geprüften Wirkung eine systemische Transformation entsteht. Er bewertet also Transformationswirkung und systemische Hebelwirkung.</w:t>
      </w:r>
    </w:p>
    <w:p>
      <w:r>
        <w:t>Diese Unterscheidung ist zentral. Ein Produkt, Projekt oder Unternehmen kann eine positive Netto-Wirkung haben und dennoch keine Struktur verändern. Es ist dann wirkungsvoll, aber nicht transformativ. Umgekehrt kann eine Investition zunächst nur eine moderate Netto-Wirkung zeigen und dennoch einen wichtigen Transformationspfad öffnen, wenn sie neue Infrastruktur, neue Standards, neue Märkte, neue Routinen oder neue Rückkopplungen ermöglicht.</w:t>
      </w:r>
    </w:p>
    <w:p>
      <w:r>
        <w:t>Der T-SROI ist deshalb kein Ersatz für den NWI. Er baut auf ihm auf. Der NWI beantwortet die Frage: Was bleibt netto übrig? Der T-SROI beantwortet die Frage: Welche systemische Veränderung wird dadurch möglich?</w:t>
      </w:r>
    </w:p>
    <w:p>
      <w:r>
        <w:t>Dieses Kapitel erklärt die Logik des T-SROI. Es behandelt keine konkrete Steuermechanik, keine vollständige Kapitalmarktarchitektur und keine Fondsregulierung. Es legt fest, warum die Wirkungsökonomie neben einer Netto-Wirkungskennzahl eine eigene Transformationskennzahl braucht.</w:t>
      </w:r>
    </w:p>
    <w:p>
      <w:r>
        <w:t>Für das Impact-Controlling entsteht daraus keine einzelne Superkennzahl, sondern eine gestufte Kennzahlenarchitektur. KIIs erfassen relevante Zustandsveränderungen. Scorecards ordnen diese KIIs nach WÖk-IDs, Benchmarks, Datenqualität und Reverse Merit Order. Der NWI verdichtet die operative Netto-Wirkung. Der IOI - Impact-of-Investment - setzt diese geprüfte positive Netto-Wirkung ins Verhältnis zum eingesetzten Kapital. Der T-SROI bewertet anschließend, ob daraus systemische Transformationswirkung entsteht.</w:t>
      </w:r>
    </w:p>
    <w:p>
      <w:r>
        <w:t>Damit lassen sich drei Entscheidungsfragen sauber trennen: Ist die Wirkung netto tragfähig? Das beantwortet der NWI. Wie viel positive Netto-Wirkung entsteht pro investiertem Euro? Das beantwortet der IOI. Verändert die Investition darüber hinaus Strukturen, Standards, Risiken oder Pfade? Das beantwortet der T-SROI. Diese Trennung schützt vor Impact-Washing, weil finanzielle Effizienz, operative Wirkung und Transformation nicht ineinander verwischt werden.</w:t>
      </w:r>
    </w:p>
    <w:p>
      <w:pPr>
        <w:pStyle w:val="Heading3"/>
      </w:pPr>
      <w:r>
        <w:t>34.1 Abgrenzung zu ROI, SROI, NWI, IOI und T-SROI</w:t>
      </w:r>
    </w:p>
    <w:p>
      <w:r>
        <w:t>Der klassische ROI, Return on Investment, beantwortet eine enge Frage: Welcher finanzielle Rückfluss entsteht im Verhältnis zur eingesetzten Investition? Diese Frage ist wichtig. Ohne finanzielle Tragfähigkeit können viele Projekte nicht dauerhaft bestehen. Der ROI zeigt, ob Kapital betriebswirtschaftlich sinnvoll eingesetzt wurde. Er sagt aber nicht, ob die damit erzeugte Wirkung Mensch, Planet oder Demokratie stärkt oder schwächt.</w:t>
      </w:r>
    </w:p>
    <w:p>
      <w:r>
        <w:t>Ein Projekt kann einen hohen ROI haben und zugleich negative Wirkung erzeugen. Es kann Ressourcen verbrauchen, Menschen belasten, Lieferkettenrisiken erhöhen, demokratische Räume schwächen oder Folgekosten in die Zukunft verschieben. Der ROI sieht diese Wirkungen nur, wenn sie finanziell zurückkehren. Solange sie ausgelagert bleiben, erscheinen sie in der Kennzahl nicht.</w:t>
      </w:r>
    </w:p>
    <w:p>
      <w:r>
        <w:t>Der klassische SROI, Social Return on Investment, erweitert die Perspektive. Er versucht, gesellschaftliche, soziale oder ökologische Wirkungen monetär auszudrücken und ins Verhältnis zu einer Investition zu setzen. Damit wird eine wichtige Korrektur vorgenommen: Nutzen außerhalb der reinen Finanzrechnung wird sichtbar. SROI-Ansätze haben geholfen, soziale Programme, Prävention, Integration, Bildung oder Gesundheitswirkungen nicht nur als Kosten, sondern als gesellschaftlichen Wert zu verstehen.</w:t>
      </w:r>
    </w:p>
    <w:p>
      <w:r>
        <w:t>Doch auch der klassische SROI bleibt begrenzt. Er ist häufig projektzentriert. Er kann positive Wirkungen addieren, ohne negative Wirkungen ausreichend zu berücksichtigen. Er kann kurzfristige Effekte stärker zeigen als langfristige Strukturveränderungen. Er kann Nutzen monetarisieren, ohne die Frage zu beantworten, ob eine Wirkung Pfade, Märkte, Institutionen, Lieferketten, Verhalten oder Resilienz verändert.</w:t>
      </w:r>
    </w:p>
    <w:p>
      <w:r>
        <w:t>Der NWI schließt diese Lücke auf der Ebene der Netto-Wirkung. Er führt positive und negative Wirkungen, Mindestbedingungen, Datenqualität, Unsicherheit, Zeitwirkung, Systemkontext und Nichtkompensation zu einer operativen Netto-Wirkungskennzahl zusammen. Er zeigt, ob ein Bewertungsgegenstand im definierten Wirkungsraum tragfähig wirkt oder nicht.</w:t>
      </w:r>
    </w:p>
    <w:p>
      <w:r>
        <w:t>Der T-SROI setzt erst danach an. Er fragt nicht: Wie ist die Netto-Wirkung? Er fragt: Verändert diese Netto-Wirkung die Struktur künftiger Entscheidungen? Ein hoher NWI ist keine automatische Transformation. Ein niedriger oder negativer NWI kann aber eine positive T-SROI-Bewertung blockieren, weil Transformation nicht auf schweren, verdeckten Schäden aufbauen darf.</w:t>
      </w:r>
    </w:p>
    <w:p>
      <w:r>
        <w:t>Der IOI liegt zwischen NWI und T-SROI. Er fragt nicht nach finanzieller Rendite und nicht nach Transformation, sondern nach Wirkungseffizienz des eingesetzten Kapitals: Welche geprüfte positive Netto-Wirkung entsteht im Verhältnis zur Investitionssumme? Ein positiver IOI setzt voraus, dass die vorgelagerte Scorecard- und NWI-Prüfung tragfähig ist und keine rote Linie verletzt wird.</w:t>
      </w:r>
    </w:p>
    <w:p>
      <w:r>
        <w:t>Damit entsteht eine klare Fünferlogik: ROI misst finanzielle Rendite. SROI monetarisiert sozialen oder ökologischen Zusatznutzen. NWI bewertet operative Netto-Wirkung. IOI misst positive Netto-Wirkung im Verhältnis zur Investition. T-SROI bewertet systemische Transformationsleistung.</w:t>
      </w:r>
    </w:p>
    <w:p>
      <w:r>
        <w:t>Tabelle 34-1: ROI, SROI, NWI, IOI und T-SROI im Vergleich</w:t>
      </w:r>
    </w:p>
    <w:p>
      <w:pPr>
        <w:pStyle w:val="Heading3"/>
      </w:pPr>
      <w:r>
        <w:t>34.2 Die Arbeitslogik von NWI, IOI und T-SROI</w:t>
      </w:r>
    </w:p>
    <w:p>
      <w:r>
        <w:t>T-SROI macht Transformationswirkung investitionsfähig. Er soll nicht nur anzeigen, ob eine Maßnahme unmittelbar nützt, sondern ob sie Systeme in Richtung Mensch, Planet und Demokratie verändert. Deshalb darf seine Formel die Netto-Wirkung nicht erneut als eigentlichen Gegenstand vereinnahmen. Die Netto-Wirkung ist die Prüfbasis. Die Transformationswirkung ist der Gegenstand des T-SROI.</w:t>
      </w:r>
    </w:p>
    <w:p>
      <w:r>
        <w:t>Formelkasten 34-1: Grundlogik des Impact-Controllings</w:t>
      </w:r>
    </w:p>
    <w:p>
      <w:r>
        <w:t>NWI = operative Netto-Wirkung</w:t>
      </w:r>
    </w:p>
    <w:p>
      <w:r>
        <w:t>IOI = positive Netto-Wirkung / Investitionssumme</w:t>
      </w:r>
    </w:p>
    <w:p>
      <w:r>
        <w:t>T-SROI = Transformationswirkung × systemische Hebelwirkung × Zeitwirkung × Resilienzfaktor × Datenqualität</w:t>
      </w:r>
    </w:p>
    <w:p>
      <w:r>
        <w:t>Der NWI wirkt dabei als Eingangsschwelle. Eine positive T-SROI-Bewertung setzt voraus, dass die Netto-Wirkung mindestens tragfähig ist und keine roten Linien verletzt werden. Der T-SROI darf negative Netto-Wirkung nicht durch große Transformationsversprechen überdecken. Transformation ohne tragfähige Netto-Wirkung wäre keine Wirkungsökonomie, sondern Wirkungssimulation.</w:t>
      </w:r>
    </w:p>
    <w:p>
      <w:r>
        <w:t>Formelkasten 34-2: Arbeitsformel als Bewertungslogik</w:t>
      </w:r>
    </w:p>
    <w:p>
      <w:r>
        <w:t>T-SROI = (T_struktur × H_sys × F_zeit × F_resilienz × Q_daten) / I</w:t>
      </w:r>
    </w:p>
    <w:p>
      <w:r>
        <w:t>Diese Arbeitsformel ist keine abschließende mathematische Norm. Sie zeigt die Logik. T_struktur bezeichnet die bewertete Transformationswirkung. H_sys bezeichnet die systemische Hebelwirkung, also Skalierung, Diffusion, Standardsetzung, Marktverschiebung, Infrastrukturwirkung oder Pfadveränderung. F_zeit berücksichtigt, ob die Wirkung kurzfristig, mittelfristig oder langfristig trägt. F_resilienz berücksichtigt, ob die Maßnahme Verwundbarkeit reduziert und Anpassungsfähigkeit stärkt. Q_daten macht sichtbar, wie belastbar die Datengrundlage ist. I bezeichnet die eingesetzte Investition oder den relevanten Mitteleinsatz.</w:t>
      </w:r>
    </w:p>
    <w:p>
      <w:r>
        <w:t>Entscheidend ist: W_pos, W_neg und Systemkosten gehören primär in die NWI-Berechnung. Sie sind nicht verschwunden. Sie werden nur methodisch an den richtigen Ort gestellt. Der IOI nutzt ausschließlich geprüfte positive Netto-Wirkung als Zähler. Der T-SROI übernimmt die Netto-Wirkung nicht als eigene Hauptleistung, sondern setzt voraus, dass sie bereits über Scorecard, Reverse Merit Order, NWI und bei Investitionsentscheidungen über den IOI nachvollziehbar geprüft wurde.</w:t>
      </w:r>
    </w:p>
    <w:p>
      <w:r>
        <w:t>Diese Trennung verhindert zwei Fehler. Erstens verhindert sie, dass jedes netto positive Projekt automatisch als transformativ erscheint. Zweitens verhindert sie, dass ein großes Transformationsnarrativ schwache oder negative Netto-Wirkung überdeckt.</w:t>
      </w:r>
    </w:p>
    <w:p>
      <w:pPr>
        <w:pStyle w:val="Heading3"/>
      </w:pPr>
      <w:r>
        <w:t>34.3 Transformation statt bloßer Projekt-Nutzen</w:t>
      </w:r>
    </w:p>
    <w:p>
      <w:r>
        <w:t>Transformation ist mehr als Projekterfolg. Ein Projekt kann Zielgruppen erreichen, Kosten sparen, Emissionen senken, Zugang verbessern oder eine lokale Wirkung erzeugen. Das ist wertvoll. Aber Transformation beginnt erst, wenn die Wirkung über den Einzelfall hinaus Bedingungen verändert.</w:t>
      </w:r>
    </w:p>
    <w:p>
      <w:r>
        <w:t>Ein Projekt-Nutzen bleibt innerhalb des Projekts. Eine Transformation verändert Pfade.</w:t>
      </w:r>
    </w:p>
    <w:p>
      <w:r>
        <w:t>Eine Bildungsmaßnahme kann Menschen erreichen. Transformativ wird sie, wenn sie neue Lernstandards, Wirkungskompetenz, institutionelle Routinen oder Bildungszugänge verändert. Eine Investition kann Emissionen senken. Transformativ wird sie, wenn sie Lieferketten, Branchenstandards, Technologien, Kapitalentscheidungen oder regulatorische Erwartungen verschiebt. Eine kommunale Maßnahme kann Versorgung verbessern. Transformativ wird sie, wenn sie dauerhaft andere Planungslogiken, Präventionsstrukturen oder Beteiligungsformen erzeugt.</w:t>
      </w:r>
    </w:p>
    <w:p>
      <w:r>
        <w:t>T-SROI misst deshalb nicht den direkten Nutzen als solchen. Er fragt, ob eine Wirkung weitere Wirkungen ermöglicht. Er fragt, ob ein Eingriff Multiplikatoreffekte auslöst, Nachahmung erzeugt, Standards verschiebt, Risiken senkt, Engpässe löst oder positive Rückkopplungen öffnet. Der Abzug negativer Wirkungen schafft die Ehrlichkeit im NWI. Der T-SROI macht danach sichtbar, ob daraus ein Transformationshebel entsteht.</w:t>
      </w:r>
    </w:p>
    <w:p>
      <w:r>
        <w:t>Diese Perspektive ist für die Wirkungsökonomie unverzichtbar, weil sie verhindert, dass kleine Verbesserungen als große Transformation erscheinen. Ein Projekt kann lokal gut sein und trotzdem keine systemische Veränderung auslösen. Umgekehrt kann eine Maßnahme anfangs begrenzt wirken, aber einen neuen Pfad öffnen, der später große Wirkung entfaltet.</w:t>
      </w:r>
    </w:p>
    <w:p>
      <w:r>
        <w:t>Transformation bedeutet nicht Größe um jeden Preis. Ein kleiner Wirkungsraum kann transformativ sein, wenn er einen Engpass löst oder ein neues Muster erzeugt. Ein großes Projekt kann nicht-transformativ bleiben, wenn es nur bestehende Strukturen effizienter macht, ohne ihre Richtung zu verändern.</w:t>
      </w:r>
    </w:p>
    <w:p>
      <w:pPr>
        <w:pStyle w:val="Heading3"/>
      </w:pPr>
      <w:r>
        <w:t>34.4 Systemische Hebelwirkung, Diffusion und Standardsetzung</w:t>
      </w:r>
    </w:p>
    <w:p>
      <w:pPr>
        <w:pStyle w:val="Heading3"/>
      </w:pPr>
      <w:r>
        <w:t>Quellenanker: Kapitel 106 - Die Fehlbarkeit der Wirkungsökonomie</w:t>
      </w:r>
    </w:p>
    <w:p>
      <w:r>
        <w:t>Öffentliche Quelle: Kapitel 106 - Die Fehlbarkeit der Wirkungsökonomie (https://wirkungsoekonomie.de/referenz/kapitel-106-die-fehlbarkeit-der-wirkungsoekonomie/)</w:t>
      </w:r>
    </w:p>
    <w:p>
      <w:r>
        <w:t>Eine Wirkungsökonomie, die ihre eigene Fehlbarkeit nicht anerkennt, würde ihren Kern verraten. Sie würde Wirkung zur neuen Gewissheitsformel machen, obwohl Wirkung in komplexen Systemen nie vollständig vorhersagbar, nie vollständig messbar und nie endgültig bewertbar ist.</w:t>
      </w:r>
    </w:p>
    <w:p>
      <w:r>
        <w:t>Dieses Kapitel schließt den Kritikteil deshalb nicht mit einer Verteidigung, sondern mit einer Begrenzung. Die Wirkungsökonomie darf nicht als fertige Maschine auftreten. Sie darf nicht behaupten, für jede Handlung, jedes Produkt, jede politische Maßnahme, jedes Unternehmen, jede Technologie und jeden Kapitalfluss von Beginn an die vollständige Wirkung bestimmen zu können. Sie darf nicht so tun, als ließe sich Gesellschaft exakt berechnen, wenn nur genug Daten vorhanden sind.</w:t>
      </w:r>
    </w:p>
    <w:p>
      <w:r>
        <w:t>Das wäre Scheingenauigkeit.</w:t>
      </w:r>
    </w:p>
    <w:p>
      <w:r>
        <w:t>Die Stärke der Wirkungsökonomie liegt nicht darin, unfehlbar zu sein. Ihre Stärke liegt darin, Fehler sichtbar, prüfbar und korrigierbar zu machen. Sie ersetzt nicht Unsicherheit durch Gewissheit. Sie ersetzt unsichtbare Unsicherheit durch markierte Unsicherheit. Sie ersetzt starre Steuerung durch lernende Rückkopplung. Sie ersetzt moralische Selbstgewissheit durch Wirkungsprüfung.</w:t>
      </w:r>
    </w:p>
    <w:p>
      <w:r>
        <w:t>Eine fehlbare Wirkungsökonomie ist glaubwürdig. Eine unfehlbare wäre gefährlich.</w:t>
      </w:r>
    </w:p>
    <w:p>
      <w:pPr>
        <w:pStyle w:val="Heading3"/>
      </w:pPr>
      <w:r>
        <w:t>106.1 Warum Wirkung nie vollständig sicher ist</w:t>
      </w:r>
    </w:p>
    <w:p>
      <w:r>
        <w:t>Wirkung entsteht in nichttrivialen Systemen. Menschen, Märkte, Unternehmen, Staaten, Medien, Natur, Kapitalflüsse, Technologien und Demokratien reagieren nicht wie einfache Maschinen. Sie haben Geschichte, Eigendynamik, Erwartungen, Routinen, Machtverhältnisse, Emotionen, kulturelle Prägungen, technische Infrastrukturen und Rückkopplungen.</w:t>
      </w:r>
    </w:p>
    <w:p>
      <w:r>
        <w:t>Darum kann dieselbe Maßnahme in unterschiedlichen Wirkungsräumen unterschiedlich wirken. Ein CO2-Preis kann Emissionen senken, aber soziale Abwehr erzeugen, wenn Alternativen fehlen. Eine energetische Sanierung kann Klima schützen, aber Verdrängung auslösen, wenn Mietwirkung nicht begrenzt wird. Ein Bildungsprogramm kann Kompetenzen stärken, aber bestimmte Gruppen verfehlen, wenn Zugangshürden bestehen. Eine Plattformregel kann Desinformation reduzieren, aber neue Moderationsmacht erzeugen. Ein Wirkungsindikator kann Transparenz schaffen, aber auch Manipulationsanreize erzeugen.</w:t>
      </w:r>
    </w:p>
    <w:p>
      <w:r>
        <w:t>Diese Unsicherheit ist kein Argument gegen Wirkungsmessung. Sie ist ein Argument gegen Überheblichkeit.</w:t>
      </w:r>
    </w:p>
    <w:p>
      <w:r>
        <w:t>Die Wirkungsökonomie darf nicht so tun, als könne sie die Welt vollständig abbilden. Sie muss aber auch nicht vor Komplexität kapitulieren. Zwischen Allwissenheit und Blindheit liegt der Raum der lernenden Steuerung.</w:t>
      </w:r>
    </w:p>
    <w:p>
      <w:r>
        <w:t>Was messbar ist, wird gemessen. Was geschätzt werden muss, wird transparent geschätzt. Was unsicher bleibt, wird als unsicher markiert. Was sich als falsch erweist, wird korrigiert.</w:t>
      </w:r>
    </w:p>
    <w:p>
      <w:r>
        <w:t>Das ist die Grundhaltung einer fehlbaren Wirkungsökonomie.</w:t>
      </w:r>
    </w:p>
    <w:p>
      <w:pPr>
        <w:pStyle w:val="Heading3"/>
      </w:pPr>
      <w:r>
        <w:t>106.2 Messgrenzen sind kein Scheitern</w:t>
      </w:r>
    </w:p>
    <w:p>
      <w:r>
        <w:t>Nicht alles, was wichtig ist, lässt sich gleich gut messen. Emissionen, Energieverbrauch, Wasserentnahmen oder Materialflüsse sind häufig besser quantifizierbar als Vertrauen, Würde, Diskursqualität, psychische Stabilität, Zugehörigkeit oder demokratische Resilienz. Lieferkettenwirkungen sind anders messbar als Medienwirkungen. Produktwirkungen sind anders messbar als Wirkungen politischer Sprache. Kurzfristige Wirkungen sind leichter sichtbar als langfristige Rückkopplungen.</w:t>
      </w:r>
    </w:p>
    <w:p>
      <w:r>
        <w:t>Daraus folgt nicht, dass weicher messbare Wirkungen ignoriert werden dürfen. Gerade dort, wo Messung schwierig ist, können Schäden besonders lange unsichtbar bleiben. Demokratischer Vertrauensverlust, soziale Entfremdung, psychische Überlastung, kulturelle Resonanzverluste oder institutionelle Erosion werden oft erst dann ernst genommen, wenn sie bereits Folgekosten erzeugen.</w:t>
      </w:r>
    </w:p>
    <w:p>
      <w:r>
        <w:t>Aber schwierige Messung verlangt methodische Demut.</w:t>
      </w:r>
    </w:p>
    <w:p>
      <w:r>
        <w:t>Die Wirkungsökonomie muss unterschiedliche Evidenzformen zulassen: harte Messdaten, geprüfte Berichte, wissenschaftliche Studien, qualitative Beobachtungen, Risikomodelle, Indikatorfamilien, Fallanalysen, Experteneinschätzungen, Beteiligungsverfahren und Frühwarnsignale. Diese Formen dürfen nicht gleichgesetzt werden. Ihre Datenqualität muss sichtbar sein.</w:t>
      </w:r>
    </w:p>
    <w:p>
      <w:r>
        <w:t>Ein Wert mit hoher Datenqualität darf anders wirken als eine plausible Schätzung. Eine Schätzung darf nicht als Gewissheit auftreten. Eine qualitative Diagnose darf nicht als exakte Zahl verkleidet werden. Ein Score darf nicht stärker scheinen als seine Datengrundlage.</w:t>
      </w:r>
    </w:p>
    <w:p>
      <w:r>
        <w:t>Messgrenzen sind kein Scheitern. Sie werden erst gefährlich, wenn sie verdeckt werden.</w:t>
      </w:r>
    </w:p>
    <w:p>
      <w:pPr>
        <w:pStyle w:val="Heading3"/>
      </w:pPr>
      <w:r>
        <w:t>106.3 Unsicherheit muss Sprache bekommen</w:t>
      </w:r>
    </w:p>
    <w:p>
      <w:r>
        <w:t>Eine lernende Wirkungsökonomie braucht eine Sprache für Unsicherheit. Ohne diese Sprache entstehen zwei falsche Reaktionen.</w:t>
      </w:r>
    </w:p>
    <w:p>
      <w:r>
        <w:t>Die erste Reaktion ist Scheingenauigkeit. Sie tut so, als sei alles berechenbar. Dann entstehen präzise Scores, Rankings oder Formeln, die mehr Gewissheit ausstrahlen, als ihre Daten tragen. Das erzeugt Vertrauen auf der Oberfläche und Misstrauen, sobald Fehler sichtbar werden.</w:t>
      </w:r>
    </w:p>
    <w:p>
      <w:r>
        <w:t>Die zweite Reaktion ist Relativismus. Sie sagt: Weil nicht alles sicher messbar ist, kann man gar nichts bewerten. Dann bleiben negative Wirkungen unsichtbar, obwohl genug Wissen vorhanden wäre, um besser zu handeln.</w:t>
      </w:r>
    </w:p>
    <w:p>
      <w:r>
        <w:t>Beide Reaktionen sind falsch.</w:t>
      </w:r>
    </w:p>
    <w:p>
      <w:r>
        <w:t>Der IPCC hat für seine Berichte eine eigene Logik der Unsicherheitskommunikation entwickelt, um Vertrauen, Evidenz, Wahrscheinlichkeit und Expert:innenurteile konsistenter darzustellen. Die Wirkungsökonomie braucht eine vergleichbare methodische Haltung: Unsicherheit wird nicht verschwiegen, sondern geordnet kommuniziert.</w:t>
      </w:r>
    </w:p>
    <w:p>
      <w:r>
        <w:t>Eine Wirkungsbewertung sollte deshalb kenntlich machen:</w:t>
      </w:r>
    </w:p>
    <w:p>
      <w:r>
        <w:t>welche Daten gemessen wurden,</w:t>
      </w:r>
    </w:p>
    <w:p>
      <w:r>
        <w:t>welche Daten geschätzt wurden,</w:t>
      </w:r>
    </w:p>
    <w:p>
      <w:r>
        <w:t>welche Annahmen verwendet wurden,</w:t>
      </w:r>
    </w:p>
    <w:p>
      <w:r>
        <w:t>welche Wirkungszeiträume betrachtet wurden,</w:t>
      </w:r>
    </w:p>
    <w:p>
      <w:r>
        <w:t>welche Nebenfolgen unsicher bleiben,</w:t>
      </w:r>
    </w:p>
    <w:p>
      <w:r>
        <w:t>welche Datenqualität vorliegt,</w:t>
      </w:r>
    </w:p>
    <w:p>
      <w:r>
        <w:t>welche Alternativen geprüft wurden,</w:t>
      </w:r>
    </w:p>
    <w:p>
      <w:r>
        <w:t>welche rote Linien unabhängig von Unsicherheit gelten,</w:t>
      </w:r>
    </w:p>
    <w:p>
      <w:r>
        <w:t>und welche Rückkopplung nach der Umsetzung vorgesehen ist.</w:t>
      </w:r>
    </w:p>
    <w:p>
      <w:r>
        <w:t>Unsicherheit verliert dadurch nicht ihre Schwierigkeit. Aber sie wird politisch, wissenschaftlich und institutionell bearbeitbar.</w:t>
      </w:r>
    </w:p>
    <w:p>
      <w:pPr>
        <w:pStyle w:val="Heading3"/>
      </w:pPr>
      <w:r>
        <w:t>106.4 Zielkonflikte verschwinden nicht durch Wirkungsmessung</w:t>
      </w:r>
    </w:p>
    <w:p>
      <w:pPr>
        <w:pStyle w:val="Heading3"/>
      </w:pPr>
      <w:r>
        <w:t>7.9 Konsequenzen für die WÖk-Architektur</w:t>
      </w:r>
    </w:p>
    <w:p>
      <w:r>
        <w:t>Aus dieser Vorlesung fließen drei Punkte zurück in den WÖk-Korpus:</w:t>
      </w:r>
    </w:p>
    <w:p>
      <w:pPr>
        <w:pStyle w:val="ListBullet"/>
      </w:pPr>
      <w:r>
        <w:t>Datenqualitätsklassen und Unsicherheitsampel in Scorecard-Dokumente einheitlich übernehmen.</w:t>
      </w:r>
    </w:p>
    <w:p>
      <w:pPr>
        <w:pStyle w:val="ListBullet"/>
      </w:pPr>
      <w:r>
        <w:t>Nichtkompensation nicht nur als Bewertungsregel, sondern als Kommunikationsschutz erklären.</w:t>
      </w:r>
    </w:p>
    <w:p>
      <w:pPr>
        <w:pStyle w:val="ListBullet"/>
      </w:pPr>
      <w:r>
        <w:t>Fehlbarkeit der WÖk in Prüfungsfällen explizit abfragen: Korrektur ist Stärke, nicht Schwäche.</w:t>
      </w:r>
    </w:p>
    <w:p>
      <w:pPr>
        <w:pStyle w:val="Heading3"/>
      </w:pPr>
      <w:r>
        <w:t>7.10 Kurzfazit</w:t>
      </w:r>
    </w:p>
    <w:p>
      <w:r>
        <w:t>Unsicherheit, Ambivalenz und transparente Bewertung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V23 Unsicherheit, Ambivalenz und transparente Bewertung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Unsicherheit, Ambivalenz und transparente Bewertung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V23</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Bewertungsgrenzen, Nichtkompensation, Reverse Merit Order und positive Netto-Wirkung; Menschen werden nicht bewertet, sondern Wirkpfade, Zustandsveraenderungen, Risiken und institutionelle Bedingungen.</w:t>
      </w:r>
    </w:p>
    <w:p>
      <w:r>
        <w:t>Begriffliche Sicherung. Bei Einleitung / Wirkungsfrage wird Unsicherheit, Ambivalenz und transparente Bewertung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Unsicherheit, Ambivalenz und transparente Bewertung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V23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Unsicherheit, Ambivalenz und transparente Bewertung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r>
        <w:t>Bewertungsgrenze. In Grundstudium Wirkungsoekonomie wird Einstieg / Wirkungsfrage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Unsicherheit, Ambivalenz und transparente Bewertung liegt darin, schwere Schaeden mit bequemen Pluspunkten zu verrechnen. Bei Einstieg / Wirkungsfrage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Einstieg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Skript / Folien (Lernseite) nicht zwischen Optimismus und Pessimismus. Sie verlaeuft zwischen offengelegter Unsicherheit und rhetorischer Sicherheit. Wer Unsicherheit, Ambivalenz und transparente Bewertung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Skript / Folien (Lernseite)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Bei Transferaufgabe wird Unsicherheit, Ambivalenz und transparente Bewertung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Unsicherheit, Ambivalenz und transparente Bewertung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Transferaufgabe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V23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Unsicherheit, Ambivalenz und transparente Bewertung sei erfolgreich. Die WOE-Lesart fragt bei Praxisbeispiel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Praxisbeispiel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Wirkungsökonomische Vertiefung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Begriffliche Präzision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Unsicherheit, Ambivalenz und transparente Bewertung liegt darin, schwere Schaeden mit bequemen Pluspunkten zu verrechnen. Bei Begriffliche Präzision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r>
        <w:t>Wirkpfadpruefung. Die Grenze gegen Scheingenauigkeit verlaeuft bei Wirkpfad nicht zwischen Optimismus und Pessimismus. Sie verlaeuft zwischen offengelegter Unsicherheit und rhetorischer Sicherheit. Wer Unsicherheit, Ambivalenz und transparente Bewertung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Bei Leitthese wird Unsicherheit, Ambivalenz und transparente Bewertung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Unsicherheit, Ambivalenz und transparente Bewertung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V23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Unsicherheit, Ambivalenz und transparente Bewertung sei erfolgreich. Die WOE-Lesart fragt bei Didaktische Einordnung im Studiengang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Analysemodell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Modellformel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Unsicherheit, Ambivalenz und transparente Bewertung liegt darin, schwere Schaeden mit bequemen Pluspunkten zu verrechnen. Bei Modellformel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Fallfenster nicht zwischen Optimismus und Pessimismus. Sie verlaeuft zwischen offengelegter Unsicherheit und rhetorischer Sicherheit. Wer Unsicherheit, Ambivalenz und transparente Bewertung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r>
        <w:t>Pruefungsimpuls. Bei Prüfungsnahe Fallfragen ohne geschützte Antwortlogik wird Unsicherheit, Ambivalenz und transparente Bewertung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Unsicherheit, Ambivalenz und transparente Bewertung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V23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Unsicherheit, Ambivalenz und transparente Bewertung sei erfolgreich. Die WOE-Lesart fragt bei Auswertung aus der lebenden Website-Referenz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Auswertung aus der lebenden Website-Referenz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Warum Wirkung immer auch Risiko bedeutet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Wirkung immer auch Risiko bedeutet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Warum Wirkung immer auch Risiko bedeutet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Wirkungspotenzial, Wirkungsrisiko und eingetretener Schaden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Unsicherheit, Ambivalenz und transparente Bewertung liegt darin, schwere Schaeden mit bequemen Pluspunkten zu verrechnen. Bei Wirkungspotenzial, Wirkungsrisiko und eingetretener Schaden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Wirkungspotenzial, Wirkungsrisiko und eingetretener Schaden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Risiko nach erster, zweiter und dritter Wirkungsordnung nicht zwischen Optimismus und Pessimismus. Sie verlaeuft zwischen offengelegter Unsicherheit und rhetorischer Sicherheit. Wer Unsicherheit, Ambivalenz und transparente Bewertung belastbar anwenden will, benennt Systemgrenze, Zeitraum, Vergleichspunkt und offene Gegenhypothese. Gerade dadurch bleibt das Skript anschlussfaehig fuer Forschung, Praxis und spaetere Revision.</w:t>
      </w:r>
    </w:p>
    <w:p>
      <w:r>
        <w:t>Fuer die Pruefung ist Risiko nach erster, zweiter und dritter Wirkungsordnung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Risiko nach erster, zweiter und dritter Wirkungsordnung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Bei Wirkungsdaten als Frühwarninformationen wird Unsicherheit, Ambivalenz und transparente Bewertung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Unsicherheit, Ambivalenz und transparente Bewertung praktisch anwenden. Der erste Schritt ist nicht die Auswahl eines Instruments, sondern die Klaerung der Zustandsveraenderung. Bei Wirkungsdaten als Frühwarninformationen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Wirkungsdaten als Frühwarninformationen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r>
        <w:t>Transferhinweis. In V23 muss Finanzierbarkeit, Versicherbarkeit und Kapitalzugang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Unsicherheit, Ambivalenz und transparente Bewertung sei erfolgreich. Die WOE-Lesart fragt bei Finanzierbarkeit, Versicherbarkeit und Kapitalzugang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Finanzierbarkeit, Versicherbarkeit und Kapitalzugang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Unsicherheit, Ambivalenz und transparente Bewertung liegt darin, schwere Schaeden mit bequemen Pluspunkten zu verrechnen.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Unsicherheit, Ambivalenz und transparente Bewertung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Bei Einstieg / Wirkungsfrage wird Unsicherheit, Ambivalenz und transparente Bewertung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Unsicherheit, Ambivalenz und transparente Bewertung praktisch anwenden. Der erste Schritt ist nicht die Auswahl eines Instruments, sondern die Klaerung der Zustandsveraenderung. Bei Einstieg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Einstieg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V23 muss Skript / Folien (Lernseite)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Unsicherheit, Ambivalenz und transparente Bewertung sei erfolgreich. Die WOE-Lesart fragt bei Skript / Folien (Lernseite)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Skript / Folien (Lernseite)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Unsicherheit, Ambivalenz und transparente Bewertung nicht als fertige Gewissheit auftreten, sondern als pruefbarer Lernstand mit Korrekturpfad.</w:t>
      </w:r>
    </w:p>
    <w:p>
      <w:r>
        <w:t>Bewertungsgrenze. Wissenschaftliche Anschlussfaehigkeit entsteht hier durch Quellenklarheit. Bei Transferaufgabe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Transferaufgabe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Transferaufgabe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pPr>
        <w:pStyle w:val="Heading3"/>
      </w:pPr>
      <w:r>
        <w:t>V1-Abschlussnotiz</w:t>
      </w:r>
    </w:p>
    <w:p>
      <w:r>
        <w:t>Diese Finalisierung schliesst die Codex-Inhaltsproduktion fuer V23.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