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WC-V6 Modul/Abschnitt: WC Titel: Wirkungsmonitoring und Wirkungsdatenräume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Wirkungsmonitoring (https://wirkungsoekonomie.de/begriffe/wirkungsmonitoring/), Wirkungsdatenraum (https://wirkungsoekonomie.de/begriffe/wirkungsdatenraum/), Wirkungsrueckkopplung (https://wirkungsoekonomie.de/begriffe/wirkungsrueckkopplung/)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Öffentliche Quelle: Kapitel 81 - Wirkungsdatenräume (https://wirkungsoekonomie.de/referenz/kapitel-081-wirkungsdatenraeume/)</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Öffentliche Quelle: Wirkungsökonomie · Datenraum-Reifegradcheck · https://wirkungsoekonomie.de/werkzeuge/datenraum-reifegradcheck/ · Druckdatum: 2026-05-24 (https://wirkungsoekonomie.de/werkzeuge/datenraum-reifegradcheck/)</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Wirkungsmonitoring und Wirkungsdatenräume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DPP als Produktgedächtnis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DPP als Produktgedächtnis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Datenräume als Infrastruktur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Datenräume als Infrastruktur wird diese Fehlstelle konkret: Ein scheinbar plausibler Befund darf nicht zur Abkuerzung werden. Quellen, Systemgrenzen, Unsicherheit und Rueckkopplung bleiben sichtbar.</w:t>
      </w:r>
    </w:p>
    <w:p>
      <w:r>
        <w:t>Bewertung und rote Linien. Die Grenze gegen Scheingenauigkeit verlaeuft bei Auditierbarkeit und Interoperabilität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Auditierbarkeit und Interoperabilität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Auditierbarkeit und Interoperabilität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Von Berichtsdaten zu Steuerungsdaten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Von Berichtsdaten zu Steuerungsdaten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WC-V6 muss Digitales Nervensystem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Digitales Nervensystem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DPP als Produktgedächtnis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DPP als Produktgedächtnis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DPP als Produktgedächtnis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Datenräume als Infrastruktur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Datenräume als Infrastruktur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WC-V6 muss Auditierbarkeit und Interoperabilität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Auditierbarkeit und Interoperabilität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Von Berichtsdaten zu Steuerungsdaten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Von Berichtsdaten zu Steuerungsdaten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Digitales Nervensystem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Digitales Nervensystem wird diese Fehlstelle konkret: Ein scheinbar plausibler Befund darf nicht zur Abkuerzung werden. Quellen, Systemgrenzen, Unsicherheit und Rueckkopplung bleiben sichtbar.</w:t>
      </w:r>
    </w:p>
    <w:p>
      <w:r>
        <w:t>Kontrollfrage. Welche Entscheidung waere falsch, wenn Digitales Nervensystem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WC-V6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WC-V6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Wirkpfad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Wirkpfad wird diese Fehlstelle konkret: Ein scheinbar plausibler Befund darf nicht zur Abkuerzung werden. Quellen, Systemgrenzen, Unsicherheit und Rueckkopplung bleiben sichtbar.</w:t>
      </w:r>
    </w:p>
    <w:p>
      <w:r>
        <w:t>Rueckfluss. Fuer den WOE-Korpus bedeutet das: Begriffe aus Wirkungsmonitoring und Wirkungsdatenräume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Didaktische Einordnung im Studiengang in WC-V6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Wirkungsmonitoring und Wirkungsdatenräume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WC-V6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Analysemodell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Impact-Controlling wird Fallfenster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Fallfenster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WC-V6.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