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25: SDGs und Agenda 2030 als globaler Konsens der 193 Staaten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V25 Modul/Abschnitt: G3.1 Titel: SDGs und Agenda 2030 als globaler Konsens der 193 Staaten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SDGs und Agenda 2030 als globaler Konsens der 193 Staaten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SDGs und Agenda 2030 als globaler Konsens der 193 Staaten wirkungsökonomisch zu lesen: nicht nach Absicht, Lautstärke oder Image, sondern nach tatsächlichen Zustandsveränderungen.</w:t>
      </w:r>
    </w:p>
    <w:p>
      <w:r>
        <w:t>Die Leitfrage lautet:</w:t>
      </w:r>
    </w:p>
    <w:p>
      <w:r>
        <w:t>&gt; Welche tatsächlichen Zustandsveränderungen werden durch SDGs und Agenda 2030 als globaler Konsens der 193 Staaten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SDGs und Agenda 2030 als globaler Konsens der 193 Staaten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V25 Empfohlene Dauer: ~45 Min · Videolänge: ~14 Min Voraussetzung: V24 „Deeskalierende und demokratiestärkende Kommunikation"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Wenn Wirkung bewertet werden soll, braucht sie einen Referenzrahmen. Die SDGs sind kein perfektes Messsystem, aber sie sind ein historisch wichtiger Konsens: 193 Staaten haben sich auf gemeinsame Entwicklungsziele verständigt.</w:t>
      </w:r>
    </w:p>
    <w:p>
      <w:pPr>
        <w:pStyle w:val="Heading2"/>
      </w:pPr>
      <w:r>
        <w:t>2. Video-/Audio-Vorlesung</w:t>
      </w:r>
    </w:p>
    <w:p>
      <w:pPr>
        <w:pStyle w:val="ListBullet"/>
      </w:pPr>
      <w:r>
        <w:t>Titel: SDGs und Agenda 2030 – der globale Mindestkompass</w:t>
      </w:r>
    </w:p>
    <w:p>
      <w:pPr>
        <w:pStyle w:val="ListBullet"/>
      </w:pPr>
      <w:r>
        <w:t>Länge: ~14 Min</w:t>
      </w:r>
    </w:p>
    <w:p>
      <w:pPr>
        <w:pStyle w:val="ListBullet"/>
      </w:pPr>
      <w:r>
        <w:t>Kernaussage in einem Satz: Die SDGs bilden den global anerkannten Mindestkompass für positive Wirkung, müssen aber für offene Gesellschaften durch SDG+ präzisiert werden.</w:t>
      </w:r>
    </w:p>
    <w:p>
      <w:pPr>
        <w:pStyle w:val="ListBullet"/>
      </w:pPr>
      <w:r>
        <w:t>Medienquelle: [Platzhalter]</w:t>
      </w:r>
    </w:p>
    <w:p>
      <w:pPr>
        <w:pStyle w:val="Heading2"/>
      </w:pPr>
      <w:r>
        <w:t>3. Transkript (Gerüst)</w:t>
      </w:r>
    </w:p>
    <w:p>
      <w:r>
        <w:t>Abschnitt A – Warum ein Referenzrahmen nötig ist. Ohne Referenzrahmen bleibt Wirkung beliebig. Jede Organisation könnte behaupten, ihre Wirkung sei gut.</w:t>
      </w:r>
    </w:p>
    <w:p>
      <w:r>
        <w:t>Abschnitt B – Agenda 2030. Die 17 SDGs ordnen zentrale Menschheitsaufgaben: Armut, Gesundheit, Bildung, Klima, Biodiversität, Arbeit, Institutionen, Partnerschaft.</w:t>
      </w:r>
    </w:p>
    <w:p>
      <w:r>
        <w:t>Abschnitt C – Stärke des Konsenses. Die SDGs sind politisch breit anschlussfähig, weil sie von allen UN-Mitgliedstaaten getragen werden.</w:t>
      </w:r>
    </w:p>
    <w:p>
      <w:r>
        <w:t>Abschnitt D – Grenzen der SDGs. Sie sind breit, teils konfliktbehaftet und nicht ausreichend als Schutzrahmen für offene Demokratie, Grundrechte und digitale Macht.</w:t>
      </w:r>
    </w:p>
    <w:p>
      <w:r>
        <w:t>Abschnitt E – Brücke zu SDG+. Die WÖk nutzt SDGs als Mindestkompass und ergänzt sie durch SDG+, Mensch, Planet und Demokratie.</w:t>
      </w:r>
    </w:p>
    <w:p>
      <w:pPr>
        <w:pStyle w:val="Heading2"/>
      </w:pPr>
      <w:r>
        <w:t>4. Skript / Folien (Lernseite)</w:t>
      </w:r>
    </w:p>
    <w:p>
      <w:r>
        <w:t>Wirkung braucht einen Maßstab. Wenn wir sagen, eine Wirkung sei positiv, müssen wir fragen: Positiv woran gemessen? Für wen? In welchem Rahmen? Die Sustainable Development Goals der Agenda 2030 bieten einen globalen Mindestkompass. Sie bündeln 17 Ziele, von Armutsbekämpfung über Bildung, Gesundheit, Klima, Biodiversität und menschenwürdige Arbeit bis zu Frieden, Institutionen und Partnerschaften.</w:t>
      </w:r>
    </w:p>
    <w:p>
      <w:r>
        <w:t>Ihre Stärke liegt nicht darin, dass sie jedes Problem perfekt lösen. Ihre Stärke liegt im Konsens. 193 Staaten haben sich auf diese Ziele verständigt. Damit sind die SDGs ein gemeinsamer Bezugspunkt, der über einzelne Parteien, Branchen oder Länder hinaus anschlussfähig ist.</w:t>
      </w:r>
    </w:p>
    <w:p>
      <w:r>
        <w:t>Für die Wirkungsökonomie sind die SDGs wichtig, weil sie Wirkung in Richtung Mensch und Planet strukturieren. Sie zeigen, dass positive Wirkung nicht nur privatwirtschaftlicher Nutzen ist. Wirkung betrifft Gesundheit, Bildung, Ernährung, Wasser, Klima, Gleichberechtigung, Arbeit, Infrastruktur und Institutionen.</w:t>
      </w:r>
    </w:p>
    <w:p>
      <w:r>
        <w:t>Aber die SDGs reichen nicht vollständig. Sie sind breit formuliert, teils interpretationsbedürftig und nicht immer scharf genug, wenn es um offene Gesellschaften, digitale Macht, demokratische Resilienz, Desinformation, Grundrechte oder Nichtkompensation geht. Deshalb arbeitet die WÖk mit SDG+: einer Erweiterung, die den globalen Konsens ernst nimmt und um Schutzlinien für Mensch, Planet und Demokratie ergänzt.</w:t>
      </w:r>
    </w:p>
    <w:p>
      <w:r>
        <w:t>Die SDGs sind also kein Ersatz für Bewertung. Sie sind der Startpunkt. Die WÖk übersetzt sie in Wirkungsfelder, Daten, Scorecards und Schutzlogiken. So wird aus einem politischen Zielkatalog ein steuerungsfähiger Referenzrahmen.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Sdgs (https://wirkungsoekonomie.de/begriffe/sdgs/)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Agenda 2030 (https://wirkungsoekonomie.de/begriffe/agenda-2030/)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Sdg plus (https://wirkungsoekonomie.de/begriffe/sdg-plus/)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Referenzrahmen (https://wirkungsoekonomie.de/begriffe/referenzrahmen/)</w:t>
            </w:r>
          </w:p>
        </w:tc>
      </w:tr>
    </w:tbl>
    <w:p/>
    <w:p>
      <w:pPr>
        <w:pStyle w:val="Heading2"/>
      </w:pPr>
      <w:r>
        <w:t>6.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7. Transferaufgabe</w:t>
      </w:r>
    </w:p>
    <w:p>
      <w:r>
        <w:t>Ordne ein Produkt oder Projekt drei SDGs zu. Schreibe daneben, welche tatsächliche Zustandsveränderung belegt werden müsste, damit daraus mehr wird als ein SDG-Label.</w:t>
      </w:r>
    </w:p>
    <w:p>
      <w:pPr>
        <w:pStyle w:val="Heading2"/>
      </w:pPr>
      <w:r>
        <w:t>8. Praxisbeispiel</w:t>
      </w:r>
    </w:p>
    <w:p>
      <w:r>
        <w:t>SDG-Label auf einem Bildungsprojekt. SDG 4 passt als Referenz. Wirkung entsteht aber erst, wenn Lernzugang, Kompetenzzuwachs, Teilhabe oder Bildungsübergänge plausibel belegt werden. Ein SDG-Icon allein reicht nicht.</w:t>
      </w:r>
    </w:p>
    <w:p>
      <w:pPr>
        <w:pStyle w:val="Heading2"/>
      </w:pPr>
      <w:r>
        <w:t>9. Quellen / Vertiefung</w:t>
      </w:r>
    </w:p>
    <w:p>
      <w:pPr>
        <w:pStyle w:val="ListBullet"/>
      </w:pPr>
      <w:r>
        <w:t>Die neue Ordnung des Wohlstands (https://wirkungsoekonomie.de/buch.html) – Referenzrahmen, SDG/SDG+</w:t>
      </w:r>
    </w:p>
    <w:p>
      <w:pPr>
        <w:pStyle w:val="ListBullet"/>
      </w:pPr>
      <w:r>
        <w:t>Glossar der Wirkungsökonomie (https://wirkungsoekonomie.de/glossar.html)</w:t>
      </w:r>
    </w:p>
    <w:p>
      <w:pPr>
        <w:pStyle w:val="ListBullet"/>
      </w:pPr>
      <w:r>
        <w:t>Glossar: Sdgs (https://wirkungsoekonomie.de/begriffe/sdgs/), Sdg plus (https://wirkungsoekonomie.de/begriffe/sdg-plus/), Referenzrahmen (https://wirkungsoekonomie.de/begriffe/referenzrahmen/)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SDGs und Agenda 2030 als globaler Konsens der 193 Staaten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 einen Referenzrahmen?</w:t>
      </w:r>
    </w:p>
    <w:p>
      <w:pPr>
        <w:pStyle w:val="ListBullet"/>
      </w:pPr>
      <w:r>
        <w:t>A) Damit jede Behauptung beliebig bleibt B) Damit positive Wirkung begründbar bewertet werden kann C) Damit Quellen verschwinden D) Damit Personen bewertet werden</w:t>
      </w:r>
    </w:p>
    <w:p>
      <w:pPr>
        <w:pStyle w:val="ListBullet"/>
      </w:pPr>
      <w:r>
        <w:t>✅ Richtig: B — Ohne Maßstab ist „positiv" nicht belastbar.</w:t>
      </w:r>
    </w:p>
    <w:p>
      <w:r>
        <w:t>2. Was macht die SDGs besonders anschlussfähig?</w:t>
      </w:r>
    </w:p>
    <w:p>
      <w:pPr>
        <w:pStyle w:val="ListBullet"/>
      </w:pPr>
      <w:r>
        <w:t>A) Sie gelten nur für Unternehmen B) Sie sind ein Konsens aller 193 UN-Mitgliedstaaten C) Sie ersetzen Demokratie D) Sie sind geheim</w:t>
      </w:r>
    </w:p>
    <w:p>
      <w:pPr>
        <w:pStyle w:val="ListBullet"/>
      </w:pPr>
      <w:r>
        <w:t>✅ Richtig: B — Der breite politische Konsens macht sie als Mindestkompass wichtig.</w:t>
      </w:r>
    </w:p>
    <w:p>
      <w:r>
        <w:t>3. Welche Rolle spielen die SDGs in der WÖk?</w:t>
      </w:r>
    </w:p>
    <w:p>
      <w:pPr>
        <w:pStyle w:val="ListBullet"/>
      </w:pPr>
      <w:r>
        <w:t>A) Sie sind ein Startpunkt für Wirkungsbewertung B) Sie ersetzen jede Datenprüfung C) Sie sind nur Marketing D) Sie bewerten Menschen</w:t>
      </w:r>
    </w:p>
    <w:p>
      <w:pPr>
        <w:pStyle w:val="ListBullet"/>
      </w:pPr>
      <w:r>
        <w:t>✅ Richtig: A — Die WÖk nutzt sie als Referenz, nicht als fertige Scorecard.</w:t>
      </w:r>
    </w:p>
    <w:p>
      <w:r>
        <w:t>4. Warum braucht es SDG+?</w:t>
      </w:r>
    </w:p>
    <w:p>
      <w:pPr>
        <w:pStyle w:val="ListBullet"/>
      </w:pPr>
      <w:r>
        <w:t>A) Weil die SDGs nutzlos sind B) Weil offene Gesellschaft, Demokratie und Schutzlinien präziser ergänzt werden müssen C) Weil Daten verboten sind D) Weil die SDGs geheim sind</w:t>
      </w:r>
    </w:p>
    <w:p>
      <w:pPr>
        <w:pStyle w:val="ListBullet"/>
      </w:pPr>
      <w:r>
        <w:t>✅ Richtig: B — SDG+ schärft den Rahmen für moderne demokratische Wirkungsräume.</w:t>
      </w:r>
    </w:p>
    <w:p>
      <w:r>
        <w:t>5. Was ist ein häufiger Fehler im Umgang mit SDGs?</w:t>
      </w:r>
    </w:p>
    <w:p>
      <w:pPr>
        <w:pStyle w:val="ListBullet"/>
      </w:pPr>
      <w:r>
        <w:t>A) Sie als Mindestkompass nutzen B) SDG-Icons als Beleg für tatsächliche Wirkung behandeln C) Quellen nennen D) Zielkonflikte prüfen</w:t>
      </w:r>
    </w:p>
    <w:p>
      <w:pPr>
        <w:pStyle w:val="ListBullet"/>
      </w:pPr>
      <w:r>
        <w:t>✅ Richtig: B — Ein Icon zeigt Anschluss, aber noch keine Wirkung.</w:t>
      </w:r>
    </w:p>
    <w:p>
      <w:r>
        <w:t>6. Was bleibt trotz SDGs erforderlich?</w:t>
      </w:r>
    </w:p>
    <w:p>
      <w:pPr>
        <w:pStyle w:val="ListBullet"/>
      </w:pPr>
      <w:r>
        <w:t>A) Daten, Bewertung und Begründung B) Nur Werbung C) Keine Prüfung D) reine Meinung</w:t>
      </w:r>
    </w:p>
    <w:p>
      <w:pPr>
        <w:pStyle w:val="ListBullet"/>
      </w:pPr>
      <w:r>
        <w:t>✅ Richtig: A — Ziele müssen in Wirkungsdaten und Entscheidungen übersetzt werden.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SDGs</w:t>
            </w:r>
          </w:p>
        </w:tc>
        <w:tc>
          <w:tcPr>
            <w:tcW w:type="dxa" w:w="3120"/>
            <w:vAlign w:val="center"/>
          </w:tcPr>
          <w:p>
            <w:r>
              <w:t>17 globale Nachhaltigkeitsziele der Agenda 2030</w:t>
            </w:r>
          </w:p>
        </w:tc>
        <w:tc>
          <w:tcPr>
            <w:tcW w:type="dxa" w:w="3120"/>
            <w:vAlign w:val="center"/>
          </w:tcPr>
          <w:p>
            <w:r>
              <w:t>Sdgs (https://wirkungsoekonomie.de/begriffe/sdgs/)</w:t>
            </w:r>
          </w:p>
        </w:tc>
      </w:tr>
      <w:tr>
        <w:tc>
          <w:tcPr>
            <w:tcW w:type="dxa" w:w="3120"/>
            <w:vAlign w:val="center"/>
          </w:tcPr>
          <w:p>
            <w:r>
              <w:t>Agenda 2030</w:t>
            </w:r>
          </w:p>
        </w:tc>
        <w:tc>
          <w:tcPr>
            <w:tcW w:type="dxa" w:w="3120"/>
            <w:vAlign w:val="center"/>
          </w:tcPr>
          <w:p>
            <w:r>
              <w:t>UN-Rahmen für nachhaltige Entwicklung</w:t>
            </w:r>
          </w:p>
        </w:tc>
        <w:tc>
          <w:tcPr>
            <w:tcW w:type="dxa" w:w="3120"/>
            <w:vAlign w:val="center"/>
          </w:tcPr>
          <w:p>
            <w:r>
              <w:t>Agenda 2030 (https://wirkungsoekonomie.de/begriffe/agenda-2030/)</w:t>
            </w:r>
          </w:p>
        </w:tc>
      </w:tr>
      <w:tr>
        <w:tc>
          <w:tcPr>
            <w:tcW w:type="dxa" w:w="3120"/>
            <w:vAlign w:val="center"/>
          </w:tcPr>
          <w:p>
            <w:r>
              <w:t>SDG+</w:t>
            </w:r>
          </w:p>
        </w:tc>
        <w:tc>
          <w:tcPr>
            <w:tcW w:type="dxa" w:w="3120"/>
            <w:vAlign w:val="center"/>
          </w:tcPr>
          <w:p>
            <w:r>
              <w:t>Erweiterung der SDGs um offene Gesellschaft, Demokratie und Schutzlogiken</w:t>
            </w:r>
          </w:p>
        </w:tc>
        <w:tc>
          <w:tcPr>
            <w:tcW w:type="dxa" w:w="3120"/>
            <w:vAlign w:val="center"/>
          </w:tcPr>
          <w:p>
            <w:r>
              <w:t>Sdg plus (https://wirkungsoekonomie.de/begriffe/sdg-plus/)</w:t>
            </w:r>
          </w:p>
        </w:tc>
      </w:tr>
      <w:tr>
        <w:tc>
          <w:tcPr>
            <w:tcW w:type="dxa" w:w="3120"/>
            <w:vAlign w:val="center"/>
          </w:tcPr>
          <w:p>
            <w:r>
              <w:t>Referenzrahmen</w:t>
            </w:r>
          </w:p>
        </w:tc>
        <w:tc>
          <w:tcPr>
            <w:tcW w:type="dxa" w:w="3120"/>
            <w:vAlign w:val="center"/>
          </w:tcPr>
          <w:p>
            <w:r>
              <w:t>Maßstab, an dem Wirkung bewertet wird</w:t>
            </w:r>
          </w:p>
        </w:tc>
        <w:tc>
          <w:tcPr>
            <w:tcW w:type="dxa" w:w="3120"/>
            <w:vAlign w:val="center"/>
          </w:tcPr>
          <w:p>
            <w:r>
              <w:t>Referenzrahmen (https://wirkungsoekonomie.de/begriffe/referenzrahmen/)</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Die SDGs sind für die WÖk kein Heilsversprechen und kein Weltregierungscode, sondern ein global verhandelter Mindestkompass, der positive Wirkung anschlussfähig macht und zugleich sauber in Zustandsveränderungen übersetzt werden muss.</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Agenda 2030</w:t>
            </w:r>
          </w:p>
        </w:tc>
        <w:tc>
          <w:tcPr>
            <w:tcW w:type="dxa" w:w="2340"/>
            <w:vAlign w:val="center"/>
          </w:tcPr>
          <w:p>
            <w:r>
              <w:t>gemeinsamer politischer Referenzrahmen</w:t>
            </w:r>
          </w:p>
        </w:tc>
        <w:tc>
          <w:tcPr>
            <w:tcW w:type="dxa" w:w="2340"/>
            <w:vAlign w:val="center"/>
          </w:tcPr>
          <w:p>
            <w:r>
              <w:t>Agenda als direktes Weltgesetz missverstehen</w:t>
            </w:r>
          </w:p>
        </w:tc>
        <w:tc>
          <w:tcPr>
            <w:tcW w:type="dxa" w:w="2340"/>
            <w:vAlign w:val="center"/>
          </w:tcPr>
          <w:p>
            <w:r>
              <w:t>Mindestkompass, national und demokratisch umzusetzen</w:t>
            </w:r>
          </w:p>
        </w:tc>
      </w:tr>
      <w:tr>
        <w:tc>
          <w:tcPr>
            <w:tcW w:type="dxa" w:w="2340"/>
            <w:vAlign w:val="center"/>
          </w:tcPr>
          <w:p>
            <w:r>
              <w:t>SDG-Zuordnung</w:t>
            </w:r>
          </w:p>
        </w:tc>
        <w:tc>
          <w:tcPr>
            <w:tcW w:type="dxa" w:w="2340"/>
            <w:vAlign w:val="center"/>
          </w:tcPr>
          <w:p>
            <w:r>
              <w:t>Anschluss an ein Ziel oder Unterziel</w:t>
            </w:r>
          </w:p>
        </w:tc>
        <w:tc>
          <w:tcPr>
            <w:tcW w:type="dxa" w:w="2340"/>
            <w:vAlign w:val="center"/>
          </w:tcPr>
          <w:p>
            <w:r>
              <w:t>Icon als Wirkungsnachweis behandeln</w:t>
            </w:r>
          </w:p>
        </w:tc>
        <w:tc>
          <w:tcPr>
            <w:tcW w:type="dxa" w:w="2340"/>
            <w:vAlign w:val="center"/>
          </w:tcPr>
          <w:p>
            <w:r>
              <w:t>Zustandsveränderung, Betroffene und Datenpflicht ergänzen</w:t>
            </w:r>
          </w:p>
        </w:tc>
      </w:tr>
      <w:tr>
        <w:tc>
          <w:tcPr>
            <w:tcW w:type="dxa" w:w="2340"/>
            <w:vAlign w:val="center"/>
          </w:tcPr>
          <w:p>
            <w:r>
              <w:t>SDG-Indikator</w:t>
            </w:r>
          </w:p>
        </w:tc>
        <w:tc>
          <w:tcPr>
            <w:tcW w:type="dxa" w:w="2340"/>
            <w:vAlign w:val="center"/>
          </w:tcPr>
          <w:p>
            <w:r>
              <w:t>statistische Beobachtungsebene</w:t>
            </w:r>
          </w:p>
        </w:tc>
        <w:tc>
          <w:tcPr>
            <w:tcW w:type="dxa" w:w="2340"/>
            <w:vAlign w:val="center"/>
          </w:tcPr>
          <w:p>
            <w:r>
              <w:t>Indikator als vollständige Bewertung lesen</w:t>
            </w:r>
          </w:p>
        </w:tc>
        <w:tc>
          <w:tcPr>
            <w:tcW w:type="dxa" w:w="2340"/>
            <w:vAlign w:val="center"/>
          </w:tcPr>
          <w:p>
            <w:r>
              <w:t>Datenquelle, Systemgrenze und Kontext ausweisen</w:t>
            </w:r>
          </w:p>
        </w:tc>
      </w:tr>
      <w:tr>
        <w:tc>
          <w:tcPr>
            <w:tcW w:type="dxa" w:w="2340"/>
            <w:vAlign w:val="center"/>
          </w:tcPr>
          <w:p>
            <w:r>
              <w:t>WÖk-Bewertung</w:t>
            </w:r>
          </w:p>
        </w:tc>
        <w:tc>
          <w:tcPr>
            <w:tcW w:type="dxa" w:w="2340"/>
            <w:vAlign w:val="center"/>
          </w:tcPr>
          <w:p>
            <w:r>
              <w:t>Übersetzung in positive Netto-Wirkung</w:t>
            </w:r>
          </w:p>
        </w:tc>
        <w:tc>
          <w:tcPr>
            <w:tcW w:type="dxa" w:w="2340"/>
            <w:vAlign w:val="center"/>
          </w:tcPr>
          <w:p>
            <w:r>
              <w:t>SDGs mechanisch addieren</w:t>
            </w:r>
          </w:p>
        </w:tc>
        <w:tc>
          <w:tcPr>
            <w:tcW w:type="dxa" w:w="2340"/>
            <w:vAlign w:val="center"/>
          </w:tcPr>
          <w:p>
            <w:r>
              <w:t>Zielkonflikte, Nichtkompensation und Rückkopplung prüfen</w:t>
            </w:r>
          </w:p>
        </w:tc>
      </w:tr>
    </w:tbl>
    <w:p/>
    <w:p>
      <w:pPr>
        <w:pStyle w:val="Heading3"/>
      </w:pPr>
      <w:r>
        <w:t>7.4 Modellformel</w:t>
      </w:r>
    </w:p>
    <w:p>
      <w:r>
        <w:t>Die folgende Formel ist ein didaktisches Denkmodell, kein amtlicher Bewertungsstandard:</w:t>
      </w:r>
    </w:p>
    <w:p>
      <w:r>
        <w:t>SDGtext-Bezug neq Wirkung;quad Wirkung = Delta Zustand + Empfaenger + Quelle + Bewertung + Rueckkopplung</w:t>
      </w:r>
    </w:p>
    <w:p>
      <w:r>
        <w:t>Der SDG-Bezug ist ein Anschluss an einen Referenzrahmen. Wirkung entsteht erst, wenn eine tatsächliche oder belastbar plausibilisierte Zustandsveränderung beschrieben, bewertet und rückgekoppelt wird.</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Bildungsprojekt kann SDG 4 plausibel berühren. Wirkung entsteht aber nicht durch das SDG-Icon, sondern durch belegbare Veränderungen bei Zugang, Kompetenzen, Übergängen, Teilhabe und Selbstwirksamkeit.</w:t>
      </w:r>
    </w:p>
    <w:p>
      <w:r>
        <w:t>Fall 2. Ein kommunales Klimaprojekt kann SDG 13, 11 und 3 verbinden. Die WÖk fragt zusätzlich, ob soziale Belastungen, Beteiligung, Hitzeresilienz, Gesundheit und Finanzierung so gestaltet sind, dass positive Netto-Wirkung entsteht.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Wirkungsökonomie · SDG-/SDG+-Referenzrahmen · https://wirkungsoekonomie.de/verstehen/sdgs-sdgplus/ · Druckdatum: 24.05.2026</w:t>
      </w:r>
    </w:p>
    <w:p>
      <w:r>
        <w:t>Öffentliche Quelle: Wirkungsökonomie · SDG-/SDG+-Referenzrahmen · https://wirkungsoekonomie.de/verstehen/sdgs-sdgplus/ · Druckdatum: 24.05.2026 (https://wirkungsoekonomie.de/verstehen/sdgs-sdgplus/)</w:t>
      </w:r>
    </w:p>
    <w:p>
      <w:r>
        <w:t>Referenzrahmen</w:t>
      </w:r>
    </w:p>
    <w:p>
      <w:r>
        <w:t>Wie die Wirkungsökonomie die 17 Nachhaltigkeitsziele, Agenda 2030 und SDG+ als Bewertungsrahmen nutzt.</w:t>
      </w:r>
    </w:p>
    <w:p>
      <w:r>
        <w:t>Die Wirkungsökonomie bewertet Wirkung nicht aus privater Moral heraus. Sie braucht einen öffentlich nachvollziehbaren Referenzrahmen. Die 17 Ziele für nachhaltige Entwicklung der Vereinten Nationen bilden dafür den global verhandelten Ausgangspunkt. Sie beschreiben, welche Zustände weltweit verbessert werden sollen: Armut verringern, Gesundheit stärken, Bildung ermöglichen, Ungleichheiten abbauen, Klima und Ökosysteme schützen, Frieden und Institutionen sichern.</w:t>
      </w:r>
    </w:p>
    <w:p>
      <w:r>
        <w:t>Die SDGs und SDG+ sind deshalb nicht nur Etiketten. Sie sind der Referenzrahmen, an dem positive, negative und neutrale Wirkung eingeordnet werden. Eine Wirkung ist in der Wirkungsökonomie dann positiv, wenn sie auf Mensch, Planet und Demokratie einzahlt. Sie ist negativ, wenn sie diesen Rahmen schwächt, blockiert oder zerstört.</w:t>
      </w:r>
    </w:p>
    <w:p>
      <w:r>
        <w:t>SDG+ transparent</w:t>
      </w:r>
    </w:p>
    <w:p>
      <w:r>
        <w:t>Keine offizielle UN-Kategorie</w:t>
      </w:r>
    </w:p>
    <w:p>
      <w:r>
        <w:t>SDG+ ist keine offizielle UN-Kategorie. SDG+ ist eine transparente Erweiterung der Wirkungsökonomie. Sie ergänzt die 17 SDGs um demokratische, mediale, rechtsstaatliche, soziale und digitale Voraussetzungen, ohne die positive Netto-Wirkung für Mensch, Planet und Demokratie nicht stabil erreicht werden kann.</w:t>
      </w:r>
    </w:p>
    <w:p>
      <w:r>
        <w:t>Kurz erklärt</w:t>
      </w:r>
    </w:p>
    <w:p>
      <w:r>
        <w:t>SDGs und Agenda 2030 #</w:t>
      </w:r>
    </w:p>
    <w:p>
      <w:r>
        <w:t>Die SDGs sind die 17 Ziele für nachhaltige Entwicklung der Vereinten Nationen. Sie wurden 2015 von allen UN-Mitgliedstaaten im Rahmen der Agenda 2030 beschlossen. Der Beschluss ist kein Weltgesetz und keine einheitliche Wirtschaftsideologie. Er ist ein globaler Zielrahmen, der beschreibt, welche Zustände die Weltgemeinschaft bis 2030 verbessern will: Armut, Hunger, Gesundheit, Bildung, Gleichstellung, Wasser, Energie, Arbeit, Infrastruktur, Ungleichheit, Städte, Konsum, Klima, Ökosysteme, Frieden, Institutionen und Partnerschaften.</w:t>
      </w:r>
    </w:p>
    <w:p>
      <w:r>
        <w:t>Die Wirkungsökonomie nutzt die SDGs als Referenzrahmen für Wirkungsbewertung. SDG+ ergänzt diesen Rahmen um Demokratie, Medienqualität, Rechtsstaatlichkeit, Diskursfähigkeit, institutionelles Vertrauen, gesellschaftlichen Zusammenhalt und digitale Selbstbestimmung.</w:t>
      </w:r>
    </w:p>
    <w:p>
      <w:r>
        <w:t>Merksatz: Die SDGs sind nicht der Ursprung der Wirkungsökonomie. Sie sind ihr globaler Anschlussstecker. Die Wirkungsökonomie übersetzt diesen Zielrahmen in Wirkungsdaten, Rückkopplung, Preise, Steuern, Kapitalzugang, Beschaffung, Haushalte und demokratische Korrektur.</w:t>
      </w:r>
    </w:p>
    <w:p>
      <w:r>
        <w:t>Go 3 · echte Detailkonzepte</w:t>
      </w:r>
    </w:p>
    <w:p>
      <w:r>
        <w:t>SDG-/SDG+-Fachdetailkonzepte online lesen #</w:t>
      </w:r>
    </w:p>
    <w:p>
      <w:r>
        <w:t>Diese drei Fachdetailkonzepte bilden Paket 1 der Go-2-Produktionsreihenfolge. Der Die Seite ist online lesbar; Word- und PDF-Dateien sind ergänzende ergänzende Downloadfassungen. Die Unterzielmatrix steht zusätzlich als CSV und JSON bereit.</w:t>
      </w:r>
    </w:p>
    <w:p>
      <w:r>
        <w:t>Detailkonzept v1.0</w:t>
      </w:r>
    </w:p>
    <w:p>
      <w:r>
        <w:t>SDGs und Agenda 2030 als globaler Referenzrahmen</w:t>
      </w:r>
    </w:p>
    <w:p>
      <w:r>
        <w:t>Erklärt die SDGs als global verhandelten Anschlussrahmen der Wirkungsökonomie: normativ, aber nicht parteiideologisch; öffentlich prüfbar, aber demokratisch auszugestalten.</w:t>
      </w:r>
    </w:p>
    <w:p>
      <w:r>
        <w:t>Detailkonzept v1.0</w:t>
      </w:r>
    </w:p>
    <w:p>
      <w:r>
        <w:t>SDG+ als Erweiterung der Wirkungsökonomie</w:t>
      </w:r>
    </w:p>
    <w:p>
      <w:r>
        <w:t>Vertieft SDG+ als transparente WÖk-Erweiterung für Demokratie, Medienqualität, Rechtsstaatlichkeit, Diskursfähigkeit, Vertrauen, Zusammenhalt und digitale Selbstbestimmung.</w:t>
      </w:r>
    </w:p>
    <w:p>
      <w:r>
        <w:t>Detailkonzept v1.0</w:t>
      </w:r>
    </w:p>
    <w:p>
      <w:r>
        <w:t>SDG-Unterziele global, Europa und Deutschland</w:t>
      </w:r>
    </w:p>
    <w:p>
      <w:r>
        <w:t>Macht die Unterziel-Logik zitierfähig: globale Zielcodes, Europa-/Deutschland-Bezug, Indikatorfamilien, WÖk-ID-Anschluss und politische Umsetzung.</w:t>
      </w:r>
    </w:p>
    <w:p>
      <w:r>
        <w:t>Neues Dossier · Juni 2026</w:t>
      </w:r>
    </w:p>
    <w:p>
      <w:r>
        <w:t>SDGs als Risiko- und Resilienzregister #</w:t>
      </w:r>
    </w:p>
    <w:p>
      <w:r>
        <w:t>Das Dossier liest die SDGs nicht als weiche Nachhaltigkeitswunschliste, sondern als globales Risiko- und Resilienzregister. SDG+ ergänzt die demokratischen, medialen, rechtlichen, kulturellen und digitalen Systemfähigkeiten, ohne die positive Netto-Wirkung für Mensch, Planet und Demokratie nicht stabil erreichbar ist.</w:t>
      </w:r>
    </w:p>
    <w:p>
      <w:r>
        <w:t>Kompetenzrahmen</w:t>
      </w:r>
    </w:p>
    <w:p>
      <w:r>
        <w:t>Von Zielen zu Fähigkeiten: IDGs und Wirkungskompetenz #</w:t>
      </w:r>
    </w:p>
    <w:p>
      <w:r>
        <w:t>SDGs und Agenda 2030 sind der globale Zielrahmen. SDG+ ist die WÖk-Erweiterung für Demokratie, Medienqualität, Rechtsstaatlichkeit, Diskursfähigkeit, institutionelles Vertrauen, gesellschaftlichen Zusammenhalt und digitale Selbstbestimmung.</w:t>
      </w:r>
    </w:p>
    <w:p>
      <w:r>
        <w:t>IDGs sind dazu anschlussfähig, aber kein dritter gleichrangiger Zielkatalog. Sie beschreiben innere und kollektive Entwicklungsfähigkeiten, die Menschen und Organisationen brauchen, um Transformation verantwortlicher zu gestalten.</w:t>
      </w:r>
    </w:p>
    <w:p>
      <w:r>
        <w:t>Wirkungskompetenz ist die WÖk-spezifische Fähigkeit, Wirkung, Wirkungspotenziale, Nebenwirkungen, Datenqualität, Unsicherheit, Systemzusammenhänge und Rückkopplungen zu erkennen, zu bewerten und verantwortlich zu gestalten.</w:t>
      </w:r>
    </w:p>
    <w:p>
      <w:r>
        <w:t>Agenda 2030</w:t>
      </w:r>
    </w:p>
    <w:p>
      <w:r>
        <w:t>Die 17 SDGs #</w:t>
      </w:r>
    </w:p>
    <w:p>
      <w:r>
        <w:t>Die Sustainable Development Goals sind der gemeinsame Zielrahmen der Agenda 2030. Sie machen sichtbar, dass nachhaltige Entwicklung Armut, Ernährung, Gesundheit, Bildung, Gleichstellung, Wasser, Energie, Arbeit, Industrie, Ungleichheit, Städte, Konsum, Ökosysteme, Frieden und Partnerschaften umfasst.</w:t>
      </w:r>
    </w:p>
    <w:p>
      <w:r>
        <w:t>SDG 1</w:t>
      </w:r>
    </w:p>
    <w:p>
      <w:r>
        <w:t>SDG 1 - Keine Armut</w:t>
      </w:r>
    </w:p>
    <w:p>
      <w:pPr>
        <w:pStyle w:val="Heading3"/>
      </w:pPr>
      <w:r>
        <w:t>Quellenanker: Kapitel 31 - WÖk-IDs und Indikatorenarchitektur</w:t>
      </w:r>
    </w:p>
    <w:p>
      <w:r>
        <w:t>Öffentliche Quelle: Kapitel 31 - WÖk-IDs und Indikatorenarchitektur (https://wirkungsoekonomie.de/verstehen/sdgs-sdgplus/agenda-2030/)</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SDGs und Agenda 2030 als globaler Referenzrahmen · https://wirkungsoekonomie.de/verstehen/sdgs-sdgplus/detailkonzepte/sdgs-und-agenda-2030-als-globaler-referenzrahmen/</w:t>
      </w:r>
    </w:p>
    <w:p>
      <w:r>
        <w:t>Öffentliche Quelle: Wirkungsökonomie · SDGs und Agenda 2030 als globaler Referenzrahmen · https://wirkungsoekonomie.de/verstehen/sdgs-sdgplus/detailkonzepte/sdgs-und-agenda-2030-als-globaler-referenzrahmen/ (https://wirkungsoekonomie.de/verstehen/sdgs-sdgplus/detailkonzepte/sdgs-und-agenda-2030-als-globaler-referenzrahmen/)</w:t>
      </w:r>
    </w:p>
    <w:p>
      <w:r>
        <w:t>Referenz-Fachvertiefung · v0.4</w:t>
      </w:r>
    </w:p>
    <w:p>
      <w:r>
        <w:t>Warum die Wirkungsökonomie einen öffentlich nachvollziehbaren Ziel- und Risikorahmen braucht.</w:t>
      </w:r>
    </w:p>
    <w:p>
      <w:r>
        <w:t>Die SDGs sind in der Wirkungsökonomie nicht Dekoration, sondern der globale Anschlussrahmen, an dem positive, negative und neutrale Zustandsveränderungen eingeordnet werden.</w:t>
      </w:r>
    </w:p>
    <w:p>
      <w:r>
        <w:t>Dokument</w:t>
      </w:r>
    </w:p>
    <w:p>
      <w:r>
        <w:t>Fassung</w:t>
      </w:r>
    </w:p>
    <w:p>
      <w:r>
        <w:t>Autorin: Natalie Weber Version: v0.4 Stand: 24.05.2026</w:t>
      </w:r>
    </w:p>
    <w:p>
      <w:r>
        <w:t>Kurzprofil</w:t>
      </w:r>
    </w:p>
    <w:p>
      <w:r>
        <w:t>Executive Summary</w:t>
      </w:r>
    </w:p>
    <w:p>
      <w:r>
        <w:t>Ausgangsdiagnose</w:t>
      </w:r>
    </w:p>
    <w:p>
      <w:r>
        <w:t>Begriffsabgrenzung</w:t>
      </w:r>
    </w:p>
    <w:p>
      <w:r>
        <w:t>Status quo und heutige Fehlanreize</w:t>
      </w:r>
    </w:p>
    <w:p>
      <w:r>
        <w:t>Wirkungsökonomische Perspektive</w:t>
      </w:r>
    </w:p>
    <w:p>
      <w:r>
        <w:t>Akteursgruppen</w:t>
      </w:r>
    </w:p>
    <w:p>
      <w:r>
        <w:t>Wirkungsmechanik</w:t>
      </w:r>
    </w:p>
    <w:p>
      <w:r>
        <w:t>WÖk-IDs, Indikatoren und Datenquellen</w:t>
      </w:r>
    </w:p>
    <w:p>
      <w:r>
        <w:t>Steuer-, Fonds-, Anreiz- und Rückkopplungslogik</w:t>
      </w:r>
    </w:p>
    <w:p>
      <w:r>
        <w:t>Rechtliche und politische Anschlussstellen</w:t>
      </w:r>
    </w:p>
    <w:p>
      <w:r>
        <w:t>Praxisbeispiele und Szenarien</w:t>
      </w:r>
    </w:p>
    <w:p>
      <w:r>
        <w:t>Tool- und Rechnerbezug</w:t>
      </w:r>
    </w:p>
    <w:p>
      <w:r>
        <w:t>SDG-/SDG+-Bezug</w:t>
      </w:r>
    </w:p>
    <w:p>
      <w:r>
        <w:t>Politische Anschlussfähigkeit und Umsetzungsoptionen</w:t>
      </w:r>
    </w:p>
    <w:p>
      <w:r>
        <w:t>Website- und Portalintegration</w:t>
      </w:r>
    </w:p>
    <w:p>
      <w:r>
        <w:t>Fazit</w:t>
      </w:r>
    </w:p>
    <w:p>
      <w:r>
        <w:t>Anwendungsarchitektur des Referenzrahmens</w:t>
      </w:r>
    </w:p>
    <w:p>
      <w:r>
        <w:t>SDGs als Risiko- und Stabilitätsfelder</w:t>
      </w:r>
    </w:p>
    <w:p>
      <w:r>
        <w:t>Datenqualität, Vertrauen und Korrekturfähigkeit</w:t>
      </w:r>
    </w:p>
    <w:p>
      <w:r>
        <w:t>Governance und Verantwortungsverteilung</w:t>
      </w:r>
    </w:p>
    <w:p>
      <w:r>
        <w:t>Kommunikation, Missverständnisse und öffentliche Einordnung</w:t>
      </w:r>
    </w:p>
    <w:p>
      <w:r>
        <w:t>Skalierung, Pilotierung und Lernschleifen</w:t>
      </w:r>
    </w:p>
    <w:p>
      <w:r>
        <w:t>Operative Prüffragen für jedes Wirkungsfeld</w:t>
      </w:r>
    </w:p>
    <w:p>
      <w:r>
        <w:t>Entscheidungsnutzen für Öffentlichkeit, Verwaltung und Wirtschaft</w:t>
      </w:r>
    </w:p>
    <w:p>
      <w:r>
        <w:t>Mindeststandard für Folgepakete</w:t>
      </w:r>
    </w:p>
    <w:p>
      <w:r>
        <w:t>Schlussprüfung des Referenzrahmens</w:t>
      </w:r>
    </w:p>
    <w:p>
      <w:r>
        <w:t>Volltext</w:t>
      </w:r>
    </w:p>
    <w:p>
      <w:r>
        <w:t>Fachvertiefung online lesen #</w:t>
      </w:r>
    </w:p>
    <w:p>
      <w:r>
        <w:t>Fachvertiefung</w:t>
      </w:r>
    </w:p>
    <w:p>
      <w:r>
        <w:t>Kurzprofil #</w:t>
      </w:r>
    </w:p>
    <w:p>
      <w:pPr>
        <w:pStyle w:val="Heading3"/>
      </w:pPr>
      <w:r>
        <w:t>Quellenanker: Wirkungsökonomie · Die Geschichte der SDGs · https://wirkungsoekonomie.de/verstehen/sdgs-sdgplus/geschichte/ · Druckdatum: 24.05.2026</w:t>
      </w:r>
    </w:p>
    <w:p>
      <w:r>
        <w:t>Öffentliche Quelle: Wirkungsökonomie · Die Geschichte der SDGs · https://wirkungsoekonomie.de/verstehen/sdgs-sdgplus/geschichte/ · Druckdatum: 24.05.2026 (https://wirkungsoekonomie.de/verstehen/sdgs-sdgplus/geschichte/)</w:t>
      </w:r>
    </w:p>
    <w:p>
      <w:r>
        <w:t>Agenda 2030</w:t>
      </w:r>
    </w:p>
    <w:p>
      <w:r>
        <w:t>Vom globalen Umwelt- und Entwicklungsdialog zum Referenzrahmen der Wirkungsökonomie.</w:t>
      </w:r>
    </w:p>
    <w:p>
      <w:r>
        <w:t>Die SDGs wirken heute selbstverständlich: 17 bunte Kacheln, 169 Unterziele, ein weltweiter Zielrahmen. Doch sie sind nicht aus einer einzelnen Partei, Ideologie oder Regierung entstanden. Sie sind das Ergebnis jahrzehntelanger internationaler Verhandlungen über Umwelt, Entwicklung, Armut, Menschenrechte, Wirtschaft, Frieden und globale Zusammenarbeit.</w:t>
      </w:r>
    </w:p>
    <w:p>
      <w:r>
        <w:t>Die Wirkungsökonomie nutzt die SDGs nicht, weil sie perfekt oder vollständig wären. Sie nutzt sie, weil sie der weltweit anschlussfähigste Referenzrahmen sind, um Wirkung auf Mensch, Planet und Demokratie einzuordnen. SDG+ ergänzt diesen Rahmen dort, wo moderne Wirkungsräume wie Demokratie, Medienqualität, digitale Selbstbestimmung und institutionelles Vertrauen in den 17 Zielen noch nicht ausreichend operationalisiert sind.</w:t>
      </w:r>
    </w:p>
    <w:p>
      <w:r>
        <w:t>Einordnung</w:t>
      </w:r>
    </w:p>
    <w:p>
      <w:r>
        <w:t>Warum diese Seite wichtig ist #</w:t>
      </w:r>
    </w:p>
    <w:p>
      <w:r>
        <w:t>Die SDGs werden manchmal missverstanden: als grüne Ideologie, als Weltregierung, als Bevormundung oder als rein moralisches Programm. Diese Lesart greift zu kurz.</w:t>
      </w:r>
    </w:p>
    <w:p>
      <w:r>
        <w:t>Die SDGs sind normativ, aber nicht parteiideologisch im engen Sinn. Sie sagen, dass Armut, Hunger, vermeidbare Krankheit, Bildungsarmut, Umweltzerstörung, extreme Ungleichheit, Klimarisiken und institutionelle Schwäche keine tragfähigen Zustände sind. Sie schreiben aber nicht vor, ob Staaten diese Ziele über Marktmechanismen, öffentliche Investitionen, Regulierung, Technologie, Sozialpolitik, Bildung, Innovation oder Mischformen erreichen.</w:t>
      </w:r>
    </w:p>
    <w:p>
      <w:r>
        <w:t>Gerade deshalb sind sie wirkungsökonomisch relevant: Sie schaffen einen gemeinsamen Zielraum, ohne demokratische Ausgestaltung zu ersetzen.</w:t>
      </w:r>
    </w:p>
    <w:p>
      <w:r>
        <w:t>Merksatz</w:t>
      </w:r>
    </w:p>
    <w:p>
      <w:r>
        <w:t>Die SDGs in einem Satz #</w:t>
      </w:r>
    </w:p>
    <w:p>
      <w:r>
        <w:t>Die SDGs sind ein global verhandelter Referenz- und Risikorahmen, der beschreibt, welche Zustände weltweit verbessert werden sollen, ohne demokratische Wege, Instrumente oder Wirtschaftsmodelle abschließend festzulegen.</w:t>
      </w:r>
    </w:p>
    <w:p>
      <w:r>
        <w:t>Timeline</w:t>
      </w:r>
    </w:p>
    <w:p>
      <w:r>
        <w:t>Von Stockholm bis Agenda 2030 #</w:t>
      </w:r>
    </w:p>
    <w:p>
      <w:r>
        <w:t>Agenda 2030</w:t>
      </w:r>
    </w:p>
    <w:p>
      <w:r>
        <w:t>Was der Beschluss von 2015 bedeutet #</w:t>
      </w:r>
    </w:p>
    <w:p>
      <w:r>
        <w:t>Die Agenda 2030 ist eine Resolution der UN-Generalversammlung. Sie ist kein direkt vollstreckbares Weltgesetz. Sie ist ein politischer Beschluss der Staatengemeinschaft: ein gemeinsamer Zielrahmen, der universell gilt, aber unterschiedliche nationale Realitäten, Kapazitäten und politische Prioritäten berücksichtigt.</w:t>
      </w:r>
    </w:p>
    <w:p>
      <w:r>
        <w:t>Das ist entscheidend: Die SDGs verpflichten politisch zur Orientierung, aber sie lassen demokratischen Gestaltungsspielraum. Ein Land kann Ziele über öffentliche Investitionen, Marktmechanismen, Steuerpolitik, Regulierung, Bildung, Technologie oder Kombinationen verfolgen. Die Wirkungsökonomie ergänzt diesen Rahmen nicht durch einen dogmatischen Masterplan, sondern durch eine Frage: Welche Wirkung erzeugt eine Maßnahme wirklich, und wie wird diese Wirkung sichtbar, prüfbar, korrigierbar und rückgekoppelt?</w:t>
      </w:r>
    </w:p>
    <w:p>
      <w:r>
        <w:t>Normativ, nicht parteiideologisch</w:t>
      </w:r>
    </w:p>
    <w:p>
      <w:r>
        <w:t>Warum die SDGs keine grüne Ideologie sind #</w:t>
      </w:r>
    </w:p>
    <w:p>
      <w:r>
        <w:t>Die SDGs wurden 2015 von Staaten mit sehr unterschiedlichen politischen, wirtschaftlichen und gesellschaftlichen Systemen angenommen. Das macht sie nicht wertfrei, aber es macht sie nicht zu einem engen Parteiprogramm.</w:t>
      </w:r>
    </w:p>
    <w:p>
      <w:r>
        <w:t>Die SDGs sind nicht wertfrei. Sie enthalten normative Ziele: Armut, Hunger, vermeidbare Krankheit, Bildungsarmut, Umweltzerstörung, extreme Ungleichheit, Klimarisiken und institutionelle Schwäche gelten als nicht tragfähige Zustände. Aber sie sind nicht parteiideologisch im engen Sinn. Sie schreiben kein bestimmtes Wirtschaftsmodell vor. Staaten können unterschiedliche Wege wählen: Marktmechanismen, öffentliche Investitionen, Regulierung, Technologie, Sozialpolitik, Bildung, Innovation oder Mischformen.</w:t>
      </w:r>
    </w:p>
    <w:p>
      <w:r>
        <w:t>Risikomanagement</w:t>
      </w:r>
    </w:p>
    <w:p>
      <w:r>
        <w:t>Die SDGs als strukturiertes Risikomanagement #</w:t>
      </w:r>
    </w:p>
    <w:p>
      <w:r>
        <w:t>Wirkungsökonomisch lassen sich die SDGs als globale Stabilitäts- und Risikofelder lesen. Wasserstress ist Produktionsrisiko. Klimawandel ist Versicherungs-, Standort-, Lieferketten- und Infrastrukturisiko. Schlechte Arbeitsbedingungen sind Haftungs-, Reputations- und Beschaffungsrisiko. Biodiversitätsverlust ist Rohstoff- und Systemrisiko. Schwache Institutionen sind Investitions-, Rechts- und Demokratierisiko.</w:t>
      </w:r>
    </w:p>
    <w:p>
      <w:r>
        <w:t>Die SDGs sind damit nicht „grün“ im parteipolitischen Sinn. Sie sind eine globale Stabilitätsmatrix: eine Ordnung, damit nicht jedes Land, jedes Unternehmen und jede Institution einen eigenen unverbundenen Zielwust erzeugt.</w:t>
      </w:r>
    </w:p>
    <w:p>
      <w:r>
        <w:t>Finanzmarkt und Unternehmen</w:t>
      </w:r>
    </w:p>
    <w:p>
      <w:r>
        <w:t>Finanzmarkt, Unternehmen und SDGs #</w:t>
      </w:r>
    </w:p>
    <w:p>
      <w:r>
        <w:t>Der Finanzmarkt hat viele dieser Themen bereits als Risiko erkannt. ESG-Ratings, Banken, Versicherungen, Nachhaltigkeitsberichte, EU-Taxonomie, CSRD, ESRS, GRI, Lieferkettenanforderungen und EBA-Leitlinien übersetzen Nachhaltigkeit zunehmend in Risiko-, Resilienz- und Datenfragen.</w:t>
      </w:r>
    </w:p>
    <w:p>
      <w:r>
        <w:t>Die Wirkungsökonomie liest diese Entwicklung als Vorstufe: Daten entstehen bereits, aber sie bleiben oft im Reporting. Die WÖk fragt, wie diese Daten zu Rückkopplung werden: in Preisen, Steuern, Kapitalzugang, Versicherbarkeit, Beschaffung, öffentlichen Haushalten, Managemententscheidungen und demokratischer Korrektur.</w:t>
      </w:r>
    </w:p>
    <w:p>
      <w:r>
        <w:t>Wirkungsökonomie</w:t>
      </w:r>
    </w:p>
    <w:p>
      <w:r>
        <w:t>Wirkungsökonomische Einordnung #</w:t>
      </w:r>
    </w:p>
    <w:p>
      <w:r>
        <w:t>Die SDGs sind Zielräume. Die Wirkungsökonomie ist Rückkopplungsarchitektur.</w:t>
      </w:r>
    </w:p>
    <w:p>
      <w:r>
        <w:t>Die SDGs sagen, welche Zustände verbessert werden sollen. Die Wirkungsökonomie fragt: Welche Handlung verändert welchen Zustand? Welche Wirkung ist positiv, negativ oder neutral? Welche Nebenwirkungen entstehen? Wo gibt es rote Linien und Nichtkompensation? Welche Daten zeigen Wirkung oder Wirkungsrisiko? Wie fließen diese Informationen in Preise, Steuern, Kapital, Beschaffung, Haushalte und Entscheidungen zurück? Wie bleibt das Ganze demokratisch korrigierbar?</w:t>
      </w:r>
    </w:p>
    <w:p>
      <w:r>
        <w:t>SDG+</w:t>
      </w:r>
    </w:p>
    <w:p>
      <w:r>
        <w:t>Warum SDG+ nötig ist #</w:t>
      </w:r>
    </w:p>
    <w:p>
      <w:r>
        <w:t>Die 17 SDGs sind stark, aber nicht vollständig. Im 21. Jahrhundert entstehen Wirkungsrisiken auch in digitalen Öffentlichkeiten, Medienräumen, Plattformen, KI-Systemen, Vertrauensstrukturen und demokratischen Verfahren. Deshalb ergänzt die Wirkungsökonomie die SDGs durch SDG+: Demokratie, Medienqualität, Rechtsstaatlichkeit, Diskursfähigkeit, institutionelles Vertrauen, gesellschaftlicher Zusammenhalt und digitale Selbstbestimmung.</w:t>
      </w:r>
    </w:p>
    <w:p>
      <w:pPr>
        <w:pStyle w:val="Heading3"/>
      </w:pPr>
      <w:r>
        <w:t>Quellenanker: Kapitel 31 - WÖk-IDs und Indikatorenarchitektur</w:t>
      </w:r>
    </w:p>
    <w:p>
      <w:r>
        <w:t>Öffentliche Quelle: Kapitel 31 - WÖk-IDs und Indikatorenarchitektur (https://wirkungsoekonomie.de/verstehen/sdgs-sdgplus/unterziele/)</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Dossier</w:t>
      </w:r>
    </w:p>
    <w:p>
      <w:r>
        <w:t>Öffentliche Quelle: Dossier (https://wirkungsoekonomie.de/verstehen/sdgs-sdgplus/risiko-resilienzregister/)</w:t>
      </w:r>
    </w:p>
    <w:p>
      <w:r>
        <w:t>Warum Nachhaltigkeit nicht der operative Kern ist - und warum die Wirkungsökonomie mit SDG+ die fehlende Korrekturfähigkeit ergänzt.</w:t>
      </w:r>
    </w:p>
    <w:p>
      <w:r>
        <w:t>Kurzformel: Die SDGs sind das Risikoregister der Welt. SDG+ ist das Betriebssystem ihrer Korrekturfähigkeit. Die Wirkungsökonomie ist die Architektur, die beides messbar, nicht kompensierbar und entscheidungswirksam macht.</w:t>
      </w:r>
    </w:p>
    <w:p>
      <w:r>
        <w:t>Wir sprechen seit Jahren über Nachhaltigkeit. Der Begriff ist wichtig, weil er anschlussfähig ist. Aber wenn man die SDGs unternehmerisch, physikalisch und systemisch liest, geht es um etwas Härteres: um Risikomanagement. Und wenn man SDG+ hinzunimmt, wird klar: Es geht um Systemresilienz.</w:t>
      </w:r>
    </w:p>
    <w:p>
      <w:r>
        <w:t>Die 17 SDGs beschreiben keine moralische Wunschliste. Sie beschreiben Risikofelder, deren Nichtbearbeitung Gesellschaften, Märkte, Lieferketten, Kapitalmärkte, Versicherbarkeit, Gesundheit, Ernährung, Demokratie und ökologische Lebensgrundlagen destabilisiert.</w:t>
      </w:r>
    </w:p>
    <w:p>
      <w:r>
        <w:t>Armut ist dann kein bloßes Sozialthema, sondern ein Nachfrage-, Gesundheits-, Sicherheits- und Demokratierisiko. Hunger ist kein Entwicklungshilfethema, sondern ein Ernährungs-, Preis-, Agrar-, Konflikt- und Lieferkettenrisiko. Wasser ist kein Umweltlabel, sondern Standort-, Produktions-, Gesundheits- und Konfliktrisiko. Bildung ist kein weiches Gesellschaftsziel, sondern Fachkräfte-, Innovations-, Anpassungs- und Demokratierisiko. Klima ist nicht Meinung, sondern Physik mit Zeitverzug. Biodiversität ist nicht Naturromantik, sondern Infrastruktur für Nahrung, Böden, Bestäubung, Wasser, Gesundheit und Rohstoffe.</w:t>
      </w:r>
    </w:p>
    <w:p>
      <w:r>
        <w:t>SDG+ ergänzt diese Lesart um jene Systemfähigkeiten, die die SDGs voraussetzen, aber nicht tief genug operationalisieren: öffentliche Wahrheit, legitime Teilhabe, Rechtsstaatlichkeit, Diskursfähigkeit, digitale Integrität, institutionelles Vertrauen und gesellschaftliche Schockfestigkeit.</w:t>
      </w:r>
    </w:p>
    <w:p>
      <w:r>
        <w:t>Nachhaltigkeit ist damit nicht kleiner, sondern präziser gefasst. Nachhaltigkeit ist der sichtbare Zustand, der entsteht, wenn ökologische, soziale, ökonomische und institutionelle Risiken nicht mehr externalisiert, verdrängt oder schöngerechnet werden. Systemresilienz ist die Fähigkeit, diesen Zustand unter Stress zu erhalten.</w:t>
      </w:r>
    </w:p>
    <w:p>
      <w:r>
        <w:t>Die Wirkungsökonomie geht einen Schritt weiter als klassisches Risikomanagement. Klassisches Risikomanagement fragt: Welche Risiken bedrohen unser Unternehmen, unser Kapital, unsere Lieferfähigkeit, unsere Reputation? Die Wirkungsökonomie fragt zusätzlich: Welche Risiken erzeugen wir selbst für andere, für Lieferketten, für Ökosysteme, für Demokratien und für kommende Generationen - und wann kommen diese Risiken als Kosten, Haftung, Regulierung, Instabilität, Versicherungsprämie oder Vertrauensverlust zurück?</w:t>
      </w:r>
    </w:p>
    <w:p>
      <w:r>
        <w:t>In der Bilanz kann Wirkung verschwinden. In der Wirklichkeit nicht. Wirkung ändert Ort, Form und Zeitpunkt, aber sie löst sich nicht auf. Genau deshalb reicht Nachhaltigkeitsreporting nicht. Es braucht Wirkungsrückkopplung: in Preise, Steuern, Kapitalzugang, Beschaffung, Förderung, Management, Haushalte und demokratische Korrektur.</w:t>
      </w:r>
    </w:p>
    <w:p>
      <w:r>
        <w:t>Vier Lesarten</w:t>
      </w:r>
    </w:p>
    <w:p>
      <w:r>
        <w:t>Vom Risikoregister zur Rückkopplung</w:t>
      </w:r>
    </w:p>
    <w:p>
      <w:r>
        <w:t>Risikomanagement</w:t>
      </w:r>
    </w:p>
    <w:p>
      <w:r>
        <w:t>Risiken erkennen und bearbeiten</w:t>
      </w:r>
    </w:p>
    <w:p>
      <w:r>
        <w:t>Risiken erkennen, bewerten, behandeln und überwachen.</w:t>
      </w:r>
    </w:p>
    <w:p>
      <w:r>
        <w:t>Resilienzmanagement</w:t>
      </w:r>
    </w:p>
    <w:p>
      <w:r>
        <w:t>Systemfunktionen schützen</w:t>
      </w:r>
    </w:p>
    <w:p>
      <w:r>
        <w:t>Verwundbarkeit senken, Anpassungsfähigkeit erhöhen und Systemfunktionen schützen.</w:t>
      </w:r>
    </w:p>
    <w:p>
      <w:r>
        <w:t>Wirkungsmanagement</w:t>
      </w:r>
    </w:p>
    <w:p>
      <w:r>
        <w:t>Erzeugte Wirkungen rückkoppeln</w:t>
      </w:r>
    </w:p>
    <w:p>
      <w:r>
        <w:t>Nicht nur Risiken für den eigenen Akteur betrachten, sondern erzeugte Wirkungen im gesamten System messen und rückkoppeln.</w:t>
      </w:r>
    </w:p>
    <w:p>
      <w:r>
        <w:t>Wirkungsökonomie</w:t>
      </w:r>
    </w:p>
    <w:p>
      <w:r>
        <w:t>Entscheidungen verändern</w:t>
      </w:r>
    </w:p>
    <w:p>
      <w:r>
        <w:t>Wirkung als Maßstab in Preise, Steuern, Kapitalzugang, Beschaffung, Governance und Entscheidungen zurückführen.</w:t>
      </w:r>
    </w:p>
    <w:p>
      <w:r>
        <w:t>FAQ</w:t>
      </w:r>
    </w:p>
    <w:p>
      <w:r>
        <w:t>Häufige Fragen</w:t>
      </w:r>
    </w:p>
    <w:p>
      <w:r>
        <w:t>Sind die SDGs damit falsch benannt?</w:t>
      </w:r>
    </w:p>
    <w:p>
      <w:r>
        <w:t>Nein. Der Name Sustainable Development Goals war politisch anschlussfähig und konsensfähig. Wirkungsökonomisch ist er nur zu weich. Die SDGs können zugleich als Nachhaltigkeitsziele und als Risiko- und Resilienzfelder gelesen werden.</w:t>
      </w:r>
    </w:p>
    <w:p>
      <w:r>
        <w:t>Ist das eine neue Ideologie?</w:t>
      </w:r>
    </w:p>
    <w:p>
      <w:r>
        <w:t>Nein. Die Lesart ist wirtschaftsformunabhängig. Jede Ordnung braucht Ernährung, Wasser, Gesundheit, Bildung, Energie, Institutionen, Infrastruktur, ökologische Regeneration, soziale Kohäsion und Kooperationsfähigkeit.</w:t>
      </w:r>
    </w:p>
    <w:p>
      <w:r>
        <w:t>Warum braucht es SDG+?</w:t>
      </w:r>
    </w:p>
    <w:p>
      <w:r>
        <w:t>Weil ökologische und soziale Ziele ohne demokratische, mediale, rechtliche und digitale Korrekturfähigkeit instabil werden.</w:t>
      </w:r>
    </w:p>
    <w:p>
      <w:r>
        <w:t>Bewertet SDG+ Meinungen?</w:t>
      </w:r>
    </w:p>
    <w:p>
      <w:r>
        <w:t>Nein. Bewertet werden nicht angenehme oder unangenehme Meinungen, sondern Wirkungsräume und Strukturen: Quellenklarheit, Manipulationsschutz, Verfahren, Rechte, Datenintegrität, Diskursbedingungen, Plattformlogiken und Rechenschaft.</w:t>
      </w:r>
    </w:p>
    <w:p>
      <w:pPr>
        <w:pStyle w:val="Heading3"/>
      </w:pPr>
      <w:r>
        <w:t>Quellenanker: Kapitel 102 - Die SDGs zwischen globaler Kooperation und Verschwörungsnarrativ</w:t>
      </w:r>
    </w:p>
    <w:p>
      <w:r>
        <w:t>Öffentliche Quelle: Kapitel 102 - Die SDGs zwischen globaler Kooperation und Verschwörungsnarrativ (https://wirkungsoekonomie.de/referenz/kapitel-102-die-sdgs-zwischen-globaler-kooperation-und-verschwoerungsnarrativ/)</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Quellenanker: Kapitel 96 - Wirkungsökonomie als weltfähige Ordnung</w:t>
      </w:r>
    </w:p>
    <w:p>
      <w:r>
        <w:t>Öffentliche Quelle: Kapitel 96 - Wirkungsökonomie als weltfähige Ordnung (https://wirkungsoekonomie.de/referenz/kapitel-096-wirkungsoekonomie-als-weltfaehige-ordnung/)</w:t>
      </w:r>
    </w:p>
    <w:p>
      <w:r>
        <w:t>Kapitel 91 hat Europa als Wirkungsraum beschrieben. Kapitel 92 hat Handel und Lieferketten als globale Wirkungsketten gelesen. Kapitel 93 hat globale Institutionen und Wirkungsgovernance ohne Weltregierung eingeordnet. Kapitel 94 hat kulturelle Anschlussfähigkeit und multipolare Ordnung verbunden. Kapitel 95 hat globale Resilienz, Sicherheit und Kooperation als gemeinsame Vorsorgefähigkeit beschrieben.</w:t>
      </w:r>
    </w:p>
    <w:p>
      <w:r>
        <w:t>Kapitel 96 schließt Teil XV ab. Es bündelt diese Linien zu einer weltfähigen Wirkungslogik.</w:t>
      </w:r>
    </w:p>
    <w:p>
      <w:r>
        <w:t>Weltfähig heißt nicht weltbeherrschend. Weltfähig heißt: anschlussfähig, übersetzbar, interoperabel, demokratisch begrenzt, wissenschaftlich prüfbar und kulturell nicht-dominant. Die Wirkungsökonomie wird nicht dadurch global, dass sie überall identisch angewendet wird. Sie wird global, wenn sie in sehr unterschiedlichen politischen, kulturellen, wirtschaftlichen, religiösen, säkularen und institutionellen Kontexten dieselbe Grundfrage anschlussfähig macht [I-K96-2; I-K96-6; E-K96-3].</w:t>
      </w:r>
    </w:p>
    <w:p>
      <w:r>
        <w:t>Welche Wirkung entsteht wirklich - für Mensch, Planet und Demokratie?</w:t>
      </w:r>
    </w:p>
    <w:p>
      <w:r>
        <w:t>Die Wirkungsökonomie wird weltfähig, wenn sie gemeinsame Wirkungsmaßstäbe schafft, ohne kulturelle, politische und institutionelle Unterschiede zu überrollen. Sie ist keine Ordnung der Dominanz, sondern der überprüfbaren Rückkopplung [I-K96-4; I-K96-5; E-K96-1; E-K96-2].</w:t>
      </w:r>
    </w:p>
    <w:p>
      <w:pPr>
        <w:pStyle w:val="Heading3"/>
      </w:pPr>
      <w:r>
        <w:t>96.1 Weltfähig statt weltbeherrschend</w:t>
      </w:r>
    </w:p>
    <w:p>
      <w:r>
        <w:t>Eine weltfähige Ordnung ist keine Ordnung, die die Welt kontrolliert.</w:t>
      </w:r>
    </w:p>
    <w:p>
      <w:r>
        <w:t>Das ist die erste Schutzlinie dieses Kapitels. Denn sobald ein Modell globale Geltung beansprucht, entsteht die Gefahr der Dominanz. Ein System, das Wirkung messen, bewerten und steuern will, kann leicht als neue Herrschaftssprache erscheinen: Wer definiert die Indikatoren? Wer setzt die Benchmarks? Wer kontrolliert Daten? Wer entscheidet, was gute Wirkung ist? Wer profitiert von Standards? Wer wird ausgeschlossen, weil Daten fehlen oder nicht geliefert werden können? [I-K96-4; I-K96-5]</w:t>
      </w:r>
    </w:p>
    <w:p>
      <w:r>
        <w:t>Diese Fragen sind berechtigt. Eine Wirkungsökonomie, die sie nicht ernst nimmt, wäre nicht weltfähig, sondern gefährlich.</w:t>
      </w:r>
    </w:p>
    <w:p>
      <w:r>
        <w:t>Weltfähigkeit bedeutet deshalb nicht, dass die Wirkungsökonomie zur globalen Zentralsteuerung wird. Sie bedeutet auch nicht, dass eine Weltbehörde entsteht, die alle Produkte, Staaten, Kulturen, Unternehmen und Lebensweisen nach einem einheitlichen Raster bewertet. Eine solche Ordnung würde die Wirkungsökonomie verraten. Sie würde Wirkung selbst zur Macht machen [I-K96-4; E-K96-3].</w:t>
      </w:r>
    </w:p>
    <w:p>
      <w:r>
        <w:t>Weltfähig wird die Wirkungsökonomie nur, wenn sie ihren eigenen Machtanspruch begrenzt.</w:t>
      </w:r>
    </w:p>
    <w:p>
      <w:r>
        <w:t>Sie darf keine Weltregierung sein.</w:t>
      </w:r>
    </w:p>
    <w:p>
      <w:r>
        <w:t>Sie darf keine globale Moralpolizei sein.</w:t>
      </w:r>
    </w:p>
    <w:p>
      <w:r>
        <w:t>Sie darf keine westliche Belehrungsordnung sein.</w:t>
      </w:r>
    </w:p>
    <w:p>
      <w:r>
        <w:t>Sie darf keine technokratische Zahlenherrschaft sein.</w:t>
      </w:r>
    </w:p>
    <w:p>
      <w:r>
        <w:t>Sie darf keine Datenmonopolisierung erzeugen.</w:t>
      </w:r>
    </w:p>
    <w:p>
      <w:r>
        <w:t>Sie darf keine kulturelle Gleichmacherei betreiben.</w:t>
      </w:r>
    </w:p>
    <w:p>
      <w:r>
        <w:t>Sie muss das Gegenteil leisten: eine überprüfbare, offene und lernfähige Rückkopplungsordnung schaffen, in der globale Wirkungen sichtbar werden, ohne lokale Handlungsmacht zu zerstören [I-K96-2; I-K96-4; I-K96-5].</w:t>
      </w:r>
    </w:p>
    <w:p>
      <w:r>
        <w:t>Das ist ein entscheidender Unterschied.</w:t>
      </w:r>
    </w:p>
    <w:p>
      <w:r>
        <w:t>Weltbeherrschung sagt: Eine Ordnung entscheidet für alle.</w:t>
      </w:r>
    </w:p>
    <w:p>
      <w:r>
        <w:t>Weltfähigkeit sagt: Eine Ordnung macht Wirkungen für alle prüfbar.</w:t>
      </w:r>
    </w:p>
    <w:p>
      <w:r>
        <w:t>Weltbeherrschung sagt: Ein Zentrum setzt Maßstäbe.</w:t>
      </w:r>
    </w:p>
    <w:p>
      <w:r>
        <w:t>Weltfähigkeit sagt: Gemeinsame Schutzgüter werden über viele Kontexte übersetzt.</w:t>
      </w:r>
    </w:p>
    <w:p>
      <w:r>
        <w:t>Weltbeherrschung sagt: Abweichung ist Störung.</w:t>
      </w:r>
    </w:p>
    <w:p>
      <w:r>
        <w:t>Weltfähigkeit sagt: Unterschiedliche Wege sind möglich, solange Würde, Lebensgrundlagen und Korrekturfähigkeit geschützt bleiben [E-K96-1; E-K96-2; E-K96-5].</w:t>
      </w:r>
    </w:p>
    <w:p>
      <w:r>
        <w:t>Die Wirkungsökonomie ist deshalb keine neue geopolitische Ideologie. Sie ist eine Steuerungsarchitektur für reale Wirkungen. Sie fragt nicht, welcher Block gewinnt. Sie fragt, welche Ordnung Mensch, Planet und Demokratie stabilisiert [I-K96-1; I-K96-3].</w:t>
      </w:r>
    </w:p>
    <w:p>
      <w:r>
        <w:t>Damit steht sie gegen die Grundlogik klassischer Machtpolitik. Machtpolitik fragt: Wer kontrolliert Territorien, Rohstoffe, Kapital, Daten, Handelswege, Währungen, Narrative und Institutionen? Die Wirkungsökonomie fragt: Welche Kontrolle erzeugt welche Zustandsveränderung? Werden Menschen geschützt oder ausgebeutet? Werden Ökosysteme regeneriert oder verbraucht? Wird Demokratie korrigierbar gehalten oder ausgehöhlt? Werden Abhängigkeiten verringert oder vertieft? Wird Wahrheit geschützt oder manipuliert? [I-K96-7; I-K96-8]</w:t>
      </w:r>
    </w:p>
    <w:p>
      <w:r>
        <w:t>Weltfähig heißt auch: Die Wirkungsökonomie ersetzt Kapital-, Rohstoff- und Handelsdominanz nicht durch Wirkungsdominanz. Sie nutzt Wirkung gerade dazu, Dominanz sichtbar zu machen [I-K96-1; I-K96-5].</w:t>
      </w:r>
    </w:p>
    <w:p>
      <w:r>
        <w:t>Wenn ein Rohstoff unter Bedingungen gewonnen wird, die lokale Gemeinschaften, Wasser, Gesundheit oder Demokratie beschädigen, darf diese Wirkung nicht im Endprodukt verschwinden. Wenn Kapital in Projekte fließt, die Rendite erzeugen und zugleich Abhängigkeit, Vertreibung, Korruption oder ökologische Schäden verschärfen, darf diese Wirkung nicht als Entwicklungserfolg gelten. Wenn Handel Wohlstand schafft, aber Lieferkettenrisiken, Arbeitsschutzverletzungen oder Ressourcenstress auslagert, darf dieser Handel nicht nur als Effizienzgewinn gelesen werden [I-K96-1; I-K96-11; E-K96-9].</w:t>
      </w:r>
    </w:p>
    <w:p>
      <w:r>
        <w:t>Wirkung statt Machtpolitik bedeutet: Macht wird an ihre Folgen rückgebunden.</w:t>
      </w:r>
    </w:p>
    <w:p>
      <w:r>
        <w:t>Das gilt für Staaten.</w:t>
      </w:r>
    </w:p>
    <w:p>
      <w:r>
        <w:t>Das gilt für Unternehmen.</w:t>
      </w:r>
    </w:p>
    <w:p>
      <w:r>
        <w:t>Das gilt für Kapitalmärkte.</w:t>
      </w:r>
    </w:p>
    <w:p>
      <w:r>
        <w:t>Das gilt für Plattformen.</w:t>
      </w:r>
    </w:p>
    <w:p>
      <w:r>
        <w:t>Das gilt für Entwicklungsbanken.</w:t>
      </w:r>
    </w:p>
    <w:p>
      <w:r>
        <w:t>Das gilt für internationale Institutionen.</w:t>
      </w:r>
    </w:p>
    <w:p>
      <w:r>
        <w:t>Das gilt auch für Europa.</w:t>
      </w:r>
    </w:p>
    <w:p>
      <w:pPr>
        <w:pStyle w:val="Heading3"/>
      </w:pPr>
      <w:r>
        <w:t>7.8 Extern geprüfte Primärquellen und aktueller Stand</w:t>
      </w:r>
    </w:p>
    <w:p>
      <w:pPr>
        <w:pStyle w:val="ListBullet"/>
      </w:pPr>
      <w:r>
        <w:t>UN Sustainable Development Goals Knowledge Platform: Die Agenda 2030 benennt 17 Sustainable Development Goals und 169 Targets als integrierten und unteilbaren Zielrahmen. Quelle: https://sdgs.un.org/2030agenda</w:t>
      </w:r>
    </w:p>
    <w:p>
      <w:pPr>
        <w:pStyle w:val="ListBullet"/>
      </w:pPr>
      <w:r>
        <w:t>UN SDG Goals overview: Die 17 SDGs werden als gemeinsamer Handlungsaufruf aller Länder in globaler Partnerschaft beschrieben. Quelle: https://sdgs.un.org/goals</w:t>
      </w:r>
    </w:p>
    <w:p>
      <w:pPr>
        <w:pStyle w:val="Heading3"/>
      </w:pPr>
      <w:r>
        <w:t>7.9 Konsequenzen für die WÖk-Architektur</w:t>
      </w:r>
    </w:p>
    <w:p>
      <w:r>
        <w:t>Aus dieser Vorlesung fließen drei Punkte zurück in den WÖk-Korpus:</w:t>
      </w:r>
    </w:p>
    <w:p>
      <w:pPr>
        <w:pStyle w:val="ListBullet"/>
      </w:pPr>
      <w:r>
        <w:t>SDG-Seiten konsequent um den Satz ergänzen: SDG-Bezug ist kein Wirkungsnachweis.</w:t>
      </w:r>
    </w:p>
    <w:p>
      <w:pPr>
        <w:pStyle w:val="ListBullet"/>
      </w:pPr>
      <w:r>
        <w:t>Agenda-2030-Einwände in Video- und Studienskript-Lane mit der Schutzlinie 'Kooperation ist keine Weltregierung' verbinden.</w:t>
      </w:r>
    </w:p>
    <w:p>
      <w:pPr>
        <w:pStyle w:val="ListBullet"/>
      </w:pPr>
      <w:r>
        <w:t>In Scorecard-Dokumenten zwischen SDG-Zuordnung, SDG-Indikator und WÖk-Bewertung unterscheiden.</w:t>
      </w:r>
    </w:p>
    <w:p>
      <w:pPr>
        <w:pStyle w:val="Heading3"/>
      </w:pPr>
      <w:r>
        <w:t>7.10 Kurzfazit</w:t>
      </w:r>
    </w:p>
    <w:p>
      <w:r>
        <w:t>SDGs und Agenda 2030 als globaler Konsens der 193 Staaten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V25 SDGs und Agenda 2030 als globaler Konsens der 193 Staaten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SDGs und Agenda 2030 als globaler Konsens der 193 Staaten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V25</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V25 kein Zusatzwissen, sondern ein Pruefstein fuer die Grundfrage des Skripts: Was veraendert sich, bei wem, wodurch und mit welcher Rueckkopplung? Fuer SDGs und Agenda 2030 als globaler Konsens der 193 Staaten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SDGs und Agenda 2030 als globaler Konsens der 193 Staaten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SDGs und Agenda 2030 als globaler Konsens der 193 Staaten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V25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Video-/Audio-Vorlesung laesst sich eine gute Transferfrage ableiten: Welche Entscheidung waere falsch, wenn dieser Abschnitt missverstanden wird? Fuer SDGs und Agenda 2030 als globaler Konsens der 193 Staaten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Transkript (Gerüst) ist in V25 kein Zusatzwissen, sondern ein Pruefstein fuer die Grundfrage des Skripts: Was veraendert sich, bei wem, wodurch und mit welcher Rueckkopplung? Fuer SDGs und Agenda 2030 als globaler Konsens der 193 Staaten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V25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SDGs und Agenda 2030 als globaler Konsens der 193 Staaten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SDGs und Agenda 2030 als globaler Konsens der 193 Staaten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V25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SDGs und Agenda 2030 als globaler Konsens der 193 Staaten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Lernziele ist in V25 kein Zusatzwissen, sondern ein Pruefstein fuer die Grundfrage des Skripts: Was veraendert sich, bei wem, wodurch und mit welcher Rueckkopplung? Fuer SDGs und Agenda 2030 als globaler Konsens der 193 Staaten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V25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SDGs und Agenda 2030 als globaler Konsens der 193 Staaten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Quelltext und fachliche Grundlegung verbindet die inhaltliche Deutung mit der spaeteren Praxis. Eine Organisation kann zu SDGs und Agenda 2030 als globaler Konsens der 193 Staaten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V25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SDGs und Agenda 2030 als globaler Konsens der 193 Staaten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Transkript (Gerüst) ist in V25 kein Zusatzwissen, sondern ein Pruefstein fuer die Grundfrage des Skripts: Was veraendert sich, bei wem, wodurch und mit welcher Rueckkopplung? Fuer SDGs und Agenda 2030 als globaler Konsens der 193 Staaten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V25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SDGs und Agenda 2030 als globaler Konsens der 193 Staaten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SDGs und Agenda 2030 als globaler Konsens der 193 Staaten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V25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SDGs und Agenda 2030 als globaler Konsens der 193 Staaten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Lernziele ist in V25 kein Zusatzwissen, sondern ein Pruefstein fuer die Grundfrage des Skripts: Was veraendert sich, bei wem, wodurch und mit welcher Rueckkopplung? Fuer SDGs und Agenda 2030 als globaler Konsens der 193 Staaten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Einleitung / Wirkungsfrage. In einer Fallanalyse beginnt dieser Punkt nicht mit einer Meinung, sondern mit einer belastbaren Beschreibung. Wer V25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SDGs und Agenda 2030 als globaler Konsens der 193 Staaten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SDGs und Agenda 2030 als globaler Konsens der 193 Staaten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V25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SDGs und Agenda 2030 als globaler Konsens der 193 Staaten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Transkript (Gerüst) ist in V25 kein Zusatzwissen, sondern ein Pruefstein fuer die Grundfrage des Skripts: Was veraendert sich, bei wem, wodurch und mit welcher Rueckkopplung? Fuer SDGs und Agenda 2030 als globaler Konsens der 193 Staaten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V25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SDGs und Agenda 2030 als globaler Konsens der 193 Staaten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Praxisbeispiel verbindet die inhaltliche Deutung mit der spaeteren Praxis. Eine Organisation kann zu SDGs und Agenda 2030 als globaler Konsens der 193 Staaten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V25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Prüfungsrelevanz laesst sich eine gute Transferfrage ableiten: Welche Entscheidung waere falsch, wenn dieser Abschnitt missverstanden wird? Fuer SDGs und Agenda 2030 als globaler Konsens der 193 Staaten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Lernziele ist in V25 kein Zusatzwissen, sondern ein Pruefstein fuer die Grundfrage des Skripts: Was veraendert sich, bei wem, wodurch und mit welcher Rueckkopplung? Fuer SDGs und Agenda 2030 als globaler Konsens der 193 Staaten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V25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SDGs und Agenda 2030 als globaler Konsens der 193 Staaten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SDGs und Agenda 2030 als globaler Konsens der 193 Staaten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V25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SDGs und Agenda 2030 als globaler Konsens der 193 Staaten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Transkript (Gerüst) ist in V25 kein Zusatzwissen, sondern ein Pruefstein fuer die Grundfrage des Skripts: Was veraendert sich, bei wem, wodurch und mit welcher Rueckkopplung? Fuer SDGs und Agenda 2030 als globaler Konsens der 193 Staaten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Skript / Folien (Lernseite). In einer Fallanalyse beginnt dieser Punkt nicht mit einer Meinung, sondern mit einer belastbaren Beschreibung. Wer V25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Transferaufgabe darf im Skript nicht als dekorativer Begriff stehen bleiben. Der Abschnitt traegt nur dann, wenn er eine pruefbare Aussage erlaubt: Welche Quelle stuetzt die Annahme, welche Unsicherheit bleibt offen und welche Gegenbeobachtung wuerde die Bewertung veraendern? Fuer SDGs und Agenda 2030 als globaler Konsens der 193 Staaten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Praxisbeispiel verbindet die inhaltliche Deutung mit der spaeteren Praxis. Eine Organisation kann zu SDGs und Agenda 2030 als globaler Konsens der 193 Staaten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r>
        <w:t>Grenze gegen Scheingenauigkeit. Gerade bei Wirkungsökonomische Vertiefung ist Praezision wichtiger als grosse Begriffe. Eine Wirkungsaussage bleibt schwach, wenn sie nur Aktivitaet, Reichweite, Absicht oder Image beschreibt. Stark wird sie erst, wenn sie die Zustandsveraenderung und ihre Bedingungen offenlegt. In V25 ist deshalb entscheidend, WÖk-Aussagen mit bestehenden Begriffen, Studien, Standards und Rechtsrahmen in Beziehung stehen muessen. Die Fehlerlinie verlaeuft nicht zwischen Optimismus und Pessimismus, sondern zwischen offengelegter Unsicherheit und rhetorischer Sicherheit ohne Pruefpfad.</w:t>
      </w:r>
    </w:p>
    <w:p>
      <w:r>
        <w:t>Pruefungsnahe Lesart. Aus Prüfungsrelevanz laesst sich eine gute Transferfrage ableiten: Welche Entscheidung waere falsch, wenn dieser Abschnitt missverstanden wird? Fuer SDGs und Agenda 2030 als globaler Konsens der 193 Staaten lautet die Antwort meist nicht einfach "mehr Wirkung", sondern genauer: bessere Unterscheidung, sauberere Daten, klarere Schutzlinie und rueckgekoppelte Steuerung. Die Analyse markiert Stoppsignale vor jeder Portfolio- oder Score-Debatte.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Abschlusskommentar 4: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V25 kein Zusatzwissen, sondern ein Pruefstein fuer die Grundfrage des Skripts: Was veraendert sich, bei wem, wodurch und mit welcher Rueckkopplung? Fuer SDGs und Agenda 2030 als globaler Konsens der 193 Staaten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V25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Pruefungsnahe Transferfrage. Formuliere zu V25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SDGs und Agenda 2030 als globaler Konsens der 193 Staaten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SDGs und Agenda 2030 als globaler Konsens der 193 Staaten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Einstieg / Wirkungsfrage ist Praezision wichtiger als grosse Begriffe. Eine Wirkungsaussage bleibt schwach, wenn sie nur Aktivitaet, Reichweite, Absicht oder Image beschreibt. Stark wird sie erst, wenn sie die Zustandsveraenderung und ihre Bedingungen offenlegt. In V25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Lesart. Aus Video-/Audio-Vorlesung laesst sich eine gute Transferfrage ableiten: Welche Entscheidung waere falsch, wenn dieser Abschnitt missverstanden wird? Fuer SDGs und Agenda 2030 als globaler Konsens der 193 Staaten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SDGs und Agenda 2030 als globaler Konsens der 193 Staaten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V25.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