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V33 Modul/Abschnitt: G3.3 Titel: NWI und T-SROI unterscheiden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Die neue Ordnung des Wohlstands (https://wirkungsoekonomie.de/buch.html) – NWI, T-SROI, Transformationswirkung</w:t>
      </w:r>
    </w:p>
    <w:p>
      <w:pPr>
        <w:pStyle w:val="ListBullet"/>
      </w:pPr>
      <w:r>
        <w:t>Glossar der Wirkungsökonomie (https://wirkungsoekonomie.de/glossar.html)</w:t>
      </w:r>
    </w:p>
    <w:p>
      <w:pPr>
        <w:pStyle w:val="ListBullet"/>
      </w:pPr>
      <w:r>
        <w:t>Glossar: Netto wirkungs index (https://wirkungsoekonomie.de/begriffe/netto-wirkungs-index/), T-SROI (https://wirkungsoekonomie.de/begriffe/t-sroi/), Transformationswirkung (https://wirkungsoekonomie.de/begriffe/transformationswirkung/)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Öffentliche Quelle: Wirkungsökonomie · Netto-Wirkungs-Index · https://wirkungsoekonomie.de/werkzeuge/netto-wirkungs-index/ · Druckdatum: 24.05.2026 (https://wirkungsoekonomie.de/werkzeuge/netto-wirkungs-index/)</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Öffentliche Quelle: Wirkungsökonomie · Detailkonzept T-SROI · https://wirkungsoekonomie.de/werkzeuge/impact-controlling/detailkonzepte/t-sroi/ · Druckdatum: 24.05.2026 (https://wirkungsoekonomie.de/werkzeuge/impact-controlling/detailkonzepte/t-sroi/)</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Öffentliche Quelle: Wirkungsökonomie · T-SROI und Impact Controlling · https://wirkungsoekonomie.de/werkzeuge/impact-controlling/methodenpapiere/t-sroi-transformationsmessung/ · Druckdatum: 24.05.2026 (https://wirkungsoekonomie.de/werkzeuge/impact-controlling/methodenpapiere/t-sroi-transformationsmessung/)</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NWI und T-SROI unterscheiden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V33 kein Zusatzwissen, sondern ein Pruefstein fuer die Grundfrage des Skripts: Was veraendert sich, bei wem, wodurch und mit welcher Rueckkopplung? Fuer NWI und T-SROI unterscheiden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V33 kein Zusatzwissen, sondern ein Pruefstein fuer die Grundfrage des Skripts: Was veraendert sich, bei wem, wodurch und mit welcher Rueckkopplung? Fuer NWI und T-SROI unterscheiden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V33 kein Zusatzwissen, sondern ein Pruefstein fuer die Grundfrage des Skripts: Was veraendert sich, bei wem, wodurch und mit welcher Rueckkopplung? Fuer NWI und T-SROI unterscheiden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V33 kein Zusatzwissen, sondern ein Pruefstein fuer die Grundfrage des Skripts: Was veraendert sich, bei wem, wodurch und mit welcher Rueckkopplung? Fuer NWI und T-SROI unterscheiden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V33 kein Zusatzwissen, sondern ein Pruefstein fuer die Grundfrage des Skripts: Was veraendert sich, bei wem, wodurch und mit welcher Rueckkopplung? Fuer NWI und T-SROI unterscheiden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V33 kein Zusatzwissen, sondern ein Pruefstein fuer die Grundfrage des Skripts: Was veraendert sich, bei wem, wodurch und mit welcher Rueckkopplung? Fuer NWI und T-SROI unterscheiden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NWI und T-SROI unterscheiden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NWI und T-SROI unterscheiden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V33 kein Zusatzwissen, sondern ein Pruefstein fuer die Grundfrage des Skripts: Was veraendert sich, bei wem, wodurch und mit welcher Rueckkopplung? Fuer NWI und T-SROI unterscheiden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NWI und T-SROI unterscheiden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