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Grundstudium Wirkungsökonomie · Vorlesung 26: SDG+: Warum die SDGs für offene Gesellschaften nicht reichen</w:t>
      </w:r>
    </w:p>
    <w:p>
      <w:r>
        <w:rPr>
          <w:i/>
        </w:rPr>
        <w:t>Rohfassung fuer Claude / CI-CD-Finalisierung</w:t>
      </w:r>
    </w:p>
    <w:p>
      <w:r>
        <w:t>Quelle: /Users/hagen/Documents/New project/content/studienskripte/woek-g-v26.md</w:t>
      </w:r>
    </w:p>
    <w:p>
      <w:r>
        <w:t>Track: Grundstudium Wirkungsökonomie Kurscode: woek-g Vorlesungscode: V26 Modul/Abschnitt: G3.1 Titel: SDG+: Warum die SDGs für offene Gesellschaften nicht reichen Status: Rohfassung V0 · Sprint-Produktionslauf · muss im nächsten Tiefensprint auf 40-50 Seiten erweitert werden Quelle: woek-akademie-app/docs/lehrgaenge/woek-g-v26-sdg-plus-warum-sdgs-nicht-reichen.md Ablage: Markdown-Master in content/studienskripte/woek-g-v26.md, Word-Rohfassung in docs/studienskripte/word-rohfassungen/woek-g-v26.docx Wissensbasis: aktuelles Grundlagenwerk, Website-Korpus inklusive Journal, Akademie-Quelltexte, Glossar, interne Dossiers und externe Fachquellen</w:t>
      </w:r>
    </w:p>
    <w:p>
      <w:pPr>
        <w:pStyle w:val="Heading2"/>
      </w:pPr>
      <w:r>
        <w:t>Lernziele</w:t>
      </w:r>
    </w:p>
    <w:p>
      <w:r>
        <w:t>Nach dieser Vorlesung kannst du:</w:t>
      </w:r>
    </w:p>
    <w:p>
      <w:r>
        <w:t>1. die Kernfrage von SDG+: Warum die SDGs für offene Gesellschaften nicht reichen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gehört zum Grundstudium der Wirkungsökonomie. Sie baut die begriffliche und methodische Fähigkeit auf, SDG+: Warum die SDGs für offene Gesellschaften nicht reichen wirkungsökonomisch zu lesen: nicht nach Absicht, Lautstärke oder Image, sondern nach tatsächlichen Zustandsveränderungen.</w:t>
      </w:r>
    </w:p>
    <w:p>
      <w:r>
        <w:t>Die Leitfrage lautet:</w:t>
      </w:r>
    </w:p>
    <w:p>
      <w:r>
        <w:t>&gt; Welche tatsächlichen Zustandsveränderungen werden durch SDG+: Warum die SDGs für offene Gesellschaften nicht reichen möglich, wahrscheinlich oder riskant - und welche Bedingungen entscheiden darüber, ob aus Wirkungspotenzial tatsächliche Wirkung wird?</w:t>
      </w:r>
    </w:p>
    <w:p>
      <w:r>
        <w:t>Diese Rohfassung bündelt den vorhandenen Akademie-Quelltext und ergänzt ihn um die gemeinsame Struktur für Studienskripte. Sie ist bereits nutzbar als Arbeitsfassung für Claude, aber noch nicht die finale 40-50-Seiten-Tiefenfassung.</w:t>
      </w:r>
    </w:p>
    <w:p>
      <w:pPr>
        <w:pStyle w:val="Heading2"/>
      </w:pPr>
      <w:r>
        <w:t>2. Kernaussage</w:t>
      </w:r>
    </w:p>
    <w:p>
      <w:r>
        <w:t>SDG+: Warum die SDGs für offene Gesellschaften nicht reichen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r>
        <w:t>Track / Kurscode: woek-g Vorlesungscode: V26 Empfohlene Dauer: ~45 Min · Videolänge: ~14 Min Voraussetzung: V25 „SDGs und Agenda 2030 als globaler Konsens der 193 Staaten" Führende Quellen (Repo): assets/pdf/die-neue-ordnung-des-wohlstands.pdf · source-assets/originals/WOeK_Begriffsleitfaden_fuehrend_v1.0.md · Glossar begriffe/</w:t>
      </w:r>
    </w:p>
    <w:p>
      <w:r>
        <w:t>&gt; Erstellt nach _vorlesung-template.md. Quell-Dokument für Claude; keine Folien- oder TTS-Fassung.</w:t>
      </w:r>
    </w:p>
    <w:p>
      <w:pPr>
        <w:pStyle w:val="Heading2"/>
      </w:pPr>
      <w:r>
        <w:t>1. Einstieg / Wirkungsfrage</w:t>
      </w:r>
    </w:p>
    <w:p>
      <w:r>
        <w:t>Die SDGs sind wichtig. Aber reichen sie aus, wenn Desinformation, Plattformmacht, autoritäre Dynamiken, digitale Überwachung oder demokratische Erosion Wirkungsräume verändern? SDG+ sagt: Wir brauchen zusätzliche Schutzlinien.</w:t>
      </w:r>
    </w:p>
    <w:p>
      <w:pPr>
        <w:pStyle w:val="Heading2"/>
      </w:pPr>
      <w:r>
        <w:t>2. Video-/Audio-Vorlesung</w:t>
      </w:r>
    </w:p>
    <w:p>
      <w:pPr>
        <w:pStyle w:val="ListBullet"/>
      </w:pPr>
      <w:r>
        <w:t>Titel: SDG+ – der erweiterte Referenzrahmen für offene Gesellschaften</w:t>
      </w:r>
    </w:p>
    <w:p>
      <w:pPr>
        <w:pStyle w:val="ListBullet"/>
      </w:pPr>
      <w:r>
        <w:t>Länge: ~14 Min</w:t>
      </w:r>
    </w:p>
    <w:p>
      <w:pPr>
        <w:pStyle w:val="ListBullet"/>
      </w:pPr>
      <w:r>
        <w:t>Kernaussage in einem Satz: SDG+ ergänzt die SDGs um demokratische Resilienz, Grundrechte, digitale Macht, Nichtkompensation und rote Linien.</w:t>
      </w:r>
    </w:p>
    <w:p>
      <w:pPr>
        <w:pStyle w:val="ListBullet"/>
      </w:pPr>
      <w:r>
        <w:t>Medienquelle: [Platzhalter]</w:t>
      </w:r>
    </w:p>
    <w:p>
      <w:pPr>
        <w:pStyle w:val="Heading2"/>
      </w:pPr>
      <w:r>
        <w:t>3. Transkript (Gerüst)</w:t>
      </w:r>
    </w:p>
    <w:p>
      <w:r>
        <w:t>Abschnitt A – Die SDGs als Mindestkompass. Sie sind unverzichtbar, aber nicht vollständig.</w:t>
      </w:r>
    </w:p>
    <w:p>
      <w:r>
        <w:t>Abschnitt B – Neue Wirkungsräume. Digitale Plattformen, KI, Desinformation und Datenmacht verändern Demokratie, Öffentlichkeit und Teilhabe.</w:t>
      </w:r>
    </w:p>
    <w:p>
      <w:r>
        <w:t>Abschnitt C – Offene Gesellschaft. Wirkung muss Grundrechte, Minderheitenschutz, Rechtsstaatlichkeit, Debattenfähigkeit und Vertrauen berücksichtigen.</w:t>
      </w:r>
    </w:p>
    <w:p>
      <w:r>
        <w:t>Abschnitt D – SDG+ als Schärfung. SDG+ ergänzt Mensch und Planet um Demokratie als gleichwertige Wirkungsdimension.</w:t>
      </w:r>
    </w:p>
    <w:p>
      <w:r>
        <w:t>Abschnitt E – Keine Ideologie. SDG+ ist keine Sprachpolizei und kein Social Credit, sondern ein Schutzrahmen gegen verdeckte Schäden.</w:t>
      </w:r>
    </w:p>
    <w:p>
      <w:pPr>
        <w:pStyle w:val="Heading2"/>
      </w:pPr>
      <w:r>
        <w:t>4. Skript / Folien (Lernseite)</w:t>
      </w:r>
    </w:p>
    <w:p>
      <w:r>
        <w:t>Die SDGs sind ein starker globaler Konsens. Aber sie entstanden in einer Welt, die viele heutige Wirkungsräume noch nicht ausreichend abbildete: Plattformmacht, algorithmische Verstärkung, hybride Desinformation, KI-Systeme, datenbasierte Überwachung, digitale Abhängigkeit, Vertrauenskrisen und neue Formen demokratischer Verletzbarkeit.</w:t>
      </w:r>
    </w:p>
    <w:p>
      <w:r>
        <w:t>SDG+ ist die Antwort der WÖk auf diese Lücke. Es ersetzt die SDGs nicht. Es ergänzt sie. Die Grundidee lautet: Positive Wirkung muss für Mensch, Planet und Demokratie tragfähig sein. Demokratie ist dabei nicht nur ein politisches Verfahren, sondern ein Wirkungsraum: Grundrechte, Rechtsstaatlichkeit, faire Öffentlichkeit, Minderheitenschutz, Beteiligung, Wahrheitssuche und institutionelles Vertrauen.</w:t>
      </w:r>
    </w:p>
    <w:p>
      <w:r>
        <w:t>Warum reicht SDG 16 allein nicht aus? SDG 16 spricht von Frieden, Gerechtigkeit und starken Institutionen. Das ist wichtig, aber für offene Gesellschaften brauchen wir feinere Wirkungsfragen: Fördert ein Geschäftsmodell Polarisierung? Macht ein Algorithmus Desinformation profitabler? Schwächt ein Kommunikationsmuster Vertrauen in unabhängige Institutionen? Erhöht eine digitale Infrastruktur Abhängigkeit oder Teilhabe?</w:t>
      </w:r>
    </w:p>
    <w:p>
      <w:r>
        <w:t>SDG+ führt zudem Schutzlogiken zusammen: Nichtkompensation, Reverse Merit Order und rote Linien. Eine Maßnahme darf demokratische Schäden nicht mit Klimanutzen wegargumentieren. Eine Plattform darf Reichweite nicht als Wirkung verkaufen, wenn sie zugleich gesellschaftliche Spaltung verstärkt. Eine Technologie darf Effizienz nicht als alleinigen Maßstab setzen, wenn Grundrechte oder Diskriminierung betroffen sind.</w:t>
      </w:r>
    </w:p>
    <w:p>
      <w:r>
        <w:t>SDG+ ist keine moralische Rangliste von Menschen. Es bewertet keine Personen. Es bewertet Wirkungen von Handlungen, Strukturen, Produkten, Technologien und Institutionen. Genau dadurch schützt es Freiheit: Es macht Wirkungen sichtbar, statt Menschen zu etikettieren.</w:t>
      </w:r>
    </w:p>
    <w:p>
      <w:pPr>
        <w:pStyle w:val="Heading2"/>
      </w:pPr>
      <w:r>
        <w:t>5.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SDG+</w:t>
            </w:r>
          </w:p>
        </w:tc>
        <w:tc>
          <w:tcPr>
            <w:tcW w:type="dxa" w:w="3120"/>
            <w:vAlign w:val="center"/>
          </w:tcPr>
          <w:p>
            <w:r>
              <w:t>Erweiterter Wirkungsrahmen für Mensch, Planet und Demokratie</w:t>
            </w:r>
          </w:p>
        </w:tc>
        <w:tc>
          <w:tcPr>
            <w:tcW w:type="dxa" w:w="3120"/>
            <w:vAlign w:val="center"/>
          </w:tcPr>
          <w:p>
            <w:r>
              <w:t>begriffe/sdg-plus</w:t>
            </w:r>
          </w:p>
        </w:tc>
      </w:tr>
      <w:tr>
        <w:tc>
          <w:tcPr>
            <w:tcW w:type="dxa" w:w="3120"/>
            <w:vAlign w:val="center"/>
          </w:tcPr>
          <w:p>
            <w:r>
              <w:t>Demokratie als Wirkungsdimension</w:t>
            </w:r>
          </w:p>
        </w:tc>
        <w:tc>
          <w:tcPr>
            <w:tcW w:type="dxa" w:w="3120"/>
            <w:vAlign w:val="center"/>
          </w:tcPr>
          <w:p>
            <w:r>
              <w:t>Wirkung auf Rechte, Teilhabe, Öffentlichkeit und Institutionen</w:t>
            </w:r>
          </w:p>
        </w:tc>
        <w:tc>
          <w:tcPr>
            <w:tcW w:type="dxa" w:w="3120"/>
            <w:vAlign w:val="center"/>
          </w:tcPr>
          <w:p>
            <w:r>
              <w:t>begriffe/demokratie-als-wirkungsdimension</w:t>
            </w:r>
          </w:p>
        </w:tc>
      </w:tr>
      <w:tr>
        <w:tc>
          <w:tcPr>
            <w:tcW w:type="dxa" w:w="3120"/>
            <w:vAlign w:val="center"/>
          </w:tcPr>
          <w:p>
            <w:r>
              <w:t>Nichtkompensation</w:t>
            </w:r>
          </w:p>
        </w:tc>
        <w:tc>
          <w:tcPr>
            <w:tcW w:type="dxa" w:w="3120"/>
            <w:vAlign w:val="center"/>
          </w:tcPr>
          <w:p>
            <w:r>
              <w:t>schwere Schäden dürfen nicht durch gute Werte verdeckt werden</w:t>
            </w:r>
          </w:p>
        </w:tc>
        <w:tc>
          <w:tcPr>
            <w:tcW w:type="dxa" w:w="3120"/>
            <w:vAlign w:val="center"/>
          </w:tcPr>
          <w:p>
            <w:r>
              <w:t>begriffe/nichtkompensation</w:t>
            </w:r>
          </w:p>
        </w:tc>
      </w:tr>
      <w:tr>
        <w:tc>
          <w:tcPr>
            <w:tcW w:type="dxa" w:w="3120"/>
            <w:vAlign w:val="center"/>
          </w:tcPr>
          <w:p>
            <w:r>
              <w:t>Social Credit</w:t>
            </w:r>
          </w:p>
        </w:tc>
        <w:tc>
          <w:tcPr>
            <w:tcW w:type="dxa" w:w="3120"/>
            <w:vAlign w:val="center"/>
          </w:tcPr>
          <w:p>
            <w:r>
              <w:t>unzulässige Personenranglogik</w:t>
            </w:r>
          </w:p>
        </w:tc>
        <w:tc>
          <w:tcPr>
            <w:tcW w:type="dxa" w:w="3120"/>
            <w:vAlign w:val="center"/>
          </w:tcPr>
          <w:p>
            <w:r>
              <w:t>begriffe/social-credit</w:t>
            </w:r>
          </w:p>
        </w:tc>
      </w:tr>
    </w:tbl>
    <w:p/>
    <w:p>
      <w:pPr>
        <w:pStyle w:val="Heading2"/>
      </w:pPr>
      <w:r>
        <w:t>6. Verständnisfragen (Mini-Quiz)</w:t>
      </w:r>
    </w:p>
    <w:p>
      <w:r>
        <w:t>1. Was macht SDG+ mit den SDGs?</w:t>
      </w:r>
    </w:p>
    <w:p>
      <w:pPr>
        <w:pStyle w:val="ListBullet"/>
      </w:pPr>
      <w:r>
        <w:t>A) Es ersetzt sie vollständig B) Es ergänzt und schärft sie C) Es ignoriert sie D) Es macht sie geheim</w:t>
      </w:r>
    </w:p>
    <w:p>
      <w:pPr>
        <w:pStyle w:val="ListBullet"/>
      </w:pPr>
      <w:r>
        <w:t>✅ Richtig: B — SDG+ baut auf den SDGs auf und ergänzt Schutzlinien.</w:t>
      </w:r>
    </w:p>
    <w:p>
      <w:r>
        <w:t>2. Welche Dimension ergänzt SDG+ besonders deutlich?</w:t>
      </w:r>
    </w:p>
    <w:p>
      <w:pPr>
        <w:pStyle w:val="ListBullet"/>
      </w:pPr>
      <w:r>
        <w:t>A) Demokratie B) Gewinn C) Reichweite D) Werbung</w:t>
      </w:r>
    </w:p>
    <w:p>
      <w:pPr>
        <w:pStyle w:val="ListBullet"/>
      </w:pPr>
      <w:r>
        <w:t>✅ Richtig: A — Demokratie wird als eigenständiger Wirkungsraum sichtbar.</w:t>
      </w:r>
    </w:p>
    <w:p>
      <w:r>
        <w:t>3. Warum reicht SDG 16 allein nicht immer?</w:t>
      </w:r>
    </w:p>
    <w:p>
      <w:pPr>
        <w:pStyle w:val="ListBullet"/>
      </w:pPr>
      <w:r>
        <w:t>A) Es ist unwichtig B) Moderne digitale und demokratische Wirkungsrisiken brauchen feinere Fragen C) Es verbietet Daten D) Es gilt nur für Unternehmen</w:t>
      </w:r>
    </w:p>
    <w:p>
      <w:pPr>
        <w:pStyle w:val="ListBullet"/>
      </w:pPr>
      <w:r>
        <w:t>✅ Richtig: B — Plattformmacht, KI und Desinformation verlangen präzisere Bewertung.</w:t>
      </w:r>
    </w:p>
    <w:p>
      <w:r>
        <w:t>4. Was ist eine rote Linie von SDG+?</w:t>
      </w:r>
    </w:p>
    <w:p>
      <w:pPr>
        <w:pStyle w:val="ListBullet"/>
      </w:pPr>
      <w:r>
        <w:t>A) Personen bewerten B) Demokratische Schäden mit Klimanutzen schönrechnen C) Quellen nennen D) Zielkonflikte offenlegen</w:t>
      </w:r>
    </w:p>
    <w:p>
      <w:pPr>
        <w:pStyle w:val="ListBullet"/>
      </w:pPr>
      <w:r>
        <w:t>✅ Richtig: B — Nichtkompensation gilt auch zwischen demokratischen und ökologischen Wirkungen.</w:t>
      </w:r>
    </w:p>
    <w:p>
      <w:r>
        <w:t>5. Was ist SDG+ ausdrücklich nicht?</w:t>
      </w:r>
    </w:p>
    <w:p>
      <w:pPr>
        <w:pStyle w:val="ListBullet"/>
      </w:pPr>
      <w:r>
        <w:t>A) Ein Schutzrahmen B) Ein Social-Credit-System C) Eine Ergänzung der SDGs D) Ein Referenzrahmen</w:t>
      </w:r>
    </w:p>
    <w:p>
      <w:pPr>
        <w:pStyle w:val="ListBullet"/>
      </w:pPr>
      <w:r>
        <w:t>✅ Richtig: B — SDG+ bewertet Wirkungen, nicht den Wert von Menschen.</w:t>
      </w:r>
    </w:p>
    <w:p>
      <w:r>
        <w:t>6. Welche Frage passt zu SDG+?</w:t>
      </w:r>
    </w:p>
    <w:p>
      <w:pPr>
        <w:pStyle w:val="ListBullet"/>
      </w:pPr>
      <w:r>
        <w:t>A) Wie viele Klicks erzeugt es? B) Stärkt oder schwächt es Teilhabe, Vertrauen und Rechte? C) Wer ist moralisch besser? D) Wie klingt die Marke?</w:t>
      </w:r>
    </w:p>
    <w:p>
      <w:pPr>
        <w:pStyle w:val="ListBullet"/>
      </w:pPr>
      <w:r>
        <w:t>✅ Richtig: B — SDG+ fragt nach demokratischer Wirkung.</w:t>
      </w:r>
    </w:p>
    <w:p>
      <w:pPr>
        <w:pStyle w:val="Heading2"/>
      </w:pPr>
      <w:r>
        <w:t>7. Transferaufgabe</w:t>
      </w:r>
    </w:p>
    <w:p>
      <w:r>
        <w:t>Nimm ein digitales Produkt. Prüfe neben SDG-Bezug drei SDG+-Fragen: Transparenz, Teilhabe, demokratisches Risiko. Formuliere eine rote Linie, die nicht durch Nutzen in anderen Feldern kompensiert werden darf.</w:t>
      </w:r>
    </w:p>
    <w:p>
      <w:pPr>
        <w:pStyle w:val="Heading2"/>
      </w:pPr>
      <w:r>
        <w:t>8. Praxisbeispiel</w:t>
      </w:r>
    </w:p>
    <w:p>
      <w:r>
        <w:t>KI-Tool im Bewerbungsprozess. Es kann Effizienz steigern, aber Diskriminierung oder Intransparenz verstärken. SDG+ fragt nicht nur nach Produktivität, sondern nach Fairness, Rechtsschutz, Nachvollziehbarkeit und demokratischer Kontrolle.</w:t>
      </w:r>
    </w:p>
    <w:p>
      <w:pPr>
        <w:pStyle w:val="Heading2"/>
      </w:pPr>
      <w:r>
        <w:t>9. Quellen / Vertiefung</w:t>
      </w:r>
    </w:p>
    <w:p>
      <w:pPr>
        <w:pStyle w:val="ListBullet"/>
      </w:pPr>
      <w:r>
        <w:t>assets/pdf/die-neue-ordnung-des-wohlstands.pdf – Demokratie, digitale Wirkung, SDG+</w:t>
      </w:r>
    </w:p>
    <w:p>
      <w:pPr>
        <w:pStyle w:val="ListBullet"/>
      </w:pPr>
      <w:r>
        <w:t>source-assets/originals/WOeK_Begriffsleitfaden_fuehrend_v1.0.md</w:t>
      </w:r>
    </w:p>
    <w:p>
      <w:pPr>
        <w:pStyle w:val="ListBullet"/>
      </w:pPr>
      <w:r>
        <w:t>Glossar: begriffe/sdg-plus, begriffe/demokratie-als-wirkungsdimension, begriffe/nichtkompensation</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SDG+: Warum die SDGs für offene Gesellschaften nicht reichen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Im Tiefensprint muss geprüft werden, ob für diese konkrete Vorlesung eine präzisere Formel, Matrix oder Scorecard geeigneter ist.</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``chart-spec slug: woek-g-v26-wirkpfad type: wirkpfad reuse_first: true preferred_asset: content/studienskripte/assets/woek-g-v26/woek-g-v26-wirkpfad.svg message: SDG+: Warum die SDGs für offene Gesellschaften nicht reichen wird als Wirkpfad von Auslöser über Mechanismus, Wirkungsempfänger und Zustandsveränderung bis zur Rückkopplung dargestellt. source: WÖk-Grundlagenwerk, Website-Korpus, Akademie-Quelltexte, Glossar ``</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Was macht SDG+ mit den SDGs?</w:t>
      </w:r>
    </w:p>
    <w:p>
      <w:pPr>
        <w:pStyle w:val="ListBullet"/>
      </w:pPr>
      <w:r>
        <w:t>A) Es ersetzt sie vollständig B) Es ergänzt und schärft sie C) Es ignoriert sie D) Es macht sie geheim</w:t>
      </w:r>
    </w:p>
    <w:p>
      <w:pPr>
        <w:pStyle w:val="ListBullet"/>
      </w:pPr>
      <w:r>
        <w:t>✅ Richtig: B — SDG+ baut auf den SDGs auf und ergänzt Schutzlinien.</w:t>
      </w:r>
    </w:p>
    <w:p>
      <w:r>
        <w:t>2. Welche Dimension ergänzt SDG+ besonders deutlich?</w:t>
      </w:r>
    </w:p>
    <w:p>
      <w:pPr>
        <w:pStyle w:val="ListBullet"/>
      </w:pPr>
      <w:r>
        <w:t>A) Demokratie B) Gewinn C) Reichweite D) Werbung</w:t>
      </w:r>
    </w:p>
    <w:p>
      <w:pPr>
        <w:pStyle w:val="ListBullet"/>
      </w:pPr>
      <w:r>
        <w:t>✅ Richtig: A — Demokratie wird als eigenständiger Wirkungsraum sichtbar.</w:t>
      </w:r>
    </w:p>
    <w:p>
      <w:r>
        <w:t>3. Warum reicht SDG 16 allein nicht immer?</w:t>
      </w:r>
    </w:p>
    <w:p>
      <w:pPr>
        <w:pStyle w:val="ListBullet"/>
      </w:pPr>
      <w:r>
        <w:t>A) Es ist unwichtig B) Moderne digitale und demokratische Wirkungsrisiken brauchen feinere Fragen C) Es verbietet Daten D) Es gilt nur für Unternehmen</w:t>
      </w:r>
    </w:p>
    <w:p>
      <w:pPr>
        <w:pStyle w:val="ListBullet"/>
      </w:pPr>
      <w:r>
        <w:t>✅ Richtig: B — Plattformmacht, KI und Desinformation verlangen präzisere Bewertung.</w:t>
      </w:r>
    </w:p>
    <w:p>
      <w:r>
        <w:t>4. Was ist eine rote Linie von SDG+?</w:t>
      </w:r>
    </w:p>
    <w:p>
      <w:pPr>
        <w:pStyle w:val="ListBullet"/>
      </w:pPr>
      <w:r>
        <w:t>A) Personen bewerten B) Demokratische Schäden mit Klimanutzen schönrechnen C) Quellen nennen D) Zielkonflikte offenlegen</w:t>
      </w:r>
    </w:p>
    <w:p>
      <w:pPr>
        <w:pStyle w:val="ListBullet"/>
      </w:pPr>
      <w:r>
        <w:t>✅ Richtig: B — Nichtkompensation gilt auch zwischen demokratischen und ökologischen Wirkungen.</w:t>
      </w:r>
    </w:p>
    <w:p>
      <w:r>
        <w:t>5. Was ist SDG+ ausdrücklich nicht?</w:t>
      </w:r>
    </w:p>
    <w:p>
      <w:pPr>
        <w:pStyle w:val="ListBullet"/>
      </w:pPr>
      <w:r>
        <w:t>A) Ein Schutzrahmen B) Ein Social-Credit-System C) Eine Ergänzung der SDGs D) Ein Referenzrahmen</w:t>
      </w:r>
    </w:p>
    <w:p>
      <w:pPr>
        <w:pStyle w:val="ListBullet"/>
      </w:pPr>
      <w:r>
        <w:t>✅ Richtig: B — SDG+ bewertet Wirkungen, nicht den Wert von Menschen.</w:t>
      </w:r>
    </w:p>
    <w:p>
      <w:r>
        <w:t>6. Welche Frage passt zu SDG+?</w:t>
      </w:r>
    </w:p>
    <w:p>
      <w:pPr>
        <w:pStyle w:val="ListBullet"/>
      </w:pPr>
      <w:r>
        <w:t>A) Wie viele Klicks erzeugt es? B) Stärkt oder schwächt es Teilhabe, Vertrauen und Rechte? C) Wer ist moralisch besser? D) Wie klingt die Marke?</w:t>
      </w:r>
    </w:p>
    <w:p>
      <w:pPr>
        <w:pStyle w:val="ListBullet"/>
      </w:pPr>
      <w:r>
        <w:t>✅ Richtig: B — SDG+ fragt nach demokratischer Wirkung.</w:t>
      </w:r>
    </w:p>
    <w:p>
      <w:pPr>
        <w:pStyle w:val="Heading2"/>
      </w:pPr>
      <w:r>
        <w:t>6.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SDG+</w:t>
            </w:r>
          </w:p>
        </w:tc>
        <w:tc>
          <w:tcPr>
            <w:tcW w:type="dxa" w:w="3120"/>
            <w:vAlign w:val="center"/>
          </w:tcPr>
          <w:p>
            <w:r>
              <w:t>Erweiterter Wirkungsrahmen für Mensch, Planet und Demokratie</w:t>
            </w:r>
          </w:p>
        </w:tc>
        <w:tc>
          <w:tcPr>
            <w:tcW w:type="dxa" w:w="3120"/>
            <w:vAlign w:val="center"/>
          </w:tcPr>
          <w:p>
            <w:r>
              <w:t>begriffe/sdg-plus</w:t>
            </w:r>
          </w:p>
        </w:tc>
      </w:tr>
      <w:tr>
        <w:tc>
          <w:tcPr>
            <w:tcW w:type="dxa" w:w="3120"/>
            <w:vAlign w:val="center"/>
          </w:tcPr>
          <w:p>
            <w:r>
              <w:t>Demokratie als Wirkungsdimension</w:t>
            </w:r>
          </w:p>
        </w:tc>
        <w:tc>
          <w:tcPr>
            <w:tcW w:type="dxa" w:w="3120"/>
            <w:vAlign w:val="center"/>
          </w:tcPr>
          <w:p>
            <w:r>
              <w:t>Wirkung auf Rechte, Teilhabe, Öffentlichkeit und Institutionen</w:t>
            </w:r>
          </w:p>
        </w:tc>
        <w:tc>
          <w:tcPr>
            <w:tcW w:type="dxa" w:w="3120"/>
            <w:vAlign w:val="center"/>
          </w:tcPr>
          <w:p>
            <w:r>
              <w:t>begriffe/demokratie-als-wirkungsdimension</w:t>
            </w:r>
          </w:p>
        </w:tc>
      </w:tr>
      <w:tr>
        <w:tc>
          <w:tcPr>
            <w:tcW w:type="dxa" w:w="3120"/>
            <w:vAlign w:val="center"/>
          </w:tcPr>
          <w:p>
            <w:r>
              <w:t>Nichtkompensation</w:t>
            </w:r>
          </w:p>
        </w:tc>
        <w:tc>
          <w:tcPr>
            <w:tcW w:type="dxa" w:w="3120"/>
            <w:vAlign w:val="center"/>
          </w:tcPr>
          <w:p>
            <w:r>
              <w:t>schwere Schäden dürfen nicht durch gute Werte verdeckt werden</w:t>
            </w:r>
          </w:p>
        </w:tc>
        <w:tc>
          <w:tcPr>
            <w:tcW w:type="dxa" w:w="3120"/>
            <w:vAlign w:val="center"/>
          </w:tcPr>
          <w:p>
            <w:r>
              <w:t>begriffe/nichtkompensation</w:t>
            </w:r>
          </w:p>
        </w:tc>
      </w:tr>
      <w:tr>
        <w:tc>
          <w:tcPr>
            <w:tcW w:type="dxa" w:w="3120"/>
            <w:vAlign w:val="center"/>
          </w:tcPr>
          <w:p>
            <w:r>
              <w:t>Social Credit</w:t>
            </w:r>
          </w:p>
        </w:tc>
        <w:tc>
          <w:tcPr>
            <w:tcW w:type="dxa" w:w="3120"/>
            <w:vAlign w:val="center"/>
          </w:tcPr>
          <w:p>
            <w:r>
              <w:t>unzulässige Personenranglogik</w:t>
            </w:r>
          </w:p>
        </w:tc>
        <w:tc>
          <w:tcPr>
            <w:tcW w:type="dxa" w:w="3120"/>
            <w:vAlign w:val="center"/>
          </w:tcPr>
          <w:p>
            <w:r>
              <w:t>begriffe/social-credit</w:t>
            </w:r>
          </w:p>
        </w:tc>
      </w:tr>
    </w:tbl>
    <w:p/>
    <w:p>
      <w:pPr>
        <w:pStyle w:val="Heading2"/>
      </w:pPr>
      <w:r>
        <w:t>7. Prüfungsrelevanz</w:t>
      </w:r>
    </w:p>
    <w:p>
      <w:r>
        <w:t>Diese Vorlesung ist prüfungsrelevant, aber die eigentliche Antwortlogik gehört nicht in das öffentliche Studienskript. Zertifikatsfragen, CorrectAnswer, Scoring-Regeln und Fallrubrics werden separat in der geschützten App-Lane unter woek-akademie-app/content/pruefungen/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8. Quellen</w:t>
      </w:r>
    </w:p>
    <w:p>
      <w:pPr>
        <w:pStyle w:val="Heading3"/>
      </w:pPr>
      <w:r>
        <w:t>Interne Quellen</w:t>
      </w:r>
    </w:p>
    <w:p>
      <w:pPr>
        <w:pStyle w:val="ListBullet"/>
      </w:pPr>
      <w:r>
        <w:t>woek-akademie-app/docs/lehrgaenge/woek-g-v26-sdg-plus-warum-sdgs-nicht-reichen.md — unmittelbarer Akademie-Quelltext dieser Rohfassung.</w:t>
      </w:r>
    </w:p>
    <w:p>
      <w:pPr>
        <w:pStyle w:val="ListBullet"/>
      </w:pPr>
      <w:r>
        <w:t>assets/pdf/die-neue-ordnung-des-wohlstands.pdf und buch.html — aktuelles Grundlagenwerk.</w:t>
      </w:r>
    </w:p>
    <w:p>
      <w:pPr>
        <w:pStyle w:val="ListBullet"/>
      </w:pPr>
      <w:r>
        <w:t>Website-Korpus: Referenz, Wirkungsfelder, Werkzeuge, Glossar, Bibliothek und Journal.</w:t>
      </w:r>
    </w:p>
    <w:p>
      <w:pPr>
        <w:pStyle w:val="ListBullet"/>
      </w:pPr>
      <w:r>
        <w:t>docs/CODEX-HANDOFF-studienskripte.md — Produktionsstandard.</w:t>
      </w:r>
    </w:p>
    <w:p>
      <w:pPr>
        <w:pStyle w:val="ListBullet"/>
      </w:pPr>
      <w:r>
        <w:t>docs/CODEX-HANDOFF-pruefungen.md — geschützte Prüfungs- und Antwortlogik.</w:t>
      </w:r>
    </w:p>
    <w:p>
      <w:pPr>
        <w:pStyle w:val="Heading3"/>
      </w:pPr>
      <w:r>
        <w:t>Externe Quellen fuer den Tiefensprint</w:t>
      </w:r>
    </w:p>
    <w:p>
      <w:pPr>
        <w:pStyle w:val="ListBullet"/>
      </w:pPr>
      <w:r>
        <w:t>United Nations (2015): Transforming our world: the 2030 Agenda for Sustainable Development.</w:t>
      </w:r>
    </w:p>
    <w:p>
      <w:pPr>
        <w:pStyle w:val="ListBullet"/>
      </w:pPr>
      <w:r>
        <w:t>European Commission: CSRD, ESRS, EU Taxonomy und Digital Product Passport, soweit fuer das Thema einschlägig.</w:t>
      </w:r>
    </w:p>
    <w:p>
      <w:pPr>
        <w:pStyle w:val="ListBullet"/>
      </w:pPr>
      <w:r>
        <w:t>GRI Standards, soweit fuer Berichts- und Indikatorenfragen einschlägig.</w:t>
      </w:r>
    </w:p>
    <w:p>
      <w:pPr>
        <w:pStyle w:val="ListBullet"/>
      </w:pPr>
      <w:r>
        <w:t>Fachliteratur zu Wirkungslogik, Evaluation, Systemtheorie, Resilienz, Governance, Diffusion, Vertrauen oder Controlling je nach Thema.</w:t>
      </w:r>
    </w:p>
    <w:p>
      <w:pPr>
        <w:pStyle w:val="Heading2"/>
      </w:pPr>
      <w:r>
        <w:t>9. Rückfluss in den WÖk-Korpus</w:t>
      </w:r>
    </w:p>
    <w:p>
      <w:pPr>
        <w:pStyle w:val="ListBullet"/>
      </w:pPr>
      <w:r>
        <w:t>Glossar/Begriffe: Im Tiefensprint prüfen, welche Begriffe aus SDG+: Warum die SDGs für offene Gesellschaften nicht reichen eigene Glossarseiten oder präzisere Verweise brauchen.</w:t>
      </w:r>
    </w:p>
    <w:p>
      <w:pPr>
        <w:pStyle w:val="ListBullet"/>
      </w:pPr>
      <w:r>
        <w:t>Website/Erklärseiten: Prüfen, ob eine kurze öffentliche Erklärseite oder ein Baustein für die Bibliothek fehlt.</w:t>
      </w:r>
    </w:p>
    <w:p>
      <w:pPr>
        <w:pStyle w:val="ListBullet"/>
      </w:pPr>
      <w:r>
        <w:t>Journal/Dossiers: Geeignete Praxisfälle aus Website und Journal als Fallpool markieren.</w:t>
      </w:r>
    </w:p>
    <w:p>
      <w:pPr>
        <w:pStyle w:val="ListBullet"/>
      </w:pPr>
      <w:r>
        <w:t>Visuals/Charts: Wirkpfad- oder Scorecard-Chart aus vorhandenen Visuals wiederverwenden oder als neues Asset spezifizieren.</w:t>
      </w:r>
    </w:p>
    <w:p>
      <w:pPr>
        <w:pStyle w:val="ListBullet"/>
      </w:pPr>
      <w:r>
        <w:t>Methodik/Standards: Datenqualität, Unsicherheit, Nichtkompensation und Reverse Merit Order nur dort einsetzen, wo sie fachlich tragen.</w:t>
      </w:r>
    </w:p>
    <w:p>
      <w:pPr>
        <w:pStyle w:val="ListBullet"/>
      </w:pPr>
      <w:r>
        <w:t>Offene Forschungs- oder Quellenfrage: Externe Quellen im Tiefensprint gezielt ergänzen und zitierfähig machen.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