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05: Wirkleistung, Scheinleistung, Blindleistung und Verlustleistung</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V05 Modul/Abschnitt: G1.2 Titel: Wirkleistung, Scheinleistung, Blindleistung und Verlustleistung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Wirkleistung, Scheinleistung, Blindleistung und Verlustleistung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Wirkleistung, Scheinleistung, Blindleistung und Verlustleistung wirkungsökonomisch zu lesen: nicht nach Absicht, Lautstärke oder Image, sondern nach tatsächlichen Zustandsveränderungen.</w:t>
      </w:r>
    </w:p>
    <w:p>
      <w:r>
        <w:t>Die Leitfrage lautet:</w:t>
      </w:r>
    </w:p>
    <w:p>
      <w:r>
        <w:t>&gt; Welche tatsächlichen Zustandsveränderungen werden durch Wirkleistung, Scheinleistung, Blindleistung und Verlustleistung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Wirkleistung, Scheinleistung, Blindleistung und Verlustleistung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Eine Anleihe bei der Elektrotechnik</w:t>
      </w:r>
    </w:p>
    <w:p>
      <w:r>
        <w:t>Willkommen zur fünften Vorlesung. In der letzten haben wir gesehen, dass Gewinn, Wachstum und Reichweite viel Aktivität messen, aber nicht deren Qualität. Heute schärfen wir genau diesen Blick mit einem Bild aus der Elektrotechnik. Ingenieure wissen seit langem, dass nicht jede Leistung in einem Stromnetz dasselbe wert ist. Sie unterscheiden vier Arten. Wirkleistung, Scheinleistung, Blindleistung und Verlustleistung. Diese vier Begriffe sind erstaunlich hilfreich, um auch wirtschaftliche Aktivität zu ordnen. Wir übertragen das Bild heute Schritt für Schritt auf die Wirtschaft und gewinnen dadurch ein sehr feines Werkzeug.</w:t>
      </w:r>
    </w:p>
    <w:p>
      <w:pPr>
        <w:pStyle w:val="Heading2"/>
      </w:pPr>
      <w:r>
        <w:t>Scheinleistung: alles, was sich bewegt</w:t>
      </w:r>
    </w:p>
    <w:p>
      <w:r>
        <w:t>Beginnen wir mit der Scheinleistung. In der Elektrotechnik ist das die gesamte Leistung, die scheinbar fließt, alles zusammengenommen. Auf die Wirtschaft übertragen ist Scheinleistung die gesamte gemessene Aktivität. Alles, was sich bewegt, was produziert, gehandelt und bezahlt wird. Das Bruttoinlandsprodukt, das wir schon kennen, ist im Grunde nichts anderes als diese Scheinleistung. Es zählt die ganze Betriebsamkeit zusammen, das Nützliche und das Nutzlose in einem Topf. Die Scheinleistung ist also die größte der vier Zahlen, aber auch die uninformierteste. Sie sagt uns, dass viel passiert, aber nicht, ob dieses Viele uns wirklich voranbringt.</w:t>
      </w:r>
    </w:p>
    <w:p>
      <w:pPr>
        <w:pStyle w:val="Heading2"/>
      </w:pPr>
      <w:r>
        <w:t>Wirkleistung: was wirklich ankommt</w:t>
      </w:r>
    </w:p>
    <w:p>
      <w:r>
        <w:t>Nun zur wichtigsten der vier, der Wirkleistung. In der Elektrotechnik ist das der Teil der Leistung, der tatsächlich Arbeit verrichtet, der die Lampe zum Leuchten und den Motor zum Drehen bringt. In der Wirtschaft ist Wirkleistung genau der Teil der Aktivität, der echte, positive Wirkung schafft. Das ist die Behandlung, die einen Menschen gesund macht. Die Bildung, die Wissen und Chancen schenkt. Die saubere Energie, die uns versorgt, ohne den Planeten zu belasten. Wirkleistung ist das, was am Ende wirklich ankommt und einen Unterschied zum Guten macht. Sie ist das eigentliche Ziel allen Wirtschaftens, und im Idealfall wäre sie so groß wie möglich.</w:t>
      </w:r>
    </w:p>
    <w:p>
      <w:pPr>
        <w:pStyle w:val="Heading2"/>
      </w:pPr>
      <w:r>
        <w:t>Blindleistung: viel Bewegung, kein Nutzen</w:t>
      </w:r>
    </w:p>
    <w:p>
      <w:r>
        <w:t>Jetzt wird es besonders interessant, denn nun kommt die Blindleistung. In der Elektrotechnik ist das eine Leistung, die im Netz hin und her pendelt, ohne echte Arbeit zu verrichten. Sie belastet die Leitungen und erhitzt sie, aber sie bringt kein einziges Licht zum Leuchten. Sie schwingt einfach nutzlos vor und zurück. In der Wirtschaft entspricht dem eine Betriebsamkeit, die sich vor allem um sich selbst dreht. Man denke an reine Umverteilungskämpfe, an aufgeblähte Bürokratie ohne Zweck, an Werbeschlachten, in denen sich Konkurrenten gegenseitig neutralisieren, oder an spekulatives Geldhin und her, das keinen realen Wert schafft. Es sieht nach viel Aktivität aus, und doch bleibt am Ende netto nichts Gutes übrig. Genau das ist wirtschaftliche Blindleistung.</w:t>
      </w:r>
    </w:p>
    <w:p>
      <w:pPr>
        <w:pStyle w:val="Heading2"/>
      </w:pPr>
      <w:r>
        <w:t>Verlustleistung: aktiv schädlich</w:t>
      </w:r>
    </w:p>
    <w:p>
      <w:r>
        <w:t>Bleibt die vierte Art, die Verlustleistung. In der Elektrotechnik ist das der Teil, der als Wärme verloren geht und das System belastet, statt zu nützen. In der Wirtschaft entspricht dem eine Aktivität, die nicht nur nutzlos ist, sondern aktiv Schaden anrichtet. Die Fabrik, die Flüsse vergiftet. Das Geschäftsmodell, das Menschen abhängig oder krank macht. Die Produktion, die das Klima anheizt. Diese Verlustleistung ist die gefährlichste der vier, denn sie schafft nicht nur keinen Wert, sie vernichtet bestehenden Wert. In einer ehrlichen Bilanz muss sie negativ zählen. Sie zieht die eigentliche Leistung einer Wirtschaft nach unten, auch wenn sie in der reinen Scheinleistung noch als Aktivität mitgezählt wird.</w:t>
      </w:r>
    </w:p>
    <w:p>
      <w:pPr>
        <w:pStyle w:val="Heading2"/>
      </w:pPr>
      <w:r>
        <w:t>Die vier im Zusammenspiel</w:t>
      </w:r>
    </w:p>
    <w:p>
      <w:r>
        <w:t>Schauen wir uns das Zusammenspiel der vier an, denn darin liegt die eigentliche Erkenntnis. Die Scheinleistung, also die gesamte gemessene Aktivität, setzt sich aus allen Teilen zusammen. In ihr stecken die wertvolle Wirkleistung, die nutzlose Blindleistung und die schädliche Verlustleistung nebeneinander. Wenn wir nur auf die Scheinleistung schauen, wie es das Bruttoinlandsprodukt tut, dann sieht eine Wirtschaft mit viel Blind und Verlustleistung genauso erfolgreich aus wie eine, die fast nur Wirkleistung erbringt. Der einzige Teil aber, der uns wirklich voranbringt, ist die Wirkleistung. Blind und Verlustleistung blähen die Zahlen nur auf, ohne dass ihnen echter Nutzen entspricht.</w:t>
      </w:r>
    </w:p>
    <w:p>
      <w:pPr>
        <w:pStyle w:val="Heading2"/>
      </w:pPr>
      <w:r>
        <w:t>Ein Beispiel mit gleicher Scheinleistung</w:t>
      </w:r>
    </w:p>
    <w:p>
      <w:r>
        <w:t>Machen wir es an einem Beispiel anschaulich. Stell dir zwei Länder vor, die auf dem Papier exakt dieselbe Wirtschaftsleistung haben, dieselbe Scheinleistung also. Im ersten Land besteht der größte Teil aus Wirkleistung. Gute Gesundheit, solide Bildung, saubere Energie, funktionierende Infrastruktur. Im zweiten Land steckt in derselben Zahl vor allem Blind und Verlustleistung. Endlose Reibungsverluste, spekulative Blasen und eine Produktion, die Mensch und Natur schadet. In der klassischen Statistik sind beide Länder gleich stark. In Wahrheit lebt es sich in ihnen völlig verschieden. Genau diesen Unterschied macht die Wirkungsökonomie sichtbar, und die Leistungsbegriffe helfen uns, ihn präzise zu benennen.</w:t>
      </w:r>
    </w:p>
    <w:p>
      <w:pPr>
        <w:pStyle w:val="Heading2"/>
      </w:pPr>
      <w:r>
        <w:t>Warum diese Unterscheidung befreit</w:t>
      </w:r>
    </w:p>
    <w:p>
      <w:r>
        <w:t>Diese Unterscheidung ist nicht nur klug, sie ist auch befreiend. Denn sie zeigt, dass das Ziel nicht einfach mehr oder weniger Aktivität ist. Das Ziel ist ein höherer Anteil echter Wirkleistung. Man darf die nutzlose Blindleistung und die schädliche Verlustleistung getrost abbauen, ohne dabei irgendetwas Wertvolles zu verlieren. Im Gegenteil, dadurch wird das System sogar gesünder und stabiler. Das ist eine wichtige Botschaft. Weniger sinnlose Betriebsamkeit und weniger Zerstörung können mehr echten Wohlstand bedeuten, nicht weniger. Die Angst, jede Schrumpfung von Aktivität sei ein Verlust, löst sich auf, sobald man erkennt, dass ein großer Teil dieser Aktivität ohnehin nur Blind und Verlustleistung war.</w:t>
      </w:r>
    </w:p>
    <w:p>
      <w:pPr>
        <w:pStyle w:val="Heading2"/>
      </w:pPr>
      <w:r>
        <w:t>Ein Kompass für gute Fragen</w:t>
      </w:r>
    </w:p>
    <w:p>
      <w:r>
        <w:t>Ich will ehrlich sein und eine Grenze benennen. Diese vier Leistungsbegriffe sind zunächst ein Denkwerkzeug und keine fertige, auf die Stelle genaue Messgröße. In der Praxis ist es oft schwer, jede Aktivität sauber in eine der vier Schubladen zu legen, und die Übergänge sind fließend. Aber genau als Denkwerkzeug sind sie sehr wertvoll. Sie zwingen uns, bei jeder wirtschaftlichen Aktivität die richtige Frage zu stellen. Wie viel echte Wirkleistung steckt hier eigentlich drin. Und wie viel ist bloß Blindleistung oder sogar schädliche Verlustleistung. Wer sich diese Frage angewöhnt, schaut auf die Wirtschaft nie wieder so naiv wie zuvor.</w:t>
      </w:r>
    </w:p>
    <w:p>
      <w:pPr>
        <w:pStyle w:val="Heading2"/>
      </w:pPr>
      <w:r>
        <w:t>Was du aus dieser Vorlesung mitnimmst</w:t>
      </w:r>
    </w:p>
    <w:p>
      <w:r>
        <w:t>Halten wir die vier Begriffe fest, sie werden uns im Studium immer wieder begegnen. Die Scheinleistung ist die gesamte Betriebsamkeit, so wie das Bruttoinlandsprodukt sie misst. Die Wirkleistung ist der wertvolle Teil, der echte positive Wirkung schafft. Die Blindleistung ist die nutzlose Aktivität, die nur hin und her pendelt. Und die Verlustleistung ist die schädliche Aktivität, die Wert vernichtet. Das Ziel einer guten Wirtschaft ist ein möglichst hoher Anteil echter Wirkleistung. In der nächsten Vorlesung erweitern wir den Blick um die Zeit und fragen, was Zukunftsfähigkeit, Risiko und Resilienz für echten Erfolg bedeuten.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Wirkleistung, Scheinleistung, Blindleistung und Verlustleistung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„Wirkleistung, Scheinleistung, Blindleistung und Verlustleistung"?</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6</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Wirkleistung, Scheinleistung, Blindleistung und Verlustleistung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V05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Wirkleistung, Scheinleistung, Blindleistung und Verlustleistung überzeugend kommunizieren und trotzdem nur Wirkungspotenzial erzeugen. Die WÖk-Prüfung beginnt erst, wenn klar wird, welcher Zustand sich bei wem verändert.</w:t>
      </w:r>
    </w:p>
    <w:p>
      <w:r>
        <w:t>Fall 2. Eine Organisation kann im Themenfeld Wirkleistung, Scheinleistung, Blindleistung und Verlustleistung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7 - Bürokratie als Reparaturmaschine</w:t>
      </w:r>
    </w:p>
    <w:p>
      <w:r>
        <w:t>Öffentliche Quelle: Kapitel 7 - Bürokratie als Reparaturmaschine (https://wirkungsoekonomie.de/referenz/kapitel-007-buerokratie-als-reparaturmaschine/)</w:t>
      </w:r>
    </w:p>
    <w:p>
      <w:r>
        <w:t>Dieses Kapitel verschiebt die Bürokratiedebatte. Bürokratie wird hier nicht pauschal als Gegner von Freiheit dargestellt. Moderne Gesellschaften brauchen Verwaltung, Verfahren, Register, Kontrollen und Rechtsklarheit. Das Problem entsteht dort, wo Verwaltung immer größere Reparaturarbeit leisten muss, weil die Grundsteuerung des Systems falsche Signale sendet. Bürokratie erscheint dann nicht mehr als Schutzstruktur, sondern als Reparaturmaschine eines falschen Kompasses.</w:t>
      </w:r>
    </w:p>
    <w:p>
      <w:r>
        <w:t>Bürokratie ist nicht das Grundproblem. Diese Klarstellung ist wichtig, weil jede ernsthafte Kritik an Bürokratie sonst in die falsche Richtung führt. Eine moderne Gesellschaft braucht Verwaltung. Sie braucht Verfahren, Nachweise, Rechtsklarheit, Steuervollzug, Verbraucherschutz, Umweltaufsicht, Sozialleistungen, Bauordnungen, Register, Gerichte, Haushaltskontrolle und demokratische Kontrolle. Ohne Verfahren wird Macht willkürlich. Ohne Regeln gewinnen die Stärkeren. Ohne Verwaltung bleiben Rechte auf dem Papier.</w:t>
      </w:r>
    </w:p>
    <w:p>
      <w:r>
        <w:t>Das Problem beginnt an einer anderen Stelle: Bürokratie kann ihre Funktion verlieren. Dann dient sie nicht mehr der Klarheit, sondern ersetzt sie. Sie wird zur Reparaturmaschine eines Systems, das an der falschen Stelle steuert. Sie wächst, weil Märkte falsche Signale senden. Sie wächst, weil Preise Folgekosten verschweigen. Sie wächst, weil Steuern Wirkung nicht unterscheiden. Sie wächst, weil Förderprogramme ausgleichen sollen, was der Grundmechanismus vorher beschädigt hat. Sie wächst, weil Politik Symptome reguliert, statt den Kompass zu korrigieren.</w:t>
      </w:r>
    </w:p>
    <w:p>
      <w:r>
        <w:t>Bürokratie ist dann nicht der Staat, der zu viel denkt. Bürokratie ist der Staat, der ständig flicken muss, weil das System falsch misst.</w:t>
      </w:r>
    </w:p>
    <w:p>
      <w:r>
        <w:t>Die Wirkungsökonomie beginnt deshalb nicht mit dem Ruf nach weniger Regeln. Weniger Regeln in einem falsch gesteuerten System bedeuten nicht automatisch mehr Freiheit. Sie können auch mehr Externalisierung, mehr Machtmissbrauch, mehr ökologische Schäden, mehr soziale Unsicherheit und mehr demokratische Verwundbarkeit erzeugen.</w:t>
      </w:r>
    </w:p>
    <w:p>
      <w:r>
        <w:t>Die richtige Frage lautet nicht: Welche Vorschrift können wir streichen?</w:t>
      </w:r>
    </w:p>
    <w:p>
      <w:r>
        <w:t>Die richtige Frage lautet: Welche Blindleistung erzeugt diese Vorschrift, und welche bessere Steuerungslogik macht sie überflüssig?</w:t>
      </w:r>
    </w:p>
    <w:p>
      <w:pPr>
        <w:pStyle w:val="Heading3"/>
      </w:pPr>
      <w:r>
        <w:t>7.1 Der Unterschied zwischen Schutz und Reparatur</w:t>
      </w:r>
    </w:p>
    <w:p>
      <w:r>
        <w:t>Nicht jede Verwaltung ist Bürokratie im schlechten Sinn. Datenschutz, Arbeitsschutz, Lebensmittelsicherheit, Umweltaufsicht, Antikorruptionsregeln, Sozialleistungen, Rechtsbehelfe und Gleichbehandlung sind Schutzaufwand. Sie sichern Freiheit, Gesundheit, Fairness und Rechtsstaatlichkeit. Ein Staat, der diese Schutzfunktionen abbaut, wird nicht automatisch moderner. Er wird anfälliger für Willkür, Ausbeutung und Machtkonzentration.</w:t>
      </w:r>
    </w:p>
    <w:p>
      <w:r>
        <w:t>Daneben gibt es Standardisierungsaufwand. Er kann produktiv sein, wenn er Mehrfacharbeit reduziert und Verfahren vereinheitlicht. Gemeinsame Datenformate, klare Register, interoperable Schnittstellen, digitale Nachweise und ein Once-Only-Prinzip können Verwaltung entlasten, wenn sie Prozesse vereinfachen statt nur Papier zu digitalisieren.</w:t>
      </w:r>
    </w:p>
    <w:p>
      <w:r>
        <w:t>Problematisch ist der dritte Bereich: Reparaturaufwand.</w:t>
      </w:r>
    </w:p>
    <w:p>
      <w:r>
        <w:t>Reparaturaufwand entsteht, wenn Verwaltung Schäden verwaltet, die ein falsch gesteuertes System vorher erzeugt hat. Dazu gehören Förderdschungel, Ausnahmeverfahren, doppelte Nachweise, symbolische Berichtspflichten, Kompensationsprogramme gegen falsche Preise und Verwaltungsaufwand für Probleme, die bei ehrlicher Steuerung kleiner wären.</w:t>
      </w:r>
    </w:p>
    <w:p>
      <w:r>
        <w:t>Guter Bürokratieabbau reduziert Reparaturaufwand. Schlechter Bürokratieabbau reduziert Schutzaufwand.</w:t>
      </w:r>
    </w:p>
    <w:p>
      <w:r>
        <w:t>Dieser Unterschied entscheidet darüber, ob ein Reformvorschlag Freiheit schafft oder Folgekosten verschiebt. Wer Schutzregeln streicht, ohne die Ursache der Schäden zu verändern, verlagert Verantwortung auf Menschen, Umwelt, Kommunen, Gerichte, Krankenkassen oder kommende Generationen. Wer Reparaturaufwand reduziert, indem er die falsche Steuerung korrigiert, schafft echte Entlastung.</w:t>
      </w:r>
    </w:p>
    <w:p>
      <w:pPr>
        <w:pStyle w:val="Heading3"/>
      </w:pPr>
      <w:r>
        <w:t>7.2 Falsche Preise erzeugen Verwaltungsbedarf</w:t>
      </w:r>
    </w:p>
    <w:p>
      <w:r>
        <w:t>Falsche Preise erzeugen Bürokratie, weil sie Schäden erst nachträglich sichtbar machen.</w:t>
      </w:r>
    </w:p>
    <w:p>
      <w:r>
        <w:t>Ein Produkt kommt günstig in den Markt, weil seine Klimawirkung, sein Wasserverbrauch, seine Arbeitsbedingungen, seine Gesundheitsfolgen oder seine Ressourcenfolgen nicht ausreichend im Preis stehen. Später entstehen Klimaanpassungskosten, Gesundheitsbelastungen, Versicherungsschäden, Ernteausfälle, soziale Konflikte und Infrastrukturprobleme. Dann reagiert der Staat mit Grenzwerten, Hilfsprogrammen, Berichtspflichten, Ausnahmen, Zertifikaten, Kompensationen und Kontrollen.</w:t>
      </w:r>
    </w:p>
    <w:p>
      <w:r>
        <w:t>Dasselbe Muster erscheint in vielen Bereichen. Schlechte Arbeitsbedingungen erzeugen später Arbeitsschutzkontrollen, Mindestlohndebatten, Klagen, Sozialkosten und Förderprogramme für bessere Beschäftigung. Wohnraumspekulation erzeugt Mietregeln, Wohngeld, Sanierungsförderungen, Zweckentfremdungsverbote und kommunale Sonderprogramme. Fossile Pfade erzeugen CO2-Preise, Ausnahmen, Entlastungspakete, Förderlinien, Härtefallregelungen und Nachweispflichten. Lieferkettenrisiken erzeugen Fragebögen, Audits, Selbstauskünfte und Parallelstandards, wenn keine gemeinsame Datenlogik existiert.</w:t>
      </w:r>
    </w:p>
    <w:p>
      <w:r>
        <w:t>Der Staat wirkt dann überlastet, obwohl das Grundproblem vorher entstanden ist. Er versucht, nachträglich zu reparieren, was Preise, Steuern und Kapitalflüsse nicht von Beginn an richtig zurückgemeldet haben.</w:t>
      </w:r>
    </w:p>
    <w:p>
      <w:r>
        <w:t>Was am Ursprung nicht bewertet wird, wird am Ende verwaltet.</w:t>
      </w:r>
    </w:p>
    <w:p>
      <w:r>
        <w:t>Diese Reparaturverwaltung wird besonders sichtbar, wenn das System gleichzeitig schädliches Verhalten ermöglicht und gutes Verhalten nachträglich fördert. Ein Unternehmen, das faire Löhne zahlt und klimafreundlich produziert, hat höhere Kosten. Ein Unternehmen, das Kosten auslagert, kann günstiger anbieten. Danach finanziert der Staat Programme, um verantwortliches Verhalten wieder konkurrenzfähig zu machen.</w:t>
      </w:r>
    </w:p>
    <w:p>
      <w:r>
        <w:t>Das ist keine schlanke Ordnung. Das ist ein System, das zuerst falsche Vorteile zulässt und danach versucht, sie mit Verwaltung zu korrigieren.</w:t>
      </w:r>
    </w:p>
    <w:p>
      <w:pPr>
        <w:pStyle w:val="Heading3"/>
      </w:pPr>
      <w:r>
        <w:t>7.3 Förderlogik als Symptom</w:t>
      </w:r>
    </w:p>
    <w:p>
      <w:r>
        <w:t>Förderprogramme sind nicht falsch. Sie können Innovation ermöglichen, Transformation beschleunigen, soziale Härten abfedern und Übergänge sichern. Sie sind besonders dort wichtig, wo ein System neue Technologien, neue Infrastrukturen oder neue soziale Lösungen erst aufbauen muss.</w:t>
      </w:r>
    </w:p>
    <w:p>
      <w:r>
        <w:t>Aber Förderlogik wird zum Symptom, wenn sie dauerhaft korrigieren soll, was Preise und Steuern vorher falsch setzen.</w:t>
      </w:r>
    </w:p>
    <w:p>
      <w:r>
        <w:t>Dann finanziert der Staat Klimaschutzprogramme, während klimaschädliche Strukturen weiter günstige Signale erhalten. Er fördert faire Produktion, während unfaire Produktion am Markt preislich im Vorteil bleibt. Er unterstützt energetische Sanierung, während kurzfristige Renditelogik und soziale Verdrängungsrisiken nicht ausreichend gekoppelt werden. Er fördert nachhaltige Mobilität, während Infrastruktur, Raumplanung und alte Kostenlogiken gegenläufig wirken.</w:t>
      </w:r>
    </w:p>
    <w:p>
      <w:r>
        <w:t>So entsteht ein Flickenteppich. Ein Programm gleicht aus, was ein anderer Mechanismus verschärft. Eine Subvention versucht zu heilen, was ein Preis verzerrt. Eine Ausnahme beruhigt eine Gruppe, die von einem schlecht gebauten Instrument belastet wird. Eine Berichtspflicht soll Transparenz schaffen, wo der Markt selbst keine ausreichende Wahrheit zeigt. Jede Maßnahme hat ihre eigene Logik, ihre eigenen Anträge, Nachweise, Fristen, Bedingungen und Prüfstellen.</w:t>
      </w:r>
    </w:p>
    <w:p>
      <w:r>
        <w:t>Die Folge ist nicht nur Verwaltungsaufwand. Die Folge ist Orientierungslosigkeit. Unternehmen wissen nicht, welcher Rahmen langfristig gilt. Kommunen kämpfen mit wechselnden Förderrichtlinien. Bürgerinnen und Bürger erleben Anträge statt einfacher Zugänge. Verwaltungen prüfen Mittelverwendung, ohne immer sicher zu wissen, welche Wirkung tatsächlich entstanden ist. Politik feiert Fördervolumen, obwohl Fördervolumen noch keine Zustandsverbesserung ist.</w:t>
      </w:r>
    </w:p>
    <w:p>
      <w:r>
        <w:t>Förderung darf deshalb nicht Ersatz für Systemklarheit werden. Sie muss Übergänge ermöglichen, nicht den defekten Kompass dauerhaft überdecken. Ein gutes Förderprogramm hat ein klares Ende, eine messbare Wirkung und eine systemische Anschlusslogik. Ein schlechtes Förderprogramm erzeugt Dauerverwaltung, Mitnahmeeffekte und neue Abhängigkeiten.</w:t>
      </w:r>
    </w:p>
    <w:p>
      <w:pPr>
        <w:pStyle w:val="Heading3"/>
      </w:pPr>
      <w:r>
        <w:t>7.4 Doppelabfragen und Nachweischaos</w:t>
      </w:r>
    </w:p>
    <w:p>
      <w:r>
        <w:t>Ein weiterer Bürokratieverstärker liegt in fehlender Standardisierung.</w:t>
      </w:r>
    </w:p>
    <w:p>
      <w:r>
        <w:t>Wenn jedes Institut, jede Behörde, jeder Investor, jeder Kunde, jeder Konzern und jedes Förderprogramm andere Nachweise verlangt, entsteht ein System aus Mehrfachabfragen. Dieselben Daten werden mehrfach erhoben, verschieden formatiert, anders bewertet und zu unterschiedlichen Fristen eingereicht. Für große Unternehmen ist das teuer. Für kleine und mittlere Unternehmen kann es überfordernd werden.</w:t>
      </w:r>
    </w:p>
    <w:p>
      <w:r>
        <w:t>Diese Doppelabfragen entstehen nicht, weil Nachhaltigkeits- oder Wirkungsdaten überflüssig wären. Sie entstehen, weil es keine gemeinsame Steuerungs- und Datenlogik gibt. Eine Bank fragt nach Klimarisiken. Ein Kunde fragt nach Lieferkettendaten. Ein Förderprogramm fragt nach Emissionen. Eine Versicherung fragt nach Standort- und Schadensrisiken. Ein Konzern fragt seine Zulieferer nach eigenen Kriterien. Eine Behörde verlangt andere Angaben.</w:t>
      </w:r>
    </w:p>
    <w:p>
      <w:r>
        <w:t>Jede Abfrage ist einzeln erklärbar. Zusammen entsteht Blindleistung.</w:t>
      </w:r>
    </w:p>
    <w:p>
      <w:r>
        <w:t>Das Ergebnis ist paradox. Gerade Unternehmen, die Verantwortung übernehmen wollen, verbringen viel Zeit mit Nachweisen, statt ihre Wirkung zu verbessern. Nachhaltigkeit wird zur Formulartätigkeit. Daten werden nicht als gemeinsame Entscheidungsgrundlage erlebt, sondern als Belastung. Dadurch wächst Widerstand gegen Berichte, Standards und Transparenz, obwohl das eigentliche Problem nicht in den Daten liegt. Das Problem liegt in unverbundenen Datenanforderungen.</w:t>
      </w:r>
    </w:p>
    <w:p>
      <w:r>
        <w:t>Bürokratieabbau heißt deshalb nicht: keine Daten.</w:t>
      </w:r>
    </w:p>
    <w:p>
      <w:r>
        <w:t>Bürokratieabbau heißt: weniger doppelte Daten. Weniger widersprüchliche Formate. Weniger Sonderlogiken. Weniger individuelle Fragebögen. Weniger Nachweise, die keinen Entscheidungswert haben.</w:t>
      </w:r>
    </w:p>
    <w:p>
      <w:pPr>
        <w:pStyle w:val="Heading3"/>
      </w:pPr>
      <w:r>
        <w:t>Quellenanker: Kapitel 15 - Leistung neu definieren</w:t>
      </w:r>
    </w:p>
    <w:p>
      <w:r>
        <w:t>Öffentliche Quelle: Kapitel 15 - Leistung neu definieren (https://wirkungsoekonomie.de/referenz/kapitel-015-leistung-neu-definieren/)</w:t>
      </w:r>
    </w:p>
    <w:p>
      <w:r>
        <w:t>Dieses Kapitel korrigiert einen der mächtigsten Begriffe der alten Ordnung: Leistung. Die Wirkungsökonomie schafft das Leistungsprinzip nicht ab. Sie rettet es vor seiner falschen Messung. Denn eine Gesellschaft braucht Anerkennung für echte Beiträge. Aber sie muss präziser bestimmen, was ein Beitrag ist. Leistung ist nicht bloß Aufwand, Einkommen, Umsatz, Gewinn, Reichweite oder Aktivität. Leistung ist positive Wirkung.</w:t>
      </w:r>
    </w:p>
    <w:p>
      <w:r>
        <w:t>Leistung gehört zu den mächtigsten Begriffen der alten Ordnung. Kaum ein Begriff entscheidet stärker darüber, wer Anerkennung erhält, wer Einkommen bekommt, wer als erfolgreich gilt, welche Tätigkeiten politisch geschützt werden und welche Bereiche als Kosten erscheinen. Wer leistet, soll belohnt werden. Diese Idee ist richtig. Das Problem liegt nicht im Leistungsprinzip. Das Problem liegt darin, dass Leistung falsch gemessen wurde.</w:t>
      </w:r>
    </w:p>
    <w:p>
      <w:r>
        <w:t>Die alte Ordnung verwechselt Leistung mit Aufwand, Beschäftigung, Einkommen, Umsatz, Gewinn, Reichweite oder Aktivität. Wer viel arbeitet, gilt als leistungsstark. Wer viel verdient, gilt als leistungsstark. Wer hohe Umsätze erzielt, gilt als leistungsstark. Wer wächst, gilt als leistungsstark. Wer viele Menschen erreicht, gilt als relevant. Doch all diese Größen zeigen noch nicht, ob eine positive Zustandsveränderung entsteht.</w:t>
      </w:r>
    </w:p>
    <w:p>
      <w:r>
        <w:t>Die Wirkungsökonomie definiert Leistung neu.</w:t>
      </w:r>
    </w:p>
    <w:p>
      <w:r>
        <w:t>Leistung ist nicht das, was viel bewegt. Leistung ist das, was wirksam verbessert.</w:t>
      </w:r>
    </w:p>
    <w:p>
      <w:r>
        <w:t>Damit verändert sich die Bewertung von Arbeit, Unternehmen, Staat, Kapital, Medien, Produkten und Institutionen. Eine Gesellschaft kann sehr aktiv sein und trotzdem wenig leisten, wenn ihre Aktivität keine guten Zustände erzeugt. Sie kann viel verwalten, viel produzieren, viel konsumieren, viel berichten und viel Kapital bewegen, während Mensch, Planet und Demokratie geschwächt werden. Umgekehrt kann eine Tätigkeit geringe Marktwerte haben und hohe Leistung erzeugen, wenn sie Gesundheit, Bildung, Vertrauen, Resilienz, Regeneration oder Teilhabe verbessert.</w:t>
      </w:r>
    </w:p>
    <w:p>
      <w:r>
        <w:t>Der Leistungsbegriff der Wirkungsökonomie unterscheidet deshalb fünf Kategorien: Wirkleistung, Scheinleistung, Blindleistung, Verlustleistung und Wirkungsgrad.</w:t>
      </w:r>
    </w:p>
    <w:p>
      <w:pPr>
        <w:pStyle w:val="Heading3"/>
      </w:pPr>
      <w:r>
        <w:t>15.1 Warum der alte Leistungsbegriff nicht reicht</w:t>
      </w:r>
    </w:p>
    <w:p>
      <w:r>
        <w:t>Die alte Ordnung setzt Leistung meist dort an, wo etwas sichtbar, bezahlbar oder zählbar ist. Erwerbsarbeit zählt. Einkommen zählt. Gewinn zählt. Umsatz zählt. Output zählt. Berichtspflichten zählen. Politische Maßnahmen zählen. Marktanteile zählen. Reichweite zählt.</w:t>
      </w:r>
    </w:p>
    <w:p>
      <w:r>
        <w:t>Diese Größen können Hinweise auf Leistung sein. Sie können zeigen, dass Menschen arbeiten, Unternehmen verkaufen, ein Markt Nachfrage findet, ein Staat Mittel einsetzt oder eine Organisation aktiv ist. Aber sie zeigen nicht automatisch, ob die Aktivität eine gute Wirkung erzeugt.</w:t>
      </w:r>
    </w:p>
    <w:p>
      <w:r>
        <w:t>Ein Unternehmen kann hohe Umsätze erzielen, weil es nützliche Produkte verkauft. Es kann hohe Umsätze aber auch durch kurzlebige Produkte, Ausbeutung, Überkonsum oder Folgekosten erzeugen. Ein Staat kann viel Geld ausgeben, ohne Zustände zu verbessern. Eine Plattform kann hohe Reichweite erzielen und zugleich Vertrauen, Aufmerksamkeit und Diskursqualität beschädigen. Ein Beruf kann gering bezahlt sein und dennoch hohe gesellschaftliche Wirkung erzeugen. Ein anderer kann hoch bezahlt sein und negative Rückwirkungen auslösen.</w:t>
      </w:r>
    </w:p>
    <w:p>
      <w:r>
        <w:t>Der alte Leistungsbegriff verwechselt also Messbarkeit mit Bedeutung. Er sieht, was am Markt vergütet wird, und nennt es Leistung. Er sieht, was in Haushalten gebucht wird, und nennt es Politik. Er sieht, was in Medien sichtbar wird, und nennt es Relevanz.</w:t>
      </w:r>
    </w:p>
    <w:p>
      <w:r>
        <w:t>Die Wirkungsökonomie fragt genauer: Welche Zustände verändern sich durch diese Aktivität? Leistung ist nicht identisch mit Aktivität. Leistung ist Wirkung.</w:t>
      </w:r>
    </w:p>
    <w:p>
      <w:pPr>
        <w:pStyle w:val="Heading3"/>
      </w:pPr>
      <w:r>
        <w:t>15.2 Wirkleistung</w:t>
      </w:r>
    </w:p>
    <w:p>
      <w:r>
        <w:t>Wirkleistung ist reale positive Zustandsveränderung.</w:t>
      </w:r>
    </w:p>
    <w:p>
      <w:r>
        <w:t>Sie entsteht, wenn eine Handlung, Tätigkeit, Struktur, Entscheidung, Investition, Regel oder Organisation Mensch, Planet oder Demokratie stärkt. Wirkleistung kann materiell, sozial, ökologisch, gesundheitlich, kulturell, institutionell oder demokratisch sein. Sie zeigt sich nicht daran, wie laut eine Tätigkeit kommuniziert wird, sondern daran, ob ein Zustand besser wird.</w:t>
      </w:r>
    </w:p>
    <w:p>
      <w:r>
        <w:t>Eine Pflegeleistung erzeugt Wirkleistung, wenn sie Lebensqualität, Würde, Autonomie, Gesundheit oder Entlastung verbessert. Bildung erzeugt Wirkleistung, wenn Fähigkeiten, Selbstwirksamkeit, Urteilskraft, Zukunftschancen und demokratische Mündigkeit wachsen. Prävention erzeugt Wirkleistung, wenn Schäden gar nicht erst eintreten. Eine Sanierung erzeugt Wirkleistung, wenn Energiebedarf, Emissionen, Gesundheitsrisiken oder Wohnkosten sinken. Eine gute öffentliche Infrastruktur erzeugt Wirkleistung, wenn sie Versorgung, Teilhabe, Sicherheit und Resilienz verbessert.</w:t>
      </w:r>
    </w:p>
    <w:p>
      <w:r>
        <w:t>Wirkleistung kann auch dort entstehen, wo kein hoher Marktpreis gezahlt wird. Das ist eine der wichtigsten Korrekturen der Wirkungsökonomie. Der Marktwert einer Tätigkeit ist nicht identisch mit ihrer Wirkung. Care-Arbeit, Bildung, soziale Vermittlung, Kultur, demokratische Moderation, Nachbarschaft, Prävention und ökologische Regeneration können hohe Wirkleistung erzeugen, obwohl sie im alten System zu schwach vergütet oder gar nicht als ökonomische Leistung sichtbar werden.</w:t>
      </w:r>
    </w:p>
    <w:p>
      <w:r>
        <w:t>Wirkleistung ist deshalb der eigentliche Leistungsbegriff der Wirkungsökonomie. Alles andere muss sich an ihr messen lassen.</w:t>
      </w:r>
    </w:p>
    <w:p>
      <w:pPr>
        <w:pStyle w:val="Heading3"/>
      </w:pPr>
      <w:r>
        <w:t>15.3 Scheinleistung</w:t>
      </w:r>
    </w:p>
    <w:p>
      <w:r>
        <w:t>Scheinleistung sieht nach Leistung aus, ohne positive Zustandsveränderung nachzuweisen.</w:t>
      </w:r>
    </w:p>
    <w:p>
      <w:r>
        <w:t>Sie erzeugt Aktivität, Zahlen, Sichtbarkeit oder Bewegung, aber keine belegte Verbesserung. Scheinleistung entsteht, wenn Umsatz, Berichtsumfang, Reichweite, Marktwert, Beschäftigung oder Wachstum als Erfolg gelesen werden, obwohl die tatsächliche Wirkung unklar bleibt.</w:t>
      </w:r>
    </w:p>
    <w:p>
      <w:r>
        <w:t>Ein Unternehmen kann steigenden Umsatz melden, ohne dass seine Produkte Mensch, Planet oder Demokratie stärken. Ein Nachhaltigkeitsbericht kann umfangreich sein, ohne dass die Daten Entscheidungen verändern. Eine politische Maßnahme kann öffentlichkeitswirksam sein, ohne relevante Zustände zu verbessern. Eine Plattform kann Millionen Reaktionen erzeugen, ohne Orientierung, Wahrheit oder Vertrauen zu erhöhen. Ein Geschäftsmodell kann Wert an der Börse gewinnen, obwohl seine gesellschaftliche Wirkung zweifelhaft bleibt.</w:t>
      </w:r>
    </w:p>
    <w:p>
      <w:r>
        <w:t>Scheinleistung ist gefährlich, weil sie Ressourcen bindet und Anerkennung erhält. Sie erzeugt den Eindruck von Fortschritt. Sie kann Budgets, Aufmerksamkeit, Kapital und politische Zustimmung erhalten, obwohl keine ausreichende Wirkleistung entsteht. Dadurch verdrängt sie echte Leistung.</w:t>
      </w:r>
    </w:p>
    <w:p>
      <w:r>
        <w:t>Scheinleistung ist nicht immer Betrug. Häufig entsteht sie durch falsche Maßstäbe. Wenn ein System Umsatz als Leistung behandelt, werden Umsätze erzeugt. Wenn es Reichweite als Relevanz behandelt, wird Reichweite erzeugt. Wenn es Berichtsumfang als Verantwortung behandelt, werden Berichte erzeugt. Die Wirkungsökonomie unterbricht diese Verwechslung.</w:t>
      </w:r>
    </w:p>
    <w:p>
      <w:r>
        <w:t>Scheinleistung fragt: Was sieht nach Leistung aus, ohne positive Wirkung zu belegen?</w:t>
      </w:r>
    </w:p>
    <w:p>
      <w:pPr>
        <w:pStyle w:val="Heading3"/>
      </w:pPr>
      <w:r>
        <w:t>15.4 Blindleistung als Leistungsform</w:t>
      </w:r>
    </w:p>
    <w:p>
      <w:r>
        <w:t>Blindleistung ist Aufwand ohne echte positive Zustandsveränderung.</w:t>
      </w:r>
    </w:p>
    <w:p>
      <w:r>
        <w:t>Der Begriff knüpft an die physikalische Analogie an, die dieses Buch bereits eingeführt hat. In technischen Systemen bezeichnet Blindleistung einen Anteil, der das System belastet, aber keine nutzbare Arbeit verrichtet. Gesellschaftlich beschreibt Blindleistung Tätigkeiten, Verfahren, Berichte, Kontrollen, Korrekturen oder Abstimmungen, die Ressourcen verbrauchen, ohne einen Zustand sinnvoll zu verbessern.</w:t>
      </w:r>
    </w:p>
    <w:p>
      <w:r>
        <w:t>Blindleistung entsteht besonders dort, wo ein falsch gesteuertes System sich selbst reparieren muss. Wenn Preise Wirkung nicht abbilden, entstehen Förderprogramme, Ausnahmen und Nachweispflichten. Wenn Daten nicht standardisiert sind, entstehen Doppelabfragen. Wenn Zuständigkeiten unklar sind, entstehen Abstimmungsrunden. Wenn Berichte keine Rückkopplung erzeugen, entsteht Dokumentation ohne Steuerung. Wenn Verwaltung Prozesse prüft, die durch bessere Grundlogik gar nicht nötig wären, entsteht Reparaturbürokratie.</w:t>
      </w:r>
    </w:p>
    <w:p>
      <w:r>
        <w:t>Blindleistung ist nicht gleich Verwaltung. Verwaltung kann Schutz, Rechtssicherheit und Teilhabe ermöglichen. Blindleistung entsteht, wenn Aufwand nicht mehr erkennbar zu besserer Wirkung führt. Sie ist die Energie, die ein System verbraucht, um mit seiner eigenen Fehlsteuerung umzugehen.</w:t>
      </w:r>
    </w:p>
    <w:p>
      <w:r>
        <w:t>Blindleistung betrifft nicht nur den Staat. Auch Unternehmen erzeugen Blindleistung, wenn sie dieselben Daten für unterschiedliche Kunden, Banken, Investoren und Behörden in verschiedenen Formaten liefern müssen. Medien erzeugen Blindleistung, wenn sie Empörung verwalten, die ihre eigenen Reichweitenlogiken fördern. Organisationen erzeugen Blindleistung, wenn interne Kontrolle Misstrauen steigert und Verantwortung verhindert.</w:t>
      </w:r>
    </w:p>
    <w:p>
      <w:r>
        <w:t>Blindleistung fragt: Welcher Aufwand beschäftigt das System, ohne es zu verbessern?</w:t>
      </w:r>
    </w:p>
    <w:p>
      <w:pPr>
        <w:pStyle w:val="Heading3"/>
      </w:pPr>
      <w:r>
        <w:t>15.5 Verlustleistung</w:t>
      </w:r>
    </w:p>
    <w:p>
      <w:r>
        <w:t>Verlustleistung ist Aktivität, die negative Wirkung erzeugt.</w:t>
      </w:r>
    </w:p>
    <w:p>
      <w:r>
        <w:t>Sie entsteht, wenn wirtschaftliche, politische, technische, kommunikative oder institutionelle Prozesse Zustände verschlechtern. Verlustleistung kann Emissionen erhöhen, Ressourcen verbrauchen, Gesundheit schädigen, Vertrauen zerstören, Demokratie schwächen, soziale Spaltung verstärken, Böden degradieren, Wasser belasten, Pflege überfordern oder künftige Risiken erhöhen.</w:t>
      </w:r>
    </w:p>
    <w:p>
      <w:r>
        <w:t>Der Begriff ist wichtig, weil negative Wirkung nicht als bloßer Nebeneffekt verharmlost werden darf. Eine Aktivität kann betriebswirtschaftlich erfolgreich sein und wirkungsökonomisch Verlustleistung erzeugen. Ein Produkt kann Umsatz bringen und gleichzeitig Gesundheits- oder Umweltschäden verursachen. Eine politische Kommunikation kann Zustimmung mobilisieren und demokratische Kultur beschädigen. Ein Kapitalfluss kann Rendite erzeugen und fossile Abhängigkeit verlängern. Eine Lieferkette kann Kosten senken und Ausbeutung ermöglichen.</w:t>
      </w:r>
    </w:p>
    <w:p>
      <w:pPr>
        <w:pStyle w:val="Heading3"/>
      </w:pPr>
      <w:r>
        <w:t>Quellenanker: Kapitel 21 - Das Wirkungsrad</w:t>
      </w:r>
    </w:p>
    <w:p>
      <w:r>
        <w:t>Öffentliche Quelle: Kapitel 21 - Das Wirkungsrad (https://wirkungsoekonomie.de/referenz/kapitel-021-das-wirkungsrad/)</w:t>
      </w:r>
    </w:p>
    <w:p>
      <w:pPr>
        <w:pStyle w:val="Heading3"/>
      </w:pPr>
      <w:r>
        <w:t>21.1 Warum ein Rad nötig ist</w:t>
      </w:r>
    </w:p>
    <w:p>
      <w:r>
        <w:t>Die vorherigen Kapitel haben Wirkung als Zustandsveränderung beschrieben, Wirkungspotenzial vom Eintritt tatsächlicher Wirkung getrennt, Handlung und Unterlassen als zwei Formen des Wirkens bestimmt und gezeigt, dass Systeme nicht wie einfache Maschinen reagieren [I-21-1][I-21-2]. Kapitel 18 hat die Wirkungen erster, zweiter und dritter Ordnung eingeführt. Kapitel 19 hat erklärt, warum Gesellschaft, Wirtschaft, Natur, Medien und Demokratie nichttriviale Systeme sind. Kapitel 20 hat gezeigt, dass Systemhebel, Engpässe und Interdependenzen bestimmen, ob eine Maßnahme nur ein Symptom verändert oder die Entscheidungsstruktur des Systems verschiebt [I-21-3].</w:t>
      </w:r>
    </w:p>
    <w:p>
      <w:r>
        <w:t>Das Wirkungsrad verbindet diese Ebenen. Es ist keine neue Kennzahl und kein einzelnes Instrument. Es ist die Grundform, in der die Wirkungsökonomie ihren Ablauf beschreibt: Handlungen verändern Möglichkeitsräume und Zustände. Zustandsveränderungen werden nach ihrer Ordnung gelesen. Sie erhalten systemischen und normativen Wert. Aus dieser Bewertung folgt Lenkung. Lenkung verändert Anreize. Anreize verändern neue Handlungen. Rückkopplung prüft, ob die erwartete Wirkung eingetreten ist und ob die Lenkung korrigiert werden muss [I-21-4].</w:t>
      </w:r>
    </w:p>
    <w:p>
      <w:r>
        <w:t>Das Rad beschreibt damit keine einfache Ursache-Folge-Kette. Es beschreibt eine lernende Rückkopplung. Wirkung steht nicht am Ende eines Prozesses. Sie kehrt in das System zurück.</w:t>
      </w:r>
    </w:p>
    <w:p>
      <w:pPr>
        <w:pStyle w:val="Heading3"/>
      </w:pPr>
      <w:r>
        <w:t>21.2 Der Ablauf des Wirkungsrads</w:t>
      </w:r>
    </w:p>
    <w:p>
      <w:r>
        <w:t>Das Wirkungsrad besteht aus neun Schritten: Handlung oder Unterlassen, Wirkungspotenzial oder Wirkungsrisiko, eingetretene Zustandsveränderung, Wirkungen erster, zweiter und dritter Ordnung, systemischer Wert, normativer Wert, Wirkungslenkung, veränderte Anreize, neue Handlung sowie Rückkopplung und Lernen [I-21-1][I-21-4].</w:t>
      </w:r>
    </w:p>
    <w:p>
      <w:r>
        <w:t>Diese Reihenfolge ist wichtig. Wirkungspotenzial ist nicht schon Wirkung. Eine Zustandsveränderung ist nicht automatisch positiv. Eine direkte Wirkung ist nicht die ganze Wirkung. Ein systemisch stabilisierender Effekt ist nicht automatisch normativ akzeptabel. Eine Bewertung verändert noch nichts, solange sie keine Folgen für Preise, Steuern, Kapital, Beschaffung, Recht, Einkommen, Haushalte, Management oder öffentliche Aufmerksamkeit hat [I-21-5].</w:t>
      </w:r>
    </w:p>
    <w:p>
      <w:r>
        <w:t>Das Rad ordnet diese Übergänge. Es zeigt, wo eine Wirkung entstehen kann, wann sie eingetreten ist, wie tief sie reicht, wie sie bewertet wird und wie sie in neue Entscheidungen zurückkehrt.</w:t>
      </w:r>
    </w:p>
    <w:p>
      <w:pPr>
        <w:pStyle w:val="Heading3"/>
      </w:pPr>
      <w:r>
        <w:t>21.3 Handlung oder Unterlassen</w:t>
      </w:r>
    </w:p>
    <w:p>
      <w:r>
        <w:t>Am Anfang des Rads steht eine Handlung oder ein Unterlassen. Eine Handlung greift in einen Zustand oder Möglichkeitsraum ein. Ein Unternehmen stellt ein Produkt her. Eine Bank finanziert ein Projekt. Eine Kommune saniert ein Gebäude. Eine Plattform ändert eine Reichweitenlogik. Ein Staat beschließt eine Steuer. Eine Person pflegt Angehörige, kauft ein Produkt, teilt eine Information oder beteiligt sich an einer öffentlichen Debatte [I-21-1].</w:t>
      </w:r>
    </w:p>
    <w:p>
      <w:r>
        <w:t>Unterlassen ist die wirkende Form des Nicht-Handelns, wenn Handlung möglich, erwartbar oder verantwortlich gewesen wäre. Eine Lieferkette bleibt ungeprüft. Eine Brücke wird nicht saniert. Eine bekannte Gesundheitsbelastung wird nicht behoben. Eine Plattform lässt Verstärkungsmechanismen laufen, obwohl deren Risiko bekannt ist. Eine Behörde behält ein Verfahren bei, das Zugang verhindert. Auch das verändert Möglichkeitsräume und Zustände [I-21-1][I-21-6].</w:t>
      </w:r>
    </w:p>
    <w:p>
      <w:r>
        <w:t>Das Wirkungsrad beginnt deshalb nicht nur mit aktivem Tun. Es beginnt mit jeder relevanten Entscheidungssituation, in der Handlung oder Nicht-Handlung Folgen für Mensch, Planet oder Demokratie haben kann.</w:t>
      </w:r>
    </w:p>
    <w:p>
      <w:pPr>
        <w:pStyle w:val="Heading3"/>
      </w:pPr>
      <w:r>
        <w:t>21.4 Wirkungspotenzial und Wirkungsrisiko</w:t>
      </w:r>
    </w:p>
    <w:p>
      <w:r>
        <w:t>Nicht jede Handlung erzeugt sofort messbare Wirkung. Viele Impulse öffnen zunächst einen Möglichkeitsraum. Ein Gesetzesentwurf kann Investitionen verändern, bevor er beschlossen ist. Ein Produktdesign kann Reparatur erleichtern oder verhindern, bevor ein Produkt genutzt wird. Ein politischer Satz kann Erwartungen, Misstrauen oder Zugehörigkeit verschieben, bevor Verhalten messbar wird. Eine neue Steuerklasse kann Beschaffungsentscheidungen vorbereiten, bevor Marktanteile sichtbar sind [I-21-1][I-21-7].</w:t>
      </w:r>
    </w:p>
    <w:p>
      <w:r>
        <w:t>Dieser Raum heißt Wirkungspotenzial. Er beschreibt, was möglich wird. Wirkungsrisiko ist der Teil dieses Potenzials, der auf mögliche negative Zustandsveränderungen verweist. Eine marode Brücke hat Wirkungsrisiko, bevor sie bricht. Eine unsanierte Wohnung hat Wirkungsrisiko, bevor Menschen krank werden. Eine Lieferkette mit ungeprüften Arbeitsbedingungen hat Wirkungsrisiko, bevor ein Skandal öffentlich wird [I-21-6].</w:t>
      </w:r>
    </w:p>
    <w:p>
      <w:r>
        <w:t>Das Rad nimmt Potenzial und Risiko ernst, ohne sie schon als eingetretene Wirkung zu behandeln. Das schützt vor zwei Fehlern. Potenzial wird nicht als Erfolg verbucht. Risiko wird nicht ignoriert, nur weil der Schaden noch nicht eingetreten ist.</w:t>
      </w:r>
    </w:p>
    <w:p>
      <w:pPr>
        <w:pStyle w:val="Heading3"/>
      </w:pPr>
      <w:r>
        <w:t>21.5 Eingetretene Zustandsveränderung</w:t>
      </w:r>
    </w:p>
    <w:p>
      <w:r>
        <w:t>Wirkung im engeren Sinn liegt vor, wenn sich ein Zustand verändert. Ein Haushalt zahlt weniger Energiekosten. Ein Gebäude verbraucht weniger Energie. Ein Boden regeneriert sich. Ein Produkt verursacht weniger Abfall. Eine Pflegeleistung stabilisiert Gesundheit. Ein Kind erhält besseren Zugang zu Bildung. Eine Plattform reduziert die Reichweite manipulativer Inhalte. Eine Steuer verändert Nachfrage [I-21-1][I-21-8].</w:t>
      </w:r>
    </w:p>
    <w:p>
      <w:r>
        <w:t>An dieser Stelle wird aus Möglichkeit Wirkung. Die Wirkungsökonomie fragt nun nicht nur, ob etwas geschehen ist, sondern welcher Zustand sich verändert hat, für wen, in welchem Raum, mit welcher Datenlage und mit welcher zeitlichen Reichweite.</w:t>
      </w:r>
    </w:p>
    <w:p>
      <w:r>
        <w:t>Eine Zustandsveränderung bleibt aber noch keine vollständige Bewertung. Sie muss nach Tiefe gelesen werden. Deshalb folgt im Rad die Wirkungsordnung.</w:t>
      </w:r>
    </w:p>
    <w:p>
      <w:pPr>
        <w:pStyle w:val="Heading3"/>
      </w:pPr>
      <w:r>
        <w:t>21.6 Wirkung erster, zweiter und dritter Ordnung</w:t>
      </w:r>
    </w:p>
    <w:p>
      <w:r>
        <w:t>Wirkung erster Ordnung beschreibt die direkte Veränderung. Eine Sanierung senkt Energieverbrauch. Ein Wirkungsaufschlag verteuert ein schädliches Produkt. Eine Pflegeleistung verhindert akute Verschlechterung. Ein Produktpass zeigt neue Information. Diese Ebene ist nah an der Handlung und häufig gut messbar [I-21-9].</w:t>
      </w:r>
    </w:p>
    <w:p>
      <w:r>
        <w:t>Wirkung zweiter Ordnung beschreibt die indirekten Folgen. Die Sanierung senkt Nebenkosten, reduziert Schimmelrisiken und stabilisiert Haushalte. Das verteuerte Produkt verliert Marktanteile. Die Pflegeleistung entlastet Angehörige. Der Produktpass verändert Kaufentscheidungen und Beschaffung. Diese Ebene zeigt, ob Kosten nur verschoben oder Systemlasten gesenkt werden [I-21-9].</w:t>
      </w:r>
    </w:p>
    <w:p>
      <w:r>
        <w:t>Wirkung dritter Ordnung beschreibt die Veränderung der Entscheidungsstruktur. Wenn Sanierung andere Kapitalbewertungen, andere Baupraxis und andere kommunale Prioritäten auslöst, wirkt sie dritter Ordnung. Wenn Wirkungssteuer und Produktpass den Wettbewerb so verändern, dass bessere Netto-Wirkung wirtschaftlich vorteilhaft wird, wirkt der Markt anders. Wenn öffentliche Kommunikation nicht nur einzelne Aussagen verändert, sondern den Resonanzraum von Wahrheit, Vertrauen und Demokratie neu ordnet, wirkt sie dritter Ordnung [I-21-9][I-21-10].</w:t>
      </w:r>
    </w:p>
    <w:p>
      <w:r>
        <w:t>Das Rad führt diese drei Ordnungen zusammen. Direkte Wirkung zeigt den ersten Effekt. Indirekte Wirkung zeigt Anschlussfolgen. Systemische Wirkung zeigt, ob die Bedingungen künftiger Entscheidungen anders werden.</w:t>
      </w:r>
    </w:p>
    <w:p>
      <w:pPr>
        <w:pStyle w:val="Heading3"/>
      </w:pPr>
      <w:r>
        <w:t>21.7 Systemischer Wert</w:t>
      </w:r>
    </w:p>
    <w:p>
      <w:r>
        <w:t>Nach der Wirkungsordnung folgt die Einordnung des systemischen Werts. Systemischer Wert fragt, welche Bedeutung eine Zustandsveränderung für Stabilität, Resilienz, Funktionsfähigkeit, Risiko, Abhängigkeit, Folgekosten und künftige Handlungsfähigkeit hat [I-21-2][I-21-3].</w:t>
      </w:r>
    </w:p>
    <w:p>
      <w:r>
        <w:t>Eine Maßnahme kann direkten Nutzen erzeugen und trotzdem systemisch schwach sein. Eine Preisbremse kann Haushalte entlasten und zugleich falsche Verbrauchssignale verlängern. Eine Subvention kann kurzfristig helfen und einen schädlichen Pfad stabilisieren. Ein Produkt kann Käufer:innen nutzen und Lieferkettenrisiken vergrößern. Ein digitales Angebot kann Effizienz erhöhen und Abhängigkeit von Plattformen verstärken.</w:t>
      </w:r>
    </w:p>
    <w:p>
      <w:r>
        <w:t>Systemischer Wert bewertet deshalb nicht nur den unmittelbaren Effekt. Er fragt, ob eine Wirkung Risiken senkt, Abhängigkeiten reduziert, Rückkopplungen verbessert, Engpässe bearbeitet oder neue Fehlanreize erzeugt. Diese Einordnung ist die Brücke zwischen einzelner Wirkung und Systemarchitektur.</w:t>
      </w:r>
    </w:p>
    <w:p>
      <w:pPr>
        <w:pStyle w:val="Heading3"/>
      </w:pPr>
      <w:r>
        <w:t>21.8 Normativer Wert</w:t>
      </w:r>
    </w:p>
    <w:p>
      <w:r>
        <w:t>Systemischer Wert genügt nicht. Ein System kann stabilisiert werden, ohne Mensch, Planet und Demokratie zu stärken. Ein autoritäres System kann Ordnung herstellen und zugleich Freiheit zerstören. Ein Markt kann effizient sein und dennoch Menschen ausbeuten. Ein Algorithmus kann Reichweite optimieren und Wahrheit beschädigen. Eine Strategie kann Emissionen senken und soziale Spaltung erhöhen [I-21-11].</w:t>
      </w:r>
    </w:p>
    <w:p>
      <w:r>
        <w:t>Der normative Wert fragt deshalb, ob eine Wirkung an Mensch, Planet und Demokratie akzeptabel und erwünscht ist. Mensch steht für Würde, Gesundheit, Sicherheit, Teilhabe, Bildung, Care, Freiheit und Lebensqualität. Planet steht für Klima, Biodiversität, Wasser, Boden, Luft, Ressourcen, Kreislauffähigkeit und Regeneration. Demokratie steht für Rechtsstaat, Wahrheit, Öffentlichkeit, Vertrauen, Machtbegrenzung, Teilhabe, institutionelle Integrität und digitale Selbstbestimmung [I-21-11].</w:t>
      </w:r>
    </w:p>
    <w:p>
      <w:r>
        <w:t>Die normative Bewertung verhindert Einseitigkeit. Positive Wirkung in einem Feld kann kritische Schäden in einem anderen Feld nicht automatisch ausgleichen. Genau deshalb gehören Reverse Merit Order und Nichtkompensation später zur Wirkungslenkung [I-21-5].</w:t>
      </w:r>
    </w:p>
    <w:p>
      <w:pPr>
        <w:pStyle w:val="Heading3"/>
      </w:pPr>
      <w:r>
        <w:t>21.9 Wirkungslenkung</w:t>
      </w:r>
    </w:p>
    <w:p>
      <w:r>
        <w:t>Bewertung bleibt folgenlos, wenn sie nicht in Entscheidungen zurückkehrt. Das Rad führt deshalb von systemischem und normativem Wert zur Wirkungslenkung. Wirkungslenkung übersetzt bewertete Wirkung in Anreize, Regeln, Preise, Steuern, Kapitalzugang, Beschaffung, Haftung, Haushalte, Managemententscheidungen, Einkommen, Bildung oder öffentliche Aufmerksamkeit [I-21-12].</w:t>
      </w:r>
    </w:p>
    <w:p>
      <w:r>
        <w:t>Diese Lenkung ist keine zentrale Vorschrift aller Entscheidungen. Sie verändert die Bedingungen, unter denen dezentrale Entscheidungen getroffen werden. Ein Produkt mit negativer Wirkung kann teurer werden. Ein Produkt mit positiver Wirkung kann entlastet werden. Ein Kredit für regenerative Infrastruktur kann bessere Bedingungen erhalten. Eine öffentliche Beschaffung kann Wirkung nachweisen müssen. Eine Tätigkeit mit hohem gesellschaftlichem Wert kann anders bewertet werden als eine Tätigkeit, die Risiken skaliert [I-21-12][I-21-13].</w:t>
      </w:r>
    </w:p>
    <w:p>
      <w:r>
        <w:t>Das Rad wird an diesem Punkt praktisch. Wirkung wird nicht nur beschrieben. Sie verändert die nächste Entscheidung.</w:t>
      </w:r>
    </w:p>
    <w:p>
      <w:pPr>
        <w:pStyle w:val="Heading3"/>
      </w:pPr>
      <w:r>
        <w:t>Quellenanker: Kapitel 22 - Wirkungslenkung</w:t>
      </w:r>
    </w:p>
    <w:p>
      <w:r>
        <w:t>Öffentliche Quelle: Kapitel 22 - Wirkungslenkung (https://wirkungsoekonomie.de/referenz/kapitel-022-wirkungslenkung/)</w:t>
      </w:r>
    </w:p>
    <w:p>
      <w:pPr>
        <w:pStyle w:val="Heading3"/>
      </w:pPr>
      <w:r>
        <w:t>22.1 Von der Bewertung zur Entscheidung</w:t>
      </w:r>
    </w:p>
    <w:p>
      <w:r>
        <w:t>Kapitel 21 hat das Wirkungsrad beschrieben. Handlung oder Unterlassen erzeugt Wirkungspotenzial oder Wirkungsrisiko. Daraus können Zustandsveränderungen entstehen. Diese werden nach erster, zweiter und dritter Ordnung gelesen, systemisch eingeordnet und normativ an Mensch, Planet und Demokratie bewertet [Kap. 21].</w:t>
      </w:r>
    </w:p>
    <w:p>
      <w:r>
        <w:t>Danach beginnt die Frage, an der die Wirkungsökonomie praktisch wird: Was folgt daraus?</w:t>
      </w:r>
    </w:p>
    <w:p>
      <w:r>
        <w:t>Eine Gesellschaft kann Wirkung erkennen und trotzdem falsch handeln. Sie kann wissen, dass ein Produkt ökologische Schäden verursacht, und es preislich begünstigen. Sie kann wissen, dass Pflege, Bildung oder Prävention soziale Stabilität sichern, und diese Tätigkeiten schlechterstellen. Sie kann wissen, dass ein Geschäftsmodell Risiken auslagert, und ihm weiterhin Kapital zu günstigen Bedingungen geben. Sie kann wissen, dass öffentliche Kommunikation demokratisches Vertrauen beschädigt, und dennoch Reichweitenlogiken belohnen, die diese Beschädigung verstärken [I-22-1][I-22-2].</w:t>
      </w:r>
    </w:p>
    <w:p>
      <w:r>
        <w:t>Das Problem liegt dann nicht im fehlenden Wissen. Es liegt in fehlender Rückführung. Wirkungslenkung ist diese Rückführung. Sie übersetzt bewertete Wirkung in Entscheidungsstrukturen: Preise, Steuern, Kapitalzugang, Versicherbarkeit, öffentliche Beschaffung, Management, Einkommen, Haushalte, Recht, Bildung, Medienlogik und Infrastruktur [I-22-3].</w:t>
      </w:r>
    </w:p>
    <w:p>
      <w:r>
        <w:t>Wirkungslenkung bedeutet nicht, jede Entscheidung zentral vorzuschreiben. Sie ordnet die Informations- und Anreizstruktur, in der dezentrale Entscheidungen entstehen. Sie macht bessere Wirkung wahrscheinlicher und schlechte Wirkung weniger vorteilhaft.</w:t>
      </w:r>
    </w:p>
    <w:p>
      <w:pPr>
        <w:pStyle w:val="Heading3"/>
      </w:pPr>
      <w:r>
        <w:t>22.2 Sichtbarkeit ist nicht genug</w:t>
      </w:r>
    </w:p>
    <w:p>
      <w:r>
        <w:t>Sichtbarkeit ist notwendig, aber nicht ausreichend. Ein Nachhaltigkeitsbericht kann Daten sichtbar machen, ohne ein Geschäftsmodell zu verändern. Ein Label kann informieren, ohne Preisvorteile schädlicher Produkte zu beseitigen. Ein Risiko kann in einer Studie beschrieben werden, ohne dass Kapital, Versicherung, Beschaffung oder Recht reagieren. Eine Kennzahl kann veröffentlicht werden und trotzdem folgenlos bleiben [I-22-4].</w:t>
      </w:r>
    </w:p>
    <w:p>
      <w:r>
        <w:t>Die Wirkungsökonomie trennt deshalb drei Stufen. Die erste Stufe ist Wahrnehmung: Wirkung wird erkannt. Die zweite Stufe ist Bewertung: Wirkung wird systemisch und normativ eingeordnet. Die dritte Stufe ist Lenkung: Bewertung verändert die Bedingungen künftiger Entscheidungen [I-22-1][I-22-3].</w:t>
      </w:r>
    </w:p>
    <w:p>
      <w:r>
        <w:t>Ohne die dritte Stufe bleibt Wirkung im Bericht. Mit Lenkung kehrt sie in das System zurück.</w:t>
      </w:r>
    </w:p>
    <w:p>
      <w:pPr>
        <w:pStyle w:val="Heading3"/>
      </w:pPr>
      <w:r>
        <w:t>22.3 Definition der Wirkungslenkung</w:t>
      </w:r>
    </w:p>
    <w:p>
      <w:r>
        <w:t>Wirkungslenkung bezeichnet die Rückführung gemessener, eingeordneter und bewerteter Wirkung in reale Anreize, Regeln, Verfahren und Entscheidungen. Sie ist die Steuerungsstufe des Wirkungsrads [I-22-1][I-22-3].</w:t>
      </w:r>
    </w:p>
    <w:p>
      <w:r>
        <w:t>Diese Definition umfasst positive, negative, ambivalente und unklare Wirkung. Positive Wirkung kann entlastet, erleichtert, bevorzugt oder finanziell besser gestellt werden. Negative Wirkung kann belastet, begrenzt, verteuert oder haftungsrechtlich klarer zugeordnet werden. Ambivalente Wirkung kann an Transformationspfade, Auflagen, Monitoring und Übergangsfristen gebunden werden. Unklare Wirkung kann Nachweise, Datenqualität, Prüfung oder vorläufige Neutralstellung verlangen [I-22-5].</w:t>
      </w:r>
    </w:p>
    <w:p>
      <w:r>
        <w:t>Wirkungslenkung ist daher mehr als Steuererhebung. Sie kann Steuern nutzen, aber sie ist nicht auf Steuern begrenzt. Sie kann Regulierung nutzen, aber sie ist nicht bloß Regulierung. Sie kann Preise verändern, aber sie ist keine Preiskontrolle. Sie kann Förderungen nutzen, aber sie ist keine Förderpolitik alten Typs. Ihr Maßstab ist nicht Einnahme, Verbot oder Subvention, sondern die Rückführung von Wirkung in Entscheidung.</w:t>
      </w:r>
    </w:p>
    <w:p>
      <w:pPr>
        <w:pStyle w:val="Heading3"/>
      </w:pPr>
      <w:r>
        <w:t>22.4 Formen der Wirkungslenkung</w:t>
      </w:r>
    </w:p>
    <w:p>
      <w:r>
        <w:t>Die erste Form ist Preis- und Steuerlenkung. Produkte, Dienstleistungen, Einkommen, Gewinne, Kapitalflüsse oder Immobilien werden nach Wirkung differenziert. Positive Wirkung wird entlastet, negative Wirkung belastet, nicht nachgewiesene Wirkung erhält keine ungerechtfertigte Begünstigung, schwere negative Wirkung bleibt nicht verrechenbar [I-22-3][I-22-6].</w:t>
      </w:r>
    </w:p>
    <w:p>
      <w:r>
        <w:t>Die zweite Form ist Kapitalsteuerung. Investitionen mit positiver Systemwirkung können bessere Finanzierung, niedrigere Risikoprämien, bevorzugten Zugang zu Garantien oder bessere Bewertung im Portfolio erhalten. Kapital, das ökologische, soziale oder demokratische Risiken auslagert, kann teurer, stärker geprüft oder kapitalbezogen belastet werden [I-22-7][I-22-8].</w:t>
      </w:r>
    </w:p>
    <w:p>
      <w:r>
        <w:t>Die dritte Form ist Beschaffungssteuerung. Der Staat und öffentliche Einrichtungen bewegen große Nachfrage. Wenn öffentliche Beschaffung Wirkung in Ausschreibungen, Vergaben und Lebenszykluskosten aufnimmt, verändert sie Märkte. Dann entscheidet nicht nur der billigste Angebotspreis, sondern die geprüfte Netto-Wirkung [I-22-9].</w:t>
      </w:r>
    </w:p>
    <w:p>
      <w:r>
        <w:t>Die vierte Form ist Transfer- und Infrastruktursteuerung. Menschen, Haushalte, Kommunen oder Organisationen können entlastet werden, wenn Transformation sonst soziale Stabilität gefährdet. Diese Entlastung ersetzt nicht die Wirkungslenkung. Sie stabilisiert den Wirkungsraum, in dem Lenkung überhaupt angenommen werden kann [I-22-10].</w:t>
      </w:r>
    </w:p>
    <w:p>
      <w:r>
        <w:t>Die fünfte Form ist institutionelle Steuerung. Wirkung wird in Haushalte, Gesetzesfolgenabschätzung, Wirkungshaushalt, Wirkungsrat, Prüfverfahren, Datenregister, Managementsysteme, Bildung und öffentliche Berichte eingebaut. Dadurch wird Wirkung Teil der Entscheidungsroutine [I-22-11][I-22-12].</w:t>
      </w:r>
    </w:p>
    <w:p>
      <w:pPr>
        <w:pStyle w:val="Heading3"/>
      </w:pPr>
      <w:r>
        <w:t>22.5 Die Kriterien der Lenkung</w:t>
      </w:r>
    </w:p>
    <w:p>
      <w:r>
        <w:t>Wirkungslenkung braucht Abstufung. Nicht jede negative Wirkung verlangt ein Verbot. Nicht jede positive Wirkung verlangt Förderung. Nicht jede ambivalente Wirkung verlangt Detailregelung. Zwischen Bewertung und Lenkung müssen Kriterien stehen [I-22-3].</w:t>
      </w:r>
    </w:p>
    <w:p>
      <w:r>
        <w:t>Die erste Frage lautet: Wie schwer ist die Wirkung? Ein leichter, reversibler Effekt verlangt andere Lenkung als ein schwerer, irreversibler Schaden. Die zweite Frage lautet: Wie sicher ist die Datenlage? Hohe Datenqualität erlaubt stärkere Lenkung. Unsichere Daten verlangen Prüfung, Vorsorge oder vorläufige Einstufung. Die dritte Frage lautet: Welche Wirkungsordnung ist betroffen? Eine direkte Produktwirkung verlangt andere Behandlung als eine Veränderung von Kapitalströmen, Plattformlogik oder demokratischer Öffentlichkeit [Kap. 18].</w:t>
      </w:r>
    </w:p>
    <w:p>
      <w:r>
        <w:t>Die vierte Frage lautet: Gibt es Alternativen? Ein schädliches Luxusgut mit verfügbaren Alternativen kann schneller gelenkt werden als ein systemrelevanter Grundstoff, dessen Transformation technisch und sozial vorbereitet werden muss. Die fünfte Frage lautet: Wer hat Handlungsspielraum? Große Wirkungsträger mit hoher Datenmacht, Kapitalmacht oder Marktmacht können anders verpflichtet werden als kleine Akteure mit begrenzten Ressourcen [I-22-13].</w:t>
      </w:r>
    </w:p>
    <w:p>
      <w:r>
        <w:t>Die sechste Frage lautet: Welche sozialen Folgen erzeugt die Lenkung selbst? Eine Steuer, die Grundversorgung verteuert, muss anders gebaut werden als eine Steuer auf vermeidbare Verlustleistung. Die siebte Frage lautet: Welche Übergangsfristen sind gerecht? Die achte Frage lautet: Welche Wirkung wird später überprüft? Diese Fragen verhindern Kurzschlusssteuerung.</w:t>
      </w:r>
    </w:p>
    <w:p>
      <w:pPr>
        <w:pStyle w:val="Heading3"/>
      </w:pPr>
      <w:r>
        <w:t>22.6 Bonus-Malus-Logik</w:t>
      </w:r>
    </w:p>
    <w:p>
      <w:r>
        <w:t>Die Bonus-Malus-Logik ist die einfachste Form der Wirkungslenkung. Positive Wirkung wird entlastet. Negative Wirkung wird belastet. Nicht nachgewiesene Wirkung erhält keine ungerechtfertigte Begünstigung. Schwere negative Wirkung blockiert positive Gesamtbewertung [I-22-3][I-22-6].</w:t>
      </w:r>
    </w:p>
    <w:p>
      <w:r>
        <w:t>Diese Logik ist keine Strafe. Sie ist Rückkopplung. Sie sagt nicht, dass ein Mensch moralisch schlecht ist. Sie sagt, dass eine Wirkung reale Kosten, Risiken oder Schäden erzeugt und nicht länger unsichtbar bleiben darf. Sie sagt auch nicht, dass ein Akteur moralisch gut ist. Sie sagt, dass eine Wirkung Mensch, Planet oder Demokratie stärkt, spätere Schäden senkt oder schädliche Alternativen ersetzt und deshalb anders behandelt werden kann [I-22-3].</w:t>
      </w:r>
    </w:p>
    <w:p>
      <w:r>
        <w:t>Die Bonus-Malus-Logik kann je nach Feld unterschiedlich aussehen. Bei Produkten kann sie über Steuerklassen laufen. Bei Vorleistungen kann sie über Vorsteuerfähigkeit, Abzug oder Wirkungsgutschrift laufen. Bei Einkommen kann sie über Wirkungsfaktoren für Tätigkeiten, Sektoren oder Organisationswirkung laufen. Bei Kapital kann sie über Risikoprämien, Kapitalunterlegung, Zuschläge oder Entlastungen wirken. Bei Immobilien kann sie energetische, soziale, gesundheitliche und quartiersbezogene Wirkung berücksichtigen [I-22-3][I-22-5][I-22-8].</w:t>
      </w:r>
    </w:p>
    <w:p>
      <w:pPr>
        <w:pStyle w:val="Heading3"/>
      </w:pPr>
      <w:r>
        <w:t>22.7 Nichtkompensation und Reverse Merit Order</w:t>
      </w:r>
    </w:p>
    <w:p>
      <w:r>
        <w:t>Wirkungslenkung braucht Grenzen der Verrechnung. Gute Wirkung in einem Feld darf schwere Schäden in einem anderen Feld nicht verdecken. Ein klimatisch gutes Produkt bleibt problematisch, wenn es auf ausbeuterischer Arbeit beruht. Eine Immobilie mit guter Energiebilanz bleibt sozial problematisch, wenn sie systematisch Verdrängung erzeugt. Ein Fonds mit einigen regenerativen Anlagen wird nicht automatisch positiv, wenn andere Beteiligungen schwere Schäden skalieren [I-22-6][I-22-14].</w:t>
      </w:r>
    </w:p>
    <w:p>
      <w:r>
        <w:t>Die Reverse Merit Order setzt diese Grenze technisch um. Das kritischste Feld begrenzt die Gesamtbewertung. Dadurch wird verhindert, dass Akteure die leicht messbaren oder kommunikativ angenehmen Felder optimieren und schwere Schäden in weniger sichtbaren Bereichen bestehen lassen [I-22-5][I-22-6].</w:t>
      </w:r>
    </w:p>
    <w:p>
      <w:r>
        <w:t>Diese Regel ist kein Zusatz. Sie ist Schutz vor Wirkungssimulation. Ohne Nichtkompensation würde die Wirkungsökonomie zu einer neuen Bilanztechnik, in der Schäden gekauft, überdeckt oder verrechnet werden können. Mit Nichtkompensation bleibt die Verbindung zu Mensch, Planet und Demokratie belastbar.</w:t>
      </w:r>
    </w:p>
    <w:p>
      <w:pPr>
        <w:pStyle w:val="Heading3"/>
      </w:pPr>
      <w:r>
        <w:t>22.8 Daten, Standards und Nachweis</w:t>
      </w:r>
    </w:p>
    <w:p>
      <w:r>
        <w:t>Wirkungslenkung kann nur arbeiten, wenn Daten verfügbar, vergleichbar und prüfbar sind. WÖk-IDs, Scorecards, Datenqualitätsklassen, Archetypen, Benchmarks, digitale Produktpässe und Wirkungsdatenräume schaffen dafür die technische Grundlage [I-22-5].</w:t>
      </w:r>
    </w:p>
    <w:p>
      <w:r>
        <w:t>Die europäische Nachhaltigkeitsberichterstattung, ESRS, GRI, NACE und digitale Produktpässe können Anschlussdaten liefern. Die Wirkungsökonomie nutzt diese Daten nicht als Berichtszweck, sondern als Steuerungsgrundlage. Daten werden dadurch nicht nur veröffentlicht. Sie werden in Preis, Steuer, Kapital, Beschaffung und Management übersetzt [I-22-5][E-22-1].</w:t>
      </w:r>
    </w:p>
    <w:p>
      <w:r>
        <w:t>Datenqualität bleibt Teil der Bewertung. Wer gute Wirkung behauptet, muss sie nachvollziehbar belegen. Wer Wirkung nicht nachweisen kann, erhält keine ungerechtfertigte Begünstigung. Das bedeutet nicht automatisch Malus. Es bedeutet, dass unklare Wirkung nicht so behandelt wird, als sei sie positiv [I-22-5][I-22-12].</w:t>
      </w:r>
    </w:p>
    <w:p>
      <w:pPr>
        <w:pStyle w:val="Heading3"/>
      </w:pPr>
      <w:r>
        <w:t>7.9 Konsequenzen für die WÖk-Architektur</w:t>
      </w:r>
    </w:p>
    <w:p>
      <w:r>
        <w:t>Aus dieser Vorlesung fließen drei Punkte zurück in den WÖk-Korpus:</w:t>
      </w:r>
    </w:p>
    <w:p>
      <w:pPr>
        <w:pStyle w:val="ListBullet"/>
      </w:pPr>
      <w:r>
        <w:t>Glossar und Reader sollten Wirkleistung, Scheinleistung, Blindleistung und Verlustleistung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Wirkleistung, Scheinleistung, Blindleistung und Verlustleistung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V05 Wirkleistung, Scheinleistung, Blindleistung und Verlustleistung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V05</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V05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Wirkleistung, Scheinleistung, Blindleistung und Verlustleistung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Wirkleistung, Scheinleistung, Blindleistung und Verlustleistung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Wirkleistung, Scheinleistung, Blindleistung und Verlustleistung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Wirkleistung, Scheinleistung, Blindleistung und Verlustleistung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Wirkleistung, Scheinleistung, Blindleistung und Verlustleistung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V05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Wirkleistung, Scheinleistung, Blindleistung und Verlustleistung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Wirkleistung, Scheinleistung, Blindleistung und Verlustleistung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Wirkleistung, Scheinleistung, Blindleistung und Verlustleistung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Wirkleistung, Scheinleistung, Blindleistung und Verlustleistung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Wirkleistung, Scheinleistung, Blindleistung und Verlustleistung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V05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V05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Wirkleistung, Scheinleistung, Blindleistung und Verlustleistung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Wirkleistung, Scheinleistung, Blindleistung und Verlustleistung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Wirkleistung, Scheinleistung, Blindleistung und Verlustleistung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Wirkleistung, Scheinleistung, Blindleistung und Verlustleistung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Wirkleistung, Scheinleistung, Blindleistung und Verlustleistung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V05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Wirkleistung, Scheinleistung, Blindleistung und Verlustleistung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Wirkleistung, Scheinleistung, Blindleistung und Verlustleistung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Wirkleistung, Scheinleistung, Blindleistung und Verlustleistung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Wirkleistung, Scheinleistung, Blindleistung und Verlustleistung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Wirkleistung, Scheinleistung, Blindleistung und Verlustleistung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V05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V05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Wirkleistung, Scheinleistung, Blindleistung und Verlustleistung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Wirkleistung, Scheinleistung, Blindleistung und Verlustleistung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Wirkleistung, Scheinleistung, Blindleistung und Verlustleistung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Wirkleistung, Scheinleistung, Blindleistung und Verlustleistung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Wirkleistung, Scheinleistung, Blindleistung und Verlustleistung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V05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Wirkleistung, Scheinleistung, Blindleistung und Verlustleistung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Wirkleistung, Scheinleistung, Blindleistung und Verlustleistung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Wirkleistung, Scheinleistung, Blindleistung und Verlustleistung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Wirkleistung, Scheinleistung, Blindleistung und Verlustleistung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Wirkleistung, Scheinleistung, Blindleistung und Verlustleistung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V05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V05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Wirkleistung, Scheinleistung, Blindleistung und Verlustleistung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Wirkleistung, Scheinleistung, Blindleistung und Verlustleistung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Wirkleistung, Scheinleistung, Blindleistung und Verlustleistung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Wirkleistung, Scheinleistung, Blindleistung und Verlustleistung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Wirkleistung, Scheinleistung, Blindleistung und Verlustleistung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V05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Wirkleistung, Scheinleistung, Blindleistung und Verlustleistung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Wirkleistung, Scheinleistung, Blindleistung und Verlustleistung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Wirkleistung, Scheinleistung, Blindleistung und Verlustleistung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Wirkleistung, Scheinleistung, Blindleistung und Verlustleistung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Wirkleistung, Scheinleistung, Blindleistung und Verlustleistung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pPr>
        <w:pStyle w:val="Heading3"/>
      </w:pPr>
      <w:r>
        <w:t>V1-Abschlussnotiz</w:t>
      </w:r>
    </w:p>
    <w:p>
      <w:r>
        <w:t>Diese Finalisierung schliesst die Codex-Inhaltsproduktion fuer V05.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