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Narrativanalyse-Konzept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>
        <w:pStyle w:val="Heading2"/>
      </w:pPr>
      <w:r>
        <w:t>1. Ziel</w:t>
      </w:r>
    </w:p>
    <w:p>
      <w:pPr/>
      <w:r>
        <w:t>Der Bereich "Wirkung politischer Sprache" zeigt, wie politische Sprache, Narrative und Frames Wirkungspotenziale erzeugen. Er ist kein Faktencheck, kein Parteikommentar und kein Meinungsartikel. Die Leitfrage lautet: Welche Folgen kann diese Sprache in sozialen, medialen und demokratischen Räumen entfalten?</w:t>
      </w:r>
    </w:p>
    <w:p>
      <w:pPr/>
      <w:r>
        <w:t>Kernsatz: Faktenchecks prüfen Inhalte. Wirkungsanalysen prüfen Folgen.</w:t>
      </w:r>
    </w:p>
    <w:p>
      <w:pPr>
        <w:pStyle w:val="Heading2"/>
      </w:pPr>
      <w:r>
        <w:t>2. Verortung in SDG+ / Medien / Demokratie</w:t>
      </w:r>
    </w:p>
    <w:p>
      <w:pPr/>
      <w:r>
        <w:t>Die SDGs bilden in der Wirkungsökonomie den Zielrahmen für Mensch und Planet. SDG+ ergänzt demokratische Stabilität, Rechtsstaatlichkeit, Medienqualität, Diskursfähigkeit, digitale Öffentlichkeit und Schutz vor Manipulation. Politische Sprache gehört in diesen Bereich, weil sie Vertrauen, Zugehörigkeit, Feindbilder, Ohnmacht und Handlungsbereitschaft beeinflussen kann.</w:t>
      </w:r>
    </w:p>
    <w:p>
      <w:pPr>
        <w:pStyle w:val="Heading2"/>
      </w:pPr>
      <w:r>
        <w:t>3. Unterschied Faktencheck und Wirkungsanalyse</w:t>
      </w:r>
    </w:p>
    <w:p>
      <w:pPr/>
      <w:r>
        <w:t>Faktenchecks prüfen Tatsachenbehauptungen. Sie fragen: Stimmt das? Sie arbeiten mit Belegen, Zahlen und Quellen.</w:t>
      </w:r>
    </w:p>
    <w:p>
      <w:pPr/>
      <w:r>
        <w:t>Wirkungsanalysen prüfen Wirkungspotenziale. Sie fragen: Was richtet diese Sprache an? Sie betrachten Angst, Vertrauen, Spaltung, Ohnmacht, Feindbilder, Kontrollsehnsucht und Demokratierisiko.</w:t>
      </w:r>
    </w:p>
    <w:p>
      <w:pPr/>
      <w:r>
        <w:t>Beide Verfahren ergänzen sich. Ein Faktencheck schützt die gemeinsame Wirklichkeit. Eine Wirkungsanalyse zeigt, welche Resonanzräume eine Aussage öffnet.</w:t>
      </w:r>
    </w:p>
    <w:p>
      <w:pPr>
        <w:pStyle w:val="Heading2"/>
      </w:pPr>
      <w:r>
        <w:t>4. Analysemodell</w:t>
      </w:r>
    </w:p>
    <w:p>
      <w:pPr/>
      <w:r>
        <w:t>Jedes Beispiel soll nach derselben Struktur geprüft werden:</w:t>
      </w:r>
    </w:p>
    <w:p>
      <w:pPr>
        <w:pStyle w:val="ListNumber"/>
      </w:pPr>
      <w:r>
        <w:t>Originalaussage: kurzer Auszug, Quelle, Abrufdatum, Kontext und Link.</w:t>
      </w:r>
    </w:p>
    <w:p>
      <w:pPr>
        <w:pStyle w:val="ListNumber"/>
      </w:pPr>
      <w:r>
        <w:t>Sprachliche Mechanik: Bedrohungsframe, Schuldverschiebung, Freund-Feind-Logik, Entmenschlichung, Kontrollversprechen, Opferinszenierung, Systemdelegitimierung, Vereinfachung, Sündenbocklogik.</w:t>
      </w:r>
    </w:p>
    <w:p>
      <w:pPr>
        <w:pStyle w:val="ListNumber"/>
      </w:pPr>
      <w:r>
        <w:t>Wirkungspotenzial: Angst, Wut, Kränkung, Ohnmacht, Misstrauen, Kontrollsehnsucht, Zugehörigkeit durch Abgrenzung, Feindbildbildung, Schuldabwehr.</w:t>
      </w:r>
    </w:p>
    <w:p>
      <w:pPr>
        <w:pStyle w:val="ListNumber"/>
      </w:pPr>
      <w:r>
        <w:t>Demokratische Wirkung: Polarisierung, Vertrauensverlust, Diskursverengung, Delegitimierung demokratischer Institutionen, Abwertung, Radikalisierungspotenzial, Entsolidarisierung, Verschiebung des Sagbaren.</w:t>
      </w:r>
    </w:p>
    <w:p>
      <w:pPr>
        <w:pStyle w:val="ListNumber"/>
      </w:pPr>
      <w:r>
        <w:t>Wirkungsökonomische Einordnung: Wirkung auf Mensch, Demokratie und gesellschaftliche Stabilität. Falls relevant auch Wirkung auf Planet, Klima oder Ressourcen.</w:t>
      </w:r>
    </w:p>
    <w:p>
      <w:pPr>
        <w:pStyle w:val="ListNumber"/>
      </w:pPr>
      <w:r>
        <w:t>Gegenframe: Was behauptet der Frame? Was blendet er aus? Welche Systemfrage müsste gestellt werden?</w:t>
      </w:r>
    </w:p>
    <w:p>
      <w:pPr>
        <w:pStyle w:val="Heading2"/>
      </w:pPr>
      <w:r>
        <w:t>5. Fallbeispielstruktur</w:t>
      </w:r>
    </w:p>
    <w:p>
      <w:pPr/>
      <w:r>
        <w:t>Das erste Fallbeispiel nutzt das AfD-Regierungsprogramm unter https://www.afd-regierungsprogramm.de/ als aktuelle Quelle. Der Bereich ist nicht als AfD-Seite angelegt. Das Programm ist ein Pilotfall, an dem die Methode vorbereitet wird. Später sollen politische Programme, Social-Media-Clips, Wahlplakate, Talkshow-Aussagen, Medienüberschriften, Influencer-Narrative und Plattformlogiken ergänzt werden.</w:t>
      </w:r>
    </w:p>
    <w:p>
      <w:pPr>
        <w:pStyle w:val="Heading2"/>
      </w:pPr>
      <w:r>
        <w:t>6. Datenmodell für Narrative</w:t>
      </w:r>
    </w:p>
    <w:p>
      <w:pPr>
        <w:pStyle w:val="Caption"/>
      </w:pPr>
      <w:r>
        <w:t>id:</w:t>
        <w:br/>
        <w:t>title:</w:t>
        <w:br/>
        <w:t>source_title:</w:t>
        <w:br/>
        <w:t>source_url:</w:t>
        <w:br/>
        <w:t>source_date:</w:t>
        <w:br/>
        <w:t>retrieved_at:</w:t>
        <w:br/>
        <w:t>political_actor:</w:t>
        <w:br/>
        <w:t>topic:</w:t>
        <w:br/>
        <w:t>excerpt:</w:t>
        <w:br/>
        <w:t>context:</w:t>
        <w:br/>
        <w:t>mechanisms:</w:t>
        <w:br/>
        <w:t>psychological_effects:</w:t>
        <w:br/>
        <w:t>democratic_effects:</w:t>
        <w:br/>
        <w:t>woek_analysis:</w:t>
        <w:br/>
        <w:t>counterframe:</w:t>
        <w:br/>
        <w:t>status: draft</w:t>
      </w:r>
    </w:p>
    <w:p>
      <w:pPr/>
      <w:r>
        <w:t>Statuswerte: draft, reviewed, published.</w:t>
      </w:r>
    </w:p>
    <w:p>
      <w:pPr>
        <w:pStyle w:val="Heading2"/>
      </w:pPr>
      <w:r>
        <w:t>7. Radar-/Spinnennetz-Visualisierung</w:t>
      </w:r>
    </w:p>
    <w:p>
      <w:pPr/>
      <w:r>
        <w:t>Das Narrativ-Wirkungsradar zeigt keine Wahrheit und keine Rechtsbewertung. Es zeigt heuristisch ein mögliches Wirkungspotenzial auf Achsen wie Angst, Wut, Misstrauen, Feindbild, Kontrollsehnsucht, Vereinfachung, Autoritarismuspotenzial, Diskursverengung, Demokratierisiko und Entsolidarisierung.</w:t>
      </w:r>
    </w:p>
    <w:p>
      <w:pPr/>
      <w:r>
        <w:t>Label: Demo - wirkungsanalytische Einordnung, keine amtliche Bewertung.</w:t>
      </w:r>
    </w:p>
    <w:p>
      <w:pPr>
        <w:pStyle w:val="Heading2"/>
      </w:pPr>
      <w:r>
        <w:t>8. Wirkungsnetz-Idee</w:t>
      </w:r>
    </w:p>
    <w:p>
      <w:pPr/>
      <w:r>
        <w:t>Ein Wirkungsnetz zeigt, dass Narrative nicht isoliert wirken. Ein Narrativ wie "Masseneinwanderung" kann mit Angst, Sicherheit, Wohnen, Arbeitsmarkt, Sozialstaat, Medien, Plattformverstärkung, Vertrauen, Rechtsstaatlichkeit, Demokratie, Gewaltpotenzial und politischer Radikalisierung verbunden werden.</w:t>
      </w:r>
    </w:p>
    <w:p>
      <w:pPr>
        <w:pStyle w:val="Heading2"/>
      </w:pPr>
      <w:r>
        <w:t>9. Rechtliche und redaktionelle Leitplanken</w:t>
      </w:r>
    </w:p>
    <w:p>
      <w:pPr>
        <w:pStyle w:val="ListBullet"/>
      </w:pPr>
      <w:r>
        <w:t>Keine langen Zitate.</w:t>
      </w:r>
    </w:p>
    <w:p>
      <w:pPr>
        <w:pStyle w:val="ListBullet"/>
      </w:pPr>
      <w:r>
        <w:t>Keine falschen Tatsachenbehauptungen über Parteien oder Personen.</w:t>
      </w:r>
    </w:p>
    <w:p>
      <w:pPr>
        <w:pStyle w:val="ListBullet"/>
      </w:pPr>
      <w:r>
        <w:t>Keine Beleidigungen.</w:t>
      </w:r>
    </w:p>
    <w:p>
      <w:pPr>
        <w:pStyle w:val="ListBullet"/>
      </w:pPr>
      <w:r>
        <w:t>Keine Unterstellung von Absichten ohne Beleg.</w:t>
      </w:r>
    </w:p>
    <w:p>
      <w:pPr>
        <w:pStyle w:val="ListBullet"/>
      </w:pPr>
      <w:r>
        <w:t>Immer zwischen Absicht und Wirkungspotenzial unterscheiden.</w:t>
      </w:r>
    </w:p>
    <w:p>
      <w:pPr>
        <w:pStyle w:val="ListBullet"/>
      </w:pPr>
      <w:r>
        <w:t>Nicht schreiben: "Diese Aussage soll Angst machen."</w:t>
      </w:r>
    </w:p>
    <w:p>
      <w:pPr>
        <w:pStyle w:val="ListBullet"/>
      </w:pPr>
      <w:r>
        <w:t>Besser: "Diese Aussage kann Angst als Resonanzraum aktivieren."</w:t>
      </w:r>
    </w:p>
    <w:p>
      <w:pPr>
        <w:pStyle w:val="ListBullet"/>
      </w:pPr>
      <w:r>
        <w:t>Nicht schreiben: "Diese Partei will Demokratie zerstören."</w:t>
      </w:r>
    </w:p>
    <w:p>
      <w:pPr>
        <w:pStyle w:val="ListBullet"/>
      </w:pPr>
      <w:r>
        <w:t>Besser: "Diese Formulierung kann Vertrauen in demokratische Institutionen schwächen."</w:t>
      </w:r>
    </w:p>
    <w:p>
      <w:pPr>
        <w:pStyle w:val="ListBullet"/>
      </w:pPr>
      <w:r>
        <w:t>Juristische Aussagen nur mit Quelle.</w:t>
      </w:r>
    </w:p>
    <w:p>
      <w:pPr>
        <w:pStyle w:val="Heading2"/>
      </w:pPr>
      <w:r>
        <w:t>10. Spätere Erweiterungen</w:t>
      </w:r>
    </w:p>
    <w:p>
      <w:pPr/>
      <w:r>
        <w:t>Später sinnvoll:</w:t>
      </w:r>
    </w:p>
    <w:p>
      <w:pPr>
        <w:pStyle w:val="ListBullet"/>
      </w:pPr>
      <w:r>
        <w:t>weitere Parteien und Bewegungen</w:t>
      </w:r>
    </w:p>
    <w:p>
      <w:pPr>
        <w:pStyle w:val="ListBullet"/>
      </w:pPr>
      <w:r>
        <w:t>Talkshow- und Medienüberschriften</w:t>
      </w:r>
    </w:p>
    <w:p>
      <w:pPr>
        <w:pStyle w:val="ListBullet"/>
      </w:pPr>
      <w:r>
        <w:t>Social-Media-Clips</w:t>
      </w:r>
    </w:p>
    <w:p>
      <w:pPr>
        <w:pStyle w:val="ListBullet"/>
      </w:pPr>
      <w:r>
        <w:t>Plattformverstärkungslogik</w:t>
      </w:r>
    </w:p>
    <w:p>
      <w:pPr>
        <w:pStyle w:val="ListBullet"/>
      </w:pPr>
      <w:r>
        <w:t>redaktionelles Review-Verfahren</w:t>
      </w:r>
    </w:p>
    <w:p>
      <w:pPr>
        <w:pStyle w:val="ListBullet"/>
      </w:pPr>
      <w:r>
        <w:t>Einspruchs- und Korrekturhinweise</w:t>
      </w:r>
    </w:p>
    <w:p>
      <w:pPr>
        <w:pStyle w:val="ListBullet"/>
      </w:pPr>
      <w:r>
        <w:t>methodische Gewichtung der Radarachsen</w:t>
      </w:r>
    </w:p>
    <w:p>
      <w:pPr>
        <w:pStyle w:val="ListBullet"/>
      </w:pPr>
      <w:r>
        <w:t>Verlinkung mit Medienwirkungsscorecards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