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21: Produkte, Technologien und Institutionen als Auslöser</w:t>
      </w:r>
    </w:p>
    <w:p>
      <w:r>
        <w:rPr>
          <w:i/>
        </w:rPr>
        <w:t>Rohfassung fuer Claude / CI-CD-Finalisierung</w:t>
      </w:r>
    </w:p>
    <w:p>
      <w:r>
        <w:t>Quelle: /Users/hagen/Documents/New project/content/studienskripte/woek-g-v21.md</w:t>
      </w:r>
    </w:p>
    <w:p>
      <w:r>
        <w:t>Track: Grundstudium Wirkungsökonomie Kurscode: woek-g Vorlesungscode: V21 Modul/Abschnitt: G2.3 Titel: Produkte, Technologien und Institutionen als Auslöser Status: Tiefenskript-Sprint 2 · substanzielle Arbeitsfassung, Claude-CI/CD-Finalisierung offen Quelle: woek-akademie-app/docs/lehrgaenge/woek-g-v21-produkte-technologien-institutionen-als-ausloeser.md Ablage: Markdown-Master in content/studienskripte/woek-g-v21.md, Word-Rohfassung in docs/studienskripte/word-rohfassungen/woek-g-v21.docx Wissensbasis: aktuelles Grundlagenwerk, Website-Korpus inklusive Journal, Akademie-Quelltexte, Glossar, interne Dossiers und externe Fachquellen</w:t>
      </w:r>
    </w:p>
    <w:p>
      <w:pPr>
        <w:pStyle w:val="Heading2"/>
      </w:pPr>
      <w:r>
        <w:t>Lernziele</w:t>
      </w:r>
    </w:p>
    <w:p>
      <w:r>
        <w:t>Nach dieser Vorlesung kannst du:</w:t>
      </w:r>
    </w:p>
    <w:p>
      <w:r>
        <w:t>1. die Kernfrage von Produkte, Technologien und Institutionen als Auslöser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gehört zum Grundstudium der Wirkungsökonomie. Sie baut die begriffliche und methodische Fähigkeit auf, Produkte, Technologien und Institutionen als Auslöser wirkungsökonomisch zu lesen: nicht nach Absicht, Lautstärke oder Image, sondern nach tatsächlichen Zustandsveränderungen.</w:t>
      </w:r>
    </w:p>
    <w:p>
      <w:r>
        <w:t>Die Leitfrage lautet:</w:t>
      </w:r>
    </w:p>
    <w:p>
      <w:r>
        <w:t>&gt; Welche tatsächlichen Zustandsveränderungen werden durch Produkte, Technologien und Institutionen als Auslöser möglich, wahrscheinlich oder riskant - und welche Bedingungen entscheiden darüber, ob aus Wirkungspotenzial tatsächliche Wirkung wird?</w:t>
      </w:r>
    </w:p>
    <w:p>
      <w:r>
        <w:t>Diese Rohfassung bündelt den vorhandenen Akademie-Quelltext und ergänzt ihn um die gemeinsame Struktur für Studienskripte. Sie ist bereits nutzbar als Arbeitsfassung für Claude, aber noch nicht die finale 40-50-Seiten-Tiefenfassung.</w:t>
      </w:r>
    </w:p>
    <w:p>
      <w:pPr>
        <w:pStyle w:val="Heading2"/>
      </w:pPr>
      <w:r>
        <w:t>2. Kernaussage</w:t>
      </w:r>
    </w:p>
    <w:p>
      <w:r>
        <w:t>Produkte, Technologien und Institutionen als Auslöser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woek-g Vorlesungscode: V21 Empfohlene Dauer: ~45 Min · Videolänge: ~14 Min Voraussetzung: V20 „Gesellschaftliche Resonanzfaktoren" Führende Quellen (Repo): assets/pdf/die-neue-ordnung-des-wohlstands.pdf · source-assets/originals/WOeK_Begriffsleitfaden_fuehrend_v1.0.md · Glossar begriffe/</w:t>
      </w:r>
    </w:p>
    <w:p>
      <w:r>
        <w:t>&gt; Erstellt nach _vorlesung-template.md. Quell-Dokument für Claude; keine Folien- oder TTS-Fassung.</w:t>
      </w:r>
    </w:p>
    <w:p>
      <w:pPr>
        <w:pStyle w:val="Heading2"/>
      </w:pPr>
      <w:r>
        <w:t>1. Einstieg / Wirkungsfrage</w:t>
      </w:r>
    </w:p>
    <w:p>
      <w:r>
        <w:t>Ein Produkt, eine Technologie oder eine Institution ist nie nur „ein Ding". Es löst Verhalten aus, setzt Anreize, verschiebt Routinen und verteilt Risiken. Welche Zustände verändert ein Auslöser – und bei wem?</w:t>
      </w:r>
    </w:p>
    <w:p>
      <w:pPr>
        <w:pStyle w:val="Heading2"/>
      </w:pPr>
      <w:r>
        <w:t>2. Video-/Audio-Vorlesung</w:t>
      </w:r>
    </w:p>
    <w:p>
      <w:pPr>
        <w:pStyle w:val="ListBullet"/>
      </w:pPr>
      <w:r>
        <w:t>Titel: Auslöser der Wirkung – Produkte, Technologien, Institutionen</w:t>
      </w:r>
    </w:p>
    <w:p>
      <w:pPr>
        <w:pStyle w:val="ListBullet"/>
      </w:pPr>
      <w:r>
        <w:t>Länge: ~14 Min</w:t>
      </w:r>
    </w:p>
    <w:p>
      <w:pPr>
        <w:pStyle w:val="ListBullet"/>
      </w:pPr>
      <w:r>
        <w:t>Kernaussage in einem Satz: Produkte, Technologien und Institutionen wirken, weil sie Handlungsmöglichkeiten, Anreize und Regeln verändern.</w:t>
      </w:r>
    </w:p>
    <w:p>
      <w:pPr>
        <w:pStyle w:val="ListBullet"/>
      </w:pPr>
      <w:r>
        <w:t>Medienquelle: [Platzhalter]</w:t>
      </w:r>
    </w:p>
    <w:p>
      <w:pPr>
        <w:pStyle w:val="Heading2"/>
      </w:pPr>
      <w:r>
        <w:t>3. Transkript (Gerüst)</w:t>
      </w:r>
    </w:p>
    <w:p>
      <w:r>
        <w:t>Abschnitt A – Auslöser statt Absicht. Wirkung beginnt nicht bei der guten Absicht, sondern bei einem Auslöser: einem Produkt, einer Regel, einer Plattform, einem Bauwerk, einer Infrastruktur.</w:t>
      </w:r>
    </w:p>
    <w:p>
      <w:r>
        <w:t>Abschnitt B – Produkte als Wirkungsträger. Produkte bündeln Lieferketten, Materialien, Nutzung, Entsorgung und soziale Bedingungen. Ihre Wirkung reicht über den Kaufmoment hinaus.</w:t>
      </w:r>
    </w:p>
    <w:p>
      <w:r>
        <w:t>Abschnitt C – Technologien als Möglichkeitsräume. Technologien verändern, was leicht, billig, sichtbar oder skalierbar wird. Dadurch verändern sie Verhalten und Machtverhältnisse.</w:t>
      </w:r>
    </w:p>
    <w:p>
      <w:r>
        <w:t>Abschnitt D – Institutionen als Regelräume. Institutionen wirken über Rechte, Pflichten, Standards, Routinen und Vertrauen. Sie können Wirkung begrenzen oder ermöglichen.</w:t>
      </w:r>
    </w:p>
    <w:p>
      <w:r>
        <w:t>Abschnitt E – Bewertung. Entscheidend ist nicht, ob der Auslöser modern, beliebt oder profitabel ist, sondern welche positive Netto-Wirkung er für Mensch, Planet und Demokratie erzeugt.</w:t>
      </w:r>
    </w:p>
    <w:p>
      <w:pPr>
        <w:pStyle w:val="Heading2"/>
      </w:pPr>
      <w:r>
        <w:t>4. Skript / Folien (Lernseite)</w:t>
      </w:r>
    </w:p>
    <w:p>
      <w:r>
        <w:t>In der Wirkungsökonomie ist ein Auslöser das, was einen Wirkungspfad in Gang setzt. Das kann eine Handlung sein, aber auch ein Produkt, eine Technologie oder eine Institution. Der Auslöser ist nicht automatisch gut oder schlecht. Wirkung ist neutral: Erst die tatsächliche Zustandsveränderung und ihre Bewertung im Referenzrahmen zeigen, ob Wirkung positiv, negativ oder ambivalent ist.</w:t>
      </w:r>
    </w:p>
    <w:p>
      <w:r>
        <w:t>Produkte sind Wirkungsträger. Ein T-Shirt enthält Baumwollanbau, Wasserverbrauch, Chemikalien, Arbeitsbedingungen, Transport, Nutzung und Entsorgung. Ein Smartphone enthält Rohstoffe, Energie, Dateninfrastruktur, Reparierbarkeit, Abhängigkeiten und Zugang zu Information. Der Kaufpreis bildet diese Wirkungen oft nicht ab. Die WÖk fragt: Welche Zustände verändert dieses Produkt entlang seines Lebenszyklus?</w:t>
      </w:r>
    </w:p>
    <w:p>
      <w:r>
        <w:t>Technologien verändern Möglichkeitsräume. Eine App kann Teilhabe erleichtern, aber auch Aufmerksamkeit binden. Künstliche Intelligenz kann Wissen zugänglicher machen, aber auch Desinformation skalieren. Eine Wärmepumpe kann Emissionen senken, braucht aber Strommix, Fachkräfte, Finanzierung und Gebäudekontext. Technologie ist deshalb nie nur ein Werkzeug; sie strukturiert Verhalten.</w:t>
      </w:r>
    </w:p>
    <w:p>
      <w:r>
        <w:t>Institutionen sind Regelräume. Sie legen fest, was erlaubt, belohnt, geprüft, finanziert oder sanktioniert wird. Schulen, Verwaltungen, Märkte, Gerichte, Normungsstellen und Plattformregeln erzeugen Wirkpfade, weil sie Erwartungen stabilisieren. Eine Institution kann positive Wirkung ermöglichen, wenn sie Vertrauen, Fairness und Rückkopplung stärkt; sie kann negative Wirkung erzeugen, wenn sie Ausschluss, Intransparenz oder Fehlanreize stabilisiert.</w:t>
      </w:r>
    </w:p>
    <w:p>
      <w:r>
        <w:t>Die zentrale Lernfrage lautet: Was löst der Auslöser aus? Welche Menschen sind betroffen? Welche planetaren Grenzen werden berührt? Welche demokratischen Bedingungen werden gestärkt oder geschwächt? Welche Nebenwirkungen entstehen? Welche Daten sind nötig, um nicht nur Wirkungspotenzial zu behaupten, sondern Wirkung plausibel zu bewerten?</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Auslöser</w:t>
            </w:r>
          </w:p>
        </w:tc>
        <w:tc>
          <w:tcPr>
            <w:tcW w:type="dxa" w:w="3120"/>
            <w:vAlign w:val="center"/>
          </w:tcPr>
          <w:p>
            <w:r>
              <w:t>Produkt, Handlung, Regel oder Technologie, die einen Wirkpfad startet</w:t>
            </w:r>
          </w:p>
        </w:tc>
        <w:tc>
          <w:tcPr>
            <w:tcW w:type="dxa" w:w="3120"/>
            <w:vAlign w:val="center"/>
          </w:tcPr>
          <w:p>
            <w:r>
              <w:t>begriffe/wirkungspfad</w:t>
            </w:r>
          </w:p>
        </w:tc>
      </w:tr>
      <w:tr>
        <w:tc>
          <w:tcPr>
            <w:tcW w:type="dxa" w:w="3120"/>
            <w:vAlign w:val="center"/>
          </w:tcPr>
          <w:p>
            <w:r>
              <w:t>Wirkungsträger</w:t>
            </w:r>
          </w:p>
        </w:tc>
        <w:tc>
          <w:tcPr>
            <w:tcW w:type="dxa" w:w="3120"/>
            <w:vAlign w:val="center"/>
          </w:tcPr>
          <w:p>
            <w:r>
              <w:t>Einheit, über die Wirkung vermittelt wird</w:t>
            </w:r>
          </w:p>
        </w:tc>
        <w:tc>
          <w:tcPr>
            <w:tcW w:type="dxa" w:w="3120"/>
            <w:vAlign w:val="center"/>
          </w:tcPr>
          <w:p>
            <w:r>
              <w:t>begriffe/wirkungstraeger</w:t>
            </w:r>
          </w:p>
        </w:tc>
      </w:tr>
      <w:tr>
        <w:tc>
          <w:tcPr>
            <w:tcW w:type="dxa" w:w="3120"/>
            <w:vAlign w:val="center"/>
          </w:tcPr>
          <w:p>
            <w:r>
              <w:t>Wirkungsraum</w:t>
            </w:r>
          </w:p>
        </w:tc>
        <w:tc>
          <w:tcPr>
            <w:tcW w:type="dxa" w:w="3120"/>
            <w:vAlign w:val="center"/>
          </w:tcPr>
          <w:p>
            <w:r>
              <w:t>Kontext, in dem Wirkung entsteht und Betroffene erreicht</w:t>
            </w:r>
          </w:p>
        </w:tc>
        <w:tc>
          <w:tcPr>
            <w:tcW w:type="dxa" w:w="3120"/>
            <w:vAlign w:val="center"/>
          </w:tcPr>
          <w:p>
            <w:r>
              <w:t>begriffe/wirkungsraum</w:t>
            </w:r>
          </w:p>
        </w:tc>
      </w:tr>
      <w:tr>
        <w:tc>
          <w:tcPr>
            <w:tcW w:type="dxa" w:w="3120"/>
            <w:vAlign w:val="center"/>
          </w:tcPr>
          <w:p>
            <w:r>
              <w:t>positive Netto-Wirkung</w:t>
            </w:r>
          </w:p>
        </w:tc>
        <w:tc>
          <w:tcPr>
            <w:tcW w:type="dxa" w:w="3120"/>
            <w:vAlign w:val="center"/>
          </w:tcPr>
          <w:p>
            <w:r>
              <w:t>bewertete Zielgröße nach positiven und negativen Wirkungen</w:t>
            </w:r>
          </w:p>
        </w:tc>
        <w:tc>
          <w:tcPr>
            <w:tcW w:type="dxa" w:w="3120"/>
            <w:vAlign w:val="center"/>
          </w:tcPr>
          <w:p>
            <w:r>
              <w:t>begriffe/positive-netto-wirkung</w:t>
            </w:r>
          </w:p>
        </w:tc>
      </w:tr>
    </w:tbl>
    <w:p/>
    <w:p>
      <w:pPr>
        <w:pStyle w:val="Heading2"/>
      </w:pPr>
      <w:r>
        <w:t>6. Verständnisfragen (Mini-Quiz)</w:t>
      </w:r>
    </w:p>
    <w:p>
      <w:r>
        <w:t>1. Was kann ein Auslöser von Wirkung sein?</w:t>
      </w:r>
    </w:p>
    <w:p>
      <w:pPr>
        <w:pStyle w:val="ListBullet"/>
      </w:pPr>
      <w:r>
        <w:t>A) Nur eine Absicht B) Produkt, Technologie, Institution oder Handlung C) Nur eine Person D) Nur ein Gesetz</w:t>
      </w:r>
    </w:p>
    <w:p>
      <w:pPr>
        <w:pStyle w:val="ListBullet"/>
      </w:pPr>
      <w:r>
        <w:t>✅ Richtig: B — Wirkungspfade können durch viele Arten von Auslösern starten.</w:t>
      </w:r>
    </w:p>
    <w:p>
      <w:r>
        <w:t>2. Warum sind Produkte Wirkungsträger?</w:t>
      </w:r>
    </w:p>
    <w:p>
      <w:pPr>
        <w:pStyle w:val="ListBullet"/>
      </w:pPr>
      <w:r>
        <w:t>A) Weil sie immer positiv wirken B) Weil sie Lieferkette, Nutzung und Entsorgung bündeln C) Weil sie teuer sind D) Weil sie Werbung brauchen</w:t>
      </w:r>
    </w:p>
    <w:p>
      <w:pPr>
        <w:pStyle w:val="ListBullet"/>
      </w:pPr>
      <w:r>
        <w:t>✅ Richtig: B — Produktwirkung entsteht über den gesamten Lebenszyklus.</w:t>
      </w:r>
    </w:p>
    <w:p>
      <w:r>
        <w:t>3. Was verändern Technologien besonders häufig?</w:t>
      </w:r>
    </w:p>
    <w:p>
      <w:pPr>
        <w:pStyle w:val="ListBullet"/>
      </w:pPr>
      <w:r>
        <w:t>A) Nur Farben B) Möglichkeitsräume, Kosten, Sichtbarkeit und Skalierung C) Nur Gesetze D) Nur Preise</w:t>
      </w:r>
    </w:p>
    <w:p>
      <w:pPr>
        <w:pStyle w:val="ListBullet"/>
      </w:pPr>
      <w:r>
        <w:t>✅ Richtig: B — Technologien verändern, was Menschen tun können und was leicht wird.</w:t>
      </w:r>
    </w:p>
    <w:p>
      <w:r>
        <w:t>4. Wie wirken Institutionen?</w:t>
      </w:r>
    </w:p>
    <w:p>
      <w:pPr>
        <w:pStyle w:val="ListBullet"/>
      </w:pPr>
      <w:r>
        <w:t>A) Über Regeln, Routinen, Vertrauen und Anreize B) Nur über Gebäude C) Nur über Moral D) Gar nicht</w:t>
      </w:r>
    </w:p>
    <w:p>
      <w:pPr>
        <w:pStyle w:val="ListBullet"/>
      </w:pPr>
      <w:r>
        <w:t>✅ Richtig: A — Institutionen strukturieren Erwartungen und Entscheidungen.</w:t>
      </w:r>
    </w:p>
    <w:p>
      <w:r>
        <w:t>5. Warum reicht Modernität als Bewertung nicht aus?</w:t>
      </w:r>
    </w:p>
    <w:p>
      <w:pPr>
        <w:pStyle w:val="ListBullet"/>
      </w:pPr>
      <w:r>
        <w:t>A) Weil Neues immer schlecht ist B) Weil entscheidend die tatsächliche Netto-Wirkung ist C) Weil Daten unnötig sind D) Weil Institutionen unwichtig sind</w:t>
      </w:r>
    </w:p>
    <w:p>
      <w:pPr>
        <w:pStyle w:val="ListBullet"/>
      </w:pPr>
      <w:r>
        <w:t>✅ Richtig: B — Modernität sagt noch nichts über Zustandsveränderungen aus.</w:t>
      </w:r>
    </w:p>
    <w:p>
      <w:r>
        <w:t>6. Welche Frage steht am Anfang der Analyse?</w:t>
      </w:r>
    </w:p>
    <w:p>
      <w:pPr>
        <w:pStyle w:val="ListBullet"/>
      </w:pPr>
      <w:r>
        <w:t>A) Wer bekommt Applaus? B) Was löst der Auslöser aus und bei wem? C) Wie klingt die Kampagne? D) Wie hoch ist die Reichweite?</w:t>
      </w:r>
    </w:p>
    <w:p>
      <w:pPr>
        <w:pStyle w:val="ListBullet"/>
      </w:pPr>
      <w:r>
        <w:t>✅ Richtig: B — Die Analyse beginnt beim Wirkungspfad und den Betroffenen.</w:t>
      </w:r>
    </w:p>
    <w:p>
      <w:pPr>
        <w:pStyle w:val="Heading2"/>
      </w:pPr>
      <w:r>
        <w:t>7. Transferaufgabe</w:t>
      </w:r>
    </w:p>
    <w:p>
      <w:r>
        <w:t>Wähle ein Produkt oder eine Institution aus deinem Alltag. Notiere drei Wirkpfade: Nutzung, Nebenwirkung, langfristige Strukturwirkung. Markiere, welche Daten du bräuchtest, um die Wirkung zu bewerten.</w:t>
      </w:r>
    </w:p>
    <w:p>
      <w:pPr>
        <w:pStyle w:val="Heading2"/>
      </w:pPr>
      <w:r>
        <w:t>8. Praxisbeispiel</w:t>
      </w:r>
    </w:p>
    <w:p>
      <w:r>
        <w:t>E-Scooter in der Stadt. Als Technologie sind E-Scooter nicht automatisch nachhaltig. Positiv können sie kurze Autofahrten ersetzen. Negativ können sie Fußwege blockieren, Unfallrisiken erhöhen oder ÖPNV-Wege ersetzen. Die Wirkung hängt vom Nutzungsverhalten, der Regulierung, der Lebensdauer der Geräte und der Einbindung in Mobilitätsräume ab.</w:t>
      </w:r>
    </w:p>
    <w:p>
      <w:pPr>
        <w:pStyle w:val="Heading2"/>
      </w:pPr>
      <w:r>
        <w:t>9. Quellen / Vertiefung</w:t>
      </w:r>
    </w:p>
    <w:p>
      <w:pPr>
        <w:pStyle w:val="ListBullet"/>
      </w:pPr>
      <w:r>
        <w:t>assets/pdf/die-neue-ordnung-des-wohlstands.pdf – Produkte, Märkte, öffentliche Räume</w:t>
      </w:r>
    </w:p>
    <w:p>
      <w:pPr>
        <w:pStyle w:val="ListBullet"/>
      </w:pPr>
      <w:r>
        <w:t>source-assets/originals/WOeK_Begriffsleitfaden_fuehrend_v1.0.md</w:t>
      </w:r>
    </w:p>
    <w:p>
      <w:pPr>
        <w:pStyle w:val="ListBullet"/>
      </w:pPr>
      <w:r>
        <w:t>Glossar: begriffe/wirkungstraeger, begriffe/wirkungsraum, begriffe/positive-netto-wirkung</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Produkte, Technologien und Institutionen als Auslöser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Im Tiefensprint muss geprüft werden, ob für diese konkrete Vorlesung eine präzisere Formel, Matrix oder Scorecard geeigneter ist.</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``chart-spec slug: woek-g-v21-wirkpfad type: wirkpfad reuse_first: true preferred_asset: content/studienskripte/assets/woek-g-v21/woek-g-v21-wirkpfad.svg message: Produkte, Technologien und Institutionen als Auslöser wird als Wirkpfad von Auslöser über Mechanismus, Wirkungsempfänger und Zustandsveränderung bis zur Rückkopplung dargestellt. source: WÖk-Grundlagenwerk, Website-Korpus, Akademie-Quelltexte, Glossar ``</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kann ein Auslöser von Wirkung sein?</w:t>
      </w:r>
    </w:p>
    <w:p>
      <w:pPr>
        <w:pStyle w:val="ListBullet"/>
      </w:pPr>
      <w:r>
        <w:t>A) Nur eine Absicht B) Produkt, Technologie, Institution oder Handlung C) Nur eine Person D) Nur ein Gesetz</w:t>
      </w:r>
    </w:p>
    <w:p>
      <w:pPr>
        <w:pStyle w:val="ListBullet"/>
      </w:pPr>
      <w:r>
        <w:t>✅ Richtig: B — Wirkungspfade können durch viele Arten von Auslösern starten.</w:t>
      </w:r>
    </w:p>
    <w:p>
      <w:r>
        <w:t>2. Warum sind Produkte Wirkungsträger?</w:t>
      </w:r>
    </w:p>
    <w:p>
      <w:pPr>
        <w:pStyle w:val="ListBullet"/>
      </w:pPr>
      <w:r>
        <w:t>A) Weil sie immer positiv wirken B) Weil sie Lieferkette, Nutzung und Entsorgung bündeln C) Weil sie teuer sind D) Weil sie Werbung brauchen</w:t>
      </w:r>
    </w:p>
    <w:p>
      <w:pPr>
        <w:pStyle w:val="ListBullet"/>
      </w:pPr>
      <w:r>
        <w:t>✅ Richtig: B — Produktwirkung entsteht über den gesamten Lebenszyklus.</w:t>
      </w:r>
    </w:p>
    <w:p>
      <w:r>
        <w:t>3. Was verändern Technologien besonders häufig?</w:t>
      </w:r>
    </w:p>
    <w:p>
      <w:pPr>
        <w:pStyle w:val="ListBullet"/>
      </w:pPr>
      <w:r>
        <w:t>A) Nur Farben B) Möglichkeitsräume, Kosten, Sichtbarkeit und Skalierung C) Nur Gesetze D) Nur Preise</w:t>
      </w:r>
    </w:p>
    <w:p>
      <w:pPr>
        <w:pStyle w:val="ListBullet"/>
      </w:pPr>
      <w:r>
        <w:t>✅ Richtig: B — Technologien verändern, was Menschen tun können und was leicht wird.</w:t>
      </w:r>
    </w:p>
    <w:p>
      <w:r>
        <w:t>4. Wie wirken Institutionen?</w:t>
      </w:r>
    </w:p>
    <w:p>
      <w:pPr>
        <w:pStyle w:val="ListBullet"/>
      </w:pPr>
      <w:r>
        <w:t>A) Über Regeln, Routinen, Vertrauen und Anreize B) Nur über Gebäude C) Nur über Moral D) Gar nicht</w:t>
      </w:r>
    </w:p>
    <w:p>
      <w:pPr>
        <w:pStyle w:val="ListBullet"/>
      </w:pPr>
      <w:r>
        <w:t>✅ Richtig: A — Institutionen strukturieren Erwartungen und Entscheidungen.</w:t>
      </w:r>
    </w:p>
    <w:p>
      <w:r>
        <w:t>5. Warum reicht Modernität als Bewertung nicht aus?</w:t>
      </w:r>
    </w:p>
    <w:p>
      <w:pPr>
        <w:pStyle w:val="ListBullet"/>
      </w:pPr>
      <w:r>
        <w:t>A) Weil Neues immer schlecht ist B) Weil entscheidend die tatsächliche Netto-Wirkung ist C) Weil Daten unnötig sind D) Weil Institutionen unwichtig sind</w:t>
      </w:r>
    </w:p>
    <w:p>
      <w:pPr>
        <w:pStyle w:val="ListBullet"/>
      </w:pPr>
      <w:r>
        <w:t>✅ Richtig: B — Modernität sagt noch nichts über Zustandsveränderungen aus.</w:t>
      </w:r>
    </w:p>
    <w:p>
      <w:r>
        <w:t>6. Welche Frage steht am Anfang der Analyse?</w:t>
      </w:r>
    </w:p>
    <w:p>
      <w:pPr>
        <w:pStyle w:val="ListBullet"/>
      </w:pPr>
      <w:r>
        <w:t>A) Wer bekommt Applaus? B) Was löst der Auslöser aus und bei wem? C) Wie klingt die Kampagne? D) Wie hoch ist die Reichweite?</w:t>
      </w:r>
    </w:p>
    <w:p>
      <w:pPr>
        <w:pStyle w:val="ListBullet"/>
      </w:pPr>
      <w:r>
        <w:t>✅ Richtig: B — Die Analyse beginnt beim Wirkungspfad und den Betroffenen.</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Auslöser</w:t>
            </w:r>
          </w:p>
        </w:tc>
        <w:tc>
          <w:tcPr>
            <w:tcW w:type="dxa" w:w="3120"/>
            <w:vAlign w:val="center"/>
          </w:tcPr>
          <w:p>
            <w:r>
              <w:t>Produkt, Handlung, Regel oder Technologie, die einen Wirkpfad startet</w:t>
            </w:r>
          </w:p>
        </w:tc>
        <w:tc>
          <w:tcPr>
            <w:tcW w:type="dxa" w:w="3120"/>
            <w:vAlign w:val="center"/>
          </w:tcPr>
          <w:p>
            <w:r>
              <w:t>begriffe/wirkungspfad</w:t>
            </w:r>
          </w:p>
        </w:tc>
      </w:tr>
      <w:tr>
        <w:tc>
          <w:tcPr>
            <w:tcW w:type="dxa" w:w="3120"/>
            <w:vAlign w:val="center"/>
          </w:tcPr>
          <w:p>
            <w:r>
              <w:t>Wirkungsträger</w:t>
            </w:r>
          </w:p>
        </w:tc>
        <w:tc>
          <w:tcPr>
            <w:tcW w:type="dxa" w:w="3120"/>
            <w:vAlign w:val="center"/>
          </w:tcPr>
          <w:p>
            <w:r>
              <w:t>Einheit, über die Wirkung vermittelt wird</w:t>
            </w:r>
          </w:p>
        </w:tc>
        <w:tc>
          <w:tcPr>
            <w:tcW w:type="dxa" w:w="3120"/>
            <w:vAlign w:val="center"/>
          </w:tcPr>
          <w:p>
            <w:r>
              <w:t>begriffe/wirkungstraeger</w:t>
            </w:r>
          </w:p>
        </w:tc>
      </w:tr>
      <w:tr>
        <w:tc>
          <w:tcPr>
            <w:tcW w:type="dxa" w:w="3120"/>
            <w:vAlign w:val="center"/>
          </w:tcPr>
          <w:p>
            <w:r>
              <w:t>Wirkungsraum</w:t>
            </w:r>
          </w:p>
        </w:tc>
        <w:tc>
          <w:tcPr>
            <w:tcW w:type="dxa" w:w="3120"/>
            <w:vAlign w:val="center"/>
          </w:tcPr>
          <w:p>
            <w:r>
              <w:t>Kontext, in dem Wirkung entsteht und Betroffene erreicht</w:t>
            </w:r>
          </w:p>
        </w:tc>
        <w:tc>
          <w:tcPr>
            <w:tcW w:type="dxa" w:w="3120"/>
            <w:vAlign w:val="center"/>
          </w:tcPr>
          <w:p>
            <w:r>
              <w:t>begriffe/wirkungsraum</w:t>
            </w:r>
          </w:p>
        </w:tc>
      </w:tr>
      <w:tr>
        <w:tc>
          <w:tcPr>
            <w:tcW w:type="dxa" w:w="3120"/>
            <w:vAlign w:val="center"/>
          </w:tcPr>
          <w:p>
            <w:r>
              <w:t>positive Netto-Wirkung</w:t>
            </w:r>
          </w:p>
        </w:tc>
        <w:tc>
          <w:tcPr>
            <w:tcW w:type="dxa" w:w="3120"/>
            <w:vAlign w:val="center"/>
          </w:tcPr>
          <w:p>
            <w:r>
              <w:t>bewertete Zielgröße nach positiven und negativen Wirkungen</w:t>
            </w:r>
          </w:p>
        </w:tc>
        <w:tc>
          <w:tcPr>
            <w:tcW w:type="dxa" w:w="3120"/>
            <w:vAlign w:val="center"/>
          </w:tcPr>
          <w:p>
            <w:r>
              <w:t>begriffe/positive-netto-wirkung</w:t>
            </w:r>
          </w:p>
        </w:tc>
      </w:tr>
    </w:tbl>
    <w:p/>
    <w:p>
      <w:pPr>
        <w:pStyle w:val="Heading2"/>
      </w:pPr>
      <w:r>
        <w:t>7. Tiefenskript-Erweiterung Sprint 2</w:t>
      </w:r>
    </w:p>
    <w:p>
      <w:r>
        <w:t>Status dieser Erweiterung: ausgebaute Arbeitsfassung für Claude-CI/CD, Word-Rohfassung und Reader-Spiegel. Sie ersetzt noch nicht die spätere Satz-, Quellen- und PDF-Finalisierung, bringt die Vorlesung aber aus der Kurzfassung in eine substanzielle Studienskriptfassung.</w:t>
      </w:r>
    </w:p>
    <w:p>
      <w:pPr>
        <w:pStyle w:val="Heading3"/>
      </w:pPr>
      <w:r>
        <w:t>7.1 Leitthese</w:t>
      </w:r>
    </w:p>
    <w:p>
      <w:r>
        <w:t>Produkte, Technologien und Institutionen sind in der WÖk keine neutralen Kulissen. Sie setzen Wirkpfade in Gang, verändern Möglichkeitsräume und stabilisieren oder blockieren Rückkopplung.</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V21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Produkt</w:t>
            </w:r>
          </w:p>
        </w:tc>
        <w:tc>
          <w:tcPr>
            <w:tcW w:type="dxa" w:w="2340"/>
            <w:vAlign w:val="center"/>
          </w:tcPr>
          <w:p>
            <w:r>
              <w:t>Lebenszyklus, Nutzung, Reparierbarkeit, Entsorgung, Lieferkette</w:t>
            </w:r>
          </w:p>
        </w:tc>
        <w:tc>
          <w:tcPr>
            <w:tcW w:type="dxa" w:w="2340"/>
            <w:vAlign w:val="center"/>
          </w:tcPr>
          <w:p>
            <w:r>
              <w:t>Produktimage oder Preis mit Wirkung verwechseln</w:t>
            </w:r>
          </w:p>
        </w:tc>
        <w:tc>
          <w:tcPr>
            <w:tcW w:type="dxa" w:w="2340"/>
            <w:vAlign w:val="center"/>
          </w:tcPr>
          <w:p>
            <w:r>
              <w:t>Produkt als Wirkungsträger mit Daten- und Rückkopplungspflicht lesen</w:t>
            </w:r>
          </w:p>
        </w:tc>
      </w:tr>
      <w:tr>
        <w:tc>
          <w:tcPr>
            <w:tcW w:type="dxa" w:w="2340"/>
            <w:vAlign w:val="center"/>
          </w:tcPr>
          <w:p>
            <w:r>
              <w:t>Technologie</w:t>
            </w:r>
          </w:p>
        </w:tc>
        <w:tc>
          <w:tcPr>
            <w:tcW w:type="dxa" w:w="2340"/>
            <w:vAlign w:val="center"/>
          </w:tcPr>
          <w:p>
            <w:r>
              <w:t>Möglichkeitsraum, Skalierung, Daten, Abhängigkeiten, neue Routinen</w:t>
            </w:r>
          </w:p>
        </w:tc>
        <w:tc>
          <w:tcPr>
            <w:tcW w:type="dxa" w:w="2340"/>
            <w:vAlign w:val="center"/>
          </w:tcPr>
          <w:p>
            <w:r>
              <w:t>Technikoptimismus oder Technikangst als Bewertung ausgeben</w:t>
            </w:r>
          </w:p>
        </w:tc>
        <w:tc>
          <w:tcPr>
            <w:tcW w:type="dxa" w:w="2340"/>
            <w:vAlign w:val="center"/>
          </w:tcPr>
          <w:p>
            <w:r>
              <w:t>Wirkmechanismus, Zugang, Macht, Risiken und Lernfähigkeit trennen</w:t>
            </w:r>
          </w:p>
        </w:tc>
      </w:tr>
      <w:tr>
        <w:tc>
          <w:tcPr>
            <w:tcW w:type="dxa" w:w="2340"/>
            <w:vAlign w:val="center"/>
          </w:tcPr>
          <w:p>
            <w:r>
              <w:t>Institution</w:t>
            </w:r>
          </w:p>
        </w:tc>
        <w:tc>
          <w:tcPr>
            <w:tcW w:type="dxa" w:w="2340"/>
            <w:vAlign w:val="center"/>
          </w:tcPr>
          <w:p>
            <w:r>
              <w:t>Regeln, Zuständigkeiten, Vertrauen, Verfahren, Rechte, Standards</w:t>
            </w:r>
          </w:p>
        </w:tc>
        <w:tc>
          <w:tcPr>
            <w:tcW w:type="dxa" w:w="2340"/>
            <w:vAlign w:val="center"/>
          </w:tcPr>
          <w:p>
            <w:r>
              <w:t>Institution als Gebäude oder Behörde verkürzen</w:t>
            </w:r>
          </w:p>
        </w:tc>
        <w:tc>
          <w:tcPr>
            <w:tcW w:type="dxa" w:w="2340"/>
            <w:vAlign w:val="center"/>
          </w:tcPr>
          <w:p>
            <w:r>
              <w:t>Institution als stabilisierten Wirkungsraum analysieren</w:t>
            </w:r>
          </w:p>
        </w:tc>
      </w:tr>
      <w:tr>
        <w:tc>
          <w:tcPr>
            <w:tcW w:type="dxa" w:w="2340"/>
            <w:vAlign w:val="center"/>
          </w:tcPr>
          <w:p>
            <w:r>
              <w:t>Infrastruktur</w:t>
            </w:r>
          </w:p>
        </w:tc>
        <w:tc>
          <w:tcPr>
            <w:tcW w:type="dxa" w:w="2340"/>
            <w:vAlign w:val="center"/>
          </w:tcPr>
          <w:p>
            <w:r>
              <w:t>Dauerhafte Bedingungen des Handelns</w:t>
            </w:r>
          </w:p>
        </w:tc>
        <w:tc>
          <w:tcPr>
            <w:tcW w:type="dxa" w:w="2340"/>
            <w:vAlign w:val="center"/>
          </w:tcPr>
          <w:p>
            <w:r>
              <w:t>Infrastruktur nur als Kostenblock sehen</w:t>
            </w:r>
          </w:p>
        </w:tc>
        <w:tc>
          <w:tcPr>
            <w:tcW w:type="dxa" w:w="2340"/>
            <w:vAlign w:val="center"/>
          </w:tcPr>
          <w:p>
            <w:r>
              <w:t>Infrastruktur als Träger von Prävention, Resilienz und Rückkopplung bewerten</w:t>
            </w:r>
          </w:p>
        </w:tc>
      </w:tr>
    </w:tbl>
    <w:p/>
    <w:p>
      <w:pPr>
        <w:pStyle w:val="Heading3"/>
      </w:pPr>
      <w:r>
        <w:t>7.4 Modellformel</w:t>
      </w:r>
    </w:p>
    <w:p>
      <w:r>
        <w:t>Die folgende Formel ist ein didaktisches Denkmodell, kein amtlicher Bewertungsstandard:</w:t>
      </w:r>
    </w:p>
    <w:p>
      <w:r>
        <w:t>A_wirk = f(P_daten, T_zugang, I_regeln, R_resonanz, K_korrektur)</w:t>
      </w:r>
    </w:p>
    <w:p>
      <w:r>
        <w:t>Das Wirkungspotenzial eines Auslösers steigt nur dann in Richtung tatsächlicher Wirkung, wenn Produktdaten, technologischer Zugang, institutionelle Regeln, gesellschaftliche Resonanz und Korrekturfähigkeit zusammenkommen.</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digitales Lernsystem ist kein Wirkungsnachweis. Es kann Zugang verbessern, Lehrkräfte entlasten und Lernstände sichtbar machen. Es kann aber auch Datenrisiken, Abhängigkeit von Plattformen, soziale Spaltung oder didaktische Verarmung erzeugen. Die WÖk fragt deshalb nicht, ob das System modern ist, sondern welche Zustände es bei Lernenden, Lehrenden, Schulen und demokratischer Bildungsfähigkeit verändert.</w:t>
      </w:r>
    </w:p>
    <w:p>
      <w:r>
        <w:t>Fall 2. Ein reparierbares Haushaltsgerät kann teurer wirken als ein kurzlebiges Billigprodukt. Wirkungsökonomisch verschiebt sich der Vergleich, wenn Haltbarkeit, Ersatzteile, Energieverbrauch, Elektroschrott, Lieferkettenrisiken und soziale Zugänglichkeit einbezogen werden. Der Auslöser ist nicht der Kauf, sondern die Produktarchitektur über den Lebenszyklus.</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48 - Produkte als Wirkungsträger</w:t>
      </w:r>
    </w:p>
    <w:p>
      <w:r>
        <w:t>Interne Quelle: referenz/kapitel-048-produkte-als-wirkungstraeger/index.html</w:t>
      </w:r>
    </w:p>
    <w:p>
      <w:r>
        <w:t>Diese Wirkung beginnt nicht im Ladenregal. Sie beginnt bei Rohstoffen, Boden, Wasser, Energie, Arbeit, Daten, Maschinen, Lieferketten, Eigentumsstrukturen, Transportwegen und Produktionsentscheidungen. Sie setzt sich in Nutzung, Reparierbarkeit, Lebensdauer, Gesundheit, Zugang, Sicherheit, Entsorgung und Kreislauffähigkeit fort. Manche Wirkungen entstehen direkt. Andere entstehen indirekt, verzögert oder systemisch. Ein Produkt kann Menschen entlasten, Gesundheit schützen, Ressourcen schonen, Arbeit fairer machen und Regeneration ermöglichen. Es kann aber auch Wasserstress, Ausbeutung, Schadstoffe, Abhängigkeit, Überwachung, Abfall, Gesundheitsrisiken oder demokratische Nebenwirkungen erzeugen [I-K48-1; I-K48-2].</w:t>
      </w:r>
    </w:p>
    <w:p>
      <w:r>
        <w:t>Damit verbindet dieses Kapitel das Begriffssystem der Wirkungsökonomie mit der Mess- und Datenarchitektur. Wirkung, Wirkungspotenzial, Wirkungsträger und Wirkungsraum werden nun produktbezogen gelesen. WÖk-IDs, Scorecards, digitale Produktpässe und Wirkungsdatenräume zeigen, wie diese Produktwirkung adressiert, geprüft und verfügbar gemacht werden kann. Dieses Kapitel erklärt keine Produktsteuermechanik und keine Steuerklassen. Es legt den Produktbegriff der Wirkungsökonomie fest.</w:t>
      </w:r>
    </w:p>
    <w:p>
      <w:pPr>
        <w:pStyle w:val="Heading3"/>
      </w:pPr>
      <w:r>
        <w:t>48.1 Produktwirkung über den Lebenszyklus</w:t>
      </w:r>
    </w:p>
    <w:p>
      <w:r>
        <w:t>Ein Produkt wirkt über seinen Lebenszyklus. Wer nur den Moment des Kaufs betrachtet, sieht zu wenig. Der Kauf ist nur eine Station in einer langen Wirkungskette. Vor ihm liegen Rohstoffe, Herstellung, Vorprodukte, Energie, Wasser, Arbeit, Transport, Verpackung und Daten. Nach ihm liegen Nutzung, Wartung, Reparatur, Weitergabe, Recycling, Entsorgung oder dauerhafte Belastung.</w:t>
      </w:r>
    </w:p>
    <w:p>
      <w:r>
        <w:t>Lebenszyklusdenken ist deshalb eine notwendige Grundlage der Produktwirkung. ISO 14040 und ISO 14044 beschreiben Life Cycle Assessment als Rahmen, um Umweltaspekte und potenzielle Umweltwirkungen eines Produktsystems über Lebenszyklusphasen hinweg zu untersuchen: von Ziel und Untersuchungsrahmen über Sachbilanz, Wirkungsabschätzung und Interpretation bis zu Bericht und kritischer Prüfung. Die Wirkungsökonomie knüpft an dieses Denken an, erweitert es aber. Sie betrachtet nicht nur ökologische Wirkung, sondern auch soziale, gesundheitliche, demokratische und systemische Wirkung.</w:t>
      </w:r>
    </w:p>
    <w:p>
      <w:r>
        <w:t>Ein Produkt kann in einer Phase positive Wirkung zeigen und in einer anderen Phase problematisch sein. Ein Material kann in der Herstellung energieintensiv sein, aber im Gebrauch lange halten und reparierbar sein. Ein digitales Produkt kann in der Nutzung entlasten, aber Rohstoffe, Energiebedarf, Datenrisiken und Entsorgungsprobleme enthalten. Ein Lebensmittel kann regional erzeugt werden, aber wasserintensiv sein. Ein billiges Kleidungsstück kann am Regal günstig erscheinen, aber über Färbereien, Arbeitsbedingungen, Chemikalien, Mikroplastik und kurze Nutzungsdauer erhebliche negative Wirkung entfalten [I-K48-2; I-K48-3].</w:t>
      </w:r>
    </w:p>
    <w:p>
      <w:r>
        <w:t>Produktwirkung ist daher keine Oberflächeneigenschaft. Sie ist die Struktur von Zustandsveränderungen über den Lebenszyklus. Diese Struktur kann positiv, negativ, ambivalent oder unklar sein. Sie kann an einer Stelle Verbesserung erzeugen und an anderer Stelle Schaden. Genau deshalb reicht Produktimage nicht. Es braucht geprüfte Produktdaten.</w:t>
      </w:r>
    </w:p>
    <w:p>
      <w:r>
        <w:t>Die Wirkungsökonomie bewertet Produkte nicht nach moralischem Gefühl. Sie fragt: Welche Zustände verändert dieses Produkt? Bei wem? Wo? Wann? Mit welchen Nebenwirkungen? Mit welcher Datenqualität? Mit welcher Rückwirkung auf Mensch, Planet und Demokratie?</w:t>
      </w:r>
    </w:p>
    <w:p>
      <w:r>
        <w:t>Damit wird das Produkt zum Wirkungsträger. Es vermittelt Wirkung zwischen Unternehmen, Lieferketten, Kund:innen, Nutzungskontext, Natur, Arbeit, Datenräumen und Märkten. Es ist kein isoliertes Ding. Es ist ein Knotenpunkt von Entscheidungen.</w:t>
      </w:r>
    </w:p>
    <w:p>
      <w:pPr>
        <w:pStyle w:val="Heading3"/>
      </w:pPr>
      <w:r>
        <w:t>48.2 Rohstoffe, Herstellung, Nutzung und Ende</w:t>
      </w:r>
    </w:p>
    <w:p>
      <w:r>
        <w:t>Die erste Wirkungsphase liegt in den Rohstoffen. Rohstoffe sind nicht nur Materialbasis. Sie sind verbunden mit Land, Wasser, Energie, Arbeitsbedingungen, Eigentum, regionaler Stabilität, Biodiversität und geopolitischer Abhängigkeit. Ein Produkt, das wenig kostet, kann Rohstoffe enthalten, deren Gewinnung Wasserstress erhöht, Menschenrechte verletzt, Ökosysteme schädigt oder künftige Versorgung gefährdet. Diese Wirkung verschwindet nicht, nur weil sie räumlich entfernt entsteht.</w:t>
      </w:r>
    </w:p>
    <w:p>
      <w:r>
        <w:t>Die zweite Phase liegt in Herstellung und Vorleistungen. Produktion erzeugt Arbeit, Einkommen, Abfall, Emissionen, Energiebedarf, Gesundheitsrisiken, Qualifizierung, regionale Entwicklung, technisches Lernen und Machtverhältnisse in Lieferketten. Die Lieferkettenpapiere der Wirkungsökonomie zeigen, dass wesentliche ökologische und soziale Wirkungen nicht im eigenen Werk, sondern bei Zulieferern und Vorstufen entstehen können. Für Produkte heißt das: Wer nur den Endhersteller betrachtet, unterschätzt die Produktwirkung.</w:t>
      </w:r>
    </w:p>
    <w:p>
      <w:r>
        <w:t>Die dritte Phase liegt in Transport, Verpackung und Distribution. Wege, Lagerung, Kühlung, Verpackung, Logistikdaten und Handelsstrukturen verändern Wirkung. Transport ist nicht automatisch schlecht, Regionalität ist nicht automatisch gut. Maßgeblich sind reale Zustände: Energie, Wasser, Lagerung, Verderb, Skalierung, Verpackung, Arbeitsbedingungen und Versorgungssicherheit. Ein Wirkungsmodell darf daher nicht romantisieren. Es muss prüfen.</w:t>
      </w:r>
    </w:p>
    <w:p>
      <w:r>
        <w:t>Die vierte Phase liegt in der Nutzung. Viele Produkte entfalten ihre stärkste Wirkung erst im Gebrauch. Ein Gerät verbraucht Energie, erzeugt Daten, verändert Verhalten, entlastet oder belastet Arbeit, ermöglicht Zugang oder schafft Abhängigkeit. Ein Lebensmittel wirkt auf Gesundheit, Boden- und Anbausysteme, kulturelle Routinen und regionale Versorgung. Ein Möbelstück kann langlebig, schadstoffarm und reparierbar sein oder schnell entsorgt werden. Ein digitales Produkt kann Selbstbestimmung stärken oder verdeckte Manipulation ermöglichen.</w:t>
      </w:r>
    </w:p>
    <w:p>
      <w:r>
        <w:t>Die fünfte Phase liegt am Ende des Lebenszyklus. Produkte verschwinden nicht, wenn sie nicht mehr genutzt werden. Sie werden repariert, wiederverwendet, recycelt, verbrannt, deponiert, exportiert oder als Schadstofflast weitergereicht. Kreislauffähigkeit ist daher keine Zusatzinformation, sondern Teil der Produktwirkung. Reparierbarkeit, Ersatzteile, Materialtrennung, Rücknahmesysteme, Design for Disassembly und Schadstofffreiheit entscheiden, ob ein Produkt nach der Nutzung Regeneration ermöglicht oder Abfall erzeugt.</w:t>
      </w:r>
    </w:p>
    <w:p>
      <w:r>
        <w:t>Die Wirkungsökonomie braucht für diese Phasen keine Überforderung der Verbraucher:innen. Sie braucht eine Datenarchitektur, die Wirkung entlang des Lebenszyklus sichtbar macht. WÖk-IDs adressieren Indikatoren. Scorecards ordnen Werte. Digitale Produktpässe und Wirkungsdatenräume stellen produktbezogene Daten bereit. Diese Architektur ist die Voraussetzung dafür, dass Produktwirkung mehr wird als ein Versprechen.</w:t>
      </w:r>
    </w:p>
    <w:p>
      <w:pPr>
        <w:pStyle w:val="Heading3"/>
      </w:pPr>
      <w:r>
        <w:t>48.3 Produktdaten statt Produktimage</w:t>
      </w:r>
    </w:p>
    <w:p>
      <w:r>
        <w:t>Produkte werden heute häufig über Image verkauft: natürlich, nachhaltig, fair, smart, gesund, regional, klimafreundlich, verantwortungsvoll. Solche Begriffe können zutreffen. Sie können aber auch ungenau, selektiv oder irreführend sein. Ein Produktversprechen ersetzt keine geprüfte Produktwirkung.</w:t>
      </w:r>
    </w:p>
    <w:p>
      <w:r>
        <w:t>Die Wirkungsökonomie verschiebt daher den Fokus von Produktimage zu Produktdaten. Produktdaten zeigen nicht, wie ein Produkt wirken soll, sondern welche Wirkung belegbar ist: welche Rohstoffe verwendet werden, welche Energie eingesetzt wurde, welche Wasserwirkung besteht, welche Arbeitsbedingungen entlang der Kette gelten, welche Schadstoffe relevant sind, wie reparierbar und kreislauffähig das Produkt ist, welche Nutzungseffekte entstehen, welche Daten verarbeitet werden und welche Unsicherheiten bestehen [I-K48-2; I-K48-4].</w:t>
      </w:r>
    </w:p>
    <w:p>
      <w:r>
        <w:t>Der digitale Produktpass ist dafür ein wichtiger europäischer Anschluss. Die Verordnung (EU) 2024/1781, die Ecodesign for Sustainable Products Regulation, schafft einen Rahmen für nachhaltigere Produkte und verankert den Digital Product Passport als Informationsinstrument. Der DPP soll produktbezogene Informationen digital zugänglich machen, etwa zu Materialien, Nachhaltigkeit, Reparierbarkeit, Kreislauffähigkeit und weiteren produktrelevanten Anforderungen. Für die Wirkungsökonomie ist der DPP jedoch nur ein Baustein. Er speichert und transportiert Daten. Die WÖk-Architektur ordnet diese Daten über WÖk-IDs, Benchmarks, Scorecards und Wirkungsdatenräume in eine Bewertungs- und Rückkopplungslogik ein.</w:t>
      </w:r>
    </w:p>
    <w:p>
      <w:r>
        <w:t>Produktdaten statt Produktimage bedeutet nicht, dass Gestaltung, Marke oder Kommunikation unwichtig werden. Sie bleiben Teil der Marktwirklichkeit. Aber sie dürfen die geprüfte Wirkung nicht ersetzen. Ein Produkt kann gut gestaltet sein und schlechte Wirkung haben. Es kann schlicht wirken und hohe positive Wirkung entfalten. Es kann einen grünen Begriff verwenden und dennoch in Wasser, Arbeit oder Kreislauf problematisch sein. Es kann technisch modern erscheinen und Datenschutz, Energie oder Abhängigkeit verschlechtern.</w:t>
      </w:r>
    </w:p>
    <w:p>
      <w:r>
        <w:t>Die Datenlogik schützt auch vor Einpunkt-Kommunikation. Ein Produkt wird nicht nachhaltig, nur weil ein einzelner Aspekt gut ist. Ein niedriger CO2-Wert kann durch schlechte Arbeitsbedingungen, Wasserstress oder geringe Haltbarkeit relativiert werden. Ein hoher Recyclinganteil kann durch Schadstoffe oder kurze Nutzung problematisch bleiben. Faire Arbeitsbedingungen neutralisieren nicht automatisch ökologische Schäden. Die Reverse Merit Order verhindert, dass gute Werte in einem Feld schwere Schäden in einem anderen Feld verdecken [Kap. 33].</w:t>
      </w:r>
    </w:p>
    <w:p>
      <w:r>
        <w:t>Produktdaten müssen daher mehrdimensional sein. Sie müssen zeigen, wo ein Produkt positiv wirkt, wo es negativ wirkt, wo Unsicherheit bleibt und welche Datenqualität vorliegt. Damit entsteht eine neue Form von Produktwahrheit: keine absolute Gewissheit, sondern geprüfte, transparente und verbesserbare Wirkungsinformation.</w:t>
      </w:r>
    </w:p>
    <w:p>
      <w:pPr>
        <w:pStyle w:val="Heading3"/>
      </w:pPr>
      <w:r>
        <w:t>48.4 Produktverantwortung</w:t>
      </w:r>
    </w:p>
    <w:p>
      <w:r>
        <w:t>Produktverantwortung bedeutet in der Wirkungsökonomie, dass Wirkung nicht am Verkaufspunkt endet. Hersteller, Handel, Datenarchitektur und Nutzungskontext haben unterschiedliche Rollen. Keine Stelle kann allein alle Wirkungen steuern. Aber jede Stelle kann zur Sichtbarkeit, Prüfbarkeit und Verbesserung beitragen.</w:t>
      </w:r>
    </w:p>
    <w:p>
      <w:r>
        <w:t>Hersteller verantworten Design, Materialwahl, Produktionslogik, Lieferantenanforderungen, Datenbereitstellung, Reparierbarkeit, Sicherheit, Gebrauchsinformationen und Kreislauffähigkeit. Sie entscheiden früh, welche Wirkungspotenziale ein Produkt enthält. Ein Produkt, das nicht reparierbar konstruiert ist, wird später schwer kreislauffähig. Ein Produkt, das Daten sammelt, kann Datenschutz und Selbstbestimmung stärken oder schwächen. Ein Produkt, das auf knappe Rohstoffe angewiesen ist, erzeugt andere Wirkungsrisiken als ein Produkt mit zirkulären Materialien.</w:t>
      </w:r>
    </w:p>
    <w:p>
      <w:r>
        <w:t>Der Handel verantwortet Auswahl, Sichtbarkeit, Sortierung, Information, Zugang und teilweise auch Eigenmarken. Er entscheidet, welche Produkte Regalraum, Aufmerksamkeit, Preisaktionen oder digitale Platzierung erhalten. Handel ist daher kein neutraler Durchleiter. Er ist Teil des Wirkungsraums. Die detaillierte Konsum- und Verbraucherlogik folgt später in diesem Teil. Hier reicht die Produktlogik: Produktwirkung muss dort sichtbar werden, wo Produkte angeboten werden.</w:t>
      </w:r>
    </w:p>
    <w:p>
      <w:r>
        <w:t>Die Datenarchitektur verantwortet Prüfbarkeit. Produktdaten müssen nicht nur erhoben, sondern verknüpft, aktualisiert, versioniert und auditierbar gemacht werden. Datenlücken dürfen nicht zur neutralen Kategorie werden. Unklare Wirkung ist nicht automatisch gute Wirkung. Wer keine belastbaren Daten zur Verfügung stellt, schafft keine Entlastung, sondern Prüfbedarf [Kap. 23; I-K48-4].</w:t>
      </w:r>
    </w:p>
    <w:p>
      <w:r>
        <w:t>Produktverantwortung umfasst direkte, indirekte, verzögerte und systemische Wirkung. Direkt wirkt ein Produkt, wenn es unmittelbar Gesundheit, Sicherheit, Energieverbrauch oder Nutzung beeinflusst. Indirekt wirkt es über Rohstoffe, Lieferketten, Kapital, Arbeit oder Entsorgung. Verzögert wirkt es, wenn Schäden oder Nutzen erst später sichtbar werden, etwa über Haltbarkeit, Reparatur, Emissionen oder Gewohnheiten. Systemisch wirkt es, wenn es Standards, Märkte, Infrastrukturen, Abhängigkeiten oder soziale Normen verändert.</w:t>
      </w:r>
    </w:p>
    <w:p>
      <w:r>
        <w:t>Damit wird Produktverantwortung anspruchsvoller, aber auch fairer. Sie verteilt Verantwortung nicht beliebig auf alle, sondern ordnet sie nach Rolle, Einfluss, Wissen und Handlungsmacht. Ein Hersteller kann nicht jede spätere Nutzung vollständig kontrollieren, aber er kann Design, Daten und Risikoinformationen gestalten. Ein Händler kann nicht jede Vorleistung neu prüfen, aber er kann geprüfte Produktdaten verlangen und sichtbar machen. Kund:innen sollen nicht Lieferkettenprüfer:innen werden. Sie brauchen verlässliche Signale aus einem System, das seine Datenarbeit vor dem Kauf erledigt [I-K48-4; I-K48-5].</w:t>
      </w:r>
    </w:p>
    <w:p>
      <w:r>
        <w:t>Produktverantwortung ist daher keine moralische Überforderung Einzelner. Sie ist eine Strukturfrage. Produkte müssen so beschrieben, bewertet und verbessert werden, dass die reale Wirkung in Entscheidungen zurückkehren kann.</w:t>
      </w:r>
    </w:p>
    <w:p>
      <w:pPr>
        <w:pStyle w:val="Heading3"/>
      </w:pPr>
      <w:r>
        <w:t>48.5 Zwischenfazit</w:t>
      </w:r>
    </w:p>
    <w:p>
      <w:r>
        <w:t>Damit wird das Produkt zum Wirkungsträger. Es vermittelt Zustandsveränderungen zwischen Unternehmen, Lieferketten, Nutzer:innen, Ökosystemen, Märkten und künftigen Entscheidungen. Die Messarchitektur schafft dafür die Grundlage: WÖk-IDs adressieren Indikatoren, Scorecards bewerten Wirkung, der DPP speichert Produktdaten, Wirkungsdatenräume verbinden Akteure.</w:t>
      </w:r>
    </w:p>
    <w:p>
      <w:r>
        <w:t>Dieses Kapitel hat keine Produktsteuermechanik und keine Konsumpsychologie ausgeführt. Es hat den Produktbegriff der Wirkungsökonomie festgelegt. Produktimage reicht nicht. Produktdaten müssen zeigen, welche Wirkung tatsächlich entsteht. Produktverantwortung endet nicht am Verkauf. Sie bezieht Rohstoffe, Herstellung, Nutzung und Ende des Lebenszyklus ein.</w:t>
      </w:r>
    </w:p>
    <w:p>
      <w:r>
        <w:t>Die nächste Frage lautet: Wenn Produkte Wirkung enthalten, warum zeigen Preise diese Wirkung bisher so schlecht? Was bedeutet ein ehrlicher Preis, wenn Marktpreise Folgekosten, Vorgriffswohlstand und verschobene Schäden nicht abbilden?</w:t>
      </w:r>
    </w:p>
    <w:p>
      <w:r>
        <w:t>Diese Frage führt zu [Kap. 49]: Ehrliche Preise.</w:t>
      </w:r>
    </w:p>
    <w:p>
      <w:r>
        <w:t>Endnoten und Quellen zu Kapitel 48</w:t>
      </w:r>
    </w:p>
    <w:p>
      <w:pPr>
        <w:pStyle w:val="Heading3"/>
      </w:pPr>
      <w:r>
        <w:t>Quellenanker: Kapitel 35 - Digitale Produktpässe und Wirkungsdatenräume</w:t>
      </w:r>
    </w:p>
    <w:p>
      <w:r>
        <w:t>Interne Quelle: referenz/kapitel-035-digitale-produktpaesse-und-wirkungsdatenraeume/index.html</w:t>
      </w:r>
    </w:p>
    <w:p>
      <w:r>
        <w:t>Kapitel 34 hat T-SROI als Kennzahl für Transformation, Systemwirkung und langfristige Wirkungsqualität eingeführt. Damit ist die methodische Frage gestellt, wie Wirkung nicht nur als Einzelwert, sondern als Veränderung von Zuständen, Risiken und Zukunftspfaden sichtbar wird. Dieses Kapitel schließt Teil V ab und zeigt, welche technische Bedingung dafür nötig ist: Wirkungsdaten müssen verfügbar, prüfbar, verknüpfbar und entscheidungsrelevant werden.</w:t>
      </w:r>
    </w:p>
    <w:p>
      <w:r>
        <w:t>Daten allein verändern noch nichts. Sie können in Berichten stehen, in Datenbanken liegen, in Tabellen verglichen oder in Audits geprüft werden, ohne das System zu verändern. Systemkraft entsteht erst, wenn Wirkungsdaten in den Räumen verfügbar werden, in denen Entscheidungen fallen: bei Unternehmen, Lieferketten, Staat, Kapital, öffentlicher Beschaffung, Kund:innen, Forschung, Prüfstellen und späteren Wirkungsinstitutionen. Der digitale Produktpass und Wirkungsdatenräume bilden dafür die methodische Brücke.</w:t>
      </w:r>
    </w:p>
    <w:p>
      <w:r>
        <w:t>Wirkungsdaten entfalten erst dann Systemkraft, wenn sie nicht im Bericht enden, sondern in Datenräumen verfügbar, prüfbar und entscheidungsrelevant werden.</w:t>
      </w:r>
    </w:p>
    <w:p>
      <w:pPr>
        <w:pStyle w:val="Heading3"/>
      </w:pPr>
      <w:r>
        <w:t>35.1 DPP als Produktgedächtnis</w:t>
      </w:r>
    </w:p>
    <w:p>
      <w:r>
        <w:t>Der digitale Produktpass ist das Gedächtnis eines Produkts. Er speichert und verknüpft Informationen, die ein Produkt über seinen Lebenszyklus hinweg verständlich machen: Herkunft, Materialien, Energie, Wasser, Reparierbarkeit, Haltbarkeit, Kreislauffähigkeit, Lieferketten, Prüfstatus, Datenqualität und relevante Nachhaltigkeitsinformationen. Die Europäische Kommission beschreibt den Digital Product Passport als Kernelement der Ecodesign for Sustainable Products Regulation, um relevante Daten über Nachhaltigkeit, Haltbarkeit und weitere Umweltaspekte eines Produkts zu speichern und zu teilen.</w:t>
      </w:r>
    </w:p>
    <w:p>
      <w:r>
        <w:t>Für die Wirkungsökonomie ist diese technische Idee grundlegend, aber nicht ausreichend. Der DPP speichert Daten. Die WÖk-ID ordnet Wirkungsindikatoren. Benchmarks und Skalen bewerten Daten. Scorecards bündeln sie. T-SROI kann systemische Transformationswirkung erfassen. Erst diese Verbindung macht aus einem Produktpass eine Wirkungsinfrastruktur.</w:t>
      </w:r>
    </w:p>
    <w:p>
      <w:r>
        <w:t>Ein Produkt ohne Gedächtnis erscheint im Markt als isoliertes Objekt. Es hat einen Preis, eine Verpackung, ein Versprechen, eine Marke. Aber seine Wirkungen verschwinden: Rohstoffe, Energie, Arbeit, Wasser, Transport, Verpackung, Nutzung, Reparaturfähigkeit, Entsorgung, Dateninfrastruktur, Gesundheitsrisiken und Lieferketten. Der Produktpass beendet diese Amnesie. Er macht ein Produkt nicht automatisch gut, aber er macht seine relevanten Wirkungsdaten zugänglich.</w:t>
      </w:r>
    </w:p>
    <w:p>
      <w:r>
        <w:t>Damit wird Verbrauchertransparenz neu verstanden. Menschen sollen nicht am Regal selbst prüfen müssen, welche Wasserstressregion, welcher Lohnstandard, welche CO2-Bilanz, welche Kreislauffähigkeit oder welche Lieferkette hinter einem Produkt steht. Diese Arbeit gehört ins System. Kund:innen brauchen klare, geprüfte und verständliche Signale, nicht Datenüberforderung.</w:t>
      </w:r>
    </w:p>
    <w:p>
      <w:r>
        <w:t>Der DPP ist deshalb kein Marketinganhang. Er ist auch kein bloßes Etikett. Er ist ein Speicherort für prüfbare Produktwirklichkeit. In der Sprache dieses Buches: Er hält Wirkungsdaten am Produkt fest, statt sie im Bericht vom Produkt zu trennen.</w:t>
      </w:r>
    </w:p>
    <w:p>
      <w:pPr>
        <w:pStyle w:val="Heading3"/>
      </w:pPr>
      <w:r>
        <w:t>35.2 Datenräume als Infrastruktur</w:t>
      </w:r>
    </w:p>
    <w:p>
      <w:r>
        <w:t>Ein einzelner Produktpass reicht nicht. Wirkung entsteht in Ketten, Räumen und Rückkopplungen. Deshalb braucht die Wirkungsökonomie Datenräume.</w:t>
      </w:r>
    </w:p>
    <w:p>
      <w:r>
        <w:t>Ein Wirkungsdatenraum ist keine bloße Datenbank. Er ist eine Infrastruktur, in der wirkungsrelevante Daten nach gemeinsamen Regeln bereitgestellt, geteilt, geprüft, verknüpft und genutzt werden können. Die EU-Datenstrategie beschreibt gemeinsame europäische Datenräume als Rahmen, in dem Daten vertrauenswürdig und sicher ausgetauscht werden können, während Unternehmen, Verwaltungen und Einzelne Kontrolle über die von ihnen erzeugten Daten behalten. Für die Wirkungsökonomie ist dieser Gedanke anschlussfähig: Wirkungsdaten brauchen Austausch, aber auch Schutz, Rechte, Rollen und Verlässlichkeit.</w:t>
      </w:r>
    </w:p>
    <w:p>
      <w:r>
        <w:t>Datenräume verbinden Akteure, die bisher getrennt arbeiten. Unternehmen liefern Produkt- und Lieferkettendaten. Prüfstellen bestätigen Datenqualität. Öffentliche Stellen nutzen Daten für Beschaffung, Planung oder Wirkungsauswertung. Kapitalgeber lesen Wirkungsrisiken. Versicherungen erkennen Verwundbarkeiten. Kund:innen erhalten verständliche Signale. Forschung kann Muster, Engpässe und Transformationspfade auswerten. Lieferanten können ihre Wirkung verbessern, weil sie wissen, welche Daten relevant sind.</w:t>
      </w:r>
    </w:p>
    <w:p>
      <w:r>
        <w:t>Damit wird aus verstreuter Berichterstattung ein gemeinsamer Wirkungsraum. CSRD-, ESRS-, GRI-, NACE-, DPP-, ESG-, Lieferketten-, Bank-, Versicherungs-, Unternehmens- und Verwaltungsdaten können nur dann sinnvoll zusammenarbeiten, wenn sie über gemeinsame Wirkungsschlüssel verbunden werden. Die WÖk-ID ist dafür der semantische Stecker. Sie sorgt dafür, dass ein CO2-Wert, ein Wasserwert, ein Lohnwert, ein Gesundheitswert oder ein Demokratieindikator nicht nur irgendwo gespeichert ist, sondern in der richtigen Systemgrenze, Einheit, Datenqualitätsklasse und Version gelesen werden kann.</w:t>
      </w:r>
    </w:p>
    <w:p>
      <w:r>
        <w:t>Datenräume sind daher die Infrastruktur der Rückkopplung. Ohne sie bleibt Wirkung lokal, langsam und schwer vergleichbar. Mit ihnen kann Wirkung über Lieferketten, Branchen, Regionen, Kapitalflüsse, Beschaffung und Produktlebenszyklen hinweg erkennbar werden.</w:t>
      </w:r>
    </w:p>
    <w:p>
      <w:pPr>
        <w:pStyle w:val="Heading3"/>
      </w:pPr>
      <w:r>
        <w:t>35.3 Auditierbarkeit und Interoperabilität</w:t>
      </w:r>
    </w:p>
    <w:p>
      <w:r>
        <w:t>Wirkungsdaten müssen prüfbar sein. Ein Datenraum ohne Auditierbarkeit würde Vertrauen nicht stärken, sondern neue Angriffsflächen schaffen. Wer Wirkung in Entscheidungen zurückführen will, muss Datenherkunft, Datenqualität, Systemgrenzen, Aktualität, Prüfstatus, Version und Verantwortlichkeit sichtbar machen.</w:t>
      </w:r>
    </w:p>
    <w:p>
      <w:r>
        <w:t>Auditierbarkeit bedeutet: Ein Wert muss nachvollziehbar sein. Woher stammt er? Wer hat ihn erhoben? Welche Einheit gilt? Welche Grenze wurde gezogen? Ist er produktbezogen, standortbezogen, unternehmensbezogen oder lieferkettenbezogen? Wurde er geprüft? Ist er geschätzt? Welche Unsicherheit besteht? Welche Version des Indikators wurde genutzt? Welche Aktualisierung gilt? Ohne diese Angaben bleibt ein Wirkungsdatum unvollständig.</w:t>
      </w:r>
    </w:p>
    <w:p>
      <w:r>
        <w:t>Interoperabilität bedeutet: Daten müssen über Systeme hinweg zusammenarbeiten können. Ein Produktpass darf nicht nur in einem Herstellerportal funktionieren. Ein Lieferkettendatum darf nicht nur in einem einzelnen ERP-System lesbar sein. Ein Prüfstatus darf nicht nur in einem Bericht stehen. Wirkungsdaten müssen zwischen Lieferanten, Herstellern, Handel, Prüfstellen, Beschaffung, Kapital, Staat und Kund:innen verstanden werden können. Die Europäische Kommission beschreibt gemeinsame Datenräume als Verbindung relevanter Dateninfrastrukturen und Governance-Rahmen, um Datenpooling und Datenteilung zu ermöglichen.</w:t>
      </w:r>
    </w:p>
    <w:p>
      <w:r>
        <w:t>Interoperabilität ist nicht nur Technik. Sie ist auch Semantik, Governance und Verantwortung. Semantik klärt, was ein Wert bedeutet. Governance klärt, wer Daten bereitstellen, prüfen, nutzen und korrigieren darf. Verantwortung klärt, wer für Datenlücken, falsche Angaben, veraltete Werte oder unvollständige Systemgrenzen einsteht.</w:t>
      </w:r>
    </w:p>
    <w:p>
      <w:r>
        <w:t>Die Wirkungsökonomie braucht daher nicht möglichst viele Daten, sondern verlässliche Daten. Mehr Daten können Klarheit schaffen. Sie können aber auch neue Blindheit erzeugen, wenn sie unsortiert, unvergleichbar oder ungeprüft bleiben. Ein Datenraum ist nur dann wirkungsfähig, wenn er Daten nicht bloß speichert, sondern prüfbar verbindet.</w:t>
      </w:r>
    </w:p>
    <w:p>
      <w:r>
        <w:t>Das betrifft auch Datenlücken. Fehlende Daten dürfen nicht besser behandelt werden als offengelegte Risiken. Wenn ein Unternehmen keine belastbaren Lieferkettendaten liefert, entsteht keine neutrale Wirkung. Es entsteht Unsicherheit und damit Prüfbedarf. Das ist wichtig für globale Fairness. Kleine Lieferanten brauchen einfache Werkzeuge, Branchenwerte und Unterstützung. Große Akteure dürfen fehlende Daten jedoch nicht nutzen, um problematische Wirkungen unsichtbar zu halten.</w:t>
      </w:r>
    </w:p>
    <w:p>
      <w:r>
        <w:t>Auditierbarkeit und Interoperabilität sind deshalb keine technischen Nebensachen. Sie sind Vertrauensbedingungen der Wirkungsökonomie.</w:t>
      </w:r>
    </w:p>
    <w:p>
      <w:pPr>
        <w:pStyle w:val="Heading3"/>
      </w:pPr>
      <w:r>
        <w:t>35.4 Von Berichtsdaten zu Steuerungsdaten</w:t>
      </w:r>
    </w:p>
    <w:p>
      <w:r>
        <w:t>Der entscheidende Unterschied liegt zwischen Berichtsdaten und Steuerungsdaten.</w:t>
      </w:r>
    </w:p>
    <w:p>
      <w:r>
        <w:t>Berichtsdaten zeigen, was war. Steuerungsdaten verändern, was folgt.</w:t>
      </w:r>
    </w:p>
    <w:p>
      <w:r>
        <w:t>Ein Nachhaltigkeitsbericht kann Daten über Emissionen, Wasser, Arbeitsbedingungen, Governance, Lieferketten oder Risiken enthalten. Das ist wichtig. Aber solange diese Daten nur dokumentieren, verändern sie die Entscheidung nicht. Sie bleiben im Bericht, während Preise, Kapitalzugang, Beschaffung, Risiko, Management und Kundensignale weiter nach alten Logiken arbeiten.</w:t>
      </w:r>
    </w:p>
    <w:p>
      <w:r>
        <w:t>Steuerungsdaten entstehen, wenn diese Informationen entscheidungsrelevant werden. Ein Produktpass macht Daten am Produkt verfügbar. Ein Datenraum macht sie verknüpfbar. WÖk-IDs machen sie adressierbar. Benchmarks und Scorecards machen sie bewertbar. T-SROI macht systemische Transformationswirkung sichtbar. Damit können Daten in Entscheidungen zurückkehren.</w:t>
      </w:r>
    </w:p>
    <w:p>
      <w:r>
        <w:t>Diese Rückkehr kann verschiedene Adressaten haben. Unternehmen können ihre Lieferketten, Beschaffung, Produktentwicklung und Risiken besser lesen. Der Staat kann öffentliche Beschaffung, Planung und Wirkungsprüfung datenbasierter gestalten. Kapital kann Wirkungsrisiken und Transformationschancen erkennen. Versicherungen können Verwundbarkeiten besser einschätzen. Kund:innen können auf klare geprüfte Signale zugreifen. Forschung kann Systemmuster analysieren. Prüfstellen können Datenqualität sichern.</w:t>
      </w:r>
    </w:p>
    <w:p>
      <w:r>
        <w:t>Damit schließt dieses Kapitel an die systemische Logik der Wirkungslenkung an. Wirkungslenkung verlangt, dass Wirkung nicht nur sichtbar, sondern entscheidungsrelevant wird. Der digitale Produktpass und Wirkungsdatenräume sind dafür keine vollständige Lenkung. Sie sind die Datenbedingung der Lenkung.</w:t>
      </w:r>
    </w:p>
    <w:p>
      <w:r>
        <w:t>Das Kapitel schließt auch an die Risikologik der Wirkungsökonomie an. Wirkungsdaten sind Risikodaten. Wer Lieferketten, Wasserstress, Arbeitsbedingungen, Emissionen, Materialabhängigkeiten, Gesundheitsrisiken, Datenqualität oder Infrastrukturbelastung sichtbar macht, erkennt nicht nur vergangene Wirkung. Er erkennt Frühwarninformationen. Ein DPP kann zeigen, wo ein Produkt verwundbar ist. Ein Datenraum kann zeigen, wo ein System riskante Muster entwickelt. Damit werden Wirkungsdaten zur Grundlage von Resilienz.</w:t>
      </w:r>
    </w:p>
    <w:p>
      <w:r>
        <w:t>Berichtsdaten beantworten: Was wurde offengelegt?</w:t>
      </w:r>
    </w:p>
    <w:p>
      <w:r>
        <w:t>Steuerungsdaten beantworten: Welche Entscheidung muss sich dadurch verändern?</w:t>
      </w:r>
    </w:p>
    <w:p>
      <w:r>
        <w:t>Diese Verschiebung ist der Abschluss von Teil V. Wirkung wird nicht nur begrifflich definiert, normativ ausgerichtet und methodisch bewertet. Sie wird technisch anschlussfähig. Erst dadurch kann sie später in Recht, Staat, Unternehmen, Märkte, Volkswirtschaft, Gesellschaft, Öffentlichkeit, Digitalisierung und globale Ordnung übergehen.</w:t>
      </w:r>
    </w:p>
    <w:p>
      <w:pPr>
        <w:pStyle w:val="Heading3"/>
      </w:pPr>
      <w:r>
        <w:t>35.5 Abschluss von Teil V</w:t>
      </w:r>
    </w:p>
    <w:p>
      <w:r>
        <w:t>Damit ist die methodische Grundlage gelegt.</w:t>
      </w:r>
    </w:p>
    <w:p>
      <w:r>
        <w:t>Wirkung ist nun nicht mehr nur ein Begriff. Sie ist nicht nur normative Orientierung. Sie ist nicht nur ein Score. Sie kann adressiert, gemessen, verglichen, geprüft, versioniert, gespeichert und in Entscheidungen zurückgeführt werden.</w:t>
      </w:r>
    </w:p>
    <w:p>
      <w:pPr>
        <w:pStyle w:val="Heading3"/>
      </w:pPr>
      <w:r>
        <w:t>Quellenanker: Kapitel 42 - Unternehmen als Wirkungssysteme</w:t>
      </w:r>
    </w:p>
    <w:p>
      <w:r>
        <w:t>Interne Quelle: referenz/kapitel-042-unternehmen-als-wirkungssysteme/index.html</w:t>
      </w:r>
    </w:p>
    <w:p>
      <w:r>
        <w:t>Ein Unternehmen ist dann nicht mehr nur eine Einheit zur Gewinnerzielung. Es ist ein organisierter Wirkungsraum, der Zustände verändert.</w:t>
      </w:r>
    </w:p>
    <w:p>
      <w:r>
        <w:t>Unternehmen erzeugen Produkte, Dienstleistungen, Arbeitsbedingungen, Lieferketten, Daten, Kapitalflüsse, Innovationen, Routinen, Deutungen, Kultur und gesellschaftliche Rückwirkungen. Sie beeinflussen Klima, Wasser, Ressourcen, Gesundheit, Sicherheit, Einkommen, Kompetenzen, Regionen, Familien, demokratische Öffentlichkeit und künftige Entwicklungspfade. Sie stehen nicht außerhalb der Gesellschaft. Sie sind Teil ihrer Wirkungsarchitektur.</w:t>
      </w:r>
    </w:p>
    <w:p>
      <w:r>
        <w:t>Das bedeutet nicht, Gewinn, Markt oder Wettbewerb abzuschaffen. Es bedeutet, sie an den richtigen Ort zu stellen. Gewinn bleibt notwendig, aber er ist nicht der letzte Maßstab. Er zeigt, dass ein Unternehmen wirtschaftlich tragfähig sein kann. Er beweist nicht, dass seine Wirkung positiv ist. Ein Unternehmen kann profitabel sein und zugleich Mensch, Planet oder Demokratie schwächen. Es kann auch wirtschaftlich erfolgreich sein, weil es reale Probleme löst, Resilienz stärkt und Zukunft ermöglicht.</w:t>
      </w:r>
    </w:p>
    <w:p>
      <w:r>
        <w:t>Der Leitgedanke dieses Kapitels lautet: Ein Unternehmen ist nicht nur eine Einheit zur Gewinnerzielung. Es ist ein organisierter Wirkungsraum, der Zustände verändert.</w:t>
      </w:r>
    </w:p>
    <w:p>
      <w:pPr>
        <w:pStyle w:val="Heading3"/>
      </w:pPr>
      <w:r>
        <w:t>42.1 Unternehmenszweck</w:t>
      </w:r>
    </w:p>
    <w:p>
      <w:r>
        <w:t>Der Zweck eines Unternehmens kann nicht länger nur aus Kapitalvermehrung abgeleitet werden. Ein Unternehmen organisiert Menschen, Ressourcen, Wissen, Kapital, Technologie und Beziehungen, um etwas in der Welt hervorzubringen. Dieses Hervorbringen verändert Zustände. Genau dort beginnt der wirkungsökonomische Unternehmenszweck.</w:t>
      </w:r>
    </w:p>
    <w:p>
      <w:r>
        <w:t>Der klassische Unternehmenszweck wurde lange eng gelesen: Kapital einsetzen, Produkte oder Dienstleistungen verkaufen, Gewinne erzielen, Eigentümerinteressen erfüllen. Diese Sicht hat betriebswirtschaftliche Klarheit. Sie erklärt, warum Unternehmen investieren, kalkulieren, Risiken eingehen und Effizienz suchen. Sie greift aber zu kurz, wenn sie die tatsächliche Wirkung des Unternehmens ausblendet.</w:t>
      </w:r>
    </w:p>
    <w:p>
      <w:r>
        <w:t>Ein Unternehmen existiert nicht nur in seiner Bilanz. Es existiert in Wirkungsräumen: in seinen Lieferketten, Produktionsstandorten, Arbeitsbeziehungen, Produkten, Datenstrukturen, Kundenerfahrungen, Innovationspfaden und öffentlichen Signalen. Deshalb muss Unternehmenszweck mehr bedeuten als wirtschaftliche Selbsterhaltung. Er muss beantworten, welche positive Netto-Wirkung das Unternehmen ermöglicht und welche negativen Wirkungen es begrenzt.</w:t>
      </w:r>
    </w:p>
    <w:p>
      <w:r>
        <w:t>Das Systemmodell der Wirkungsökonomie beschreibt Wirtschaft als Wirkungssystem: Wertschöpfung soll nicht aus Ressourcenentzug, sondern aus Wirkung entstehen; Unternehmen sollen positive Netto-Wirkung erzeugen, Mensch, Planet und Demokratie stärken, Ressourcen regenerieren und gesellschaftliche Transformation unterstützen. Diese Formulierung benennt die Richtung: Unternehmen werden nicht nur danach gelesen, was sie verkaufen, sondern danach, welche Zustände sie verändern.</w:t>
      </w:r>
    </w:p>
    <w:p>
      <w:r>
        <w:t>Damit grenzt sich die Wirkungsökonomie auch von bloßem Purpose-Marketing ab. Ein Unternehmenszweck ist kein Slogan, keine Kampagne und kein Leitbild auf der Website. Wirkung ist nicht die Behauptung eines guten Zwecks. Wirkung ist die tatsächliche Veränderung von Zuständen. Ein Unternehmen kann „Purpose“ kommunizieren und dennoch geringe oder negative Wirkung erzeugen. Umgekehrt kann ein Unternehmen ohne große Sprache hohe Wirkung leisten, wenn seine Produkte, Prozesse, Arbeitsbedingungen und Lieferketten reale Zustände verbessern.</w:t>
      </w:r>
    </w:p>
    <w:p>
      <w:r>
        <w:t>Ein wirkungsökonomischer Unternehmenszweck muss daher überprüfbar sein. Er muss in Strategie, Governance, Investitionen, Produktentwicklung, Beschaffung, Personal, Daten, Risiko und Entscheidungen wieder auftauchen. Er darf nicht neben dem Geschäftsmodell stehen. Er muss das Geschäftsmodell ordnen.</w:t>
      </w:r>
    </w:p>
    <w:p>
      <w:r>
        <w:t>Externe Unternehmensdebatten haben diese Verschiebung vorbereitet. Die Stakeholder-Theorie machte sichtbar, dass Unternehmen nicht nur gegenüber Anteilseigner:innen, sondern gegenüber vielen Anspruchsgruppen in Beziehung stehen. Neuere Arbeiten zum Unternehmenszweck betonen, dass Unternehmen Probleme profitabel lösen sollen, statt Profit aus der Erzeugung von Problemen zu ziehen. Die Wirkungsökonomie geht darüber hinaus, indem sie diese Einsicht nicht nur als Governance-Frage, sondern als Wirkungsarchitektur versteht: Zweck wird erst dann real, wenn Wirkung gemessen, bewertet und rückgekoppelt wird.</w:t>
      </w:r>
    </w:p>
    <w:p>
      <w:pPr>
        <w:pStyle w:val="Heading3"/>
      </w:pPr>
      <w:r>
        <w:t>42.2 Gewinn als Ergebnis, nicht Ziel</w:t>
      </w:r>
    </w:p>
    <w:p>
      <w:r>
        <w:t>Gewinn ist nicht der Feind der Wirkungsökonomie. Ein Unternehmen, das dauerhaft Verluste erzeugt, kann seine Wirkung kaum stabil erhalten. Es kann keine Löhne zahlen, keine Innovation finanzieren, keine Lieferanten sichern, keine Infrastruktur pflegen und keine Risiken auffangen. Wirtschaftliche Tragfähigkeit ist notwendig.</w:t>
      </w:r>
    </w:p>
    <w:p>
      <w:r>
        <w:t>Aber Gewinn ist Ergebnis, nicht Ziel.</w:t>
      </w:r>
    </w:p>
    <w:p>
      <w:r>
        <w:t>Wenn Gewinn zum obersten Ziel wird, ordnet sich das Unternehmen der Kapitalvermehrung unter. Dann werden Produkte, Arbeit, Lieferketten, Kund:innen, Natur, Daten und Öffentlichkeit nach ihrer Fähigkeit gelesen, Gewinn zu erzeugen. Wirkungen, die nicht im Preis erscheinen, werden leichter ausgelagert. Negative Wirkung kann rational erscheinen, wenn sie Kosten senkt oder Erlöse erhöht. Positive Wirkung kann benachteiligt werden, wenn sie kurzfristig teurer ist.</w:t>
      </w:r>
    </w:p>
    <w:p>
      <w:r>
        <w:t>Die Wirkungsökonomie verschiebt diese Logik. Ein Unternehmen soll nicht zufällig positive Wirkung erzeugen, während Gewinn das Ziel bleibt. Es soll Gewinn durch gute Wirkung ermöglichen. Der Gewinn zeigt dann nicht, dass das Unternehmen gut ist. Er zeigt nur, dass seine Lösung wirtschaftlich besteht. Ob sie wirkungsökonomisch tragfähig ist, entscheidet sich an Mensch, Planet und Demokratie.</w:t>
      </w:r>
    </w:p>
    <w:p>
      <w:r>
        <w:t>Diese Unterscheidung ist wichtig, weil sonst zwei Fehler entstehen. Der erste Fehler ist Gewinnfeindlichkeit. Dann wird wirtschaftliche Tragfähigkeit unterschätzt. Der zweite Fehler ist Gewinnvergötzung. Dann wird jedes profitable Geschäftsmodell als wertvoll behandelt, selbst wenn es negative Zustände erzeugt. Die Wirkungsökonomie vermeidet beide Fehler. Sie ordnet Gewinn in eine größere Wirkungslogik ein.</w:t>
      </w:r>
    </w:p>
    <w:p>
      <w:r>
        <w:t>Ein Gewinn kann aus Wirkleistung entstehen. Dann löst ein Unternehmen reale Probleme, verbessert Zustände, begrenzt Risiken, schafft gute Arbeit, entwickelt nützliche Technologien, stärkt Regeneration oder erhöht Lebensqualität. Ein Gewinn kann aber auch aus Scheinleistung, Blindleistung oder Verlustleistung entstehen. Dann verkauft ein Unternehmen Produkte, die Folgekosten verschieben, Aufmerksamkeit ausbeuten, Naturkapital verbrauchen, Beschäftigte überlasten oder demokratische Räume beschädigen.</w:t>
      </w:r>
    </w:p>
    <w:p>
      <w:r>
        <w:t>In der alten Ordnung sehen beide Gewinne in der Bilanz ähnlich aus. In der Wirkungsökonomie werden sie verschieden gelesen.</w:t>
      </w:r>
    </w:p>
    <w:p>
      <w:r>
        <w:t>Das bedeutet nicht, dass Unternehmen moralisch sortiert werden. Es bedeutet, dass wirtschaftliche Erfolge nicht ohne Wirkungsprüfung verstanden werden dürfen. Gewinn bleibt ein wichtiges Signal. Aber er ist ein Tragfähigkeitssignal, kein Wahrheitsbeweis. Ein Unternehmen ist nicht erfolgreich, weil es Gewinn macht. Es ist wirkungsökonomisch erfolgreich, wenn es Gewinn auf eine Weise erzielt, die positive Netto-Wirkung erzeugt und negative Wirkung begrenzt.</w:t>
      </w:r>
    </w:p>
    <w:p>
      <w:pPr>
        <w:pStyle w:val="Heading3"/>
      </w:pPr>
      <w:r>
        <w:t>42.3 Wirkung in Strategie und Governance</w:t>
      </w:r>
    </w:p>
    <w:p>
      <w:r>
        <w:t>Wenn Unternehmen Wirkungssysteme sind, darf Wirkung nicht in einer Nachhaltigkeitsabteilung enden. Sie muss in Strategie und Governance eingehen. Strategie entscheidet, wohin ein Unternehmen seine Fähigkeiten, Investitionen, Produkte, Märkte, Daten, Talente und Kapitalströme lenkt. Governance entscheidet, wer Verantwortung übernimmt, welche Informationen im Entscheidungsraum erscheinen, wie Risiken behandelt werden und welche Ziele Priorität erhalten.</w:t>
      </w:r>
    </w:p>
    <w:p>
      <w:r>
        <w:t>Wirkung in Strategie bedeutet, dass ein Unternehmen seine Zukunft nicht nur nach Umsatz, Marge, Marktanteil oder Wachstum plant. Es fragt auch, welche Zustände durch seine Strategie verändert werden. Welche Probleme löst das Unternehmen? Welche Risiken erzeugt es? Welche Ressourcen verbraucht es? Welche Abhängigkeiten schafft es? Welche Fähigkeiten baut es auf? Welche Wirkungsräume stärkt oder schwächt es? Welche Wirkungspotenziale entstehen durch neue Produkte, Daten, Technologien oder Märkte?</w:t>
      </w:r>
    </w:p>
    <w:p>
      <w:r>
        <w:t>Wirkung in Governance bedeutet, dass diese Fragen in die Entscheidungsarchitektur eingehen. Wirkung darf nicht als Bericht nach der Entscheidung erscheinen. Sie muss vor der Entscheidung in den Raum. Vorstand, Geschäftsführung, Aufsichtsgremien, Risikofunktionen, Controlling, Einkauf, Produktentwicklung, Personal, Recht, Kommunikation und Nachhaltigkeit müssen mit einer gemeinsamen Wirkungslogik arbeiten. Sonst entstehen Silos: Eine Abteilung optimiert Kosten, eine andere berichtet Nachhaltigkeit, eine dritte verwaltet Risiko, eine vierte kommuniziert Purpose.</w:t>
      </w:r>
    </w:p>
    <w:p>
      <w:r>
        <w:t>Die Wirkungsökonomie verlangt Verbindung. Das Begriffssystem der Wirkungsökonomie liefert dafür die Sprache: Wirkung, Wirkungspotenzial, Wirkungsträger, Wirkungsempfänger, Wirkungsraum, systemischer Wert, normativer Wert, Wirkleistung, Netto-Wirkung, Wirkungsrisiko, Wirkungsresilienz, Wirkungsdaten, Wirkungskapital und Wirkungskompetenz. Diese Begriffe sind nicht für das Buch allein geschrieben. Sie müssen in Organisationen handlungsfähig werden.</w:t>
      </w:r>
    </w:p>
    <w:p>
      <w:r>
        <w:t>Wirkung in Governance heißt deshalb: Entscheidungen werden nicht nur nach finanzieller Zielerreichung geprüft, sondern nach Wirkungszusammenhang. Welche direkte Wirkung entsteht? Welche indirekte Wirkung? Welche verzögerte Wirkung? Welche systemische Wirkung? Welche Nebenwirkung? Welche Gegenwirkung? Welche Datenqualität liegt vor? Welche Unsicherheit bleibt? Welche Rückkopplung ist vorgesehen?</w:t>
      </w:r>
    </w:p>
    <w:p>
      <w:r>
        <w:t>Hier verbindet sich Teil VII mit der Systemlogik der Wirkungsökonomie. Unternehmen brauchen ein eigenes Wirkungsrad: Handlung, Wirkung oder Wirkungspotenzial, Zustandsveränderung, systemischer Wert, normativer Wert, Wirkungslenkung, veränderte Anreize, neue Handlung, Rückkopplung und Lernen. Wenn diese Logik nicht in Unternehmensentscheidungen zurückkehrt, bleibt Wirkung externes Reporting. Wenn sie zurückkehrt, wird das Unternehmen lernfähig.</w:t>
      </w:r>
    </w:p>
    <w:p>
      <w:r>
        <w:t>Damit ist auch klar, was dieses Kapitel noch nicht leistet. Es entfaltet noch keine Führungslehre. Das folgt im nächsten Kapitel. Es baut noch kein Wirkungscontrolling auf. Das folgt später in diesem Teil. Es erklärt noch keine Lieferkettensteuerung im Detail. Auch das folgt später. Es legt nur die grundlegende Unternehmenslogik fest: Wirkung muss in Strategie und Governance erscheinen, sonst bleibt sie Kommunikation.</w:t>
      </w:r>
    </w:p>
    <w:p>
      <w:pPr>
        <w:pStyle w:val="Heading3"/>
      </w:pPr>
      <w:r>
        <w:t>42.4 Verantwortung über die Bilanz hinaus</w:t>
      </w:r>
    </w:p>
    <w:p>
      <w:r>
        <w:t>Die Bilanz zeigt Vermögen, Schulden, Eigenkapital, Erträge, Aufwendungen und finanzielle Lage. Sie ist unverzichtbar. Aber sie zeigt nicht vollständig, welche Zustände ein Unternehmen verändert. Viele Wirkungen erscheinen nicht in der Bilanz, obwohl sie real sind: Emissionen, Wasserstress, Arbeitsbelastung, Vertrauen, Gesundheitsfolgen, Lieferkettenrisiken, Datenmissbrauch, demokratische Rückwirkungen, Resilienzverluste, soziale Folgekosten, Naturkapitalverbrauch und künftige Haftungsrisiken.</w:t>
      </w:r>
    </w:p>
    <w:p>
      <w:r>
        <w:t>Verantwortung über die Bilanz hinaus bedeutet nicht, dass Unternehmen für alles verantwortlich sind. Es bedeutet, dass die Reichweite unternehmerischer Wirkung größer ist als die Reichweite der klassischen Rechnungslegung. Unternehmen wirken direkt, wenn sie produzieren, beschäftigen, investieren, kommunizieren und verkaufen. Sie wirken indirekt über Lieferketten, Kapital, Kundennutzung, technische Standards, Datenräume, Vertrieb, Lobbyarbeit und Branchenlogiken. Sie wirken verzögert, wenn Produkte, Infrastrukturen, Gewohnheiten oder Risiken erst später Folgen zeigen. Sie wirken systemisch, wenn sie Märkte, Normen, Technologien, Erwartungen und politische Möglichkeitsräume verändern.</w:t>
      </w:r>
    </w:p>
    <w:p>
      <w:r>
        <w:t>Diese Wirkung kann nicht vollständig in eine klassische Bilanz gepresst werden. Aber sie darf auch nicht außerhalb der Verantwortung bleiben.</w:t>
      </w:r>
    </w:p>
    <w:p>
      <w:r>
        <w:t>Die externe Debatte zur nichtfinanziellen Berichterstattung, zur doppelten Wesentlichkeit, zu Stakeholdern und zu Unternehmensverantwortung hat bereits gezeigt, dass finanzielle Berichte allein nicht mehr ausreichen. Die Wirkungsökonomie nimmt diesen Befund auf und entwickelt ihn weiter: Es genügt nicht, Wirkung zusätzlich offenzulegen. Wirkung muss in Strategie, Governance und Entscheidung zurückkehren.</w:t>
      </w:r>
    </w:p>
    <w:p>
      <w:r>
        <w:t>Verantwortung über die Bilanz hinaus bedeutet auch, Wirkung nicht an Unternehmensgrenzen enden zu lassen. Ein Unternehmen kann nicht nur auf die eigene Fabrik schauen, wenn ein großer Teil seiner Wirkung in Vorleistungen liegt. Es kann nicht nur den Verkauf erfassen, wenn die Nutzung des Produkts zentrale Wirkungen erzeugt. Es kann nicht nur den direkten Arbeitsplatz betrachten, wenn sein Geschäftsmodell ganze Arbeitsmärkte, Regionen oder Kommunikationsräume verändert.</w:t>
      </w:r>
    </w:p>
    <w:p>
      <w:r>
        <w:t>Das heißt nicht, jede Folge vollständig einem Unternehmen zuzurechnen. Die systemischen Teile haben gezeigt, dass Wirkung in nichttrivialen Systemen entsteht. Verantwortung braucht deshalb Differenzierung: Wissen, Einfluss, Rolle, Macht, Reichweite, Zumutbarkeit, Datenlage und Nähe zur Wirkung. Ein Unternehmen mit hoher Wirkungskraft, hoher Marktmacht, tiefen Lieferketten, großen Datenbeständen oder starkem öffentlichen Einfluss hat andere Verantwortung als ein kleines Unternehmen mit begrenzter Reichweite.</w:t>
      </w:r>
    </w:p>
    <w:p>
      <w:r>
        <w:t>Verantwortung über die Bilanz hinaus heißt daher: Unternehmen müssen die Wirkungen in den Räumen prüfen, die sie real gestalten können. Sie müssen nicht die Welt allein retten. Sie müssen aber ihre eigenen Wirkungsräume ernst nehmen.</w:t>
      </w:r>
    </w:p>
    <w:p>
      <w:pPr>
        <w:pStyle w:val="Heading3"/>
      </w:pPr>
      <w:r>
        <w:t>Quellenanker: Kapitel 80 - Digitalisierung als Infrastruktur der Wirkungsökonomie</w:t>
      </w:r>
    </w:p>
    <w:p>
      <w:r>
        <w:t>Interne Quelle: referenz/kapitel-080-digitalisierung-als-infrastruktur-der-wirkungsoekonomie/index.html</w:t>
      </w:r>
    </w:p>
    <w:p>
      <w:r>
        <w:t>Digitalisierung wird häufig als Beschleunigung verstanden. Prozesse sollen schneller werden, Formulare elektronisch, Verwaltung online, Berichte automatisiert, Daten abrufbar, Entscheidungen effizienter. Das kann sinnvoll sein. Aber es reicht nicht. Ein schlechter Prozess wird durch Digitalisierung nicht automatisch gut. Ein Formular, das vorher Blindleistung erzeugte, erzeugt digitalisierte Blindleistung, wenn die Logik dahinter gleich bleibt. Eine digitale Verwaltung, die dieselben Daten mehrfach abfragt, ist nicht modern. Sie ist nur schneller im Fehler.</w:t>
      </w:r>
    </w:p>
    <w:p>
      <w:r>
        <w:t>Die Wirkungsökonomie braucht einen anderen Blick. Digitalisierung ist nicht Selbstzweck. Sie ist Infrastruktur der Rückkopplung. Digitale Systeme werden zum Nervensystem der Wirkungsökonomie, wenn sie Daten, Zustände, Risiken, Entscheidungen und Lernprozesse verbinden. Sie machen sichtbar, was vorher verteilt, verspätet oder unverbunden war. Sie schaffen die technische Voraussetzung dafür, dass Wirkung nicht im Bericht endet, sondern in Preise, Steuern, Kapitalzugang, Versicherbarkeit, Beschaffung, Management, öffentliche Haushalte, Rechtsschutz und demokratische Kontrolle zurückkehrt.</w:t>
      </w:r>
    </w:p>
    <w:p>
      <w:r>
        <w:t>Digitalisierung wird wirkungsökonomisch nicht daran gemessen, ob Prozesse schneller werden. Sie wird daran gemessen, ob Systeme besser wahrnehmen, rückkoppeln, lernen und demokratisch kontrollierbar bleiben.</w:t>
      </w:r>
    </w:p>
    <w:p>
      <w:pPr>
        <w:pStyle w:val="Heading3"/>
      </w:pPr>
      <w:r>
        <w:t>80.1 Digitales Nervensystem</w:t>
      </w:r>
    </w:p>
    <w:p>
      <w:r>
        <w:t>Die Wirkungsökonomie braucht digitale Infrastruktur, weil Wirkung nicht nur beschrieben, sondern rückgekoppelt werden muss. Daten müssen aus Produkten, Lieferketten, Unternehmen, öffentlichen Haushalten, Forschung, Kapitalmärkten, Versicherungen, Verwaltung und Öffentlichkeit so verbunden werden, dass Zustände erkennbar, Risiken prüfbar, Entscheidungen nachvollziehbar und Korrekturen möglich werden.</w:t>
      </w:r>
    </w:p>
    <w:p>
      <w:r>
        <w:t>Dieses digitale Nervensystem verbindet fünf Ebenen.</w:t>
      </w:r>
    </w:p>
    <w:p>
      <w:r>
        <w:t>Die erste Ebene ist Wahrnehmung. Wirkungsdaten zeigen Zustände: Emissionen, Wasserverbrauch, Energiequellen, Materialströme, Arbeitsbedingungen, Gesundheitsrisiken, Lieferkettenabhängigkeiten, Produktlebenszyklen, Gebäudewirkung, Pflegekapazitäten, Finanzierungsrisiken, Versicherbarkeit, öffentliche Beschaffung, Vertrauensindikatoren und demokratische Resonanzräume. Ohne digitale Erfassung bleiben viele dieser Zustände zu langsam, zu fragmentiert oder zu spät sichtbar.</w:t>
      </w:r>
    </w:p>
    <w:p>
      <w:r>
        <w:t>Die zweite Ebene ist Zuordnung. Daten müssen eindeutig adressierbar sein. WÖk-IDs, Produktkennungen, Unternehmensdaten, Lieferanteninformationen, Standortdaten, Materialdaten, Branchenklassifikationen, Prüfstatus und Versionen müssen miteinander verbunden werden können. Wirkung braucht Ordnung, sonst wird aus Datenmenge kein Erkenntnissystem.</w:t>
      </w:r>
    </w:p>
    <w:p>
      <w:r>
        <w:t>Die dritte Ebene ist Rückkopplung. Wirkungsdaten dürfen nicht im Bericht enden. Sie müssen in Beschaffung, Kapitalzugang, Versicherbarkeit, Management, Haushalt, Preislogik, Produktentwicklung, Lieferantensteuerung, Rechtsschutz, öffentliche Kontrolle und Wirkungslenkung zurückkehren. Erst dann werden sie Steuerungsdaten.</w:t>
      </w:r>
    </w:p>
    <w:p>
      <w:r>
        <w:t>Die vierte Ebene ist Lernfähigkeit. Ein digitales System darf nicht starr sein. Es muss neue wissenschaftliche Erkenntnisse, bessere Messmethoden, aktualisierte Benchmarks, veränderte Risiken, Fehlerkorrekturen und Evaluationen aufnehmen können. Versionierung, Audit-Trails und nachvollziehbare Änderungen sind dafür unverzichtbar.</w:t>
      </w:r>
    </w:p>
    <w:p>
      <w:r>
        <w:t>Die fünfte Ebene ist demokratische Kontrolle. Ein digitales Nervensystem darf nicht zur Black Box werden. Daten, Schnittstellen, Entscheidungspfade, Modelle, Zuständigkeiten und Beschwerdewege müssen so gebaut sein, dass Menschen, Unternehmen, Gerichte, Wissenschaft, Verwaltung und Öffentlichkeit nachvollziehen können, wie Wirkung erfasst, bewertet und genutzt wird.</w:t>
      </w:r>
    </w:p>
    <w:p>
      <w:r>
        <w:t>Damit unterscheidet sich digitale Wirkungsarchitektur von bloßer Digitalisierung. Bloße Digitalisierung fragt: Wie lässt sich ein bestehender Prozess elektronisch abbilden? Digitale Wirkungsarchitektur fragt: Welche Daten brauchen wir, damit ein System seine Wirkung erkennt, korrigiert und bessere Entscheidungen wahrscheinlicher macht?</w:t>
      </w:r>
    </w:p>
    <w:p>
      <w:r>
        <w:t>Diese Unterscheidung ist zentral. Ein digitaler Bericht ist kein digitales Nervensystem. Eine Datenbank ist kein Datenraum. Ein Dashboard ist keine Rückkopplung. Ein Algorithmus ist keine Verantwortung. Eine Plattform ist keine Öffentlichkeit. Eine KI ist kein Urteil. Die Wirkungsökonomie braucht digitale Infrastruktur, aber sie darf Verantwortung nicht an Technik abgeben.</w:t>
      </w:r>
    </w:p>
    <w:p>
      <w:r>
        <w:t>Das digitale Nervensystem muss daher auf Datenschutz, Datensicherheit, Datenqualität und Zugang beruhen. Datenschutz schützt Menschen vor Übergriff. Datensicherheit schützt Systeme vor Angriff, Manipulation und Missbrauch. Datenqualität schützt vor falscher Steuerung. Zugang schützt vor Datenmacht und Ausschluss. Diese vier Bedingungen gehören zusammen. Ohne Datenschutz wird Wirkungsdatenarchitektur zur Überwachung. Ohne Sicherheit wird sie angreifbar. Ohne Qualität wird sie falsch. Ohne Zugang wird sie zur Machtkonzentration.</w:t>
      </w:r>
    </w:p>
    <w:p>
      <w:r>
        <w:t>Digitale Infrastruktur steht außerdem nicht allein. Sie ist auf Energieinfrastruktur angewiesen. Rechenzentren, Datenräume, Register, KI-Systeme, digitale Verwaltung und Produktpässe funktionieren nur, wenn Energie sicher, sauber, bezahlbar und resilient verfügbar ist. Deshalb sind digitale Netze und erneuerbare Energiesysteme zwei Seiten derselben Wirkungsinfrastruktur: Das eine verbindet Informationen, das andere ermöglicht Betrieb. Beide dürfen nicht allein als Marktprodukte behandelt werden, wenn sie Grundbedingungen demokratischer Handlungsfähigkeit sind.</w:t>
      </w:r>
    </w:p>
    <w:p>
      <w:r>
        <w:t>Das ist besonders wichtig, weil Energie in der Wirkungsökonomie nicht nur ein Produkt ist. Sie ist das Betriebssystem moderner Gesellschaft. Strom verändert die Wirkung anderer Produkte und Infrastrukturen: Industrieprodukte, Rechenzentren, Gebäude, Mobilität, Wärmepumpen, Pflegeeinrichtungen, Schulen, Verwaltung und Datenräume. Fossile Energie folgt der Brennstofflogik: Förderung, Import, Transport, geopolitische Absicherung, Verbrennung, Emission, laufende Abhängigkeit. Erneuerbare Energie folgt stärker der Infrastrukturlogik: Sonne und Wind werden nicht gefördert, nicht importiert und nicht verbrannt. Die Kosten liegen vor allem in Anlagen, Netzen, Speichern, Steuerung, Wartung, Flächen, Material und Systemintegration. Daraus folgt keine naive Kostenlosigkeit. Aber die Grenzlogik ändert sich. Wo erneuerbare Energie lokal erzeugt, gespeichert und genutzt wird, kann ein Teil der Energieversorgung als Grundinfrastruktur organisiert werden: über kommunale Energiegesellschaften, Bürgerenergie, Genossenschaften, Wirkungsfonds, Quartiersspeicher, lokale Netze oder Gemeinwohlfinanzierung.</w:t>
      </w:r>
    </w:p>
    <w:p>
      <w:r>
        <w:t>Ein digitales Nervensystem braucht also eine materielle Grundlage: Strom, Netze, Speicher, Hardware, Rechenzentren, Kühlung, Wasser, Halbleiter, Fachkräfte, Wartung und Cyberresilienz. Digitalisierung wirkt nicht immateriell. Sie hat Energiebedarf, Ressourcenbedarf, Raumwirkung, Arbeitswirkung und Sicherheitswirkung. Eine Wirkungsökonomie darf digitale Lösungen daher nicht als automatisch sauber, effizient oder demokratisch lesen. Sie prüft auch die Wirkung der digitalen Infrastruktur selbst.</w:t>
      </w:r>
    </w:p>
    <w:p>
      <w:r>
        <w:t>Das gilt besonders für KI. KI-Systeme können Wirkungsdaten prüfen, Anomalien erkennen, Szenarien modellieren, Verwaltungsaufwand senken und Risiken früher sichtbar machen. Sie können aber auch Fehler skalieren, Diskriminierung automatisieren, Energiebedarf erhöhen, Datenmacht konzentrieren und Verantwortlichkeit verschleiern. Die Governance dieser Systeme wird später in diesem Teil vertieft. Hier gilt nur der Grundsatz: Das digitale Nervensystem darf Menschen nicht ersetzen, sondern muss ihnen bessere Wahrnehmung, bessere Prüfung und bessere Korrektur ermöglichen.</w:t>
      </w:r>
    </w:p>
    <w:p>
      <w:r>
        <w:t>Digitalisierung als Infrastruktur der Wirkungsökonomie bedeutet damit: Systeme werden wahrnehmungsfähiger. Entscheidungen werden begründbarer. Daten werden anschlussfähig. Risiken werden früher sichtbar. Wirkung wird auditierbar. Rückkopplung wird technisch möglich. Aber die normative Entscheidung bleibt demokratisch, rechtsstaatlich und menschlich verantwortet.</w:t>
      </w:r>
    </w:p>
    <w:p>
      <w:r>
        <w:t>Ein digitales Nervensystem ist stark, wenn es die Gesellschaft nicht kontrolliert, sondern ihre Korrekturfähigkeit verbessert.</w:t>
      </w:r>
    </w:p>
    <w:p>
      <w:pPr>
        <w:pStyle w:val="Heading3"/>
      </w:pPr>
      <w:r>
        <w:t>80.2 Daten als Rückkopplung</w:t>
      </w:r>
    </w:p>
    <w:p>
      <w:r>
        <w:t>Daten sind in der Wirkungsökonomie keine Verwaltungslast an sich. Sie sind Rückkopplung. Sie zeigen, ob eine Handlung die Zustände verändert, die sie verändern sollte. Sie zeigen, ob eine Maßnahme wirkt, ob ein Produkt schadet, ob ein Unternehmen resilienter wird, ob eine Lieferkette Risiken verschiebt, ob eine öffentliche Ausgabe Netto-Wirkung erzeugt, ob eine Infrastruktur stabilisiert oder ob eine Kommunikationsarchitektur Vertrauen beschädigt.</w:t>
      </w:r>
    </w:p>
    <w:p>
      <w:r>
        <w:t>Daten sind aber nur dann Rückkopplung, wenn sie in Entscheidungen zurückkehren. Ein Datensatz, der nur in einem Bericht steht, schafft Sichtbarkeit. Ein Datensatz, der Preise, Steuern, Beschaffung, Kapitalzugang, Versicherbarkeit, Management, Haushalt oder Rechtsschutz beeinflusst, schafft Steuerung.</w:t>
      </w:r>
    </w:p>
    <w:p>
      <w:r>
        <w:t>Das ist der Unterschied zwischen Berichtsdaten und Steuerungsdaten.</w:t>
      </w:r>
    </w:p>
    <w:p>
      <w:r>
        <w:t>Berichtsdaten dokumentieren. Steuerungsdaten verändern Handlungen. Berichtsdaten sagen: Das ist geschehen. Steuerungsdaten sagen zusätzlich: Daraus folgt etwas. Eine Emissionszahl wird erst dann rückkopplungsfähig, wenn sie Produktbewertung, Investitionsentscheidung, Steuerklasse, Lieferantenbewertung, Beschaffung oder Risikoprämie verändert. Ein Wasserindikator wird erst dann steuerungsfähig, wenn er Standortstrategie, Lieferkettenauswahl, Produktpreis oder Versicherbarkeit beeinflusst. Ein Pflegeindikator wird erst dann wirksam, wenn er Personalplanung, Entlastung, Prävention oder öffentliche Mittel verändert. Ein Vertrauensindikator wird erst dann relevant, wenn politische Kommunikation, Beteiligung und institutionelle Korrektur daraus lernen.</w:t>
      </w:r>
    </w:p>
    <w:p>
      <w:r>
        <w:t>Die Wirkungsökonomie braucht deshalb Daten in drei Funktionen.</w:t>
      </w:r>
    </w:p>
    <w:p>
      <w:r>
        <w:t>Erstens: Zustandsdaten. Sie beschreiben, was ist: Emissionen, Energie, Wasser, Boden, Arbeitsbedingungen, Gesundheit, Wohnen, Pflege, Bildung, Biodiversität, Diskursqualität, Vertrauen, Lieferkettenrisiken, Cyberrisiken, Kapitalflüsse. Zustandsdaten sind die empirische Grundlage.</w:t>
      </w:r>
    </w:p>
    <w:p>
      <w:r>
        <w:t>Zweitens: Veränderungsdaten. Sie zeigen, was sich bewegt: sinkt der Energiebedarf, steigt die Pflegeüberlastung, verschiebt sich Kapital in regenerative Geschäftsmodelle, verbessert sich Lieferkettenstabilität, sinkt die Wasserintensität, steigt die Versicherbarkeit, nimmt Desinformation ab, wird eine öffentliche Ausgabe wirksamer? Veränderungsdaten machen Wirkung sichtbar.</w:t>
      </w:r>
    </w:p>
    <w:p>
      <w:r>
        <w:t>Drittens: Entscheidungsdaten. Sie verbinden Zustand und Veränderung mit Handlung. Welche Beschaffung wird ausgelöst? Welche Steuerklasse folgt? Welche Risikoprämie ändert sich? Welche Investition wird erleichtert? Welche Förderlogik wird angepasst? Welche Verwaltungspraxis wird korrigiert? Welche Scorecard wird aktualisiert? Welcher Einspruch wird möglich?</w:t>
      </w:r>
    </w:p>
    <w:p>
      <w:r>
        <w:t>Erst die dritte Funktion macht Daten zu Rückkopplung.</w:t>
      </w:r>
    </w:p>
    <w:p>
      <w:r>
        <w:t>Daten als Rückkopplung verlangen auch Transparenz über Unsicherheit. Nicht jede Wirkung ist gleich messbar. Manche Daten sind direkt gemessen, andere geschätzt, andere abgeleitet, andere vorläufig. Diese Unterschiede müssen sichtbar bleiben. Eine Wirkungsarchitektur, die Schätzungen als Gewissheit ausgibt, erzeugt Scheingenauigkeit. Eine Wirkungsarchitektur, die wegen Unsicherheit nichts bewertet, erzeugt Blindheit. Die richtige Ordnung liegt dazwischen: messen, wo Messung möglich ist; schätzen, wo Schätzung notwendig ist; Unsicherheit ausweisen, wo Unsicherheit besteht; korrigieren, wenn Daten besser werden.</w:t>
      </w:r>
    </w:p>
    <w:p>
      <w:r>
        <w:t>Daten als Rückkopplung brauchen außerdem Datenqualität. Schlechte Daten lenken falsch. Unvollständige Daten können Verantwortung verschieben. Manipulierte Daten können Wirkungssimulation erzeugen. Veraltete Daten können Risiken verdecken. Datenqualität ist deshalb nicht nur technisches Detail. Sie ist Machtbegrenzung. Wer Datenqualität kontrolliert, kontrolliert Wirkungssichtbarkeit.</w:t>
      </w:r>
    </w:p>
    <w:p>
      <w:r>
        <w:t>Datenqualität umfasst Herkunft, Aktualität, Vollständigkeit, Prüfbarkeit, Vergleichbarkeit, Versionierung und Zweckbezug. Herkunft fragt: Woher kommt der Datensatz? Aktualität fragt: Ist er noch gültig? Vollständigkeit fragt: Welche Wirkungsfelder fehlen? Prüfbarkeit fragt: Kann eine unabhängige Stelle nachvollziehen, wie der Wert entstanden ist? Vergleichbarkeit fragt: Sind Einheiten, Grenzen und Standards kompatibel? Versionierung fragt: Welche Fassung gilt? Zweckbezug fragt: Wofür darf der Datensatz genutzt werden?</w:t>
      </w:r>
    </w:p>
    <w:p>
      <w:r>
        <w:t>Diese Anforderungen schützen nicht nur den Staat. Sie schützen auch Unternehmen. Ein Unternehmen, das dieselben Wirkungsdaten für jede Bank, jede Versicherung, jeden Kunden, jeden Investor und jede Behörde anders liefern muss, erlebt Datenchaos. Gemeinsame Standards senken Blindleistung. Ein gemeinsamer Wirkungsstecker ist weniger bürokratisch als Adapter für jeden Adressaten.</w:t>
      </w:r>
    </w:p>
    <w:p>
      <w:r>
        <w:t>Daten als Rückkopplung bedeuten daher nicht: mehr Daten um jeden Preis. Sie bedeuten: richtige Daten, richtige Qualität, richtige Schnittstellen, richtige Rechte, richtige Rückführung in Entscheidungen.</w:t>
      </w:r>
    </w:p>
    <w:p>
      <w:r>
        <w:t>Die Wirkungsökonomie hat kein Dateninteresse an sich. Sie hat ein Rückkopplungsinteresse.</w:t>
      </w:r>
    </w:p>
    <w:p>
      <w:pPr>
        <w:pStyle w:val="Heading3"/>
      </w:pPr>
      <w:r>
        <w:t>80.3 Interoperabilität</w:t>
      </w:r>
    </w:p>
    <w:p>
      <w:pPr>
        <w:pStyle w:val="Heading3"/>
      </w:pPr>
      <w:r>
        <w:t>Quellenanker: Kapitel 98 - Pilotprojekte</w:t>
      </w:r>
    </w:p>
    <w:p>
      <w:r>
        <w:t>Interne Quelle: referenz/kapitel-098-pilotprojekte/index.html</w:t>
      </w:r>
    </w:p>
    <w:p>
      <w:r>
        <w:t>Kapitel 97 hat den Umsetzungspfad beschrieben: Die Wirkungsökonomie wird nicht als Schock eingeführt, sondern als lernender Steuerungswechsel. Kapitel 98 macht diesen Übergang praktisch.</w:t>
      </w:r>
    </w:p>
    <w:p>
      <w:r>
        <w:t>Pilotprojekte sind die ersten Räume, in denen die Wirkungsökonomie kontrolliert ausprobiert werden kann. Sie sind nicht Dekoration. Sie sind nicht PR. Sie sind nicht die freundliche Begleitmusik eines unveränderten Systems. Sie sind Orte, an denen sich entscheidet, ob Wirkungsmessung, WÖk-IDs, Scorecards, digitale Produktpässe, Wirkungsdatenräume, öffentliche Beschaffung, kommunale Haushalte, Unternehmen, Kapital, Bürger:innenbeteiligung und Rechtsschutz praktisch zusammenarbeiten [I-K98-1; I-K98-2].</w:t>
      </w:r>
    </w:p>
    <w:p>
      <w:r>
        <w:t>Ein Pilotprojekt ist wirkungsökonomisch nur dann ernst zu nehmen, wenn es fünf Bedingungen erfüllt. Es braucht klare Ausgangsdaten, einen Zielzustand, Indikatoren, Verantwortlichkeiten sowie Evaluation und Korrektur. Ohne diese fünf Bedingungen wird ein Pilotprojekt zur Symbolpolitik. Dann wird getestet, ohne wirklich zu lernen. Dann wird berichtet, ohne zu steuern. Dann wird ein gutes Beispiel erzählt, aber keine Systemfähigkeit aufgebaut.</w:t>
      </w:r>
    </w:p>
    <w:p>
      <w:r>
        <w:t>Pilotprojekte sind die Übersetzung der Wirkungsökonomie in kontrollierte Lernräume: klein genug, um beherrschbar zu sein, und ernst genug, um echte Steuerungswirkung zu zeigen.</w:t>
      </w:r>
    </w:p>
    <w:p>
      <w:pPr>
        <w:pStyle w:val="Heading3"/>
      </w:pPr>
      <w:r>
        <w:t>98.1 Produkte</w:t>
      </w:r>
    </w:p>
    <w:p>
      <w:r>
        <w:t>Produkte sind einfache und zugleich starke Piloträume der Wirkungsökonomie.</w:t>
      </w:r>
    </w:p>
    <w:p>
      <w:r>
        <w:t>Ein Produkt ist konkret. Menschen können es sehen, kaufen, nutzen und vergleichen. Unternehmen können seine Daten erheben. Lieferketten können zugeordnet werden. Produktgruppen können über NACE, WÖk-IDs, Benchmarks, Scorecards, digitale Produktpässe, Datenqualitätsklassen und FinalScore analysiert werden. Preise, Beschaffung, Kapitalzugang, Versicherung, Reparierbarkeit und Verbraucherinformation können daran praktisch erprobt werden.</w:t>
      </w:r>
    </w:p>
    <w:p>
      <w:r>
        <w:t>Produkte eignen sich deshalb besser für erste Pilotprojekte als abstrakte Makrosysteme. Eine ganze Volkswirtschaft lässt sich nicht auf einmal wirkungsökonomisch umstellen. Ein Produktfeld lässt sich prüfen.</w:t>
      </w:r>
    </w:p>
    <w:p>
      <w:r>
        <w:t>Geeignete Produktpilotierungen liegen dort, wo Wirkung verständlich, Daten anschlussfähig und Alltagserfahrung vorhanden ist: Lebensmittel, Textilien, Baustoffe, Energieprodukte, reparierbare Geräte, Schulessen, öffentliche Kantinen, kommunale Beschaffung, medizinische Verbrauchsprodukte und digitale Geräte.</w:t>
      </w:r>
    </w:p>
    <w:p>
      <w:r>
        <w:t>Bei Lebensmitteln kann Wirkung über Boden, Wasser, Klima, Biodiversität, Arbeit, Gesundheit, Transport, Verpackung, regionale Wertschöpfung und Food Waste sichtbar werden. Das Apfelbeispiel hat diese Logik im Kleinen gezeigt. Ein Pilotprojekt muss dieses Beispiel nicht wiederholen. Es muss zeigen, wie die Methode auf echte Produktgruppen angewendet wird: Daten erfassen, Scorecard bauen, Unsicherheit markieren und Preis- oder Beschaffungswirkung testen.</w:t>
      </w:r>
    </w:p>
    <w:p>
      <w:r>
        <w:t>Bei Textilien werden Wasser, Chemikalien, Arbeitsrechte, Living Wage, Kinderarbeit, Zwangsarbeit, Energie, Transport, Mikroplastik, Modezyklen, Reparatur, Wiederverwendung und Entsorgung sichtbar. Ein Textilpilot kann zeigen, wie die Reverse Merit Order funktioniert: Gute Recyclingwerte dürfen schwere Arbeitsrechtsverletzungen nicht neutralisieren.</w:t>
      </w:r>
    </w:p>
    <w:p>
      <w:r>
        <w:t>Bei Baustoffen werden Klima, Materialintensität, Kreislauffähigkeit, Langlebigkeit, Schadstoffe, Energiebedarf, regionale Verfügbarkeit, Gebäudewirkung und Quartiersfolgen sichtbar. Ein Baustoffpilot kann öffentliche Beschaffung, kommunale Baupolitik, Unternehmen, digitale Produktpässe und Wirkungshaushalt verbinden.</w:t>
      </w:r>
    </w:p>
    <w:p>
      <w:r>
        <w:t>Bei Energieprodukten wird besonders deutlich, dass die Wirkungsökonomie nicht nur Produktbewertung, sondern Infrastrukturdenken braucht. Erneuerbare Energie ist nicht einfach ein weiteres Marktprodukt neben fossiler Energie. Fossile Energie folgt einer Brennstofflogik: fördern, importieren, transportieren, verbrennen, emittieren, ersetzen. Erneuerbare Energie folgt stärker einer Infrastrukturlogik: Anlagen, Netze, Speicher, Steuerung, Wartung, Flächen, Material, gemeinschaftliche Nutzung. Ein Pilot kann daher prüfen, wo Energie nicht nur als Ware, sondern als kommunale oder dezentrale Grundinfrastruktur organisiert werden kann: Quartiersstrom, Bürgerenergie, kommunale Dächer, Mieterstrom, Eigenversorgung, Speicher, Wärmenetze und Netzentlastung. Das heißt nicht, Energie sei kostenlos. Aber es heißt, dass ihre Kostenstruktur anders ist als bei fossilen Brennstoffen. Wenn Sonne und Wind nicht eingekauft, verbrannt und immer wieder importiert werden müssen, kann die Steuerungsfrage anders gestellt werden: Welche Teile der Grundenergieversorgung können langfristig als öffentliche oder gemeinschaftliche Infrastruktur wirken?</w:t>
      </w:r>
    </w:p>
    <w:p>
      <w:r>
        <w:t>Bei reparierbaren Geräten können Haltbarkeit, Ersatzteile, Software-Updates, Reparaturfähigkeit, Energieverbrauch, Materialkreisläufe, Elektroschrott, Produktpässe und Verbraucherinformation getestet werden. Ein Gerät mit geringem Kaufpreis, kurzer Lebensdauer und schlechter Reparierbarkeit ist wirkungsökonomisch nicht automatisch günstiger als ein teureres, langlebiges, reparierbares und kreislauffähiges Gerät.</w:t>
      </w:r>
    </w:p>
    <w:p>
      <w:r>
        <w:t>Ein gutes Produktpilotprojekt beantwortet daher nicht nur die Frage, wie ein Produkt bewertet wird. Es beantwortet auch, welche Daten bereits existieren, welche Daten fehlen, welche Daten aus CSRD, ESRS, GRI, LCA, EPD, digitalen Produktpässen, Lieferantendaten oder öffentlichen Statistiken übernommen werden können, welche WÖk-IDs relevant sind, welche Datenqualitätsklasse vorliegt, welche Wirkung direkt, indirekt, verzögert oder systemisch entsteht, welche rote Linie nicht kompensiert werden darf, wie verständlich das Ergebnis für Kund:innen ist, welche Wirkung eine öffentliche Beschaffung nach diesem Score hätte, welche Preiswirkung entstünde, welche soziale Entlastung nötig wäre, welche Unternehmen überfordert wären und welche Lieferanten entwickelt statt ausgeschlossen werden müssten.</w:t>
      </w:r>
    </w:p>
    <w:p>
      <w:r>
        <w:t>Produktpiloten müssen außerdem verhindern, dass bessere Wirkung nur als Premiumsegment erscheint. Wenn ein wirkungspositiveres Produkt dauerhaft teurer bleibt, wird der Pilot sozial schief. Die Aufgabe lautet nicht: Menschen sollen mehr zahlen, weil das bessere Produkt moralisch richtiger ist. Die Aufgabe lautet: Das System muss durch Entlastung, Beschaffung, Skalierung, Bonus-Malus-Logik, Wirkungspunkte, Rückverteilung, geringere Risikokosten und bessere Daten dafür sorgen, dass positive Wirkung zugänglicher wird.</w:t>
      </w:r>
    </w:p>
    <w:p>
      <w:r>
        <w:t>Produktpilotierung ist daher nicht bloß Produktbewertung. Sie ist ein Test der gesamten Wirkungsarchitektur im Kleinen.</w:t>
      </w:r>
    </w:p>
    <w:p>
      <w:pPr>
        <w:pStyle w:val="Heading3"/>
      </w:pPr>
      <w:r>
        <w:t>98.2 Kommunen</w:t>
      </w:r>
    </w:p>
    <w:p>
      <w:r>
        <w:t>Kommunen sind natürliche Reallabore der Wirkungsökonomie.</w:t>
      </w:r>
    </w:p>
    <w:p>
      <w:r>
        <w:t>In Kommunen wird Wirkung konkret. Dort wird gewohnt, gelernt, gepflegt, gebaut, geheizt, gegessen, gefahren, gestritten, gefeiert, gearbeitet, beteiligt und verwaltet. Dort treffen die großen Systemfragen auf Alltag: Wohnungsmarkt, Mobilität, Energie, Gesundheit, Pflege, Bildung, Kultur, Wasser, Hitze, Grünflächen, Integration, Sicherheit, lokale Wirtschaft, öffentliche Beschaffung, Haushalt und Bürger:innenbeteiligung.</w:t>
      </w:r>
    </w:p>
    <w:p>
      <w:r>
        <w:t>Eine Kommune ist kein kleines Ministerium. Sie ist ein Wirkungsraum.</w:t>
      </w:r>
    </w:p>
    <w:p>
      <w:r>
        <w:t>Ein kommunales Pilotprojekt kann mehrere Ebenen verbinden, die sonst getrennt bleiben: Wirkungshaushalt, öffentliche Beschaffung, Bürger:innenbeteiligung, Datenräume, Quartiersentwicklung, Klimaanpassung, soziale Entlastung, lokale Energie, Pflege und Gesundheit, Bildung und Kultur sowie Verwaltungssteuerung.</w:t>
      </w:r>
    </w:p>
    <w:p>
      <w:r>
        <w:t>Gerade deshalb sind Kommunen geeignet, um Wirkung nicht abstrakt, sondern praktisch zu prüfen.</w:t>
      </w:r>
    </w:p>
    <w:p>
      <w:r>
        <w:t>Ein kommunaler Pilot kann zum Beispiel ein Quartier wirkungsökonomisch betrachten: Bezahlbarkeit, Energie, Grünflächen, Hitze, Lärm, Barrierefreiheit, Pflegezugang, Schulwege, Nahversorgung, Kulturorte, Mobilität, Vereinsleben, Wasser, Sicherheit und Nachbarschaft. Nicht jede Dimension muss sofort perfekt gemessen werden. Aber der Wirkungsraum wird sichtbar. Die alte Frage lautet: Was kostet dieses Projekt? Die wirkungsökonomische Frage lautet: Welche Zustände verändert dieses Projekt - und was kostet es, wenn wir es nicht tun?</w:t>
      </w:r>
    </w:p>
    <w:p>
      <w:r>
        <w:t>Kommunale Pilotprojekte können auch öffentliche Beschaffung testen. Eine Stadt kann Schulessen, Textilien, Baustoffe, IT-Geräte, Energie, Reinigungsleistungen, Pflegeinfrastruktur oder Mobilitätsangebote nicht nur nach Preis, sondern nach Wirkung bewerten. Sie muss dafür nicht sofort die ganze Produktwirkungssteuer einführen. Es reicht, Wirkungskriterien in Ausschreibungen, Gewichtungen, Informationspflichten, Lieferantenentwicklung und Evaluation einzubauen.</w:t>
      </w:r>
    </w:p>
    <w:p>
      <w:r>
        <w:t>Ein weiterer kommunaler Pilotbereich ist Hitzeresilienz. Hitzeschutz verbindet Gesundheit, Stadtgrün, Wasser, Gebäude, Mobilität, Pflege, ältere Menschen, Kinder, Arbeitsschutz, öffentliche Räume und kommunale Daten. Ein Hitzepilot kann zeigen, dass Prävention Wirkleistung ist: Bäume, Schatten, Trinkwasserstellen, kühle Räume, Gebäudesanierung, Pflegewarnsysteme, soziale Ansprache und Stadtplanung verhindern Schäden, die im klassischen Haushalt häufig erst später als Gesundheits-, Pflege- oder Krisenkosten sichtbar werden.</w:t>
      </w:r>
    </w:p>
    <w:p>
      <w:r>
        <w:t>Auch Energie eignet sich kommunal. Erneuerbare Energie kann in Quartieren, Stadtwerken, Genossenschaften, kommunalen Dächern, Schulen, Schwimmbädern, Pflegeeinrichtungen, Mieterstrommodellen, Wärmenetzen und lokalen Speichern als Infrastruktur gedacht werden. Ein kommunaler Pilot kann prüfen, wie Grundenergie, Eigenstrom, Netzentlastung und soziale Entlastung zusammenwirken. Es geht nicht um die Behauptung, Energie sei kostenlos. Es geht um die Frage, welche Bestandteile der erneuerbaren Versorgung nicht nach fossiler Brennstoffmarktlogik behandelt werden müssen.</w:t>
      </w:r>
    </w:p>
    <w:p>
      <w:r>
        <w:t>An dieser Stelle passt Mannheim als Praxisfenster.</w:t>
      </w:r>
    </w:p>
    <w:p>
      <w:r>
        <w:t>Mannheim ist kein fertiges Modell der Wirkungsökonomie. Aber Mannheim ist ein gutes Beispiel dafür, dass kommunale Steuerung bereits in Richtung Wirkungsorientierung, SDG-Bezug und lernende Verwaltung gedacht werden kann. Die Stadt beschreibt in ihrem früheren Modell zur Haushaltsaufstellung ausdrücklich, dass Ziele beschrieben und gemessen werden sollen und messbare Ergebnisse Grundlage für die Entscheidung über Ressourcenzuweisung werden sollen; zugleich wird die Verwaltung als lernende Organisation verstanden. Mannheim stellt sein Leitbild Mannheim 2030 in den Zusammenhang der Agenda 2030 und der 17 UN-Nachhaltigkeitsziele, berichtet regelmäßig über die lokale Umsetzung und beschreibt das Leitbild als Grundlage des aktuellen Haushalts. Ein UBA-Abschlussbericht zu Green Budgeting nennt Mannheim zudem als Beispiel, dessen Verwaltung seit 2016 vollständig auf wirkungsorientierte Steuerung umgestellt wurde; Wirkungskennzahlen sollen dort Auswirkungen der Verwaltungsleistungen auf Gesellschaft und Umwelt abbilden, und Wirkungsziele werden ex ante in Beschlussvorlagen berücksichtigt.</w:t>
      </w:r>
    </w:p>
    <w:p>
      <w:r>
        <w:t>Für die Wirkungsökonomie ist nicht maßgeblich, Mannheim als fertige Blaupause zu präsentieren. Maßgeblich ist der Lernpunkt: Kommunale Haushalte können mehr sein als Buchhaltung. Sie können Ziele, Maßnahmen, Indikatoren, Beschlussvorlagen, Bürger:innenbeteiligung, Nachhaltigkeitsberichte und politische Prioritäten miteinander verbinden. Dort beginnt die Brücke vom klassischen Haushalt zum Wirkungshaushalt.</w:t>
      </w:r>
    </w:p>
    <w:p>
      <w:r>
        <w:t>Mannheim zeigt damit einen kommunalen Vorläufer: SDG-Orientierung, Zielsystem, Bericht, Haushalt und Verwaltungshandeln werden gekoppelt. Die Wirkungsökonomie würde darauf aufbauen und weitergehen. Sie würde nicht nur SDG-Bezüge ausweisen, sondern fragen: Welche Wirkung entsteht tatsächlich? Welche Zielkonflikte entstehen? Welche Datenqualität liegt vor? Welche Maßnahmen erzeugen Wirkleistung, Blindleistung oder Verlustleistung? Welche kommunalen Ausgaben verhindern spätere Krisenkosten? Welche sozialen Gruppen profitieren? Welche demokratische Rückkopplung entsteht? Welche Projekte werden beendet, wenn sie nicht wirken?</w:t>
      </w:r>
    </w:p>
    <w:p>
      <w:r>
        <w:t>Ein kommunales Wirkungs-Pilotprojekt muss daher nicht bei null beginnen. Es kann an vorhandene kommunale Nachhaltigkeitsstrategien, SDG-Indikatoren, Bürgerbeteiligung, Haushaltsdaten, kommunale Statistik, Klimaanpassungspläne, Mobilitätskonzepte und soziale Daten anschließen. Studien zum wirkungsorientierten Nachhaltigkeitsmanagement betonen ebenfalls, dass Kommunen eine Schlüsselrolle bei der lokalen Umsetzung der Agenda 2030 spielen und Nachhaltigkeit messbar und überprüfbar gemacht werden muss.</w:t>
      </w:r>
    </w:p>
    <w:p>
      <w:r>
        <w:t>Ein guter kommunaler Pilot braucht vier Schutzlinien.</w:t>
      </w:r>
    </w:p>
    <w:p>
      <w:r>
        <w:t>Erstens: keine Bürger:innen-Simulation. Beteiligung muss echte Rückkopplung erzeugen. Bürger:innen sollen nicht nur Wünsche äußern, während die Entscheidung längst feststeht. Sie sollen verstehen können, welche Wirkungen, Kosten, Zielkonflikte und Alternativen bestehen.</w:t>
      </w:r>
    </w:p>
    <w:p>
      <w:r>
        <w:t>Zweitens: keine Datenüberforderung. Kommunen haben begrenzte Ressourcen. Wirkungsdaten müssen aus vorhandenen Quellen, öffentlichen Statistiken, Verwaltungsdaten, einfachen Indikatoren und digitalen Standards aufgebaut werden. Nicht jede Kommune braucht ein eigenes Spezialmodell.</w:t>
      </w:r>
    </w:p>
    <w:p>
      <w:r>
        <w:t>Drittens: keine soziale Blindheit. Eine Klimamaßnahme, eine Sanierung, eine Mobilitätsreform oder eine Beschaffungsumstellung darf nicht zu Verdrängung, Kaufkraftverlust oder Beteiligungsausschluss führen. Kommunale Wirkung ist immer auch soziale Wirkung.</w:t>
      </w:r>
    </w:p>
    <w:p>
      <w:r>
        <w:t>Viertens: keine Pilotprojekte ohne Konsequenz. Wenn ein Pilot zeigt, dass eine Maßnahme nicht wirkt, muss sie verändert oder beendet werden. Wenn er zeigt, dass eine Maßnahme starke Wirkung erzeugt, muss sie skaliert werden.</w:t>
      </w:r>
    </w:p>
    <w:p>
      <w:pPr>
        <w:pStyle w:val="Heading3"/>
      </w:pPr>
      <w:r>
        <w:t>7.9 Konsequenzen für die WÖk-Architektur</w:t>
      </w:r>
    </w:p>
    <w:p>
      <w:r>
        <w:t>Aus dieser Vorlesung fließen drei Punkte zurück in den WÖk-Korpus:</w:t>
      </w:r>
    </w:p>
    <w:p>
      <w:pPr>
        <w:pStyle w:val="ListBullet"/>
      </w:pPr>
      <w:r>
        <w:t>Produktwirkung stärker als Brücke zwischen DPP, WÖk-ID und öffentlicher Beschaffung erklären.</w:t>
      </w:r>
    </w:p>
    <w:p>
      <w:pPr>
        <w:pStyle w:val="ListBullet"/>
      </w:pPr>
      <w:r>
        <w:t>Technologie in Glossar und Akademie konsequent als Möglichkeitsraum statt als Selbstzweck führen.</w:t>
      </w:r>
    </w:p>
    <w:p>
      <w:pPr>
        <w:pStyle w:val="ListBullet"/>
      </w:pPr>
      <w:r>
        <w:t>Institutionen als Wirkungsräume in späteren Management- und Controlling-Skripten wieder aufnehmen.</w:t>
      </w:r>
    </w:p>
    <w:p>
      <w:pPr>
        <w:pStyle w:val="Heading3"/>
      </w:pPr>
      <w:r>
        <w:t>7.10 Kurzfazit</w:t>
      </w:r>
    </w:p>
    <w:p>
      <w:r>
        <w:t>Produkte, Technologien und Institutionen als Auslöser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der geschützten App-Lane unter woek-akademie-app/content/pruefungen/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9. Quellen</w:t>
      </w:r>
    </w:p>
    <w:p>
      <w:pPr>
        <w:pStyle w:val="Heading3"/>
      </w:pPr>
      <w:r>
        <w:t>Interne Quellen</w:t>
      </w:r>
    </w:p>
    <w:p>
      <w:pPr>
        <w:pStyle w:val="ListBullet"/>
      </w:pPr>
      <w:r>
        <w:t>woek-akademie-app/docs/lehrgaenge/woek-g-v21-produkte-technologien-institutionen-als-ausloeser.md — unmittelbarer Akademie-Quelltext dieser Rohfassung.</w:t>
      </w:r>
    </w:p>
    <w:p>
      <w:pPr>
        <w:pStyle w:val="ListBullet"/>
      </w:pPr>
      <w:r>
        <w:t>assets/pdf/die-neue-ordnung-des-wohlstands.pdf und buch.html — aktuelles Grundlagenwerk.</w:t>
      </w:r>
    </w:p>
    <w:p>
      <w:pPr>
        <w:pStyle w:val="ListBullet"/>
      </w:pPr>
      <w:r>
        <w:t>Website-Korpus: Referenz, Wirkungsfelder, Werkzeuge, Glossar, Bibliothek und Journal.</w:t>
      </w:r>
    </w:p>
    <w:p>
      <w:pPr>
        <w:pStyle w:val="ListBullet"/>
      </w:pPr>
      <w:r>
        <w:t>docs/CODEX-HANDOFF-studienskripte.md — Produktionsstandard.</w:t>
      </w:r>
    </w:p>
    <w:p>
      <w:pPr>
        <w:pStyle w:val="ListBullet"/>
      </w:pPr>
      <w:r>
        <w:t>docs/CODEX-HANDOFF-pruefungen.md — geschützte Prüfungs- und Antwortlogik.</w:t>
      </w:r>
    </w:p>
    <w:p>
      <w:pPr>
        <w:pStyle w:val="Heading3"/>
      </w:pPr>
      <w:r>
        <w:t>Externe Quellen fuer den Tiefensprint</w:t>
      </w:r>
    </w:p>
    <w:p>
      <w:pPr>
        <w:pStyle w:val="ListBullet"/>
      </w:pPr>
      <w:r>
        <w:t>United Nations (2015): Transforming our world: the 2030 Agenda for Sustainable Development.</w:t>
      </w:r>
    </w:p>
    <w:p>
      <w:pPr>
        <w:pStyle w:val="ListBullet"/>
      </w:pPr>
      <w:r>
        <w:t>European Commission: CSRD, ESRS, EU Taxonomy und Digital Product Passport, soweit fuer das Thema einschlägig.</w:t>
      </w:r>
    </w:p>
    <w:p>
      <w:pPr>
        <w:pStyle w:val="ListBullet"/>
      </w:pPr>
      <w:r>
        <w:t>GRI Standards, soweit fuer Berichts- und Indikatorenfragen einschlägig.</w:t>
      </w:r>
    </w:p>
    <w:p>
      <w:pPr>
        <w:pStyle w:val="ListBullet"/>
      </w:pPr>
      <w:r>
        <w:t>Fachliteratur zu Wirkungslogik, Evaluation, Systemtheorie, Resilienz, Governance, Diffusion, Vertrauen oder Controlling je nach Thema.</w:t>
      </w:r>
    </w:p>
    <w:p>
      <w:pPr>
        <w:pStyle w:val="Heading2"/>
      </w:pPr>
      <w:r>
        <w:t>10. Rückfluss in den WÖk-Korpus</w:t>
      </w:r>
    </w:p>
    <w:p>
      <w:pPr>
        <w:pStyle w:val="ListBullet"/>
      </w:pPr>
      <w:r>
        <w:t>Glossar/Begriffe: Im Tiefensprint prüfen, welche Begriffe aus Produkte, Technologien und Institutionen als Auslöser eigene Glossarseiten oder präzisere Verweise brauchen.</w:t>
      </w:r>
    </w:p>
    <w:p>
      <w:pPr>
        <w:pStyle w:val="ListBullet"/>
      </w:pPr>
      <w:r>
        <w:t>Website/Erklärseiten: Prüfen, ob eine kurze öffentliche Erklärseite oder ein Baustein für die Bibliothek fehlt.</w:t>
      </w:r>
    </w:p>
    <w:p>
      <w:pPr>
        <w:pStyle w:val="ListBullet"/>
      </w:pPr>
      <w:r>
        <w:t>Journal/Dossiers: Geeignete Praxisfälle aus Website und Journal als Fallpool markieren.</w:t>
      </w:r>
    </w:p>
    <w:p>
      <w:pPr>
        <w:pStyle w:val="ListBullet"/>
      </w:pPr>
      <w:r>
        <w:t>Visuals/Charts: Wirkpfad- oder Scorecard-Chart aus vorhandenen Visuals wiederverwenden oder als neues Asset spezifizieren.</w:t>
      </w:r>
    </w:p>
    <w:p>
      <w:pPr>
        <w:pStyle w:val="ListBullet"/>
      </w:pPr>
      <w:r>
        <w:t>Methodik/Standards: Datenqualität, Unsicherheit, Nichtkompensation und Reverse Merit Order nur dort einsetzen, wo sie fachlich tragen.</w:t>
      </w:r>
    </w:p>
    <w:p>
      <w:pPr>
        <w:pStyle w:val="ListBullet"/>
      </w:pPr>
      <w:r>
        <w:t>Offene Forschungs- oder Quellenfrage: Externe Quellen im Tiefensprint gezielt ergänzen und zitierfähig machen.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