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2: Wirkungsräume, Wirkungsempfänger, Stakeholder und Wirkpfade</w:t>
      </w:r>
    </w:p>
    <w:p>
      <w:r>
        <w:t>Track: Wirkungsmanagement Kurscode: wirkungsmanagement Vorlesungscode: WM-V2 Modul/Abschnitt: WM Titel: Wirkungsräume, Wirkungsempfänger, Stakeholder und Wirkpfade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Wirkungsräume, Wirkungsempfänger, Stakeholder und Wirkpfade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Wirkungsräume, Wirkungsempfänger, Stakeholder und Wirkpfade nicht als Berichtsübung, sondern als praktische Führungs- und Lernaufgabe zu behandeln.</w:t>
      </w:r>
    </w:p>
    <w:p>
      <w:r>
        <w:t>Die Leitfrage lautet:</w:t>
      </w:r>
    </w:p>
    <w:p>
      <w:r>
        <w:t>&gt; Welche tatsächlichen Zustandsveränderungen werden durch Wirkungsräume, Wirkungsempfänger, Stakeholder und Wirkpfade möglich, wahrscheinlich oder riskant - und welche Bedingungen entscheiden darüber, ob aus Wirkungspotenzial tatsächliche Wirkung wird?</w:t>
      </w:r>
    </w:p>
    <w:p>
      <w:pPr>
        <w:pStyle w:val="Heading2"/>
      </w:pPr>
      <w:r>
        <w:t>2. Kernaussage</w:t>
      </w:r>
    </w:p>
    <w:p>
      <w:r>
        <w:t>Wirkungsräume, Wirkungsempfänger, Stakeholder und Wirkpfade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WM-V2 Empfohlene Dauer: ~50 Min · Videolänge: ~15 Min Voraussetzung: WM-V1 Führende Quellen (Repo): source-assets/originals/WOeK_Begriffsleitfaden_fuehrend_v1.0.md (§5) · docs/praxis/Lieferkette_Wirkungsoekonomie_v1.1.md · Glossar begriffe/</w:t>
      </w:r>
    </w:p>
    <w:p>
      <w:pPr>
        <w:pStyle w:val="Heading2"/>
      </w:pPr>
      <w:r>
        <w:t>1. Einstieg / Wirkungsfrage</w:t>
      </w:r>
    </w:p>
    <w:p>
      <w:r>
        <w:t>Bevor man Wirkung steuern kann, muss man wissen: Auf wen oder was wirkt die Organisation überhaupt - und über welche Wege? Wer die Wirkungsempfänger nicht kennt, steuert blind.</w:t>
      </w:r>
    </w:p>
    <w:p>
      <w:pPr>
        <w:pStyle w:val="Heading2"/>
      </w:pPr>
      <w:r>
        <w:t>2. Video-/Audio-Vorlesung</w:t>
      </w:r>
    </w:p>
    <w:p>
      <w:pPr>
        <w:pStyle w:val="ListBullet"/>
      </w:pPr>
      <w:r>
        <w:t>Titel: Wer ist betroffen? Wirkungsempfänger, Stakeholder und Wirkpfade</w:t>
      </w:r>
    </w:p>
    <w:p>
      <w:pPr>
        <w:pStyle w:val="ListBullet"/>
      </w:pPr>
      <w:r>
        <w:t>Länge: ~15 Min</w:t>
      </w:r>
    </w:p>
    <w:p>
      <w:pPr>
        <w:pStyle w:val="ListBullet"/>
      </w:pPr>
      <w:r>
        <w:t>Kernaussage in einem Satz: Wirkung wird steuerbar, wenn man Wirkungsräume und Wirkungsempfänger benennt und die Wirkpfade zwischen Aktivität und tatsächlicher Veränderung sichtbar macht.</w:t>
      </w:r>
    </w:p>
    <w:p>
      <w:pPr>
        <w:pStyle w:val="ListBullet"/>
      </w:pPr>
      <w:r>
        <w:t>Medienquelle: [Platzhalter]</w:t>
      </w:r>
    </w:p>
    <w:p>
      <w:pPr>
        <w:pStyle w:val="Heading2"/>
      </w:pPr>
      <w:r>
        <w:t>3. Transkript (Gerüst)</w:t>
      </w:r>
    </w:p>
    <w:p>
      <w:r>
        <w:t>Abschnitt A - Wirkungsräume. Jede Organisation wirkt in mehreren Räumen: Produkt, Lieferkette, Belegschaft, Umfeld, öffentlicher/gesellschaftlicher Raum. Wirkungsräume helfen zu ordnen, wo überall Wirkung entsteht.</w:t>
      </w:r>
    </w:p>
    <w:p>
      <w:r>
        <w:t>Abschnitt B - Wirkungsempfänger vs. Stakeholder. Stakeholder sind Anspruchsgruppen (haben Interessen). Wirkungsempfänger sind diejenigen, bei denen tatsächlich Zustandsveränderung eintritt - auch wenn sie keine Stimme haben (z. B. künftige Generationen, Ökosysteme). Beide Perspektiven sind nötig; die WÖk betont die Wirkungsempfänger.</w:t>
      </w:r>
    </w:p>
    <w:p>
      <w:r>
        <w:t>Abschnitt C - Wirkpfade. Ein Wirkpfad macht die Kette sichtbar: Aktivität → Mechanismus → Veränderung beim Empfänger. Er trennt sauber Wirkungspotenzial (Möglichkeit) von tatsächlicher Wirkung.</w:t>
      </w:r>
    </w:p>
    <w:p>
      <w:r>
        <w:t>Abschnitt D - Vorsicht bei Sprache/Medien. Wo Wirkung schwer nachweisbar ist (Kommunikation, Kultur), spricht man vorsichtiger von Wirkungspotenzialen und Resonanzräumen.</w:t>
      </w:r>
    </w:p>
    <w:p>
      <w:r>
        <w:t>Abschnitt E - Nutzen fürs Management. Wirkungsempfänger + Wirkpfade sind die Landkarte für alle folgenden Schritte: Ziele, Priorisierung, Risiken, Strategie.</w:t>
      </w:r>
    </w:p>
    <w:p>
      <w:pPr>
        <w:pStyle w:val="Heading2"/>
      </w:pPr>
      <w:r>
        <w:t>4. Skript / Folien (Lernseite)</w:t>
      </w:r>
    </w:p>
    <w:p>
      <w:r>
        <w:t>Wirkungsräume ordnen, wo Wirkung entsteht. Typische Räume: Produkt/Dienstleistung, Lieferkette, Belegschaft, direktes Umfeld, gesellschaftlicher/öffentlicher Raum. Diese Ordnung verhindert Tunnelblick auf nur einen Bereich.</w:t>
      </w:r>
    </w:p>
    <w:p>
      <w:r>
        <w:t>Wirkungsempfänger sind das Zentrum. Stakeholder-Analysen fragen: „Wer hat Interesse/Einfluss?" Die Wirkungsökonomie fragt zusätzlich und vorrangig: „Bei wem tritt tatsächlich eine Veränderung ein?" - auch bei stimmlosen Empfängern wie Ökosystemen, Biodiversität oder künftigen Generationen. Wirkungsempfänger und Stakeholder überschneiden sich, sind aber nicht identisch. Für positive Netto-Wirkung zählt die Veränderung beim Empfänger.</w:t>
      </w:r>
    </w:p>
    <w:p>
      <w:r>
        <w:t>Wirkpfade machen Wirkung nachvollziehbar. Ein Wirkpfad ist die Kette Aktivität → Wirkmechanismus → Veränderung beim Wirkungsempfänger (Grundlagen V2/V5). Er zwingt zur Ehrlichkeit: Was ist nur Wirkungspotenzial, was ist tatsächliche Wirkung? Bei Kommunikation, Sprache und Kultur bleibt man vorsichtig und spricht von Resonanzräumen und Potenzialen, nicht von nachgewiesener Wirkung.</w:t>
      </w:r>
    </w:p>
    <w:p>
      <w:r>
        <w:t>Praxis: die Lieferkette. Gerade in Lieferketten sind die wichtigsten Wirkungsempfänger oft weit entfernt und stimmlos (Arbeitsbedingungen, Böden, Wasser). Wirkungsmanagement macht sie über Wirkpfade sichtbar (docs/praxis/Lieferkette_Wirkungsoekonomie_v1.1.md).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6.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7. Transferaufgabe</w:t>
      </w:r>
    </w:p>
    <w:p>
      <w:r>
        <w:t>Erstelle für deine Organisation eine kleine Landkarte:</w:t>
      </w:r>
    </w:p>
    <w:p>
      <w:r>
        <w:t>1. Nenne 3 Wirkungsräume.</w:t>
      </w:r>
    </w:p>
    <w:p>
      <w:r>
        <w:t>2. Benenne je Raum 1-2 Wirkungsempfänger (auch stimmlose).</w:t>
      </w:r>
    </w:p>
    <w:p>
      <w:r>
        <w:t>3. Zeichne für einen Empfänger einen Wirkpfad (Aktivität → Mechanismus → Veränderung) und markiere, was nur Potenzial ist.</w:t>
      </w:r>
    </w:p>
    <w:p>
      <w:pPr>
        <w:pStyle w:val="Heading2"/>
      </w:pPr>
      <w:r>
        <w:t>8. Praxisbeispiel</w:t>
      </w:r>
    </w:p>
    <w:p>
      <w:r>
        <w:t>Lieferketten-Wirkung sichtbar machen. Ein Textilunternehmen sieht zunächst nur Lieferanten und Preise. Über Wirkpfade werden die eigentlichen Wirkungsempfänger sichtbar: Näher:innen (Arbeitsbedingungen), Böden und Wasser (Anbau), lokale Gemeinschaften. Erst diese Landkarte erlaubt gezielte Steuerung. (docs/praxis/Lieferkette_Wirkungsoekonomie_v1.1.md.)</w:t>
      </w:r>
    </w:p>
    <w:p>
      <w:pPr>
        <w:pStyle w:val="Heading2"/>
      </w:pPr>
      <w:r>
        <w:t>V1-Finalisierung: Vertiefung, Anwendung und Evidenz</w:t>
      </w:r>
    </w:p>
    <w:p>
      <w:pPr>
        <w:pStyle w:val="Heading3"/>
      </w:pPr>
      <w:r>
        <w:t>Finaler Leseauftrag</w:t>
      </w:r>
    </w:p>
    <w:p>
      <w:r>
        <w:t>Dieses Skript zu WM-V2 Wirkungsräume, Wirkungsempfänger, Stakeholder und Wirkpfade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source-assets/originals/WOeK_Begriffsleitfaden_fuehrend_v1.0.md - §5</w:t>
      </w:r>
    </w:p>
    <w:p>
      <w:pPr>
        <w:pStyle w:val="ListBullet"/>
      </w:pPr>
      <w:r>
        <w:t>docs/praxis/Lieferkette_Wirkungsoekonomie_v1.1.md</w:t>
      </w:r>
    </w:p>
    <w:p>
      <w:pPr>
        <w:pStyle w:val="ListBullet"/>
      </w:pPr>
      <w:r>
        <w:t>Glossar: begriffe/wirkungsempfaenger, begriffe/wirkpfad, begriffe/resonanzraum</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Wirkungsräume, Wirkungsempfänger, Stakeholder und Wirkpfade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wirkungsmanagement-v2-wirkpfad type: wirkpfad reuse_first: true preferred_asset: content/studienskripte/assets/wirkungsmanagement-v2/wirkungsmanagement-v2-wirkpfad.svg message: Wirkungsräume, Wirkungsempfänger, Stakeholder und Wirkpfade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7. Tiefenskript-Erweiterung Sprint 8</w:t>
      </w:r>
    </w:p>
    <w:p>
      <w:pPr>
        <w:pStyle w:val="Heading3"/>
      </w:pPr>
      <w:r>
        <w:t>7.1 Leitthese</w:t>
      </w:r>
    </w:p>
    <w:p>
      <w:r>
        <w:t>Wirkungsräume, Wirkungsempfänger, Stakeholder und Wirkpfade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Wirkungsräume, Wirkungsempfänger, Stakeholder und Wirkpfade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92 - Handel, Lieferketten und globale Wirkung</w:t>
      </w:r>
    </w:p>
    <w:p>
      <w:r>
        <w:t>Interne Quelle: referenz/kapitel-092-handel-lieferketten-und-globale-wirkung/index.html</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7.9 Konsequenzen für die WÖk-Architektur</w:t>
      </w:r>
    </w:p>
    <w:p>
      <w:r>
        <w:t>Aus dieser Vorlesung fließen drei Punkte zurück in den WÖk-Korpus:</w:t>
      </w:r>
    </w:p>
    <w:p>
      <w:pPr>
        <w:pStyle w:val="ListBullet"/>
      </w:pPr>
      <w:r>
        <w:t>Wirkungsräume, Wirkungsempfänger, Stakeholder und Wirkpfade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Wirkungsräume, Wirkungsempfänger, Stakeholder und Wirkpfade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woek-akademie-app/docs/lehrgaenge/wirkungsmanagement-v2-wirkungsempfaenger-wirkpfade.md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