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t>Track: Grundstudium Wirkungsökonomie Kurscode: woek-g Vorlesungscode: V19 Modul/Abschnitt: G2.3 Titel: Wirkstoff, Wirkmechanismus und Wirkungspotenzial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woek-g-v19-wirkpfad type: wirkpfad reuse_first: true preferred_asset: content/studienskripte/assets/woek-g-v19/woek-g-v19-wirkpfad.svg message: Wirkstoff, Wirkmechanismus und Wirkungspotenzial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V19 Wirkstoff, Wirkmechanismus und Wirkungspotenzial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w:t>
      </w:r>
    </w:p>
    <w:p>
      <w:pPr>
        <w:pStyle w:val="Heading3"/>
      </w:pPr>
      <w:r>
        <w:t>Interne Quellen</w:t>
      </w:r>
    </w:p>
    <w:p>
      <w:pPr>
        <w:pStyle w:val="ListBullet"/>
      </w:pPr>
      <w:r>
        <w:t>woek-akademie-app/content/lehrgaenge/woek-g-v19.md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