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一、名词解释（5*4=20分）</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eastAsia" w:ascii="宋体" w:hAnsi="宋体" w:eastAsia="宋体" w:cs="宋体"/>
          <w:b/>
          <w:bCs/>
          <w:color w:val="0070C0"/>
          <w:sz w:val="28"/>
          <w:szCs w:val="28"/>
          <w:lang w:val="en-US" w:eastAsia="zh-CN"/>
        </w:rPr>
      </w:pPr>
      <w:bookmarkStart w:id="0" w:name="_Toc11289"/>
      <w:r>
        <w:rPr>
          <w:rFonts w:hint="eastAsia" w:ascii="宋体" w:hAnsi="宋体" w:eastAsia="宋体" w:cs="宋体"/>
          <w:b/>
          <w:bCs/>
          <w:color w:val="0070C0"/>
          <w:sz w:val="28"/>
          <w:szCs w:val="28"/>
          <w:lang w:val="en-US" w:eastAsia="zh-CN"/>
        </w:rPr>
        <w:t>军事科学</w:t>
      </w:r>
      <w:bookmarkEnd w:id="0"/>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军事科学是反映战争和国防的本质与规律，并用于指导战争和国防准备与实施的科学。</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default" w:ascii="宋体" w:hAnsi="宋体" w:eastAsia="宋体" w:cs="宋体"/>
          <w:b/>
          <w:bCs/>
          <w:color w:val="0070C0"/>
          <w:sz w:val="28"/>
          <w:szCs w:val="28"/>
          <w:lang w:val="en-US" w:eastAsia="zh-CN"/>
        </w:rPr>
      </w:pPr>
      <w:bookmarkStart w:id="1" w:name="_Toc15386"/>
      <w:r>
        <w:rPr>
          <w:rFonts w:hint="eastAsia" w:ascii="宋体" w:hAnsi="宋体" w:eastAsia="宋体" w:cs="宋体"/>
          <w:b/>
          <w:bCs/>
          <w:color w:val="0070C0"/>
          <w:sz w:val="28"/>
          <w:szCs w:val="28"/>
          <w:lang w:val="en-US" w:eastAsia="zh-CN"/>
        </w:rPr>
        <w:t>毛泽东军事思想</w:t>
      </w:r>
      <w:bookmarkEnd w:id="1"/>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是毛泽东关于中国革命战争、人民军队和国防建设以及军事领域一般规律问题的科学理论体系。</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eastAsia" w:ascii="宋体" w:hAnsi="宋体" w:eastAsia="宋体" w:cs="宋体"/>
          <w:b/>
          <w:bCs/>
          <w:color w:val="FF0000"/>
          <w:sz w:val="28"/>
          <w:szCs w:val="28"/>
          <w:lang w:val="en-US" w:eastAsia="zh-CN"/>
        </w:rPr>
      </w:pPr>
      <w:bookmarkStart w:id="2" w:name="_Toc26684"/>
      <w:r>
        <w:rPr>
          <w:rFonts w:hint="eastAsia" w:ascii="宋体" w:hAnsi="宋体" w:eastAsia="宋体" w:cs="宋体"/>
          <w:b/>
          <w:bCs/>
          <w:color w:val="FF0000"/>
          <w:sz w:val="28"/>
          <w:szCs w:val="28"/>
          <w:lang w:val="en-US" w:eastAsia="zh-CN"/>
        </w:rPr>
        <w:t>战争观</w:t>
      </w:r>
      <w:bookmarkEnd w:id="2"/>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b w:val="0"/>
          <w:bCs w:val="0"/>
          <w:sz w:val="28"/>
          <w:szCs w:val="28"/>
          <w:lang w:val="en-US" w:eastAsia="zh-CN"/>
        </w:rPr>
        <w:t>战争观是人们对战争本质问题的根本看法和态度，主要回答战争是什么。</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eastAsia" w:ascii="宋体" w:hAnsi="宋体" w:eastAsia="宋体" w:cs="宋体"/>
          <w:b/>
          <w:bCs/>
          <w:color w:val="FF0000"/>
          <w:sz w:val="28"/>
          <w:szCs w:val="28"/>
          <w:lang w:val="en-US" w:eastAsia="zh-CN"/>
        </w:rPr>
      </w:pPr>
      <w:bookmarkStart w:id="3" w:name="_Toc32472"/>
      <w:r>
        <w:rPr>
          <w:rFonts w:hint="eastAsia" w:ascii="宋体" w:hAnsi="宋体" w:eastAsia="宋体" w:cs="宋体"/>
          <w:b/>
          <w:bCs/>
          <w:color w:val="FF0000"/>
          <w:sz w:val="28"/>
          <w:szCs w:val="28"/>
          <w:lang w:val="en-US" w:eastAsia="zh-CN"/>
        </w:rPr>
        <w:t>人民战争</w:t>
      </w:r>
      <w:bookmarkEnd w:id="3"/>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人民战争是被压迫阶级和被压迫民族为谋求自身的解放，发动和依靠广大人民群众所进行的战争。</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eastAsia" w:ascii="宋体" w:hAnsi="宋体" w:eastAsia="宋体" w:cs="宋体"/>
          <w:b/>
          <w:bCs/>
          <w:color w:val="FF0000"/>
          <w:sz w:val="28"/>
          <w:szCs w:val="28"/>
          <w:lang w:val="en-US" w:eastAsia="zh-CN"/>
        </w:rPr>
      </w:pPr>
      <w:bookmarkStart w:id="4" w:name="_Toc7090"/>
      <w:r>
        <w:rPr>
          <w:rFonts w:hint="eastAsia" w:ascii="宋体" w:hAnsi="宋体" w:eastAsia="宋体" w:cs="宋体"/>
          <w:b/>
          <w:bCs/>
          <w:color w:val="FF0000"/>
          <w:sz w:val="28"/>
          <w:szCs w:val="28"/>
          <w:lang w:val="en-US" w:eastAsia="zh-CN"/>
        </w:rPr>
        <w:t>积极防御</w:t>
      </w:r>
      <w:bookmarkEnd w:id="4"/>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积极防御，是以积极的攻势行动，战胜进攻之敌的防御。</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eastAsia" w:ascii="宋体" w:hAnsi="宋体" w:eastAsia="宋体" w:cs="宋体"/>
          <w:b/>
          <w:bCs/>
          <w:color w:val="FF0000"/>
          <w:sz w:val="28"/>
          <w:szCs w:val="28"/>
          <w:lang w:val="en-US" w:eastAsia="zh-CN"/>
        </w:rPr>
      </w:pPr>
      <w:bookmarkStart w:id="5" w:name="_Toc19978"/>
      <w:r>
        <w:rPr>
          <w:rFonts w:hint="eastAsia" w:ascii="宋体" w:hAnsi="宋体" w:eastAsia="宋体" w:cs="宋体"/>
          <w:b/>
          <w:bCs/>
          <w:color w:val="FF0000"/>
          <w:sz w:val="28"/>
          <w:szCs w:val="28"/>
          <w:lang w:val="en-US" w:eastAsia="zh-CN"/>
        </w:rPr>
        <w:t>国际行为主体</w:t>
      </w:r>
      <w:bookmarkEnd w:id="5"/>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国际行为主体，是指能独立参与国际事务，并能独立行使国际权利、承担国际责任与义务的实体。</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eastAsia" w:ascii="宋体" w:hAnsi="宋体" w:eastAsia="宋体" w:cs="宋体"/>
          <w:b/>
          <w:bCs/>
          <w:color w:val="FF0000"/>
          <w:sz w:val="28"/>
          <w:szCs w:val="28"/>
          <w:lang w:val="en-US" w:eastAsia="zh-CN"/>
        </w:rPr>
      </w:pPr>
      <w:bookmarkStart w:id="6" w:name="_Toc23424"/>
      <w:r>
        <w:rPr>
          <w:rFonts w:hint="eastAsia" w:ascii="宋体" w:hAnsi="宋体" w:eastAsia="宋体" w:cs="宋体"/>
          <w:b/>
          <w:bCs/>
          <w:color w:val="FF0000"/>
          <w:sz w:val="28"/>
          <w:szCs w:val="28"/>
          <w:lang w:val="en-US" w:eastAsia="zh-CN"/>
        </w:rPr>
        <w:t>国际战略格局</w:t>
      </w:r>
      <w:bookmarkEnd w:id="6"/>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专指国际社会中国际战略力量之间在一定历史时期内相互联系、相互作用而形成的具有全球性的、相对稳定的力量对比结构及基本态势。</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eastAsia" w:ascii="宋体" w:hAnsi="宋体" w:eastAsia="宋体" w:cs="宋体"/>
          <w:b/>
          <w:bCs/>
          <w:color w:val="FF0000"/>
          <w:sz w:val="28"/>
          <w:szCs w:val="28"/>
          <w:lang w:val="en-US" w:eastAsia="zh-CN"/>
        </w:rPr>
      </w:pPr>
      <w:bookmarkStart w:id="7" w:name="_Toc18452"/>
      <w:r>
        <w:rPr>
          <w:rFonts w:hint="eastAsia" w:ascii="宋体" w:hAnsi="宋体" w:eastAsia="宋体" w:cs="宋体"/>
          <w:b/>
          <w:bCs/>
          <w:color w:val="FF0000"/>
          <w:sz w:val="28"/>
          <w:szCs w:val="28"/>
          <w:lang w:val="en-US" w:eastAsia="zh-CN"/>
        </w:rPr>
        <w:t>国际战略力量</w:t>
      </w:r>
      <w:bookmarkEnd w:id="7"/>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国际战略力量是指能够在国际关系中独立发挥作用，并对国际形势及国际战略的运用和发展具有巨大影响的国家或集团。</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eastAsia" w:ascii="宋体" w:hAnsi="宋体" w:eastAsia="宋体" w:cs="宋体"/>
          <w:b/>
          <w:bCs/>
          <w:color w:val="0070C0"/>
          <w:sz w:val="28"/>
          <w:szCs w:val="28"/>
          <w:lang w:val="en-US" w:eastAsia="zh-CN"/>
        </w:rPr>
      </w:pPr>
      <w:bookmarkStart w:id="8" w:name="_Toc31780"/>
      <w:r>
        <w:rPr>
          <w:rFonts w:hint="eastAsia" w:ascii="宋体" w:hAnsi="宋体" w:eastAsia="宋体" w:cs="宋体"/>
          <w:b/>
          <w:bCs/>
          <w:color w:val="0070C0"/>
          <w:sz w:val="28"/>
          <w:szCs w:val="28"/>
          <w:lang w:val="en-US" w:eastAsia="zh-CN"/>
        </w:rPr>
        <w:t>两极格局</w:t>
      </w:r>
      <w:bookmarkEnd w:id="8"/>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两极格局，即两大战略力量之间的相对独立和相互斗争，对整个国际事务起着决定性影响的局面。</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9"/>
        <w:rPr>
          <w:rFonts w:hint="eastAsia" w:ascii="宋体" w:hAnsi="宋体" w:eastAsia="宋体" w:cs="宋体"/>
          <w:b/>
          <w:bCs/>
          <w:color w:val="0070C0"/>
          <w:sz w:val="28"/>
          <w:szCs w:val="28"/>
          <w:lang w:val="en-US" w:eastAsia="zh-CN"/>
        </w:rPr>
      </w:pPr>
      <w:bookmarkStart w:id="9" w:name="_Toc2173"/>
      <w:r>
        <w:rPr>
          <w:rFonts w:hint="eastAsia" w:ascii="宋体" w:hAnsi="宋体" w:eastAsia="宋体" w:cs="宋体"/>
          <w:b/>
          <w:bCs/>
          <w:color w:val="0070C0"/>
          <w:sz w:val="28"/>
          <w:szCs w:val="28"/>
          <w:lang w:val="en-US" w:eastAsia="zh-CN"/>
        </w:rPr>
        <w:t>（10）多元交叉格局</w:t>
      </w:r>
      <w:bookmarkEnd w:id="9"/>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多元交叉格局，是一种由两极向多极，或由多极向两极的过渡性格局。</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color w:val="0070C0"/>
          <w:sz w:val="28"/>
          <w:szCs w:val="28"/>
          <w:lang w:val="en-US" w:eastAsia="zh-CN"/>
        </w:rPr>
      </w:pPr>
      <w:bookmarkStart w:id="10" w:name="_Toc297"/>
      <w:r>
        <w:rPr>
          <w:rFonts w:hint="eastAsia" w:ascii="宋体" w:hAnsi="宋体" w:eastAsia="宋体" w:cs="宋体"/>
          <w:b/>
          <w:bCs/>
          <w:color w:val="0070C0"/>
          <w:sz w:val="28"/>
          <w:szCs w:val="28"/>
          <w:lang w:val="en-US" w:eastAsia="zh-CN"/>
        </w:rPr>
        <w:t>（11）单极格局</w:t>
      </w:r>
      <w:bookmarkEnd w:id="10"/>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单极格局，即某一个大国在国际战略格局中占据主导地位，形成一国独霸的局面。</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sz w:val="28"/>
          <w:szCs w:val="28"/>
          <w:lang w:val="en-US" w:eastAsia="zh-CN"/>
        </w:rPr>
      </w:pPr>
      <w:bookmarkStart w:id="11" w:name="_Toc32321"/>
      <w:r>
        <w:rPr>
          <w:rFonts w:hint="eastAsia" w:ascii="宋体" w:hAnsi="宋体" w:eastAsia="宋体" w:cs="宋体"/>
          <w:b/>
          <w:bCs/>
          <w:sz w:val="28"/>
          <w:szCs w:val="28"/>
          <w:lang w:val="en-US" w:eastAsia="zh-CN"/>
        </w:rPr>
        <w:t>（12）国防</w:t>
      </w:r>
      <w:bookmarkEnd w:id="11"/>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国防，是国家为防备和抵抗侵略，制止武装颠覆和分裂，保卫国家主权、统一、领土完整、安全和发展利益所进行的军事活动，以及与军事有关的政治、经济、外交、科技、教育等方面的活动。</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color w:val="FF0000"/>
          <w:sz w:val="28"/>
          <w:szCs w:val="28"/>
          <w:lang w:val="en-US" w:eastAsia="zh-CN"/>
        </w:rPr>
      </w:pPr>
      <w:bookmarkStart w:id="12" w:name="_Toc7762"/>
      <w:r>
        <w:rPr>
          <w:rFonts w:hint="eastAsia" w:ascii="宋体" w:hAnsi="宋体" w:eastAsia="宋体" w:cs="宋体"/>
          <w:b/>
          <w:bCs/>
          <w:color w:val="FF0000"/>
          <w:sz w:val="28"/>
          <w:szCs w:val="28"/>
          <w:lang w:val="en-US" w:eastAsia="zh-CN"/>
        </w:rPr>
        <w:t>（13）导弹</w:t>
      </w:r>
      <w:bookmarkEnd w:id="12"/>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导弹是依靠自身动力装置推进，由制导系统控制飞行，导向目标，以其战斗部毁伤目标的武器。</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color w:val="0070C0"/>
          <w:sz w:val="28"/>
          <w:szCs w:val="28"/>
          <w:lang w:val="en-US" w:eastAsia="zh-CN"/>
        </w:rPr>
      </w:pPr>
      <w:bookmarkStart w:id="13" w:name="_Toc25922"/>
      <w:r>
        <w:rPr>
          <w:rFonts w:hint="eastAsia" w:ascii="宋体" w:hAnsi="宋体" w:eastAsia="宋体" w:cs="宋体"/>
          <w:b/>
          <w:bCs/>
          <w:color w:val="0070C0"/>
          <w:sz w:val="28"/>
          <w:szCs w:val="28"/>
          <w:lang w:val="en-US" w:eastAsia="zh-CN"/>
        </w:rPr>
        <w:t>（14）制导技术</w:t>
      </w:r>
      <w:bookmarkEnd w:id="13"/>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制导技术，是利用目标辐射或反射的特征信号，发现、识别和跟踪目标，精确导引和控制武器命中目标的技术。</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color w:val="0070C0"/>
          <w:sz w:val="28"/>
          <w:szCs w:val="28"/>
          <w:lang w:val="en-US" w:eastAsia="zh-CN"/>
        </w:rPr>
      </w:pPr>
      <w:bookmarkStart w:id="14" w:name="_Toc4986"/>
      <w:r>
        <w:rPr>
          <w:rFonts w:hint="eastAsia" w:ascii="宋体" w:hAnsi="宋体" w:eastAsia="宋体" w:cs="宋体"/>
          <w:b/>
          <w:bCs/>
          <w:color w:val="0070C0"/>
          <w:sz w:val="28"/>
          <w:szCs w:val="28"/>
          <w:lang w:val="en-US" w:eastAsia="zh-CN"/>
        </w:rPr>
        <w:t>（15）寻的制导</w:t>
      </w:r>
      <w:bookmarkEnd w:id="14"/>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寻的制导是由弹上的导引头感受来自目标的辐射或反射能量，自动跟踪目标并形成制导指令、控制导弹飞向目标的技术。</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color w:val="0070C0"/>
          <w:sz w:val="28"/>
          <w:szCs w:val="28"/>
          <w:lang w:val="en-US" w:eastAsia="zh-CN"/>
        </w:rPr>
      </w:pPr>
      <w:bookmarkStart w:id="15" w:name="_Toc22128"/>
      <w:r>
        <w:rPr>
          <w:rFonts w:hint="eastAsia" w:ascii="宋体" w:hAnsi="宋体" w:eastAsia="宋体" w:cs="宋体"/>
          <w:b/>
          <w:bCs/>
          <w:color w:val="0070C0"/>
          <w:sz w:val="28"/>
          <w:szCs w:val="28"/>
          <w:lang w:val="en-US" w:eastAsia="zh-CN"/>
        </w:rPr>
        <w:t>（16）自主式制导</w:t>
      </w:r>
      <w:bookmarkEnd w:id="15"/>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自主式制导是根据导弹内部或外部固定参考基准，导引和控制导弹飞向目标的技术。</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color w:val="0070C0"/>
          <w:sz w:val="28"/>
          <w:szCs w:val="28"/>
          <w:lang w:val="en-US" w:eastAsia="zh-CN"/>
        </w:rPr>
      </w:pPr>
      <w:bookmarkStart w:id="16" w:name="_Toc24738"/>
      <w:r>
        <w:rPr>
          <w:rFonts w:hint="eastAsia" w:ascii="宋体" w:hAnsi="宋体" w:eastAsia="宋体" w:cs="宋体"/>
          <w:b/>
          <w:bCs/>
          <w:color w:val="0070C0"/>
          <w:sz w:val="28"/>
          <w:szCs w:val="28"/>
          <w:lang w:val="en-US" w:eastAsia="zh-CN"/>
        </w:rPr>
        <w:t>（17）复合制导</w:t>
      </w:r>
      <w:bookmarkEnd w:id="16"/>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复合制导是指采用两种或两种以上的制导方式，或在不同阶段采用不同的制导方式。</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color w:val="0070C0"/>
          <w:sz w:val="28"/>
          <w:szCs w:val="28"/>
          <w:lang w:val="en-US" w:eastAsia="zh-CN"/>
        </w:rPr>
      </w:pPr>
      <w:bookmarkStart w:id="17" w:name="_Toc21755"/>
      <w:r>
        <w:rPr>
          <w:rFonts w:hint="eastAsia" w:ascii="宋体" w:hAnsi="宋体" w:eastAsia="宋体" w:cs="宋体"/>
          <w:b/>
          <w:bCs/>
          <w:color w:val="0070C0"/>
          <w:sz w:val="28"/>
          <w:szCs w:val="28"/>
          <w:lang w:val="en-US" w:eastAsia="zh-CN"/>
        </w:rPr>
        <w:t>（18）遥控制导</w:t>
      </w:r>
      <w:bookmarkEnd w:id="17"/>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遥控制导是由设在导弹以外的制导站控制导弹飞向目标的技术。</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sz w:val="28"/>
          <w:szCs w:val="28"/>
          <w:lang w:val="en-US" w:eastAsia="zh-CN"/>
        </w:rPr>
      </w:pPr>
      <w:bookmarkStart w:id="18" w:name="_Toc23184"/>
      <w:r>
        <w:rPr>
          <w:rFonts w:hint="eastAsia" w:ascii="宋体" w:hAnsi="宋体" w:eastAsia="宋体" w:cs="宋体"/>
          <w:b/>
          <w:bCs/>
          <w:sz w:val="28"/>
          <w:szCs w:val="28"/>
          <w:lang w:val="en-US" w:eastAsia="zh-CN"/>
        </w:rPr>
        <w:t>（19）精确制导武器</w:t>
      </w:r>
      <w:bookmarkEnd w:id="18"/>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精确制导武器是采用精确制导技术，直接命中目标概率较高的武器。</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b/>
          <w:bCs/>
          <w:color w:val="FF0000"/>
          <w:sz w:val="28"/>
          <w:szCs w:val="28"/>
          <w:lang w:val="en-US" w:eastAsia="zh-CN"/>
        </w:rPr>
      </w:pPr>
      <w:bookmarkStart w:id="19" w:name="_Toc4002"/>
      <w:r>
        <w:rPr>
          <w:rFonts w:hint="eastAsia" w:ascii="宋体" w:hAnsi="宋体" w:eastAsia="宋体" w:cs="宋体"/>
          <w:b/>
          <w:bCs/>
          <w:color w:val="FF0000"/>
          <w:sz w:val="28"/>
          <w:szCs w:val="28"/>
          <w:lang w:val="en-US" w:eastAsia="zh-CN"/>
        </w:rPr>
        <w:t>（20）国防动员</w:t>
      </w:r>
      <w:bookmarkEnd w:id="19"/>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国防动员，是国家为应对战争或其他安全威胁，使社会诸领域的全部或部分由平时状态转入战时状态或紧急状态的活动。</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color w:val="FF0000"/>
          <w:sz w:val="28"/>
          <w:szCs w:val="28"/>
          <w:lang w:val="en-US" w:eastAsia="zh-CN"/>
        </w:rPr>
      </w:pPr>
      <w:bookmarkStart w:id="20" w:name="_Toc5609"/>
      <w:r>
        <w:rPr>
          <w:rFonts w:hint="eastAsia" w:ascii="宋体" w:hAnsi="宋体" w:eastAsia="宋体" w:cs="宋体"/>
          <w:b/>
          <w:bCs/>
          <w:color w:val="FF0000"/>
          <w:sz w:val="28"/>
          <w:szCs w:val="28"/>
          <w:lang w:val="en-US" w:eastAsia="zh-CN"/>
        </w:rPr>
        <w:t>（21）武装力量动员</w:t>
      </w:r>
      <w:bookmarkEnd w:id="20"/>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武装力量动员是指国家将军队及其他武装组织由平时体制转为战时体制所采取的措施。</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color w:val="FF0000"/>
          <w:sz w:val="28"/>
          <w:szCs w:val="28"/>
          <w:lang w:val="en-US" w:eastAsia="zh-CN"/>
        </w:rPr>
      </w:pPr>
      <w:bookmarkStart w:id="21" w:name="_Toc28111"/>
      <w:r>
        <w:rPr>
          <w:rFonts w:hint="eastAsia" w:ascii="宋体" w:hAnsi="宋体" w:eastAsia="宋体" w:cs="宋体"/>
          <w:b/>
          <w:bCs/>
          <w:color w:val="FF0000"/>
          <w:sz w:val="28"/>
          <w:szCs w:val="28"/>
          <w:lang w:val="en-US" w:eastAsia="zh-CN"/>
        </w:rPr>
        <w:t>（22）人民防空动员</w:t>
      </w:r>
      <w:bookmarkEnd w:id="21"/>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人民防空动员是指国家战时发动和组织人民群众防备敌人空袭所采取的措施。</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sz w:val="28"/>
          <w:szCs w:val="28"/>
          <w:lang w:val="en-US" w:eastAsia="zh-CN"/>
        </w:rPr>
      </w:pPr>
      <w:bookmarkStart w:id="22" w:name="_Toc21602"/>
      <w:r>
        <w:rPr>
          <w:rFonts w:hint="eastAsia" w:ascii="宋体" w:hAnsi="宋体" w:eastAsia="宋体" w:cs="宋体"/>
          <w:b/>
          <w:bCs/>
          <w:sz w:val="28"/>
          <w:szCs w:val="28"/>
          <w:lang w:val="en-US" w:eastAsia="zh-CN"/>
        </w:rPr>
        <w:t>（23）国民经济动员</w:t>
      </w:r>
      <w:bookmarkEnd w:id="22"/>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国民经济动员是指国家将经济部门、经济活动和相应的体制从平时状态转入战时状态所采取的措施。</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sz w:val="28"/>
          <w:szCs w:val="28"/>
          <w:lang w:val="en-US" w:eastAsia="zh-CN"/>
        </w:rPr>
      </w:pPr>
      <w:bookmarkStart w:id="23" w:name="_Toc2696"/>
      <w:r>
        <w:rPr>
          <w:rFonts w:hint="eastAsia" w:ascii="宋体" w:hAnsi="宋体" w:eastAsia="宋体" w:cs="宋体"/>
          <w:b/>
          <w:bCs/>
          <w:sz w:val="28"/>
          <w:szCs w:val="28"/>
          <w:lang w:val="en-US" w:eastAsia="zh-CN"/>
        </w:rPr>
        <w:t>（24）科学技术动员</w:t>
      </w:r>
      <w:bookmarkEnd w:id="23"/>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科学技术动员是指国家或政治集团为实施战争或应对其他军事危机，统一组织科学技术力量从事科学技术开发的活动。</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b/>
          <w:bCs/>
          <w:color w:val="0070C0"/>
          <w:sz w:val="28"/>
          <w:szCs w:val="28"/>
          <w:lang w:val="en-US" w:eastAsia="zh-CN"/>
        </w:rPr>
      </w:pPr>
      <w:bookmarkStart w:id="24" w:name="_Toc19558"/>
      <w:r>
        <w:rPr>
          <w:rFonts w:hint="eastAsia" w:ascii="宋体" w:hAnsi="宋体" w:eastAsia="宋体" w:cs="宋体"/>
          <w:b/>
          <w:bCs/>
          <w:color w:val="0070C0"/>
          <w:sz w:val="28"/>
          <w:szCs w:val="28"/>
          <w:lang w:val="en-US" w:eastAsia="zh-CN"/>
        </w:rPr>
        <w:t>（25）信息化（陆上/海上/空中）作战平台</w:t>
      </w:r>
      <w:bookmarkEnd w:id="24"/>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信息化</w:t>
      </w:r>
      <w:r>
        <w:rPr>
          <w:rFonts w:hint="eastAsia" w:ascii="宋体" w:hAnsi="宋体" w:cs="宋体"/>
          <w:sz w:val="28"/>
          <w:szCs w:val="28"/>
          <w:lang w:val="en-US" w:eastAsia="zh-CN"/>
        </w:rPr>
        <w:t>（陆上</w:t>
      </w:r>
      <w:r>
        <w:rPr>
          <w:rFonts w:hint="default" w:ascii="宋体" w:hAnsi="宋体" w:cs="宋体"/>
          <w:sz w:val="28"/>
          <w:szCs w:val="28"/>
          <w:lang w:val="en-US" w:eastAsia="zh-CN"/>
        </w:rPr>
        <w:t>/</w:t>
      </w:r>
      <w:r>
        <w:rPr>
          <w:rFonts w:hint="eastAsia" w:ascii="宋体" w:hAnsi="宋体" w:cs="宋体"/>
          <w:sz w:val="28"/>
          <w:szCs w:val="28"/>
          <w:lang w:val="en-US" w:eastAsia="zh-CN"/>
        </w:rPr>
        <w:t>海上</w:t>
      </w:r>
      <w:r>
        <w:rPr>
          <w:rFonts w:hint="default" w:ascii="宋体" w:hAnsi="宋体" w:cs="宋体"/>
          <w:sz w:val="28"/>
          <w:szCs w:val="28"/>
          <w:lang w:val="en-US" w:eastAsia="zh-CN"/>
        </w:rPr>
        <w:t>/</w:t>
      </w:r>
      <w:r>
        <w:rPr>
          <w:rFonts w:hint="eastAsia" w:ascii="宋体" w:hAnsi="宋体" w:cs="宋体"/>
          <w:sz w:val="28"/>
          <w:szCs w:val="28"/>
          <w:lang w:val="en-US" w:eastAsia="zh-CN"/>
        </w:rPr>
        <w:t>空中）</w:t>
      </w:r>
      <w:r>
        <w:rPr>
          <w:rFonts w:hint="eastAsia" w:ascii="宋体" w:hAnsi="宋体" w:eastAsia="宋体" w:cs="宋体"/>
          <w:sz w:val="28"/>
          <w:szCs w:val="28"/>
          <w:lang w:val="en-US" w:eastAsia="zh-CN"/>
        </w:rPr>
        <w:t>作战平台，是指采用信息技术研制或改造的，供武器装备执行（陆上/海上/空中）作战任务的处所、载体或器具的总称。</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b/>
          <w:bCs/>
          <w:sz w:val="28"/>
          <w:szCs w:val="28"/>
          <w:lang w:val="en-US" w:eastAsia="zh-CN"/>
        </w:rPr>
      </w:pPr>
      <w:bookmarkStart w:id="25" w:name="_Toc11204"/>
      <w:r>
        <w:rPr>
          <w:rFonts w:hint="eastAsia" w:ascii="宋体" w:hAnsi="宋体" w:eastAsia="宋体" w:cs="宋体"/>
          <w:b/>
          <w:bCs/>
          <w:sz w:val="28"/>
          <w:szCs w:val="28"/>
          <w:lang w:val="en-US" w:eastAsia="zh-CN"/>
        </w:rPr>
        <w:t>（26）军队指挥控制系统</w:t>
      </w:r>
      <w:bookmarkEnd w:id="25"/>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军队指挥控制系统是保障指挥员和指挥机关对作战人员和武器系统实施指挥和控制的信息系统。</w:t>
      </w:r>
      <w:bookmarkStart w:id="26" w:name="_Toc5314"/>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（27）综合电子信息系统</w:t>
      </w:r>
      <w:bookmarkEnd w:id="26"/>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综合电子信息系统是按军队信息系统一体化原则和综合集成技术而构建的具有多种使命、多种功能的信息系统。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b/>
          <w:bCs/>
          <w:sz w:val="28"/>
          <w:szCs w:val="28"/>
          <w:lang w:val="en-US" w:eastAsia="zh-CN"/>
        </w:rPr>
      </w:pPr>
      <w:bookmarkStart w:id="27" w:name="_Toc7805"/>
      <w:r>
        <w:rPr>
          <w:rFonts w:hint="eastAsia" w:ascii="宋体" w:hAnsi="宋体" w:eastAsia="宋体" w:cs="宋体"/>
          <w:b/>
          <w:bCs/>
          <w:sz w:val="28"/>
          <w:szCs w:val="28"/>
          <w:lang w:val="en-US" w:eastAsia="zh-CN"/>
        </w:rPr>
        <w:t>（28）预警系统</w:t>
      </w:r>
      <w:bookmarkEnd w:id="27"/>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预警系统是用于信息获取和预警报知的军事信息系统，也是综合电子信息系统的重要组成部分。</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b/>
          <w:bCs/>
          <w:sz w:val="28"/>
          <w:szCs w:val="28"/>
          <w:lang w:val="en-US" w:eastAsia="zh-CN"/>
        </w:rPr>
      </w:pPr>
      <w:bookmarkStart w:id="28" w:name="_Toc1501"/>
      <w:r>
        <w:rPr>
          <w:rFonts w:hint="eastAsia" w:ascii="宋体" w:hAnsi="宋体" w:eastAsia="宋体" w:cs="宋体"/>
          <w:b/>
          <w:bCs/>
          <w:sz w:val="28"/>
          <w:szCs w:val="28"/>
          <w:lang w:val="en-US" w:eastAsia="zh-CN"/>
        </w:rPr>
        <w:t>（29）导航系统</w:t>
      </w:r>
      <w:bookmarkEnd w:id="28"/>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导航系统，是通过实时提供位置、速度、航向、姿态及时间等信息，引导飞机、船舰、车辆等交通工具及人员沿着预期路线到达目的地的信息系统。</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outlineLvl w:val="0"/>
        <w:rPr>
          <w:rFonts w:hint="eastAsia" w:ascii="宋体" w:hAnsi="宋体" w:eastAsia="宋体" w:cs="宋体"/>
          <w:b/>
          <w:bCs/>
          <w:sz w:val="30"/>
          <w:szCs w:val="30"/>
          <w:lang w:val="en-US" w:eastAsia="zh-CN"/>
        </w:rPr>
      </w:pPr>
      <w:bookmarkStart w:id="29" w:name="_Toc2553"/>
      <w:r>
        <w:rPr>
          <w:rFonts w:hint="eastAsia" w:ascii="宋体" w:hAnsi="宋体" w:eastAsia="宋体" w:cs="宋体"/>
          <w:b/>
          <w:bCs/>
          <w:sz w:val="30"/>
          <w:szCs w:val="30"/>
          <w:lang w:val="en-US" w:eastAsia="zh-CN"/>
        </w:rPr>
        <w:t>二、简答题（基本观点3分+简要说明2分，6*5=30分）</w:t>
      </w:r>
      <w:bookmarkEnd w:id="29"/>
    </w:p>
    <w:p>
      <w:pPr>
        <w:numPr>
          <w:ilvl w:val="0"/>
          <w:numId w:val="0"/>
        </w:numPr>
        <w:outlineLvl w:val="1"/>
        <w:rPr>
          <w:rFonts w:hint="eastAsia" w:ascii="宋体" w:hAnsi="宋体" w:eastAsia="宋体" w:cs="宋体"/>
          <w:b/>
          <w:bCs/>
          <w:sz w:val="28"/>
          <w:szCs w:val="28"/>
          <w:lang w:val="en-US" w:eastAsia="zh-CN"/>
        </w:rPr>
      </w:pPr>
      <w:bookmarkStart w:id="30" w:name="_Toc14111"/>
      <w:r>
        <w:rPr>
          <w:rFonts w:hint="eastAsia" w:ascii="宋体" w:hAnsi="宋体" w:eastAsia="宋体" w:cs="宋体"/>
          <w:b/>
          <w:bCs/>
          <w:sz w:val="28"/>
          <w:szCs w:val="28"/>
          <w:lang w:val="en-US" w:eastAsia="zh-CN"/>
        </w:rPr>
        <w:t>（1）简述军事科学的任务与性质</w:t>
      </w:r>
      <w:bookmarkEnd w:id="30"/>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任务：</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通过对战争和国防实践经验的科学总结，对战争和国防规律及其指导规律的不断探索，预测战争的发生、发展及其特点，提出克敌制胜的原则、手段和方法。</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性质: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①军事科学是一门具有特定范畴的综合性科学</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②军事科学属于社会科学，具有鲜明的政治性和民族性</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bookmarkStart w:id="31" w:name="_Toc2733"/>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（2）简述军事科学的主要功能</w:t>
      </w:r>
      <w:bookmarkEnd w:id="31"/>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①为国家制定军事战略提供理论依据</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②为国家规划武装力量建设提供理论依据</w:t>
      </w:r>
    </w:p>
    <w:p>
      <w:pPr>
        <w:adjustRightInd/>
        <w:snapToGrid/>
        <w:spacing w:line="240" w:lineRule="auto"/>
        <w:jc w:val="both"/>
        <w:rPr>
          <w:rFonts w:hint="default" w:ascii="宋体" w:hAnsi="宋体" w:eastAsia="宋体" w:cs="宋体"/>
          <w:sz w:val="28"/>
          <w:szCs w:val="28"/>
          <w:lang w:val="en-US" w:eastAsia="zh-CN"/>
        </w:rPr>
      </w:pPr>
      <w:r>
        <w:rPr>
          <w:rFonts w:hint="eastAsia" w:ascii="宋体" w:hAnsi="宋体" w:cs="宋体"/>
          <w:b w:val="0"/>
          <w:bCs w:val="0"/>
          <w:i w:val="0"/>
          <w:iCs w:val="0"/>
          <w:color w:val="auto"/>
          <w:kern w:val="2"/>
          <w:sz w:val="28"/>
          <w:szCs w:val="28"/>
          <w:highlight w:val="none"/>
          <w:vertAlign w:val="baseline"/>
          <w:lang w:val="en-US" w:eastAsia="zh-CN" w:bidi="ar-SA"/>
        </w:rPr>
        <w:t>③</w:t>
      </w:r>
      <w:r>
        <w:rPr>
          <w:rFonts w:hint="default" w:ascii="宋体" w:hAnsi="宋体" w:eastAsia="宋体" w:cs="宋体"/>
          <w:b w:val="0"/>
          <w:bCs w:val="0"/>
          <w:i w:val="0"/>
          <w:iCs w:val="0"/>
          <w:color w:val="auto"/>
          <w:kern w:val="2"/>
          <w:sz w:val="28"/>
          <w:szCs w:val="28"/>
          <w:highlight w:val="none"/>
          <w:vertAlign w:val="baseline"/>
          <w:lang w:val="en-US" w:eastAsia="zh-CN" w:bidi="ar-SA"/>
        </w:rPr>
        <w:t>为国家准备与实施战争提供理论依据</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sz w:val="28"/>
          <w:szCs w:val="28"/>
          <w:lang w:val="en-US" w:eastAsia="zh-CN"/>
        </w:rPr>
      </w:pPr>
      <w:r>
        <w:rPr>
          <w:rFonts w:hint="eastAsia" w:ascii="宋体" w:hAnsi="宋体" w:cs="宋体"/>
          <w:sz w:val="28"/>
          <w:szCs w:val="28"/>
          <w:lang w:val="en-US" w:eastAsia="zh-CN"/>
        </w:rPr>
        <w:t>④</w:t>
      </w:r>
      <w:r>
        <w:rPr>
          <w:rFonts w:hint="eastAsia" w:ascii="宋体" w:hAnsi="宋体" w:eastAsia="宋体" w:cs="宋体"/>
          <w:sz w:val="28"/>
          <w:szCs w:val="28"/>
          <w:lang w:val="en-US" w:eastAsia="zh-CN"/>
        </w:rPr>
        <w:t>为国家发展武器技术装备进行科学论证</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sz w:val="28"/>
          <w:szCs w:val="28"/>
          <w:lang w:val="en-US" w:eastAsia="zh-CN"/>
        </w:rPr>
      </w:pPr>
      <w:bookmarkStart w:id="32" w:name="_Toc10422"/>
      <w:r>
        <w:rPr>
          <w:rFonts w:hint="eastAsia" w:ascii="宋体" w:hAnsi="宋体" w:eastAsia="宋体" w:cs="宋体"/>
          <w:b/>
          <w:bCs/>
          <w:sz w:val="28"/>
          <w:szCs w:val="28"/>
          <w:lang w:val="en-US" w:eastAsia="zh-CN"/>
        </w:rPr>
        <w:t>（3）简述军事科学的研究对象</w:t>
      </w:r>
      <w:bookmarkEnd w:id="32"/>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战争和国防是军事科学的研究对象</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①战争是人类社会发展到一定历史阶段的特殊社会现象，是人类社会集团间为了一定的政治和经济目的而进行的武装斗争</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②国防是人类社会发展到建立国家政权之后所产生的普遍社会现象，是为捍卫国家主权和领土完整、保卫国家安全和统一、防御侵略与武装颠覆而进行的军事建设和斗争</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sz w:val="28"/>
          <w:szCs w:val="28"/>
          <w:lang w:val="en-US" w:eastAsia="zh-CN"/>
        </w:rPr>
      </w:pPr>
    </w:p>
    <w:p>
      <w:pPr>
        <w:numPr>
          <w:ilvl w:val="0"/>
          <w:numId w:val="0"/>
        </w:numPr>
        <w:outlineLvl w:val="1"/>
        <w:rPr>
          <w:rFonts w:hint="default" w:ascii="宋体" w:hAnsi="宋体" w:eastAsia="宋体" w:cs="宋体"/>
          <w:b/>
          <w:bCs/>
          <w:color w:val="FF0000"/>
          <w:sz w:val="28"/>
          <w:szCs w:val="28"/>
          <w:lang w:val="en-US" w:eastAsia="zh-CN"/>
        </w:rPr>
      </w:pPr>
      <w:bookmarkStart w:id="33" w:name="_Toc30713"/>
      <w:r>
        <w:rPr>
          <w:rFonts w:hint="eastAsia" w:ascii="宋体" w:hAnsi="宋体" w:eastAsia="宋体" w:cs="宋体"/>
          <w:b/>
          <w:bCs/>
          <w:color w:val="FF0000"/>
          <w:sz w:val="28"/>
          <w:szCs w:val="28"/>
          <w:lang w:val="en-US" w:eastAsia="zh-CN"/>
        </w:rPr>
        <w:t>（4）简述大学生学习军事科学的意义</w:t>
      </w:r>
      <w:bookmarkEnd w:id="33"/>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①是法定的公民义务，责无旁贷</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②有利于提高全民国防意识，振奋民族精神</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③有利于加强国防后备力量建设</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④有利于培养德、智、体全面发展的“四有”新人</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sz w:val="28"/>
          <w:szCs w:val="28"/>
          <w:lang w:val="en-US" w:eastAsia="zh-CN"/>
        </w:rPr>
      </w:pPr>
    </w:p>
    <w:p>
      <w:pPr>
        <w:numPr>
          <w:ilvl w:val="0"/>
          <w:numId w:val="0"/>
        </w:numPr>
        <w:outlineLvl w:val="1"/>
        <w:rPr>
          <w:rFonts w:hint="default" w:ascii="宋体" w:hAnsi="宋体" w:eastAsia="宋体" w:cs="宋体"/>
          <w:b/>
          <w:bCs/>
          <w:sz w:val="28"/>
          <w:szCs w:val="28"/>
          <w:lang w:val="en-US" w:eastAsia="zh-CN"/>
        </w:rPr>
      </w:pPr>
      <w:bookmarkStart w:id="34" w:name="_Toc6830"/>
      <w:r>
        <w:rPr>
          <w:rFonts w:hint="eastAsia" w:ascii="宋体" w:hAnsi="宋体" w:eastAsia="宋体" w:cs="宋体"/>
          <w:b/>
          <w:bCs/>
          <w:sz w:val="28"/>
          <w:szCs w:val="28"/>
          <w:lang w:val="en-US" w:eastAsia="zh-CN"/>
        </w:rPr>
        <w:t>（5）简述大学生学习军事科学的方法</w:t>
      </w:r>
      <w:bookmarkEnd w:id="34"/>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①拓展思维领域，综合运用各种思维方法</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②研究战例，借鉴历史</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③善于“合成”，融会贯通</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p>
    <w:p>
      <w:pPr>
        <w:numPr>
          <w:ilvl w:val="0"/>
          <w:numId w:val="0"/>
        </w:numPr>
        <w:outlineLvl w:val="1"/>
        <w:rPr>
          <w:rFonts w:hint="eastAsia" w:ascii="宋体" w:hAnsi="宋体" w:eastAsia="宋体" w:cs="宋体"/>
          <w:b/>
          <w:bCs/>
          <w:sz w:val="28"/>
          <w:szCs w:val="28"/>
          <w:lang w:val="en-US" w:eastAsia="zh-CN"/>
        </w:rPr>
      </w:pPr>
      <w:bookmarkStart w:id="35" w:name="_Toc17985"/>
      <w:r>
        <w:rPr>
          <w:rFonts w:hint="eastAsia" w:ascii="宋体" w:hAnsi="宋体" w:eastAsia="宋体" w:cs="宋体"/>
          <w:b/>
          <w:bCs/>
          <w:color w:val="FF0000"/>
          <w:sz w:val="28"/>
          <w:szCs w:val="28"/>
          <w:lang w:val="en-US" w:eastAsia="zh-CN"/>
        </w:rPr>
        <w:t>（6）简述毛泽东军事思想的科学含义</w:t>
      </w:r>
      <w:bookmarkEnd w:id="35"/>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①</w:t>
      </w:r>
      <w:r>
        <w:rPr>
          <w:rFonts w:hint="eastAsia" w:ascii="宋体" w:hAnsi="宋体" w:eastAsia="宋体" w:cs="宋体"/>
          <w:sz w:val="28"/>
          <w:szCs w:val="28"/>
          <w:lang w:val="en-US" w:eastAsia="zh-CN"/>
        </w:rPr>
        <w:t>毛泽东军事思想是马克思列宁主义普遍原理与中国革命战争和国防建设实际相结合的产物</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②</w:t>
      </w:r>
      <w:r>
        <w:rPr>
          <w:rFonts w:hint="eastAsia" w:ascii="宋体" w:hAnsi="宋体" w:eastAsia="宋体" w:cs="宋体"/>
          <w:b w:val="0"/>
          <w:bCs w:val="0"/>
          <w:sz w:val="28"/>
          <w:szCs w:val="28"/>
          <w:lang w:val="en-US" w:eastAsia="zh-CN"/>
        </w:rPr>
        <w:t>毛泽东军事思想是中国共产党领导中国人民及其军队长期军事实践经验的科学总结</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③毛泽东军事思想根植于深厚的中华文化沃土，多方面汲取了古今中外军事思想的精华</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④</w:t>
      </w:r>
      <w:r>
        <w:rPr>
          <w:rFonts w:hint="eastAsia" w:ascii="宋体" w:hAnsi="宋体" w:eastAsia="宋体" w:cs="宋体"/>
          <w:b w:val="0"/>
          <w:bCs w:val="0"/>
          <w:sz w:val="28"/>
          <w:szCs w:val="28"/>
          <w:lang w:val="en-US" w:eastAsia="zh-CN"/>
        </w:rPr>
        <w:t>毛泽东军事思想是中国共产党集体智慧的结晶，是党领导中国革命战争、军队建设、国防建设和反侵略战争的指导思想</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⑤</w:t>
      </w:r>
      <w:r>
        <w:rPr>
          <w:rFonts w:hint="eastAsia" w:ascii="宋体" w:hAnsi="宋体" w:eastAsia="宋体" w:cs="宋体"/>
          <w:b w:val="0"/>
          <w:bCs w:val="0"/>
          <w:sz w:val="28"/>
          <w:szCs w:val="28"/>
          <w:lang w:val="en-US" w:eastAsia="zh-CN"/>
        </w:rPr>
        <w:t>毛泽东军事思想是毛泽东思想的重要组成成分</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p>
    <w:p>
      <w:pPr>
        <w:numPr>
          <w:ilvl w:val="0"/>
          <w:numId w:val="0"/>
        </w:numPr>
        <w:outlineLvl w:val="1"/>
        <w:rPr>
          <w:rFonts w:hint="default" w:ascii="宋体" w:hAnsi="宋体" w:eastAsia="宋体" w:cs="宋体"/>
          <w:b/>
          <w:bCs/>
          <w:color w:val="FF0000"/>
          <w:sz w:val="28"/>
          <w:szCs w:val="28"/>
          <w:lang w:val="en-US" w:eastAsia="zh-CN"/>
        </w:rPr>
      </w:pPr>
      <w:bookmarkStart w:id="36" w:name="_Toc13921"/>
      <w:r>
        <w:rPr>
          <w:rFonts w:hint="eastAsia" w:ascii="宋体" w:hAnsi="宋体" w:eastAsia="宋体" w:cs="宋体"/>
          <w:b/>
          <w:bCs/>
          <w:color w:val="FF0000"/>
          <w:sz w:val="28"/>
          <w:szCs w:val="28"/>
          <w:lang w:val="en-US" w:eastAsia="zh-CN"/>
        </w:rPr>
        <w:t>（7）简述毛泽东军事思想的历史地位</w:t>
      </w:r>
      <w:bookmarkEnd w:id="36"/>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①把中国军事思想发展到一个全新的阶段，是中国革命战争和国防现代化建设的理论指南</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②创造性地丰富和发展了马克思主义军事理论宝库</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③在世界上有广泛而深远的影响</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宋体" w:hAnsi="宋体" w:eastAsia="宋体" w:cs="宋体"/>
          <w:sz w:val="24"/>
          <w:szCs w:val="24"/>
          <w:lang w:val="en-US" w:eastAsia="zh-CN"/>
        </w:rPr>
      </w:pPr>
    </w:p>
    <w:p>
      <w:pPr>
        <w:numPr>
          <w:ilvl w:val="0"/>
          <w:numId w:val="0"/>
        </w:numPr>
        <w:outlineLvl w:val="1"/>
        <w:rPr>
          <w:rFonts w:hint="default" w:ascii="宋体" w:hAnsi="宋体" w:eastAsia="宋体" w:cs="宋体"/>
          <w:b/>
          <w:bCs/>
          <w:color w:val="FF0000"/>
          <w:sz w:val="28"/>
          <w:szCs w:val="28"/>
          <w:lang w:val="en-US" w:eastAsia="zh-CN"/>
        </w:rPr>
      </w:pPr>
      <w:bookmarkStart w:id="37" w:name="_Toc17320"/>
      <w:r>
        <w:rPr>
          <w:rFonts w:hint="eastAsia" w:ascii="宋体" w:hAnsi="宋体" w:eastAsia="宋体" w:cs="宋体"/>
          <w:b/>
          <w:bCs/>
          <w:color w:val="FF0000"/>
          <w:sz w:val="28"/>
          <w:szCs w:val="28"/>
          <w:lang w:val="en-US" w:eastAsia="zh-CN"/>
        </w:rPr>
        <w:t>（8）简述毛泽东军事思想的理论体系</w:t>
      </w:r>
      <w:bookmarkEnd w:id="37"/>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毛泽东军事思想是一个内容十分丰富的科学体系，其基本内容包括：</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①战争观和方法论</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（1）历史唯物主义战争观</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（2）研究和指导战争的方法论</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②人民军队思想</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无产阶级必须建立自己的新型人民军队</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③人民战争思想</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④战略战术思想</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⑤国防建设思想</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p>
    <w:p>
      <w:pPr>
        <w:numPr>
          <w:ilvl w:val="0"/>
          <w:numId w:val="0"/>
        </w:numPr>
        <w:outlineLvl w:val="1"/>
        <w:rPr>
          <w:rFonts w:hint="default" w:ascii="宋体" w:hAnsi="宋体" w:eastAsia="宋体" w:cs="宋体"/>
          <w:b/>
          <w:bCs/>
          <w:color w:val="FF0000"/>
          <w:sz w:val="28"/>
          <w:szCs w:val="28"/>
          <w:lang w:val="en-US" w:eastAsia="zh-CN"/>
        </w:rPr>
      </w:pPr>
      <w:bookmarkStart w:id="38" w:name="_Toc8267"/>
      <w:r>
        <w:rPr>
          <w:rFonts w:hint="eastAsia" w:ascii="宋体" w:hAnsi="宋体" w:eastAsia="宋体" w:cs="宋体"/>
          <w:b/>
          <w:bCs/>
          <w:color w:val="FF0000"/>
          <w:sz w:val="28"/>
          <w:szCs w:val="28"/>
          <w:lang w:val="en-US" w:eastAsia="zh-CN"/>
        </w:rPr>
        <w:t>（9）简述人民战争思想的基本理论观点</w:t>
      </w:r>
      <w:bookmarkEnd w:id="38"/>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①战争的正义性是实行人民战争的政治基础</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②革命战争是群众的战争</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③人民群众是战争伟力之最深厚根源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④兵民是胜利之本</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⑤人是战争胜负的决定</w:t>
      </w:r>
      <w:r>
        <w:rPr>
          <w:rFonts w:hint="eastAsia" w:ascii="宋体" w:hAnsi="宋体" w:cs="宋体"/>
          <w:b w:val="0"/>
          <w:bCs w:val="0"/>
          <w:sz w:val="28"/>
          <w:szCs w:val="28"/>
          <w:lang w:val="en-US" w:eastAsia="zh-CN"/>
        </w:rPr>
        <w:t>性</w:t>
      </w:r>
      <w:r>
        <w:rPr>
          <w:rFonts w:hint="eastAsia" w:ascii="宋体" w:hAnsi="宋体" w:eastAsia="宋体" w:cs="宋体"/>
          <w:b w:val="0"/>
          <w:bCs w:val="0"/>
          <w:sz w:val="28"/>
          <w:szCs w:val="28"/>
          <w:lang w:val="en-US" w:eastAsia="zh-CN"/>
        </w:rPr>
        <w:t>因素</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sz w:val="28"/>
          <w:szCs w:val="28"/>
          <w:lang w:val="en-US" w:eastAsia="zh-CN"/>
        </w:rPr>
      </w:pPr>
      <w:bookmarkStart w:id="39" w:name="_Toc25776"/>
      <w:r>
        <w:rPr>
          <w:rFonts w:hint="eastAsia" w:ascii="宋体" w:hAnsi="宋体" w:eastAsia="宋体" w:cs="宋体"/>
          <w:b/>
          <w:bCs/>
          <w:sz w:val="28"/>
          <w:szCs w:val="28"/>
          <w:lang w:val="en-US" w:eastAsia="zh-CN"/>
        </w:rPr>
        <w:t>（10）简述“三结合”的武装力量体制</w:t>
      </w:r>
      <w:bookmarkEnd w:id="39"/>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“三结合”的武装力量体制是由中国人民解放军、中国人民武装警察部队和民兵构成的，为战时人民武装力量的组织和使用打下了良好的基础。</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sz w:val="28"/>
          <w:szCs w:val="28"/>
          <w:lang w:val="en-US" w:eastAsia="zh-CN"/>
        </w:rPr>
      </w:pPr>
      <w:bookmarkStart w:id="40" w:name="_Toc4489"/>
      <w:r>
        <w:rPr>
          <w:rFonts w:hint="eastAsia" w:ascii="宋体" w:hAnsi="宋体" w:eastAsia="宋体" w:cs="宋体"/>
          <w:b/>
          <w:bCs/>
          <w:sz w:val="28"/>
          <w:szCs w:val="28"/>
          <w:lang w:val="en-US" w:eastAsia="zh-CN"/>
        </w:rPr>
        <w:t>（11）简述实行人民战争的主要原则和方法</w:t>
      </w:r>
      <w:bookmarkEnd w:id="40"/>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1、坚持中国共产党对人民战争的统一领导</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2、充分动员、组织和武装广大人民群众</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3、发挥人民军队骨干力量作用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4、实行“三结合”的武装力量体制</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5、建立巩固的革命根据地</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6、运用灵活机动的战略战术</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bookmarkStart w:id="41" w:name="_Toc16919"/>
      <w:r>
        <w:rPr>
          <w:rFonts w:hint="eastAsia" w:ascii="宋体" w:hAnsi="宋体" w:eastAsia="宋体" w:cs="宋体"/>
          <w:b/>
          <w:bCs/>
          <w:color w:val="FF0000"/>
          <w:sz w:val="28"/>
          <w:szCs w:val="28"/>
          <w:lang w:val="en-US" w:eastAsia="zh-CN"/>
        </w:rPr>
        <w:t>（12）简述历史唯物主义战争观</w:t>
      </w:r>
      <w:bookmarkEnd w:id="41"/>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战争观是人们对战争本质问题的根本看法和态度，主要回答战</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争是什么，历史唯物主义战争观包括：</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1、战争是阶级斗争的最高形式</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2、战争是流血的政治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3、战争是经济的竞赛</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w:t>
      </w:r>
      <w:r>
        <w:rPr>
          <w:rFonts w:hint="eastAsia" w:ascii="宋体" w:hAnsi="宋体" w:cs="宋体"/>
          <w:b w:val="0"/>
          <w:bCs w:val="0"/>
          <w:sz w:val="28"/>
          <w:szCs w:val="28"/>
          <w:lang w:val="en-US" w:eastAsia="zh-CN"/>
        </w:rPr>
        <w:t>要</w:t>
      </w:r>
      <w:r>
        <w:rPr>
          <w:rFonts w:hint="eastAsia" w:ascii="宋体" w:hAnsi="宋体" w:eastAsia="宋体" w:cs="宋体"/>
          <w:b w:val="0"/>
          <w:bCs w:val="0"/>
          <w:sz w:val="28"/>
          <w:szCs w:val="28"/>
          <w:lang w:val="en-US" w:eastAsia="zh-CN"/>
        </w:rPr>
        <w:t>用正义战争消灭非正义战争</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bookmarkStart w:id="42" w:name="_Toc23439"/>
      <w:r>
        <w:rPr>
          <w:rFonts w:hint="eastAsia" w:ascii="宋体" w:hAnsi="宋体" w:eastAsia="宋体" w:cs="宋体"/>
          <w:b/>
          <w:bCs/>
          <w:color w:val="FF0000"/>
          <w:sz w:val="28"/>
          <w:szCs w:val="28"/>
          <w:lang w:val="en-US" w:eastAsia="zh-CN"/>
        </w:rPr>
        <w:t>（13）简述制导技术的种类</w:t>
      </w:r>
      <w:bookmarkEnd w:id="42"/>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①寻的制导：是由弹上的导引头感受来自目标的辐射或反射能量，自动跟踪目标并形成制导指令、控制导弹飞向目标的技术</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②自主式制导：是根据导弹内部或外部固定参考基准，导引和控制导弹飞向目标的技术</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③复合制导：是采用两种或两种以上</w:t>
      </w:r>
      <w:r>
        <w:rPr>
          <w:rFonts w:hint="eastAsia" w:ascii="宋体" w:hAnsi="宋体" w:cs="宋体"/>
          <w:sz w:val="28"/>
          <w:szCs w:val="28"/>
          <w:lang w:val="en-US" w:eastAsia="zh-CN"/>
        </w:rPr>
        <w:t>的</w:t>
      </w:r>
      <w:r>
        <w:rPr>
          <w:rFonts w:hint="eastAsia" w:ascii="宋体" w:hAnsi="宋体" w:eastAsia="宋体" w:cs="宋体"/>
          <w:sz w:val="28"/>
          <w:szCs w:val="28"/>
          <w:lang w:val="en-US" w:eastAsia="zh-CN"/>
        </w:rPr>
        <w:t>制导方式，或在不同阶段采用不同的制导方式</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④遥控制导：是由设在导弹以外的制导站控制导弹飞向目标的技术</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b/>
          <w:bCs/>
          <w:color w:val="0070C0"/>
          <w:sz w:val="28"/>
          <w:szCs w:val="28"/>
          <w:lang w:val="en-US" w:eastAsia="zh-CN"/>
        </w:rPr>
      </w:pPr>
      <w:bookmarkStart w:id="43" w:name="_Toc23660"/>
      <w:r>
        <w:rPr>
          <w:rFonts w:hint="eastAsia" w:ascii="宋体" w:hAnsi="宋体" w:eastAsia="宋体" w:cs="宋体"/>
          <w:b/>
          <w:bCs/>
          <w:color w:val="0070C0"/>
          <w:sz w:val="28"/>
          <w:szCs w:val="28"/>
          <w:lang w:val="en-US" w:eastAsia="zh-CN"/>
        </w:rPr>
        <w:t>（14）简述精确制导武器的作战特点</w:t>
      </w:r>
      <w:bookmarkEnd w:id="43"/>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①直接命中率高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②具有直接制导能力</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③作战效能好</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b/>
          <w:bCs/>
          <w:color w:val="0070C0"/>
          <w:sz w:val="28"/>
          <w:szCs w:val="28"/>
          <w:lang w:val="en-US" w:eastAsia="zh-CN"/>
        </w:rPr>
      </w:pPr>
      <w:bookmarkStart w:id="44" w:name="_Toc17912"/>
      <w:r>
        <w:rPr>
          <w:rFonts w:hint="eastAsia" w:ascii="宋体" w:hAnsi="宋体" w:eastAsia="宋体" w:cs="宋体"/>
          <w:b/>
          <w:bCs/>
          <w:color w:val="0070C0"/>
          <w:sz w:val="28"/>
          <w:szCs w:val="28"/>
          <w:lang w:val="en-US" w:eastAsia="zh-CN"/>
        </w:rPr>
        <w:t>（15）简述精确制导武器的制导技术</w:t>
      </w:r>
      <w:bookmarkEnd w:id="44"/>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是利用目标辐射或反射的特征信号，发现、识别和跟踪目标，精确导引和控制武器命中目标的技术。</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1"/>
        <w:rPr>
          <w:rFonts w:hint="default"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（16）简述精确制导技术的主要种类</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按制导原理分类，主要有下列几种：自主式制导、寻的制导、遥控制导、复合制导。</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按所用物理量的特征分类，可分为：无线电制导、红外制导、激光制导、雷达制导、电视制导等。</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1"/>
        <w:rPr>
          <w:rFonts w:hint="default"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bookmarkStart w:id="45" w:name="_Toc2331"/>
      <w:r>
        <w:rPr>
          <w:rFonts w:hint="eastAsia" w:ascii="宋体" w:hAnsi="宋体" w:eastAsia="宋体" w:cs="宋体"/>
          <w:b/>
          <w:bCs/>
          <w:color w:val="FF0000"/>
          <w:sz w:val="28"/>
          <w:szCs w:val="28"/>
          <w:lang w:val="en-US" w:eastAsia="zh-CN"/>
        </w:rPr>
        <w:t>（17）简述国际战略格局的结构类型</w:t>
      </w:r>
      <w:bookmarkEnd w:id="45"/>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①单极格局：某一个大国在国际战略格局中占据主导地位，形成一国独霸的局面</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②两极格局：两大战略力量之间的相对独立和相互斗争，对整个国际事务起着决定性影响的局面</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③多元交叉格局：是一种由两极向多极，或由多极向两极的过渡性格局</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④多极格局</w:t>
      </w:r>
      <w:r>
        <w:rPr>
          <w:rFonts w:hint="eastAsia" w:ascii="宋体" w:hAnsi="宋体" w:cs="宋体"/>
          <w:sz w:val="28"/>
          <w:szCs w:val="28"/>
          <w:lang w:val="en-US" w:eastAsia="zh-CN"/>
        </w:rPr>
        <w:t>：是多种战略力量既相对独立又相互联系、既相互合作又相互制约而形成的一种相对平衡的战略关系</w:t>
      </w:r>
      <w:bookmarkStart w:id="71" w:name="_GoBack"/>
      <w:bookmarkEnd w:id="71"/>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FF0000"/>
          <w:sz w:val="28"/>
          <w:szCs w:val="28"/>
          <w:lang w:val="en-US" w:eastAsia="zh-CN"/>
        </w:rPr>
      </w:pPr>
      <w:bookmarkStart w:id="46" w:name="_Toc13263"/>
      <w:r>
        <w:rPr>
          <w:rFonts w:hint="eastAsia" w:ascii="宋体" w:hAnsi="宋体" w:eastAsia="宋体" w:cs="宋体"/>
          <w:b/>
          <w:bCs/>
          <w:color w:val="FF0000"/>
          <w:sz w:val="28"/>
          <w:szCs w:val="28"/>
          <w:lang w:val="en-US" w:eastAsia="zh-CN"/>
        </w:rPr>
        <w:t>（18）简述国际战略格局演变的规律性特点</w:t>
      </w:r>
      <w:bookmarkEnd w:id="46"/>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①国际战略格局演变具有必然性和偶然性，偶然性寓于必然性之中</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②国际战略格局演变是一个由量变到质变的过程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③国际战略格局的演变存在着渐变和突变两种方式</w:t>
      </w:r>
    </w:p>
    <w:p>
      <w:pPr>
        <w:widowControl w:val="0"/>
        <w:numPr>
          <w:ilvl w:val="0"/>
          <w:numId w:val="0"/>
        </w:numPr>
        <w:ind w:leftChars="0"/>
        <w:jc w:val="both"/>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bookmarkStart w:id="47" w:name="_Toc15626"/>
      <w:r>
        <w:rPr>
          <w:rFonts w:hint="eastAsia" w:ascii="宋体" w:hAnsi="宋体" w:eastAsia="宋体" w:cs="宋体"/>
          <w:b/>
          <w:bCs/>
          <w:color w:val="FF0000"/>
          <w:sz w:val="28"/>
          <w:szCs w:val="28"/>
          <w:lang w:val="en-US" w:eastAsia="zh-CN"/>
        </w:rPr>
        <w:t>（19）简述国防的基本要素</w:t>
      </w:r>
      <w:bookmarkEnd w:id="47"/>
      <w:r>
        <w:rPr>
          <w:rFonts w:hint="eastAsia" w:ascii="宋体" w:hAnsi="宋体" w:eastAsia="宋体" w:cs="宋体"/>
          <w:sz w:val="24"/>
          <w:szCs w:val="24"/>
          <w:lang w:val="en-US" w:eastAsia="zh-CN"/>
        </w:rPr>
        <w:br w:type="textWrapping"/>
      </w:r>
      <w:r>
        <w:rPr>
          <w:rFonts w:hint="eastAsia" w:ascii="宋体" w:hAnsi="宋体" w:eastAsia="宋体" w:cs="宋体"/>
          <w:sz w:val="28"/>
          <w:szCs w:val="28"/>
          <w:lang w:val="en-US" w:eastAsia="zh-CN"/>
        </w:rPr>
        <w:t>①国防的主体是国家</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②国防的对象是入侵外敌与武装颠覆</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③国防的目的是保卫国家的主权、统一、领土完整和安全</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④国防的手段是军事活动，以及与军事有关的政治、经济、外交、科技、教育等方面的活动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FF0000"/>
          <w:sz w:val="28"/>
          <w:szCs w:val="28"/>
          <w:lang w:val="en-US" w:eastAsia="zh-CN"/>
        </w:rPr>
      </w:pPr>
      <w:bookmarkStart w:id="48" w:name="_Toc5189"/>
      <w:r>
        <w:rPr>
          <w:rFonts w:hint="eastAsia" w:ascii="宋体" w:hAnsi="宋体" w:eastAsia="宋体" w:cs="宋体"/>
          <w:b/>
          <w:bCs/>
          <w:color w:val="FF0000"/>
          <w:sz w:val="28"/>
          <w:szCs w:val="28"/>
          <w:lang w:val="en-US" w:eastAsia="zh-CN"/>
        </w:rPr>
        <w:t>（20）简述现代化国防的基本特征</w:t>
      </w:r>
      <w:bookmarkEnd w:id="48"/>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①</w:t>
      </w:r>
      <w:r>
        <w:rPr>
          <w:rFonts w:hint="eastAsia" w:ascii="宋体" w:hAnsi="宋体" w:eastAsia="宋体" w:cs="宋体"/>
          <w:sz w:val="28"/>
          <w:szCs w:val="28"/>
          <w:lang w:val="en-US" w:eastAsia="zh-CN"/>
        </w:rPr>
        <w:t>概念内容更加丰富</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②是多种手段、多种斗争形式的角逐</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③是综合国力的较量</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④与国家经济建设关系更密切</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FF0000"/>
          <w:sz w:val="28"/>
          <w:szCs w:val="28"/>
          <w:lang w:val="en-US" w:eastAsia="zh-CN"/>
        </w:rPr>
      </w:pPr>
      <w:bookmarkStart w:id="49" w:name="_Toc18691"/>
      <w:r>
        <w:rPr>
          <w:rFonts w:hint="eastAsia" w:ascii="宋体" w:hAnsi="宋体" w:eastAsia="宋体" w:cs="宋体"/>
          <w:b/>
          <w:bCs/>
          <w:color w:val="FF0000"/>
          <w:sz w:val="28"/>
          <w:szCs w:val="28"/>
          <w:lang w:val="en-US" w:eastAsia="zh-CN"/>
        </w:rPr>
        <w:t>（21）简述中国国防历史的启示</w:t>
      </w:r>
      <w:bookmarkEnd w:id="49"/>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①经济发展是国防强大的基础</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②政治昌明是国防巩固的根本</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③国家的统一和民族的团结是国防强大的关键</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④保持忧患意识是国防巩固发展的前提</w:t>
      </w:r>
    </w:p>
    <w:p>
      <w:pPr>
        <w:widowControl w:val="0"/>
        <w:numPr>
          <w:ilvl w:val="0"/>
          <w:numId w:val="0"/>
        </w:numPr>
        <w:jc w:val="both"/>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bookmarkStart w:id="50" w:name="_Toc491"/>
      <w:r>
        <w:rPr>
          <w:rFonts w:hint="eastAsia" w:ascii="宋体" w:hAnsi="宋体" w:eastAsia="宋体" w:cs="宋体"/>
          <w:b/>
          <w:bCs/>
          <w:color w:val="FF0000"/>
          <w:sz w:val="28"/>
          <w:szCs w:val="28"/>
          <w:lang w:val="en-US" w:eastAsia="zh-CN"/>
        </w:rPr>
        <w:t>（22）简述中国地缘环境的基本情况</w:t>
      </w:r>
      <w:bookmarkEnd w:id="50"/>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①中国是边界线较长、相邻国家最多的国家之一</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②中国周边地区人口众多，是世界上大国最集中的地区</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③中国周边国家政治制度及经济发展水平差距很大，民族、宗教矛盾交织，安全环境复杂</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④中国位于世界两大地缘战略区的交界处，既受其他大国关系影响，又影响其他大国关系</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auto"/>
          <w:sz w:val="28"/>
          <w:szCs w:val="28"/>
          <w:lang w:val="en-US" w:eastAsia="zh-CN"/>
        </w:rPr>
      </w:pPr>
      <w:bookmarkStart w:id="51" w:name="_Toc32379"/>
      <w:r>
        <w:rPr>
          <w:rFonts w:hint="eastAsia" w:ascii="宋体" w:hAnsi="宋体" w:eastAsia="宋体" w:cs="宋体"/>
          <w:b/>
          <w:bCs/>
          <w:color w:val="auto"/>
          <w:sz w:val="28"/>
          <w:szCs w:val="28"/>
          <w:lang w:val="en-US" w:eastAsia="zh-CN"/>
        </w:rPr>
        <w:t>（23）简述国家面临的传统安全威胁</w:t>
      </w:r>
      <w:bookmarkEnd w:id="51"/>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①祖国统一面临复杂严峻的形势</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②海洋权益存在复杂纠纷</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③边界争端尚未全部解决</w:t>
      </w:r>
    </w:p>
    <w:p>
      <w:pPr>
        <w:widowControl w:val="0"/>
        <w:numPr>
          <w:ilvl w:val="0"/>
          <w:numId w:val="0"/>
        </w:numPr>
        <w:jc w:val="both"/>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bookmarkStart w:id="52" w:name="_Toc19689"/>
      <w:r>
        <w:rPr>
          <w:rFonts w:hint="eastAsia" w:ascii="宋体" w:hAnsi="宋体" w:eastAsia="宋体" w:cs="宋体"/>
          <w:b/>
          <w:bCs/>
          <w:color w:val="FF0000"/>
          <w:sz w:val="28"/>
          <w:szCs w:val="28"/>
          <w:lang w:val="en-US" w:eastAsia="zh-CN"/>
        </w:rPr>
        <w:t>（24）简述国防动员的意义</w:t>
      </w:r>
      <w:bookmarkEnd w:id="52"/>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①动员是增强国防实力的重要措施</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②动员是增强国防威慑力的有效手段</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③动员是取得战争主动权的可靠保障</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auto"/>
          <w:sz w:val="28"/>
          <w:szCs w:val="28"/>
          <w:lang w:val="en-US" w:eastAsia="zh-CN"/>
        </w:rPr>
      </w:pPr>
      <w:bookmarkStart w:id="53" w:name="_Toc10097"/>
      <w:r>
        <w:rPr>
          <w:rFonts w:hint="eastAsia" w:ascii="宋体" w:hAnsi="宋体" w:eastAsia="宋体" w:cs="宋体"/>
          <w:b/>
          <w:bCs/>
          <w:color w:val="auto"/>
          <w:sz w:val="28"/>
          <w:szCs w:val="28"/>
          <w:lang w:val="en-US" w:eastAsia="zh-CN"/>
        </w:rPr>
        <w:t>（25）简述国防动员的分类</w:t>
      </w:r>
      <w:bookmarkEnd w:id="53"/>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①按规模分为总动员和局部动员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②按方式分为公开动员和秘密动员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③按时间分为初期动员和持续动员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FF0000"/>
          <w:sz w:val="28"/>
          <w:szCs w:val="28"/>
          <w:lang w:val="en-US" w:eastAsia="zh-CN"/>
        </w:rPr>
      </w:pPr>
      <w:bookmarkStart w:id="54" w:name="_Toc20432"/>
      <w:r>
        <w:rPr>
          <w:rFonts w:hint="eastAsia" w:ascii="宋体" w:hAnsi="宋体" w:eastAsia="宋体" w:cs="宋体"/>
          <w:b/>
          <w:bCs/>
          <w:color w:val="FF0000"/>
          <w:sz w:val="28"/>
          <w:szCs w:val="28"/>
          <w:lang w:val="en-US" w:eastAsia="zh-CN"/>
        </w:rPr>
        <w:t>（26）简述国防动员的要求</w:t>
      </w:r>
      <w:bookmarkEnd w:id="54"/>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①动员速度要快</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②动员数量要充分</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③动员质量要高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④动员的范围要广</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⑤动员要力求隐蔽安全</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FF0000"/>
          <w:sz w:val="28"/>
          <w:szCs w:val="28"/>
          <w:lang w:val="en-US" w:eastAsia="zh-CN"/>
        </w:rPr>
      </w:pPr>
      <w:bookmarkStart w:id="55" w:name="_Toc21122"/>
      <w:r>
        <w:rPr>
          <w:rFonts w:hint="eastAsia" w:ascii="宋体" w:hAnsi="宋体" w:eastAsia="宋体" w:cs="宋体"/>
          <w:b/>
          <w:bCs/>
          <w:color w:val="FF0000"/>
          <w:sz w:val="28"/>
          <w:szCs w:val="28"/>
          <w:lang w:val="en-US" w:eastAsia="zh-CN"/>
        </w:rPr>
        <w:t>（27）简述国防动员的内容</w:t>
      </w:r>
      <w:bookmarkEnd w:id="55"/>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①武装力量动员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②国民经济动员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③科学技术动员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④人民防空动员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4"/>
          <w:szCs w:val="24"/>
          <w:lang w:val="en-US" w:eastAsia="zh-CN"/>
        </w:rPr>
      </w:pPr>
      <w:r>
        <w:rPr>
          <w:rFonts w:hint="eastAsia" w:ascii="宋体" w:hAnsi="宋体" w:eastAsia="宋体" w:cs="宋体"/>
          <w:sz w:val="28"/>
          <w:szCs w:val="28"/>
          <w:lang w:val="en-US" w:eastAsia="zh-CN"/>
        </w:rPr>
        <w:t>⑤政治动员</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auto"/>
          <w:sz w:val="28"/>
          <w:szCs w:val="28"/>
          <w:lang w:val="en-US" w:eastAsia="zh-CN"/>
        </w:rPr>
      </w:pPr>
      <w:bookmarkStart w:id="56" w:name="_Toc11242"/>
      <w:r>
        <w:rPr>
          <w:rFonts w:hint="eastAsia" w:ascii="宋体" w:hAnsi="宋体" w:eastAsia="宋体" w:cs="宋体"/>
          <w:b/>
          <w:bCs/>
          <w:color w:val="auto"/>
          <w:sz w:val="28"/>
          <w:szCs w:val="28"/>
          <w:lang w:val="en-US" w:eastAsia="zh-CN"/>
        </w:rPr>
        <w:t>（28）简述国防动员的原则</w:t>
      </w:r>
      <w:bookmarkEnd w:id="56"/>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①统一领导</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②全民参与</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③长期准备</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④重点建设</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⑤统筹兼顾</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⑥有序高效</w:t>
      </w:r>
    </w:p>
    <w:p>
      <w:pPr>
        <w:widowControl w:val="0"/>
        <w:numPr>
          <w:ilvl w:val="0"/>
          <w:numId w:val="0"/>
        </w:numPr>
        <w:jc w:val="both"/>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bookmarkStart w:id="57" w:name="_Toc15464"/>
      <w:r>
        <w:rPr>
          <w:rFonts w:hint="eastAsia" w:ascii="宋体" w:hAnsi="宋体" w:eastAsia="宋体" w:cs="宋体"/>
          <w:b/>
          <w:bCs/>
          <w:color w:val="FF0000"/>
          <w:sz w:val="28"/>
          <w:szCs w:val="28"/>
          <w:lang w:val="en-US" w:eastAsia="zh-CN"/>
        </w:rPr>
        <w:t>（29）简述军队指挥控制系统的功能</w:t>
      </w:r>
      <w:bookmarkEnd w:id="57"/>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①迅速收集和处理情报</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②辅助指挥员快捷决策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③实时观察战场情况</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④对武器进行自动控制</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⑤提高后勤指挥效率</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auto"/>
          <w:sz w:val="28"/>
          <w:szCs w:val="28"/>
          <w:lang w:val="en-US" w:eastAsia="zh-CN"/>
        </w:rPr>
      </w:pPr>
      <w:bookmarkStart w:id="58" w:name="_Toc12609"/>
      <w:r>
        <w:rPr>
          <w:rFonts w:hint="eastAsia" w:ascii="宋体" w:hAnsi="宋体" w:eastAsia="宋体" w:cs="宋体"/>
          <w:b/>
          <w:bCs/>
          <w:color w:val="auto"/>
          <w:sz w:val="28"/>
          <w:szCs w:val="28"/>
          <w:lang w:val="en-US" w:eastAsia="zh-CN"/>
        </w:rPr>
        <w:t>（30）简述军队指挥控制系统对作战的影响</w:t>
      </w:r>
      <w:bookmarkEnd w:id="58"/>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①对作战指挥的影响：</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（1）使指挥机关的组织结构发生变革</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（2）使指挥工作方式发生变革</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（3）使指挥决策更加科学化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（4）使战场调控更加完善</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②对军队机动的影响：</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为军队机动能力的提高创造了许多有利条件</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③对武器效能的影响：</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通过自动化控制提高武器效能</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④对作战保障的影响：</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主要体现在信息保障和后勤保障两个方面</w:t>
      </w:r>
    </w:p>
    <w:p>
      <w:pPr>
        <w:keepNext w:val="0"/>
        <w:keepLines w:val="0"/>
        <w:pageBreakBefore w:val="0"/>
        <w:widowControl w:val="0"/>
        <w:numPr>
          <w:ilvl w:val="0"/>
          <w:numId w:val="0"/>
        </w:numPr>
        <w:kinsoku/>
        <w:wordWrap/>
        <w:overflowPunct/>
        <w:topLinePunct w:val="0"/>
        <w:autoSpaceDE/>
        <w:autoSpaceDN/>
        <w:bidi w:val="0"/>
        <w:adjustRightInd/>
        <w:snapToGrid/>
        <w:ind w:left="479" w:leftChars="228"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auto"/>
          <w:sz w:val="28"/>
          <w:szCs w:val="28"/>
          <w:lang w:val="en-US" w:eastAsia="zh-CN"/>
        </w:rPr>
      </w:pPr>
      <w:bookmarkStart w:id="59" w:name="_Toc10859"/>
      <w:r>
        <w:rPr>
          <w:rFonts w:hint="eastAsia" w:ascii="宋体" w:hAnsi="宋体" w:eastAsia="宋体" w:cs="宋体"/>
          <w:b/>
          <w:bCs/>
          <w:color w:val="auto"/>
          <w:sz w:val="28"/>
          <w:szCs w:val="28"/>
          <w:lang w:val="en-US" w:eastAsia="zh-CN"/>
        </w:rPr>
        <w:t>（31）简述军队控制系统的构成</w:t>
      </w:r>
      <w:bookmarkEnd w:id="59"/>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①信息收集分系统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②信息传递分系统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③信息处理分系统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④信息显示分系统</w:t>
      </w:r>
      <w:bookmarkStart w:id="60" w:name="_Toc6071"/>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⑤决策监控分系统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⑥执行分系统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（32）简述典型的预警系统</w:t>
      </w:r>
      <w:bookmarkEnd w:id="60"/>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①天基预警系统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②空中预警系统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③陆基预警系统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④海基预警系统</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FF0000"/>
          <w:sz w:val="28"/>
          <w:szCs w:val="28"/>
          <w:lang w:val="en-US" w:eastAsia="zh-CN"/>
        </w:rPr>
      </w:pPr>
      <w:bookmarkStart w:id="61" w:name="_Toc26021"/>
      <w:r>
        <w:rPr>
          <w:rFonts w:hint="eastAsia" w:ascii="宋体" w:hAnsi="宋体" w:eastAsia="宋体" w:cs="宋体"/>
          <w:b/>
          <w:bCs/>
          <w:color w:val="FF0000"/>
          <w:sz w:val="28"/>
          <w:szCs w:val="28"/>
          <w:lang w:val="en-US" w:eastAsia="zh-CN"/>
        </w:rPr>
        <w:t>（33）简述典型的导航系统</w:t>
      </w:r>
      <w:bookmarkEnd w:id="61"/>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①自主式导航系统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②陆基无线电导航系统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③全球卫星导航系统</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bookmarkStart w:id="62" w:name="_Toc6616"/>
      <w:r>
        <w:rPr>
          <w:rFonts w:hint="eastAsia" w:ascii="宋体" w:hAnsi="宋体" w:eastAsia="宋体" w:cs="宋体"/>
          <w:b/>
          <w:bCs/>
          <w:color w:val="FF0000"/>
          <w:sz w:val="28"/>
          <w:szCs w:val="28"/>
          <w:lang w:val="en-US" w:eastAsia="zh-CN"/>
        </w:rPr>
        <w:t>（34）简述信息化陆上作战平台对作战的影响</w:t>
      </w:r>
      <w:bookmarkEnd w:id="62"/>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①隐形反隐形对抗激烈</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②“点穴式”交战成为主要作战样式</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③战场趋向一体化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④作战的非线性特征明显</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FF0000"/>
          <w:sz w:val="28"/>
          <w:szCs w:val="28"/>
          <w:lang w:val="en-US" w:eastAsia="zh-CN"/>
        </w:rPr>
      </w:pPr>
      <w:bookmarkStart w:id="63" w:name="_Toc17659"/>
      <w:r>
        <w:rPr>
          <w:rFonts w:hint="eastAsia" w:ascii="宋体" w:hAnsi="宋体" w:eastAsia="宋体" w:cs="宋体"/>
          <w:b/>
          <w:bCs/>
          <w:color w:val="FF0000"/>
          <w:sz w:val="28"/>
          <w:szCs w:val="28"/>
          <w:lang w:val="en-US" w:eastAsia="zh-CN"/>
        </w:rPr>
        <w:t>（35）简述信息化作战平台的特征</w:t>
      </w:r>
      <w:bookmarkEnd w:id="63"/>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①战争态势共享感知</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②交战空间全维一体</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③软硬互补精确打击</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④实时联动平行作战</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⑤系统配套精确保障</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auto"/>
          <w:sz w:val="28"/>
          <w:szCs w:val="28"/>
          <w:lang w:val="en-US" w:eastAsia="zh-CN"/>
        </w:rPr>
      </w:pPr>
      <w:bookmarkStart w:id="64" w:name="_Toc18259"/>
      <w:r>
        <w:rPr>
          <w:rFonts w:hint="eastAsia" w:ascii="宋体" w:hAnsi="宋体" w:eastAsia="宋体" w:cs="宋体"/>
          <w:b/>
          <w:bCs/>
          <w:color w:val="auto"/>
          <w:sz w:val="28"/>
          <w:szCs w:val="28"/>
          <w:lang w:val="en-US" w:eastAsia="zh-CN"/>
        </w:rPr>
        <w:t>（36）简述信息化空中作战平台对作战的影响</w:t>
      </w:r>
      <w:bookmarkEnd w:id="64"/>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①空袭作战成为独立的作战阶段</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②精确打击和对地面作战提供近实时支援成为主要作战任务</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③夜间和不良气候下的空战成为常态</w:t>
      </w:r>
    </w:p>
    <w:p>
      <w:pPr>
        <w:widowControl w:val="0"/>
        <w:numPr>
          <w:ilvl w:val="0"/>
          <w:numId w:val="0"/>
        </w:numPr>
        <w:jc w:val="both"/>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bookmarkStart w:id="65" w:name="_Toc25651"/>
      <w:r>
        <w:rPr>
          <w:rFonts w:hint="eastAsia" w:ascii="宋体" w:hAnsi="宋体" w:eastAsia="宋体" w:cs="宋体"/>
          <w:b/>
          <w:bCs/>
          <w:color w:val="FF0000"/>
          <w:sz w:val="28"/>
          <w:szCs w:val="28"/>
          <w:lang w:val="en-US" w:eastAsia="zh-CN"/>
        </w:rPr>
        <w:t>（37）简述信息化战争的特征</w:t>
      </w:r>
      <w:bookmarkEnd w:id="65"/>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①武器装备的高度信息化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②战场空间的多维一体化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③信息系统成为作战双方的主要打击目标</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④制信息权成为战场争夺的核心和基础</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⑤基于网络信息体系的联合作战能力成为战斗力的基本形态</w:t>
      </w:r>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b/>
          <w:bCs/>
          <w:color w:val="auto"/>
          <w:sz w:val="28"/>
          <w:szCs w:val="28"/>
          <w:lang w:val="en-US" w:eastAsia="zh-CN"/>
        </w:rPr>
      </w:pPr>
      <w:bookmarkStart w:id="66" w:name="_Toc21575"/>
      <w:r>
        <w:rPr>
          <w:rFonts w:hint="eastAsia" w:ascii="宋体" w:hAnsi="宋体" w:eastAsia="宋体" w:cs="宋体"/>
          <w:b/>
          <w:bCs/>
          <w:color w:val="auto"/>
          <w:sz w:val="28"/>
          <w:szCs w:val="28"/>
          <w:lang w:val="en-US" w:eastAsia="zh-CN"/>
        </w:rPr>
        <w:t>（38）简述信息化战争的科学内涵</w:t>
      </w:r>
      <w:bookmarkEnd w:id="66"/>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①信息化战争是时代的产物，是信息时代在战争领域的客观反映，是为争夺利益而导致的矛盾不可调和的结果</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②信息化战争很可能是在核威慑条件下进行的常规战争</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③信息化战争是大量使用信息化武器装备的战争</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④信息化战争的多维空间紧密相连，认知和信息空间占很大的比例</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ascii="宋体" w:hAnsi="宋体" w:eastAsia="宋体" w:cs="宋体"/>
          <w:sz w:val="24"/>
          <w:szCs w:val="24"/>
          <w:lang w:val="en-US" w:eastAsia="zh-CN"/>
        </w:rPr>
      </w:pPr>
      <w:r>
        <w:rPr>
          <w:rFonts w:hint="eastAsia" w:ascii="宋体" w:hAnsi="宋体" w:eastAsia="宋体" w:cs="宋体"/>
          <w:sz w:val="28"/>
          <w:szCs w:val="28"/>
          <w:lang w:val="en-US" w:eastAsia="zh-CN"/>
        </w:rPr>
        <w:t>⑤信息化战争的核心要义是体系对抗</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outlineLvl w:val="0"/>
        <w:rPr>
          <w:rFonts w:hint="eastAsia" w:ascii="宋体" w:hAnsi="宋体" w:eastAsia="宋体" w:cs="宋体"/>
          <w:sz w:val="24"/>
          <w:szCs w:val="24"/>
          <w:lang w:val="en-US" w:eastAsia="zh-CN"/>
        </w:rPr>
      </w:pPr>
      <w:bookmarkStart w:id="67" w:name="_Toc22691"/>
      <w:r>
        <w:rPr>
          <w:rFonts w:hint="eastAsia" w:ascii="宋体" w:hAnsi="宋体" w:eastAsia="宋体" w:cs="宋体"/>
          <w:b/>
          <w:bCs/>
          <w:sz w:val="30"/>
          <w:szCs w:val="30"/>
          <w:lang w:val="en-US" w:eastAsia="zh-CN"/>
        </w:rPr>
        <w:t>三、论述题（2*15=30分，《国际战略形势与国际战略格局》）</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基本思路：理论+分析+对策</w:t>
      </w:r>
    </w:p>
    <w:p>
      <w:pPr>
        <w:widowControl w:val="0"/>
        <w:numPr>
          <w:ilvl w:val="0"/>
          <w:numId w:val="0"/>
        </w:numPr>
        <w:ind w:leftChars="0"/>
        <w:jc w:val="both"/>
        <w:outlineLvl w:val="1"/>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历史唯物主义战争观</w:t>
      </w:r>
    </w:p>
    <w:p>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战争观是人们对战争本质问题的根本看法和态度，主要回答战</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争是什么，历史唯物主义战争观包括：</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1、战争是阶级斗争的最高形式</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2、战争是流血的政治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（1）战争与政治具有一致性</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（2）战争与政治具有差别性</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（3）战争的本质是“政治是不流血的战争，战争是流血的政治”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3、战争是经济的竞赛</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（1）经济是政治的基础，也是战争的物质基础</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（2）军队的编制装备和战略战术，战争所需的各种物质，战争规模的大小，以及战争时间的长短，都依赖于国家经济条件和生产水平</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4、用正义战争消灭非正义战争</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（1）要正确区分战争的性质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（2）要根据战争的不同性质有区别的对待战争</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（3）正义战争是消灭非正义战争的基本途径和手段</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b w:val="0"/>
          <w:bCs w:val="0"/>
          <w:sz w:val="28"/>
          <w:szCs w:val="28"/>
          <w:lang w:val="en-US" w:eastAsia="zh-CN"/>
        </w:rPr>
      </w:pPr>
    </w:p>
    <w:p>
      <w:pPr>
        <w:widowControl w:val="0"/>
        <w:numPr>
          <w:ilvl w:val="0"/>
          <w:numId w:val="0"/>
        </w:numPr>
        <w:ind w:leftChars="0"/>
        <w:jc w:val="both"/>
        <w:outlineLvl w:val="1"/>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研究和指导战争的方法论</w:t>
      </w:r>
      <w:bookmarkEnd w:id="67"/>
      <w:bookmarkStart w:id="68" w:name="_Toc5046"/>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①必须认识战争规律</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（1）一般战争规律，是从各种具体战争的运动过程中抽象出来的最一般、最普遍、最稳定的内在本质联系</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（2）特殊战争规律，指的是某种或某一具体战争所特有的规律</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②必须着眼其特点，着眼其发展</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（1）着眼特点和着眼发展是统一的，战争的特点是在其发展变化中表现出来的</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（2）着眼发展，必须把握好战争的时间、地域、性质三个要素</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③要关照全局，把握关节</w:t>
      </w:r>
      <w:bookmarkEnd w:id="68"/>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（1）关照全局是战争指导的首要问题</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（2）把握关节是推动全局发展的重要方法</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④要使主观指导符合客观实际</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（1）战争的客观实际，是不依赖人的意识而独立存在又能为人们所认识的战争情况及其规律</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（2）基本途径是战争实践</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（3）根本方法是熟识敌我双方各方面的情况</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（4）关键因素是充分发挥自觉能动性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widowControl w:val="0"/>
        <w:numPr>
          <w:ilvl w:val="0"/>
          <w:numId w:val="0"/>
        </w:numPr>
        <w:ind w:leftChars="0"/>
        <w:jc w:val="both"/>
        <w:outlineLvl w:val="1"/>
        <w:rPr>
          <w:rFonts w:hint="default"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国际战略格局演变的动因</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①从根本上说，是决定这种格局的国际战略力量及其相互关系的重大改变</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（1）战略格局只是反映战略力量存在方式的客观状态，是这种力量相互作用、相互影响的必然要求</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（2）新旧格局的不断交替，是国际战略格局演变的基本特征</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②是内外部因素共同作用的结果</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（1）从外部情况看，国际政治、经济、科技、军事等因素，都会对国际战略格局的演变产生直接影响</w:t>
      </w:r>
    </w:p>
    <w:p>
      <w:pPr>
        <w:widowControl w:val="0"/>
        <w:numPr>
          <w:ilvl w:val="0"/>
          <w:numId w:val="0"/>
        </w:numPr>
        <w:ind w:leftChars="0"/>
        <w:jc w:val="both"/>
        <w:outlineLvl w:val="1"/>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（2）时代因素是牵动国际战略格局变化的重要因素</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③反映了国际战略力量之间的矛盾和斗争的发展过程</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（1）旧格局的解体，是旧的矛盾和斗争完结的标志</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（2）新格局的形成，又会成为新的矛盾和斗争的开端</w:t>
      </w:r>
    </w:p>
    <w:p>
      <w:pPr>
        <w:widowControl w:val="0"/>
        <w:numPr>
          <w:ilvl w:val="0"/>
          <w:numId w:val="0"/>
        </w:numPr>
        <w:ind w:leftChars="0"/>
        <w:jc w:val="both"/>
        <w:outlineLvl w:val="1"/>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（3）如此循环往复，推动着国际战略格局的不断推进</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widowControl w:val="0"/>
        <w:numPr>
          <w:ilvl w:val="0"/>
          <w:numId w:val="0"/>
        </w:numPr>
        <w:ind w:leftChars="0"/>
        <w:jc w:val="both"/>
        <w:outlineLvl w:val="1"/>
        <w:rPr>
          <w:rFonts w:hint="default" w:ascii="宋体" w:hAnsi="宋体" w:eastAsia="宋体" w:cs="宋体"/>
          <w:b/>
          <w:bCs/>
          <w:color w:val="FF0000"/>
          <w:sz w:val="28"/>
          <w:szCs w:val="28"/>
          <w:lang w:val="en-US" w:eastAsia="zh-CN"/>
        </w:rPr>
      </w:pPr>
      <w:bookmarkStart w:id="69" w:name="_Toc28440"/>
      <w:r>
        <w:rPr>
          <w:rFonts w:hint="eastAsia" w:ascii="宋体" w:hAnsi="宋体" w:eastAsia="宋体" w:cs="宋体"/>
          <w:b/>
          <w:bCs/>
          <w:color w:val="FF0000"/>
          <w:sz w:val="28"/>
          <w:szCs w:val="28"/>
          <w:lang w:val="en-US" w:eastAsia="zh-CN"/>
        </w:rPr>
        <w:t>国际战略格局演变的规律性特点</w:t>
      </w:r>
      <w:bookmarkEnd w:id="69"/>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①国际战略格局演变的必然性和偶然性关系</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a.必然性反映了格局发展的一般规律</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（1）相关的国际战略力量，一旦建立起某种平衡，在国际关系上出现相对稳定的局面，必然会形成一定的国际战略格局</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（2）当各种战略力量之间的矛盾和斗争发展到一定程度，原有的平衡关系被打破，旧的战略格局也必然会相应解体</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（3）随着各战略力量之间新的平衡关系逐步建立时，也就相应形成了新的格局</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b.偶然性在国际战略格局演变中也发挥着重要作用</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（1）决定国际战略格局演变的是具有世界性影响的战略力量</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（2）在不同的历史时期，这些战略力量具体表现为哪些国家或集团，有的事先是难以料定的</w:t>
      </w:r>
    </w:p>
    <w:p>
      <w:pPr>
        <w:widowControl w:val="0"/>
        <w:numPr>
          <w:ilvl w:val="0"/>
          <w:numId w:val="0"/>
        </w:numPr>
        <w:ind w:leftChars="0"/>
        <w:jc w:val="both"/>
        <w:outlineLvl w:val="1"/>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（3）偶然性是寓于必然性之中的</w:t>
      </w:r>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②国际战略格局演变的量变到质变的过程</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（1）每一次斗争都是一种量的积累，都会对旧格局带来相应的冲击，并促使其发生部分的质变</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（2）当矛盾与斗争发展到一定程度，各种战略力量消长变化具备了一定条件，量变就会引起质的飞跃，新旧格局的转换便随之发生和发展</w:t>
      </w:r>
    </w:p>
    <w:p>
      <w:pPr>
        <w:widowControl w:val="0"/>
        <w:numPr>
          <w:ilvl w:val="0"/>
          <w:numId w:val="0"/>
        </w:numPr>
        <w:ind w:leftChars="0"/>
        <w:jc w:val="both"/>
        <w:outlineLvl w:val="1"/>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③国际战略格局的演变的渐变和突变方式</w:t>
      </w:r>
    </w:p>
    <w:p>
      <w:pPr>
        <w:widowControl w:val="0"/>
        <w:numPr>
          <w:ilvl w:val="0"/>
          <w:numId w:val="0"/>
        </w:numPr>
        <w:ind w:leftChars="0"/>
        <w:jc w:val="both"/>
        <w:outlineLvl w:val="1"/>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（1）渐变是格局的局部性变化，是量变中的部分质变，是旧格局逐步向新格局转化的具体表现</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（2）突变是格局的全面性变化，是在量变的基础上实现质的飞跃，标志着旧格局的终结和新旧格局交替的开始</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p>
    <w:p>
      <w:pPr>
        <w:numPr>
          <w:ilvl w:val="0"/>
          <w:numId w:val="0"/>
        </w:numPr>
        <w:ind w:leftChars="0"/>
        <w:outlineLvl w:val="0"/>
        <w:rPr>
          <w:rFonts w:hint="eastAsia" w:ascii="宋体" w:hAnsi="宋体" w:eastAsia="宋体" w:cs="宋体"/>
          <w:b/>
          <w:bCs/>
          <w:sz w:val="30"/>
          <w:szCs w:val="30"/>
          <w:lang w:val="en-US" w:eastAsia="zh-CN"/>
        </w:rPr>
      </w:pPr>
      <w:bookmarkStart w:id="70" w:name="_Toc11045"/>
      <w:r>
        <w:rPr>
          <w:rFonts w:hint="eastAsia" w:ascii="宋体" w:hAnsi="宋体" w:eastAsia="宋体" w:cs="宋体"/>
          <w:b/>
          <w:bCs/>
          <w:sz w:val="30"/>
          <w:szCs w:val="30"/>
          <w:lang w:val="en-US" w:eastAsia="zh-CN"/>
        </w:rPr>
        <w:t>四、军事理论观点小结（20分）</w:t>
      </w:r>
      <w:bookmarkEnd w:id="70"/>
    </w:p>
    <w:p>
      <w:pPr>
        <w:widowControl w:val="0"/>
        <w:numPr>
          <w:ilvl w:val="0"/>
          <w:numId w:val="0"/>
        </w:numPr>
        <w:ind w:leftChars="0"/>
        <w:jc w:val="both"/>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答题思路：</w:t>
      </w:r>
    </w:p>
    <w:p>
      <w:pPr>
        <w:widowControl w:val="0"/>
        <w:numPr>
          <w:ilvl w:val="0"/>
          <w:numId w:val="0"/>
        </w:numPr>
        <w:ind w:leftChars="0"/>
        <w:jc w:val="both"/>
        <w:outlineLvl w:val="1"/>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①对学习本课程的认识</w:t>
      </w:r>
    </w:p>
    <w:p>
      <w:pPr>
        <w:widowControl w:val="0"/>
        <w:numPr>
          <w:ilvl w:val="0"/>
          <w:numId w:val="0"/>
        </w:numPr>
        <w:ind w:leftChars="0"/>
        <w:jc w:val="both"/>
        <w:outlineLvl w:val="1"/>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②学习的收获</w:t>
      </w:r>
    </w:p>
    <w:p>
      <w:pPr>
        <w:widowControl w:val="0"/>
        <w:numPr>
          <w:ilvl w:val="0"/>
          <w:numId w:val="0"/>
        </w:numPr>
        <w:ind w:leftChars="0"/>
        <w:jc w:val="both"/>
        <w:outlineLvl w:val="1"/>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③对学习态度的自我评价</w:t>
      </w:r>
    </w:p>
    <w:sectPr>
      <w:pgSz w:w="11906" w:h="16838"/>
      <w:pgMar w:top="1440" w:right="1800" w:bottom="1440" w:left="191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nothing"/>
      <w:lvlText w:val="（%1）"/>
      <w:lvlJc w:val="left"/>
      <w:rPr>
        <w:rFonts w:hint="default"/>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doNotDisplayPageBoundaries w:val="1"/>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kMGEwMTdjZmU0M2NmNTBjYmYxYWQ1ZjBlNzBhNjkifQ=="/>
  </w:docVars>
  <w:rsids>
    <w:rsidRoot w:val="00000000"/>
    <w:rsid w:val="1D3E15EC"/>
    <w:rsid w:val="256516E0"/>
    <w:rsid w:val="2EDC6EB7"/>
    <w:rsid w:val="3B0A4DAB"/>
    <w:rsid w:val="5D276C9F"/>
    <w:rsid w:val="61532759"/>
    <w:rsid w:val="7D5E5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6">
    <w:name w:val="Default Paragraph Font"/>
    <w:qFormat/>
    <w:uiPriority w:val="0"/>
  </w:style>
  <w:style w:type="table" w:default="1" w:styleId="5">
    <w:name w:val="Normal Table"/>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styleId="4">
    <w:name w:val="Normal (Web)"/>
    <w:basedOn w:val="1"/>
    <w:qFormat/>
    <w:uiPriority w:val="0"/>
    <w:pPr>
      <w:spacing w:before="0" w:beforeAutospacing="1" w:after="0" w:afterAutospacing="1"/>
      <w:ind w:left="0" w:right="0"/>
      <w:jc w:val="left"/>
    </w:pPr>
    <w:rPr>
      <w:kern w:val="0"/>
      <w:sz w:val="24"/>
      <w:lang w:val="en-US" w:eastAsia="zh-CN"/>
    </w:rPr>
  </w:style>
  <w:style w:type="paragraph" w:customStyle="1" w:styleId="7">
    <w:name w:val="WPSOffice手动目录 1"/>
    <w:qFormat/>
    <w:uiPriority w:val="0"/>
    <w:pPr>
      <w:ind w:leftChars="0"/>
    </w:pPr>
    <w:rPr>
      <w:rFonts w:ascii="Calibri" w:hAnsi="Calibri" w:eastAsia="宋体" w:cs="宋体"/>
      <w:sz w:val="20"/>
      <w:szCs w:val="20"/>
    </w:rPr>
  </w:style>
  <w:style w:type="paragraph" w:customStyle="1" w:styleId="8">
    <w:name w:val="WPSOffice手动目录 2"/>
    <w:qFormat/>
    <w:uiPriority w:val="0"/>
    <w:pPr>
      <w:ind w:leftChars="200"/>
    </w:pPr>
    <w:rPr>
      <w:rFonts w:ascii="Calibri" w:hAnsi="Calibri" w:eastAsia="宋体" w:cs="宋体"/>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6463</Words>
  <Characters>6531</Characters>
  <Paragraphs>367</Paragraphs>
  <TotalTime>32</TotalTime>
  <ScaleCrop>false</ScaleCrop>
  <LinksUpToDate>false</LinksUpToDate>
  <CharactersWithSpaces>6531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2023-06-15T06:24:00Z</dcterms:created>
  <dc:creator>Lenovo</dc:creator>
  <cp:lastModifiedBy>。。。</cp:lastModifiedBy>
  <dcterms:modified xsi:type="dcterms:W3CDTF">2023-06-26T12:55:22Z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5B5A29FCDC9A4C66BB87035522659C2B_13</vt:lpwstr>
  </property>
</Properties>
</file>