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62D47" w14:textId="77777777" w:rsidR="00A40D0A" w:rsidRDefault="00BB2E0C">
      <w:pPr>
        <w:jc w:val="center"/>
        <w:rPr>
          <w:rFonts w:ascii="微软雅黑" w:eastAsia="微软雅黑" w:hAnsi="微软雅黑" w:cs="微软雅黑" w:hint="eastAsia"/>
          <w:sz w:val="36"/>
          <w:szCs w:val="44"/>
        </w:rPr>
      </w:pPr>
      <w:r>
        <w:rPr>
          <w:rFonts w:ascii="微软雅黑" w:eastAsia="微软雅黑" w:hAnsi="微软雅黑" w:cs="微软雅黑" w:hint="eastAsia"/>
          <w:sz w:val="36"/>
          <w:szCs w:val="44"/>
        </w:rPr>
        <w:t>《程序设计与算法综合训练》课程设计实施方案</w:t>
      </w:r>
    </w:p>
    <w:p w14:paraId="39CF6217" w14:textId="77777777" w:rsidR="00AF6046" w:rsidRDefault="00AF6046" w:rsidP="00AF6046">
      <w:pPr>
        <w:rPr>
          <w:rFonts w:hint="eastAsia"/>
        </w:rPr>
      </w:pPr>
      <w:r>
        <w:rPr>
          <w:rFonts w:hint="eastAsia"/>
        </w:rPr>
        <w:t>【腾讯文档】</w:t>
      </w:r>
      <w:r>
        <w:rPr>
          <w:rFonts w:hint="eastAsia"/>
        </w:rPr>
        <w:t>2024</w:t>
      </w:r>
      <w:r>
        <w:rPr>
          <w:rFonts w:hint="eastAsia"/>
        </w:rPr>
        <w:t>级物联网程序设计与算法综合实践</w:t>
      </w:r>
      <w:r>
        <w:rPr>
          <w:rFonts w:hint="eastAsia"/>
        </w:rPr>
        <w:t>-</w:t>
      </w:r>
      <w:proofErr w:type="gramStart"/>
      <w:r>
        <w:rPr>
          <w:rFonts w:hint="eastAsia"/>
        </w:rPr>
        <w:t>董飞阮超</w:t>
      </w:r>
      <w:proofErr w:type="gramEnd"/>
    </w:p>
    <w:p w14:paraId="3EA326C4" w14:textId="63F2D316" w:rsidR="00AF6046" w:rsidRPr="00AF6046" w:rsidRDefault="00AF6046" w:rsidP="00AF6046">
      <w:pPr>
        <w:rPr>
          <w:rFonts w:hint="eastAsia"/>
          <w:b/>
          <w:bCs/>
        </w:rPr>
      </w:pPr>
      <w:r w:rsidRPr="00AF6046">
        <w:rPr>
          <w:b/>
          <w:bCs/>
          <w:sz w:val="32"/>
          <w:szCs w:val="40"/>
        </w:rPr>
        <w:t>https://docs.qq.com/sheet/DZkxjekZrTEFJbEdi?tab=qfk5vp</w:t>
      </w:r>
    </w:p>
    <w:p w14:paraId="6B1EA5AB" w14:textId="77777777" w:rsidR="00A40D0A" w:rsidRDefault="00BB2E0C">
      <w:pPr>
        <w:pStyle w:val="1"/>
        <w:spacing w:before="120" w:after="120"/>
        <w:rPr>
          <w:rFonts w:ascii="微软雅黑" w:eastAsia="微软雅黑" w:hAnsi="微软雅黑" w:cs="微软雅黑" w:hint="eastAsia"/>
          <w:sz w:val="28"/>
          <w:szCs w:val="18"/>
        </w:rPr>
      </w:pPr>
      <w:r>
        <w:rPr>
          <w:rFonts w:ascii="微软雅黑" w:eastAsia="微软雅黑" w:hAnsi="微软雅黑" w:cs="微软雅黑" w:hint="eastAsia"/>
          <w:sz w:val="28"/>
          <w:szCs w:val="18"/>
        </w:rPr>
        <w:t>一、设计目的</w:t>
      </w:r>
    </w:p>
    <w:p w14:paraId="11C686FD" w14:textId="55225219" w:rsidR="00A40D0A" w:rsidRPr="000C6985" w:rsidRDefault="00BB2E0C">
      <w:pPr>
        <w:adjustRightInd w:val="0"/>
        <w:snapToGrid w:val="0"/>
        <w:spacing w:line="360" w:lineRule="auto"/>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本课程设计是一</w:t>
      </w:r>
      <w:proofErr w:type="gramStart"/>
      <w:r w:rsidRPr="000C6985">
        <w:rPr>
          <w:rFonts w:ascii="华文仿宋" w:eastAsia="华文仿宋" w:hAnsi="华文仿宋" w:cs="华文仿宋" w:hint="eastAsia"/>
          <w:color w:val="000000" w:themeColor="text1"/>
          <w:sz w:val="28"/>
          <w:szCs w:val="28"/>
        </w:rPr>
        <w:t>门面向</w:t>
      </w:r>
      <w:r w:rsidR="003742D0" w:rsidRPr="003742D0">
        <w:rPr>
          <w:rFonts w:ascii="华文仿宋" w:eastAsia="华文仿宋" w:hAnsi="华文仿宋" w:cs="华文仿宋" w:hint="eastAsia"/>
          <w:color w:val="FF0000"/>
          <w:sz w:val="28"/>
          <w:szCs w:val="28"/>
        </w:rPr>
        <w:t>物联网</w:t>
      </w:r>
      <w:proofErr w:type="gramEnd"/>
      <w:r w:rsidR="003742D0" w:rsidRPr="003742D0">
        <w:rPr>
          <w:rFonts w:ascii="华文仿宋" w:eastAsia="华文仿宋" w:hAnsi="华文仿宋" w:cs="华文仿宋" w:hint="eastAsia"/>
          <w:color w:val="FF0000"/>
          <w:sz w:val="28"/>
          <w:szCs w:val="28"/>
        </w:rPr>
        <w:t>工程</w:t>
      </w:r>
      <w:r w:rsidRPr="002F47F4">
        <w:rPr>
          <w:rFonts w:ascii="华文仿宋" w:eastAsia="华文仿宋" w:hAnsi="华文仿宋" w:cs="华文仿宋" w:hint="eastAsia"/>
          <w:color w:val="FF0000"/>
          <w:sz w:val="28"/>
          <w:szCs w:val="28"/>
        </w:rPr>
        <w:t>专业</w:t>
      </w:r>
      <w:r w:rsidR="00D42AC8">
        <w:rPr>
          <w:rFonts w:ascii="华文仿宋" w:eastAsia="华文仿宋" w:hAnsi="华文仿宋" w:cs="华文仿宋" w:hint="eastAsia"/>
          <w:color w:val="000000" w:themeColor="text1"/>
          <w:sz w:val="28"/>
          <w:szCs w:val="28"/>
        </w:rPr>
        <w:t>等专业开设的</w:t>
      </w:r>
      <w:r w:rsidRPr="000C6985">
        <w:rPr>
          <w:rFonts w:ascii="华文仿宋" w:eastAsia="华文仿宋" w:hAnsi="华文仿宋" w:cs="华文仿宋" w:hint="eastAsia"/>
          <w:color w:val="000000" w:themeColor="text1"/>
          <w:sz w:val="28"/>
          <w:szCs w:val="28"/>
        </w:rPr>
        <w:t>综合实践课程，它是配合专业基础课程《高级语言程序设计》和《数据结构》而开设的实践性教育环节。</w:t>
      </w:r>
    </w:p>
    <w:p w14:paraId="083540C0" w14:textId="77777777" w:rsidR="00A40D0A" w:rsidRPr="000C6985" w:rsidRDefault="00BB2E0C">
      <w:pPr>
        <w:adjustRightInd w:val="0"/>
        <w:snapToGrid w:val="0"/>
        <w:spacing w:line="360" w:lineRule="auto"/>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通过本课程的综合实践训练，使学生加深对《高级语言程序设计》和《数据结构》课程中基本知识与基本原理的理解；培养学生运用有关结构化程序设计思想、数据结构、算法知识来进行软件设计；掌握程序设计的过程和技巧，确立分析问题、建立模型和运用程序进行问题求解的思维方式；掌握复杂数据结构在计算机中的存储表示及其运算，建立正确的数据组织与数据处理的设计思想，培养学生综合运用数据结构课程的相关设计理论与实际问题相结合解决数据组织与分析、数据处理与算法设计等问题的能力；巩固对软件编程的理解，提高软件应用设计能力、编码、调试能力，进一步提升学生的专业技能。</w:t>
      </w:r>
    </w:p>
    <w:p w14:paraId="7E01B8FF"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二、教学对象</w:t>
      </w:r>
    </w:p>
    <w:p w14:paraId="23231822" w14:textId="4860D701" w:rsidR="00A40D0A" w:rsidRPr="000C6985" w:rsidRDefault="00BB2E0C">
      <w:p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202</w:t>
      </w:r>
      <w:r w:rsidR="00FD6108">
        <w:rPr>
          <w:rFonts w:ascii="华文仿宋" w:eastAsia="华文仿宋" w:hAnsi="华文仿宋" w:cs="华文仿宋" w:hint="eastAsia"/>
          <w:color w:val="000000" w:themeColor="text1"/>
          <w:sz w:val="28"/>
          <w:szCs w:val="28"/>
        </w:rPr>
        <w:t>4</w:t>
      </w:r>
      <w:r w:rsidRPr="000C6985">
        <w:rPr>
          <w:rFonts w:ascii="华文仿宋" w:eastAsia="华文仿宋" w:hAnsi="华文仿宋" w:cs="华文仿宋" w:hint="eastAsia"/>
          <w:color w:val="000000" w:themeColor="text1"/>
          <w:sz w:val="28"/>
          <w:szCs w:val="28"/>
        </w:rPr>
        <w:t>级</w:t>
      </w:r>
      <w:r w:rsidR="00A054FD" w:rsidRPr="00A054FD">
        <w:rPr>
          <w:rFonts w:ascii="华文仿宋" w:eastAsia="华文仿宋" w:hAnsi="华文仿宋" w:cs="华文仿宋" w:hint="eastAsia"/>
          <w:color w:val="FF0000"/>
          <w:sz w:val="28"/>
          <w:szCs w:val="28"/>
        </w:rPr>
        <w:t>物联网工程</w:t>
      </w:r>
      <w:r w:rsidR="009E2ACA">
        <w:rPr>
          <w:rFonts w:ascii="华文仿宋" w:eastAsia="华文仿宋" w:hAnsi="华文仿宋" w:cs="华文仿宋" w:hint="eastAsia"/>
          <w:color w:val="000000" w:themeColor="text1"/>
          <w:sz w:val="28"/>
          <w:szCs w:val="28"/>
        </w:rPr>
        <w:t>1</w:t>
      </w:r>
      <w:r w:rsidR="00FD6108">
        <w:rPr>
          <w:rFonts w:ascii="华文仿宋" w:eastAsia="华文仿宋" w:hAnsi="华文仿宋" w:cs="华文仿宋" w:hint="eastAsia"/>
          <w:color w:val="000000" w:themeColor="text1"/>
          <w:sz w:val="28"/>
          <w:szCs w:val="28"/>
        </w:rPr>
        <w:t>50</w:t>
      </w:r>
      <w:r w:rsidRPr="000C6985">
        <w:rPr>
          <w:rFonts w:ascii="华文仿宋" w:eastAsia="华文仿宋" w:hAnsi="华文仿宋" w:cs="华文仿宋" w:hint="eastAsia"/>
          <w:color w:val="000000" w:themeColor="text1"/>
          <w:sz w:val="28"/>
          <w:szCs w:val="28"/>
        </w:rPr>
        <w:t>人:</w:t>
      </w:r>
    </w:p>
    <w:p w14:paraId="14618FD2"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三、实施时间</w:t>
      </w:r>
    </w:p>
    <w:p w14:paraId="7DD718FE" w14:textId="77777777" w:rsidR="00A40D0A" w:rsidRDefault="00A40D0A">
      <w:pPr>
        <w:jc w:val="center"/>
        <w:rPr>
          <w:sz w:val="24"/>
          <w:szCs w:val="32"/>
        </w:rPr>
      </w:pPr>
    </w:p>
    <w:p w14:paraId="3FE6C0D5" w14:textId="77777777" w:rsidR="00A40D0A" w:rsidRDefault="00A40D0A">
      <w:pPr>
        <w:jc w:val="center"/>
        <w:rPr>
          <w:sz w:val="24"/>
          <w:szCs w:val="32"/>
        </w:rPr>
      </w:pPr>
    </w:p>
    <w:p w14:paraId="12808F43" w14:textId="77777777" w:rsidR="00A40D0A" w:rsidRDefault="00A40D0A">
      <w:pPr>
        <w:jc w:val="center"/>
        <w:rPr>
          <w:sz w:val="24"/>
          <w:szCs w:val="32"/>
        </w:rPr>
      </w:pPr>
    </w:p>
    <w:p w14:paraId="6904B5AF" w14:textId="77777777" w:rsidR="00A40D0A" w:rsidRDefault="00A40D0A">
      <w:pPr>
        <w:jc w:val="center"/>
        <w:rPr>
          <w:sz w:val="24"/>
          <w:szCs w:val="32"/>
        </w:rPr>
      </w:pPr>
    </w:p>
    <w:p w14:paraId="74BAEB30" w14:textId="77777777" w:rsidR="00CF19F3" w:rsidRDefault="00CF19F3">
      <w:pPr>
        <w:jc w:val="center"/>
        <w:rPr>
          <w:sz w:val="24"/>
          <w:szCs w:val="32"/>
        </w:rPr>
      </w:pPr>
    </w:p>
    <w:p w14:paraId="41DD90DD" w14:textId="77777777" w:rsidR="00CF19F3" w:rsidRPr="00CF19F3" w:rsidRDefault="00CF19F3">
      <w:pPr>
        <w:jc w:val="center"/>
        <w:rPr>
          <w:sz w:val="24"/>
          <w:szCs w:val="32"/>
        </w:rPr>
      </w:pPr>
    </w:p>
    <w:p w14:paraId="6C0B5502" w14:textId="77777777" w:rsidR="00A40D0A" w:rsidRDefault="00BB2E0C">
      <w:pPr>
        <w:jc w:val="center"/>
        <w:rPr>
          <w:sz w:val="24"/>
          <w:szCs w:val="32"/>
        </w:rPr>
      </w:pPr>
      <w:r>
        <w:rPr>
          <w:rFonts w:hint="eastAsia"/>
          <w:sz w:val="24"/>
          <w:szCs w:val="32"/>
        </w:rPr>
        <w:t>表</w:t>
      </w:r>
      <w:r>
        <w:rPr>
          <w:rFonts w:hint="eastAsia"/>
          <w:sz w:val="24"/>
          <w:szCs w:val="32"/>
        </w:rPr>
        <w:t xml:space="preserve">1 </w:t>
      </w:r>
      <w:r>
        <w:rPr>
          <w:rFonts w:hint="eastAsia"/>
          <w:sz w:val="24"/>
          <w:szCs w:val="32"/>
        </w:rPr>
        <w:t>实施时间地点安排</w:t>
      </w:r>
    </w:p>
    <w:tbl>
      <w:tblPr>
        <w:tblStyle w:val="a7"/>
        <w:tblW w:w="9039" w:type="dxa"/>
        <w:tblLayout w:type="fixed"/>
        <w:tblLook w:val="04A0" w:firstRow="1" w:lastRow="0" w:firstColumn="1" w:lastColumn="0" w:noHBand="0" w:noVBand="1"/>
      </w:tblPr>
      <w:tblGrid>
        <w:gridCol w:w="1951"/>
        <w:gridCol w:w="1559"/>
        <w:gridCol w:w="2835"/>
        <w:gridCol w:w="2694"/>
      </w:tblGrid>
      <w:tr w:rsidR="00A40D0A" w14:paraId="7DD2CF04" w14:textId="77777777" w:rsidTr="00750193">
        <w:tc>
          <w:tcPr>
            <w:tcW w:w="1951" w:type="dxa"/>
          </w:tcPr>
          <w:p w14:paraId="09C92F0E" w14:textId="77777777" w:rsidR="00A40D0A" w:rsidRDefault="00BB2E0C">
            <w:pPr>
              <w:jc w:val="center"/>
              <w:rPr>
                <w:rFonts w:ascii="微软雅黑" w:eastAsia="微软雅黑" w:hAnsi="微软雅黑" w:cs="微软雅黑" w:hint="eastAsia"/>
                <w:sz w:val="24"/>
                <w:szCs w:val="32"/>
              </w:rPr>
            </w:pPr>
            <w:r>
              <w:rPr>
                <w:rFonts w:ascii="微软雅黑" w:eastAsia="微软雅黑" w:hAnsi="微软雅黑" w:cs="微软雅黑" w:hint="eastAsia"/>
                <w:sz w:val="24"/>
                <w:szCs w:val="32"/>
              </w:rPr>
              <w:t>时间段</w:t>
            </w:r>
          </w:p>
        </w:tc>
        <w:tc>
          <w:tcPr>
            <w:tcW w:w="1559" w:type="dxa"/>
          </w:tcPr>
          <w:p w14:paraId="061EF359" w14:textId="77777777" w:rsidR="00A40D0A" w:rsidRDefault="00BB2E0C">
            <w:pPr>
              <w:jc w:val="center"/>
              <w:rPr>
                <w:rFonts w:ascii="微软雅黑" w:eastAsia="微软雅黑" w:hAnsi="微软雅黑" w:cs="微软雅黑" w:hint="eastAsia"/>
                <w:sz w:val="24"/>
                <w:szCs w:val="32"/>
              </w:rPr>
            </w:pPr>
            <w:r>
              <w:rPr>
                <w:rFonts w:ascii="微软雅黑" w:eastAsia="微软雅黑" w:hAnsi="微软雅黑" w:cs="微软雅黑" w:hint="eastAsia"/>
                <w:sz w:val="24"/>
                <w:szCs w:val="32"/>
              </w:rPr>
              <w:t>名称</w:t>
            </w:r>
          </w:p>
        </w:tc>
        <w:tc>
          <w:tcPr>
            <w:tcW w:w="2835" w:type="dxa"/>
          </w:tcPr>
          <w:p w14:paraId="6C6A46D7" w14:textId="77777777" w:rsidR="00A40D0A" w:rsidRDefault="00BB2E0C">
            <w:pPr>
              <w:ind w:firstLineChars="200" w:firstLine="480"/>
              <w:rPr>
                <w:rFonts w:ascii="微软雅黑" w:eastAsia="微软雅黑" w:hAnsi="微软雅黑" w:cs="微软雅黑" w:hint="eastAsia"/>
                <w:sz w:val="24"/>
                <w:szCs w:val="32"/>
              </w:rPr>
            </w:pPr>
            <w:r>
              <w:rPr>
                <w:rFonts w:ascii="微软雅黑" w:eastAsia="微软雅黑" w:hAnsi="微软雅黑" w:cs="微软雅黑" w:hint="eastAsia"/>
                <w:sz w:val="24"/>
                <w:szCs w:val="32"/>
              </w:rPr>
              <w:t>主要任务</w:t>
            </w:r>
          </w:p>
        </w:tc>
        <w:tc>
          <w:tcPr>
            <w:tcW w:w="2694" w:type="dxa"/>
          </w:tcPr>
          <w:p w14:paraId="442C9812" w14:textId="77777777" w:rsidR="00A40D0A" w:rsidRDefault="00BB2E0C">
            <w:pPr>
              <w:jc w:val="center"/>
              <w:rPr>
                <w:rFonts w:ascii="微软雅黑" w:eastAsia="微软雅黑" w:hAnsi="微软雅黑" w:cs="微软雅黑" w:hint="eastAsia"/>
                <w:sz w:val="24"/>
                <w:szCs w:val="32"/>
              </w:rPr>
            </w:pPr>
            <w:r>
              <w:rPr>
                <w:rFonts w:ascii="微软雅黑" w:eastAsia="微软雅黑" w:hAnsi="微软雅黑" w:cs="微软雅黑" w:hint="eastAsia"/>
                <w:sz w:val="24"/>
                <w:szCs w:val="32"/>
              </w:rPr>
              <w:t>方法</w:t>
            </w:r>
          </w:p>
        </w:tc>
      </w:tr>
      <w:tr w:rsidR="00A40D0A" w14:paraId="4CDE9BA7" w14:textId="77777777" w:rsidTr="00750193">
        <w:trPr>
          <w:trHeight w:val="915"/>
        </w:trPr>
        <w:tc>
          <w:tcPr>
            <w:tcW w:w="1951" w:type="dxa"/>
            <w:vAlign w:val="center"/>
          </w:tcPr>
          <w:p w14:paraId="1B5CBC8C" w14:textId="02110926" w:rsidR="00A40D0A" w:rsidRDefault="00BB2E0C">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202</w:t>
            </w:r>
            <w:r w:rsidR="00CA3FDE">
              <w:rPr>
                <w:rFonts w:ascii="华文仿宋" w:eastAsia="华文仿宋" w:hAnsi="华文仿宋" w:cs="华文仿宋" w:hint="eastAsia"/>
                <w:sz w:val="18"/>
                <w:szCs w:val="18"/>
              </w:rPr>
              <w:t>5</w:t>
            </w:r>
            <w:r>
              <w:rPr>
                <w:rFonts w:ascii="华文仿宋" w:eastAsia="华文仿宋" w:hAnsi="华文仿宋" w:cs="华文仿宋" w:hint="eastAsia"/>
                <w:sz w:val="18"/>
                <w:szCs w:val="18"/>
              </w:rPr>
              <w:t>~202</w:t>
            </w:r>
            <w:r w:rsidR="00CA3FDE">
              <w:rPr>
                <w:rFonts w:ascii="华文仿宋" w:eastAsia="华文仿宋" w:hAnsi="华文仿宋" w:cs="华文仿宋" w:hint="eastAsia"/>
                <w:sz w:val="18"/>
                <w:szCs w:val="18"/>
              </w:rPr>
              <w:t>6</w:t>
            </w:r>
            <w:r>
              <w:rPr>
                <w:rFonts w:ascii="华文仿宋" w:eastAsia="华文仿宋" w:hAnsi="华文仿宋" w:cs="华文仿宋" w:hint="eastAsia"/>
                <w:sz w:val="18"/>
                <w:szCs w:val="18"/>
              </w:rPr>
              <w:t>第</w:t>
            </w:r>
            <w:r w:rsidR="00A054FD">
              <w:rPr>
                <w:rFonts w:ascii="华文仿宋" w:eastAsia="华文仿宋" w:hAnsi="华文仿宋" w:cs="华文仿宋" w:hint="eastAsia"/>
                <w:sz w:val="18"/>
                <w:szCs w:val="18"/>
              </w:rPr>
              <w:t>二</w:t>
            </w:r>
            <w:r>
              <w:rPr>
                <w:rFonts w:ascii="华文仿宋" w:eastAsia="华文仿宋" w:hAnsi="华文仿宋" w:cs="华文仿宋" w:hint="eastAsia"/>
                <w:sz w:val="18"/>
                <w:szCs w:val="18"/>
              </w:rPr>
              <w:t>学期</w:t>
            </w:r>
          </w:p>
          <w:p w14:paraId="4FBA1682" w14:textId="136AD91F" w:rsidR="007D2E87" w:rsidRDefault="003742D0" w:rsidP="00F5617E">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第</w:t>
            </w:r>
            <w:r w:rsidR="00CA3FDE">
              <w:rPr>
                <w:rFonts w:ascii="华文仿宋" w:eastAsia="华文仿宋" w:hAnsi="华文仿宋" w:cs="华文仿宋" w:hint="eastAsia"/>
                <w:sz w:val="18"/>
                <w:szCs w:val="18"/>
              </w:rPr>
              <w:t>9</w:t>
            </w:r>
            <w:r>
              <w:rPr>
                <w:rFonts w:ascii="华文仿宋" w:eastAsia="华文仿宋" w:hAnsi="华文仿宋" w:cs="华文仿宋" w:hint="eastAsia"/>
                <w:sz w:val="18"/>
                <w:szCs w:val="18"/>
              </w:rPr>
              <w:t>周</w:t>
            </w:r>
          </w:p>
        </w:tc>
        <w:tc>
          <w:tcPr>
            <w:tcW w:w="1559" w:type="dxa"/>
            <w:vAlign w:val="center"/>
          </w:tcPr>
          <w:p w14:paraId="30FE564A" w14:textId="77777777" w:rsidR="00A40D0A" w:rsidRDefault="00BB2E0C">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选题及下达任务</w:t>
            </w:r>
          </w:p>
        </w:tc>
        <w:tc>
          <w:tcPr>
            <w:tcW w:w="2835" w:type="dxa"/>
            <w:vAlign w:val="center"/>
          </w:tcPr>
          <w:p w14:paraId="28411F4A" w14:textId="77777777" w:rsidR="00A40D0A" w:rsidRDefault="00940FF1">
            <w:pPr>
              <w:rPr>
                <w:rFonts w:ascii="华文仿宋" w:eastAsia="华文仿宋" w:hAnsi="华文仿宋" w:cs="华文仿宋" w:hint="eastAsia"/>
                <w:sz w:val="18"/>
                <w:szCs w:val="18"/>
              </w:rPr>
            </w:pPr>
            <w:r w:rsidRPr="002E00F4">
              <w:rPr>
                <w:rFonts w:ascii="华文仿宋" w:eastAsia="华文仿宋" w:hAnsi="华文仿宋" w:cs="华文仿宋" w:hint="eastAsia"/>
                <w:sz w:val="18"/>
                <w:szCs w:val="18"/>
              </w:rPr>
              <w:t>案例教学</w:t>
            </w:r>
            <w:r>
              <w:rPr>
                <w:rFonts w:ascii="华文仿宋" w:eastAsia="华文仿宋" w:hAnsi="华文仿宋" w:cs="华文仿宋" w:hint="eastAsia"/>
                <w:sz w:val="18"/>
                <w:szCs w:val="18"/>
              </w:rPr>
              <w:t>、</w:t>
            </w:r>
            <w:r w:rsidR="00BB2E0C">
              <w:rPr>
                <w:rFonts w:ascii="华文仿宋" w:eastAsia="华文仿宋" w:hAnsi="华文仿宋" w:cs="华文仿宋" w:hint="eastAsia"/>
                <w:sz w:val="18"/>
                <w:szCs w:val="18"/>
              </w:rPr>
              <w:t>学生选题、指导老师下达任务</w:t>
            </w:r>
          </w:p>
        </w:tc>
        <w:tc>
          <w:tcPr>
            <w:tcW w:w="2694" w:type="dxa"/>
          </w:tcPr>
          <w:p w14:paraId="655A1B85" w14:textId="77777777" w:rsidR="00A40D0A" w:rsidRDefault="00BB2E0C">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按专业进行选题</w:t>
            </w:r>
          </w:p>
        </w:tc>
      </w:tr>
      <w:tr w:rsidR="0076770A" w14:paraId="4908344A" w14:textId="77777777" w:rsidTr="00750193">
        <w:trPr>
          <w:trHeight w:val="915"/>
        </w:trPr>
        <w:tc>
          <w:tcPr>
            <w:tcW w:w="1951" w:type="dxa"/>
            <w:vMerge w:val="restart"/>
            <w:vAlign w:val="center"/>
          </w:tcPr>
          <w:p w14:paraId="25BEC1F0" w14:textId="6587043F" w:rsidR="0076770A" w:rsidRDefault="0076770A" w:rsidP="007D2E87">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2024~2025第二学期</w:t>
            </w:r>
          </w:p>
          <w:p w14:paraId="6D8A94B8" w14:textId="25B35F5C" w:rsidR="0076770A" w:rsidRDefault="0076770A" w:rsidP="00750193">
            <w:pPr>
              <w:rPr>
                <w:rFonts w:ascii="华文仿宋" w:eastAsia="华文仿宋" w:hAnsi="华文仿宋" w:cs="华文仿宋" w:hint="eastAsia"/>
                <w:sz w:val="18"/>
                <w:szCs w:val="18"/>
              </w:rPr>
            </w:pPr>
            <w:r>
              <w:rPr>
                <w:rFonts w:ascii="华文仿宋" w:eastAsia="华文仿宋" w:hAnsi="华文仿宋" w:cs="华文仿宋" w:hint="eastAsia"/>
                <w:w w:val="90"/>
                <w:sz w:val="18"/>
                <w:szCs w:val="18"/>
              </w:rPr>
              <w:t>第</w:t>
            </w:r>
            <w:r w:rsidR="00CA3FDE">
              <w:rPr>
                <w:rFonts w:ascii="华文仿宋" w:eastAsia="华文仿宋" w:hAnsi="华文仿宋" w:cs="华文仿宋" w:hint="eastAsia"/>
                <w:w w:val="90"/>
                <w:sz w:val="18"/>
                <w:szCs w:val="18"/>
              </w:rPr>
              <w:t>10</w:t>
            </w:r>
            <w:r>
              <w:rPr>
                <w:rFonts w:ascii="华文仿宋" w:eastAsia="华文仿宋" w:hAnsi="华文仿宋" w:cs="华文仿宋" w:hint="eastAsia"/>
                <w:w w:val="90"/>
                <w:sz w:val="18"/>
                <w:szCs w:val="18"/>
              </w:rPr>
              <w:t>-1</w:t>
            </w:r>
            <w:r w:rsidR="00CA3FDE">
              <w:rPr>
                <w:rFonts w:ascii="华文仿宋" w:eastAsia="华文仿宋" w:hAnsi="华文仿宋" w:cs="华文仿宋" w:hint="eastAsia"/>
                <w:w w:val="90"/>
                <w:sz w:val="18"/>
                <w:szCs w:val="18"/>
              </w:rPr>
              <w:t>2</w:t>
            </w:r>
            <w:r>
              <w:rPr>
                <w:rFonts w:ascii="华文仿宋" w:eastAsia="华文仿宋" w:hAnsi="华文仿宋" w:cs="华文仿宋" w:hint="eastAsia"/>
                <w:w w:val="90"/>
                <w:sz w:val="18"/>
                <w:szCs w:val="18"/>
              </w:rPr>
              <w:t>周</w:t>
            </w:r>
          </w:p>
        </w:tc>
        <w:tc>
          <w:tcPr>
            <w:tcW w:w="1559" w:type="dxa"/>
            <w:vAlign w:val="center"/>
          </w:tcPr>
          <w:p w14:paraId="78783B8B" w14:textId="77777777" w:rsidR="0076770A" w:rsidRDefault="0076770A">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课程实践</w:t>
            </w:r>
          </w:p>
        </w:tc>
        <w:tc>
          <w:tcPr>
            <w:tcW w:w="2835" w:type="dxa"/>
            <w:vAlign w:val="center"/>
          </w:tcPr>
          <w:p w14:paraId="3791487F" w14:textId="77777777" w:rsidR="0076770A" w:rsidRDefault="0076770A" w:rsidP="00DC3A5D">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系统设计、编码</w:t>
            </w:r>
          </w:p>
        </w:tc>
        <w:tc>
          <w:tcPr>
            <w:tcW w:w="2694" w:type="dxa"/>
          </w:tcPr>
          <w:p w14:paraId="5B96F37F" w14:textId="77777777" w:rsidR="0076770A" w:rsidRDefault="0076770A">
            <w:pPr>
              <w:tabs>
                <w:tab w:val="center" w:pos="1239"/>
              </w:tabs>
              <w:rPr>
                <w:rFonts w:ascii="华文仿宋" w:eastAsia="华文仿宋" w:hAnsi="华文仿宋" w:cs="华文仿宋" w:hint="eastAsia"/>
                <w:sz w:val="18"/>
                <w:szCs w:val="18"/>
              </w:rPr>
            </w:pPr>
            <w:r>
              <w:rPr>
                <w:rFonts w:ascii="华文仿宋" w:eastAsia="华文仿宋" w:hAnsi="华文仿宋" w:cs="华文仿宋" w:hint="eastAsia"/>
                <w:sz w:val="18"/>
                <w:szCs w:val="18"/>
              </w:rPr>
              <w:t>指导老师负责具体指导、学生组队进行课程实践</w:t>
            </w:r>
            <w:r>
              <w:rPr>
                <w:rFonts w:ascii="华文仿宋" w:eastAsia="华文仿宋" w:hAnsi="华文仿宋" w:cs="华文仿宋" w:hint="eastAsia"/>
                <w:sz w:val="18"/>
                <w:szCs w:val="18"/>
              </w:rPr>
              <w:tab/>
            </w:r>
          </w:p>
        </w:tc>
      </w:tr>
      <w:tr w:rsidR="0076770A" w14:paraId="0A098010" w14:textId="77777777" w:rsidTr="00750193">
        <w:trPr>
          <w:trHeight w:val="915"/>
        </w:trPr>
        <w:tc>
          <w:tcPr>
            <w:tcW w:w="1951" w:type="dxa"/>
            <w:vMerge/>
            <w:vAlign w:val="center"/>
          </w:tcPr>
          <w:p w14:paraId="338BC0A7" w14:textId="6EDEE2C1" w:rsidR="0076770A" w:rsidRDefault="0076770A" w:rsidP="00750193">
            <w:pPr>
              <w:rPr>
                <w:rFonts w:ascii="华文仿宋" w:eastAsia="华文仿宋" w:hAnsi="华文仿宋" w:cs="华文仿宋" w:hint="eastAsia"/>
                <w:sz w:val="18"/>
                <w:szCs w:val="18"/>
              </w:rPr>
            </w:pPr>
          </w:p>
        </w:tc>
        <w:tc>
          <w:tcPr>
            <w:tcW w:w="1559" w:type="dxa"/>
            <w:vAlign w:val="center"/>
          </w:tcPr>
          <w:p w14:paraId="136AA71B" w14:textId="77777777" w:rsidR="0076770A" w:rsidRDefault="0076770A">
            <w:pPr>
              <w:rPr>
                <w:rFonts w:ascii="华文仿宋" w:eastAsia="华文仿宋" w:hAnsi="华文仿宋" w:cs="华文仿宋" w:hint="eastAsia"/>
                <w:sz w:val="18"/>
                <w:szCs w:val="18"/>
              </w:rPr>
            </w:pPr>
            <w:r>
              <w:rPr>
                <w:rFonts w:ascii="华文仿宋" w:eastAsia="华文仿宋" w:hAnsi="华文仿宋" w:cs="华文仿宋"/>
                <w:sz w:val="18"/>
                <w:szCs w:val="18"/>
              </w:rPr>
              <w:t>课程实践</w:t>
            </w:r>
            <w:r>
              <w:rPr>
                <w:rFonts w:ascii="华文仿宋" w:eastAsia="华文仿宋" w:hAnsi="华文仿宋" w:cs="华文仿宋" w:hint="eastAsia"/>
                <w:sz w:val="18"/>
                <w:szCs w:val="18"/>
              </w:rPr>
              <w:t>&amp;</w:t>
            </w:r>
            <w:r>
              <w:rPr>
                <w:rFonts w:ascii="华文仿宋" w:eastAsia="华文仿宋" w:hAnsi="华文仿宋" w:cs="华文仿宋"/>
                <w:sz w:val="18"/>
                <w:szCs w:val="18"/>
              </w:rPr>
              <w:t>中期考核</w:t>
            </w:r>
          </w:p>
        </w:tc>
        <w:tc>
          <w:tcPr>
            <w:tcW w:w="2835" w:type="dxa"/>
            <w:vAlign w:val="center"/>
          </w:tcPr>
          <w:p w14:paraId="7D996184" w14:textId="77777777" w:rsidR="0076770A" w:rsidRDefault="0076770A">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系统设计、编码及调试、实践报告撰写</w:t>
            </w:r>
          </w:p>
        </w:tc>
        <w:tc>
          <w:tcPr>
            <w:tcW w:w="2694" w:type="dxa"/>
          </w:tcPr>
          <w:p w14:paraId="003EF354" w14:textId="77777777" w:rsidR="0076770A" w:rsidRDefault="0076770A">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指导老师负责具体指导、学生组队进行课程实践</w:t>
            </w:r>
            <w:r>
              <w:rPr>
                <w:rFonts w:ascii="华文仿宋" w:eastAsia="华文仿宋" w:hAnsi="华文仿宋" w:cs="华文仿宋" w:hint="eastAsia"/>
                <w:sz w:val="18"/>
                <w:szCs w:val="18"/>
              </w:rPr>
              <w:tab/>
            </w:r>
          </w:p>
        </w:tc>
      </w:tr>
      <w:tr w:rsidR="00DC3A5D" w14:paraId="05AA1172" w14:textId="77777777" w:rsidTr="00750193">
        <w:trPr>
          <w:trHeight w:val="915"/>
        </w:trPr>
        <w:tc>
          <w:tcPr>
            <w:tcW w:w="1951" w:type="dxa"/>
            <w:vAlign w:val="center"/>
          </w:tcPr>
          <w:p w14:paraId="4B0042F4" w14:textId="0AEAD38E" w:rsidR="007D2E87" w:rsidRDefault="007D2E87" w:rsidP="007D2E87">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2024~2025第</w:t>
            </w:r>
            <w:r w:rsidR="00A054FD">
              <w:rPr>
                <w:rFonts w:ascii="华文仿宋" w:eastAsia="华文仿宋" w:hAnsi="华文仿宋" w:cs="华文仿宋" w:hint="eastAsia"/>
                <w:sz w:val="18"/>
                <w:szCs w:val="18"/>
              </w:rPr>
              <w:t>二</w:t>
            </w:r>
            <w:r>
              <w:rPr>
                <w:rFonts w:ascii="华文仿宋" w:eastAsia="华文仿宋" w:hAnsi="华文仿宋" w:cs="华文仿宋" w:hint="eastAsia"/>
                <w:sz w:val="18"/>
                <w:szCs w:val="18"/>
              </w:rPr>
              <w:t>学期</w:t>
            </w:r>
          </w:p>
          <w:p w14:paraId="29828F2D" w14:textId="4CC8791D" w:rsidR="007D2E87" w:rsidRDefault="003742D0">
            <w:pPr>
              <w:rPr>
                <w:rFonts w:ascii="华文仿宋" w:eastAsia="华文仿宋" w:hAnsi="华文仿宋" w:cs="华文仿宋" w:hint="eastAsia"/>
                <w:sz w:val="18"/>
                <w:szCs w:val="18"/>
              </w:rPr>
            </w:pPr>
            <w:r>
              <w:rPr>
                <w:rFonts w:ascii="华文仿宋" w:eastAsia="华文仿宋" w:hAnsi="华文仿宋" w:cs="华文仿宋" w:hint="eastAsia"/>
                <w:w w:val="90"/>
                <w:sz w:val="18"/>
                <w:szCs w:val="18"/>
              </w:rPr>
              <w:t>第1</w:t>
            </w:r>
            <w:r w:rsidR="006141F8">
              <w:rPr>
                <w:rFonts w:ascii="华文仿宋" w:eastAsia="华文仿宋" w:hAnsi="华文仿宋" w:cs="华文仿宋" w:hint="eastAsia"/>
                <w:w w:val="90"/>
                <w:sz w:val="18"/>
                <w:szCs w:val="18"/>
              </w:rPr>
              <w:t>4</w:t>
            </w:r>
            <w:r>
              <w:rPr>
                <w:rFonts w:ascii="华文仿宋" w:eastAsia="华文仿宋" w:hAnsi="华文仿宋" w:cs="华文仿宋" w:hint="eastAsia"/>
                <w:w w:val="90"/>
                <w:sz w:val="18"/>
                <w:szCs w:val="18"/>
              </w:rPr>
              <w:t>-1</w:t>
            </w:r>
            <w:r w:rsidR="006141F8">
              <w:rPr>
                <w:rFonts w:ascii="华文仿宋" w:eastAsia="华文仿宋" w:hAnsi="华文仿宋" w:cs="华文仿宋" w:hint="eastAsia"/>
                <w:w w:val="90"/>
                <w:sz w:val="18"/>
                <w:szCs w:val="18"/>
              </w:rPr>
              <w:t>5</w:t>
            </w:r>
            <w:r>
              <w:rPr>
                <w:rFonts w:ascii="华文仿宋" w:eastAsia="华文仿宋" w:hAnsi="华文仿宋" w:cs="华文仿宋" w:hint="eastAsia"/>
                <w:w w:val="90"/>
                <w:sz w:val="18"/>
                <w:szCs w:val="18"/>
              </w:rPr>
              <w:t>周</w:t>
            </w:r>
          </w:p>
        </w:tc>
        <w:tc>
          <w:tcPr>
            <w:tcW w:w="1559" w:type="dxa"/>
            <w:vAlign w:val="center"/>
          </w:tcPr>
          <w:p w14:paraId="10BB7D65" w14:textId="77777777" w:rsidR="00DC3A5D" w:rsidRDefault="00DC3A5D">
            <w:pPr>
              <w:rPr>
                <w:rFonts w:ascii="华文仿宋" w:eastAsia="华文仿宋" w:hAnsi="华文仿宋" w:cs="华文仿宋" w:hint="eastAsia"/>
                <w:sz w:val="18"/>
                <w:szCs w:val="18"/>
              </w:rPr>
            </w:pPr>
            <w:r>
              <w:rPr>
                <w:rFonts w:ascii="华文仿宋" w:eastAsia="华文仿宋" w:hAnsi="华文仿宋" w:cs="华文仿宋"/>
                <w:sz w:val="18"/>
                <w:szCs w:val="18"/>
              </w:rPr>
              <w:t>课程实践</w:t>
            </w:r>
            <w:r>
              <w:rPr>
                <w:rFonts w:ascii="华文仿宋" w:eastAsia="华文仿宋" w:hAnsi="华文仿宋" w:cs="华文仿宋" w:hint="eastAsia"/>
                <w:sz w:val="18"/>
                <w:szCs w:val="18"/>
              </w:rPr>
              <w:t>&amp;答辩及提交报告</w:t>
            </w:r>
          </w:p>
        </w:tc>
        <w:tc>
          <w:tcPr>
            <w:tcW w:w="2835" w:type="dxa"/>
            <w:vAlign w:val="center"/>
          </w:tcPr>
          <w:p w14:paraId="03C63DEF" w14:textId="77777777" w:rsidR="00DC3A5D" w:rsidRDefault="00DC3A5D" w:rsidP="00D240B0">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系统设计、编码及调试、实践报告撰写、</w:t>
            </w:r>
            <w:proofErr w:type="gramStart"/>
            <w:r>
              <w:rPr>
                <w:rFonts w:ascii="华文仿宋" w:eastAsia="华文仿宋" w:hAnsi="华文仿宋" w:cs="华文仿宋" w:hint="eastAsia"/>
                <w:sz w:val="18"/>
                <w:szCs w:val="18"/>
              </w:rPr>
              <w:t>制作汇报</w:t>
            </w:r>
            <w:proofErr w:type="gramEnd"/>
            <w:r>
              <w:rPr>
                <w:rFonts w:ascii="华文仿宋" w:eastAsia="华文仿宋" w:hAnsi="华文仿宋" w:cs="华文仿宋" w:hint="eastAsia"/>
                <w:sz w:val="18"/>
                <w:szCs w:val="18"/>
              </w:rPr>
              <w:t>课件并答辩，提交实践报告</w:t>
            </w:r>
          </w:p>
        </w:tc>
        <w:tc>
          <w:tcPr>
            <w:tcW w:w="2694" w:type="dxa"/>
          </w:tcPr>
          <w:p w14:paraId="6742B86D" w14:textId="77777777" w:rsidR="00DC3A5D" w:rsidRDefault="00DC3A5D" w:rsidP="00D240B0">
            <w:pPr>
              <w:rPr>
                <w:rFonts w:ascii="华文仿宋" w:eastAsia="华文仿宋" w:hAnsi="华文仿宋" w:cs="华文仿宋" w:hint="eastAsia"/>
                <w:sz w:val="18"/>
                <w:szCs w:val="18"/>
              </w:rPr>
            </w:pPr>
            <w:r>
              <w:rPr>
                <w:rFonts w:ascii="华文仿宋" w:eastAsia="华文仿宋" w:hAnsi="华文仿宋" w:cs="华文仿宋" w:hint="eastAsia"/>
                <w:sz w:val="18"/>
                <w:szCs w:val="18"/>
              </w:rPr>
              <w:t>根据指导老师指定时间和地点完成对应工作</w:t>
            </w:r>
          </w:p>
        </w:tc>
      </w:tr>
    </w:tbl>
    <w:p w14:paraId="686BE421"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四、实施方法</w:t>
      </w:r>
    </w:p>
    <w:p w14:paraId="0E1BBC27" w14:textId="77777777" w:rsidR="00A40D0A" w:rsidRPr="000C6985" w:rsidRDefault="00BB2E0C">
      <w:p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结合《程序设计与算法综合训练》课程设计特点，并借鉴历年安徽大学《程序设计与算法综合训练》课程设计方法，主要采用“导师责任制+集中辅导+目标管理”的模式进行，主要分为</w:t>
      </w:r>
      <w:r w:rsidR="00FD6AC5">
        <w:rPr>
          <w:rFonts w:ascii="华文仿宋" w:eastAsia="华文仿宋" w:hAnsi="华文仿宋" w:cs="华文仿宋" w:hint="eastAsia"/>
          <w:color w:val="000000" w:themeColor="text1"/>
          <w:sz w:val="28"/>
          <w:szCs w:val="28"/>
        </w:rPr>
        <w:t>三</w:t>
      </w:r>
      <w:r w:rsidRPr="000C6985">
        <w:rPr>
          <w:rFonts w:ascii="华文仿宋" w:eastAsia="华文仿宋" w:hAnsi="华文仿宋" w:cs="华文仿宋" w:hint="eastAsia"/>
          <w:color w:val="000000" w:themeColor="text1"/>
          <w:sz w:val="28"/>
          <w:szCs w:val="28"/>
        </w:rPr>
        <w:t>个阶段：</w:t>
      </w:r>
    </w:p>
    <w:p w14:paraId="590DE8CD" w14:textId="77777777" w:rsidR="00A40D0A" w:rsidRPr="000C6985" w:rsidRDefault="00BB2E0C">
      <w:p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（一）选题阶段</w:t>
      </w:r>
    </w:p>
    <w:p w14:paraId="05A8E900" w14:textId="77777777" w:rsidR="00A40D0A" w:rsidRPr="000C6985" w:rsidRDefault="00BB2E0C">
      <w:pPr>
        <w:ind w:firstLineChars="200" w:firstLine="561"/>
        <w:rPr>
          <w:rFonts w:ascii="华文仿宋" w:eastAsia="华文仿宋" w:hAnsi="华文仿宋" w:cs="华文仿宋" w:hint="eastAsia"/>
          <w:color w:val="000000" w:themeColor="text1"/>
          <w:sz w:val="28"/>
          <w:szCs w:val="28"/>
        </w:rPr>
      </w:pPr>
      <w:r w:rsidRPr="0040536C">
        <w:rPr>
          <w:rFonts w:ascii="华文仿宋" w:eastAsia="华文仿宋" w:hAnsi="华文仿宋" w:cs="华文仿宋" w:hint="eastAsia"/>
          <w:b/>
          <w:bCs/>
          <w:color w:val="000000" w:themeColor="text1"/>
          <w:sz w:val="28"/>
          <w:szCs w:val="28"/>
        </w:rPr>
        <w:t>由指导老师开课前进行命题，然后按专业组织学生进行集中选题，学生可组队（队伍人数控制在</w:t>
      </w:r>
      <w:r w:rsidR="00EE359E" w:rsidRPr="0040536C">
        <w:rPr>
          <w:rFonts w:ascii="华文仿宋" w:eastAsia="华文仿宋" w:hAnsi="华文仿宋" w:cs="华文仿宋" w:hint="eastAsia"/>
          <w:b/>
          <w:bCs/>
          <w:color w:val="000000" w:themeColor="text1"/>
          <w:sz w:val="28"/>
          <w:szCs w:val="28"/>
        </w:rPr>
        <w:t>3</w:t>
      </w:r>
      <w:r w:rsidRPr="0040536C">
        <w:rPr>
          <w:rFonts w:ascii="华文仿宋" w:eastAsia="华文仿宋" w:hAnsi="华文仿宋" w:cs="华文仿宋" w:hint="eastAsia"/>
          <w:b/>
          <w:bCs/>
          <w:color w:val="000000" w:themeColor="text1"/>
          <w:sz w:val="28"/>
          <w:szCs w:val="28"/>
        </w:rPr>
        <w:t>人）</w:t>
      </w:r>
      <w:r w:rsidRPr="000C6985">
        <w:rPr>
          <w:rFonts w:ascii="华文仿宋" w:eastAsia="华文仿宋" w:hAnsi="华文仿宋" w:cs="华文仿宋" w:hint="eastAsia"/>
          <w:color w:val="000000" w:themeColor="text1"/>
          <w:sz w:val="28"/>
          <w:szCs w:val="28"/>
        </w:rPr>
        <w:t>，注意在选题过程中，每个题目应指定一个组长，负责平时的联系与管理。该阶段指导老师应集中进行一次辅导</w:t>
      </w:r>
      <w:r w:rsidR="00C80448">
        <w:rPr>
          <w:rFonts w:ascii="华文仿宋" w:eastAsia="华文仿宋" w:hAnsi="华文仿宋" w:cs="华文仿宋" w:hint="eastAsia"/>
          <w:color w:val="000000" w:themeColor="text1"/>
          <w:sz w:val="28"/>
          <w:szCs w:val="28"/>
        </w:rPr>
        <w:t>及案例教学</w:t>
      </w:r>
      <w:r w:rsidRPr="000C6985">
        <w:rPr>
          <w:rFonts w:ascii="华文仿宋" w:eastAsia="华文仿宋" w:hAnsi="华文仿宋" w:cs="华文仿宋" w:hint="eastAsia"/>
          <w:color w:val="000000" w:themeColor="text1"/>
          <w:sz w:val="28"/>
          <w:szCs w:val="28"/>
        </w:rPr>
        <w:t>，除明确选题外，还应对题目的要求，课程设计规范等</w:t>
      </w:r>
      <w:proofErr w:type="gramStart"/>
      <w:r w:rsidRPr="000C6985">
        <w:rPr>
          <w:rFonts w:ascii="华文仿宋" w:eastAsia="华文仿宋" w:hAnsi="华文仿宋" w:cs="华文仿宋" w:hint="eastAsia"/>
          <w:color w:val="000000" w:themeColor="text1"/>
          <w:sz w:val="28"/>
          <w:szCs w:val="28"/>
        </w:rPr>
        <w:t>作出</w:t>
      </w:r>
      <w:proofErr w:type="gramEnd"/>
      <w:r w:rsidRPr="000C6985">
        <w:rPr>
          <w:rFonts w:ascii="华文仿宋" w:eastAsia="华文仿宋" w:hAnsi="华文仿宋" w:cs="华文仿宋" w:hint="eastAsia"/>
          <w:color w:val="000000" w:themeColor="text1"/>
          <w:sz w:val="28"/>
          <w:szCs w:val="28"/>
        </w:rPr>
        <w:t>明确说明。</w:t>
      </w:r>
      <w:proofErr w:type="gramStart"/>
      <w:r w:rsidRPr="000C6985">
        <w:rPr>
          <w:rFonts w:ascii="华文仿宋" w:eastAsia="华文仿宋" w:hAnsi="华文仿宋" w:cs="华文仿宋" w:hint="eastAsia"/>
          <w:color w:val="000000" w:themeColor="text1"/>
          <w:sz w:val="28"/>
          <w:szCs w:val="28"/>
        </w:rPr>
        <w:t>另允许</w:t>
      </w:r>
      <w:proofErr w:type="gramEnd"/>
      <w:r w:rsidRPr="000C6985">
        <w:rPr>
          <w:rFonts w:ascii="华文仿宋" w:eastAsia="华文仿宋" w:hAnsi="华文仿宋" w:cs="华文仿宋" w:hint="eastAsia"/>
          <w:color w:val="000000" w:themeColor="text1"/>
          <w:sz w:val="28"/>
          <w:szCs w:val="28"/>
        </w:rPr>
        <w:t>学生自拟题目，但不能超出教学大纲之外范围。</w:t>
      </w:r>
    </w:p>
    <w:p w14:paraId="3BFF6763" w14:textId="77777777" w:rsidR="00A40D0A" w:rsidRPr="000C6985" w:rsidRDefault="00BB2E0C">
      <w:pPr>
        <w:numPr>
          <w:ilvl w:val="0"/>
          <w:numId w:val="1"/>
        </w:num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辅导阶段</w:t>
      </w:r>
    </w:p>
    <w:p w14:paraId="502E1841" w14:textId="54BD6D35" w:rsidR="00A40D0A" w:rsidRPr="000C6985" w:rsidRDefault="00BB2E0C">
      <w:p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学生选题后，指导老师应及时跟踪学生进展情况，并对出现的问</w:t>
      </w:r>
      <w:r w:rsidRPr="000C6985">
        <w:rPr>
          <w:rFonts w:ascii="华文仿宋" w:eastAsia="华文仿宋" w:hAnsi="华文仿宋" w:cs="华文仿宋" w:hint="eastAsia"/>
          <w:color w:val="000000" w:themeColor="text1"/>
          <w:sz w:val="28"/>
          <w:szCs w:val="28"/>
        </w:rPr>
        <w:lastRenderedPageBreak/>
        <w:t>题进行答疑（答疑方式可采用QQ</w:t>
      </w:r>
      <w:r w:rsidR="009517BB">
        <w:rPr>
          <w:rFonts w:ascii="华文仿宋" w:eastAsia="华文仿宋" w:hAnsi="华文仿宋" w:cs="华文仿宋" w:hint="eastAsia"/>
          <w:color w:val="000000" w:themeColor="text1"/>
          <w:sz w:val="28"/>
          <w:szCs w:val="28"/>
        </w:rPr>
        <w:t>群、在线会议</w:t>
      </w:r>
      <w:r w:rsidRPr="000C6985">
        <w:rPr>
          <w:rFonts w:ascii="华文仿宋" w:eastAsia="华文仿宋" w:hAnsi="华文仿宋" w:cs="华文仿宋" w:hint="eastAsia"/>
          <w:color w:val="000000" w:themeColor="text1"/>
          <w:sz w:val="28"/>
          <w:szCs w:val="28"/>
        </w:rPr>
        <w:t>等多种方式，也可采</w:t>
      </w:r>
      <w:r w:rsidR="00CA2BCA">
        <w:rPr>
          <w:rFonts w:ascii="华文仿宋" w:eastAsia="华文仿宋" w:hAnsi="华文仿宋" w:cs="华文仿宋" w:hint="eastAsia"/>
          <w:color w:val="000000" w:themeColor="text1"/>
          <w:sz w:val="28"/>
          <w:szCs w:val="28"/>
        </w:rPr>
        <w:t>用</w:t>
      </w:r>
      <w:proofErr w:type="gramStart"/>
      <w:r w:rsidR="00CA2BCA">
        <w:rPr>
          <w:rFonts w:ascii="华文仿宋" w:eastAsia="华文仿宋" w:hAnsi="华文仿宋" w:cs="华文仿宋" w:hint="eastAsia"/>
          <w:color w:val="000000" w:themeColor="text1"/>
          <w:sz w:val="28"/>
          <w:szCs w:val="28"/>
        </w:rPr>
        <w:t>组织</w:t>
      </w:r>
      <w:r w:rsidR="00483043">
        <w:rPr>
          <w:rFonts w:ascii="华文仿宋" w:eastAsia="华文仿宋" w:hAnsi="华文仿宋" w:cs="华文仿宋" w:hint="eastAsia"/>
          <w:color w:val="000000" w:themeColor="text1"/>
          <w:sz w:val="28"/>
          <w:szCs w:val="28"/>
        </w:rPr>
        <w:t>线</w:t>
      </w:r>
      <w:proofErr w:type="gramEnd"/>
      <w:r w:rsidR="00483043">
        <w:rPr>
          <w:rFonts w:ascii="华文仿宋" w:eastAsia="华文仿宋" w:hAnsi="华文仿宋" w:cs="华文仿宋" w:hint="eastAsia"/>
          <w:color w:val="000000" w:themeColor="text1"/>
          <w:sz w:val="28"/>
          <w:szCs w:val="28"/>
        </w:rPr>
        <w:t>下</w:t>
      </w:r>
      <w:r w:rsidRPr="000C6985">
        <w:rPr>
          <w:rFonts w:ascii="华文仿宋" w:eastAsia="华文仿宋" w:hAnsi="华文仿宋" w:cs="华文仿宋" w:hint="eastAsia"/>
          <w:color w:val="000000" w:themeColor="text1"/>
          <w:sz w:val="28"/>
          <w:szCs w:val="28"/>
        </w:rPr>
        <w:t>集中辅导）。注意：老师在辅导过程中，</w:t>
      </w:r>
      <w:r w:rsidR="00526278">
        <w:rPr>
          <w:rFonts w:ascii="华文仿宋" w:eastAsia="华文仿宋" w:hAnsi="华文仿宋" w:cs="华文仿宋" w:hint="eastAsia"/>
          <w:color w:val="000000" w:themeColor="text1"/>
          <w:sz w:val="28"/>
          <w:szCs w:val="28"/>
        </w:rPr>
        <w:t>鼓励引导同学们自行</w:t>
      </w:r>
      <w:r w:rsidRPr="000C6985">
        <w:rPr>
          <w:rFonts w:ascii="华文仿宋" w:eastAsia="华文仿宋" w:hAnsi="华文仿宋" w:cs="华文仿宋" w:hint="eastAsia"/>
          <w:color w:val="000000" w:themeColor="text1"/>
          <w:sz w:val="28"/>
          <w:szCs w:val="28"/>
        </w:rPr>
        <w:t>调试程序</w:t>
      </w:r>
      <w:r w:rsidR="009666E2">
        <w:rPr>
          <w:rFonts w:ascii="华文仿宋" w:eastAsia="华文仿宋" w:hAnsi="华文仿宋" w:cs="华文仿宋" w:hint="eastAsia"/>
          <w:color w:val="000000" w:themeColor="text1"/>
          <w:sz w:val="28"/>
          <w:szCs w:val="28"/>
        </w:rPr>
        <w:t>，掌握调试技巧及方法</w:t>
      </w:r>
      <w:r w:rsidRPr="000C6985">
        <w:rPr>
          <w:rFonts w:ascii="华文仿宋" w:eastAsia="华文仿宋" w:hAnsi="华文仿宋" w:cs="华文仿宋" w:hint="eastAsia"/>
          <w:color w:val="000000" w:themeColor="text1"/>
          <w:sz w:val="28"/>
          <w:szCs w:val="28"/>
        </w:rPr>
        <w:t>。课题组长带领小组成员</w:t>
      </w:r>
      <w:r w:rsidR="00C04601">
        <w:rPr>
          <w:rFonts w:ascii="华文仿宋" w:eastAsia="华文仿宋" w:hAnsi="华文仿宋" w:cs="华文仿宋" w:hint="eastAsia"/>
          <w:color w:val="000000" w:themeColor="text1"/>
          <w:sz w:val="28"/>
          <w:szCs w:val="28"/>
        </w:rPr>
        <w:t>按照软件工程的思想</w:t>
      </w:r>
      <w:r w:rsidRPr="000C6985">
        <w:rPr>
          <w:rFonts w:ascii="华文仿宋" w:eastAsia="华文仿宋" w:hAnsi="华文仿宋" w:cs="华文仿宋" w:hint="eastAsia"/>
          <w:color w:val="000000" w:themeColor="text1"/>
          <w:sz w:val="28"/>
          <w:szCs w:val="28"/>
        </w:rPr>
        <w:t>进行</w:t>
      </w:r>
      <w:r w:rsidR="00C04601">
        <w:rPr>
          <w:rFonts w:ascii="华文仿宋" w:eastAsia="华文仿宋" w:hAnsi="华文仿宋" w:cs="华文仿宋" w:hint="eastAsia"/>
          <w:color w:val="000000" w:themeColor="text1"/>
          <w:sz w:val="28"/>
          <w:szCs w:val="28"/>
        </w:rPr>
        <w:t>软件</w:t>
      </w:r>
      <w:r w:rsidRPr="000C6985">
        <w:rPr>
          <w:rFonts w:ascii="华文仿宋" w:eastAsia="华文仿宋" w:hAnsi="华文仿宋" w:cs="华文仿宋" w:hint="eastAsia"/>
          <w:color w:val="000000" w:themeColor="text1"/>
          <w:sz w:val="28"/>
          <w:szCs w:val="28"/>
        </w:rPr>
        <w:t>设计</w:t>
      </w:r>
      <w:r w:rsidR="00C04601">
        <w:rPr>
          <w:rFonts w:ascii="华文仿宋" w:eastAsia="华文仿宋" w:hAnsi="华文仿宋" w:cs="华文仿宋" w:hint="eastAsia"/>
          <w:color w:val="000000" w:themeColor="text1"/>
          <w:sz w:val="28"/>
          <w:szCs w:val="28"/>
        </w:rPr>
        <w:t>及编码</w:t>
      </w:r>
      <w:r w:rsidRPr="000C6985">
        <w:rPr>
          <w:rFonts w:ascii="华文仿宋" w:eastAsia="华文仿宋" w:hAnsi="华文仿宋" w:cs="华文仿宋" w:hint="eastAsia"/>
          <w:color w:val="000000" w:themeColor="text1"/>
          <w:sz w:val="28"/>
          <w:szCs w:val="28"/>
        </w:rPr>
        <w:t>。</w:t>
      </w:r>
    </w:p>
    <w:p w14:paraId="136566E8" w14:textId="77777777" w:rsidR="00A40D0A" w:rsidRPr="000C6985" w:rsidRDefault="005B5993">
      <w:pPr>
        <w:numPr>
          <w:ilvl w:val="0"/>
          <w:numId w:val="1"/>
        </w:numPr>
        <w:ind w:firstLineChars="200" w:firstLine="560"/>
        <w:rPr>
          <w:rFonts w:ascii="华文仿宋" w:eastAsia="华文仿宋" w:hAnsi="华文仿宋" w:cs="华文仿宋" w:hint="eastAsia"/>
          <w:color w:val="000000" w:themeColor="text1"/>
          <w:sz w:val="28"/>
          <w:szCs w:val="28"/>
        </w:rPr>
      </w:pPr>
      <w:r>
        <w:rPr>
          <w:rFonts w:ascii="华文仿宋" w:eastAsia="华文仿宋" w:hAnsi="华文仿宋" w:cs="华文仿宋" w:hint="eastAsia"/>
          <w:color w:val="000000" w:themeColor="text1"/>
          <w:sz w:val="28"/>
          <w:szCs w:val="28"/>
        </w:rPr>
        <w:t>答辩及</w:t>
      </w:r>
      <w:r w:rsidR="00BB2E0C" w:rsidRPr="000C6985">
        <w:rPr>
          <w:rFonts w:ascii="华文仿宋" w:eastAsia="华文仿宋" w:hAnsi="华文仿宋" w:cs="华文仿宋" w:hint="eastAsia"/>
          <w:color w:val="000000" w:themeColor="text1"/>
          <w:sz w:val="28"/>
          <w:szCs w:val="28"/>
        </w:rPr>
        <w:t>提交阶段</w:t>
      </w:r>
    </w:p>
    <w:p w14:paraId="34299E56" w14:textId="77777777" w:rsidR="00A40D0A" w:rsidRPr="000C6985" w:rsidRDefault="005B5993">
      <w:pPr>
        <w:ind w:firstLineChars="200" w:firstLine="561"/>
        <w:rPr>
          <w:rFonts w:ascii="华文仿宋" w:eastAsia="华文仿宋" w:hAnsi="华文仿宋" w:cs="华文仿宋" w:hint="eastAsia"/>
          <w:color w:val="000000" w:themeColor="text1"/>
          <w:sz w:val="28"/>
          <w:szCs w:val="28"/>
        </w:rPr>
      </w:pPr>
      <w:r w:rsidRPr="0040536C">
        <w:rPr>
          <w:rFonts w:ascii="华文仿宋" w:eastAsia="华文仿宋" w:hAnsi="华文仿宋" w:cs="华文仿宋" w:hint="eastAsia"/>
          <w:b/>
          <w:bCs/>
          <w:color w:val="000000" w:themeColor="text1"/>
          <w:sz w:val="28"/>
          <w:szCs w:val="28"/>
        </w:rPr>
        <w:t>每个组应在指定时间按专业集中</w:t>
      </w:r>
      <w:r w:rsidR="00D823E3" w:rsidRPr="0040536C">
        <w:rPr>
          <w:rFonts w:ascii="华文仿宋" w:eastAsia="华文仿宋" w:hAnsi="华文仿宋" w:cs="华文仿宋" w:hint="eastAsia"/>
          <w:b/>
          <w:bCs/>
          <w:color w:val="000000" w:themeColor="text1"/>
          <w:sz w:val="28"/>
          <w:szCs w:val="28"/>
        </w:rPr>
        <w:t>“汇报答疑”</w:t>
      </w:r>
      <w:r w:rsidRPr="0040536C">
        <w:rPr>
          <w:rFonts w:ascii="华文仿宋" w:eastAsia="华文仿宋" w:hAnsi="华文仿宋" w:cs="华文仿宋" w:hint="eastAsia"/>
          <w:b/>
          <w:bCs/>
          <w:color w:val="000000" w:themeColor="text1"/>
          <w:sz w:val="28"/>
          <w:szCs w:val="28"/>
        </w:rPr>
        <w:t>，并</w:t>
      </w:r>
      <w:r w:rsidR="00BB2E0C" w:rsidRPr="0040536C">
        <w:rPr>
          <w:rFonts w:ascii="华文仿宋" w:eastAsia="华文仿宋" w:hAnsi="华文仿宋" w:cs="华文仿宋" w:hint="eastAsia"/>
          <w:b/>
          <w:bCs/>
          <w:color w:val="000000" w:themeColor="text1"/>
          <w:sz w:val="28"/>
          <w:szCs w:val="28"/>
        </w:rPr>
        <w:t>在指定的时间节点向其指导老师提交</w:t>
      </w:r>
      <w:r w:rsidR="009B0991" w:rsidRPr="0040536C">
        <w:rPr>
          <w:rFonts w:ascii="华文仿宋" w:eastAsia="华文仿宋" w:hAnsi="华文仿宋" w:cs="华文仿宋" w:hint="eastAsia"/>
          <w:b/>
          <w:bCs/>
          <w:color w:val="000000" w:themeColor="text1"/>
          <w:sz w:val="28"/>
          <w:szCs w:val="28"/>
        </w:rPr>
        <w:t>“</w:t>
      </w:r>
      <w:r w:rsidR="00FF6720" w:rsidRPr="0040536C">
        <w:rPr>
          <w:rFonts w:ascii="华文仿宋" w:eastAsia="华文仿宋" w:hAnsi="华文仿宋" w:cs="华文仿宋" w:hint="eastAsia"/>
          <w:b/>
          <w:bCs/>
          <w:color w:val="000000" w:themeColor="text1"/>
          <w:sz w:val="28"/>
          <w:szCs w:val="28"/>
        </w:rPr>
        <w:t>大作业电子材料</w:t>
      </w:r>
      <w:r w:rsidR="00D823E3" w:rsidRPr="0040536C">
        <w:rPr>
          <w:rFonts w:ascii="华文仿宋" w:eastAsia="华文仿宋" w:hAnsi="华文仿宋" w:cs="华文仿宋" w:hint="eastAsia"/>
          <w:b/>
          <w:bCs/>
          <w:color w:val="000000" w:themeColor="text1"/>
          <w:sz w:val="28"/>
          <w:szCs w:val="28"/>
        </w:rPr>
        <w:t>”</w:t>
      </w:r>
      <w:r w:rsidR="00EC752D">
        <w:rPr>
          <w:rFonts w:ascii="华文仿宋" w:eastAsia="华文仿宋" w:hAnsi="华文仿宋" w:cs="华文仿宋" w:hint="eastAsia"/>
          <w:color w:val="000000" w:themeColor="text1"/>
          <w:sz w:val="28"/>
          <w:szCs w:val="28"/>
        </w:rPr>
        <w:t>等</w:t>
      </w:r>
      <w:r w:rsidR="00BB2E0C" w:rsidRPr="000C6985">
        <w:rPr>
          <w:rFonts w:ascii="华文仿宋" w:eastAsia="华文仿宋" w:hAnsi="华文仿宋" w:cs="华文仿宋" w:hint="eastAsia"/>
          <w:color w:val="000000" w:themeColor="text1"/>
          <w:sz w:val="28"/>
          <w:szCs w:val="28"/>
        </w:rPr>
        <w:t>，报告格式应严格按照学院规定撰写报告，否则按不合格处理。</w:t>
      </w:r>
    </w:p>
    <w:p w14:paraId="3BAC0ABB"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五、考核方式与成绩评定</w:t>
      </w:r>
    </w:p>
    <w:p w14:paraId="52247855" w14:textId="6DDA53E0" w:rsidR="00A40D0A" w:rsidRPr="000C6985" w:rsidRDefault="00BB2E0C">
      <w:pPr>
        <w:ind w:firstLineChars="200" w:firstLine="560"/>
        <w:rPr>
          <w:rFonts w:ascii="华文仿宋" w:eastAsia="华文仿宋" w:hAnsi="华文仿宋" w:cs="华文仿宋" w:hint="eastAsia"/>
          <w:color w:val="000000" w:themeColor="text1"/>
          <w:sz w:val="28"/>
          <w:szCs w:val="28"/>
        </w:rPr>
      </w:pPr>
      <w:r w:rsidRPr="000C6985">
        <w:rPr>
          <w:rFonts w:ascii="华文仿宋" w:eastAsia="华文仿宋" w:hAnsi="华文仿宋" w:cs="华文仿宋" w:hint="eastAsia"/>
          <w:color w:val="000000" w:themeColor="text1"/>
          <w:sz w:val="28"/>
          <w:szCs w:val="28"/>
        </w:rPr>
        <w:t>考核方式：指导老师根据学生课程实践</w:t>
      </w:r>
      <w:r w:rsidR="00E72E83">
        <w:rPr>
          <w:rFonts w:ascii="华文仿宋" w:eastAsia="华文仿宋" w:hAnsi="华文仿宋" w:cs="华文仿宋" w:hint="eastAsia"/>
          <w:color w:val="000000" w:themeColor="text1"/>
          <w:sz w:val="28"/>
          <w:szCs w:val="28"/>
        </w:rPr>
        <w:t>材料及</w:t>
      </w:r>
      <w:r w:rsidR="00911239">
        <w:rPr>
          <w:rFonts w:ascii="华文仿宋" w:eastAsia="华文仿宋" w:hAnsi="华文仿宋" w:cs="华文仿宋" w:hint="eastAsia"/>
          <w:color w:val="000000" w:themeColor="text1"/>
          <w:sz w:val="28"/>
          <w:szCs w:val="28"/>
        </w:rPr>
        <w:t>设计展示</w:t>
      </w:r>
      <w:r w:rsidRPr="000C6985">
        <w:rPr>
          <w:rFonts w:ascii="华文仿宋" w:eastAsia="华文仿宋" w:hAnsi="华文仿宋" w:cs="华文仿宋" w:hint="eastAsia"/>
          <w:color w:val="000000" w:themeColor="text1"/>
          <w:sz w:val="28"/>
          <w:szCs w:val="28"/>
        </w:rPr>
        <w:t>，进行评分。其中</w:t>
      </w:r>
      <w:r w:rsidR="00DD4A32">
        <w:rPr>
          <w:rFonts w:ascii="华文仿宋" w:eastAsia="华文仿宋" w:hAnsi="华文仿宋" w:cs="华文仿宋" w:hint="eastAsia"/>
          <w:color w:val="000000" w:themeColor="text1"/>
          <w:sz w:val="28"/>
          <w:szCs w:val="28"/>
        </w:rPr>
        <w:t>“</w:t>
      </w:r>
      <w:r w:rsidR="00911239" w:rsidRPr="000C6985">
        <w:rPr>
          <w:rFonts w:ascii="华文仿宋" w:eastAsia="华文仿宋" w:hAnsi="华文仿宋" w:cs="华文仿宋" w:hint="eastAsia"/>
          <w:color w:val="000000" w:themeColor="text1"/>
          <w:sz w:val="28"/>
          <w:szCs w:val="28"/>
        </w:rPr>
        <w:t>实践</w:t>
      </w:r>
      <w:r w:rsidR="00911239">
        <w:rPr>
          <w:rFonts w:ascii="华文仿宋" w:eastAsia="华文仿宋" w:hAnsi="华文仿宋" w:cs="华文仿宋" w:hint="eastAsia"/>
          <w:color w:val="000000" w:themeColor="text1"/>
          <w:sz w:val="28"/>
          <w:szCs w:val="28"/>
        </w:rPr>
        <w:t>材料</w:t>
      </w:r>
      <w:r w:rsidR="00DD4A32">
        <w:rPr>
          <w:rFonts w:ascii="华文仿宋" w:eastAsia="华文仿宋" w:hAnsi="华文仿宋" w:cs="华文仿宋" w:hint="eastAsia"/>
          <w:color w:val="000000" w:themeColor="text1"/>
          <w:sz w:val="28"/>
          <w:szCs w:val="28"/>
        </w:rPr>
        <w:t>”</w:t>
      </w:r>
      <w:r w:rsidRPr="000C6985">
        <w:rPr>
          <w:rFonts w:ascii="华文仿宋" w:eastAsia="华文仿宋" w:hAnsi="华文仿宋" w:cs="华文仿宋" w:hint="eastAsia"/>
          <w:color w:val="000000" w:themeColor="text1"/>
          <w:sz w:val="28"/>
          <w:szCs w:val="28"/>
        </w:rPr>
        <w:t>和</w:t>
      </w:r>
      <w:r w:rsidR="00E72E83">
        <w:rPr>
          <w:rFonts w:ascii="华文仿宋" w:eastAsia="华文仿宋" w:hAnsi="华文仿宋" w:cs="华文仿宋" w:hint="eastAsia"/>
          <w:color w:val="000000" w:themeColor="text1"/>
          <w:sz w:val="28"/>
          <w:szCs w:val="28"/>
        </w:rPr>
        <w:t>“</w:t>
      </w:r>
      <w:r w:rsidR="00911239">
        <w:rPr>
          <w:rFonts w:ascii="华文仿宋" w:eastAsia="华文仿宋" w:hAnsi="华文仿宋" w:cs="华文仿宋" w:hint="eastAsia"/>
          <w:color w:val="000000" w:themeColor="text1"/>
          <w:sz w:val="28"/>
          <w:szCs w:val="28"/>
        </w:rPr>
        <w:t>设计展示</w:t>
      </w:r>
      <w:r w:rsidR="00DD4A32">
        <w:rPr>
          <w:rFonts w:ascii="华文仿宋" w:eastAsia="华文仿宋" w:hAnsi="华文仿宋" w:cs="华文仿宋" w:hint="eastAsia"/>
          <w:color w:val="000000" w:themeColor="text1"/>
          <w:sz w:val="28"/>
          <w:szCs w:val="28"/>
        </w:rPr>
        <w:t>”</w:t>
      </w:r>
      <w:r w:rsidRPr="000C6985">
        <w:rPr>
          <w:rFonts w:ascii="华文仿宋" w:eastAsia="华文仿宋" w:hAnsi="华文仿宋" w:cs="华文仿宋" w:hint="eastAsia"/>
          <w:color w:val="000000" w:themeColor="text1"/>
          <w:sz w:val="28"/>
          <w:szCs w:val="28"/>
        </w:rPr>
        <w:t>的权重分别</w:t>
      </w:r>
      <w:r w:rsidR="00367D2E">
        <w:rPr>
          <w:rFonts w:ascii="华文仿宋" w:eastAsia="华文仿宋" w:hAnsi="华文仿宋" w:cs="华文仿宋" w:hint="eastAsia"/>
          <w:color w:val="000000" w:themeColor="text1"/>
          <w:sz w:val="28"/>
          <w:szCs w:val="28"/>
        </w:rPr>
        <w:t>50</w:t>
      </w:r>
      <w:r w:rsidRPr="000C6985">
        <w:rPr>
          <w:rFonts w:ascii="华文仿宋" w:eastAsia="华文仿宋" w:hAnsi="华文仿宋" w:cs="华文仿宋" w:hint="eastAsia"/>
          <w:color w:val="000000" w:themeColor="text1"/>
          <w:sz w:val="28"/>
          <w:szCs w:val="28"/>
        </w:rPr>
        <w:t>%和</w:t>
      </w:r>
      <w:r w:rsidR="00367D2E">
        <w:rPr>
          <w:rFonts w:ascii="华文仿宋" w:eastAsia="华文仿宋" w:hAnsi="华文仿宋" w:cs="华文仿宋" w:hint="eastAsia"/>
          <w:color w:val="000000" w:themeColor="text1"/>
          <w:sz w:val="28"/>
          <w:szCs w:val="28"/>
        </w:rPr>
        <w:t>50</w:t>
      </w:r>
      <w:r w:rsidRPr="000C6985">
        <w:rPr>
          <w:rFonts w:ascii="华文仿宋" w:eastAsia="华文仿宋" w:hAnsi="华文仿宋" w:cs="华文仿宋" w:hint="eastAsia"/>
          <w:color w:val="000000" w:themeColor="text1"/>
          <w:sz w:val="28"/>
          <w:szCs w:val="28"/>
        </w:rPr>
        <w:t>%。</w:t>
      </w:r>
    </w:p>
    <w:p w14:paraId="325F811D"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六、人员组成</w:t>
      </w:r>
    </w:p>
    <w:p w14:paraId="14E8FAEC" w14:textId="4D36DE6D" w:rsidR="00A40D0A" w:rsidRPr="00533ED4" w:rsidRDefault="00533ED4">
      <w:pPr>
        <w:ind w:firstLineChars="200" w:firstLine="560"/>
        <w:rPr>
          <w:rFonts w:ascii="华文仿宋" w:eastAsia="华文仿宋" w:hAnsi="华文仿宋" w:cs="华文仿宋" w:hint="eastAsia"/>
          <w:sz w:val="28"/>
          <w:szCs w:val="28"/>
        </w:rPr>
      </w:pPr>
      <w:r w:rsidRPr="00533ED4">
        <w:rPr>
          <w:rFonts w:ascii="华文仿宋" w:eastAsia="华文仿宋" w:hAnsi="华文仿宋" w:cs="华文仿宋" w:hint="eastAsia"/>
          <w:sz w:val="28"/>
          <w:szCs w:val="28"/>
        </w:rPr>
        <w:t>董飞</w:t>
      </w:r>
      <w:r w:rsidR="00B136FD" w:rsidRPr="00533ED4">
        <w:rPr>
          <w:rFonts w:ascii="华文仿宋" w:eastAsia="华文仿宋" w:hAnsi="华文仿宋" w:cs="华文仿宋" w:hint="eastAsia"/>
          <w:sz w:val="28"/>
          <w:szCs w:val="28"/>
        </w:rPr>
        <w:t>、阮超</w:t>
      </w:r>
    </w:p>
    <w:p w14:paraId="48EEEADA" w14:textId="77777777" w:rsidR="00A40D0A" w:rsidRDefault="00BB2E0C">
      <w:pPr>
        <w:pStyle w:val="1"/>
        <w:spacing w:before="120" w:after="120"/>
        <w:rPr>
          <w:rFonts w:ascii="微软雅黑" w:eastAsia="微软雅黑" w:hAnsi="微软雅黑" w:cs="微软雅黑" w:hint="eastAsia"/>
          <w:bCs/>
          <w:sz w:val="28"/>
          <w:szCs w:val="18"/>
        </w:rPr>
      </w:pPr>
      <w:r>
        <w:rPr>
          <w:rFonts w:ascii="微软雅黑" w:eastAsia="微软雅黑" w:hAnsi="微软雅黑" w:cs="微软雅黑" w:hint="eastAsia"/>
          <w:bCs/>
          <w:sz w:val="28"/>
          <w:szCs w:val="18"/>
        </w:rPr>
        <w:t>七、相关要求</w:t>
      </w:r>
    </w:p>
    <w:p w14:paraId="10B4931A" w14:textId="77777777" w:rsidR="00A40D0A" w:rsidRDefault="00BB2E0C">
      <w:pPr>
        <w:numPr>
          <w:ilvl w:val="0"/>
          <w:numId w:val="2"/>
        </w:numPr>
        <w:ind w:firstLineChars="200" w:firstLine="560"/>
        <w:rPr>
          <w:rFonts w:ascii="华文仿宋" w:eastAsia="华文仿宋" w:hAnsi="华文仿宋" w:cs="华文仿宋" w:hint="eastAsia"/>
          <w:color w:val="FF0000"/>
          <w:sz w:val="28"/>
          <w:szCs w:val="28"/>
        </w:rPr>
      </w:pPr>
      <w:r>
        <w:rPr>
          <w:rFonts w:ascii="华文仿宋" w:eastAsia="华文仿宋" w:hAnsi="华文仿宋" w:cs="华文仿宋" w:hint="eastAsia"/>
          <w:color w:val="FF0000"/>
          <w:sz w:val="28"/>
          <w:szCs w:val="28"/>
        </w:rPr>
        <w:t>分组时，每组人员</w:t>
      </w:r>
      <w:r w:rsidR="00D269F0">
        <w:rPr>
          <w:rFonts w:ascii="华文仿宋" w:eastAsia="华文仿宋" w:hAnsi="华文仿宋" w:cs="华文仿宋" w:hint="eastAsia"/>
          <w:color w:val="FF0000"/>
          <w:sz w:val="28"/>
          <w:szCs w:val="28"/>
        </w:rPr>
        <w:t>3</w:t>
      </w:r>
      <w:r>
        <w:rPr>
          <w:rFonts w:ascii="华文仿宋" w:eastAsia="华文仿宋" w:hAnsi="华文仿宋" w:cs="华文仿宋" w:hint="eastAsia"/>
          <w:color w:val="FF0000"/>
          <w:sz w:val="28"/>
          <w:szCs w:val="28"/>
        </w:rPr>
        <w:t>人；</w:t>
      </w:r>
    </w:p>
    <w:p w14:paraId="7A7C011E" w14:textId="77777777" w:rsidR="00A40D0A" w:rsidRDefault="00BB2E0C">
      <w:pPr>
        <w:numPr>
          <w:ilvl w:val="0"/>
          <w:numId w:val="2"/>
        </w:numPr>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严禁抄袭他人成果（包括网上），一经发现，课程设计成绩记为不及格；</w:t>
      </w:r>
    </w:p>
    <w:p w14:paraId="0243D057" w14:textId="6305635B" w:rsidR="00A40D0A" w:rsidRDefault="00BB2E0C">
      <w:pPr>
        <w:numPr>
          <w:ilvl w:val="0"/>
          <w:numId w:val="2"/>
        </w:numPr>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学生须在课程结束前，将包括</w:t>
      </w:r>
      <w:r w:rsidR="002A4857">
        <w:rPr>
          <w:rFonts w:ascii="华文仿宋" w:eastAsia="华文仿宋" w:hAnsi="华文仿宋" w:cs="华文仿宋" w:hint="eastAsia"/>
          <w:color w:val="000000" w:themeColor="text1"/>
          <w:sz w:val="28"/>
          <w:szCs w:val="28"/>
        </w:rPr>
        <w:t>大作业电子材料</w:t>
      </w:r>
      <w:proofErr w:type="gramStart"/>
      <w:r w:rsidR="002A4857">
        <w:rPr>
          <w:rFonts w:ascii="华文仿宋" w:eastAsia="华文仿宋" w:hAnsi="华文仿宋" w:cs="华文仿宋" w:hint="eastAsia"/>
          <w:color w:val="000000" w:themeColor="text1"/>
          <w:sz w:val="28"/>
          <w:szCs w:val="28"/>
        </w:rPr>
        <w:t>”</w:t>
      </w:r>
      <w:proofErr w:type="gramEnd"/>
      <w:r w:rsidR="002A4857">
        <w:rPr>
          <w:rFonts w:ascii="华文仿宋" w:eastAsia="华文仿宋" w:hAnsi="华文仿宋" w:cs="华文仿宋" w:hint="eastAsia"/>
          <w:sz w:val="28"/>
          <w:szCs w:val="28"/>
        </w:rPr>
        <w:t>包括课程</w:t>
      </w:r>
      <w:r>
        <w:rPr>
          <w:rFonts w:ascii="华文仿宋" w:eastAsia="华文仿宋" w:hAnsi="华文仿宋" w:cs="华文仿宋" w:hint="eastAsia"/>
          <w:sz w:val="28"/>
          <w:szCs w:val="28"/>
        </w:rPr>
        <w:t>设计报告电子版、</w:t>
      </w:r>
      <w:r w:rsidR="0002611B">
        <w:rPr>
          <w:rFonts w:ascii="华文仿宋" w:eastAsia="华文仿宋" w:hAnsi="华文仿宋" w:cs="华文仿宋" w:hint="eastAsia"/>
          <w:sz w:val="28"/>
          <w:szCs w:val="28"/>
        </w:rPr>
        <w:t>程序源代码</w:t>
      </w:r>
      <w:r>
        <w:rPr>
          <w:rFonts w:ascii="华文仿宋" w:eastAsia="华文仿宋" w:hAnsi="华文仿宋" w:cs="华文仿宋" w:hint="eastAsia"/>
          <w:sz w:val="28"/>
          <w:szCs w:val="28"/>
        </w:rPr>
        <w:t>、可执行程序</w:t>
      </w:r>
      <w:r w:rsidR="0002611B">
        <w:rPr>
          <w:rFonts w:ascii="华文仿宋" w:eastAsia="华文仿宋" w:hAnsi="华文仿宋" w:cs="华文仿宋" w:hint="eastAsia"/>
          <w:sz w:val="28"/>
          <w:szCs w:val="28"/>
        </w:rPr>
        <w:t>和功能录制视频四</w:t>
      </w:r>
      <w:r>
        <w:rPr>
          <w:rFonts w:ascii="华文仿宋" w:eastAsia="华文仿宋" w:hAnsi="华文仿宋" w:cs="华文仿宋" w:hint="eastAsia"/>
          <w:sz w:val="28"/>
          <w:szCs w:val="28"/>
        </w:rPr>
        <w:t>个部分组成的压缩包提交</w:t>
      </w:r>
      <w:proofErr w:type="gramStart"/>
      <w:r>
        <w:rPr>
          <w:rFonts w:ascii="华文仿宋" w:eastAsia="华文仿宋" w:hAnsi="华文仿宋" w:cs="华文仿宋" w:hint="eastAsia"/>
          <w:sz w:val="28"/>
          <w:szCs w:val="28"/>
        </w:rPr>
        <w:t>给指导</w:t>
      </w:r>
      <w:proofErr w:type="gramEnd"/>
      <w:r>
        <w:rPr>
          <w:rFonts w:ascii="华文仿宋" w:eastAsia="华文仿宋" w:hAnsi="华文仿宋" w:cs="华文仿宋" w:hint="eastAsia"/>
          <w:sz w:val="28"/>
          <w:szCs w:val="28"/>
        </w:rPr>
        <w:t>老师。压缩</w:t>
      </w:r>
      <w:proofErr w:type="gramStart"/>
      <w:r>
        <w:rPr>
          <w:rFonts w:ascii="华文仿宋" w:eastAsia="华文仿宋" w:hAnsi="华文仿宋" w:cs="华文仿宋" w:hint="eastAsia"/>
          <w:sz w:val="28"/>
          <w:szCs w:val="28"/>
        </w:rPr>
        <w:t>包文件</w:t>
      </w:r>
      <w:proofErr w:type="gramEnd"/>
      <w:r>
        <w:rPr>
          <w:rFonts w:ascii="华文仿宋" w:eastAsia="华文仿宋" w:hAnsi="华文仿宋" w:cs="华文仿宋" w:hint="eastAsia"/>
          <w:sz w:val="28"/>
          <w:szCs w:val="28"/>
        </w:rPr>
        <w:t>命名格式如下</w:t>
      </w:r>
      <w:r w:rsidR="00F14E91">
        <w:rPr>
          <w:rFonts w:ascii="华文仿宋" w:eastAsia="华文仿宋" w:hAnsi="华文仿宋" w:cs="华文仿宋" w:hint="eastAsia"/>
          <w:sz w:val="28"/>
          <w:szCs w:val="28"/>
        </w:rPr>
        <w:t>（</w:t>
      </w:r>
      <w:r w:rsidR="00F14E91" w:rsidRPr="00F14E91">
        <w:rPr>
          <w:rFonts w:ascii="华文仿宋" w:eastAsia="华文仿宋" w:hAnsi="华文仿宋" w:cs="华文仿宋" w:hint="eastAsia"/>
          <w:b/>
          <w:bCs/>
          <w:sz w:val="28"/>
          <w:szCs w:val="28"/>
        </w:rPr>
        <w:t>小组组长</w:t>
      </w:r>
      <w:r w:rsidR="00F14E91" w:rsidRPr="00F14E91">
        <w:rPr>
          <w:rFonts w:ascii="华文仿宋" w:eastAsia="华文仿宋" w:hAnsi="华文仿宋" w:cs="华文仿宋" w:hint="eastAsia"/>
          <w:b/>
          <w:bCs/>
          <w:sz w:val="28"/>
          <w:szCs w:val="28"/>
        </w:rPr>
        <w:lastRenderedPageBreak/>
        <w:t>的姓名学号</w:t>
      </w:r>
      <w:r w:rsidR="00F14E91">
        <w:rPr>
          <w:rFonts w:ascii="华文仿宋" w:eastAsia="华文仿宋" w:hAnsi="华文仿宋" w:cs="华文仿宋" w:hint="eastAsia"/>
          <w:sz w:val="28"/>
          <w:szCs w:val="28"/>
        </w:rPr>
        <w:t>）</w:t>
      </w:r>
      <w:r>
        <w:rPr>
          <w:rFonts w:ascii="华文仿宋" w:eastAsia="华文仿宋" w:hAnsi="华文仿宋" w:cs="华文仿宋" w:hint="eastAsia"/>
          <w:sz w:val="28"/>
          <w:szCs w:val="28"/>
        </w:rPr>
        <w:t>：</w:t>
      </w:r>
    </w:p>
    <w:p w14:paraId="7E9C5791" w14:textId="77777777" w:rsidR="00A40D0A" w:rsidRDefault="00BB2E0C">
      <w:pPr>
        <w:ind w:firstLineChars="200" w:firstLine="560"/>
        <w:rPr>
          <w:rFonts w:ascii="华文仿宋" w:eastAsia="华文仿宋" w:hAnsi="华文仿宋" w:cs="华文仿宋" w:hint="eastAsia"/>
          <w:sz w:val="28"/>
          <w:szCs w:val="28"/>
        </w:rPr>
      </w:pPr>
      <w:r>
        <w:rPr>
          <w:rFonts w:ascii="微软雅黑" w:eastAsia="微软雅黑" w:hAnsi="微软雅黑" w:cs="微软雅黑" w:hint="eastAsia"/>
          <w:b/>
          <w:bCs/>
          <w:color w:val="FF0000"/>
          <w:sz w:val="28"/>
          <w:szCs w:val="28"/>
        </w:rPr>
        <w:t>学号+姓名+课程设计题目.</w:t>
      </w:r>
      <w:proofErr w:type="spellStart"/>
      <w:r>
        <w:rPr>
          <w:rFonts w:ascii="微软雅黑" w:eastAsia="微软雅黑" w:hAnsi="微软雅黑" w:cs="微软雅黑" w:hint="eastAsia"/>
          <w:b/>
          <w:bCs/>
          <w:color w:val="FF0000"/>
          <w:sz w:val="28"/>
          <w:szCs w:val="28"/>
        </w:rPr>
        <w:t>rar</w:t>
      </w:r>
      <w:proofErr w:type="spellEnd"/>
      <w:r>
        <w:rPr>
          <w:rFonts w:ascii="微软雅黑" w:eastAsia="微软雅黑" w:hAnsi="微软雅黑" w:cs="微软雅黑" w:hint="eastAsia"/>
          <w:b/>
          <w:bCs/>
          <w:color w:val="FF0000"/>
          <w:sz w:val="28"/>
          <w:szCs w:val="28"/>
        </w:rPr>
        <w:t xml:space="preserve"> </w:t>
      </w:r>
    </w:p>
    <w:p w14:paraId="4ED85E32" w14:textId="77777777" w:rsidR="00A40D0A" w:rsidRDefault="00BB2E0C">
      <w:pPr>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如：Y2022001+</w:t>
      </w:r>
      <w:r w:rsidR="00867B7E">
        <w:rPr>
          <w:rFonts w:ascii="华文仿宋" w:eastAsia="华文仿宋" w:hAnsi="华文仿宋" w:cs="华文仿宋" w:hint="eastAsia"/>
          <w:sz w:val="28"/>
          <w:szCs w:val="28"/>
        </w:rPr>
        <w:t>张三</w:t>
      </w:r>
      <w:r>
        <w:rPr>
          <w:rFonts w:ascii="华文仿宋" w:eastAsia="华文仿宋" w:hAnsi="华文仿宋" w:cs="华文仿宋" w:hint="eastAsia"/>
          <w:sz w:val="28"/>
          <w:szCs w:val="28"/>
        </w:rPr>
        <w:t>+迷宫问题仿真设计与实现.</w:t>
      </w:r>
      <w:proofErr w:type="spellStart"/>
      <w:r>
        <w:rPr>
          <w:rFonts w:ascii="华文仿宋" w:eastAsia="华文仿宋" w:hAnsi="华文仿宋" w:cs="华文仿宋" w:hint="eastAsia"/>
          <w:sz w:val="28"/>
          <w:szCs w:val="28"/>
        </w:rPr>
        <w:t>rar</w:t>
      </w:r>
      <w:proofErr w:type="spellEnd"/>
      <w:r>
        <w:rPr>
          <w:rFonts w:ascii="华文仿宋" w:eastAsia="华文仿宋" w:hAnsi="华文仿宋" w:cs="华文仿宋" w:hint="eastAsia"/>
          <w:sz w:val="28"/>
          <w:szCs w:val="28"/>
        </w:rPr>
        <w:t>，具体报告文件目录如下：</w:t>
      </w:r>
    </w:p>
    <w:p w14:paraId="5DA29322" w14:textId="12CFB58D" w:rsidR="00A40D0A" w:rsidRDefault="0002611B">
      <w:pPr>
        <w:ind w:firstLineChars="200" w:firstLine="420"/>
      </w:pPr>
      <w:r>
        <w:rPr>
          <w:noProof/>
        </w:rPr>
        <w:drawing>
          <wp:inline distT="0" distB="0" distL="0" distR="0" wp14:anchorId="45749F4A" wp14:editId="260FB526">
            <wp:extent cx="3276600" cy="1657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6600" cy="1657350"/>
                    </a:xfrm>
                    <a:prstGeom prst="rect">
                      <a:avLst/>
                    </a:prstGeom>
                  </pic:spPr>
                </pic:pic>
              </a:graphicData>
            </a:graphic>
          </wp:inline>
        </w:drawing>
      </w:r>
    </w:p>
    <w:p w14:paraId="40F35991" w14:textId="745513C5" w:rsidR="00A40D0A" w:rsidRDefault="00BB2E0C">
      <w:pPr>
        <w:ind w:firstLineChars="200" w:firstLine="560"/>
        <w:rPr>
          <w:rFonts w:ascii="仿宋" w:eastAsia="仿宋" w:hAnsi="仿宋" w:cs="仿宋" w:hint="eastAsia"/>
          <w:sz w:val="28"/>
          <w:szCs w:val="28"/>
        </w:rPr>
      </w:pPr>
      <w:r>
        <w:rPr>
          <w:rFonts w:ascii="仿宋" w:eastAsia="仿宋" w:hAnsi="仿宋" w:cs="仿宋" w:hint="eastAsia"/>
          <w:sz w:val="28"/>
          <w:szCs w:val="28"/>
        </w:rPr>
        <w:t>将上述</w:t>
      </w:r>
      <w:r w:rsidR="0002611B">
        <w:rPr>
          <w:rFonts w:ascii="仿宋" w:eastAsia="仿宋" w:hAnsi="仿宋" w:cs="仿宋" w:hint="eastAsia"/>
          <w:sz w:val="28"/>
          <w:szCs w:val="28"/>
        </w:rPr>
        <w:t>四</w:t>
      </w:r>
      <w:r>
        <w:rPr>
          <w:rFonts w:ascii="仿宋" w:eastAsia="仿宋" w:hAnsi="仿宋" w:cs="仿宋" w:hint="eastAsia"/>
          <w:sz w:val="28"/>
          <w:szCs w:val="28"/>
        </w:rPr>
        <w:t>个文件压缩成上面的文件名称即可。</w:t>
      </w:r>
    </w:p>
    <w:p w14:paraId="52BFDDD3" w14:textId="77777777" w:rsidR="00A40D0A" w:rsidRDefault="00BB2E0C">
      <w:pPr>
        <w:numPr>
          <w:ilvl w:val="0"/>
          <w:numId w:val="2"/>
        </w:numPr>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其他未尽事宜，另行确定。</w:t>
      </w:r>
    </w:p>
    <w:p w14:paraId="25ADD2CD" w14:textId="77777777" w:rsidR="00A40D0A" w:rsidRDefault="00A40D0A">
      <w:pPr>
        <w:spacing w:line="360" w:lineRule="exact"/>
        <w:rPr>
          <w:rFonts w:ascii="微软雅黑" w:eastAsia="微软雅黑" w:hAnsi="微软雅黑" w:cs="微软雅黑" w:hint="eastAsia"/>
          <w:b/>
          <w:bCs/>
          <w:color w:val="FF0000"/>
          <w:sz w:val="24"/>
          <w:szCs w:val="32"/>
        </w:rPr>
      </w:pPr>
    </w:p>
    <w:sectPr w:rsidR="00A40D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C5554" w14:textId="77777777" w:rsidR="007F68A7" w:rsidRDefault="007F68A7" w:rsidP="00A054FD">
      <w:r>
        <w:separator/>
      </w:r>
    </w:p>
  </w:endnote>
  <w:endnote w:type="continuationSeparator" w:id="0">
    <w:p w14:paraId="22FC5E00" w14:textId="77777777" w:rsidR="007F68A7" w:rsidRDefault="007F68A7" w:rsidP="00A05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6E3C2" w14:textId="77777777" w:rsidR="007F68A7" w:rsidRDefault="007F68A7" w:rsidP="00A054FD">
      <w:r>
        <w:separator/>
      </w:r>
    </w:p>
  </w:footnote>
  <w:footnote w:type="continuationSeparator" w:id="0">
    <w:p w14:paraId="3DCFD430" w14:textId="77777777" w:rsidR="007F68A7" w:rsidRDefault="007F68A7" w:rsidP="00A054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A6FC91"/>
    <w:multiLevelType w:val="singleLevel"/>
    <w:tmpl w:val="8FA6FC91"/>
    <w:lvl w:ilvl="0">
      <w:start w:val="2"/>
      <w:numFmt w:val="chineseCounting"/>
      <w:suff w:val="nothing"/>
      <w:lvlText w:val="（%1）"/>
      <w:lvlJc w:val="left"/>
      <w:rPr>
        <w:rFonts w:hint="eastAsia"/>
      </w:rPr>
    </w:lvl>
  </w:abstractNum>
  <w:abstractNum w:abstractNumId="1" w15:restartNumberingAfterBreak="0">
    <w:nsid w:val="484724DB"/>
    <w:multiLevelType w:val="singleLevel"/>
    <w:tmpl w:val="484724DB"/>
    <w:lvl w:ilvl="0">
      <w:start w:val="1"/>
      <w:numFmt w:val="chineseCounting"/>
      <w:suff w:val="nothing"/>
      <w:lvlText w:val="（%1）"/>
      <w:lvlJc w:val="left"/>
      <w:rPr>
        <w:rFonts w:hint="eastAsia"/>
      </w:rPr>
    </w:lvl>
  </w:abstractNum>
  <w:num w:numId="1" w16cid:durableId="1487085786">
    <w:abstractNumId w:val="0"/>
  </w:num>
  <w:num w:numId="2" w16cid:durableId="659893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k3OTgzMTk3MjcyYWQ1M2M3OGZiZDcwMzI4ZTM1MDkifQ=="/>
  </w:docVars>
  <w:rsids>
    <w:rsidRoot w:val="003015DA"/>
    <w:rsid w:val="00001DBC"/>
    <w:rsid w:val="000028A8"/>
    <w:rsid w:val="00007185"/>
    <w:rsid w:val="0001222B"/>
    <w:rsid w:val="000141A3"/>
    <w:rsid w:val="00014703"/>
    <w:rsid w:val="00016968"/>
    <w:rsid w:val="0002611B"/>
    <w:rsid w:val="00026B13"/>
    <w:rsid w:val="00027EE4"/>
    <w:rsid w:val="000425B7"/>
    <w:rsid w:val="0006460D"/>
    <w:rsid w:val="000647FE"/>
    <w:rsid w:val="00067EBB"/>
    <w:rsid w:val="000769BD"/>
    <w:rsid w:val="00082380"/>
    <w:rsid w:val="00084FE0"/>
    <w:rsid w:val="0008563A"/>
    <w:rsid w:val="000974CF"/>
    <w:rsid w:val="000A430E"/>
    <w:rsid w:val="000A477E"/>
    <w:rsid w:val="000A50E4"/>
    <w:rsid w:val="000C1E2C"/>
    <w:rsid w:val="000C6985"/>
    <w:rsid w:val="000D3D78"/>
    <w:rsid w:val="000E10C0"/>
    <w:rsid w:val="000F3D46"/>
    <w:rsid w:val="000F4222"/>
    <w:rsid w:val="000F5F55"/>
    <w:rsid w:val="00114C1F"/>
    <w:rsid w:val="00115835"/>
    <w:rsid w:val="001235A4"/>
    <w:rsid w:val="001236C3"/>
    <w:rsid w:val="00147A3F"/>
    <w:rsid w:val="001544D8"/>
    <w:rsid w:val="0016557C"/>
    <w:rsid w:val="00170A94"/>
    <w:rsid w:val="00175AAD"/>
    <w:rsid w:val="00191F6F"/>
    <w:rsid w:val="00196566"/>
    <w:rsid w:val="001A2D8B"/>
    <w:rsid w:val="001A6DDD"/>
    <w:rsid w:val="001B09B9"/>
    <w:rsid w:val="001B1C9D"/>
    <w:rsid w:val="001B2617"/>
    <w:rsid w:val="001B35ED"/>
    <w:rsid w:val="001C241F"/>
    <w:rsid w:val="001C3008"/>
    <w:rsid w:val="001C3942"/>
    <w:rsid w:val="001C6C3B"/>
    <w:rsid w:val="001D4473"/>
    <w:rsid w:val="001F1F91"/>
    <w:rsid w:val="002225E2"/>
    <w:rsid w:val="00222A87"/>
    <w:rsid w:val="00230DFB"/>
    <w:rsid w:val="00235985"/>
    <w:rsid w:val="00235F39"/>
    <w:rsid w:val="00237165"/>
    <w:rsid w:val="00255E51"/>
    <w:rsid w:val="00261ED6"/>
    <w:rsid w:val="00264BF0"/>
    <w:rsid w:val="002661FA"/>
    <w:rsid w:val="002673DF"/>
    <w:rsid w:val="00274F9F"/>
    <w:rsid w:val="00276373"/>
    <w:rsid w:val="00281223"/>
    <w:rsid w:val="00291F58"/>
    <w:rsid w:val="0029706B"/>
    <w:rsid w:val="0029788A"/>
    <w:rsid w:val="002A4857"/>
    <w:rsid w:val="002B69F3"/>
    <w:rsid w:val="002B6DD1"/>
    <w:rsid w:val="002C1BD5"/>
    <w:rsid w:val="002C6E22"/>
    <w:rsid w:val="002E00F4"/>
    <w:rsid w:val="002E32E1"/>
    <w:rsid w:val="002F47F4"/>
    <w:rsid w:val="003015DA"/>
    <w:rsid w:val="0031130C"/>
    <w:rsid w:val="00324296"/>
    <w:rsid w:val="003556FD"/>
    <w:rsid w:val="003565BF"/>
    <w:rsid w:val="00367D2E"/>
    <w:rsid w:val="00370803"/>
    <w:rsid w:val="003742D0"/>
    <w:rsid w:val="00377267"/>
    <w:rsid w:val="00381A80"/>
    <w:rsid w:val="00385FE2"/>
    <w:rsid w:val="0039077D"/>
    <w:rsid w:val="003A3B88"/>
    <w:rsid w:val="003A7624"/>
    <w:rsid w:val="003B243B"/>
    <w:rsid w:val="003C7CEE"/>
    <w:rsid w:val="003F3236"/>
    <w:rsid w:val="003F5348"/>
    <w:rsid w:val="0040536C"/>
    <w:rsid w:val="00412781"/>
    <w:rsid w:val="00421F4E"/>
    <w:rsid w:val="0042518F"/>
    <w:rsid w:val="004259A0"/>
    <w:rsid w:val="00436418"/>
    <w:rsid w:val="00455513"/>
    <w:rsid w:val="00464619"/>
    <w:rsid w:val="00467EAC"/>
    <w:rsid w:val="00477DC1"/>
    <w:rsid w:val="00483043"/>
    <w:rsid w:val="004922B9"/>
    <w:rsid w:val="004B1F3C"/>
    <w:rsid w:val="004B7D12"/>
    <w:rsid w:val="004B7E19"/>
    <w:rsid w:val="004C25EA"/>
    <w:rsid w:val="004C5915"/>
    <w:rsid w:val="004D7CE4"/>
    <w:rsid w:val="004F4B31"/>
    <w:rsid w:val="0050566F"/>
    <w:rsid w:val="00526278"/>
    <w:rsid w:val="00533ED4"/>
    <w:rsid w:val="005555AB"/>
    <w:rsid w:val="0058246C"/>
    <w:rsid w:val="00583BC1"/>
    <w:rsid w:val="00595B33"/>
    <w:rsid w:val="005A221D"/>
    <w:rsid w:val="005A2AD1"/>
    <w:rsid w:val="005A675C"/>
    <w:rsid w:val="005A72C9"/>
    <w:rsid w:val="005A7D2B"/>
    <w:rsid w:val="005B4B40"/>
    <w:rsid w:val="005B5993"/>
    <w:rsid w:val="005B689D"/>
    <w:rsid w:val="005C617B"/>
    <w:rsid w:val="005D1E71"/>
    <w:rsid w:val="005D39A7"/>
    <w:rsid w:val="005E3903"/>
    <w:rsid w:val="005E3B80"/>
    <w:rsid w:val="005F7665"/>
    <w:rsid w:val="006141F8"/>
    <w:rsid w:val="0061692A"/>
    <w:rsid w:val="006209CF"/>
    <w:rsid w:val="00642F6A"/>
    <w:rsid w:val="006432AE"/>
    <w:rsid w:val="00650576"/>
    <w:rsid w:val="00674EF4"/>
    <w:rsid w:val="00680CF5"/>
    <w:rsid w:val="0068156E"/>
    <w:rsid w:val="00690796"/>
    <w:rsid w:val="006A710F"/>
    <w:rsid w:val="006B5AF1"/>
    <w:rsid w:val="006C4D2E"/>
    <w:rsid w:val="006E107F"/>
    <w:rsid w:val="006E13B4"/>
    <w:rsid w:val="006E19E9"/>
    <w:rsid w:val="006E27A3"/>
    <w:rsid w:val="006E4901"/>
    <w:rsid w:val="006F1878"/>
    <w:rsid w:val="007160C9"/>
    <w:rsid w:val="00717931"/>
    <w:rsid w:val="00720885"/>
    <w:rsid w:val="007337F3"/>
    <w:rsid w:val="00750193"/>
    <w:rsid w:val="00764A1E"/>
    <w:rsid w:val="0076503D"/>
    <w:rsid w:val="0076770A"/>
    <w:rsid w:val="00777434"/>
    <w:rsid w:val="007932A7"/>
    <w:rsid w:val="00794ADE"/>
    <w:rsid w:val="007961BC"/>
    <w:rsid w:val="007A55B0"/>
    <w:rsid w:val="007C039E"/>
    <w:rsid w:val="007C1B66"/>
    <w:rsid w:val="007C1C08"/>
    <w:rsid w:val="007D2E87"/>
    <w:rsid w:val="007F32C8"/>
    <w:rsid w:val="007F68A7"/>
    <w:rsid w:val="00806ED8"/>
    <w:rsid w:val="00814CF7"/>
    <w:rsid w:val="0081573F"/>
    <w:rsid w:val="008159DD"/>
    <w:rsid w:val="00832FF6"/>
    <w:rsid w:val="00833E2A"/>
    <w:rsid w:val="00841E60"/>
    <w:rsid w:val="00845F1B"/>
    <w:rsid w:val="008637DF"/>
    <w:rsid w:val="00867B7E"/>
    <w:rsid w:val="00880FA7"/>
    <w:rsid w:val="00883B69"/>
    <w:rsid w:val="008A500E"/>
    <w:rsid w:val="008B7B75"/>
    <w:rsid w:val="008D50A9"/>
    <w:rsid w:val="008E1297"/>
    <w:rsid w:val="008F0E97"/>
    <w:rsid w:val="008F3359"/>
    <w:rsid w:val="008F5CD3"/>
    <w:rsid w:val="00911239"/>
    <w:rsid w:val="00915FAA"/>
    <w:rsid w:val="00916415"/>
    <w:rsid w:val="00923B92"/>
    <w:rsid w:val="0094027B"/>
    <w:rsid w:val="00940FF1"/>
    <w:rsid w:val="00942832"/>
    <w:rsid w:val="00944273"/>
    <w:rsid w:val="00950254"/>
    <w:rsid w:val="009517BB"/>
    <w:rsid w:val="0095192B"/>
    <w:rsid w:val="00952B0E"/>
    <w:rsid w:val="009666E2"/>
    <w:rsid w:val="00980859"/>
    <w:rsid w:val="00995723"/>
    <w:rsid w:val="009B0991"/>
    <w:rsid w:val="009C20F1"/>
    <w:rsid w:val="009C5065"/>
    <w:rsid w:val="009D3120"/>
    <w:rsid w:val="009D4352"/>
    <w:rsid w:val="009D5120"/>
    <w:rsid w:val="009D7347"/>
    <w:rsid w:val="009E2ACA"/>
    <w:rsid w:val="009F556D"/>
    <w:rsid w:val="009F73A7"/>
    <w:rsid w:val="00A05191"/>
    <w:rsid w:val="00A05325"/>
    <w:rsid w:val="00A054FD"/>
    <w:rsid w:val="00A1381B"/>
    <w:rsid w:val="00A2366A"/>
    <w:rsid w:val="00A26B36"/>
    <w:rsid w:val="00A40D0A"/>
    <w:rsid w:val="00A71B76"/>
    <w:rsid w:val="00A85856"/>
    <w:rsid w:val="00A85C6C"/>
    <w:rsid w:val="00AB1984"/>
    <w:rsid w:val="00AB24F9"/>
    <w:rsid w:val="00AC23D4"/>
    <w:rsid w:val="00AF6046"/>
    <w:rsid w:val="00B136FD"/>
    <w:rsid w:val="00B13D97"/>
    <w:rsid w:val="00B241A1"/>
    <w:rsid w:val="00B37B3F"/>
    <w:rsid w:val="00B52CEE"/>
    <w:rsid w:val="00B56B39"/>
    <w:rsid w:val="00B64B30"/>
    <w:rsid w:val="00B82015"/>
    <w:rsid w:val="00BA3401"/>
    <w:rsid w:val="00BB2E0C"/>
    <w:rsid w:val="00BC1BBC"/>
    <w:rsid w:val="00BC2956"/>
    <w:rsid w:val="00BC2E1B"/>
    <w:rsid w:val="00BD43FE"/>
    <w:rsid w:val="00BD5328"/>
    <w:rsid w:val="00BE2B6F"/>
    <w:rsid w:val="00BF1C58"/>
    <w:rsid w:val="00BF44BB"/>
    <w:rsid w:val="00BF7187"/>
    <w:rsid w:val="00C04601"/>
    <w:rsid w:val="00C07C07"/>
    <w:rsid w:val="00C25402"/>
    <w:rsid w:val="00C40366"/>
    <w:rsid w:val="00C46EF5"/>
    <w:rsid w:val="00C47872"/>
    <w:rsid w:val="00C6565C"/>
    <w:rsid w:val="00C66479"/>
    <w:rsid w:val="00C75081"/>
    <w:rsid w:val="00C80448"/>
    <w:rsid w:val="00C813ED"/>
    <w:rsid w:val="00C83D1A"/>
    <w:rsid w:val="00C85183"/>
    <w:rsid w:val="00CA2BCA"/>
    <w:rsid w:val="00CA3FDE"/>
    <w:rsid w:val="00CA5EA6"/>
    <w:rsid w:val="00CB03DA"/>
    <w:rsid w:val="00CB7E88"/>
    <w:rsid w:val="00CC79FC"/>
    <w:rsid w:val="00CD5EA5"/>
    <w:rsid w:val="00CE2C2C"/>
    <w:rsid w:val="00CE5BD5"/>
    <w:rsid w:val="00CF19F3"/>
    <w:rsid w:val="00CF2F48"/>
    <w:rsid w:val="00D20E7E"/>
    <w:rsid w:val="00D21DDA"/>
    <w:rsid w:val="00D225ED"/>
    <w:rsid w:val="00D269F0"/>
    <w:rsid w:val="00D34068"/>
    <w:rsid w:val="00D404E3"/>
    <w:rsid w:val="00D42AC8"/>
    <w:rsid w:val="00D64F87"/>
    <w:rsid w:val="00D77542"/>
    <w:rsid w:val="00D805BB"/>
    <w:rsid w:val="00D823E3"/>
    <w:rsid w:val="00D83908"/>
    <w:rsid w:val="00D95DD4"/>
    <w:rsid w:val="00DA04C8"/>
    <w:rsid w:val="00DB1557"/>
    <w:rsid w:val="00DB7380"/>
    <w:rsid w:val="00DC3A5D"/>
    <w:rsid w:val="00DC6C9D"/>
    <w:rsid w:val="00DC75D1"/>
    <w:rsid w:val="00DD4A32"/>
    <w:rsid w:val="00DF5390"/>
    <w:rsid w:val="00DF6FC2"/>
    <w:rsid w:val="00E00A1F"/>
    <w:rsid w:val="00E043F6"/>
    <w:rsid w:val="00E07918"/>
    <w:rsid w:val="00E21B92"/>
    <w:rsid w:val="00E50862"/>
    <w:rsid w:val="00E623D1"/>
    <w:rsid w:val="00E72E83"/>
    <w:rsid w:val="00E77384"/>
    <w:rsid w:val="00E8336D"/>
    <w:rsid w:val="00EA32A6"/>
    <w:rsid w:val="00EB3DC3"/>
    <w:rsid w:val="00EB6CF8"/>
    <w:rsid w:val="00EC1382"/>
    <w:rsid w:val="00EC752D"/>
    <w:rsid w:val="00ED3DD0"/>
    <w:rsid w:val="00ED5404"/>
    <w:rsid w:val="00ED5CC5"/>
    <w:rsid w:val="00EE262A"/>
    <w:rsid w:val="00EE359E"/>
    <w:rsid w:val="00EE4912"/>
    <w:rsid w:val="00EF0DE6"/>
    <w:rsid w:val="00EF30DF"/>
    <w:rsid w:val="00EF7425"/>
    <w:rsid w:val="00EF74AF"/>
    <w:rsid w:val="00EF7629"/>
    <w:rsid w:val="00F029A5"/>
    <w:rsid w:val="00F043A3"/>
    <w:rsid w:val="00F100B0"/>
    <w:rsid w:val="00F119CF"/>
    <w:rsid w:val="00F14E91"/>
    <w:rsid w:val="00F2063A"/>
    <w:rsid w:val="00F3303E"/>
    <w:rsid w:val="00F51DCE"/>
    <w:rsid w:val="00F53F21"/>
    <w:rsid w:val="00F55DE9"/>
    <w:rsid w:val="00F5617E"/>
    <w:rsid w:val="00F57446"/>
    <w:rsid w:val="00F6260F"/>
    <w:rsid w:val="00F7227F"/>
    <w:rsid w:val="00F8322A"/>
    <w:rsid w:val="00F8487C"/>
    <w:rsid w:val="00F85D4F"/>
    <w:rsid w:val="00F9051F"/>
    <w:rsid w:val="00FA43DC"/>
    <w:rsid w:val="00FA70DB"/>
    <w:rsid w:val="00FB24A8"/>
    <w:rsid w:val="00FC1DC1"/>
    <w:rsid w:val="00FC3D05"/>
    <w:rsid w:val="00FC661B"/>
    <w:rsid w:val="00FC6F19"/>
    <w:rsid w:val="00FD6108"/>
    <w:rsid w:val="00FD6AC5"/>
    <w:rsid w:val="00FE02D2"/>
    <w:rsid w:val="00FE387F"/>
    <w:rsid w:val="00FE4443"/>
    <w:rsid w:val="00FF4862"/>
    <w:rsid w:val="00FF6720"/>
    <w:rsid w:val="04365DAE"/>
    <w:rsid w:val="04AA783C"/>
    <w:rsid w:val="07B47D7A"/>
    <w:rsid w:val="07F13234"/>
    <w:rsid w:val="095A6E04"/>
    <w:rsid w:val="0B3679ED"/>
    <w:rsid w:val="0B6C6E15"/>
    <w:rsid w:val="0C0B0A43"/>
    <w:rsid w:val="0D9D5AA2"/>
    <w:rsid w:val="0DF1591A"/>
    <w:rsid w:val="123C634E"/>
    <w:rsid w:val="12F738C0"/>
    <w:rsid w:val="13223BB5"/>
    <w:rsid w:val="14D51713"/>
    <w:rsid w:val="15EC39A4"/>
    <w:rsid w:val="1B0911B7"/>
    <w:rsid w:val="1F5F584A"/>
    <w:rsid w:val="21425423"/>
    <w:rsid w:val="21A9009F"/>
    <w:rsid w:val="22E9410F"/>
    <w:rsid w:val="23994D3A"/>
    <w:rsid w:val="247C6499"/>
    <w:rsid w:val="248B10BE"/>
    <w:rsid w:val="252C6216"/>
    <w:rsid w:val="27AB2187"/>
    <w:rsid w:val="28BF3412"/>
    <w:rsid w:val="2B946BAB"/>
    <w:rsid w:val="2EC351CA"/>
    <w:rsid w:val="2ED36D10"/>
    <w:rsid w:val="31A27292"/>
    <w:rsid w:val="346F210A"/>
    <w:rsid w:val="35C631FB"/>
    <w:rsid w:val="3B6C0A67"/>
    <w:rsid w:val="3CD31789"/>
    <w:rsid w:val="3D8D719C"/>
    <w:rsid w:val="3E2F2D98"/>
    <w:rsid w:val="3F4C6F6F"/>
    <w:rsid w:val="3FC86871"/>
    <w:rsid w:val="408721F3"/>
    <w:rsid w:val="471D124D"/>
    <w:rsid w:val="475235F2"/>
    <w:rsid w:val="4AAA3828"/>
    <w:rsid w:val="4DAC615C"/>
    <w:rsid w:val="4E4F3398"/>
    <w:rsid w:val="4F642CB4"/>
    <w:rsid w:val="51FF44D0"/>
    <w:rsid w:val="52C35B14"/>
    <w:rsid w:val="54134598"/>
    <w:rsid w:val="55B1305A"/>
    <w:rsid w:val="55B31333"/>
    <w:rsid w:val="5880174B"/>
    <w:rsid w:val="59BB7FF9"/>
    <w:rsid w:val="5A413FE6"/>
    <w:rsid w:val="5CD27ABD"/>
    <w:rsid w:val="5D56251E"/>
    <w:rsid w:val="5EB72143"/>
    <w:rsid w:val="60886269"/>
    <w:rsid w:val="615D5F8A"/>
    <w:rsid w:val="627D5CDF"/>
    <w:rsid w:val="65690DBC"/>
    <w:rsid w:val="65FF1F1F"/>
    <w:rsid w:val="671162A4"/>
    <w:rsid w:val="67AD07EC"/>
    <w:rsid w:val="6A530DC8"/>
    <w:rsid w:val="6D195661"/>
    <w:rsid w:val="71C83831"/>
    <w:rsid w:val="7275139A"/>
    <w:rsid w:val="77751477"/>
    <w:rsid w:val="7A542807"/>
    <w:rsid w:val="7C30244F"/>
    <w:rsid w:val="7C4A791D"/>
    <w:rsid w:val="7C991D2E"/>
    <w:rsid w:val="7D417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B4ECF"/>
  <w15:docId w15:val="{D0B5979E-9C51-44F8-9881-D722A5B36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8">
    <w:name w:val="List Paragraph"/>
    <w:basedOn w:val="a"/>
    <w:uiPriority w:val="99"/>
    <w:unhideWhenUsed/>
    <w:qFormat/>
    <w:pPr>
      <w:ind w:firstLineChars="200" w:firstLine="420"/>
    </w:pPr>
  </w:style>
  <w:style w:type="paragraph" w:styleId="a9">
    <w:name w:val="Balloon Text"/>
    <w:basedOn w:val="a"/>
    <w:link w:val="aa"/>
    <w:rsid w:val="00CC79FC"/>
    <w:rPr>
      <w:sz w:val="18"/>
      <w:szCs w:val="18"/>
    </w:rPr>
  </w:style>
  <w:style w:type="character" w:customStyle="1" w:styleId="aa">
    <w:name w:val="批注框文本 字符"/>
    <w:basedOn w:val="a0"/>
    <w:link w:val="a9"/>
    <w:rsid w:val="00CC79F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flydream</dc:creator>
  <cp:lastModifiedBy>超 阮</cp:lastModifiedBy>
  <cp:revision>452</cp:revision>
  <cp:lastPrinted>2021-11-23T07:19:00Z</cp:lastPrinted>
  <dcterms:created xsi:type="dcterms:W3CDTF">2014-10-29T12:08:00Z</dcterms:created>
  <dcterms:modified xsi:type="dcterms:W3CDTF">2026-04-29T08:56:00Z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09E0FB4F3AAC428D8B29F4E4FAFA2B5A_13</vt:lpwstr>
  </property>
</Properties>
</file>