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Sachin Kumar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Java Full Stack Developer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9182436569  |  sachin.kumar77@gmail.com  |  Hyderabad, India  |  LinkedIn: linkedin.com/in/sachin-kumar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Java Full Stack Developer with 2+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Java, Spring Boot, Microservices, Kafka, Docker, Kubernetes, MySQL, React.js, JWT, Maven, Git, Jenkins, AWS, JUnit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Java Full Stack Developer Intern / Junior Java Full Stack Developer</w:t>
      </w:r>
      <w:r>
        <w:rPr>
          <w:color w:val="2E74B5"/>
          <w:sz w:val="22"/>
          <w:szCs w:val="22"/>
        </w:rPr>
        <w:t xml:space="preserve">  —  Wipro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Hyderabad, India</w:t>
      </w:r>
      <w:r>
        <w:rPr>
          <w:color w:val="555555"/>
          <w:sz w:val="20"/>
          <w:szCs w:val="20"/>
        </w:rPr>
        <w:t xml:space="preserve">	Mar 2022 – Sep 2023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Spring Boot microservices deployed on Kubernetes. Implemented Kafka-based event streaming for asynchronous communication.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Order Processing System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Built event-driven order processing system using Kafka with inventory, payment and notification microservices.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Java,  Spring Boot,  Microservices,  Kafka,  Docker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Insurance Portal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Developed insurance management portal with policy issuance, claims processing, premium calculation and reports.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Kafka,  Docker,  Kubernetes,  MySQL,  React.js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VIT Vellore</w:t>
      </w:r>
      <w:r>
        <w:rPr>
          <w:color w:val="555555"/>
          <w:sz w:val="20"/>
          <w:szCs w:val="20"/>
        </w:rPr>
        <w:t xml:space="preserve">	2016 – 2022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7.7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Java Programming and Software Engineering Fundamentals – Coursera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2026-03-07T08:49:49.981Z</dcterms:created>
  <dcterms:modified xsi:type="dcterms:W3CDTF">2026-03-07T08:49:49.981Z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