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sz w:val="23"/>
        </w:rPr>
      </w:pPr>
    </w:p>
    <w:p>
      <w:pPr>
        <w:pStyle w:val="BodyText"/>
        <w:ind w:left="0"/>
        <w:jc w:val="left"/>
        <w:rPr>
          <w:rFonts w:ascii="Times New Roman"/>
          <w:sz w:val="23"/>
        </w:rPr>
      </w:pPr>
    </w:p>
    <w:p>
      <w:pPr>
        <w:pStyle w:val="BodyText"/>
        <w:spacing w:before="102"/>
        <w:ind w:left="0"/>
        <w:jc w:val="left"/>
        <w:rPr>
          <w:rFonts w:ascii="Times New Roman"/>
          <w:sz w:val="23"/>
        </w:rPr>
      </w:pPr>
    </w:p>
    <w:p>
      <w:pPr>
        <w:pStyle w:val="Title"/>
      </w:pPr>
      <w:r>
        <w:rPr/>
        <w:t>CONSTITUCIÓN</w:t>
      </w:r>
      <w:r>
        <w:rPr>
          <w:spacing w:val="-14"/>
        </w:rPr>
        <w:t> </w:t>
      </w:r>
      <w:r>
        <w:rPr/>
        <w:t>POLÍTICA</w:t>
      </w:r>
      <w:r>
        <w:rPr>
          <w:spacing w:val="-13"/>
        </w:rPr>
        <w:t> </w:t>
      </w:r>
      <w:r>
        <w:rPr/>
        <w:t>DEL</w:t>
      </w:r>
      <w:r>
        <w:rPr>
          <w:spacing w:val="-12"/>
        </w:rPr>
        <w:t> </w:t>
      </w:r>
      <w:r>
        <w:rPr/>
        <w:t>ESTADO</w:t>
      </w:r>
      <w:r>
        <w:rPr>
          <w:spacing w:val="-8"/>
        </w:rPr>
        <w:t> </w:t>
      </w:r>
      <w:r>
        <w:rPr/>
        <w:t>DE</w:t>
      </w:r>
      <w:r>
        <w:rPr>
          <w:spacing w:val="-10"/>
        </w:rPr>
        <w:t> </w:t>
      </w:r>
      <w:r>
        <w:rPr>
          <w:spacing w:val="-2"/>
        </w:rPr>
        <w:t>CAMPECHE</w:t>
      </w:r>
    </w:p>
    <w:p>
      <w:pPr>
        <w:pStyle w:val="Heading2"/>
        <w:spacing w:before="246"/>
        <w:ind w:left="1379"/>
        <w:rPr>
          <w:rFonts w:ascii="Cambria"/>
        </w:rPr>
      </w:pPr>
      <w:r>
        <w:rPr>
          <w:rFonts w:ascii="Cambria"/>
        </w:rPr>
        <w:t>TEXTO</w:t>
      </w:r>
      <w:r>
        <w:rPr>
          <w:rFonts w:ascii="Cambria"/>
          <w:spacing w:val="-8"/>
        </w:rPr>
        <w:t> </w:t>
      </w:r>
      <w:r>
        <w:rPr>
          <w:rFonts w:ascii="Cambria"/>
          <w:spacing w:val="-2"/>
        </w:rPr>
        <w:t>VIGENTE</w:t>
      </w:r>
    </w:p>
    <w:p>
      <w:pPr>
        <w:spacing w:before="1"/>
        <w:ind w:left="3209" w:right="3278" w:firstLine="0"/>
        <w:jc w:val="center"/>
        <w:rPr>
          <w:rFonts w:ascii="Times New Roman" w:hAnsi="Times New Roman"/>
          <w:b/>
          <w:i/>
          <w:sz w:val="19"/>
        </w:rPr>
      </w:pPr>
      <w:r>
        <w:rPr>
          <w:rFonts w:ascii="Times New Roman" w:hAnsi="Times New Roman"/>
          <w:b/>
          <w:i/>
          <w:sz w:val="19"/>
        </w:rPr>
        <w:t>Última</w:t>
      </w:r>
      <w:r>
        <w:rPr>
          <w:rFonts w:ascii="Times New Roman" w:hAnsi="Times New Roman"/>
          <w:b/>
          <w:i/>
          <w:spacing w:val="-6"/>
          <w:sz w:val="19"/>
        </w:rPr>
        <w:t> </w:t>
      </w:r>
      <w:r>
        <w:rPr>
          <w:rFonts w:ascii="Times New Roman" w:hAnsi="Times New Roman"/>
          <w:b/>
          <w:i/>
          <w:sz w:val="19"/>
        </w:rPr>
        <w:t>reforma:</w:t>
      </w:r>
      <w:r>
        <w:rPr>
          <w:rFonts w:ascii="Times New Roman" w:hAnsi="Times New Roman"/>
          <w:b/>
          <w:i/>
          <w:spacing w:val="-7"/>
          <w:sz w:val="19"/>
        </w:rPr>
        <w:t> </w:t>
      </w:r>
      <w:r>
        <w:rPr>
          <w:rFonts w:ascii="Times New Roman" w:hAnsi="Times New Roman"/>
          <w:b/>
          <w:i/>
          <w:sz w:val="19"/>
        </w:rPr>
        <w:t>22</w:t>
      </w:r>
      <w:r>
        <w:rPr>
          <w:rFonts w:ascii="Times New Roman" w:hAnsi="Times New Roman"/>
          <w:b/>
          <w:i/>
          <w:spacing w:val="-6"/>
          <w:sz w:val="19"/>
        </w:rPr>
        <w:t> </w:t>
      </w:r>
      <w:r>
        <w:rPr>
          <w:rFonts w:ascii="Times New Roman" w:hAnsi="Times New Roman"/>
          <w:b/>
          <w:i/>
          <w:sz w:val="19"/>
        </w:rPr>
        <w:t>de</w:t>
      </w:r>
      <w:r>
        <w:rPr>
          <w:rFonts w:ascii="Times New Roman" w:hAnsi="Times New Roman"/>
          <w:b/>
          <w:i/>
          <w:spacing w:val="-7"/>
          <w:sz w:val="19"/>
        </w:rPr>
        <w:t> </w:t>
      </w:r>
      <w:r>
        <w:rPr>
          <w:rFonts w:ascii="Times New Roman" w:hAnsi="Times New Roman"/>
          <w:b/>
          <w:i/>
          <w:sz w:val="19"/>
        </w:rPr>
        <w:t>enero</w:t>
      </w:r>
      <w:r>
        <w:rPr>
          <w:rFonts w:ascii="Times New Roman" w:hAnsi="Times New Roman"/>
          <w:b/>
          <w:i/>
          <w:spacing w:val="-6"/>
          <w:sz w:val="19"/>
        </w:rPr>
        <w:t> </w:t>
      </w:r>
      <w:r>
        <w:rPr>
          <w:rFonts w:ascii="Times New Roman" w:hAnsi="Times New Roman"/>
          <w:b/>
          <w:i/>
          <w:sz w:val="19"/>
        </w:rPr>
        <w:t>de</w:t>
      </w:r>
      <w:r>
        <w:rPr>
          <w:rFonts w:ascii="Times New Roman" w:hAnsi="Times New Roman"/>
          <w:b/>
          <w:i/>
          <w:spacing w:val="-7"/>
          <w:sz w:val="19"/>
        </w:rPr>
        <w:t> </w:t>
      </w:r>
      <w:r>
        <w:rPr>
          <w:rFonts w:ascii="Times New Roman" w:hAnsi="Times New Roman"/>
          <w:b/>
          <w:i/>
          <w:sz w:val="19"/>
        </w:rPr>
        <w:t>2026</w:t>
      </w:r>
      <w:r>
        <w:rPr>
          <w:rFonts w:ascii="Times New Roman" w:hAnsi="Times New Roman"/>
          <w:b/>
          <w:i/>
          <w:sz w:val="19"/>
        </w:rPr>
        <w:t> Actualización:</w:t>
      </w:r>
      <w:r>
        <w:rPr>
          <w:rFonts w:ascii="Times New Roman" w:hAnsi="Times New Roman"/>
          <w:b/>
          <w:i/>
          <w:spacing w:val="-6"/>
          <w:sz w:val="19"/>
        </w:rPr>
        <w:t> </w:t>
      </w:r>
      <w:r>
        <w:rPr>
          <w:rFonts w:ascii="Times New Roman" w:hAnsi="Times New Roman"/>
          <w:b/>
          <w:i/>
          <w:sz w:val="19"/>
        </w:rPr>
        <w:t>12</w:t>
      </w:r>
      <w:r>
        <w:rPr>
          <w:rFonts w:ascii="Times New Roman" w:hAnsi="Times New Roman"/>
          <w:b/>
          <w:i/>
          <w:spacing w:val="-5"/>
          <w:sz w:val="19"/>
        </w:rPr>
        <w:t> </w:t>
      </w:r>
      <w:r>
        <w:rPr>
          <w:rFonts w:ascii="Times New Roman" w:hAnsi="Times New Roman"/>
          <w:b/>
          <w:i/>
          <w:sz w:val="19"/>
        </w:rPr>
        <w:t>de</w:t>
      </w:r>
      <w:r>
        <w:rPr>
          <w:rFonts w:ascii="Times New Roman" w:hAnsi="Times New Roman"/>
          <w:b/>
          <w:i/>
          <w:spacing w:val="-4"/>
          <w:sz w:val="19"/>
        </w:rPr>
        <w:t> </w:t>
      </w:r>
      <w:r>
        <w:rPr>
          <w:rFonts w:ascii="Times New Roman" w:hAnsi="Times New Roman"/>
          <w:b/>
          <w:i/>
          <w:sz w:val="19"/>
        </w:rPr>
        <w:t>febrero</w:t>
      </w:r>
      <w:r>
        <w:rPr>
          <w:rFonts w:ascii="Times New Roman" w:hAnsi="Times New Roman"/>
          <w:b/>
          <w:i/>
          <w:spacing w:val="-4"/>
          <w:sz w:val="19"/>
        </w:rPr>
        <w:t> </w:t>
      </w:r>
      <w:r>
        <w:rPr>
          <w:rFonts w:ascii="Times New Roman" w:hAnsi="Times New Roman"/>
          <w:b/>
          <w:i/>
          <w:sz w:val="19"/>
        </w:rPr>
        <w:t>de</w:t>
      </w:r>
      <w:r>
        <w:rPr>
          <w:rFonts w:ascii="Times New Roman" w:hAnsi="Times New Roman"/>
          <w:b/>
          <w:i/>
          <w:spacing w:val="-7"/>
          <w:sz w:val="19"/>
        </w:rPr>
        <w:t> </w:t>
      </w:r>
      <w:r>
        <w:rPr>
          <w:rFonts w:ascii="Times New Roman" w:hAnsi="Times New Roman"/>
          <w:b/>
          <w:i/>
          <w:spacing w:val="-4"/>
          <w:sz w:val="19"/>
        </w:rPr>
        <w:t>2026</w:t>
      </w:r>
    </w:p>
    <w:p>
      <w:pPr>
        <w:pStyle w:val="BodyText"/>
        <w:spacing w:before="16"/>
        <w:ind w:left="0"/>
        <w:jc w:val="left"/>
        <w:rPr>
          <w:rFonts w:ascii="Times New Roman"/>
          <w:b/>
          <w:i/>
          <w:sz w:val="19"/>
        </w:rPr>
      </w:pPr>
    </w:p>
    <w:p>
      <w:pPr>
        <w:pStyle w:val="Heading1"/>
        <w:ind w:left="1380"/>
      </w:pPr>
      <w:r>
        <w:rPr/>
        <w:t>CAPÍTULO</w:t>
      </w:r>
      <w:r>
        <w:rPr>
          <w:spacing w:val="-12"/>
        </w:rPr>
        <w:t> </w:t>
      </w:r>
      <w:r>
        <w:rPr>
          <w:spacing w:val="-10"/>
        </w:rPr>
        <w:t>I</w:t>
      </w:r>
    </w:p>
    <w:p>
      <w:pPr>
        <w:pStyle w:val="BodyText"/>
        <w:spacing w:before="3"/>
        <w:ind w:left="1383" w:right="1452"/>
        <w:jc w:val="center"/>
      </w:pPr>
      <w:r>
        <w:rPr/>
        <w:t>DEL</w:t>
      </w:r>
      <w:r>
        <w:rPr>
          <w:spacing w:val="-4"/>
        </w:rPr>
        <w:t> </w:t>
      </w:r>
      <w:r>
        <w:rPr/>
        <w:t>ESTADO</w:t>
      </w:r>
      <w:r>
        <w:rPr>
          <w:spacing w:val="-2"/>
        </w:rPr>
        <w:t> </w:t>
      </w:r>
      <w:r>
        <w:rPr/>
        <w:t>Y</w:t>
      </w:r>
      <w:r>
        <w:rPr>
          <w:spacing w:val="-6"/>
        </w:rPr>
        <w:t> </w:t>
      </w:r>
      <w:r>
        <w:rPr/>
        <w:t>SU</w:t>
      </w:r>
      <w:r>
        <w:rPr>
          <w:spacing w:val="-5"/>
        </w:rPr>
        <w:t> </w:t>
      </w:r>
      <w:r>
        <w:rPr>
          <w:spacing w:val="-2"/>
        </w:rPr>
        <w:t>TERRITORIO</w:t>
      </w:r>
    </w:p>
    <w:p>
      <w:pPr>
        <w:pStyle w:val="BodyText"/>
        <w:spacing w:before="229"/>
        <w:ind w:right="413"/>
      </w:pPr>
      <w:r>
        <w:rPr>
          <w:b/>
        </w:rPr>
        <w:t>ARTÍCULO 1o.- </w:t>
      </w:r>
      <w:r>
        <w:rPr/>
        <w:t>El Estado de Campeche es parte integrante de la Federación constituida por los Estados Unidos Mexicanos.</w:t>
      </w:r>
    </w:p>
    <w:p>
      <w:pPr>
        <w:pStyle w:val="BodyText"/>
        <w:spacing w:line="242" w:lineRule="auto" w:before="229"/>
        <w:ind w:right="418"/>
      </w:pPr>
      <w:r>
        <w:rPr>
          <w:b/>
        </w:rPr>
        <w:t>ARTÍCULO 2o.- </w:t>
      </w:r>
      <w:r>
        <w:rPr/>
        <w:t>La porción del Territorio Nacional que corresponde al Estado, es la que ha sido reconocida en la Constitución Política de los Estados Unidos Mexicanos, en los Convenios y en los Decretos relativos.</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6"/>
          <w:sz w:val="16"/>
        </w:rPr>
        <w:t> </w:t>
      </w:r>
      <w:r>
        <w:rPr>
          <w:rFonts w:ascii="Times New Roman" w:hAnsi="Times New Roman"/>
          <w:i/>
          <w:sz w:val="16"/>
        </w:rPr>
        <w:t>Se</w:t>
      </w:r>
      <w:r>
        <w:rPr>
          <w:rFonts w:ascii="Times New Roman" w:hAnsi="Times New Roman"/>
          <w:i/>
          <w:spacing w:val="16"/>
          <w:sz w:val="16"/>
        </w:rPr>
        <w:t> </w:t>
      </w:r>
      <w:r>
        <w:rPr>
          <w:rFonts w:ascii="Times New Roman" w:hAnsi="Times New Roman"/>
          <w:i/>
          <w:sz w:val="16"/>
        </w:rPr>
        <w:t>adicionó</w:t>
      </w:r>
      <w:r>
        <w:rPr>
          <w:rFonts w:ascii="Times New Roman" w:hAnsi="Times New Roman"/>
          <w:i/>
          <w:spacing w:val="20"/>
          <w:sz w:val="16"/>
        </w:rPr>
        <w:t> </w:t>
      </w:r>
      <w:r>
        <w:rPr>
          <w:rFonts w:ascii="Times New Roman" w:hAnsi="Times New Roman"/>
          <w:i/>
          <w:sz w:val="16"/>
        </w:rPr>
        <w:t>mediante</w:t>
      </w:r>
      <w:r>
        <w:rPr>
          <w:rFonts w:ascii="Times New Roman" w:hAnsi="Times New Roman"/>
          <w:i/>
          <w:spacing w:val="16"/>
          <w:sz w:val="16"/>
        </w:rPr>
        <w:t> </w:t>
      </w:r>
      <w:r>
        <w:rPr>
          <w:rFonts w:ascii="Times New Roman" w:hAnsi="Times New Roman"/>
          <w:i/>
          <w:sz w:val="16"/>
        </w:rPr>
        <w:t>decreto</w:t>
      </w:r>
      <w:r>
        <w:rPr>
          <w:rFonts w:ascii="Times New Roman" w:hAnsi="Times New Roman"/>
          <w:i/>
          <w:spacing w:val="17"/>
          <w:sz w:val="16"/>
        </w:rPr>
        <w:t> </w:t>
      </w:r>
      <w:r>
        <w:rPr>
          <w:rFonts w:ascii="Times New Roman" w:hAnsi="Times New Roman"/>
          <w:i/>
          <w:sz w:val="16"/>
        </w:rPr>
        <w:t>No.</w:t>
      </w:r>
      <w:r>
        <w:rPr>
          <w:rFonts w:ascii="Times New Roman" w:hAnsi="Times New Roman"/>
          <w:i/>
          <w:spacing w:val="16"/>
          <w:sz w:val="16"/>
        </w:rPr>
        <w:t> </w:t>
      </w:r>
      <w:r>
        <w:rPr>
          <w:rFonts w:ascii="Times New Roman" w:hAnsi="Times New Roman"/>
          <w:i/>
          <w:sz w:val="16"/>
        </w:rPr>
        <w:t>224</w:t>
      </w:r>
      <w:r>
        <w:rPr>
          <w:rFonts w:ascii="Times New Roman" w:hAnsi="Times New Roman"/>
          <w:i/>
          <w:spacing w:val="17"/>
          <w:sz w:val="16"/>
        </w:rPr>
        <w:t> </w:t>
      </w:r>
      <w:r>
        <w:rPr>
          <w:rFonts w:ascii="Times New Roman" w:hAnsi="Times New Roman"/>
          <w:i/>
          <w:sz w:val="16"/>
        </w:rPr>
        <w:t>de</w:t>
      </w:r>
      <w:r>
        <w:rPr>
          <w:rFonts w:ascii="Times New Roman" w:hAnsi="Times New Roman"/>
          <w:i/>
          <w:spacing w:val="16"/>
          <w:sz w:val="16"/>
        </w:rPr>
        <w:t> </w:t>
      </w:r>
      <w:r>
        <w:rPr>
          <w:rFonts w:ascii="Times New Roman" w:hAnsi="Times New Roman"/>
          <w:i/>
          <w:sz w:val="16"/>
        </w:rPr>
        <w:t>la</w:t>
      </w:r>
      <w:r>
        <w:rPr>
          <w:rFonts w:ascii="Times New Roman" w:hAnsi="Times New Roman"/>
          <w:i/>
          <w:spacing w:val="20"/>
          <w:sz w:val="16"/>
        </w:rPr>
        <w:t> </w:t>
      </w:r>
      <w:r>
        <w:rPr>
          <w:rFonts w:ascii="Times New Roman" w:hAnsi="Times New Roman"/>
          <w:i/>
          <w:sz w:val="16"/>
        </w:rPr>
        <w:t>L</w:t>
      </w:r>
      <w:r>
        <w:rPr>
          <w:rFonts w:ascii="Times New Roman" w:hAnsi="Times New Roman"/>
          <w:i/>
          <w:spacing w:val="19"/>
          <w:sz w:val="16"/>
        </w:rPr>
        <w:t> </w:t>
      </w:r>
      <w:r>
        <w:rPr>
          <w:rFonts w:ascii="Times New Roman" w:hAnsi="Times New Roman"/>
          <w:i/>
          <w:sz w:val="16"/>
        </w:rPr>
        <w:t>Legislatura,</w:t>
      </w:r>
      <w:r>
        <w:rPr>
          <w:rFonts w:ascii="Times New Roman" w:hAnsi="Times New Roman"/>
          <w:i/>
          <w:spacing w:val="16"/>
          <w:sz w:val="16"/>
        </w:rPr>
        <w:t> </w:t>
      </w:r>
      <w:r>
        <w:rPr>
          <w:rFonts w:ascii="Times New Roman" w:hAnsi="Times New Roman"/>
          <w:i/>
          <w:sz w:val="16"/>
        </w:rPr>
        <w:t>publicado</w:t>
      </w:r>
      <w:r>
        <w:rPr>
          <w:rFonts w:ascii="Times New Roman" w:hAnsi="Times New Roman"/>
          <w:i/>
          <w:spacing w:val="17"/>
          <w:sz w:val="16"/>
        </w:rPr>
        <w:t> </w:t>
      </w:r>
      <w:r>
        <w:rPr>
          <w:rFonts w:ascii="Times New Roman" w:hAnsi="Times New Roman"/>
          <w:i/>
          <w:sz w:val="16"/>
        </w:rPr>
        <w:t>en</w:t>
      </w:r>
      <w:r>
        <w:rPr>
          <w:rFonts w:ascii="Times New Roman" w:hAnsi="Times New Roman"/>
          <w:i/>
          <w:spacing w:val="20"/>
          <w:sz w:val="16"/>
        </w:rPr>
        <w:t> </w:t>
      </w:r>
      <w:r>
        <w:rPr>
          <w:rFonts w:ascii="Times New Roman" w:hAnsi="Times New Roman"/>
          <w:i/>
          <w:sz w:val="16"/>
        </w:rPr>
        <w:t>el</w:t>
      </w:r>
      <w:r>
        <w:rPr>
          <w:rFonts w:ascii="Times New Roman" w:hAnsi="Times New Roman"/>
          <w:i/>
          <w:spacing w:val="17"/>
          <w:sz w:val="16"/>
        </w:rPr>
        <w:t> </w:t>
      </w:r>
      <w:r>
        <w:rPr>
          <w:rFonts w:ascii="Times New Roman" w:hAnsi="Times New Roman"/>
          <w:i/>
          <w:sz w:val="16"/>
        </w:rPr>
        <w:t>P.</w:t>
      </w:r>
      <w:r>
        <w:rPr>
          <w:rFonts w:ascii="Times New Roman" w:hAnsi="Times New Roman"/>
          <w:i/>
          <w:spacing w:val="20"/>
          <w:sz w:val="16"/>
        </w:rPr>
        <w:t> </w:t>
      </w:r>
      <w:r>
        <w:rPr>
          <w:rFonts w:ascii="Times New Roman" w:hAnsi="Times New Roman"/>
          <w:i/>
          <w:sz w:val="16"/>
        </w:rPr>
        <w:t>O.</w:t>
      </w:r>
      <w:r>
        <w:rPr>
          <w:rFonts w:ascii="Times New Roman" w:hAnsi="Times New Roman"/>
          <w:i/>
          <w:spacing w:val="16"/>
          <w:sz w:val="16"/>
        </w:rPr>
        <w:t> </w:t>
      </w:r>
      <w:r>
        <w:rPr>
          <w:rFonts w:ascii="Times New Roman" w:hAnsi="Times New Roman"/>
          <w:i/>
          <w:sz w:val="16"/>
        </w:rPr>
        <w:t>del</w:t>
      </w:r>
      <w:r>
        <w:rPr>
          <w:rFonts w:ascii="Times New Roman" w:hAnsi="Times New Roman"/>
          <w:i/>
          <w:spacing w:val="20"/>
          <w:sz w:val="16"/>
        </w:rPr>
        <w:t> </w:t>
      </w:r>
      <w:r>
        <w:rPr>
          <w:rFonts w:ascii="Times New Roman" w:hAnsi="Times New Roman"/>
          <w:i/>
          <w:sz w:val="16"/>
        </w:rPr>
        <w:t>Gobierno</w:t>
      </w:r>
      <w:r>
        <w:rPr>
          <w:rFonts w:ascii="Times New Roman" w:hAnsi="Times New Roman"/>
          <w:i/>
          <w:spacing w:val="17"/>
          <w:sz w:val="16"/>
        </w:rPr>
        <w:t> </w:t>
      </w:r>
      <w:r>
        <w:rPr>
          <w:rFonts w:ascii="Times New Roman" w:hAnsi="Times New Roman"/>
          <w:i/>
          <w:sz w:val="16"/>
        </w:rPr>
        <w:t>del</w:t>
      </w:r>
      <w:r>
        <w:rPr>
          <w:rFonts w:ascii="Times New Roman" w:hAnsi="Times New Roman"/>
          <w:i/>
          <w:spacing w:val="20"/>
          <w:sz w:val="16"/>
        </w:rPr>
        <w:t> </w:t>
      </w:r>
      <w:r>
        <w:rPr>
          <w:rFonts w:ascii="Times New Roman" w:hAnsi="Times New Roman"/>
          <w:i/>
          <w:sz w:val="16"/>
        </w:rPr>
        <w:t>Estado</w:t>
      </w:r>
      <w:r>
        <w:rPr>
          <w:rFonts w:ascii="Times New Roman" w:hAnsi="Times New Roman"/>
          <w:i/>
          <w:spacing w:val="17"/>
          <w:sz w:val="16"/>
        </w:rPr>
        <w:t> </w:t>
      </w:r>
      <w:r>
        <w:rPr>
          <w:rFonts w:ascii="Times New Roman" w:hAnsi="Times New Roman"/>
          <w:i/>
          <w:sz w:val="16"/>
        </w:rPr>
        <w:t>No.</w:t>
      </w:r>
      <w:r>
        <w:rPr>
          <w:rFonts w:ascii="Times New Roman" w:hAnsi="Times New Roman"/>
          <w:i/>
          <w:spacing w:val="16"/>
          <w:sz w:val="16"/>
        </w:rPr>
        <w:t> </w:t>
      </w:r>
      <w:r>
        <w:rPr>
          <w:rFonts w:ascii="Times New Roman" w:hAnsi="Times New Roman"/>
          <w:i/>
          <w:sz w:val="16"/>
        </w:rPr>
        <w:t>3251</w:t>
      </w:r>
      <w:r>
        <w:rPr>
          <w:rFonts w:ascii="Times New Roman" w:hAnsi="Times New Roman"/>
          <w:i/>
          <w:spacing w:val="17"/>
          <w:sz w:val="16"/>
        </w:rPr>
        <w:t> </w:t>
      </w:r>
      <w:r>
        <w:rPr>
          <w:rFonts w:ascii="Times New Roman" w:hAnsi="Times New Roman"/>
          <w:i/>
          <w:sz w:val="16"/>
        </w:rPr>
        <w:t>de</w:t>
      </w:r>
      <w:r>
        <w:rPr>
          <w:rFonts w:ascii="Times New Roman" w:hAnsi="Times New Roman"/>
          <w:i/>
          <w:spacing w:val="20"/>
          <w:sz w:val="16"/>
        </w:rPr>
        <w:t> </w:t>
      </w:r>
      <w:r>
        <w:rPr>
          <w:rFonts w:ascii="Times New Roman" w:hAnsi="Times New Roman"/>
          <w:i/>
          <w:sz w:val="16"/>
        </w:rPr>
        <w:t>fecha</w:t>
      </w:r>
      <w:r>
        <w:rPr>
          <w:rFonts w:ascii="Times New Roman" w:hAnsi="Times New Roman"/>
          <w:i/>
          <w:spacing w:val="17"/>
          <w:sz w:val="16"/>
        </w:rPr>
        <w:t> </w:t>
      </w:r>
      <w:r>
        <w:rPr>
          <w:rFonts w:ascii="Times New Roman" w:hAnsi="Times New Roman"/>
          <w:i/>
          <w:sz w:val="16"/>
        </w:rPr>
        <w:t>27</w:t>
      </w:r>
      <w:r>
        <w:rPr>
          <w:rFonts w:ascii="Times New Roman" w:hAnsi="Times New Roman"/>
          <w:i/>
          <w:spacing w:val="40"/>
          <w:sz w:val="16"/>
        </w:rPr>
        <w:t> </w:t>
      </w:r>
      <w:r>
        <w:rPr>
          <w:rFonts w:ascii="Times New Roman" w:hAnsi="Times New Roman"/>
          <w:i/>
          <w:sz w:val="16"/>
        </w:rPr>
        <w:t>de</w:t>
      </w:r>
      <w:r>
        <w:rPr>
          <w:rFonts w:ascii="Times New Roman" w:hAnsi="Times New Roman"/>
          <w:i/>
          <w:spacing w:val="20"/>
          <w:sz w:val="16"/>
        </w:rPr>
        <w:t> </w:t>
      </w:r>
      <w:r>
        <w:rPr>
          <w:rFonts w:ascii="Times New Roman" w:hAnsi="Times New Roman"/>
          <w:i/>
          <w:sz w:val="16"/>
        </w:rPr>
        <w:t>mayo</w:t>
      </w:r>
      <w:r>
        <w:rPr>
          <w:rFonts w:ascii="Times New Roman" w:hAnsi="Times New Roman"/>
          <w:i/>
          <w:spacing w:val="40"/>
          <w:sz w:val="16"/>
        </w:rPr>
        <w:t> </w:t>
      </w:r>
      <w:r>
        <w:rPr>
          <w:rFonts w:ascii="Times New Roman" w:hAnsi="Times New Roman"/>
          <w:i/>
          <w:sz w:val="16"/>
        </w:rPr>
        <w:t>de 1983.</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3"/>
          <w:sz w:val="16"/>
        </w:rPr>
        <w:t> </w:t>
      </w:r>
      <w:r>
        <w:rPr>
          <w:rFonts w:ascii="Times New Roman" w:hAnsi="Times New Roman"/>
          <w:i/>
          <w:sz w:val="16"/>
        </w:rPr>
        <w:t>Se</w:t>
      </w:r>
      <w:r>
        <w:rPr>
          <w:rFonts w:ascii="Times New Roman" w:hAnsi="Times New Roman"/>
          <w:i/>
          <w:spacing w:val="18"/>
          <w:sz w:val="16"/>
        </w:rPr>
        <w:t> </w:t>
      </w:r>
      <w:r>
        <w:rPr>
          <w:rFonts w:ascii="Times New Roman" w:hAnsi="Times New Roman"/>
          <w:i/>
          <w:sz w:val="16"/>
        </w:rPr>
        <w:t>reformó</w:t>
      </w:r>
      <w:r>
        <w:rPr>
          <w:rFonts w:ascii="Times New Roman" w:hAnsi="Times New Roman"/>
          <w:i/>
          <w:spacing w:val="18"/>
          <w:sz w:val="16"/>
        </w:rPr>
        <w:t> </w:t>
      </w:r>
      <w:r>
        <w:rPr>
          <w:rFonts w:ascii="Times New Roman" w:hAnsi="Times New Roman"/>
          <w:i/>
          <w:sz w:val="16"/>
        </w:rPr>
        <w:t>mediante</w:t>
      </w:r>
      <w:r>
        <w:rPr>
          <w:rFonts w:ascii="Times New Roman" w:hAnsi="Times New Roman"/>
          <w:i/>
          <w:spacing w:val="17"/>
          <w:sz w:val="16"/>
        </w:rPr>
        <w:t> </w:t>
      </w:r>
      <w:r>
        <w:rPr>
          <w:rFonts w:ascii="Times New Roman" w:hAnsi="Times New Roman"/>
          <w:i/>
          <w:sz w:val="16"/>
        </w:rPr>
        <w:t>decreto</w:t>
      </w:r>
      <w:r>
        <w:rPr>
          <w:rFonts w:ascii="Times New Roman" w:hAnsi="Times New Roman"/>
          <w:i/>
          <w:spacing w:val="18"/>
          <w:sz w:val="16"/>
        </w:rPr>
        <w:t> </w:t>
      </w:r>
      <w:r>
        <w:rPr>
          <w:rFonts w:ascii="Times New Roman" w:hAnsi="Times New Roman"/>
          <w:i/>
          <w:sz w:val="16"/>
        </w:rPr>
        <w:t>No.</w:t>
      </w:r>
      <w:r>
        <w:rPr>
          <w:rFonts w:ascii="Times New Roman" w:hAnsi="Times New Roman"/>
          <w:i/>
          <w:spacing w:val="17"/>
          <w:sz w:val="16"/>
        </w:rPr>
        <w:t> </w:t>
      </w:r>
      <w:r>
        <w:rPr>
          <w:rFonts w:ascii="Times New Roman" w:hAnsi="Times New Roman"/>
          <w:i/>
          <w:sz w:val="16"/>
        </w:rPr>
        <w:t>241</w:t>
      </w:r>
      <w:r>
        <w:rPr>
          <w:rFonts w:ascii="Times New Roman" w:hAnsi="Times New Roman"/>
          <w:i/>
          <w:spacing w:val="15"/>
          <w:sz w:val="16"/>
        </w:rPr>
        <w:t> </w:t>
      </w:r>
      <w:r>
        <w:rPr>
          <w:rFonts w:ascii="Times New Roman" w:hAnsi="Times New Roman"/>
          <w:i/>
          <w:sz w:val="16"/>
        </w:rPr>
        <w:t>de</w:t>
      </w:r>
      <w:r>
        <w:rPr>
          <w:rFonts w:ascii="Times New Roman" w:hAnsi="Times New Roman"/>
          <w:i/>
          <w:spacing w:val="18"/>
          <w:sz w:val="16"/>
        </w:rPr>
        <w:t> </w:t>
      </w:r>
      <w:r>
        <w:rPr>
          <w:rFonts w:ascii="Times New Roman" w:hAnsi="Times New Roman"/>
          <w:i/>
          <w:sz w:val="16"/>
        </w:rPr>
        <w:t>la</w:t>
      </w:r>
      <w:r>
        <w:rPr>
          <w:rFonts w:ascii="Times New Roman" w:hAnsi="Times New Roman"/>
          <w:i/>
          <w:spacing w:val="17"/>
          <w:sz w:val="16"/>
        </w:rPr>
        <w:t> </w:t>
      </w:r>
      <w:r>
        <w:rPr>
          <w:rFonts w:ascii="Times New Roman" w:hAnsi="Times New Roman"/>
          <w:i/>
          <w:sz w:val="16"/>
        </w:rPr>
        <w:t>LVIII</w:t>
      </w:r>
      <w:r>
        <w:rPr>
          <w:rFonts w:ascii="Times New Roman" w:hAnsi="Times New Roman"/>
          <w:i/>
          <w:spacing w:val="16"/>
          <w:sz w:val="16"/>
        </w:rPr>
        <w:t> </w:t>
      </w:r>
      <w:r>
        <w:rPr>
          <w:rFonts w:ascii="Times New Roman" w:hAnsi="Times New Roman"/>
          <w:i/>
          <w:sz w:val="16"/>
        </w:rPr>
        <w:t>Legislatura,</w:t>
      </w:r>
      <w:r>
        <w:rPr>
          <w:rFonts w:ascii="Times New Roman" w:hAnsi="Times New Roman"/>
          <w:i/>
          <w:spacing w:val="17"/>
          <w:sz w:val="16"/>
        </w:rPr>
        <w:t> </w:t>
      </w:r>
      <w:r>
        <w:rPr>
          <w:rFonts w:ascii="Times New Roman" w:hAnsi="Times New Roman"/>
          <w:i/>
          <w:sz w:val="16"/>
        </w:rPr>
        <w:t>publicado</w:t>
      </w:r>
      <w:r>
        <w:rPr>
          <w:rFonts w:ascii="Times New Roman" w:hAnsi="Times New Roman"/>
          <w:i/>
          <w:spacing w:val="15"/>
          <w:sz w:val="16"/>
        </w:rPr>
        <w:t> </w:t>
      </w:r>
      <w:r>
        <w:rPr>
          <w:rFonts w:ascii="Times New Roman" w:hAnsi="Times New Roman"/>
          <w:i/>
          <w:sz w:val="16"/>
        </w:rPr>
        <w:t>en</w:t>
      </w:r>
      <w:r>
        <w:rPr>
          <w:rFonts w:ascii="Times New Roman" w:hAnsi="Times New Roman"/>
          <w:i/>
          <w:spacing w:val="18"/>
          <w:sz w:val="16"/>
        </w:rPr>
        <w:t> </w:t>
      </w:r>
      <w:r>
        <w:rPr>
          <w:rFonts w:ascii="Times New Roman" w:hAnsi="Times New Roman"/>
          <w:i/>
          <w:sz w:val="16"/>
        </w:rPr>
        <w:t>el</w:t>
      </w:r>
      <w:r>
        <w:rPr>
          <w:rFonts w:ascii="Times New Roman" w:hAnsi="Times New Roman"/>
          <w:i/>
          <w:spacing w:val="17"/>
          <w:sz w:val="16"/>
        </w:rPr>
        <w:t> </w:t>
      </w:r>
      <w:r>
        <w:rPr>
          <w:rFonts w:ascii="Times New Roman" w:hAnsi="Times New Roman"/>
          <w:i/>
          <w:sz w:val="16"/>
        </w:rPr>
        <w:t>P.</w:t>
      </w:r>
      <w:r>
        <w:rPr>
          <w:rFonts w:ascii="Times New Roman" w:hAnsi="Times New Roman"/>
          <w:i/>
          <w:spacing w:val="18"/>
          <w:sz w:val="16"/>
        </w:rPr>
        <w:t> </w:t>
      </w:r>
      <w:r>
        <w:rPr>
          <w:rFonts w:ascii="Times New Roman" w:hAnsi="Times New Roman"/>
          <w:i/>
          <w:sz w:val="16"/>
        </w:rPr>
        <w:t>O.</w:t>
      </w:r>
      <w:r>
        <w:rPr>
          <w:rFonts w:ascii="Times New Roman" w:hAnsi="Times New Roman"/>
          <w:i/>
          <w:spacing w:val="14"/>
          <w:sz w:val="16"/>
        </w:rPr>
        <w:t> </w:t>
      </w:r>
      <w:r>
        <w:rPr>
          <w:rFonts w:ascii="Times New Roman" w:hAnsi="Times New Roman"/>
          <w:i/>
          <w:sz w:val="16"/>
        </w:rPr>
        <w:t>No.</w:t>
      </w:r>
      <w:r>
        <w:rPr>
          <w:rFonts w:ascii="Times New Roman" w:hAnsi="Times New Roman"/>
          <w:i/>
          <w:spacing w:val="17"/>
          <w:sz w:val="16"/>
        </w:rPr>
        <w:t> </w:t>
      </w:r>
      <w:r>
        <w:rPr>
          <w:rFonts w:ascii="Times New Roman" w:hAnsi="Times New Roman"/>
          <w:i/>
          <w:sz w:val="16"/>
        </w:rPr>
        <w:t>3476</w:t>
      </w:r>
      <w:r>
        <w:rPr>
          <w:rFonts w:ascii="Times New Roman" w:hAnsi="Times New Roman"/>
          <w:i/>
          <w:spacing w:val="15"/>
          <w:sz w:val="16"/>
        </w:rPr>
        <w:t> </w:t>
      </w:r>
      <w:r>
        <w:rPr>
          <w:rFonts w:ascii="Times New Roman" w:hAnsi="Times New Roman"/>
          <w:i/>
          <w:sz w:val="16"/>
        </w:rPr>
        <w:t>de</w:t>
      </w:r>
      <w:r>
        <w:rPr>
          <w:rFonts w:ascii="Times New Roman" w:hAnsi="Times New Roman"/>
          <w:i/>
          <w:spacing w:val="18"/>
          <w:sz w:val="16"/>
        </w:rPr>
        <w:t> </w:t>
      </w:r>
      <w:r>
        <w:rPr>
          <w:rFonts w:ascii="Times New Roman" w:hAnsi="Times New Roman"/>
          <w:i/>
          <w:sz w:val="16"/>
        </w:rPr>
        <w:t>fecha</w:t>
      </w:r>
      <w:r>
        <w:rPr>
          <w:rFonts w:ascii="Times New Roman" w:hAnsi="Times New Roman"/>
          <w:i/>
          <w:spacing w:val="15"/>
          <w:sz w:val="16"/>
        </w:rPr>
        <w:t> </w:t>
      </w:r>
      <w:r>
        <w:rPr>
          <w:rFonts w:ascii="Times New Roman" w:hAnsi="Times New Roman"/>
          <w:i/>
          <w:sz w:val="16"/>
        </w:rPr>
        <w:t>27</w:t>
      </w:r>
      <w:r>
        <w:rPr>
          <w:rFonts w:ascii="Times New Roman" w:hAnsi="Times New Roman"/>
          <w:i/>
          <w:spacing w:val="39"/>
          <w:sz w:val="16"/>
        </w:rPr>
        <w:t> </w:t>
      </w:r>
      <w:r>
        <w:rPr>
          <w:rFonts w:ascii="Times New Roman" w:hAnsi="Times New Roman"/>
          <w:i/>
          <w:sz w:val="16"/>
        </w:rPr>
        <w:t>de</w:t>
      </w:r>
      <w:r>
        <w:rPr>
          <w:rFonts w:ascii="Times New Roman" w:hAnsi="Times New Roman"/>
          <w:i/>
          <w:spacing w:val="15"/>
          <w:sz w:val="16"/>
        </w:rPr>
        <w:t> </w:t>
      </w:r>
      <w:r>
        <w:rPr>
          <w:rFonts w:ascii="Times New Roman" w:hAnsi="Times New Roman"/>
          <w:i/>
          <w:sz w:val="16"/>
        </w:rPr>
        <w:t>diciembre</w:t>
      </w:r>
      <w:r>
        <w:rPr>
          <w:rFonts w:ascii="Times New Roman" w:hAnsi="Times New Roman"/>
          <w:i/>
          <w:spacing w:val="18"/>
          <w:sz w:val="16"/>
        </w:rPr>
        <w:t> </w:t>
      </w:r>
      <w:r>
        <w:rPr>
          <w:rFonts w:ascii="Times New Roman" w:hAnsi="Times New Roman"/>
          <w:i/>
          <w:sz w:val="16"/>
        </w:rPr>
        <w:t>de</w:t>
      </w:r>
      <w:r>
        <w:rPr>
          <w:rFonts w:ascii="Times New Roman" w:hAnsi="Times New Roman"/>
          <w:i/>
          <w:spacing w:val="18"/>
          <w:sz w:val="16"/>
        </w:rPr>
        <w:t> </w:t>
      </w:r>
      <w:r>
        <w:rPr>
          <w:rFonts w:ascii="Times New Roman" w:hAnsi="Times New Roman"/>
          <w:i/>
          <w:spacing w:val="-2"/>
          <w:sz w:val="16"/>
        </w:rPr>
        <w:t>2005.</w:t>
      </w:r>
    </w:p>
    <w:p>
      <w:pPr>
        <w:pStyle w:val="BodyText"/>
        <w:spacing w:before="45"/>
        <w:ind w:left="0"/>
        <w:jc w:val="left"/>
        <w:rPr>
          <w:rFonts w:ascii="Times New Roman"/>
          <w:i/>
          <w:sz w:val="16"/>
        </w:rPr>
      </w:pPr>
    </w:p>
    <w:p>
      <w:pPr>
        <w:pStyle w:val="BodyText"/>
        <w:spacing w:line="242" w:lineRule="auto"/>
        <w:ind w:right="420"/>
      </w:pPr>
      <w:r>
        <w:rPr>
          <w:b/>
        </w:rPr>
        <w:t>ARTÍCULO</w:t>
      </w:r>
      <w:r>
        <w:rPr>
          <w:b/>
          <w:spacing w:val="-8"/>
        </w:rPr>
        <w:t> </w:t>
      </w:r>
      <w:r>
        <w:rPr>
          <w:b/>
        </w:rPr>
        <w:t>3o.-</w:t>
      </w:r>
      <w:r>
        <w:rPr>
          <w:b/>
          <w:spacing w:val="-5"/>
        </w:rPr>
        <w:t> </w:t>
      </w:r>
      <w:r>
        <w:rPr/>
        <w:t>La</w:t>
      </w:r>
      <w:r>
        <w:rPr>
          <w:spacing w:val="-7"/>
        </w:rPr>
        <w:t> </w:t>
      </w:r>
      <w:r>
        <w:rPr/>
        <w:t>base</w:t>
      </w:r>
      <w:r>
        <w:rPr>
          <w:spacing w:val="-9"/>
        </w:rPr>
        <w:t> </w:t>
      </w:r>
      <w:r>
        <w:rPr/>
        <w:t>de</w:t>
      </w:r>
      <w:r>
        <w:rPr>
          <w:spacing w:val="-9"/>
        </w:rPr>
        <w:t> </w:t>
      </w:r>
      <w:r>
        <w:rPr/>
        <w:t>la</w:t>
      </w:r>
      <w:r>
        <w:rPr>
          <w:spacing w:val="-7"/>
        </w:rPr>
        <w:t> </w:t>
      </w:r>
      <w:r>
        <w:rPr/>
        <w:t>división</w:t>
      </w:r>
      <w:r>
        <w:rPr>
          <w:spacing w:val="-7"/>
        </w:rPr>
        <w:t> </w:t>
      </w:r>
      <w:r>
        <w:rPr/>
        <w:t>territorial</w:t>
      </w:r>
      <w:r>
        <w:rPr>
          <w:spacing w:val="-5"/>
        </w:rPr>
        <w:t> </w:t>
      </w:r>
      <w:r>
        <w:rPr/>
        <w:t>y</w:t>
      </w:r>
      <w:r>
        <w:rPr>
          <w:spacing w:val="-10"/>
        </w:rPr>
        <w:t> </w:t>
      </w:r>
      <w:r>
        <w:rPr/>
        <w:t>de</w:t>
      </w:r>
      <w:r>
        <w:rPr>
          <w:spacing w:val="-7"/>
        </w:rPr>
        <w:t> </w:t>
      </w:r>
      <w:r>
        <w:rPr/>
        <w:t>la</w:t>
      </w:r>
      <w:r>
        <w:rPr>
          <w:spacing w:val="-9"/>
        </w:rPr>
        <w:t> </w:t>
      </w:r>
      <w:r>
        <w:rPr/>
        <w:t>organización</w:t>
      </w:r>
      <w:r>
        <w:rPr>
          <w:spacing w:val="-7"/>
        </w:rPr>
        <w:t> </w:t>
      </w:r>
      <w:r>
        <w:rPr/>
        <w:t>política</w:t>
      </w:r>
      <w:r>
        <w:rPr>
          <w:spacing w:val="-4"/>
        </w:rPr>
        <w:t> </w:t>
      </w:r>
      <w:r>
        <w:rPr/>
        <w:t>y</w:t>
      </w:r>
      <w:r>
        <w:rPr>
          <w:spacing w:val="-10"/>
        </w:rPr>
        <w:t> </w:t>
      </w:r>
      <w:r>
        <w:rPr/>
        <w:t>administrativa</w:t>
      </w:r>
      <w:r>
        <w:rPr>
          <w:spacing w:val="-7"/>
        </w:rPr>
        <w:t> </w:t>
      </w:r>
      <w:r>
        <w:rPr/>
        <w:t>del</w:t>
      </w:r>
      <w:r>
        <w:rPr>
          <w:spacing w:val="-8"/>
        </w:rPr>
        <w:t> </w:t>
      </w:r>
      <w:r>
        <w:rPr/>
        <w:t>Estado,</w:t>
      </w:r>
      <w:r>
        <w:rPr>
          <w:spacing w:val="-7"/>
        </w:rPr>
        <w:t> </w:t>
      </w:r>
      <w:r>
        <w:rPr/>
        <w:t>es</w:t>
      </w:r>
      <w:r>
        <w:rPr>
          <w:spacing w:val="-6"/>
        </w:rPr>
        <w:t> </w:t>
      </w:r>
      <w:r>
        <w:rPr/>
        <w:t>el Municipio Libre.</w:t>
      </w:r>
    </w:p>
    <w:p>
      <w:pPr>
        <w:pStyle w:val="BodyText"/>
        <w:spacing w:before="227"/>
        <w:ind w:right="411"/>
      </w:pPr>
      <w:r>
        <w:rPr>
          <w:b/>
        </w:rPr>
        <w:t>ARTÍCULO</w:t>
      </w:r>
      <w:r>
        <w:rPr>
          <w:b/>
          <w:spacing w:val="-4"/>
        </w:rPr>
        <w:t> </w:t>
      </w:r>
      <w:r>
        <w:rPr>
          <w:b/>
        </w:rPr>
        <w:t>4o.-</w:t>
      </w:r>
      <w:r>
        <w:rPr>
          <w:b/>
          <w:spacing w:val="-3"/>
        </w:rPr>
        <w:t> </w:t>
      </w:r>
      <w:r>
        <w:rPr/>
        <w:t>El</w:t>
      </w:r>
      <w:r>
        <w:rPr>
          <w:spacing w:val="-4"/>
        </w:rPr>
        <w:t> </w:t>
      </w:r>
      <w:r>
        <w:rPr/>
        <w:t>territorio</w:t>
      </w:r>
      <w:r>
        <w:rPr>
          <w:spacing w:val="-6"/>
        </w:rPr>
        <w:t> </w:t>
      </w:r>
      <w:r>
        <w:rPr/>
        <w:t>del</w:t>
      </w:r>
      <w:r>
        <w:rPr>
          <w:spacing w:val="-4"/>
        </w:rPr>
        <w:t> </w:t>
      </w:r>
      <w:r>
        <w:rPr/>
        <w:t>Estado</w:t>
      </w:r>
      <w:r>
        <w:rPr>
          <w:spacing w:val="-6"/>
        </w:rPr>
        <w:t> </w:t>
      </w:r>
      <w:r>
        <w:rPr/>
        <w:t>comprende</w:t>
      </w:r>
      <w:r>
        <w:rPr>
          <w:spacing w:val="-4"/>
        </w:rPr>
        <w:t> </w:t>
      </w:r>
      <w:r>
        <w:rPr/>
        <w:t>los</w:t>
      </w:r>
      <w:r>
        <w:rPr>
          <w:spacing w:val="-4"/>
        </w:rPr>
        <w:t> </w:t>
      </w:r>
      <w:r>
        <w:rPr/>
        <w:t>Municipios</w:t>
      </w:r>
      <w:r>
        <w:rPr>
          <w:spacing w:val="-5"/>
        </w:rPr>
        <w:t> </w:t>
      </w:r>
      <w:r>
        <w:rPr/>
        <w:t>que</w:t>
      </w:r>
      <w:r>
        <w:rPr>
          <w:spacing w:val="-4"/>
        </w:rPr>
        <w:t> </w:t>
      </w:r>
      <w:r>
        <w:rPr/>
        <w:t>a</w:t>
      </w:r>
      <w:r>
        <w:rPr>
          <w:spacing w:val="-6"/>
        </w:rPr>
        <w:t> </w:t>
      </w:r>
      <w:r>
        <w:rPr/>
        <w:t>continuación</w:t>
      </w:r>
      <w:r>
        <w:rPr>
          <w:spacing w:val="-4"/>
        </w:rPr>
        <w:t> </w:t>
      </w:r>
      <w:r>
        <w:rPr/>
        <w:t>se</w:t>
      </w:r>
      <w:r>
        <w:rPr>
          <w:spacing w:val="-6"/>
        </w:rPr>
        <w:t> </w:t>
      </w:r>
      <w:r>
        <w:rPr/>
        <w:t>expresan:</w:t>
      </w:r>
      <w:r>
        <w:rPr>
          <w:spacing w:val="-6"/>
        </w:rPr>
        <w:t> </w:t>
      </w:r>
      <w:r>
        <w:rPr/>
        <w:t>Calakmul, Calkiní, Campeche, Candelaria, Carmen, Champotón, Dzitbalché, Escárcega, Hecelchakán, Hopelchén, Palizada, Seybaplaya y Tenabo, más el litoral que corresponde a las salinas denominadas Del Real, La Herradura y Las Desconocidas, Islas adyacentes sobre las que ejerce jurisdicción y cuanto de hecho y por derecho</w:t>
      </w:r>
      <w:r>
        <w:rPr>
          <w:spacing w:val="-6"/>
        </w:rPr>
        <w:t> </w:t>
      </w:r>
      <w:r>
        <w:rPr/>
        <w:t>le</w:t>
      </w:r>
      <w:r>
        <w:rPr>
          <w:spacing w:val="-6"/>
        </w:rPr>
        <w:t> </w:t>
      </w:r>
      <w:r>
        <w:rPr/>
        <w:t>pertenece</w:t>
      </w:r>
      <w:r>
        <w:rPr>
          <w:spacing w:val="-6"/>
        </w:rPr>
        <w:t> </w:t>
      </w:r>
      <w:r>
        <w:rPr/>
        <w:t>a</w:t>
      </w:r>
      <w:r>
        <w:rPr>
          <w:spacing w:val="-8"/>
        </w:rPr>
        <w:t> </w:t>
      </w:r>
      <w:r>
        <w:rPr/>
        <w:t>la</w:t>
      </w:r>
      <w:r>
        <w:rPr>
          <w:spacing w:val="-6"/>
        </w:rPr>
        <w:t> </w:t>
      </w:r>
      <w:r>
        <w:rPr/>
        <w:t>Entidad,</w:t>
      </w:r>
      <w:r>
        <w:rPr>
          <w:spacing w:val="-8"/>
        </w:rPr>
        <w:t> </w:t>
      </w:r>
      <w:r>
        <w:rPr/>
        <w:t>sin</w:t>
      </w:r>
      <w:r>
        <w:rPr>
          <w:spacing w:val="-6"/>
        </w:rPr>
        <w:t> </w:t>
      </w:r>
      <w:r>
        <w:rPr/>
        <w:t>perjuicio</w:t>
      </w:r>
      <w:r>
        <w:rPr>
          <w:spacing w:val="-8"/>
        </w:rPr>
        <w:t> </w:t>
      </w:r>
      <w:r>
        <w:rPr/>
        <w:t>de</w:t>
      </w:r>
      <w:r>
        <w:rPr>
          <w:spacing w:val="-6"/>
        </w:rPr>
        <w:t> </w:t>
      </w:r>
      <w:r>
        <w:rPr/>
        <w:t>las</w:t>
      </w:r>
      <w:r>
        <w:rPr>
          <w:spacing w:val="-7"/>
        </w:rPr>
        <w:t> </w:t>
      </w:r>
      <w:r>
        <w:rPr/>
        <w:t>divisiones</w:t>
      </w:r>
      <w:r>
        <w:rPr>
          <w:spacing w:val="-7"/>
        </w:rPr>
        <w:t> </w:t>
      </w:r>
      <w:r>
        <w:rPr/>
        <w:t>que</w:t>
      </w:r>
      <w:r>
        <w:rPr>
          <w:spacing w:val="-8"/>
        </w:rPr>
        <w:t> </w:t>
      </w:r>
      <w:r>
        <w:rPr/>
        <w:t>para</w:t>
      </w:r>
      <w:r>
        <w:rPr>
          <w:spacing w:val="-7"/>
        </w:rPr>
        <w:t> </w:t>
      </w:r>
      <w:r>
        <w:rPr/>
        <w:t>su</w:t>
      </w:r>
      <w:r>
        <w:rPr>
          <w:spacing w:val="-8"/>
        </w:rPr>
        <w:t> </w:t>
      </w:r>
      <w:r>
        <w:rPr/>
        <w:t>régimen</w:t>
      </w:r>
      <w:r>
        <w:rPr>
          <w:spacing w:val="-8"/>
        </w:rPr>
        <w:t> </w:t>
      </w:r>
      <w:r>
        <w:rPr/>
        <w:t>judicial,</w:t>
      </w:r>
      <w:r>
        <w:rPr>
          <w:spacing w:val="-8"/>
        </w:rPr>
        <w:t> </w:t>
      </w:r>
      <w:r>
        <w:rPr/>
        <w:t>fiscal</w:t>
      </w:r>
      <w:r>
        <w:rPr>
          <w:spacing w:val="-4"/>
        </w:rPr>
        <w:t> </w:t>
      </w:r>
      <w:r>
        <w:rPr/>
        <w:t>y</w:t>
      </w:r>
      <w:r>
        <w:rPr>
          <w:spacing w:val="-11"/>
        </w:rPr>
        <w:t> </w:t>
      </w:r>
      <w:r>
        <w:rPr/>
        <w:t>electoral determinen las leyes secundarias respectivas.</w:t>
      </w:r>
    </w:p>
    <w:p>
      <w:pPr>
        <w:spacing w:before="12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2"/>
          <w:sz w:val="16"/>
        </w:rPr>
        <w:t>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reformó 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104</w:t>
      </w:r>
      <w:r>
        <w:rPr>
          <w:rFonts w:ascii="Times New Roman" w:hAnsi="Times New Roman"/>
          <w:i/>
          <w:spacing w:val="-1"/>
          <w:sz w:val="16"/>
        </w:rPr>
        <w:t> </w:t>
      </w:r>
      <w:r>
        <w:rPr>
          <w:rFonts w:ascii="Times New Roman" w:hAnsi="Times New Roman"/>
          <w:i/>
          <w:sz w:val="16"/>
        </w:rPr>
        <w:t>de la LIII Legislatura,</w:t>
      </w:r>
      <w:r>
        <w:rPr>
          <w:rFonts w:ascii="Times New Roman" w:hAnsi="Times New Roman"/>
          <w:i/>
          <w:spacing w:val="-1"/>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 O.</w:t>
      </w:r>
      <w:r>
        <w:rPr>
          <w:rFonts w:ascii="Times New Roman" w:hAnsi="Times New Roman"/>
          <w:i/>
          <w:spacing w:val="-1"/>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 “La</w:t>
      </w:r>
      <w:r>
        <w:rPr>
          <w:rFonts w:ascii="Times New Roman" w:hAnsi="Times New Roman"/>
          <w:i/>
          <w:spacing w:val="-1"/>
          <w:sz w:val="16"/>
        </w:rPr>
        <w:t> </w:t>
      </w:r>
      <w:r>
        <w:rPr>
          <w:rFonts w:ascii="Times New Roman" w:hAnsi="Times New Roman"/>
          <w:i/>
          <w:sz w:val="16"/>
        </w:rPr>
        <w:t>Muralla”</w:t>
      </w:r>
      <w:r>
        <w:rPr>
          <w:rFonts w:ascii="Times New Roman" w:hAnsi="Times New Roman"/>
          <w:i/>
          <w:spacing w:val="-2"/>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1741</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fecha</w:t>
      </w:r>
      <w:r>
        <w:rPr>
          <w:rFonts w:ascii="Times New Roman" w:hAnsi="Times New Roman"/>
          <w:i/>
          <w:spacing w:val="-1"/>
          <w:sz w:val="16"/>
        </w:rPr>
        <w:t> </w:t>
      </w:r>
      <w:r>
        <w:rPr>
          <w:rFonts w:ascii="Times New Roman" w:hAnsi="Times New Roman"/>
          <w:i/>
          <w:sz w:val="16"/>
        </w:rPr>
        <w:t>27</w:t>
      </w:r>
      <w:r>
        <w:rPr>
          <w:rFonts w:ascii="Times New Roman" w:hAnsi="Times New Roman"/>
          <w:i/>
          <w:spacing w:val="40"/>
          <w:sz w:val="16"/>
        </w:rPr>
        <w:t> </w:t>
      </w:r>
      <w:r>
        <w:rPr>
          <w:rFonts w:ascii="Times New Roman" w:hAnsi="Times New Roman"/>
          <w:i/>
          <w:sz w:val="16"/>
        </w:rPr>
        <w:t>de diciembre de 1990.</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3"/>
          <w:sz w:val="16"/>
        </w:rPr>
        <w:t> </w:t>
      </w:r>
      <w:r>
        <w:rPr>
          <w:rFonts w:ascii="Times New Roman" w:hAnsi="Times New Roman"/>
          <w:i/>
          <w:sz w:val="16"/>
        </w:rPr>
        <w:t>Se</w:t>
      </w:r>
      <w:r>
        <w:rPr>
          <w:rFonts w:ascii="Times New Roman" w:hAnsi="Times New Roman"/>
          <w:i/>
          <w:spacing w:val="14"/>
          <w:sz w:val="16"/>
        </w:rPr>
        <w:t> </w:t>
      </w:r>
      <w:r>
        <w:rPr>
          <w:rFonts w:ascii="Times New Roman" w:hAnsi="Times New Roman"/>
          <w:i/>
          <w:sz w:val="16"/>
        </w:rPr>
        <w:t>reformó</w:t>
      </w:r>
      <w:r>
        <w:rPr>
          <w:rFonts w:ascii="Times New Roman" w:hAnsi="Times New Roman"/>
          <w:i/>
          <w:spacing w:val="14"/>
          <w:sz w:val="16"/>
        </w:rPr>
        <w:t> </w:t>
      </w:r>
      <w:r>
        <w:rPr>
          <w:rFonts w:ascii="Times New Roman" w:hAnsi="Times New Roman"/>
          <w:i/>
          <w:sz w:val="16"/>
        </w:rPr>
        <w:t>mediante</w:t>
      </w:r>
      <w:r>
        <w:rPr>
          <w:rFonts w:ascii="Times New Roman" w:hAnsi="Times New Roman"/>
          <w:i/>
          <w:spacing w:val="14"/>
          <w:sz w:val="16"/>
        </w:rPr>
        <w:t> </w:t>
      </w:r>
      <w:r>
        <w:rPr>
          <w:rFonts w:ascii="Times New Roman" w:hAnsi="Times New Roman"/>
          <w:i/>
          <w:sz w:val="16"/>
        </w:rPr>
        <w:t>decreto</w:t>
      </w:r>
      <w:r>
        <w:rPr>
          <w:rFonts w:ascii="Times New Roman" w:hAnsi="Times New Roman"/>
          <w:i/>
          <w:spacing w:val="11"/>
          <w:sz w:val="16"/>
        </w:rPr>
        <w:t> </w:t>
      </w:r>
      <w:r>
        <w:rPr>
          <w:rFonts w:ascii="Times New Roman" w:hAnsi="Times New Roman"/>
          <w:i/>
          <w:sz w:val="16"/>
        </w:rPr>
        <w:t>No.</w:t>
      </w:r>
      <w:r>
        <w:rPr>
          <w:rFonts w:ascii="Times New Roman" w:hAnsi="Times New Roman"/>
          <w:i/>
          <w:spacing w:val="14"/>
          <w:sz w:val="16"/>
        </w:rPr>
        <w:t> </w:t>
      </w:r>
      <w:r>
        <w:rPr>
          <w:rFonts w:ascii="Times New Roman" w:hAnsi="Times New Roman"/>
          <w:i/>
          <w:sz w:val="16"/>
        </w:rPr>
        <w:t>261</w:t>
      </w:r>
      <w:r>
        <w:rPr>
          <w:rFonts w:ascii="Times New Roman" w:hAnsi="Times New Roman"/>
          <w:i/>
          <w:spacing w:val="14"/>
          <w:sz w:val="16"/>
        </w:rPr>
        <w:t> </w:t>
      </w:r>
      <w:r>
        <w:rPr>
          <w:rFonts w:ascii="Times New Roman" w:hAnsi="Times New Roman"/>
          <w:i/>
          <w:sz w:val="16"/>
        </w:rPr>
        <w:t>de</w:t>
      </w:r>
      <w:r>
        <w:rPr>
          <w:rFonts w:ascii="Times New Roman" w:hAnsi="Times New Roman"/>
          <w:i/>
          <w:spacing w:val="14"/>
          <w:sz w:val="16"/>
        </w:rPr>
        <w:t> </w:t>
      </w:r>
      <w:r>
        <w:rPr>
          <w:rFonts w:ascii="Times New Roman" w:hAnsi="Times New Roman"/>
          <w:i/>
          <w:sz w:val="16"/>
        </w:rPr>
        <w:t>la</w:t>
      </w:r>
      <w:r>
        <w:rPr>
          <w:rFonts w:ascii="Times New Roman" w:hAnsi="Times New Roman"/>
          <w:i/>
          <w:spacing w:val="14"/>
          <w:sz w:val="16"/>
        </w:rPr>
        <w:t> </w:t>
      </w:r>
      <w:r>
        <w:rPr>
          <w:rFonts w:ascii="Times New Roman" w:hAnsi="Times New Roman"/>
          <w:i/>
          <w:sz w:val="16"/>
        </w:rPr>
        <w:t>LV</w:t>
      </w:r>
      <w:r>
        <w:rPr>
          <w:rFonts w:ascii="Times New Roman" w:hAnsi="Times New Roman"/>
          <w:i/>
          <w:spacing w:val="13"/>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14"/>
          <w:sz w:val="16"/>
        </w:rPr>
        <w:t> </w:t>
      </w:r>
      <w:r>
        <w:rPr>
          <w:rFonts w:ascii="Times New Roman" w:hAnsi="Times New Roman"/>
          <w:i/>
          <w:sz w:val="16"/>
        </w:rPr>
        <w:t>en</w:t>
      </w:r>
      <w:r>
        <w:rPr>
          <w:rFonts w:ascii="Times New Roman" w:hAnsi="Times New Roman"/>
          <w:i/>
          <w:spacing w:val="14"/>
          <w:sz w:val="16"/>
        </w:rPr>
        <w:t> </w:t>
      </w:r>
      <w:r>
        <w:rPr>
          <w:rFonts w:ascii="Times New Roman" w:hAnsi="Times New Roman"/>
          <w:i/>
          <w:sz w:val="16"/>
        </w:rPr>
        <w:t>el</w:t>
      </w:r>
      <w:r>
        <w:rPr>
          <w:rFonts w:ascii="Times New Roman" w:hAnsi="Times New Roman"/>
          <w:i/>
          <w:spacing w:val="14"/>
          <w:sz w:val="16"/>
        </w:rPr>
        <w:t> </w:t>
      </w:r>
      <w:r>
        <w:rPr>
          <w:rFonts w:ascii="Times New Roman" w:hAnsi="Times New Roman"/>
          <w:i/>
          <w:sz w:val="16"/>
        </w:rPr>
        <w:t>P.O.</w:t>
      </w:r>
      <w:r>
        <w:rPr>
          <w:rFonts w:ascii="Times New Roman" w:hAnsi="Times New Roman"/>
          <w:i/>
          <w:spacing w:val="10"/>
          <w:sz w:val="16"/>
        </w:rPr>
        <w:t> </w:t>
      </w:r>
      <w:r>
        <w:rPr>
          <w:rFonts w:ascii="Times New Roman" w:hAnsi="Times New Roman"/>
          <w:i/>
          <w:sz w:val="16"/>
        </w:rPr>
        <w:t>del</w:t>
      </w:r>
      <w:r>
        <w:rPr>
          <w:rFonts w:ascii="Times New Roman" w:hAnsi="Times New Roman"/>
          <w:i/>
          <w:spacing w:val="14"/>
          <w:sz w:val="16"/>
        </w:rPr>
        <w:t> </w:t>
      </w:r>
      <w:r>
        <w:rPr>
          <w:rFonts w:ascii="Times New Roman" w:hAnsi="Times New Roman"/>
          <w:i/>
          <w:sz w:val="16"/>
        </w:rPr>
        <w:t>Gobierno</w:t>
      </w:r>
      <w:r>
        <w:rPr>
          <w:rFonts w:ascii="Times New Roman" w:hAnsi="Times New Roman"/>
          <w:i/>
          <w:spacing w:val="14"/>
          <w:sz w:val="16"/>
        </w:rPr>
        <w:t> </w:t>
      </w:r>
      <w:r>
        <w:rPr>
          <w:rFonts w:ascii="Times New Roman" w:hAnsi="Times New Roman"/>
          <w:i/>
          <w:sz w:val="16"/>
        </w:rPr>
        <w:t>del</w:t>
      </w:r>
      <w:r>
        <w:rPr>
          <w:rFonts w:ascii="Times New Roman" w:hAnsi="Times New Roman"/>
          <w:i/>
          <w:spacing w:val="17"/>
          <w:sz w:val="16"/>
        </w:rPr>
        <w:t> </w:t>
      </w:r>
      <w:r>
        <w:rPr>
          <w:rFonts w:ascii="Times New Roman" w:hAnsi="Times New Roman"/>
          <w:i/>
          <w:sz w:val="16"/>
        </w:rPr>
        <w:t>Estado</w:t>
      </w:r>
      <w:r>
        <w:rPr>
          <w:rFonts w:ascii="Times New Roman" w:hAnsi="Times New Roman"/>
          <w:i/>
          <w:spacing w:val="14"/>
          <w:sz w:val="16"/>
        </w:rPr>
        <w:t> </w:t>
      </w:r>
      <w:r>
        <w:rPr>
          <w:rFonts w:ascii="Times New Roman" w:hAnsi="Times New Roman"/>
          <w:i/>
          <w:sz w:val="16"/>
        </w:rPr>
        <w:t>No.</w:t>
      </w:r>
      <w:r>
        <w:rPr>
          <w:rFonts w:ascii="Times New Roman" w:hAnsi="Times New Roman"/>
          <w:i/>
          <w:spacing w:val="14"/>
          <w:sz w:val="16"/>
        </w:rPr>
        <w:t> </w:t>
      </w:r>
      <w:r>
        <w:rPr>
          <w:rFonts w:ascii="Times New Roman" w:hAnsi="Times New Roman"/>
          <w:i/>
          <w:sz w:val="16"/>
        </w:rPr>
        <w:t>1349</w:t>
      </w:r>
      <w:r>
        <w:rPr>
          <w:rFonts w:ascii="Times New Roman" w:hAnsi="Times New Roman"/>
          <w:i/>
          <w:spacing w:val="21"/>
          <w:sz w:val="16"/>
        </w:rPr>
        <w:t> </w:t>
      </w:r>
      <w:r>
        <w:rPr>
          <w:rFonts w:ascii="Times New Roman" w:hAnsi="Times New Roman"/>
          <w:i/>
          <w:sz w:val="16"/>
        </w:rPr>
        <w:t>de</w:t>
      </w:r>
      <w:r>
        <w:rPr>
          <w:rFonts w:ascii="Times New Roman" w:hAnsi="Times New Roman"/>
          <w:i/>
          <w:spacing w:val="14"/>
          <w:sz w:val="16"/>
        </w:rPr>
        <w:t> </w:t>
      </w:r>
      <w:r>
        <w:rPr>
          <w:rFonts w:ascii="Times New Roman" w:hAnsi="Times New Roman"/>
          <w:i/>
          <w:sz w:val="16"/>
        </w:rPr>
        <w:t>fecha</w:t>
      </w:r>
      <w:r>
        <w:rPr>
          <w:rFonts w:ascii="Times New Roman" w:hAnsi="Times New Roman"/>
          <w:i/>
          <w:spacing w:val="14"/>
          <w:sz w:val="16"/>
        </w:rPr>
        <w:t> </w:t>
      </w:r>
      <w:r>
        <w:rPr>
          <w:rFonts w:ascii="Times New Roman" w:hAnsi="Times New Roman"/>
          <w:i/>
          <w:sz w:val="16"/>
        </w:rPr>
        <w:t>21</w:t>
      </w:r>
      <w:r>
        <w:rPr>
          <w:rFonts w:ascii="Times New Roman" w:hAnsi="Times New Roman"/>
          <w:i/>
          <w:spacing w:val="14"/>
          <w:sz w:val="16"/>
        </w:rPr>
        <w:t> </w:t>
      </w:r>
      <w:r>
        <w:rPr>
          <w:rFonts w:ascii="Times New Roman" w:hAnsi="Times New Roman"/>
          <w:i/>
          <w:sz w:val="16"/>
        </w:rPr>
        <w:t>de</w:t>
      </w:r>
      <w:r>
        <w:rPr>
          <w:rFonts w:ascii="Times New Roman" w:hAnsi="Times New Roman"/>
          <w:i/>
          <w:spacing w:val="17"/>
          <w:sz w:val="16"/>
        </w:rPr>
        <w:t> </w:t>
      </w:r>
      <w:r>
        <w:rPr>
          <w:rFonts w:ascii="Times New Roman" w:hAnsi="Times New Roman"/>
          <w:i/>
          <w:sz w:val="16"/>
        </w:rPr>
        <w:t>febrero</w:t>
      </w:r>
      <w:r>
        <w:rPr>
          <w:rFonts w:ascii="Times New Roman" w:hAnsi="Times New Roman"/>
          <w:i/>
          <w:spacing w:val="40"/>
          <w:sz w:val="16"/>
        </w:rPr>
        <w:t> </w:t>
      </w:r>
      <w:r>
        <w:rPr>
          <w:rFonts w:ascii="Times New Roman" w:hAnsi="Times New Roman"/>
          <w:i/>
          <w:sz w:val="16"/>
        </w:rPr>
        <w:t>de 1997.</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106 de la LVI Legislatura, publicado en el P. O. del Gobierno del Estado No. 1776 de fecha 25 de noviembre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1998.</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46 de la LXII</w:t>
      </w:r>
      <w:r>
        <w:rPr>
          <w:rFonts w:ascii="Times New Roman" w:hAnsi="Times New Roman"/>
          <w:i/>
          <w:spacing w:val="40"/>
          <w:sz w:val="16"/>
        </w:rPr>
        <w:t> </w:t>
      </w:r>
      <w:r>
        <w:rPr>
          <w:rFonts w:ascii="Times New Roman" w:hAnsi="Times New Roman"/>
          <w:i/>
          <w:sz w:val="16"/>
        </w:rPr>
        <w:t>Legislatura, publicado en el P. O. del Gobierno del Estado No. 0919</w:t>
      </w:r>
      <w:r>
        <w:rPr>
          <w:rFonts w:ascii="Times New Roman" w:hAnsi="Times New Roman"/>
          <w:i/>
          <w:spacing w:val="40"/>
          <w:sz w:val="16"/>
        </w:rPr>
        <w:t> </w:t>
      </w:r>
      <w:r>
        <w:rPr>
          <w:rFonts w:ascii="Times New Roman" w:hAnsi="Times New Roman"/>
          <w:i/>
          <w:sz w:val="16"/>
        </w:rPr>
        <w:t>SEGUNDA</w:t>
      </w:r>
      <w:r>
        <w:rPr>
          <w:rFonts w:ascii="Times New Roman" w:hAnsi="Times New Roman"/>
          <w:i/>
          <w:spacing w:val="-1"/>
          <w:sz w:val="16"/>
        </w:rPr>
        <w:t> </w:t>
      </w:r>
      <w:r>
        <w:rPr>
          <w:rFonts w:ascii="Times New Roman" w:hAnsi="Times New Roman"/>
          <w:i/>
          <w:sz w:val="16"/>
        </w:rPr>
        <w:t>SECCIÓN de</w:t>
      </w:r>
      <w:r>
        <w:rPr>
          <w:rFonts w:ascii="Times New Roman" w:hAnsi="Times New Roman"/>
          <w:i/>
          <w:spacing w:val="40"/>
          <w:sz w:val="16"/>
        </w:rPr>
        <w:t> </w:t>
      </w:r>
      <w:r>
        <w:rPr>
          <w:rFonts w:ascii="Times New Roman" w:hAnsi="Times New Roman"/>
          <w:i/>
          <w:sz w:val="16"/>
        </w:rPr>
        <w:t>fecha 26 de abril</w:t>
      </w:r>
      <w:r>
        <w:rPr>
          <w:rFonts w:ascii="Times New Roman" w:hAnsi="Times New Roman"/>
          <w:i/>
          <w:spacing w:val="40"/>
          <w:sz w:val="16"/>
        </w:rPr>
        <w:t> </w:t>
      </w:r>
      <w:r>
        <w:rPr>
          <w:rFonts w:ascii="Times New Roman" w:hAnsi="Times New Roman"/>
          <w:i/>
          <w:sz w:val="16"/>
        </w:rPr>
        <w:t>de 2019.</w:t>
      </w:r>
    </w:p>
    <w:p>
      <w:pPr>
        <w:pStyle w:val="BodyText"/>
        <w:ind w:left="0"/>
        <w:jc w:val="left"/>
        <w:rPr>
          <w:rFonts w:ascii="Times New Roman"/>
          <w:i/>
          <w:sz w:val="16"/>
        </w:rPr>
      </w:pPr>
    </w:p>
    <w:p>
      <w:pPr>
        <w:pStyle w:val="BodyText"/>
        <w:spacing w:before="91"/>
        <w:ind w:left="0"/>
        <w:jc w:val="left"/>
        <w:rPr>
          <w:rFonts w:ascii="Times New Roman"/>
          <w:i/>
          <w:sz w:val="16"/>
        </w:rPr>
      </w:pPr>
    </w:p>
    <w:p>
      <w:pPr>
        <w:pStyle w:val="Heading1"/>
        <w:spacing w:before="1"/>
        <w:ind w:left="1380"/>
      </w:pPr>
      <w:r>
        <w:rPr/>
        <w:t>CAPÍTULO</w:t>
      </w:r>
      <w:r>
        <w:rPr>
          <w:spacing w:val="-12"/>
        </w:rPr>
        <w:t> </w:t>
      </w:r>
      <w:r>
        <w:rPr>
          <w:spacing w:val="-5"/>
        </w:rPr>
        <w:t>II</w:t>
      </w:r>
    </w:p>
    <w:p>
      <w:pPr>
        <w:pStyle w:val="BodyText"/>
        <w:ind w:left="1381" w:right="1452"/>
        <w:jc w:val="center"/>
      </w:pPr>
      <w:r>
        <w:rPr/>
        <w:t>DE</w:t>
      </w:r>
      <w:r>
        <w:rPr>
          <w:spacing w:val="-6"/>
        </w:rPr>
        <w:t> </w:t>
      </w:r>
      <w:r>
        <w:rPr/>
        <w:t>LOS</w:t>
      </w:r>
      <w:r>
        <w:rPr>
          <w:spacing w:val="-6"/>
        </w:rPr>
        <w:t> </w:t>
      </w:r>
      <w:r>
        <w:rPr/>
        <w:t>SÍMBOLOS</w:t>
      </w:r>
      <w:r>
        <w:rPr>
          <w:spacing w:val="-6"/>
        </w:rPr>
        <w:t> </w:t>
      </w:r>
      <w:r>
        <w:rPr>
          <w:spacing w:val="-2"/>
        </w:rPr>
        <w:t>OFICIALES</w:t>
      </w:r>
    </w:p>
    <w:p>
      <w:pPr>
        <w:pStyle w:val="BodyText"/>
        <w:spacing w:line="242" w:lineRule="auto" w:before="229"/>
        <w:ind w:right="416"/>
      </w:pPr>
      <w:r>
        <w:rPr>
          <w:b/>
        </w:rPr>
        <w:t>ARTÍCULO 5o.- </w:t>
      </w:r>
      <w:r>
        <w:rPr/>
        <w:t>La Bandera, el Himno y el Escudo Nacionales así como el Himno y el Escudo propios del Estado, son los símbolos obligatorios del mismo. No habrá otras banderas, otros himnos ni escudos de carácter oficial, y el uso de los símbolos nacionales se sujetará a lo que dispongan los ordenamientos </w:t>
      </w:r>
      <w:r>
        <w:rPr>
          <w:spacing w:val="-2"/>
        </w:rPr>
        <w:t>federales.</w:t>
      </w:r>
    </w:p>
    <w:p>
      <w:pPr>
        <w:pStyle w:val="BodyText"/>
        <w:ind w:left="0"/>
        <w:jc w:val="left"/>
      </w:pPr>
    </w:p>
    <w:p>
      <w:pPr>
        <w:pStyle w:val="BodyText"/>
        <w:spacing w:before="15"/>
        <w:ind w:left="0"/>
        <w:jc w:val="left"/>
      </w:pPr>
    </w:p>
    <w:p>
      <w:pPr>
        <w:pStyle w:val="Heading1"/>
        <w:spacing w:before="1"/>
        <w:ind w:left="1380"/>
      </w:pPr>
      <w:r>
        <w:rPr/>
        <w:t>CAPÍTULO</w:t>
      </w:r>
      <w:r>
        <w:rPr>
          <w:spacing w:val="-10"/>
        </w:rPr>
        <w:t> </w:t>
      </w:r>
      <w:r>
        <w:rPr>
          <w:spacing w:val="-5"/>
        </w:rPr>
        <w:t>III</w:t>
      </w:r>
    </w:p>
    <w:p>
      <w:pPr>
        <w:pStyle w:val="BodyText"/>
        <w:ind w:left="1376" w:right="1452"/>
        <w:jc w:val="center"/>
      </w:pPr>
      <w:r>
        <w:rPr/>
        <w:t>DE</w:t>
      </w:r>
      <w:r>
        <w:rPr>
          <w:spacing w:val="-6"/>
        </w:rPr>
        <w:t> </w:t>
      </w:r>
      <w:r>
        <w:rPr/>
        <w:t>LOS</w:t>
      </w:r>
      <w:r>
        <w:rPr>
          <w:spacing w:val="-5"/>
        </w:rPr>
        <w:t> </w:t>
      </w:r>
      <w:r>
        <w:rPr/>
        <w:t>DERECHOS</w:t>
      </w:r>
      <w:r>
        <w:rPr>
          <w:spacing w:val="-4"/>
        </w:rPr>
        <w:t> </w:t>
      </w:r>
      <w:r>
        <w:rPr/>
        <w:t>HUMANOS</w:t>
      </w:r>
      <w:r>
        <w:rPr>
          <w:spacing w:val="-3"/>
        </w:rPr>
        <w:t> </w:t>
      </w:r>
      <w:r>
        <w:rPr/>
        <w:t>Y</w:t>
      </w:r>
      <w:r>
        <w:rPr>
          <w:spacing w:val="-4"/>
        </w:rPr>
        <w:t> </w:t>
      </w:r>
      <w:r>
        <w:rPr/>
        <w:t>SUS</w:t>
      </w:r>
      <w:r>
        <w:rPr>
          <w:spacing w:val="-3"/>
        </w:rPr>
        <w:t> </w:t>
      </w:r>
      <w:r>
        <w:rPr>
          <w:spacing w:val="-2"/>
        </w:rPr>
        <w:t>GARANTÍAS</w:t>
      </w:r>
    </w:p>
    <w:p>
      <w:pPr>
        <w:pStyle w:val="BodyText"/>
        <w:spacing w:line="242" w:lineRule="auto" w:before="229"/>
        <w:ind w:right="419"/>
      </w:pPr>
      <w:r>
        <w:rPr>
          <w:b/>
        </w:rPr>
        <w:t>ARTÍCULO</w:t>
      </w:r>
      <w:r>
        <w:rPr>
          <w:b/>
          <w:spacing w:val="-3"/>
        </w:rPr>
        <w:t> </w:t>
      </w:r>
      <w:r>
        <w:rPr>
          <w:b/>
        </w:rPr>
        <w:t>6o.- </w:t>
      </w:r>
      <w:r>
        <w:rPr/>
        <w:t>Además</w:t>
      </w:r>
      <w:r>
        <w:rPr>
          <w:spacing w:val="-3"/>
        </w:rPr>
        <w:t> </w:t>
      </w:r>
      <w:r>
        <w:rPr/>
        <w:t>de</w:t>
      </w:r>
      <w:r>
        <w:rPr>
          <w:spacing w:val="-5"/>
        </w:rPr>
        <w:t> </w:t>
      </w:r>
      <w:r>
        <w:rPr/>
        <w:t>lo</w:t>
      </w:r>
      <w:r>
        <w:rPr>
          <w:spacing w:val="-2"/>
        </w:rPr>
        <w:t> </w:t>
      </w:r>
      <w:r>
        <w:rPr/>
        <w:t>que</w:t>
      </w:r>
      <w:r>
        <w:rPr>
          <w:spacing w:val="-4"/>
        </w:rPr>
        <w:t> </w:t>
      </w:r>
      <w:r>
        <w:rPr/>
        <w:t>la</w:t>
      </w:r>
      <w:r>
        <w:rPr>
          <w:spacing w:val="-4"/>
        </w:rPr>
        <w:t> </w:t>
      </w:r>
      <w:r>
        <w:rPr/>
        <w:t>Constitución</w:t>
      </w:r>
      <w:r>
        <w:rPr>
          <w:spacing w:val="-2"/>
        </w:rPr>
        <w:t> </w:t>
      </w:r>
      <w:r>
        <w:rPr/>
        <w:t>Política</w:t>
      </w:r>
      <w:r>
        <w:rPr>
          <w:spacing w:val="-4"/>
        </w:rPr>
        <w:t> </w:t>
      </w:r>
      <w:r>
        <w:rPr/>
        <w:t>de</w:t>
      </w:r>
      <w:r>
        <w:rPr>
          <w:spacing w:val="-4"/>
        </w:rPr>
        <w:t> </w:t>
      </w:r>
      <w:r>
        <w:rPr/>
        <w:t>los</w:t>
      </w:r>
      <w:r>
        <w:rPr>
          <w:spacing w:val="-3"/>
        </w:rPr>
        <w:t> </w:t>
      </w:r>
      <w:r>
        <w:rPr/>
        <w:t>Estados</w:t>
      </w:r>
      <w:r>
        <w:rPr>
          <w:spacing w:val="-3"/>
        </w:rPr>
        <w:t> </w:t>
      </w:r>
      <w:r>
        <w:rPr/>
        <w:t>Unidos</w:t>
      </w:r>
      <w:r>
        <w:rPr>
          <w:spacing w:val="-3"/>
        </w:rPr>
        <w:t> </w:t>
      </w:r>
      <w:r>
        <w:rPr/>
        <w:t>Mexicanos</w:t>
      </w:r>
      <w:r>
        <w:rPr>
          <w:spacing w:val="-3"/>
        </w:rPr>
        <w:t> </w:t>
      </w:r>
      <w:r>
        <w:rPr/>
        <w:t>prescribe</w:t>
      </w:r>
      <w:r>
        <w:rPr>
          <w:spacing w:val="-2"/>
        </w:rPr>
        <w:t> </w:t>
      </w:r>
      <w:r>
        <w:rPr/>
        <w:t>sobre derechos garantizados para toda persona que se encuentra en territorio nacional, las que estén en territorio</w:t>
      </w:r>
    </w:p>
    <w:p>
      <w:pPr>
        <w:pStyle w:val="BodyText"/>
        <w:spacing w:after="0" w:line="242" w:lineRule="auto"/>
        <w:sectPr>
          <w:headerReference w:type="default" r:id="rId5"/>
          <w:footerReference w:type="default" r:id="rId6"/>
          <w:type w:val="continuous"/>
          <w:pgSz w:w="12240" w:h="15840"/>
          <w:pgMar w:header="709" w:footer="712" w:top="1880" w:bottom="900" w:left="1080" w:right="720"/>
          <w:pgNumType w:start="1"/>
        </w:sectPr>
      </w:pPr>
    </w:p>
    <w:p>
      <w:pPr>
        <w:pStyle w:val="BodyText"/>
        <w:spacing w:before="207"/>
        <w:ind w:left="0"/>
        <w:jc w:val="left"/>
      </w:pPr>
    </w:p>
    <w:p>
      <w:pPr>
        <w:pStyle w:val="BodyText"/>
        <w:ind w:right="413"/>
      </w:pPr>
      <w:r>
        <w:rPr/>
        <w:t>campechano</w:t>
      </w:r>
      <w:r>
        <w:rPr>
          <w:spacing w:val="-5"/>
        </w:rPr>
        <w:t> </w:t>
      </w:r>
      <w:r>
        <w:rPr/>
        <w:t>gozarán</w:t>
      </w:r>
      <w:r>
        <w:rPr>
          <w:spacing w:val="-4"/>
        </w:rPr>
        <w:t> </w:t>
      </w:r>
      <w:r>
        <w:rPr/>
        <w:t>de</w:t>
      </w:r>
      <w:r>
        <w:rPr>
          <w:spacing w:val="-5"/>
        </w:rPr>
        <w:t> </w:t>
      </w:r>
      <w:r>
        <w:rPr/>
        <w:t>los</w:t>
      </w:r>
      <w:r>
        <w:rPr>
          <w:spacing w:val="-5"/>
        </w:rPr>
        <w:t> </w:t>
      </w:r>
      <w:r>
        <w:rPr/>
        <w:t>demás</w:t>
      </w:r>
      <w:r>
        <w:rPr>
          <w:spacing w:val="-6"/>
        </w:rPr>
        <w:t> </w:t>
      </w:r>
      <w:r>
        <w:rPr/>
        <w:t>derechos</w:t>
      </w:r>
      <w:r>
        <w:rPr>
          <w:spacing w:val="-3"/>
        </w:rPr>
        <w:t> </w:t>
      </w:r>
      <w:r>
        <w:rPr/>
        <w:t>humanos</w:t>
      </w:r>
      <w:r>
        <w:rPr>
          <w:spacing w:val="-5"/>
        </w:rPr>
        <w:t> </w:t>
      </w:r>
      <w:r>
        <w:rPr/>
        <w:t>que</w:t>
      </w:r>
      <w:r>
        <w:rPr>
          <w:spacing w:val="-5"/>
        </w:rPr>
        <w:t> </w:t>
      </w:r>
      <w:r>
        <w:rPr/>
        <w:t>la</w:t>
      </w:r>
      <w:r>
        <w:rPr>
          <w:spacing w:val="-4"/>
        </w:rPr>
        <w:t> </w:t>
      </w:r>
      <w:r>
        <w:rPr/>
        <w:t>presente</w:t>
      </w:r>
      <w:r>
        <w:rPr>
          <w:spacing w:val="-4"/>
        </w:rPr>
        <w:t> </w:t>
      </w:r>
      <w:r>
        <w:rPr/>
        <w:t>Constitución</w:t>
      </w:r>
      <w:r>
        <w:rPr>
          <w:spacing w:val="-5"/>
        </w:rPr>
        <w:t> </w:t>
      </w:r>
      <w:r>
        <w:rPr/>
        <w:t>reconoce</w:t>
      </w:r>
      <w:r>
        <w:rPr>
          <w:spacing w:val="-2"/>
        </w:rPr>
        <w:t> </w:t>
      </w:r>
      <w:r>
        <w:rPr/>
        <w:t>y</w:t>
      </w:r>
      <w:r>
        <w:rPr>
          <w:spacing w:val="-7"/>
        </w:rPr>
        <w:t> </w:t>
      </w:r>
      <w:r>
        <w:rPr/>
        <w:t>garantiza</w:t>
      </w:r>
      <w:r>
        <w:rPr>
          <w:spacing w:val="-5"/>
        </w:rPr>
        <w:t> </w:t>
      </w:r>
      <w:r>
        <w:rPr/>
        <w:t>en su ejercicio, así como los que surjan de los convenios internacionales suscritos por el Estado Mexicano y</w:t>
      </w:r>
      <w:r>
        <w:rPr>
          <w:spacing w:val="-2"/>
        </w:rPr>
        <w:t> </w:t>
      </w:r>
      <w:r>
        <w:rPr/>
        <w:t>de las leyes que emita el Congreso de la Unión emanadas de la Carta Federal.</w:t>
      </w:r>
    </w:p>
    <w:p>
      <w:pPr>
        <w:pStyle w:val="BodyText"/>
        <w:spacing w:before="121"/>
        <w:ind w:right="419"/>
      </w:pPr>
      <w:r>
        <w:rPr/>
        <w:t>Toda</w:t>
      </w:r>
      <w:r>
        <w:rPr>
          <w:spacing w:val="-4"/>
        </w:rPr>
        <w:t> </w:t>
      </w:r>
      <w:r>
        <w:rPr/>
        <w:t>persona</w:t>
      </w:r>
      <w:r>
        <w:rPr>
          <w:spacing w:val="-2"/>
        </w:rPr>
        <w:t> </w:t>
      </w:r>
      <w:r>
        <w:rPr/>
        <w:t>que</w:t>
      </w:r>
      <w:r>
        <w:rPr>
          <w:spacing w:val="-2"/>
        </w:rPr>
        <w:t> </w:t>
      </w:r>
      <w:r>
        <w:rPr/>
        <w:t>sufra</w:t>
      </w:r>
      <w:r>
        <w:rPr>
          <w:spacing w:val="-4"/>
        </w:rPr>
        <w:t> </w:t>
      </w:r>
      <w:r>
        <w:rPr/>
        <w:t>un</w:t>
      </w:r>
      <w:r>
        <w:rPr>
          <w:spacing w:val="-2"/>
        </w:rPr>
        <w:t> </w:t>
      </w:r>
      <w:r>
        <w:rPr/>
        <w:t>daño o</w:t>
      </w:r>
      <w:r>
        <w:rPr>
          <w:spacing w:val="-2"/>
        </w:rPr>
        <w:t> </w:t>
      </w:r>
      <w:r>
        <w:rPr/>
        <w:t>lesión</w:t>
      </w:r>
      <w:r>
        <w:rPr>
          <w:spacing w:val="-2"/>
        </w:rPr>
        <w:t> </w:t>
      </w:r>
      <w:r>
        <w:rPr/>
        <w:t>en</w:t>
      </w:r>
      <w:r>
        <w:rPr>
          <w:spacing w:val="-2"/>
        </w:rPr>
        <w:t> </w:t>
      </w:r>
      <w:r>
        <w:rPr/>
        <w:t>sus</w:t>
      </w:r>
      <w:r>
        <w:rPr>
          <w:spacing w:val="-3"/>
        </w:rPr>
        <w:t> </w:t>
      </w:r>
      <w:r>
        <w:rPr/>
        <w:t>bienes</w:t>
      </w:r>
      <w:r>
        <w:rPr>
          <w:spacing w:val="-1"/>
        </w:rPr>
        <w:t> </w:t>
      </w:r>
      <w:r>
        <w:rPr/>
        <w:t>y</w:t>
      </w:r>
      <w:r>
        <w:rPr>
          <w:spacing w:val="-5"/>
        </w:rPr>
        <w:t> </w:t>
      </w:r>
      <w:r>
        <w:rPr/>
        <w:t>derechos,</w:t>
      </w:r>
      <w:r>
        <w:rPr>
          <w:spacing w:val="-4"/>
        </w:rPr>
        <w:t> </w:t>
      </w:r>
      <w:r>
        <w:rPr/>
        <w:t>con</w:t>
      </w:r>
      <w:r>
        <w:rPr>
          <w:spacing w:val="-2"/>
        </w:rPr>
        <w:t> </w:t>
      </w:r>
      <w:r>
        <w:rPr/>
        <w:t>motivo</w:t>
      </w:r>
      <w:r>
        <w:rPr>
          <w:spacing w:val="-2"/>
        </w:rPr>
        <w:t> </w:t>
      </w:r>
      <w:r>
        <w:rPr/>
        <w:t>de</w:t>
      </w:r>
      <w:r>
        <w:rPr>
          <w:spacing w:val="-4"/>
        </w:rPr>
        <w:t> </w:t>
      </w:r>
      <w:r>
        <w:rPr/>
        <w:t>la</w:t>
      </w:r>
      <w:r>
        <w:rPr>
          <w:spacing w:val="-2"/>
        </w:rPr>
        <w:t> </w:t>
      </w:r>
      <w:r>
        <w:rPr/>
        <w:t>actividad</w:t>
      </w:r>
      <w:r>
        <w:rPr>
          <w:spacing w:val="-2"/>
        </w:rPr>
        <w:t> </w:t>
      </w:r>
      <w:r>
        <w:rPr/>
        <w:t>administrativa irregular del Estado y de los Municipios, tendrá derecho a ser indemnizada conforme lo establece el artículo 101 bis de esta Constitución.</w:t>
      </w:r>
    </w:p>
    <w:p>
      <w:pPr>
        <w:pStyle w:val="BodyText"/>
        <w:spacing w:before="119"/>
        <w:ind w:right="415"/>
      </w:pPr>
      <w:r>
        <w:rPr/>
        <w:t>En todas las decisiones y actuaciones de las autoridades administrativas, jurisdiccionales y legislativas, así como</w:t>
      </w:r>
      <w:r>
        <w:rPr>
          <w:spacing w:val="-7"/>
        </w:rPr>
        <w:t> </w:t>
      </w:r>
      <w:r>
        <w:rPr/>
        <w:t>de</w:t>
      </w:r>
      <w:r>
        <w:rPr>
          <w:spacing w:val="-7"/>
        </w:rPr>
        <w:t> </w:t>
      </w:r>
      <w:r>
        <w:rPr/>
        <w:t>las</w:t>
      </w:r>
      <w:r>
        <w:rPr>
          <w:spacing w:val="-6"/>
        </w:rPr>
        <w:t> </w:t>
      </w:r>
      <w:r>
        <w:rPr/>
        <w:t>demás</w:t>
      </w:r>
      <w:r>
        <w:rPr>
          <w:spacing w:val="-6"/>
        </w:rPr>
        <w:t> </w:t>
      </w:r>
      <w:r>
        <w:rPr/>
        <w:t>instituciones</w:t>
      </w:r>
      <w:r>
        <w:rPr>
          <w:spacing w:val="-6"/>
        </w:rPr>
        <w:t> </w:t>
      </w:r>
      <w:r>
        <w:rPr/>
        <w:t>públicas</w:t>
      </w:r>
      <w:r>
        <w:rPr>
          <w:spacing w:val="-6"/>
        </w:rPr>
        <w:t> </w:t>
      </w:r>
      <w:r>
        <w:rPr/>
        <w:t>o</w:t>
      </w:r>
      <w:r>
        <w:rPr>
          <w:spacing w:val="-7"/>
        </w:rPr>
        <w:t> </w:t>
      </w:r>
      <w:r>
        <w:rPr/>
        <w:t>privadas</w:t>
      </w:r>
      <w:r>
        <w:rPr>
          <w:spacing w:val="-5"/>
        </w:rPr>
        <w:t> </w:t>
      </w:r>
      <w:r>
        <w:rPr/>
        <w:t>de</w:t>
      </w:r>
      <w:r>
        <w:rPr>
          <w:spacing w:val="-7"/>
        </w:rPr>
        <w:t> </w:t>
      </w:r>
      <w:r>
        <w:rPr/>
        <w:t>bienestar</w:t>
      </w:r>
      <w:r>
        <w:rPr>
          <w:spacing w:val="-6"/>
        </w:rPr>
        <w:t> </w:t>
      </w:r>
      <w:r>
        <w:rPr/>
        <w:t>social,</w:t>
      </w:r>
      <w:r>
        <w:rPr>
          <w:spacing w:val="-6"/>
        </w:rPr>
        <w:t> </w:t>
      </w:r>
      <w:r>
        <w:rPr/>
        <w:t>se</w:t>
      </w:r>
      <w:r>
        <w:rPr>
          <w:spacing w:val="-4"/>
        </w:rPr>
        <w:t> </w:t>
      </w:r>
      <w:r>
        <w:rPr/>
        <w:t>velará</w:t>
      </w:r>
      <w:r>
        <w:rPr>
          <w:spacing w:val="-4"/>
        </w:rPr>
        <w:t> </w:t>
      </w:r>
      <w:r>
        <w:rPr/>
        <w:t>y</w:t>
      </w:r>
      <w:r>
        <w:rPr>
          <w:spacing w:val="-9"/>
        </w:rPr>
        <w:t> </w:t>
      </w:r>
      <w:r>
        <w:rPr/>
        <w:t>observará</w:t>
      </w:r>
      <w:r>
        <w:rPr>
          <w:spacing w:val="-4"/>
        </w:rPr>
        <w:t> </w:t>
      </w:r>
      <w:r>
        <w:rPr/>
        <w:t>el</w:t>
      </w:r>
      <w:r>
        <w:rPr>
          <w:spacing w:val="-8"/>
        </w:rPr>
        <w:t> </w:t>
      </w:r>
      <w:r>
        <w:rPr/>
        <w:t>principio</w:t>
      </w:r>
      <w:r>
        <w:rPr>
          <w:spacing w:val="-7"/>
        </w:rPr>
        <w:t> </w:t>
      </w:r>
      <w:r>
        <w:rPr/>
        <w:t>del interés</w:t>
      </w:r>
      <w:r>
        <w:rPr>
          <w:spacing w:val="-5"/>
        </w:rPr>
        <w:t> </w:t>
      </w:r>
      <w:r>
        <w:rPr/>
        <w:t>superior</w:t>
      </w:r>
      <w:r>
        <w:rPr>
          <w:spacing w:val="-5"/>
        </w:rPr>
        <w:t> </w:t>
      </w:r>
      <w:r>
        <w:rPr/>
        <w:t>de</w:t>
      </w:r>
      <w:r>
        <w:rPr>
          <w:spacing w:val="-4"/>
        </w:rPr>
        <w:t> </w:t>
      </w:r>
      <w:r>
        <w:rPr/>
        <w:t>la</w:t>
      </w:r>
      <w:r>
        <w:rPr>
          <w:spacing w:val="-3"/>
        </w:rPr>
        <w:t> </w:t>
      </w:r>
      <w:r>
        <w:rPr/>
        <w:t>niñez</w:t>
      </w:r>
      <w:r>
        <w:rPr>
          <w:spacing w:val="-4"/>
        </w:rPr>
        <w:t> </w:t>
      </w:r>
      <w:r>
        <w:rPr/>
        <w:t>y</w:t>
      </w:r>
      <w:r>
        <w:rPr>
          <w:spacing w:val="-6"/>
        </w:rPr>
        <w:t> </w:t>
      </w:r>
      <w:r>
        <w:rPr/>
        <w:t>de</w:t>
      </w:r>
      <w:r>
        <w:rPr>
          <w:spacing w:val="-6"/>
        </w:rPr>
        <w:t> </w:t>
      </w:r>
      <w:r>
        <w:rPr/>
        <w:t>la</w:t>
      </w:r>
      <w:r>
        <w:rPr>
          <w:spacing w:val="-6"/>
        </w:rPr>
        <w:t> </w:t>
      </w:r>
      <w:r>
        <w:rPr/>
        <w:t>adolescencia,</w:t>
      </w:r>
      <w:r>
        <w:rPr>
          <w:spacing w:val="-4"/>
        </w:rPr>
        <w:t> </w:t>
      </w:r>
      <w:r>
        <w:rPr/>
        <w:t>garantizando</w:t>
      </w:r>
      <w:r>
        <w:rPr>
          <w:spacing w:val="-6"/>
        </w:rPr>
        <w:t> </w:t>
      </w:r>
      <w:r>
        <w:rPr/>
        <w:t>en</w:t>
      </w:r>
      <w:r>
        <w:rPr>
          <w:spacing w:val="-6"/>
        </w:rPr>
        <w:t> </w:t>
      </w:r>
      <w:r>
        <w:rPr/>
        <w:t>la</w:t>
      </w:r>
      <w:r>
        <w:rPr>
          <w:spacing w:val="-6"/>
        </w:rPr>
        <w:t> </w:t>
      </w:r>
      <w:r>
        <w:rPr/>
        <w:t>máxima</w:t>
      </w:r>
      <w:r>
        <w:rPr>
          <w:spacing w:val="-8"/>
        </w:rPr>
        <w:t> </w:t>
      </w:r>
      <w:r>
        <w:rPr/>
        <w:t>medida</w:t>
      </w:r>
      <w:r>
        <w:rPr>
          <w:spacing w:val="-6"/>
        </w:rPr>
        <w:t> </w:t>
      </w:r>
      <w:r>
        <w:rPr/>
        <w:t>posible</w:t>
      </w:r>
      <w:r>
        <w:rPr>
          <w:spacing w:val="-6"/>
        </w:rPr>
        <w:t> </w:t>
      </w:r>
      <w:r>
        <w:rPr/>
        <w:t>el</w:t>
      </w:r>
      <w:r>
        <w:rPr>
          <w:spacing w:val="-4"/>
        </w:rPr>
        <w:t> </w:t>
      </w:r>
      <w:r>
        <w:rPr/>
        <w:t>ejercicio</w:t>
      </w:r>
      <w:r>
        <w:rPr>
          <w:spacing w:val="-6"/>
        </w:rPr>
        <w:t> </w:t>
      </w:r>
      <w:r>
        <w:rPr/>
        <w:t>pleno de sus derechos humanos.</w:t>
      </w:r>
    </w:p>
    <w:p>
      <w:pPr>
        <w:pStyle w:val="BodyText"/>
        <w:spacing w:before="122"/>
        <w:ind w:right="423"/>
      </w:pPr>
      <w:r>
        <w:rPr/>
        <w:t>Atendiendo a este principio, el ejercicio de los derechos de los adultos no podrá en ningún momento, ni en ninguna circunstancia, condicionarse o anteponerse a los derechos de la niñez y de la adolescencia.</w:t>
      </w:r>
    </w:p>
    <w:p>
      <w:pPr>
        <w:pStyle w:val="BodyText"/>
        <w:spacing w:before="119"/>
        <w:ind w:right="418"/>
      </w:pPr>
      <w:r>
        <w:rPr/>
        <w:t>La</w:t>
      </w:r>
      <w:r>
        <w:rPr>
          <w:spacing w:val="-9"/>
        </w:rPr>
        <w:t> </w:t>
      </w:r>
      <w:r>
        <w:rPr/>
        <w:t>alimentación</w:t>
      </w:r>
      <w:r>
        <w:rPr>
          <w:spacing w:val="-9"/>
        </w:rPr>
        <w:t> </w:t>
      </w:r>
      <w:r>
        <w:rPr/>
        <w:t>adecuada</w:t>
      </w:r>
      <w:r>
        <w:rPr>
          <w:spacing w:val="-8"/>
        </w:rPr>
        <w:t> </w:t>
      </w:r>
      <w:r>
        <w:rPr/>
        <w:t>es</w:t>
      </w:r>
      <w:r>
        <w:rPr>
          <w:spacing w:val="-8"/>
        </w:rPr>
        <w:t> </w:t>
      </w:r>
      <w:r>
        <w:rPr/>
        <w:t>un</w:t>
      </w:r>
      <w:r>
        <w:rPr>
          <w:spacing w:val="-9"/>
        </w:rPr>
        <w:t> </w:t>
      </w:r>
      <w:r>
        <w:rPr/>
        <w:t>derecho</w:t>
      </w:r>
      <w:r>
        <w:rPr>
          <w:spacing w:val="-8"/>
        </w:rPr>
        <w:t> </w:t>
      </w:r>
      <w:r>
        <w:rPr/>
        <w:t>humano,</w:t>
      </w:r>
      <w:r>
        <w:rPr>
          <w:spacing w:val="-9"/>
        </w:rPr>
        <w:t> </w:t>
      </w:r>
      <w:r>
        <w:rPr/>
        <w:t>el</w:t>
      </w:r>
      <w:r>
        <w:rPr>
          <w:spacing w:val="-8"/>
        </w:rPr>
        <w:t> </w:t>
      </w:r>
      <w:r>
        <w:rPr/>
        <w:t>Estado</w:t>
      </w:r>
      <w:r>
        <w:rPr>
          <w:spacing w:val="-8"/>
        </w:rPr>
        <w:t> </w:t>
      </w:r>
      <w:r>
        <w:rPr/>
        <w:t>promoverá</w:t>
      </w:r>
      <w:r>
        <w:rPr>
          <w:spacing w:val="-8"/>
        </w:rPr>
        <w:t> </w:t>
      </w:r>
      <w:r>
        <w:rPr/>
        <w:t>permanentemente</w:t>
      </w:r>
      <w:r>
        <w:rPr>
          <w:spacing w:val="-9"/>
        </w:rPr>
        <w:t> </w:t>
      </w:r>
      <w:r>
        <w:rPr/>
        <w:t>la</w:t>
      </w:r>
      <w:r>
        <w:rPr>
          <w:spacing w:val="-9"/>
        </w:rPr>
        <w:t> </w:t>
      </w:r>
      <w:r>
        <w:rPr/>
        <w:t>erradicación</w:t>
      </w:r>
      <w:r>
        <w:rPr>
          <w:spacing w:val="-9"/>
        </w:rPr>
        <w:t> </w:t>
      </w:r>
      <w:r>
        <w:rPr/>
        <w:t>del hambre y la mala nutrición.</w:t>
      </w:r>
    </w:p>
    <w:p>
      <w:pPr>
        <w:pStyle w:val="BodyText"/>
        <w:spacing w:before="121"/>
        <w:ind w:right="420"/>
      </w:pPr>
      <w:r>
        <w:rPr/>
        <w:t>La lactancia materna es un derecho humano y el Estado promoverá campañas, políticas y programas para garantizar las condiciones que permitan a las madres y a las y los recién nacidos ejercerlo.</w:t>
      </w:r>
    </w:p>
    <w:p>
      <w:pPr>
        <w:pStyle w:val="BodyText"/>
        <w:spacing w:before="120"/>
        <w:ind w:right="416"/>
      </w:pPr>
      <w:r>
        <w:rPr/>
        <w:t>La educación es un derecho humano. Este derecho incluye la facultad de recibir gratuitamente la enseñanza obligatoria en los términos que establece el artículo 3o. de la Constitución Política de los Estados Unidos Mexicanos. La educación inicial es un derecho de la niñez y será responsabilidad del Estado concientizar sobre su importancia.</w:t>
      </w:r>
    </w:p>
    <w:p>
      <w:pPr>
        <w:pStyle w:val="BodyText"/>
        <w:spacing w:before="120"/>
        <w:ind w:right="410"/>
      </w:pPr>
      <w:r>
        <w:rPr/>
        <w:t>Toda</w:t>
      </w:r>
      <w:r>
        <w:rPr>
          <w:spacing w:val="-7"/>
        </w:rPr>
        <w:t> </w:t>
      </w:r>
      <w:r>
        <w:rPr/>
        <w:t>persona</w:t>
      </w:r>
      <w:r>
        <w:rPr>
          <w:spacing w:val="-7"/>
        </w:rPr>
        <w:t> </w:t>
      </w:r>
      <w:r>
        <w:rPr/>
        <w:t>tiene</w:t>
      </w:r>
      <w:r>
        <w:rPr>
          <w:spacing w:val="-7"/>
        </w:rPr>
        <w:t> </w:t>
      </w:r>
      <w:r>
        <w:rPr/>
        <w:t>derecho</w:t>
      </w:r>
      <w:r>
        <w:rPr>
          <w:spacing w:val="-7"/>
        </w:rPr>
        <w:t> </w:t>
      </w:r>
      <w:r>
        <w:rPr/>
        <w:t>a</w:t>
      </w:r>
      <w:r>
        <w:rPr>
          <w:spacing w:val="-7"/>
        </w:rPr>
        <w:t> </w:t>
      </w:r>
      <w:r>
        <w:rPr/>
        <w:t>un</w:t>
      </w:r>
      <w:r>
        <w:rPr>
          <w:spacing w:val="-7"/>
        </w:rPr>
        <w:t> </w:t>
      </w:r>
      <w:r>
        <w:rPr/>
        <w:t>medio</w:t>
      </w:r>
      <w:r>
        <w:rPr>
          <w:spacing w:val="-7"/>
        </w:rPr>
        <w:t> </w:t>
      </w:r>
      <w:r>
        <w:rPr/>
        <w:t>ambiente</w:t>
      </w:r>
      <w:r>
        <w:rPr>
          <w:spacing w:val="-7"/>
        </w:rPr>
        <w:t> </w:t>
      </w:r>
      <w:r>
        <w:rPr/>
        <w:t>sano</w:t>
      </w:r>
      <w:r>
        <w:rPr>
          <w:spacing w:val="-7"/>
        </w:rPr>
        <w:t> </w:t>
      </w:r>
      <w:r>
        <w:rPr/>
        <w:t>para</w:t>
      </w:r>
      <w:r>
        <w:rPr>
          <w:spacing w:val="-7"/>
        </w:rPr>
        <w:t> </w:t>
      </w:r>
      <w:r>
        <w:rPr/>
        <w:t>su</w:t>
      </w:r>
      <w:r>
        <w:rPr>
          <w:spacing w:val="-7"/>
        </w:rPr>
        <w:t> </w:t>
      </w:r>
      <w:r>
        <w:rPr/>
        <w:t>desarrollo</w:t>
      </w:r>
      <w:r>
        <w:rPr>
          <w:spacing w:val="-4"/>
        </w:rPr>
        <w:t> </w:t>
      </w:r>
      <w:r>
        <w:rPr/>
        <w:t>y</w:t>
      </w:r>
      <w:r>
        <w:rPr>
          <w:spacing w:val="-8"/>
        </w:rPr>
        <w:t> </w:t>
      </w:r>
      <w:r>
        <w:rPr/>
        <w:t>bienestar.</w:t>
      </w:r>
      <w:r>
        <w:rPr>
          <w:spacing w:val="-6"/>
        </w:rPr>
        <w:t> </w:t>
      </w:r>
      <w:r>
        <w:rPr/>
        <w:t>El Estado</w:t>
      </w:r>
      <w:r>
        <w:rPr>
          <w:spacing w:val="-4"/>
        </w:rPr>
        <w:t> </w:t>
      </w:r>
      <w:r>
        <w:rPr/>
        <w:t>promoverá</w:t>
      </w:r>
      <w:r>
        <w:rPr>
          <w:spacing w:val="-4"/>
        </w:rPr>
        <w:t> </w:t>
      </w:r>
      <w:r>
        <w:rPr/>
        <w:t>y garantizará el respeto de este derecho.</w:t>
      </w:r>
    </w:p>
    <w:p>
      <w:pPr>
        <w:pStyle w:val="BodyText"/>
        <w:spacing w:before="121"/>
        <w:ind w:right="422"/>
      </w:pPr>
      <w:r>
        <w:rPr/>
        <w:t>Queda prohibido el maltrato a los animales. El Estado debe garantizar la protección, el trato adecuado, la conservación y el cuidado de los animales, en los términos que señalen las leyes respectivas.</w:t>
      </w:r>
    </w:p>
    <w:p>
      <w:pPr>
        <w:pStyle w:val="BodyText"/>
        <w:spacing w:before="118"/>
        <w:ind w:right="417"/>
      </w:pPr>
      <w:r>
        <w:rPr/>
        <w:t>Toda</w:t>
      </w:r>
      <w:r>
        <w:rPr>
          <w:spacing w:val="-11"/>
        </w:rPr>
        <w:t> </w:t>
      </w:r>
      <w:r>
        <w:rPr/>
        <w:t>persona</w:t>
      </w:r>
      <w:r>
        <w:rPr>
          <w:spacing w:val="-9"/>
        </w:rPr>
        <w:t> </w:t>
      </w:r>
      <w:r>
        <w:rPr/>
        <w:t>tiene</w:t>
      </w:r>
      <w:r>
        <w:rPr>
          <w:spacing w:val="-11"/>
        </w:rPr>
        <w:t> </w:t>
      </w:r>
      <w:r>
        <w:rPr/>
        <w:t>derecho</w:t>
      </w:r>
      <w:r>
        <w:rPr>
          <w:spacing w:val="-11"/>
        </w:rPr>
        <w:t> </w:t>
      </w:r>
      <w:r>
        <w:rPr/>
        <w:t>a</w:t>
      </w:r>
      <w:r>
        <w:rPr>
          <w:spacing w:val="-9"/>
        </w:rPr>
        <w:t> </w:t>
      </w:r>
      <w:r>
        <w:rPr/>
        <w:t>disfrutar</w:t>
      </w:r>
      <w:r>
        <w:rPr>
          <w:spacing w:val="-10"/>
        </w:rPr>
        <w:t> </w:t>
      </w:r>
      <w:r>
        <w:rPr/>
        <w:t>de</w:t>
      </w:r>
      <w:r>
        <w:rPr>
          <w:spacing w:val="-11"/>
        </w:rPr>
        <w:t> </w:t>
      </w:r>
      <w:r>
        <w:rPr/>
        <w:t>una</w:t>
      </w:r>
      <w:r>
        <w:rPr>
          <w:spacing w:val="-9"/>
        </w:rPr>
        <w:t> </w:t>
      </w:r>
      <w:r>
        <w:rPr/>
        <w:t>vivienda</w:t>
      </w:r>
      <w:r>
        <w:rPr>
          <w:spacing w:val="-11"/>
        </w:rPr>
        <w:t> </w:t>
      </w:r>
      <w:r>
        <w:rPr/>
        <w:t>digna</w:t>
      </w:r>
      <w:r>
        <w:rPr>
          <w:spacing w:val="-7"/>
        </w:rPr>
        <w:t> </w:t>
      </w:r>
      <w:r>
        <w:rPr/>
        <w:t>y</w:t>
      </w:r>
      <w:r>
        <w:rPr>
          <w:spacing w:val="-14"/>
        </w:rPr>
        <w:t> </w:t>
      </w:r>
      <w:r>
        <w:rPr/>
        <w:t>decorosa.</w:t>
      </w:r>
      <w:r>
        <w:rPr>
          <w:spacing w:val="-9"/>
        </w:rPr>
        <w:t> </w:t>
      </w:r>
      <w:r>
        <w:rPr/>
        <w:t>La</w:t>
      </w:r>
      <w:r>
        <w:rPr>
          <w:spacing w:val="-9"/>
        </w:rPr>
        <w:t> </w:t>
      </w:r>
      <w:r>
        <w:rPr/>
        <w:t>Ley</w:t>
      </w:r>
      <w:r>
        <w:rPr>
          <w:spacing w:val="-12"/>
        </w:rPr>
        <w:t> </w:t>
      </w:r>
      <w:r>
        <w:rPr/>
        <w:t>establecerá</w:t>
      </w:r>
      <w:r>
        <w:rPr>
          <w:spacing w:val="-8"/>
        </w:rPr>
        <w:t> </w:t>
      </w:r>
      <w:r>
        <w:rPr/>
        <w:t>los</w:t>
      </w:r>
      <w:r>
        <w:rPr>
          <w:spacing w:val="-8"/>
        </w:rPr>
        <w:t> </w:t>
      </w:r>
      <w:r>
        <w:rPr/>
        <w:t>instrumentos y apoyos necesarios a fin de alcanzar tal objetivo.</w:t>
      </w:r>
    </w:p>
    <w:p>
      <w:pPr>
        <w:pStyle w:val="BodyText"/>
        <w:spacing w:before="121"/>
        <w:ind w:right="412"/>
      </w:pPr>
      <w:r>
        <w:rPr/>
        <w:t>Toda</w:t>
      </w:r>
      <w:r>
        <w:rPr>
          <w:spacing w:val="-1"/>
        </w:rPr>
        <w:t> </w:t>
      </w:r>
      <w:r>
        <w:rPr/>
        <w:t>persona</w:t>
      </w:r>
      <w:r>
        <w:rPr>
          <w:spacing w:val="-1"/>
        </w:rPr>
        <w:t> </w:t>
      </w:r>
      <w:r>
        <w:rPr/>
        <w:t>tiene</w:t>
      </w:r>
      <w:r>
        <w:rPr>
          <w:spacing w:val="-1"/>
        </w:rPr>
        <w:t> </w:t>
      </w:r>
      <w:r>
        <w:rPr/>
        <w:t>derecho</w:t>
      </w:r>
      <w:r>
        <w:rPr>
          <w:spacing w:val="-1"/>
        </w:rPr>
        <w:t> </w:t>
      </w:r>
      <w:r>
        <w:rPr/>
        <w:t>al</w:t>
      </w:r>
      <w:r>
        <w:rPr>
          <w:spacing w:val="-2"/>
        </w:rPr>
        <w:t> </w:t>
      </w:r>
      <w:r>
        <w:rPr/>
        <w:t>acceso a la cultura y</w:t>
      </w:r>
      <w:r>
        <w:rPr>
          <w:spacing w:val="-2"/>
        </w:rPr>
        <w:t> </w:t>
      </w:r>
      <w:r>
        <w:rPr/>
        <w:t>al disfrute</w:t>
      </w:r>
      <w:r>
        <w:rPr>
          <w:spacing w:val="-2"/>
        </w:rPr>
        <w:t> </w:t>
      </w:r>
      <w:r>
        <w:rPr/>
        <w:t>de los bienes y</w:t>
      </w:r>
      <w:r>
        <w:rPr>
          <w:spacing w:val="-4"/>
        </w:rPr>
        <w:t> </w:t>
      </w:r>
      <w:r>
        <w:rPr/>
        <w:t>servicios que presta el Estado en</w:t>
      </w:r>
      <w:r>
        <w:rPr>
          <w:spacing w:val="-14"/>
        </w:rPr>
        <w:t> </w:t>
      </w:r>
      <w:r>
        <w:rPr/>
        <w:t>la</w:t>
      </w:r>
      <w:r>
        <w:rPr>
          <w:spacing w:val="-14"/>
        </w:rPr>
        <w:t> </w:t>
      </w:r>
      <w:r>
        <w:rPr/>
        <w:t>materia,</w:t>
      </w:r>
      <w:r>
        <w:rPr>
          <w:spacing w:val="-14"/>
        </w:rPr>
        <w:t> </w:t>
      </w:r>
      <w:r>
        <w:rPr/>
        <w:t>así</w:t>
      </w:r>
      <w:r>
        <w:rPr>
          <w:spacing w:val="-14"/>
        </w:rPr>
        <w:t> </w:t>
      </w:r>
      <w:r>
        <w:rPr/>
        <w:t>como</w:t>
      </w:r>
      <w:r>
        <w:rPr>
          <w:spacing w:val="-14"/>
        </w:rPr>
        <w:t> </w:t>
      </w:r>
      <w:r>
        <w:rPr/>
        <w:t>el</w:t>
      </w:r>
      <w:r>
        <w:rPr>
          <w:spacing w:val="-14"/>
        </w:rPr>
        <w:t> </w:t>
      </w:r>
      <w:r>
        <w:rPr/>
        <w:t>ejercicio</w:t>
      </w:r>
      <w:r>
        <w:rPr>
          <w:spacing w:val="-14"/>
        </w:rPr>
        <w:t> </w:t>
      </w:r>
      <w:r>
        <w:rPr/>
        <w:t>de</w:t>
      </w:r>
      <w:r>
        <w:rPr>
          <w:spacing w:val="-14"/>
        </w:rPr>
        <w:t> </w:t>
      </w:r>
      <w:r>
        <w:rPr/>
        <w:t>sus</w:t>
      </w:r>
      <w:r>
        <w:rPr>
          <w:spacing w:val="-14"/>
        </w:rPr>
        <w:t> </w:t>
      </w:r>
      <w:r>
        <w:rPr/>
        <w:t>derechos</w:t>
      </w:r>
      <w:r>
        <w:rPr>
          <w:spacing w:val="-13"/>
        </w:rPr>
        <w:t> </w:t>
      </w:r>
      <w:r>
        <w:rPr/>
        <w:t>culturales.</w:t>
      </w:r>
      <w:r>
        <w:rPr>
          <w:spacing w:val="-14"/>
        </w:rPr>
        <w:t> </w:t>
      </w:r>
      <w:r>
        <w:rPr/>
        <w:t>El</w:t>
      </w:r>
      <w:r>
        <w:rPr>
          <w:spacing w:val="-14"/>
        </w:rPr>
        <w:t> </w:t>
      </w:r>
      <w:r>
        <w:rPr/>
        <w:t>Estado</w:t>
      </w:r>
      <w:r>
        <w:rPr>
          <w:spacing w:val="-14"/>
        </w:rPr>
        <w:t> </w:t>
      </w:r>
      <w:r>
        <w:rPr/>
        <w:t>promoverá</w:t>
      </w:r>
      <w:r>
        <w:rPr>
          <w:spacing w:val="-14"/>
        </w:rPr>
        <w:t> </w:t>
      </w:r>
      <w:r>
        <w:rPr/>
        <w:t>los</w:t>
      </w:r>
      <w:r>
        <w:rPr>
          <w:spacing w:val="-14"/>
        </w:rPr>
        <w:t> </w:t>
      </w:r>
      <w:r>
        <w:rPr/>
        <w:t>medios</w:t>
      </w:r>
      <w:r>
        <w:rPr>
          <w:spacing w:val="-14"/>
        </w:rPr>
        <w:t> </w:t>
      </w:r>
      <w:r>
        <w:rPr/>
        <w:t>para</w:t>
      </w:r>
      <w:r>
        <w:rPr>
          <w:spacing w:val="-14"/>
        </w:rPr>
        <w:t> </w:t>
      </w:r>
      <w:r>
        <w:rPr/>
        <w:t>la</w:t>
      </w:r>
      <w:r>
        <w:rPr>
          <w:spacing w:val="-14"/>
        </w:rPr>
        <w:t> </w:t>
      </w:r>
      <w:r>
        <w:rPr/>
        <w:t>difusión y</w:t>
      </w:r>
      <w:r>
        <w:rPr>
          <w:spacing w:val="-4"/>
        </w:rPr>
        <w:t> </w:t>
      </w:r>
      <w:r>
        <w:rPr/>
        <w:t>desarrollo</w:t>
      </w:r>
      <w:r>
        <w:rPr>
          <w:spacing w:val="-1"/>
        </w:rPr>
        <w:t> </w:t>
      </w:r>
      <w:r>
        <w:rPr/>
        <w:t>de</w:t>
      </w:r>
      <w:r>
        <w:rPr>
          <w:spacing w:val="-2"/>
        </w:rPr>
        <w:t> </w:t>
      </w:r>
      <w:r>
        <w:rPr/>
        <w:t>la</w:t>
      </w:r>
      <w:r>
        <w:rPr>
          <w:spacing w:val="-3"/>
        </w:rPr>
        <w:t> </w:t>
      </w:r>
      <w:r>
        <w:rPr/>
        <w:t>cultura,</w:t>
      </w:r>
      <w:r>
        <w:rPr>
          <w:spacing w:val="-3"/>
        </w:rPr>
        <w:t> </w:t>
      </w:r>
      <w:r>
        <w:rPr/>
        <w:t>atendiendo</w:t>
      </w:r>
      <w:r>
        <w:rPr>
          <w:spacing w:val="-2"/>
        </w:rPr>
        <w:t> </w:t>
      </w:r>
      <w:r>
        <w:rPr/>
        <w:t>a</w:t>
      </w:r>
      <w:r>
        <w:rPr>
          <w:spacing w:val="-1"/>
        </w:rPr>
        <w:t> </w:t>
      </w:r>
      <w:r>
        <w:rPr/>
        <w:t>la</w:t>
      </w:r>
      <w:r>
        <w:rPr>
          <w:spacing w:val="-1"/>
        </w:rPr>
        <w:t> </w:t>
      </w:r>
      <w:r>
        <w:rPr/>
        <w:t>diversidad</w:t>
      </w:r>
      <w:r>
        <w:rPr>
          <w:spacing w:val="-4"/>
        </w:rPr>
        <w:t> </w:t>
      </w:r>
      <w:r>
        <w:rPr/>
        <w:t>cultural</w:t>
      </w:r>
      <w:r>
        <w:rPr>
          <w:spacing w:val="-2"/>
        </w:rPr>
        <w:t> </w:t>
      </w:r>
      <w:r>
        <w:rPr/>
        <w:t>en</w:t>
      </w:r>
      <w:r>
        <w:rPr>
          <w:spacing w:val="-4"/>
        </w:rPr>
        <w:t> </w:t>
      </w:r>
      <w:r>
        <w:rPr/>
        <w:t>todas</w:t>
      </w:r>
      <w:r>
        <w:rPr>
          <w:spacing w:val="-2"/>
        </w:rPr>
        <w:t> </w:t>
      </w:r>
      <w:r>
        <w:rPr/>
        <w:t>sus</w:t>
      </w:r>
      <w:r>
        <w:rPr>
          <w:spacing w:val="-2"/>
        </w:rPr>
        <w:t> </w:t>
      </w:r>
      <w:r>
        <w:rPr/>
        <w:t>manifestaciones y</w:t>
      </w:r>
      <w:r>
        <w:rPr>
          <w:spacing w:val="-4"/>
        </w:rPr>
        <w:t> </w:t>
      </w:r>
      <w:r>
        <w:rPr/>
        <w:t>expresiones</w:t>
      </w:r>
      <w:r>
        <w:rPr>
          <w:spacing w:val="-2"/>
        </w:rPr>
        <w:t> </w:t>
      </w:r>
      <w:r>
        <w:rPr/>
        <w:t>con pleno respeto a la libertad creativa.</w:t>
      </w:r>
    </w:p>
    <w:p>
      <w:pPr>
        <w:pStyle w:val="BodyText"/>
        <w:spacing w:before="120"/>
        <w:ind w:right="413"/>
      </w:pPr>
      <w:r>
        <w:rPr/>
        <w:t>Toda persona tiene derecho a la cultura física, a la práctica del deporte y a la recreación, en condiciones de igualdad</w:t>
      </w:r>
      <w:r>
        <w:rPr>
          <w:spacing w:val="-7"/>
        </w:rPr>
        <w:t> </w:t>
      </w:r>
      <w:r>
        <w:rPr/>
        <w:t>y</w:t>
      </w:r>
      <w:r>
        <w:rPr>
          <w:spacing w:val="-12"/>
        </w:rPr>
        <w:t> </w:t>
      </w:r>
      <w:r>
        <w:rPr/>
        <w:t>sin</w:t>
      </w:r>
      <w:r>
        <w:rPr>
          <w:spacing w:val="-9"/>
        </w:rPr>
        <w:t> </w:t>
      </w:r>
      <w:r>
        <w:rPr/>
        <w:t>discriminación</w:t>
      </w:r>
      <w:r>
        <w:rPr>
          <w:spacing w:val="-11"/>
        </w:rPr>
        <w:t> </w:t>
      </w:r>
      <w:r>
        <w:rPr/>
        <w:t>alguna.</w:t>
      </w:r>
      <w:r>
        <w:rPr>
          <w:spacing w:val="-5"/>
        </w:rPr>
        <w:t> </w:t>
      </w:r>
      <w:r>
        <w:rPr/>
        <w:t>Corresponde</w:t>
      </w:r>
      <w:r>
        <w:rPr>
          <w:spacing w:val="-11"/>
        </w:rPr>
        <w:t> </w:t>
      </w:r>
      <w:r>
        <w:rPr/>
        <w:t>al</w:t>
      </w:r>
      <w:r>
        <w:rPr>
          <w:spacing w:val="-10"/>
        </w:rPr>
        <w:t> </w:t>
      </w:r>
      <w:r>
        <w:rPr/>
        <w:t>Estado</w:t>
      </w:r>
      <w:r>
        <w:rPr>
          <w:spacing w:val="-11"/>
        </w:rPr>
        <w:t> </w:t>
      </w:r>
      <w:r>
        <w:rPr/>
        <w:t>su</w:t>
      </w:r>
      <w:r>
        <w:rPr>
          <w:spacing w:val="-9"/>
        </w:rPr>
        <w:t> </w:t>
      </w:r>
      <w:r>
        <w:rPr/>
        <w:t>promoción,</w:t>
      </w:r>
      <w:r>
        <w:rPr>
          <w:spacing w:val="-9"/>
        </w:rPr>
        <w:t> </w:t>
      </w:r>
      <w:r>
        <w:rPr/>
        <w:t>fomento</w:t>
      </w:r>
      <w:r>
        <w:rPr>
          <w:spacing w:val="-7"/>
        </w:rPr>
        <w:t> </w:t>
      </w:r>
      <w:r>
        <w:rPr/>
        <w:t>y</w:t>
      </w:r>
      <w:r>
        <w:rPr>
          <w:spacing w:val="-14"/>
        </w:rPr>
        <w:t> </w:t>
      </w:r>
      <w:r>
        <w:rPr/>
        <w:t>estímulo</w:t>
      </w:r>
      <w:r>
        <w:rPr>
          <w:spacing w:val="-9"/>
        </w:rPr>
        <w:t> </w:t>
      </w:r>
      <w:r>
        <w:rPr/>
        <w:t>conforme</w:t>
      </w:r>
      <w:r>
        <w:rPr>
          <w:spacing w:val="-11"/>
        </w:rPr>
        <w:t> </w:t>
      </w:r>
      <w:r>
        <w:rPr/>
        <w:t>a</w:t>
      </w:r>
      <w:r>
        <w:rPr>
          <w:spacing w:val="-11"/>
        </w:rPr>
        <w:t> </w:t>
      </w:r>
      <w:r>
        <w:rPr/>
        <w:t>las leyes</w:t>
      </w:r>
      <w:r>
        <w:rPr>
          <w:spacing w:val="-14"/>
        </w:rPr>
        <w:t> </w:t>
      </w:r>
      <w:r>
        <w:rPr/>
        <w:t>en</w:t>
      </w:r>
      <w:r>
        <w:rPr>
          <w:spacing w:val="-14"/>
        </w:rPr>
        <w:t> </w:t>
      </w:r>
      <w:r>
        <w:rPr/>
        <w:t>la</w:t>
      </w:r>
      <w:r>
        <w:rPr>
          <w:spacing w:val="-14"/>
        </w:rPr>
        <w:t> </w:t>
      </w:r>
      <w:r>
        <w:rPr/>
        <w:t>materia.</w:t>
      </w:r>
      <w:r>
        <w:rPr>
          <w:spacing w:val="-12"/>
        </w:rPr>
        <w:t> </w:t>
      </w:r>
      <w:r>
        <w:rPr/>
        <w:t>El</w:t>
      </w:r>
      <w:r>
        <w:rPr>
          <w:spacing w:val="-13"/>
        </w:rPr>
        <w:t> </w:t>
      </w:r>
      <w:r>
        <w:rPr/>
        <w:t>Estado</w:t>
      </w:r>
      <w:r>
        <w:rPr>
          <w:spacing w:val="-13"/>
        </w:rPr>
        <w:t> </w:t>
      </w:r>
      <w:r>
        <w:rPr/>
        <w:t>garantizará</w:t>
      </w:r>
      <w:r>
        <w:rPr>
          <w:spacing w:val="-12"/>
        </w:rPr>
        <w:t> </w:t>
      </w:r>
      <w:r>
        <w:rPr/>
        <w:t>a</w:t>
      </w:r>
      <w:r>
        <w:rPr>
          <w:spacing w:val="-13"/>
        </w:rPr>
        <w:t> </w:t>
      </w:r>
      <w:r>
        <w:rPr/>
        <w:t>las</w:t>
      </w:r>
      <w:r>
        <w:rPr>
          <w:spacing w:val="-10"/>
        </w:rPr>
        <w:t> </w:t>
      </w:r>
      <w:r>
        <w:rPr/>
        <w:t>y</w:t>
      </w:r>
      <w:r>
        <w:rPr>
          <w:spacing w:val="-14"/>
        </w:rPr>
        <w:t> </w:t>
      </w:r>
      <w:r>
        <w:rPr/>
        <w:t>los</w:t>
      </w:r>
      <w:r>
        <w:rPr>
          <w:spacing w:val="-12"/>
        </w:rPr>
        <w:t> </w:t>
      </w:r>
      <w:r>
        <w:rPr/>
        <w:t>deportistas</w:t>
      </w:r>
      <w:r>
        <w:rPr>
          <w:spacing w:val="-12"/>
        </w:rPr>
        <w:t> </w:t>
      </w:r>
      <w:r>
        <w:rPr/>
        <w:t>de</w:t>
      </w:r>
      <w:r>
        <w:rPr>
          <w:spacing w:val="-13"/>
        </w:rPr>
        <w:t> </w:t>
      </w:r>
      <w:r>
        <w:rPr/>
        <w:t>alto</w:t>
      </w:r>
      <w:r>
        <w:rPr>
          <w:spacing w:val="-13"/>
        </w:rPr>
        <w:t> </w:t>
      </w:r>
      <w:r>
        <w:rPr/>
        <w:t>rendimiento,</w:t>
      </w:r>
      <w:r>
        <w:rPr>
          <w:spacing w:val="-14"/>
        </w:rPr>
        <w:t> </w:t>
      </w:r>
      <w:r>
        <w:rPr/>
        <w:t>el</w:t>
      </w:r>
      <w:r>
        <w:rPr>
          <w:spacing w:val="-14"/>
        </w:rPr>
        <w:t> </w:t>
      </w:r>
      <w:r>
        <w:rPr/>
        <w:t>derecho</w:t>
      </w:r>
      <w:r>
        <w:rPr>
          <w:spacing w:val="-13"/>
        </w:rPr>
        <w:t> </w:t>
      </w:r>
      <w:r>
        <w:rPr/>
        <w:t>a</w:t>
      </w:r>
      <w:r>
        <w:rPr>
          <w:spacing w:val="-14"/>
        </w:rPr>
        <w:t> </w:t>
      </w:r>
      <w:r>
        <w:rPr/>
        <w:t>recibir</w:t>
      </w:r>
      <w:r>
        <w:rPr>
          <w:spacing w:val="-14"/>
        </w:rPr>
        <w:t> </w:t>
      </w:r>
      <w:r>
        <w:rPr/>
        <w:t>becas, apoyos económicos y estímulos que les permitan su formación integral, la continuidad de su trayectoria deportiva y el desarrollo de su educación académica;</w:t>
      </w:r>
    </w:p>
    <w:p>
      <w:pPr>
        <w:pStyle w:val="BodyText"/>
        <w:spacing w:before="119"/>
        <w:ind w:right="420"/>
      </w:pPr>
      <w:r>
        <w:rPr/>
        <w:t>Toda</w:t>
      </w:r>
      <w:r>
        <w:rPr>
          <w:spacing w:val="-1"/>
        </w:rPr>
        <w:t> </w:t>
      </w:r>
      <w:r>
        <w:rPr/>
        <w:t>persona</w:t>
      </w:r>
      <w:r>
        <w:rPr>
          <w:spacing w:val="-1"/>
        </w:rPr>
        <w:t> </w:t>
      </w:r>
      <w:r>
        <w:rPr/>
        <w:t>tiene</w:t>
      </w:r>
      <w:r>
        <w:rPr>
          <w:spacing w:val="-2"/>
        </w:rPr>
        <w:t> </w:t>
      </w:r>
      <w:r>
        <w:rPr/>
        <w:t>el</w:t>
      </w:r>
      <w:r>
        <w:rPr>
          <w:spacing w:val="-2"/>
        </w:rPr>
        <w:t> </w:t>
      </w:r>
      <w:r>
        <w:rPr/>
        <w:t>derecho</w:t>
      </w:r>
      <w:r>
        <w:rPr>
          <w:spacing w:val="-2"/>
        </w:rPr>
        <w:t> </w:t>
      </w:r>
      <w:r>
        <w:rPr/>
        <w:t>de</w:t>
      </w:r>
      <w:r>
        <w:rPr>
          <w:spacing w:val="-2"/>
        </w:rPr>
        <w:t> </w:t>
      </w:r>
      <w:r>
        <w:rPr/>
        <w:t>acceso a</w:t>
      </w:r>
      <w:r>
        <w:rPr>
          <w:spacing w:val="-1"/>
        </w:rPr>
        <w:t> </w:t>
      </w:r>
      <w:r>
        <w:rPr/>
        <w:t>las tecnologías de</w:t>
      </w:r>
      <w:r>
        <w:rPr>
          <w:spacing w:val="-1"/>
        </w:rPr>
        <w:t> </w:t>
      </w:r>
      <w:r>
        <w:rPr/>
        <w:t>la</w:t>
      </w:r>
      <w:r>
        <w:rPr>
          <w:spacing w:val="-1"/>
        </w:rPr>
        <w:t> </w:t>
      </w:r>
      <w:r>
        <w:rPr/>
        <w:t>información y</w:t>
      </w:r>
      <w:r>
        <w:rPr>
          <w:spacing w:val="-4"/>
        </w:rPr>
        <w:t> </w:t>
      </w:r>
      <w:r>
        <w:rPr/>
        <w:t>comunicación,</w:t>
      </w:r>
      <w:r>
        <w:rPr>
          <w:spacing w:val="-1"/>
        </w:rPr>
        <w:t> </w:t>
      </w:r>
      <w:r>
        <w:rPr/>
        <w:t>así</w:t>
      </w:r>
      <w:r>
        <w:rPr>
          <w:spacing w:val="-1"/>
        </w:rPr>
        <w:t> </w:t>
      </w:r>
      <w:r>
        <w:rPr/>
        <w:t>como</w:t>
      </w:r>
      <w:r>
        <w:rPr>
          <w:spacing w:val="-1"/>
        </w:rPr>
        <w:t> </w:t>
      </w:r>
      <w:r>
        <w:rPr/>
        <w:t>a</w:t>
      </w:r>
      <w:r>
        <w:rPr>
          <w:spacing w:val="-1"/>
        </w:rPr>
        <w:t> </w:t>
      </w:r>
      <w:r>
        <w:rPr/>
        <w:t>los servicios de radiodifusión y telecomunicaciones, incluido el de banda ancha e internet.</w:t>
      </w:r>
    </w:p>
    <w:p>
      <w:pPr>
        <w:pStyle w:val="BodyText"/>
        <w:spacing w:before="122"/>
      </w:pPr>
      <w:r>
        <w:rPr/>
        <w:t>Para</w:t>
      </w:r>
      <w:r>
        <w:rPr>
          <w:spacing w:val="-5"/>
        </w:rPr>
        <w:t> </w:t>
      </w:r>
      <w:r>
        <w:rPr/>
        <w:t>efectos</w:t>
      </w:r>
      <w:r>
        <w:rPr>
          <w:spacing w:val="-6"/>
        </w:rPr>
        <w:t> </w:t>
      </w:r>
      <w:r>
        <w:rPr/>
        <w:t>de</w:t>
      </w:r>
      <w:r>
        <w:rPr>
          <w:spacing w:val="-8"/>
        </w:rPr>
        <w:t> </w:t>
      </w:r>
      <w:r>
        <w:rPr/>
        <w:t>lo</w:t>
      </w:r>
      <w:r>
        <w:rPr>
          <w:spacing w:val="-7"/>
        </w:rPr>
        <w:t> </w:t>
      </w:r>
      <w:r>
        <w:rPr/>
        <w:t>dispuesto</w:t>
      </w:r>
      <w:r>
        <w:rPr>
          <w:spacing w:val="-7"/>
        </w:rPr>
        <w:t> </w:t>
      </w:r>
      <w:r>
        <w:rPr/>
        <w:t>en</w:t>
      </w:r>
      <w:r>
        <w:rPr>
          <w:spacing w:val="-6"/>
        </w:rPr>
        <w:t> </w:t>
      </w:r>
      <w:r>
        <w:rPr/>
        <w:t>el</w:t>
      </w:r>
      <w:r>
        <w:rPr>
          <w:spacing w:val="-6"/>
        </w:rPr>
        <w:t> </w:t>
      </w:r>
      <w:r>
        <w:rPr/>
        <w:t>párrafo</w:t>
      </w:r>
      <w:r>
        <w:rPr>
          <w:spacing w:val="-7"/>
        </w:rPr>
        <w:t> </w:t>
      </w:r>
      <w:r>
        <w:rPr/>
        <w:t>inmediato</w:t>
      </w:r>
      <w:r>
        <w:rPr>
          <w:spacing w:val="-8"/>
        </w:rPr>
        <w:t> </w:t>
      </w:r>
      <w:r>
        <w:rPr/>
        <w:t>anterior,</w:t>
      </w:r>
      <w:r>
        <w:rPr>
          <w:spacing w:val="-4"/>
        </w:rPr>
        <w:t> </w:t>
      </w:r>
      <w:r>
        <w:rPr/>
        <w:t>se</w:t>
      </w:r>
      <w:r>
        <w:rPr>
          <w:spacing w:val="-6"/>
        </w:rPr>
        <w:t> </w:t>
      </w:r>
      <w:r>
        <w:rPr/>
        <w:t>observará</w:t>
      </w:r>
      <w:r>
        <w:rPr>
          <w:spacing w:val="-5"/>
        </w:rPr>
        <w:t> </w:t>
      </w:r>
      <w:r>
        <w:rPr/>
        <w:t>lo</w:t>
      </w:r>
      <w:r>
        <w:rPr>
          <w:spacing w:val="-7"/>
        </w:rPr>
        <w:t> </w:t>
      </w:r>
      <w:r>
        <w:rPr>
          <w:spacing w:val="-2"/>
        </w:rPr>
        <w:t>siguiente:</w:t>
      </w:r>
    </w:p>
    <w:p>
      <w:pPr>
        <w:pStyle w:val="ListParagraph"/>
        <w:numPr>
          <w:ilvl w:val="0"/>
          <w:numId w:val="1"/>
        </w:numPr>
        <w:tabs>
          <w:tab w:pos="1188" w:val="left" w:leader="none"/>
        </w:tabs>
        <w:spacing w:line="240" w:lineRule="auto" w:before="120" w:after="0"/>
        <w:ind w:left="1188" w:right="417" w:hanging="492"/>
        <w:jc w:val="both"/>
        <w:rPr>
          <w:sz w:val="20"/>
        </w:rPr>
      </w:pPr>
      <w:r>
        <w:rPr>
          <w:sz w:val="20"/>
        </w:rPr>
        <w:t>Para</w:t>
      </w:r>
      <w:r>
        <w:rPr>
          <w:spacing w:val="-8"/>
          <w:sz w:val="20"/>
        </w:rPr>
        <w:t> </w:t>
      </w:r>
      <w:r>
        <w:rPr>
          <w:sz w:val="20"/>
        </w:rPr>
        <w:t>el</w:t>
      </w:r>
      <w:r>
        <w:rPr>
          <w:spacing w:val="-10"/>
          <w:sz w:val="20"/>
        </w:rPr>
        <w:t> </w:t>
      </w:r>
      <w:r>
        <w:rPr>
          <w:sz w:val="20"/>
        </w:rPr>
        <w:t>ejercicio</w:t>
      </w:r>
      <w:r>
        <w:rPr>
          <w:spacing w:val="-9"/>
          <w:sz w:val="20"/>
        </w:rPr>
        <w:t> </w:t>
      </w:r>
      <w:r>
        <w:rPr>
          <w:sz w:val="20"/>
        </w:rPr>
        <w:t>del</w:t>
      </w:r>
      <w:r>
        <w:rPr>
          <w:spacing w:val="-10"/>
          <w:sz w:val="20"/>
        </w:rPr>
        <w:t> </w:t>
      </w:r>
      <w:r>
        <w:rPr>
          <w:sz w:val="20"/>
        </w:rPr>
        <w:t>derecho</w:t>
      </w:r>
      <w:r>
        <w:rPr>
          <w:spacing w:val="-9"/>
          <w:sz w:val="20"/>
        </w:rPr>
        <w:t> </w:t>
      </w:r>
      <w:r>
        <w:rPr>
          <w:sz w:val="20"/>
        </w:rPr>
        <w:t>de</w:t>
      </w:r>
      <w:r>
        <w:rPr>
          <w:spacing w:val="-9"/>
          <w:sz w:val="20"/>
        </w:rPr>
        <w:t> </w:t>
      </w:r>
      <w:r>
        <w:rPr>
          <w:sz w:val="20"/>
        </w:rPr>
        <w:t>acceso</w:t>
      </w:r>
      <w:r>
        <w:rPr>
          <w:spacing w:val="-9"/>
          <w:sz w:val="20"/>
        </w:rPr>
        <w:t> </w:t>
      </w:r>
      <w:r>
        <w:rPr>
          <w:sz w:val="20"/>
        </w:rPr>
        <w:t>a</w:t>
      </w:r>
      <w:r>
        <w:rPr>
          <w:spacing w:val="-9"/>
          <w:sz w:val="20"/>
        </w:rPr>
        <w:t> </w:t>
      </w:r>
      <w:r>
        <w:rPr>
          <w:sz w:val="20"/>
        </w:rPr>
        <w:t>la</w:t>
      </w:r>
      <w:r>
        <w:rPr>
          <w:spacing w:val="-9"/>
          <w:sz w:val="20"/>
        </w:rPr>
        <w:t> </w:t>
      </w:r>
      <w:r>
        <w:rPr>
          <w:sz w:val="20"/>
        </w:rPr>
        <w:t>información,</w:t>
      </w:r>
      <w:r>
        <w:rPr>
          <w:spacing w:val="-9"/>
          <w:sz w:val="20"/>
        </w:rPr>
        <w:t> </w:t>
      </w:r>
      <w:r>
        <w:rPr>
          <w:sz w:val="20"/>
        </w:rPr>
        <w:t>cualquier</w:t>
      </w:r>
      <w:r>
        <w:rPr>
          <w:spacing w:val="-8"/>
          <w:sz w:val="20"/>
        </w:rPr>
        <w:t> </w:t>
      </w:r>
      <w:r>
        <w:rPr>
          <w:sz w:val="20"/>
        </w:rPr>
        <w:t>autoridad,</w:t>
      </w:r>
      <w:r>
        <w:rPr>
          <w:spacing w:val="-9"/>
          <w:sz w:val="20"/>
        </w:rPr>
        <w:t> </w:t>
      </w:r>
      <w:r>
        <w:rPr>
          <w:sz w:val="20"/>
        </w:rPr>
        <w:t>órgano</w:t>
      </w:r>
      <w:r>
        <w:rPr>
          <w:spacing w:val="-7"/>
          <w:sz w:val="20"/>
        </w:rPr>
        <w:t> </w:t>
      </w:r>
      <w:r>
        <w:rPr>
          <w:sz w:val="20"/>
        </w:rPr>
        <w:t>y</w:t>
      </w:r>
      <w:r>
        <w:rPr>
          <w:spacing w:val="-12"/>
          <w:sz w:val="20"/>
        </w:rPr>
        <w:t> </w:t>
      </w:r>
      <w:r>
        <w:rPr>
          <w:sz w:val="20"/>
        </w:rPr>
        <w:t>organismo</w:t>
      </w:r>
      <w:r>
        <w:rPr>
          <w:spacing w:val="-9"/>
          <w:sz w:val="20"/>
        </w:rPr>
        <w:t> </w:t>
      </w:r>
      <w:r>
        <w:rPr>
          <w:sz w:val="20"/>
        </w:rPr>
        <w:t>de los</w:t>
      </w:r>
      <w:r>
        <w:rPr>
          <w:spacing w:val="-13"/>
          <w:sz w:val="20"/>
        </w:rPr>
        <w:t> </w:t>
      </w:r>
      <w:r>
        <w:rPr>
          <w:sz w:val="20"/>
        </w:rPr>
        <w:t>Poderes</w:t>
      </w:r>
      <w:r>
        <w:rPr>
          <w:spacing w:val="-8"/>
          <w:sz w:val="20"/>
        </w:rPr>
        <w:t> </w:t>
      </w:r>
      <w:r>
        <w:rPr>
          <w:sz w:val="20"/>
        </w:rPr>
        <w:t>Ejecutivo,</w:t>
      </w:r>
      <w:r>
        <w:rPr>
          <w:spacing w:val="-13"/>
          <w:sz w:val="20"/>
        </w:rPr>
        <w:t> </w:t>
      </w:r>
      <w:r>
        <w:rPr>
          <w:sz w:val="20"/>
        </w:rPr>
        <w:t>Legislativo</w:t>
      </w:r>
      <w:r>
        <w:rPr>
          <w:spacing w:val="-8"/>
          <w:sz w:val="20"/>
        </w:rPr>
        <w:t> </w:t>
      </w:r>
      <w:r>
        <w:rPr>
          <w:sz w:val="20"/>
        </w:rPr>
        <w:t>y</w:t>
      </w:r>
      <w:r>
        <w:rPr>
          <w:spacing w:val="-14"/>
          <w:sz w:val="20"/>
        </w:rPr>
        <w:t> </w:t>
      </w:r>
      <w:r>
        <w:rPr>
          <w:sz w:val="20"/>
        </w:rPr>
        <w:t>Judicial,</w:t>
      </w:r>
      <w:r>
        <w:rPr>
          <w:spacing w:val="-10"/>
          <w:sz w:val="20"/>
        </w:rPr>
        <w:t> </w:t>
      </w:r>
      <w:r>
        <w:rPr>
          <w:sz w:val="20"/>
        </w:rPr>
        <w:t>organismos</w:t>
      </w:r>
      <w:r>
        <w:rPr>
          <w:spacing w:val="-11"/>
          <w:sz w:val="20"/>
        </w:rPr>
        <w:t> </w:t>
      </w:r>
      <w:r>
        <w:rPr>
          <w:sz w:val="20"/>
        </w:rPr>
        <w:t>autónomos,</w:t>
      </w:r>
      <w:r>
        <w:rPr>
          <w:spacing w:val="-12"/>
          <w:sz w:val="20"/>
        </w:rPr>
        <w:t> </w:t>
      </w:r>
      <w:r>
        <w:rPr>
          <w:sz w:val="20"/>
        </w:rPr>
        <w:t>fideicomisos</w:t>
      </w:r>
      <w:r>
        <w:rPr>
          <w:spacing w:val="-11"/>
          <w:sz w:val="20"/>
        </w:rPr>
        <w:t> </w:t>
      </w:r>
      <w:r>
        <w:rPr>
          <w:sz w:val="20"/>
        </w:rPr>
        <w:t>y</w:t>
      </w:r>
      <w:r>
        <w:rPr>
          <w:spacing w:val="-14"/>
          <w:sz w:val="20"/>
        </w:rPr>
        <w:t> </w:t>
      </w:r>
      <w:r>
        <w:rPr>
          <w:sz w:val="20"/>
        </w:rPr>
        <w:t>fondos</w:t>
      </w:r>
      <w:r>
        <w:rPr>
          <w:spacing w:val="-11"/>
          <w:sz w:val="20"/>
        </w:rPr>
        <w:t> </w:t>
      </w:r>
      <w:r>
        <w:rPr>
          <w:sz w:val="20"/>
        </w:rPr>
        <w:t>públicos, así como cualquier persona física o moral que reciba y ejerza recursos públicos o realice actos de autoridad en los ámbitos estatal o municipal, en el marco de sus respectivas competencias, se regirán por los principios y bases siguientes:</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1"/>
          <w:numId w:val="1"/>
        </w:numPr>
        <w:tabs>
          <w:tab w:pos="1188" w:val="left" w:leader="none"/>
          <w:tab w:pos="1190" w:val="left" w:leader="none"/>
        </w:tabs>
        <w:spacing w:line="240" w:lineRule="auto" w:before="0" w:after="0"/>
        <w:ind w:left="1190" w:right="419" w:hanging="492"/>
        <w:jc w:val="both"/>
        <w:rPr>
          <w:sz w:val="20"/>
        </w:rPr>
      </w:pPr>
      <w:r>
        <w:rPr>
          <w:sz w:val="20"/>
        </w:rPr>
        <w:t>Toda la información en su posesión es pública y sólo podrá ser reservada temporalmente por las razones que fijen las leyes de la materia. Prevaleciendo así el principio de máxima publicidad.</w:t>
      </w:r>
    </w:p>
    <w:p>
      <w:pPr>
        <w:pStyle w:val="ListParagraph"/>
        <w:numPr>
          <w:ilvl w:val="1"/>
          <w:numId w:val="1"/>
        </w:numPr>
        <w:tabs>
          <w:tab w:pos="1187" w:val="left" w:leader="none"/>
          <w:tab w:pos="1190" w:val="left" w:leader="none"/>
        </w:tabs>
        <w:spacing w:line="240" w:lineRule="auto" w:before="121" w:after="0"/>
        <w:ind w:left="1190" w:right="418" w:hanging="492"/>
        <w:jc w:val="both"/>
        <w:rPr>
          <w:sz w:val="20"/>
        </w:rPr>
      </w:pPr>
      <w:r>
        <w:rPr>
          <w:sz w:val="20"/>
        </w:rPr>
        <w:t>Los sujetos obligados deberán documentar todo acto que derive del ejercicio de sus facultades, competencias o funciones. La ley determinará los supuestos específicos bajo los cuales procederá la declaración de inexistencia de la información.</w:t>
      </w:r>
    </w:p>
    <w:p>
      <w:pPr>
        <w:pStyle w:val="ListParagraph"/>
        <w:numPr>
          <w:ilvl w:val="1"/>
          <w:numId w:val="1"/>
        </w:numPr>
        <w:tabs>
          <w:tab w:pos="1187" w:val="left" w:leader="none"/>
          <w:tab w:pos="1190" w:val="left" w:leader="none"/>
        </w:tabs>
        <w:spacing w:line="240" w:lineRule="auto" w:before="121" w:after="0"/>
        <w:ind w:left="1190" w:right="417" w:hanging="492"/>
        <w:jc w:val="both"/>
        <w:rPr>
          <w:sz w:val="20"/>
        </w:rPr>
      </w:pPr>
      <w:r>
        <w:rPr>
          <w:sz w:val="20"/>
        </w:rPr>
        <w:t>La</w:t>
      </w:r>
      <w:r>
        <w:rPr>
          <w:spacing w:val="-14"/>
          <w:sz w:val="20"/>
        </w:rPr>
        <w:t> </w:t>
      </w:r>
      <w:r>
        <w:rPr>
          <w:sz w:val="20"/>
        </w:rPr>
        <w:t>información</w:t>
      </w:r>
      <w:r>
        <w:rPr>
          <w:spacing w:val="-14"/>
          <w:sz w:val="20"/>
        </w:rPr>
        <w:t> </w:t>
      </w:r>
      <w:r>
        <w:rPr>
          <w:sz w:val="20"/>
        </w:rPr>
        <w:t>que</w:t>
      </w:r>
      <w:r>
        <w:rPr>
          <w:spacing w:val="-14"/>
          <w:sz w:val="20"/>
        </w:rPr>
        <w:t> </w:t>
      </w:r>
      <w:r>
        <w:rPr>
          <w:sz w:val="20"/>
        </w:rPr>
        <w:t>se</w:t>
      </w:r>
      <w:r>
        <w:rPr>
          <w:spacing w:val="-14"/>
          <w:sz w:val="20"/>
        </w:rPr>
        <w:t> </w:t>
      </w:r>
      <w:r>
        <w:rPr>
          <w:sz w:val="20"/>
        </w:rPr>
        <w:t>refiere</w:t>
      </w:r>
      <w:r>
        <w:rPr>
          <w:spacing w:val="-14"/>
          <w:sz w:val="20"/>
        </w:rPr>
        <w:t> </w:t>
      </w:r>
      <w:r>
        <w:rPr>
          <w:sz w:val="20"/>
        </w:rPr>
        <w:t>a</w:t>
      </w:r>
      <w:r>
        <w:rPr>
          <w:spacing w:val="-14"/>
          <w:sz w:val="20"/>
        </w:rPr>
        <w:t> </w:t>
      </w:r>
      <w:r>
        <w:rPr>
          <w:sz w:val="20"/>
        </w:rPr>
        <w:t>la</w:t>
      </w:r>
      <w:r>
        <w:rPr>
          <w:spacing w:val="-14"/>
          <w:sz w:val="20"/>
        </w:rPr>
        <w:t> </w:t>
      </w:r>
      <w:r>
        <w:rPr>
          <w:sz w:val="20"/>
        </w:rPr>
        <w:t>vida</w:t>
      </w:r>
      <w:r>
        <w:rPr>
          <w:spacing w:val="-14"/>
          <w:sz w:val="20"/>
        </w:rPr>
        <w:t> </w:t>
      </w:r>
      <w:r>
        <w:rPr>
          <w:sz w:val="20"/>
        </w:rPr>
        <w:t>privada</w:t>
      </w:r>
      <w:r>
        <w:rPr>
          <w:spacing w:val="-14"/>
          <w:sz w:val="20"/>
        </w:rPr>
        <w:t> </w:t>
      </w:r>
      <w:r>
        <w:rPr>
          <w:sz w:val="20"/>
        </w:rPr>
        <w:t>y</w:t>
      </w:r>
      <w:r>
        <w:rPr>
          <w:spacing w:val="-13"/>
          <w:sz w:val="20"/>
        </w:rPr>
        <w:t> </w:t>
      </w:r>
      <w:r>
        <w:rPr>
          <w:sz w:val="20"/>
        </w:rPr>
        <w:t>los</w:t>
      </w:r>
      <w:r>
        <w:rPr>
          <w:spacing w:val="-14"/>
          <w:sz w:val="20"/>
        </w:rPr>
        <w:t> </w:t>
      </w:r>
      <w:r>
        <w:rPr>
          <w:sz w:val="20"/>
        </w:rPr>
        <w:t>datos</w:t>
      </w:r>
      <w:r>
        <w:rPr>
          <w:spacing w:val="-14"/>
          <w:sz w:val="20"/>
        </w:rPr>
        <w:t> </w:t>
      </w:r>
      <w:r>
        <w:rPr>
          <w:sz w:val="20"/>
        </w:rPr>
        <w:t>personales</w:t>
      </w:r>
      <w:r>
        <w:rPr>
          <w:spacing w:val="-14"/>
          <w:sz w:val="20"/>
        </w:rPr>
        <w:t> </w:t>
      </w:r>
      <w:r>
        <w:rPr>
          <w:sz w:val="20"/>
        </w:rPr>
        <w:t>será</w:t>
      </w:r>
      <w:r>
        <w:rPr>
          <w:spacing w:val="-14"/>
          <w:sz w:val="20"/>
        </w:rPr>
        <w:t> </w:t>
      </w:r>
      <w:r>
        <w:rPr>
          <w:sz w:val="20"/>
        </w:rPr>
        <w:t>protegida</w:t>
      </w:r>
      <w:r>
        <w:rPr>
          <w:spacing w:val="-14"/>
          <w:sz w:val="20"/>
        </w:rPr>
        <w:t> </w:t>
      </w:r>
      <w:r>
        <w:rPr>
          <w:sz w:val="20"/>
        </w:rPr>
        <w:t>bajo</w:t>
      </w:r>
      <w:r>
        <w:rPr>
          <w:spacing w:val="-14"/>
          <w:sz w:val="20"/>
        </w:rPr>
        <w:t> </w:t>
      </w:r>
      <w:r>
        <w:rPr>
          <w:sz w:val="20"/>
        </w:rPr>
        <w:t>los</w:t>
      </w:r>
      <w:r>
        <w:rPr>
          <w:spacing w:val="-14"/>
          <w:sz w:val="20"/>
        </w:rPr>
        <w:t> </w:t>
      </w:r>
      <w:r>
        <w:rPr>
          <w:sz w:val="20"/>
        </w:rPr>
        <w:t>términos </w:t>
      </w:r>
      <w:r>
        <w:rPr>
          <w:spacing w:val="-2"/>
          <w:sz w:val="20"/>
        </w:rPr>
        <w:t>y</w:t>
      </w:r>
      <w:r>
        <w:rPr>
          <w:spacing w:val="-8"/>
          <w:sz w:val="20"/>
        </w:rPr>
        <w:t> </w:t>
      </w:r>
      <w:r>
        <w:rPr>
          <w:spacing w:val="-2"/>
          <w:sz w:val="20"/>
        </w:rPr>
        <w:t>excepciones</w:t>
      </w:r>
      <w:r>
        <w:rPr>
          <w:spacing w:val="-3"/>
          <w:sz w:val="20"/>
        </w:rPr>
        <w:t> </w:t>
      </w:r>
      <w:r>
        <w:rPr>
          <w:spacing w:val="-2"/>
          <w:sz w:val="20"/>
        </w:rPr>
        <w:t>que</w:t>
      </w:r>
      <w:r>
        <w:rPr>
          <w:spacing w:val="-5"/>
          <w:sz w:val="20"/>
        </w:rPr>
        <w:t> </w:t>
      </w:r>
      <w:r>
        <w:rPr>
          <w:spacing w:val="-2"/>
          <w:sz w:val="20"/>
        </w:rPr>
        <w:t>fije</w:t>
      </w:r>
      <w:r>
        <w:rPr>
          <w:spacing w:val="-5"/>
          <w:sz w:val="20"/>
        </w:rPr>
        <w:t> </w:t>
      </w:r>
      <w:r>
        <w:rPr>
          <w:spacing w:val="-2"/>
          <w:sz w:val="20"/>
        </w:rPr>
        <w:t>la</w:t>
      </w:r>
      <w:r>
        <w:rPr>
          <w:spacing w:val="-5"/>
          <w:sz w:val="20"/>
        </w:rPr>
        <w:t> </w:t>
      </w:r>
      <w:r>
        <w:rPr>
          <w:spacing w:val="-2"/>
          <w:sz w:val="20"/>
        </w:rPr>
        <w:t>ley</w:t>
      </w:r>
      <w:r>
        <w:rPr>
          <w:spacing w:val="-8"/>
          <w:sz w:val="20"/>
        </w:rPr>
        <w:t> </w:t>
      </w:r>
      <w:r>
        <w:rPr>
          <w:spacing w:val="-2"/>
          <w:sz w:val="20"/>
        </w:rPr>
        <w:t>relativa. Para</w:t>
      </w:r>
      <w:r>
        <w:rPr>
          <w:spacing w:val="-5"/>
          <w:sz w:val="20"/>
        </w:rPr>
        <w:t> </w:t>
      </w:r>
      <w:r>
        <w:rPr>
          <w:spacing w:val="-2"/>
          <w:sz w:val="20"/>
        </w:rPr>
        <w:t>tal</w:t>
      </w:r>
      <w:r>
        <w:rPr>
          <w:spacing w:val="-6"/>
          <w:sz w:val="20"/>
        </w:rPr>
        <w:t> </w:t>
      </w:r>
      <w:r>
        <w:rPr>
          <w:spacing w:val="-2"/>
          <w:sz w:val="20"/>
        </w:rPr>
        <w:t>efecto,</w:t>
      </w:r>
      <w:r>
        <w:rPr>
          <w:spacing w:val="-6"/>
          <w:sz w:val="20"/>
        </w:rPr>
        <w:t> </w:t>
      </w:r>
      <w:r>
        <w:rPr>
          <w:spacing w:val="-2"/>
          <w:sz w:val="20"/>
        </w:rPr>
        <w:t>los</w:t>
      </w:r>
      <w:r>
        <w:rPr>
          <w:spacing w:val="-3"/>
          <w:sz w:val="20"/>
        </w:rPr>
        <w:t> </w:t>
      </w:r>
      <w:r>
        <w:rPr>
          <w:spacing w:val="-2"/>
          <w:sz w:val="20"/>
        </w:rPr>
        <w:t>sujetos</w:t>
      </w:r>
      <w:r>
        <w:rPr>
          <w:spacing w:val="-6"/>
          <w:sz w:val="20"/>
        </w:rPr>
        <w:t> </w:t>
      </w:r>
      <w:r>
        <w:rPr>
          <w:spacing w:val="-2"/>
          <w:sz w:val="20"/>
        </w:rPr>
        <w:t>obligados</w:t>
      </w:r>
      <w:r>
        <w:rPr>
          <w:spacing w:val="-7"/>
          <w:sz w:val="20"/>
        </w:rPr>
        <w:t> </w:t>
      </w:r>
      <w:r>
        <w:rPr>
          <w:spacing w:val="-2"/>
          <w:sz w:val="20"/>
        </w:rPr>
        <w:t>contarán con</w:t>
      </w:r>
      <w:r>
        <w:rPr>
          <w:spacing w:val="-8"/>
          <w:sz w:val="20"/>
        </w:rPr>
        <w:t> </w:t>
      </w:r>
      <w:r>
        <w:rPr>
          <w:spacing w:val="-2"/>
          <w:sz w:val="20"/>
        </w:rPr>
        <w:t>las</w:t>
      </w:r>
      <w:r>
        <w:rPr>
          <w:spacing w:val="-7"/>
          <w:sz w:val="20"/>
        </w:rPr>
        <w:t> </w:t>
      </w:r>
      <w:r>
        <w:rPr>
          <w:spacing w:val="-2"/>
          <w:sz w:val="20"/>
        </w:rPr>
        <w:t>facultades </w:t>
      </w:r>
      <w:r>
        <w:rPr>
          <w:sz w:val="20"/>
        </w:rPr>
        <w:t>suficientes para su atención.</w:t>
      </w:r>
    </w:p>
    <w:p>
      <w:pPr>
        <w:pStyle w:val="ListParagraph"/>
        <w:numPr>
          <w:ilvl w:val="1"/>
          <w:numId w:val="1"/>
        </w:numPr>
        <w:tabs>
          <w:tab w:pos="1190" w:val="left" w:leader="none"/>
        </w:tabs>
        <w:spacing w:line="240" w:lineRule="auto" w:before="119" w:after="0"/>
        <w:ind w:left="1190" w:right="422" w:hanging="492"/>
        <w:jc w:val="both"/>
        <w:rPr>
          <w:sz w:val="20"/>
        </w:rPr>
      </w:pPr>
      <w:r>
        <w:rPr>
          <w:sz w:val="20"/>
        </w:rPr>
        <w:t>Toda persona tendrá acceso gratuito a la información pública, a sus datos personales o a la rectificación de éstos.</w:t>
      </w:r>
    </w:p>
    <w:p>
      <w:pPr>
        <w:pStyle w:val="ListParagraph"/>
        <w:numPr>
          <w:ilvl w:val="1"/>
          <w:numId w:val="1"/>
        </w:numPr>
        <w:tabs>
          <w:tab w:pos="1190" w:val="left" w:leader="none"/>
        </w:tabs>
        <w:spacing w:line="240" w:lineRule="auto" w:before="121" w:after="0"/>
        <w:ind w:left="1190" w:right="421" w:hanging="492"/>
        <w:jc w:val="both"/>
        <w:rPr>
          <w:sz w:val="20"/>
        </w:rPr>
      </w:pPr>
      <w:r>
        <w:rPr>
          <w:sz w:val="20"/>
        </w:rPr>
        <w:t>Se establecerán mecanismos de acceso a la información pública y procedimientos de revisión expeditos que se sustanciarán ante las instancias competentes en los términos que fija esta Constitución y las leyes respectivas.</w:t>
      </w:r>
    </w:p>
    <w:p>
      <w:pPr>
        <w:pStyle w:val="ListParagraph"/>
        <w:numPr>
          <w:ilvl w:val="1"/>
          <w:numId w:val="1"/>
        </w:numPr>
        <w:tabs>
          <w:tab w:pos="1188" w:val="left" w:leader="none"/>
          <w:tab w:pos="1190" w:val="left" w:leader="none"/>
        </w:tabs>
        <w:spacing w:line="240" w:lineRule="auto" w:before="119" w:after="0"/>
        <w:ind w:left="1190" w:right="414" w:hanging="492"/>
        <w:jc w:val="both"/>
        <w:rPr>
          <w:sz w:val="20"/>
        </w:rPr>
      </w:pPr>
      <w:r>
        <w:rPr>
          <w:sz w:val="20"/>
        </w:rPr>
        <w:t>Los sujetos obligados deberán preservar sus documentos en archivos administrativos actualizados y</w:t>
      </w:r>
      <w:r>
        <w:rPr>
          <w:spacing w:val="-3"/>
          <w:sz w:val="20"/>
        </w:rPr>
        <w:t> </w:t>
      </w:r>
      <w:r>
        <w:rPr>
          <w:sz w:val="20"/>
        </w:rPr>
        <w:t>publicarán,</w:t>
      </w:r>
      <w:r>
        <w:rPr>
          <w:spacing w:val="-2"/>
          <w:sz w:val="20"/>
        </w:rPr>
        <w:t> </w:t>
      </w:r>
      <w:r>
        <w:rPr>
          <w:sz w:val="20"/>
        </w:rPr>
        <w:t>a</w:t>
      </w:r>
      <w:r>
        <w:rPr>
          <w:spacing w:val="-2"/>
          <w:sz w:val="20"/>
        </w:rPr>
        <w:t> </w:t>
      </w:r>
      <w:r>
        <w:rPr>
          <w:sz w:val="20"/>
        </w:rPr>
        <w:t>través</w:t>
      </w:r>
      <w:r>
        <w:rPr>
          <w:spacing w:val="-1"/>
          <w:sz w:val="20"/>
        </w:rPr>
        <w:t> </w:t>
      </w:r>
      <w:r>
        <w:rPr>
          <w:sz w:val="20"/>
        </w:rPr>
        <w:t>de</w:t>
      </w:r>
      <w:r>
        <w:rPr>
          <w:spacing w:val="-3"/>
          <w:sz w:val="20"/>
        </w:rPr>
        <w:t> </w:t>
      </w:r>
      <w:r>
        <w:rPr>
          <w:sz w:val="20"/>
        </w:rPr>
        <w:t>los</w:t>
      </w:r>
      <w:r>
        <w:rPr>
          <w:spacing w:val="-3"/>
          <w:sz w:val="20"/>
        </w:rPr>
        <w:t> </w:t>
      </w:r>
      <w:r>
        <w:rPr>
          <w:sz w:val="20"/>
        </w:rPr>
        <w:t>medios</w:t>
      </w:r>
      <w:r>
        <w:rPr>
          <w:spacing w:val="-1"/>
          <w:sz w:val="20"/>
        </w:rPr>
        <w:t> </w:t>
      </w:r>
      <w:r>
        <w:rPr>
          <w:sz w:val="20"/>
        </w:rPr>
        <w:t>electrónicos</w:t>
      </w:r>
      <w:r>
        <w:rPr>
          <w:spacing w:val="-1"/>
          <w:sz w:val="20"/>
        </w:rPr>
        <w:t> </w:t>
      </w:r>
      <w:r>
        <w:rPr>
          <w:sz w:val="20"/>
        </w:rPr>
        <w:t>disponibles, la</w:t>
      </w:r>
      <w:r>
        <w:rPr>
          <w:spacing w:val="-2"/>
          <w:sz w:val="20"/>
        </w:rPr>
        <w:t> </w:t>
      </w:r>
      <w:r>
        <w:rPr>
          <w:sz w:val="20"/>
        </w:rPr>
        <w:t>información</w:t>
      </w:r>
      <w:r>
        <w:rPr>
          <w:spacing w:val="-3"/>
          <w:sz w:val="20"/>
        </w:rPr>
        <w:t> </w:t>
      </w:r>
      <w:r>
        <w:rPr>
          <w:sz w:val="20"/>
        </w:rPr>
        <w:t>completa y</w:t>
      </w:r>
      <w:r>
        <w:rPr>
          <w:spacing w:val="-5"/>
          <w:sz w:val="20"/>
        </w:rPr>
        <w:t> </w:t>
      </w:r>
      <w:r>
        <w:rPr>
          <w:sz w:val="20"/>
        </w:rPr>
        <w:t>actualizada sobre el ejercicio de los recursos públicos y los indicadores que permitan rendir cuenta del cumplimiento de sus objetivos y de los resultados obtenidos.</w:t>
      </w:r>
    </w:p>
    <w:p>
      <w:pPr>
        <w:pStyle w:val="BodyText"/>
        <w:spacing w:before="119"/>
        <w:ind w:left="1190" w:right="416"/>
      </w:pPr>
      <w:r>
        <w:rPr/>
        <w:t>La</w:t>
      </w:r>
      <w:r>
        <w:rPr>
          <w:spacing w:val="-5"/>
        </w:rPr>
        <w:t> </w:t>
      </w:r>
      <w:r>
        <w:rPr/>
        <w:t>ley</w:t>
      </w:r>
      <w:r>
        <w:rPr>
          <w:spacing w:val="-7"/>
        </w:rPr>
        <w:t> </w:t>
      </w:r>
      <w:r>
        <w:rPr/>
        <w:t>en</w:t>
      </w:r>
      <w:r>
        <w:rPr>
          <w:spacing w:val="-4"/>
        </w:rPr>
        <w:t> </w:t>
      </w:r>
      <w:r>
        <w:rPr/>
        <w:t>la</w:t>
      </w:r>
      <w:r>
        <w:rPr>
          <w:spacing w:val="-4"/>
        </w:rPr>
        <w:t> </w:t>
      </w:r>
      <w:r>
        <w:rPr/>
        <w:t>materia</w:t>
      </w:r>
      <w:r>
        <w:rPr>
          <w:spacing w:val="-4"/>
        </w:rPr>
        <w:t> </w:t>
      </w:r>
      <w:r>
        <w:rPr/>
        <w:t>determinará</w:t>
      </w:r>
      <w:r>
        <w:rPr>
          <w:spacing w:val="-2"/>
        </w:rPr>
        <w:t> </w:t>
      </w:r>
      <w:r>
        <w:rPr/>
        <w:t>la</w:t>
      </w:r>
      <w:r>
        <w:rPr>
          <w:spacing w:val="-4"/>
        </w:rPr>
        <w:t> </w:t>
      </w:r>
      <w:r>
        <w:rPr/>
        <w:t>manera</w:t>
      </w:r>
      <w:r>
        <w:rPr>
          <w:spacing w:val="-4"/>
        </w:rPr>
        <w:t> </w:t>
      </w:r>
      <w:r>
        <w:rPr/>
        <w:t>en</w:t>
      </w:r>
      <w:r>
        <w:rPr>
          <w:spacing w:val="-5"/>
        </w:rPr>
        <w:t> </w:t>
      </w:r>
      <w:r>
        <w:rPr/>
        <w:t>la</w:t>
      </w:r>
      <w:r>
        <w:rPr>
          <w:spacing w:val="-4"/>
        </w:rPr>
        <w:t> </w:t>
      </w:r>
      <w:r>
        <w:rPr/>
        <w:t>que</w:t>
      </w:r>
      <w:r>
        <w:rPr>
          <w:spacing w:val="-4"/>
        </w:rPr>
        <w:t> </w:t>
      </w:r>
      <w:r>
        <w:rPr/>
        <w:t>los</w:t>
      </w:r>
      <w:r>
        <w:rPr>
          <w:spacing w:val="-3"/>
        </w:rPr>
        <w:t> </w:t>
      </w:r>
      <w:r>
        <w:rPr/>
        <w:t>sujetos</w:t>
      </w:r>
      <w:r>
        <w:rPr>
          <w:spacing w:val="-3"/>
        </w:rPr>
        <w:t> </w:t>
      </w:r>
      <w:r>
        <w:rPr/>
        <w:t>obligados</w:t>
      </w:r>
      <w:r>
        <w:rPr>
          <w:spacing w:val="-3"/>
        </w:rPr>
        <w:t> </w:t>
      </w:r>
      <w:r>
        <w:rPr/>
        <w:t>deberán</w:t>
      </w:r>
      <w:r>
        <w:rPr>
          <w:spacing w:val="-5"/>
        </w:rPr>
        <w:t> </w:t>
      </w:r>
      <w:r>
        <w:rPr/>
        <w:t>hacer</w:t>
      </w:r>
      <w:r>
        <w:rPr>
          <w:spacing w:val="-4"/>
        </w:rPr>
        <w:t> </w:t>
      </w:r>
      <w:r>
        <w:rPr/>
        <w:t>pública</w:t>
      </w:r>
      <w:r>
        <w:rPr>
          <w:spacing w:val="-4"/>
        </w:rPr>
        <w:t> </w:t>
      </w:r>
      <w:r>
        <w:rPr/>
        <w:t>la información relativa a los recursos públicos que entreguen a personas físicas o morales.</w:t>
      </w:r>
    </w:p>
    <w:p>
      <w:pPr>
        <w:pStyle w:val="BodyText"/>
        <w:spacing w:before="121"/>
        <w:ind w:left="1190" w:right="415"/>
      </w:pPr>
      <w:r>
        <w:rPr/>
        <w:t>La</w:t>
      </w:r>
      <w:r>
        <w:rPr>
          <w:spacing w:val="-7"/>
        </w:rPr>
        <w:t> </w:t>
      </w:r>
      <w:r>
        <w:rPr/>
        <w:t>inobservancia</w:t>
      </w:r>
      <w:r>
        <w:rPr>
          <w:spacing w:val="-7"/>
        </w:rPr>
        <w:t> </w:t>
      </w:r>
      <w:r>
        <w:rPr/>
        <w:t>a</w:t>
      </w:r>
      <w:r>
        <w:rPr>
          <w:spacing w:val="-7"/>
        </w:rPr>
        <w:t> </w:t>
      </w:r>
      <w:r>
        <w:rPr/>
        <w:t>las</w:t>
      </w:r>
      <w:r>
        <w:rPr>
          <w:spacing w:val="-8"/>
        </w:rPr>
        <w:t> </w:t>
      </w:r>
      <w:r>
        <w:rPr/>
        <w:t>disposiciones</w:t>
      </w:r>
      <w:r>
        <w:rPr>
          <w:spacing w:val="-8"/>
        </w:rPr>
        <w:t> </w:t>
      </w:r>
      <w:r>
        <w:rPr/>
        <w:t>en</w:t>
      </w:r>
      <w:r>
        <w:rPr>
          <w:spacing w:val="-9"/>
        </w:rPr>
        <w:t> </w:t>
      </w:r>
      <w:r>
        <w:rPr/>
        <w:t>materia</w:t>
      </w:r>
      <w:r>
        <w:rPr>
          <w:spacing w:val="-7"/>
        </w:rPr>
        <w:t> </w:t>
      </w:r>
      <w:r>
        <w:rPr/>
        <w:t>de</w:t>
      </w:r>
      <w:r>
        <w:rPr>
          <w:spacing w:val="-7"/>
        </w:rPr>
        <w:t> </w:t>
      </w:r>
      <w:r>
        <w:rPr/>
        <w:t>acceso</w:t>
      </w:r>
      <w:r>
        <w:rPr>
          <w:spacing w:val="-9"/>
        </w:rPr>
        <w:t> </w:t>
      </w:r>
      <w:r>
        <w:rPr/>
        <w:t>a</w:t>
      </w:r>
      <w:r>
        <w:rPr>
          <w:spacing w:val="-7"/>
        </w:rPr>
        <w:t> </w:t>
      </w:r>
      <w:r>
        <w:rPr/>
        <w:t>la</w:t>
      </w:r>
      <w:r>
        <w:rPr>
          <w:spacing w:val="-7"/>
        </w:rPr>
        <w:t> </w:t>
      </w:r>
      <w:r>
        <w:rPr/>
        <w:t>información</w:t>
      </w:r>
      <w:r>
        <w:rPr>
          <w:spacing w:val="-9"/>
        </w:rPr>
        <w:t> </w:t>
      </w:r>
      <w:r>
        <w:rPr/>
        <w:t>pública</w:t>
      </w:r>
      <w:r>
        <w:rPr>
          <w:spacing w:val="-9"/>
        </w:rPr>
        <w:t> </w:t>
      </w:r>
      <w:r>
        <w:rPr/>
        <w:t>será</w:t>
      </w:r>
      <w:r>
        <w:rPr>
          <w:spacing w:val="-8"/>
        </w:rPr>
        <w:t> </w:t>
      </w:r>
      <w:r>
        <w:rPr/>
        <w:t>sancionada en los términos que disponga la ley.</w:t>
      </w:r>
    </w:p>
    <w:p>
      <w:pPr>
        <w:pStyle w:val="BodyText"/>
        <w:spacing w:before="121"/>
        <w:ind w:left="1190" w:right="420"/>
      </w:pPr>
      <w:r>
        <w:rPr/>
        <w:t>Los sujetos obligados deberán promover, respetar, proteger y garantizar los derechos de acceso a la información pública y a la protección de datos personales.</w:t>
      </w:r>
    </w:p>
    <w:p>
      <w:pPr>
        <w:pStyle w:val="BodyText"/>
        <w:spacing w:before="119"/>
        <w:ind w:left="1190" w:right="418"/>
      </w:pPr>
      <w:r>
        <w:rPr/>
        <w:t>Las leyes en la materia determinarán las bases, principios generales y procedimientos del ejercicio de estos derechos, así como la competencia de las autoridades de control interno y vigilancia u homólogos en el ámbito local para conocer los procedimientos de revisión contra los actos que emitan los sujetos obligados.</w:t>
      </w:r>
    </w:p>
    <w:p>
      <w:pPr>
        <w:pStyle w:val="BodyText"/>
        <w:spacing w:before="122"/>
        <w:ind w:left="1190" w:right="414"/>
      </w:pPr>
      <w:r>
        <w:rPr/>
        <w:t>Los</w:t>
      </w:r>
      <w:r>
        <w:rPr>
          <w:spacing w:val="-12"/>
        </w:rPr>
        <w:t> </w:t>
      </w:r>
      <w:r>
        <w:rPr/>
        <w:t>sujetos</w:t>
      </w:r>
      <w:r>
        <w:rPr>
          <w:spacing w:val="-10"/>
        </w:rPr>
        <w:t> </w:t>
      </w:r>
      <w:r>
        <w:rPr/>
        <w:t>obligados</w:t>
      </w:r>
      <w:r>
        <w:rPr>
          <w:spacing w:val="-12"/>
        </w:rPr>
        <w:t> </w:t>
      </w:r>
      <w:r>
        <w:rPr/>
        <w:t>se</w:t>
      </w:r>
      <w:r>
        <w:rPr>
          <w:spacing w:val="-12"/>
        </w:rPr>
        <w:t> </w:t>
      </w:r>
      <w:r>
        <w:rPr/>
        <w:t>regirán</w:t>
      </w:r>
      <w:r>
        <w:rPr>
          <w:spacing w:val="-12"/>
        </w:rPr>
        <w:t> </w:t>
      </w:r>
      <w:r>
        <w:rPr/>
        <w:t>por</w:t>
      </w:r>
      <w:r>
        <w:rPr>
          <w:spacing w:val="-10"/>
        </w:rPr>
        <w:t> </w:t>
      </w:r>
      <w:r>
        <w:rPr/>
        <w:t>las</w:t>
      </w:r>
      <w:r>
        <w:rPr>
          <w:spacing w:val="-10"/>
        </w:rPr>
        <w:t> </w:t>
      </w:r>
      <w:r>
        <w:rPr/>
        <w:t>Leyes</w:t>
      </w:r>
      <w:r>
        <w:rPr>
          <w:spacing w:val="-10"/>
        </w:rPr>
        <w:t> </w:t>
      </w:r>
      <w:r>
        <w:rPr/>
        <w:t>en</w:t>
      </w:r>
      <w:r>
        <w:rPr>
          <w:spacing w:val="-12"/>
        </w:rPr>
        <w:t> </w:t>
      </w:r>
      <w:r>
        <w:rPr/>
        <w:t>materia</w:t>
      </w:r>
      <w:r>
        <w:rPr>
          <w:spacing w:val="-11"/>
        </w:rPr>
        <w:t> </w:t>
      </w:r>
      <w:r>
        <w:rPr/>
        <w:t>de</w:t>
      </w:r>
      <w:r>
        <w:rPr>
          <w:spacing w:val="-12"/>
        </w:rPr>
        <w:t> </w:t>
      </w:r>
      <w:r>
        <w:rPr/>
        <w:t>transparencia</w:t>
      </w:r>
      <w:r>
        <w:rPr>
          <w:spacing w:val="-9"/>
        </w:rPr>
        <w:t> </w:t>
      </w:r>
      <w:r>
        <w:rPr/>
        <w:t>y</w:t>
      </w:r>
      <w:r>
        <w:rPr>
          <w:spacing w:val="-14"/>
        </w:rPr>
        <w:t> </w:t>
      </w:r>
      <w:r>
        <w:rPr/>
        <w:t>acceso</w:t>
      </w:r>
      <w:r>
        <w:rPr>
          <w:spacing w:val="-14"/>
        </w:rPr>
        <w:t> </w:t>
      </w:r>
      <w:r>
        <w:rPr/>
        <w:t>a</w:t>
      </w:r>
      <w:r>
        <w:rPr>
          <w:spacing w:val="-12"/>
        </w:rPr>
        <w:t> </w:t>
      </w:r>
      <w:r>
        <w:rPr/>
        <w:t>la</w:t>
      </w:r>
      <w:r>
        <w:rPr>
          <w:spacing w:val="-11"/>
        </w:rPr>
        <w:t> </w:t>
      </w:r>
      <w:r>
        <w:rPr/>
        <w:t>información pública</w:t>
      </w:r>
      <w:r>
        <w:rPr>
          <w:spacing w:val="-14"/>
        </w:rPr>
        <w:t> </w:t>
      </w:r>
      <w:r>
        <w:rPr/>
        <w:t>y</w:t>
      </w:r>
      <w:r>
        <w:rPr>
          <w:spacing w:val="-14"/>
        </w:rPr>
        <w:t> </w:t>
      </w:r>
      <w:r>
        <w:rPr/>
        <w:t>de</w:t>
      </w:r>
      <w:r>
        <w:rPr>
          <w:spacing w:val="-14"/>
        </w:rPr>
        <w:t> </w:t>
      </w:r>
      <w:r>
        <w:rPr/>
        <w:t>protección</w:t>
      </w:r>
      <w:r>
        <w:rPr>
          <w:spacing w:val="-14"/>
        </w:rPr>
        <w:t> </w:t>
      </w:r>
      <w:r>
        <w:rPr/>
        <w:t>de</w:t>
      </w:r>
      <w:r>
        <w:rPr>
          <w:spacing w:val="-14"/>
        </w:rPr>
        <w:t> </w:t>
      </w:r>
      <w:r>
        <w:rPr/>
        <w:t>datos</w:t>
      </w:r>
      <w:r>
        <w:rPr>
          <w:spacing w:val="-14"/>
        </w:rPr>
        <w:t> </w:t>
      </w:r>
      <w:r>
        <w:rPr/>
        <w:t>personales,</w:t>
      </w:r>
      <w:r>
        <w:rPr>
          <w:spacing w:val="-14"/>
        </w:rPr>
        <w:t> </w:t>
      </w:r>
      <w:r>
        <w:rPr/>
        <w:t>en</w:t>
      </w:r>
      <w:r>
        <w:rPr>
          <w:spacing w:val="-14"/>
        </w:rPr>
        <w:t> </w:t>
      </w:r>
      <w:r>
        <w:rPr/>
        <w:t>los</w:t>
      </w:r>
      <w:r>
        <w:rPr>
          <w:spacing w:val="-14"/>
        </w:rPr>
        <w:t> </w:t>
      </w:r>
      <w:r>
        <w:rPr/>
        <w:t>términos</w:t>
      </w:r>
      <w:r>
        <w:rPr>
          <w:spacing w:val="-13"/>
        </w:rPr>
        <w:t> </w:t>
      </w:r>
      <w:r>
        <w:rPr/>
        <w:t>que</w:t>
      </w:r>
      <w:r>
        <w:rPr>
          <w:spacing w:val="-14"/>
        </w:rPr>
        <w:t> </w:t>
      </w:r>
      <w:r>
        <w:rPr/>
        <w:t>estas</w:t>
      </w:r>
      <w:r>
        <w:rPr>
          <w:spacing w:val="-14"/>
        </w:rPr>
        <w:t> </w:t>
      </w:r>
      <w:r>
        <w:rPr/>
        <w:t>sean</w:t>
      </w:r>
      <w:r>
        <w:rPr>
          <w:spacing w:val="-14"/>
        </w:rPr>
        <w:t> </w:t>
      </w:r>
      <w:r>
        <w:rPr/>
        <w:t>emitidas</w:t>
      </w:r>
      <w:r>
        <w:rPr>
          <w:spacing w:val="-14"/>
        </w:rPr>
        <w:t> </w:t>
      </w:r>
      <w:r>
        <w:rPr/>
        <w:t>para</w:t>
      </w:r>
      <w:r>
        <w:rPr>
          <w:spacing w:val="-14"/>
        </w:rPr>
        <w:t> </w:t>
      </w:r>
      <w:r>
        <w:rPr/>
        <w:t>establecer las</w:t>
      </w:r>
      <w:r>
        <w:rPr>
          <w:spacing w:val="-14"/>
        </w:rPr>
        <w:t> </w:t>
      </w:r>
      <w:r>
        <w:rPr/>
        <w:t>bases,</w:t>
      </w:r>
      <w:r>
        <w:rPr>
          <w:spacing w:val="-14"/>
        </w:rPr>
        <w:t> </w:t>
      </w:r>
      <w:r>
        <w:rPr/>
        <w:t>principios</w:t>
      </w:r>
      <w:r>
        <w:rPr>
          <w:spacing w:val="-14"/>
        </w:rPr>
        <w:t> </w:t>
      </w:r>
      <w:r>
        <w:rPr/>
        <w:t>generales</w:t>
      </w:r>
      <w:r>
        <w:rPr>
          <w:spacing w:val="-14"/>
        </w:rPr>
        <w:t> </w:t>
      </w:r>
      <w:r>
        <w:rPr/>
        <w:t>y</w:t>
      </w:r>
      <w:r>
        <w:rPr>
          <w:spacing w:val="-14"/>
        </w:rPr>
        <w:t> </w:t>
      </w:r>
      <w:r>
        <w:rPr/>
        <w:t>procedimientos</w:t>
      </w:r>
      <w:r>
        <w:rPr>
          <w:spacing w:val="-14"/>
        </w:rPr>
        <w:t> </w:t>
      </w:r>
      <w:r>
        <w:rPr/>
        <w:t>del</w:t>
      </w:r>
      <w:r>
        <w:rPr>
          <w:spacing w:val="-14"/>
        </w:rPr>
        <w:t> </w:t>
      </w:r>
      <w:r>
        <w:rPr/>
        <w:t>ejercicio</w:t>
      </w:r>
      <w:r>
        <w:rPr>
          <w:spacing w:val="-14"/>
        </w:rPr>
        <w:t> </w:t>
      </w:r>
      <w:r>
        <w:rPr/>
        <w:t>de</w:t>
      </w:r>
      <w:r>
        <w:rPr>
          <w:spacing w:val="-14"/>
        </w:rPr>
        <w:t> </w:t>
      </w:r>
      <w:r>
        <w:rPr/>
        <w:t>estos</w:t>
      </w:r>
      <w:r>
        <w:rPr>
          <w:spacing w:val="-13"/>
        </w:rPr>
        <w:t> </w:t>
      </w:r>
      <w:r>
        <w:rPr/>
        <w:t>derechos.</w:t>
      </w:r>
      <w:r>
        <w:rPr>
          <w:spacing w:val="-14"/>
        </w:rPr>
        <w:t> </w:t>
      </w:r>
      <w:r>
        <w:rPr/>
        <w:t>El</w:t>
      </w:r>
      <w:r>
        <w:rPr>
          <w:spacing w:val="-14"/>
        </w:rPr>
        <w:t> </w:t>
      </w:r>
      <w:r>
        <w:rPr/>
        <w:t>ejercicio</w:t>
      </w:r>
      <w:r>
        <w:rPr>
          <w:spacing w:val="-14"/>
        </w:rPr>
        <w:t> </w:t>
      </w:r>
      <w:r>
        <w:rPr/>
        <w:t>de</w:t>
      </w:r>
      <w:r>
        <w:rPr>
          <w:spacing w:val="-14"/>
        </w:rPr>
        <w:t> </w:t>
      </w:r>
      <w:r>
        <w:rPr/>
        <w:t>estos derechos se regirá por los principios de certeza, legalidad, independencia, imparcialidad, eficacia, objetividad, profesionalismo, transparencia y máxima publicidad.</w:t>
      </w:r>
    </w:p>
    <w:p>
      <w:pPr>
        <w:pStyle w:val="BodyText"/>
        <w:spacing w:before="119"/>
        <w:ind w:left="1190"/>
      </w:pPr>
      <w:r>
        <w:rPr/>
        <w:t>La</w:t>
      </w:r>
      <w:r>
        <w:rPr>
          <w:spacing w:val="-9"/>
        </w:rPr>
        <w:t> </w:t>
      </w:r>
      <w:r>
        <w:rPr/>
        <w:t>ley</w:t>
      </w:r>
      <w:r>
        <w:rPr>
          <w:spacing w:val="-8"/>
        </w:rPr>
        <w:t> </w:t>
      </w:r>
      <w:r>
        <w:rPr/>
        <w:t>establecerá</w:t>
      </w:r>
      <w:r>
        <w:rPr>
          <w:spacing w:val="-5"/>
        </w:rPr>
        <w:t> </w:t>
      </w:r>
      <w:r>
        <w:rPr/>
        <w:t>aquella</w:t>
      </w:r>
      <w:r>
        <w:rPr>
          <w:spacing w:val="-6"/>
        </w:rPr>
        <w:t> </w:t>
      </w:r>
      <w:r>
        <w:rPr/>
        <w:t>información</w:t>
      </w:r>
      <w:r>
        <w:rPr>
          <w:spacing w:val="-8"/>
        </w:rPr>
        <w:t> </w:t>
      </w:r>
      <w:r>
        <w:rPr/>
        <w:t>que</w:t>
      </w:r>
      <w:r>
        <w:rPr>
          <w:spacing w:val="-6"/>
        </w:rPr>
        <w:t> </w:t>
      </w:r>
      <w:r>
        <w:rPr/>
        <w:t>se</w:t>
      </w:r>
      <w:r>
        <w:rPr>
          <w:spacing w:val="-7"/>
        </w:rPr>
        <w:t> </w:t>
      </w:r>
      <w:r>
        <w:rPr/>
        <w:t>considere</w:t>
      </w:r>
      <w:r>
        <w:rPr>
          <w:spacing w:val="-8"/>
        </w:rPr>
        <w:t> </w:t>
      </w:r>
      <w:r>
        <w:rPr/>
        <w:t>reservada</w:t>
      </w:r>
      <w:r>
        <w:rPr>
          <w:spacing w:val="-8"/>
        </w:rPr>
        <w:t> </w:t>
      </w:r>
      <w:r>
        <w:rPr/>
        <w:t>o</w:t>
      </w:r>
      <w:r>
        <w:rPr>
          <w:spacing w:val="-6"/>
        </w:rPr>
        <w:t> </w:t>
      </w:r>
      <w:r>
        <w:rPr>
          <w:spacing w:val="-2"/>
        </w:rPr>
        <w:t>confidencial.</w:t>
      </w:r>
    </w:p>
    <w:p>
      <w:pPr>
        <w:pStyle w:val="BodyText"/>
        <w:spacing w:before="121"/>
        <w:ind w:right="410"/>
        <w:jc w:val="left"/>
      </w:pPr>
      <w:r>
        <w:rPr/>
        <w:t>Toda</w:t>
      </w:r>
      <w:r>
        <w:rPr>
          <w:spacing w:val="40"/>
        </w:rPr>
        <w:t> </w:t>
      </w:r>
      <w:r>
        <w:rPr/>
        <w:t>persona</w:t>
      </w:r>
      <w:r>
        <w:rPr>
          <w:spacing w:val="40"/>
        </w:rPr>
        <w:t> </w:t>
      </w:r>
      <w:r>
        <w:rPr/>
        <w:t>tiene</w:t>
      </w:r>
      <w:r>
        <w:rPr>
          <w:spacing w:val="40"/>
        </w:rPr>
        <w:t> </w:t>
      </w:r>
      <w:r>
        <w:rPr/>
        <w:t>derecho</w:t>
      </w:r>
      <w:r>
        <w:rPr>
          <w:spacing w:val="40"/>
        </w:rPr>
        <w:t> </w:t>
      </w:r>
      <w:r>
        <w:rPr/>
        <w:t>a</w:t>
      </w:r>
      <w:r>
        <w:rPr>
          <w:spacing w:val="40"/>
        </w:rPr>
        <w:t> </w:t>
      </w:r>
      <w:r>
        <w:rPr/>
        <w:t>la</w:t>
      </w:r>
      <w:r>
        <w:rPr>
          <w:spacing w:val="40"/>
        </w:rPr>
        <w:t> </w:t>
      </w:r>
      <w:r>
        <w:rPr/>
        <w:t>movilidad</w:t>
      </w:r>
      <w:r>
        <w:rPr>
          <w:spacing w:val="40"/>
        </w:rPr>
        <w:t> </w:t>
      </w:r>
      <w:r>
        <w:rPr/>
        <w:t>en</w:t>
      </w:r>
      <w:r>
        <w:rPr>
          <w:spacing w:val="40"/>
        </w:rPr>
        <w:t> </w:t>
      </w:r>
      <w:r>
        <w:rPr/>
        <w:t>condiciones</w:t>
      </w:r>
      <w:r>
        <w:rPr>
          <w:spacing w:val="40"/>
        </w:rPr>
        <w:t> </w:t>
      </w:r>
      <w:r>
        <w:rPr/>
        <w:t>de</w:t>
      </w:r>
      <w:r>
        <w:rPr>
          <w:spacing w:val="40"/>
        </w:rPr>
        <w:t> </w:t>
      </w:r>
      <w:r>
        <w:rPr/>
        <w:t>seguridad</w:t>
      </w:r>
      <w:r>
        <w:rPr>
          <w:spacing w:val="40"/>
        </w:rPr>
        <w:t> </w:t>
      </w:r>
      <w:r>
        <w:rPr/>
        <w:t>vial,</w:t>
      </w:r>
      <w:r>
        <w:rPr>
          <w:spacing w:val="40"/>
        </w:rPr>
        <w:t> </w:t>
      </w:r>
      <w:r>
        <w:rPr/>
        <w:t>accesibilidad,</w:t>
      </w:r>
      <w:r>
        <w:rPr>
          <w:spacing w:val="40"/>
        </w:rPr>
        <w:t> </w:t>
      </w:r>
      <w:r>
        <w:rPr/>
        <w:t>eficiencia, sostenibilidad, calidad, inclusión e igualdad.</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un</w:t>
      </w:r>
      <w:r>
        <w:rPr>
          <w:rFonts w:ascii="Times New Roman" w:hAnsi="Times New Roman"/>
          <w:i/>
          <w:spacing w:val="-2"/>
          <w:sz w:val="16"/>
        </w:rPr>
        <w:t> </w:t>
      </w:r>
      <w:r>
        <w:rPr>
          <w:rFonts w:ascii="Times New Roman" w:hAnsi="Times New Roman"/>
          <w:i/>
          <w:sz w:val="16"/>
        </w:rPr>
        <w:t>párrafo segundo 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246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LIX</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4343,</w:t>
      </w:r>
      <w:r>
        <w:rPr>
          <w:rFonts w:ascii="Times New Roman" w:hAnsi="Times New Roman"/>
          <w:i/>
          <w:spacing w:val="-5"/>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1</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septiembre de 2009.</w:t>
      </w:r>
    </w:p>
    <w:p>
      <w:pPr>
        <w:spacing w:line="183" w:lineRule="exact"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63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4636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noviembre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2010.</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245</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5057</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agosto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2012.</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adicionaron un segundo y un tercer</w:t>
      </w:r>
      <w:r>
        <w:rPr>
          <w:rFonts w:ascii="Times New Roman" w:hAnsi="Times New Roman"/>
          <w:i/>
          <w:spacing w:val="-1"/>
          <w:sz w:val="16"/>
        </w:rPr>
        <w:t> </w:t>
      </w:r>
      <w:r>
        <w:rPr>
          <w:rFonts w:ascii="Times New Roman" w:hAnsi="Times New Roman"/>
          <w:i/>
          <w:sz w:val="16"/>
        </w:rPr>
        <w:t>párrafos mediante decreto No. 282 de la LXI Legislatura, publicado en el P.O. No. 0028 de fecha 14 de</w:t>
      </w:r>
      <w:r>
        <w:rPr>
          <w:rFonts w:ascii="Times New Roman" w:hAnsi="Times New Roman"/>
          <w:i/>
          <w:spacing w:val="40"/>
          <w:sz w:val="16"/>
        </w:rPr>
        <w:t> </w:t>
      </w:r>
      <w:r>
        <w:rPr>
          <w:rFonts w:ascii="Times New Roman" w:hAnsi="Times New Roman"/>
          <w:i/>
          <w:sz w:val="16"/>
        </w:rPr>
        <w:t>septiembre de 2015.</w:t>
      </w:r>
    </w:p>
    <w:p>
      <w:pPr>
        <w:spacing w:before="0"/>
        <w:ind w:left="338" w:right="677"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333</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LXIV</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2108 cuarta sección</w:t>
      </w:r>
      <w:r>
        <w:rPr>
          <w:rFonts w:ascii="Times New Roman" w:hAnsi="Times New Roman"/>
          <w:i/>
          <w:spacing w:val="-1"/>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9</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febrero</w:t>
      </w:r>
      <w:r>
        <w:rPr>
          <w:rFonts w:ascii="Times New Roman" w:hAnsi="Times New Roman"/>
          <w:i/>
          <w:spacing w:val="-2"/>
          <w:sz w:val="16"/>
        </w:rPr>
        <w:t> </w:t>
      </w:r>
      <w:r>
        <w:rPr>
          <w:rFonts w:ascii="Times New Roman" w:hAnsi="Times New Roman"/>
          <w:i/>
          <w:sz w:val="16"/>
        </w:rPr>
        <w:t>de 2024.</w:t>
      </w:r>
      <w:r>
        <w:rPr>
          <w:rFonts w:ascii="Times New Roman" w:hAnsi="Times New Roman"/>
          <w:i/>
          <w:spacing w:val="40"/>
          <w:sz w:val="16"/>
        </w:rPr>
        <w:t> </w:t>
      </w:r>
      <w:r>
        <w:rPr>
          <w:rFonts w:ascii="Times New Roman" w:hAnsi="Times New Roman"/>
          <w:i/>
          <w:sz w:val="16"/>
        </w:rPr>
        <w:t>Fe de erratas publicada en el Periódico Oficial del Estado No. 2155 de fecha 26 de abril de 2024.</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adicionaron los párrafos cuarto, quinto, sexto, séptimo y octavo mediante decreto No. 334 de la LXIV Legislatura, publicado en el P.O. No.</w:t>
      </w:r>
      <w:r>
        <w:rPr>
          <w:rFonts w:ascii="Times New Roman" w:hAnsi="Times New Roman"/>
          <w:i/>
          <w:spacing w:val="40"/>
          <w:sz w:val="16"/>
        </w:rPr>
        <w:t> </w:t>
      </w:r>
      <w:r>
        <w:rPr>
          <w:rFonts w:ascii="Times New Roman" w:hAnsi="Times New Roman"/>
          <w:i/>
          <w:sz w:val="16"/>
        </w:rPr>
        <w:t>2108 cuarta sección de fecha 9 de febrero de 2024.</w:t>
      </w:r>
    </w:p>
    <w:p>
      <w:pPr>
        <w:spacing w:line="183" w:lineRule="exact" w:before="0"/>
        <w:ind w:left="338" w:right="0" w:firstLine="0"/>
        <w:jc w:val="left"/>
        <w:rPr>
          <w:rFonts w:ascii="Times New Roman" w:hAnsi="Times New Roman"/>
          <w:i/>
          <w:sz w:val="16"/>
        </w:rPr>
      </w:pPr>
      <w:r>
        <w:rPr>
          <w:rFonts w:ascii="Times New Roman" w:hAnsi="Times New Roman"/>
          <w:i/>
          <w:sz w:val="16"/>
        </w:rPr>
        <w:t>Fe</w:t>
      </w:r>
      <w:r>
        <w:rPr>
          <w:rFonts w:ascii="Times New Roman" w:hAnsi="Times New Roman"/>
          <w:i/>
          <w:spacing w:val="-6"/>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Periódico</w:t>
      </w:r>
      <w:r>
        <w:rPr>
          <w:rFonts w:ascii="Times New Roman" w:hAnsi="Times New Roman"/>
          <w:i/>
          <w:spacing w:val="-2"/>
          <w:sz w:val="16"/>
        </w:rPr>
        <w:t> </w:t>
      </w:r>
      <w:r>
        <w:rPr>
          <w:rFonts w:ascii="Times New Roman" w:hAnsi="Times New Roman"/>
          <w:i/>
          <w:sz w:val="16"/>
        </w:rPr>
        <w:t>Oficial</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2155</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2024.</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un último párrafo mediante decreto No. 362 de la LXIV Legislatura, publicado en el P.O. No. 2206 Quinta sección de fecha 10 de</w:t>
      </w:r>
      <w:r>
        <w:rPr>
          <w:rFonts w:ascii="Times New Roman" w:hAnsi="Times New Roman"/>
          <w:i/>
          <w:spacing w:val="40"/>
          <w:sz w:val="16"/>
        </w:rPr>
        <w:t> </w:t>
      </w:r>
      <w:r>
        <w:rPr>
          <w:rFonts w:ascii="Times New Roman" w:hAnsi="Times New Roman"/>
          <w:i/>
          <w:sz w:val="16"/>
        </w:rPr>
        <w:t>julio de 2024.</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adicionó un párrafo sexto, recorriéndose los subsecuentes</w:t>
      </w:r>
      <w:r>
        <w:rPr>
          <w:rFonts w:ascii="Times New Roman" w:hAnsi="Times New Roman"/>
          <w:i/>
          <w:spacing w:val="-2"/>
          <w:sz w:val="16"/>
        </w:rPr>
        <w:t> </w:t>
      </w:r>
      <w:r>
        <w:rPr>
          <w:rFonts w:ascii="Times New Roman" w:hAnsi="Times New Roman"/>
          <w:i/>
          <w:sz w:val="16"/>
        </w:rPr>
        <w:t>en su orden mediante decreto No. 61</w:t>
      </w:r>
      <w:r>
        <w:rPr>
          <w:rFonts w:ascii="Times New Roman" w:hAnsi="Times New Roman"/>
          <w:i/>
          <w:spacing w:val="-1"/>
          <w:sz w:val="16"/>
        </w:rPr>
        <w:t> </w:t>
      </w:r>
      <w:r>
        <w:rPr>
          <w:rFonts w:ascii="Times New Roman" w:hAnsi="Times New Roman"/>
          <w:i/>
          <w:sz w:val="16"/>
        </w:rPr>
        <w:t>de la LXV Legislatura, publicado en el P.O.</w:t>
      </w:r>
      <w:r>
        <w:rPr>
          <w:rFonts w:ascii="Times New Roman" w:hAnsi="Times New Roman"/>
          <w:i/>
          <w:spacing w:val="40"/>
          <w:sz w:val="16"/>
        </w:rPr>
        <w:t> </w:t>
      </w:r>
      <w:r>
        <w:rPr>
          <w:rFonts w:ascii="Times New Roman" w:hAnsi="Times New Roman"/>
          <w:i/>
          <w:sz w:val="16"/>
        </w:rPr>
        <w:t>No. 2354 Quinta sección de fecha 14 de febrero de 2025.</w:t>
      </w:r>
    </w:p>
    <w:p>
      <w:pPr>
        <w:spacing w:line="183" w:lineRule="exact"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93</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2422</w:t>
      </w:r>
      <w:r>
        <w:rPr>
          <w:rFonts w:ascii="Times New Roman" w:hAnsi="Times New Roman"/>
          <w:i/>
          <w:spacing w:val="-4"/>
          <w:sz w:val="16"/>
        </w:rPr>
        <w:t> </w:t>
      </w:r>
      <w:r>
        <w:rPr>
          <w:rFonts w:ascii="Times New Roman" w:hAnsi="Times New Roman"/>
          <w:i/>
          <w:sz w:val="16"/>
        </w:rPr>
        <w:t>Tercera</w:t>
      </w:r>
      <w:r>
        <w:rPr>
          <w:rFonts w:ascii="Times New Roman" w:hAnsi="Times New Roman"/>
          <w:i/>
          <w:spacing w:val="-3"/>
          <w:sz w:val="16"/>
        </w:rPr>
        <w:t> </w:t>
      </w:r>
      <w:r>
        <w:rPr>
          <w:rFonts w:ascii="Times New Roman" w:hAnsi="Times New Roman"/>
          <w:i/>
          <w:sz w:val="16"/>
        </w:rPr>
        <w:t>Sección</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4</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2025.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7"/>
          <w:sz w:val="16"/>
        </w:rPr>
        <w:t> </w:t>
      </w:r>
      <w:r>
        <w:rPr>
          <w:rFonts w:ascii="Times New Roman" w:hAnsi="Times New Roman"/>
          <w:i/>
          <w:sz w:val="16"/>
        </w:rPr>
        <w:t>Se</w:t>
      </w:r>
      <w:r>
        <w:rPr>
          <w:rFonts w:ascii="Times New Roman" w:hAnsi="Times New Roman"/>
          <w:i/>
          <w:spacing w:val="-6"/>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el</w:t>
      </w:r>
      <w:r>
        <w:rPr>
          <w:rFonts w:ascii="Times New Roman" w:hAnsi="Times New Roman"/>
          <w:i/>
          <w:spacing w:val="-6"/>
          <w:sz w:val="16"/>
        </w:rPr>
        <w:t> </w:t>
      </w:r>
      <w:r>
        <w:rPr>
          <w:rFonts w:ascii="Times New Roman" w:hAnsi="Times New Roman"/>
          <w:i/>
          <w:sz w:val="16"/>
        </w:rPr>
        <w:t>párrafo</w:t>
      </w:r>
      <w:r>
        <w:rPr>
          <w:rFonts w:ascii="Times New Roman" w:hAnsi="Times New Roman"/>
          <w:i/>
          <w:spacing w:val="-6"/>
          <w:sz w:val="16"/>
        </w:rPr>
        <w:t> </w:t>
      </w:r>
      <w:r>
        <w:rPr>
          <w:rFonts w:ascii="Times New Roman" w:hAnsi="Times New Roman"/>
          <w:i/>
          <w:sz w:val="16"/>
        </w:rPr>
        <w:t>décimo</w:t>
      </w:r>
      <w:r>
        <w:rPr>
          <w:rFonts w:ascii="Times New Roman" w:hAnsi="Times New Roman"/>
          <w:i/>
          <w:spacing w:val="-3"/>
          <w:sz w:val="16"/>
        </w:rPr>
        <w:t> </w:t>
      </w:r>
      <w:r>
        <w:rPr>
          <w:rFonts w:ascii="Times New Roman" w:hAnsi="Times New Roman"/>
          <w:i/>
          <w:sz w:val="16"/>
        </w:rPr>
        <w:t>segundo</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140</w:t>
      </w:r>
      <w:r>
        <w:rPr>
          <w:rFonts w:ascii="Times New Roman" w:hAnsi="Times New Roman"/>
          <w:i/>
          <w:spacing w:val="-5"/>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LXV</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6"/>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6"/>
          <w:sz w:val="16"/>
        </w:rPr>
        <w:t> </w:t>
      </w:r>
      <w:r>
        <w:rPr>
          <w:rFonts w:ascii="Times New Roman" w:hAnsi="Times New Roman"/>
          <w:i/>
          <w:sz w:val="16"/>
        </w:rPr>
        <w:t>P.O.</w:t>
      </w:r>
      <w:r>
        <w:rPr>
          <w:rFonts w:ascii="Times New Roman" w:hAnsi="Times New Roman"/>
          <w:i/>
          <w:spacing w:val="-4"/>
          <w:sz w:val="16"/>
        </w:rPr>
        <w:t> </w:t>
      </w:r>
      <w:r>
        <w:rPr>
          <w:rFonts w:ascii="Times New Roman" w:hAnsi="Times New Roman"/>
          <w:i/>
          <w:sz w:val="16"/>
        </w:rPr>
        <w:t>No.</w:t>
      </w:r>
      <w:r>
        <w:rPr>
          <w:rFonts w:ascii="Times New Roman" w:hAnsi="Times New Roman"/>
          <w:i/>
          <w:spacing w:val="31"/>
          <w:sz w:val="16"/>
        </w:rPr>
        <w:t> </w:t>
      </w:r>
      <w:r>
        <w:rPr>
          <w:rFonts w:ascii="Times New Roman" w:hAnsi="Times New Roman"/>
          <w:i/>
          <w:sz w:val="16"/>
        </w:rPr>
        <w:t>2510</w:t>
      </w:r>
      <w:r>
        <w:rPr>
          <w:rFonts w:ascii="Times New Roman" w:hAnsi="Times New Roman"/>
          <w:i/>
          <w:spacing w:val="-2"/>
          <w:sz w:val="16"/>
        </w:rPr>
        <w:t> </w:t>
      </w:r>
      <w:r>
        <w:rPr>
          <w:rFonts w:ascii="Times New Roman" w:hAnsi="Times New Roman"/>
          <w:i/>
          <w:sz w:val="16"/>
        </w:rPr>
        <w:t>Tercera</w:t>
      </w:r>
      <w:r>
        <w:rPr>
          <w:rFonts w:ascii="Times New Roman" w:hAnsi="Times New Roman"/>
          <w:i/>
          <w:spacing w:val="-5"/>
          <w:sz w:val="16"/>
        </w:rPr>
        <w:t> </w:t>
      </w:r>
      <w:r>
        <w:rPr>
          <w:rFonts w:ascii="Times New Roman" w:hAnsi="Times New Roman"/>
          <w:i/>
          <w:sz w:val="16"/>
        </w:rPr>
        <w:t>Sección</w:t>
      </w:r>
      <w:r>
        <w:rPr>
          <w:rFonts w:ascii="Times New Roman" w:hAnsi="Times New Roman"/>
          <w:i/>
          <w:spacing w:val="-8"/>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9 de octubre de 2025.</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adicionó</w:t>
      </w:r>
      <w:r>
        <w:rPr>
          <w:rFonts w:ascii="Times New Roman" w:hAnsi="Times New Roman"/>
          <w:i/>
          <w:spacing w:val="-2"/>
          <w:sz w:val="16"/>
        </w:rPr>
        <w:t> </w:t>
      </w:r>
      <w:r>
        <w:rPr>
          <w:rFonts w:ascii="Times New Roman" w:hAnsi="Times New Roman"/>
          <w:i/>
          <w:sz w:val="16"/>
        </w:rPr>
        <w:t>un párrafo décimo</w:t>
      </w:r>
      <w:r>
        <w:rPr>
          <w:rFonts w:ascii="Times New Roman" w:hAnsi="Times New Roman"/>
          <w:i/>
          <w:spacing w:val="-2"/>
          <w:sz w:val="16"/>
        </w:rPr>
        <w:t> </w:t>
      </w:r>
      <w:r>
        <w:rPr>
          <w:rFonts w:ascii="Times New Roman" w:hAnsi="Times New Roman"/>
          <w:i/>
          <w:sz w:val="16"/>
        </w:rPr>
        <w:t>cuarto, recorriéndose el subsecuente en su</w:t>
      </w:r>
      <w:r>
        <w:rPr>
          <w:rFonts w:ascii="Times New Roman" w:hAnsi="Times New Roman"/>
          <w:i/>
          <w:spacing w:val="-2"/>
          <w:sz w:val="16"/>
        </w:rPr>
        <w:t> </w:t>
      </w:r>
      <w:r>
        <w:rPr>
          <w:rFonts w:ascii="Times New Roman" w:hAnsi="Times New Roman"/>
          <w:i/>
          <w:sz w:val="16"/>
        </w:rPr>
        <w:t>orden mediante decreto No.</w:t>
      </w:r>
      <w:r>
        <w:rPr>
          <w:rFonts w:ascii="Times New Roman" w:hAnsi="Times New Roman"/>
          <w:i/>
          <w:spacing w:val="-1"/>
          <w:sz w:val="16"/>
        </w:rPr>
        <w:t> </w:t>
      </w:r>
      <w:r>
        <w:rPr>
          <w:rFonts w:ascii="Times New Roman" w:hAnsi="Times New Roman"/>
          <w:i/>
          <w:sz w:val="16"/>
        </w:rPr>
        <w:t>193 de la LXV Legislatura, publicado en</w:t>
      </w:r>
      <w:r>
        <w:rPr>
          <w:rFonts w:ascii="Times New Roman" w:hAnsi="Times New Roman"/>
          <w:i/>
          <w:spacing w:val="40"/>
          <w:sz w:val="16"/>
        </w:rPr>
        <w:t> </w:t>
      </w:r>
      <w:r>
        <w:rPr>
          <w:rFonts w:ascii="Times New Roman" w:hAnsi="Times New Roman"/>
          <w:i/>
          <w:sz w:val="16"/>
        </w:rPr>
        <w:t>el P.O. No. 2590 Cuarta Sección de fecha 4 de febrero de 2026.</w:t>
      </w:r>
    </w:p>
    <w:p>
      <w:pPr>
        <w:pStyle w:val="BodyText"/>
        <w:spacing w:before="45"/>
        <w:ind w:left="0"/>
        <w:jc w:val="left"/>
        <w:rPr>
          <w:rFonts w:ascii="Times New Roman"/>
          <w:i/>
          <w:sz w:val="16"/>
        </w:rPr>
      </w:pPr>
    </w:p>
    <w:p>
      <w:pPr>
        <w:pStyle w:val="BodyText"/>
        <w:spacing w:line="242" w:lineRule="auto" w:before="1"/>
        <w:ind w:right="421"/>
      </w:pPr>
      <w:r>
        <w:rPr>
          <w:b/>
        </w:rPr>
        <w:t>ARTÍCULO 6o Bis.- </w:t>
      </w:r>
      <w:r>
        <w:rPr/>
        <w:t>En todo proceso penal se aplicarán los siguientes derechos y garantías de la víctima o del ofendido:</w:t>
      </w:r>
    </w:p>
    <w:p>
      <w:pPr>
        <w:pStyle w:val="ListParagraph"/>
        <w:numPr>
          <w:ilvl w:val="0"/>
          <w:numId w:val="2"/>
        </w:numPr>
        <w:tabs>
          <w:tab w:pos="1188" w:val="left" w:leader="none"/>
          <w:tab w:pos="1190" w:val="left" w:leader="none"/>
        </w:tabs>
        <w:spacing w:line="240" w:lineRule="auto" w:before="118" w:after="0"/>
        <w:ind w:left="1190" w:right="413" w:hanging="569"/>
        <w:jc w:val="both"/>
        <w:rPr>
          <w:sz w:val="20"/>
        </w:rPr>
      </w:pPr>
      <w:r>
        <w:rPr>
          <w:sz w:val="20"/>
        </w:rPr>
        <w:t>Recibir asesoría jurídica; ser informado de los derechos que en su favor establecen las Constituciones</w:t>
      </w:r>
      <w:r>
        <w:rPr>
          <w:spacing w:val="-14"/>
          <w:sz w:val="20"/>
        </w:rPr>
        <w:t> </w:t>
      </w:r>
      <w:r>
        <w:rPr>
          <w:sz w:val="20"/>
        </w:rPr>
        <w:t>federal</w:t>
      </w:r>
      <w:r>
        <w:rPr>
          <w:spacing w:val="-14"/>
          <w:sz w:val="20"/>
        </w:rPr>
        <w:t> </w:t>
      </w:r>
      <w:r>
        <w:rPr>
          <w:sz w:val="20"/>
        </w:rPr>
        <w:t>y</w:t>
      </w:r>
      <w:r>
        <w:rPr>
          <w:spacing w:val="-14"/>
          <w:sz w:val="20"/>
        </w:rPr>
        <w:t> </w:t>
      </w:r>
      <w:r>
        <w:rPr>
          <w:sz w:val="20"/>
        </w:rPr>
        <w:t>local,</w:t>
      </w:r>
      <w:r>
        <w:rPr>
          <w:spacing w:val="-14"/>
          <w:sz w:val="20"/>
        </w:rPr>
        <w:t> </w:t>
      </w:r>
      <w:r>
        <w:rPr>
          <w:sz w:val="20"/>
        </w:rPr>
        <w:t>así</w:t>
      </w:r>
      <w:r>
        <w:rPr>
          <w:spacing w:val="-14"/>
          <w:sz w:val="20"/>
        </w:rPr>
        <w:t> </w:t>
      </w:r>
      <w:r>
        <w:rPr>
          <w:sz w:val="20"/>
        </w:rPr>
        <w:t>como</w:t>
      </w:r>
      <w:r>
        <w:rPr>
          <w:spacing w:val="-14"/>
          <w:sz w:val="20"/>
        </w:rPr>
        <w:t> </w:t>
      </w:r>
      <w:r>
        <w:rPr>
          <w:sz w:val="20"/>
        </w:rPr>
        <w:t>los</w:t>
      </w:r>
      <w:r>
        <w:rPr>
          <w:spacing w:val="-14"/>
          <w:sz w:val="20"/>
        </w:rPr>
        <w:t> </w:t>
      </w:r>
      <w:r>
        <w:rPr>
          <w:sz w:val="20"/>
        </w:rPr>
        <w:t>tratados</w:t>
      </w:r>
      <w:r>
        <w:rPr>
          <w:spacing w:val="-14"/>
          <w:sz w:val="20"/>
        </w:rPr>
        <w:t> </w:t>
      </w:r>
      <w:r>
        <w:rPr>
          <w:sz w:val="20"/>
        </w:rPr>
        <w:t>internacionales</w:t>
      </w:r>
      <w:r>
        <w:rPr>
          <w:spacing w:val="-14"/>
          <w:sz w:val="20"/>
        </w:rPr>
        <w:t> </w:t>
      </w:r>
      <w:r>
        <w:rPr>
          <w:sz w:val="20"/>
        </w:rPr>
        <w:t>suscritos</w:t>
      </w:r>
      <w:r>
        <w:rPr>
          <w:spacing w:val="-13"/>
          <w:sz w:val="20"/>
        </w:rPr>
        <w:t> </w:t>
      </w:r>
      <w:r>
        <w:rPr>
          <w:sz w:val="20"/>
        </w:rPr>
        <w:t>por</w:t>
      </w:r>
      <w:r>
        <w:rPr>
          <w:spacing w:val="-14"/>
          <w:sz w:val="20"/>
        </w:rPr>
        <w:t> </w:t>
      </w:r>
      <w:r>
        <w:rPr>
          <w:sz w:val="20"/>
        </w:rPr>
        <w:t>el</w:t>
      </w:r>
      <w:r>
        <w:rPr>
          <w:spacing w:val="-14"/>
          <w:sz w:val="20"/>
        </w:rPr>
        <w:t> </w:t>
      </w:r>
      <w:r>
        <w:rPr>
          <w:sz w:val="20"/>
        </w:rPr>
        <w:t>Estado</w:t>
      </w:r>
      <w:r>
        <w:rPr>
          <w:spacing w:val="-14"/>
          <w:sz w:val="20"/>
        </w:rPr>
        <w:t> </w:t>
      </w:r>
      <w:r>
        <w:rPr>
          <w:sz w:val="20"/>
        </w:rPr>
        <w:t>Mexicano y las leyes del Congreso de la Unión relativas.</w:t>
      </w:r>
    </w:p>
    <w:p>
      <w:pPr>
        <w:pStyle w:val="ListParagraph"/>
        <w:numPr>
          <w:ilvl w:val="0"/>
          <w:numId w:val="2"/>
        </w:numPr>
        <w:tabs>
          <w:tab w:pos="1187" w:val="left" w:leader="none"/>
          <w:tab w:pos="1190" w:val="left" w:leader="none"/>
        </w:tabs>
        <w:spacing w:line="240" w:lineRule="auto" w:before="120" w:after="0"/>
        <w:ind w:left="1190" w:right="413" w:hanging="569"/>
        <w:jc w:val="both"/>
        <w:rPr>
          <w:sz w:val="20"/>
        </w:rPr>
      </w:pPr>
      <w:r>
        <w:rPr>
          <w:sz w:val="20"/>
        </w:rPr>
        <w:t>Coadyuvar con el Ministerio Público; que se le reciban todos los datos o elementos de prueba con los que cuente, tanto en la investigación como en el proceso; que se desahoguen las diligencias correspondientes; intervenir en el juicio e interponer los recursos en los términos que prevea la ley.</w:t>
      </w:r>
    </w:p>
    <w:p>
      <w:pPr>
        <w:pStyle w:val="ListParagraph"/>
        <w:numPr>
          <w:ilvl w:val="0"/>
          <w:numId w:val="2"/>
        </w:numPr>
        <w:tabs>
          <w:tab w:pos="1186" w:val="left" w:leader="none"/>
          <w:tab w:pos="1190" w:val="left" w:leader="none"/>
        </w:tabs>
        <w:spacing w:line="240" w:lineRule="auto" w:before="119" w:after="0"/>
        <w:ind w:left="1190" w:right="422" w:hanging="569"/>
        <w:jc w:val="both"/>
        <w:rPr>
          <w:sz w:val="20"/>
        </w:rPr>
      </w:pPr>
      <w:r>
        <w:rPr>
          <w:sz w:val="20"/>
        </w:rPr>
        <w:t>Cuando el Ministerio Público considere que no es necesario el desahogo de la diligencia, deberá fundar y motivar su negativa.</w:t>
      </w:r>
    </w:p>
    <w:p>
      <w:pPr>
        <w:pStyle w:val="ListParagraph"/>
        <w:numPr>
          <w:ilvl w:val="0"/>
          <w:numId w:val="2"/>
        </w:numPr>
        <w:tabs>
          <w:tab w:pos="1190" w:val="left" w:leader="none"/>
        </w:tabs>
        <w:spacing w:line="240" w:lineRule="auto" w:before="120" w:after="0"/>
        <w:ind w:left="1190" w:right="0" w:hanging="568"/>
        <w:jc w:val="left"/>
        <w:rPr>
          <w:sz w:val="20"/>
        </w:rPr>
      </w:pPr>
      <w:r>
        <w:rPr>
          <w:sz w:val="20"/>
        </w:rPr>
        <w:t>Recibir,</w:t>
      </w:r>
      <w:r>
        <w:rPr>
          <w:spacing w:val="-8"/>
          <w:sz w:val="20"/>
        </w:rPr>
        <w:t> </w:t>
      </w:r>
      <w:r>
        <w:rPr>
          <w:sz w:val="20"/>
        </w:rPr>
        <w:t>desde</w:t>
      </w:r>
      <w:r>
        <w:rPr>
          <w:spacing w:val="-7"/>
          <w:sz w:val="20"/>
        </w:rPr>
        <w:t> </w:t>
      </w:r>
      <w:r>
        <w:rPr>
          <w:sz w:val="20"/>
        </w:rPr>
        <w:t>la</w:t>
      </w:r>
      <w:r>
        <w:rPr>
          <w:spacing w:val="-7"/>
          <w:sz w:val="20"/>
        </w:rPr>
        <w:t> </w:t>
      </w:r>
      <w:r>
        <w:rPr>
          <w:sz w:val="20"/>
        </w:rPr>
        <w:t>comisión</w:t>
      </w:r>
      <w:r>
        <w:rPr>
          <w:spacing w:val="-6"/>
          <w:sz w:val="20"/>
        </w:rPr>
        <w:t> </w:t>
      </w:r>
      <w:r>
        <w:rPr>
          <w:sz w:val="20"/>
        </w:rPr>
        <w:t>del</w:t>
      </w:r>
      <w:r>
        <w:rPr>
          <w:spacing w:val="-6"/>
          <w:sz w:val="20"/>
        </w:rPr>
        <w:t> </w:t>
      </w:r>
      <w:r>
        <w:rPr>
          <w:sz w:val="20"/>
        </w:rPr>
        <w:t>delito,</w:t>
      </w:r>
      <w:r>
        <w:rPr>
          <w:spacing w:val="-8"/>
          <w:sz w:val="20"/>
        </w:rPr>
        <w:t> </w:t>
      </w:r>
      <w:r>
        <w:rPr>
          <w:sz w:val="20"/>
        </w:rPr>
        <w:t>atención</w:t>
      </w:r>
      <w:r>
        <w:rPr>
          <w:spacing w:val="-8"/>
          <w:sz w:val="20"/>
        </w:rPr>
        <w:t> </w:t>
      </w:r>
      <w:r>
        <w:rPr>
          <w:sz w:val="20"/>
        </w:rPr>
        <w:t>médica</w:t>
      </w:r>
      <w:r>
        <w:rPr>
          <w:spacing w:val="-5"/>
          <w:sz w:val="20"/>
        </w:rPr>
        <w:t> </w:t>
      </w:r>
      <w:r>
        <w:rPr>
          <w:sz w:val="20"/>
        </w:rPr>
        <w:t>y</w:t>
      </w:r>
      <w:r>
        <w:rPr>
          <w:spacing w:val="-8"/>
          <w:sz w:val="20"/>
        </w:rPr>
        <w:t> </w:t>
      </w:r>
      <w:r>
        <w:rPr>
          <w:sz w:val="20"/>
        </w:rPr>
        <w:t>psicológica</w:t>
      </w:r>
      <w:r>
        <w:rPr>
          <w:spacing w:val="-5"/>
          <w:sz w:val="20"/>
        </w:rPr>
        <w:t> </w:t>
      </w:r>
      <w:r>
        <w:rPr>
          <w:sz w:val="20"/>
        </w:rPr>
        <w:t>de</w:t>
      </w:r>
      <w:r>
        <w:rPr>
          <w:spacing w:val="-8"/>
          <w:sz w:val="20"/>
        </w:rPr>
        <w:t> </w:t>
      </w:r>
      <w:r>
        <w:rPr>
          <w:spacing w:val="-2"/>
          <w:sz w:val="20"/>
        </w:rPr>
        <w:t>urgencia.</w:t>
      </w:r>
    </w:p>
    <w:p>
      <w:pPr>
        <w:pStyle w:val="ListParagraph"/>
        <w:numPr>
          <w:ilvl w:val="0"/>
          <w:numId w:val="2"/>
        </w:numPr>
        <w:tabs>
          <w:tab w:pos="1190" w:val="left" w:leader="none"/>
        </w:tabs>
        <w:spacing w:line="240" w:lineRule="auto" w:before="121" w:after="0"/>
        <w:ind w:left="1190" w:right="412" w:hanging="569"/>
        <w:jc w:val="both"/>
        <w:rPr>
          <w:sz w:val="20"/>
        </w:rPr>
      </w:pPr>
      <w:r>
        <w:rPr>
          <w:sz w:val="20"/>
        </w:rPr>
        <w:t>Que se le repare el daño y se le cubran los perjuicios. En los casos en que sea procedente, el Ministerio</w:t>
      </w:r>
      <w:r>
        <w:rPr>
          <w:spacing w:val="-11"/>
          <w:sz w:val="20"/>
        </w:rPr>
        <w:t> </w:t>
      </w:r>
      <w:r>
        <w:rPr>
          <w:sz w:val="20"/>
        </w:rPr>
        <w:t>Público</w:t>
      </w:r>
      <w:r>
        <w:rPr>
          <w:spacing w:val="-11"/>
          <w:sz w:val="20"/>
        </w:rPr>
        <w:t> </w:t>
      </w:r>
      <w:r>
        <w:rPr>
          <w:sz w:val="20"/>
        </w:rPr>
        <w:t>estará</w:t>
      </w:r>
      <w:r>
        <w:rPr>
          <w:spacing w:val="-11"/>
          <w:sz w:val="20"/>
        </w:rPr>
        <w:t> </w:t>
      </w:r>
      <w:r>
        <w:rPr>
          <w:sz w:val="20"/>
        </w:rPr>
        <w:t>obligado</w:t>
      </w:r>
      <w:r>
        <w:rPr>
          <w:spacing w:val="-9"/>
          <w:sz w:val="20"/>
        </w:rPr>
        <w:t> </w:t>
      </w:r>
      <w:r>
        <w:rPr>
          <w:sz w:val="20"/>
        </w:rPr>
        <w:t>a</w:t>
      </w:r>
      <w:r>
        <w:rPr>
          <w:spacing w:val="-11"/>
          <w:sz w:val="20"/>
        </w:rPr>
        <w:t> </w:t>
      </w:r>
      <w:r>
        <w:rPr>
          <w:sz w:val="20"/>
        </w:rPr>
        <w:t>solicitar</w:t>
      </w:r>
      <w:r>
        <w:rPr>
          <w:spacing w:val="-11"/>
          <w:sz w:val="20"/>
        </w:rPr>
        <w:t> </w:t>
      </w:r>
      <w:r>
        <w:rPr>
          <w:sz w:val="20"/>
        </w:rPr>
        <w:t>al</w:t>
      </w:r>
      <w:r>
        <w:rPr>
          <w:spacing w:val="-12"/>
          <w:sz w:val="20"/>
        </w:rPr>
        <w:t> </w:t>
      </w:r>
      <w:r>
        <w:rPr>
          <w:sz w:val="20"/>
        </w:rPr>
        <w:t>juez</w:t>
      </w:r>
      <w:r>
        <w:rPr>
          <w:spacing w:val="-12"/>
          <w:sz w:val="20"/>
        </w:rPr>
        <w:t> </w:t>
      </w:r>
      <w:r>
        <w:rPr>
          <w:sz w:val="20"/>
        </w:rPr>
        <w:t>la</w:t>
      </w:r>
      <w:r>
        <w:rPr>
          <w:spacing w:val="-11"/>
          <w:sz w:val="20"/>
        </w:rPr>
        <w:t> </w:t>
      </w:r>
      <w:r>
        <w:rPr>
          <w:sz w:val="20"/>
        </w:rPr>
        <w:t>reparación</w:t>
      </w:r>
      <w:r>
        <w:rPr>
          <w:spacing w:val="-12"/>
          <w:sz w:val="20"/>
        </w:rPr>
        <w:t> </w:t>
      </w:r>
      <w:r>
        <w:rPr>
          <w:sz w:val="20"/>
        </w:rPr>
        <w:t>del</w:t>
      </w:r>
      <w:r>
        <w:rPr>
          <w:spacing w:val="-12"/>
          <w:sz w:val="20"/>
        </w:rPr>
        <w:t> </w:t>
      </w:r>
      <w:r>
        <w:rPr>
          <w:sz w:val="20"/>
        </w:rPr>
        <w:t>daño</w:t>
      </w:r>
      <w:r>
        <w:rPr>
          <w:spacing w:val="-7"/>
          <w:sz w:val="20"/>
        </w:rPr>
        <w:t> </w:t>
      </w:r>
      <w:r>
        <w:rPr>
          <w:sz w:val="20"/>
        </w:rPr>
        <w:t>y</w:t>
      </w:r>
      <w:r>
        <w:rPr>
          <w:spacing w:val="-14"/>
          <w:sz w:val="20"/>
        </w:rPr>
        <w:t> </w:t>
      </w:r>
      <w:r>
        <w:rPr>
          <w:sz w:val="20"/>
        </w:rPr>
        <w:t>el</w:t>
      </w:r>
      <w:r>
        <w:rPr>
          <w:spacing w:val="-11"/>
          <w:sz w:val="20"/>
        </w:rPr>
        <w:t> </w:t>
      </w:r>
      <w:r>
        <w:rPr>
          <w:sz w:val="20"/>
        </w:rPr>
        <w:t>pago</w:t>
      </w:r>
      <w:r>
        <w:rPr>
          <w:spacing w:val="-11"/>
          <w:sz w:val="20"/>
        </w:rPr>
        <w:t> </w:t>
      </w:r>
      <w:r>
        <w:rPr>
          <w:sz w:val="20"/>
        </w:rPr>
        <w:t>de</w:t>
      </w:r>
      <w:r>
        <w:rPr>
          <w:spacing w:val="-12"/>
          <w:sz w:val="20"/>
        </w:rPr>
        <w:t> </w:t>
      </w:r>
      <w:r>
        <w:rPr>
          <w:sz w:val="20"/>
        </w:rPr>
        <w:t>los</w:t>
      </w:r>
      <w:r>
        <w:rPr>
          <w:spacing w:val="-10"/>
          <w:sz w:val="20"/>
        </w:rPr>
        <w:t> </w:t>
      </w:r>
      <w:r>
        <w:rPr>
          <w:sz w:val="20"/>
        </w:rPr>
        <w:t>perjuicios, sin</w:t>
      </w:r>
      <w:r>
        <w:rPr>
          <w:spacing w:val="-11"/>
          <w:sz w:val="20"/>
        </w:rPr>
        <w:t> </w:t>
      </w:r>
      <w:r>
        <w:rPr>
          <w:sz w:val="20"/>
        </w:rPr>
        <w:t>menoscabo</w:t>
      </w:r>
      <w:r>
        <w:rPr>
          <w:spacing w:val="-11"/>
          <w:sz w:val="20"/>
        </w:rPr>
        <w:t> </w:t>
      </w:r>
      <w:r>
        <w:rPr>
          <w:sz w:val="20"/>
        </w:rPr>
        <w:t>de</w:t>
      </w:r>
      <w:r>
        <w:rPr>
          <w:spacing w:val="-12"/>
          <w:sz w:val="20"/>
        </w:rPr>
        <w:t> </w:t>
      </w:r>
      <w:r>
        <w:rPr>
          <w:sz w:val="20"/>
        </w:rPr>
        <w:t>que</w:t>
      </w:r>
      <w:r>
        <w:rPr>
          <w:spacing w:val="-11"/>
          <w:sz w:val="20"/>
        </w:rPr>
        <w:t> </w:t>
      </w:r>
      <w:r>
        <w:rPr>
          <w:sz w:val="20"/>
        </w:rPr>
        <w:t>la</w:t>
      </w:r>
      <w:r>
        <w:rPr>
          <w:spacing w:val="-9"/>
          <w:sz w:val="20"/>
        </w:rPr>
        <w:t> </w:t>
      </w:r>
      <w:r>
        <w:rPr>
          <w:sz w:val="20"/>
        </w:rPr>
        <w:t>víctima</w:t>
      </w:r>
      <w:r>
        <w:rPr>
          <w:spacing w:val="-11"/>
          <w:sz w:val="20"/>
        </w:rPr>
        <w:t> </w:t>
      </w:r>
      <w:r>
        <w:rPr>
          <w:sz w:val="20"/>
        </w:rPr>
        <w:t>o</w:t>
      </w:r>
      <w:r>
        <w:rPr>
          <w:spacing w:val="-11"/>
          <w:sz w:val="20"/>
        </w:rPr>
        <w:t> </w:t>
      </w:r>
      <w:r>
        <w:rPr>
          <w:sz w:val="20"/>
        </w:rPr>
        <w:t>el</w:t>
      </w:r>
      <w:r>
        <w:rPr>
          <w:spacing w:val="-12"/>
          <w:sz w:val="20"/>
        </w:rPr>
        <w:t> </w:t>
      </w:r>
      <w:r>
        <w:rPr>
          <w:sz w:val="20"/>
        </w:rPr>
        <w:t>ofendido</w:t>
      </w:r>
      <w:r>
        <w:rPr>
          <w:spacing w:val="-11"/>
          <w:sz w:val="20"/>
        </w:rPr>
        <w:t> </w:t>
      </w:r>
      <w:r>
        <w:rPr>
          <w:sz w:val="20"/>
        </w:rPr>
        <w:t>lo</w:t>
      </w:r>
      <w:r>
        <w:rPr>
          <w:spacing w:val="-9"/>
          <w:sz w:val="20"/>
        </w:rPr>
        <w:t> </w:t>
      </w:r>
      <w:r>
        <w:rPr>
          <w:sz w:val="20"/>
        </w:rPr>
        <w:t>pueda</w:t>
      </w:r>
      <w:r>
        <w:rPr>
          <w:spacing w:val="-11"/>
          <w:sz w:val="20"/>
        </w:rPr>
        <w:t> </w:t>
      </w:r>
      <w:r>
        <w:rPr>
          <w:sz w:val="20"/>
        </w:rPr>
        <w:t>solicitar</w:t>
      </w:r>
      <w:r>
        <w:rPr>
          <w:spacing w:val="-11"/>
          <w:sz w:val="20"/>
        </w:rPr>
        <w:t> </w:t>
      </w:r>
      <w:r>
        <w:rPr>
          <w:sz w:val="20"/>
        </w:rPr>
        <w:t>directamente,</w:t>
      </w:r>
      <w:r>
        <w:rPr>
          <w:spacing w:val="-9"/>
          <w:sz w:val="20"/>
        </w:rPr>
        <w:t> </w:t>
      </w:r>
      <w:r>
        <w:rPr>
          <w:sz w:val="20"/>
        </w:rPr>
        <w:t>y</w:t>
      </w:r>
      <w:r>
        <w:rPr>
          <w:spacing w:val="-14"/>
          <w:sz w:val="20"/>
        </w:rPr>
        <w:t> </w:t>
      </w:r>
      <w:r>
        <w:rPr>
          <w:sz w:val="20"/>
        </w:rPr>
        <w:t>el</w:t>
      </w:r>
      <w:r>
        <w:rPr>
          <w:spacing w:val="-10"/>
          <w:sz w:val="20"/>
        </w:rPr>
        <w:t> </w:t>
      </w:r>
      <w:r>
        <w:rPr>
          <w:sz w:val="20"/>
        </w:rPr>
        <w:t>juzgador</w:t>
      </w:r>
      <w:r>
        <w:rPr>
          <w:spacing w:val="-10"/>
          <w:sz w:val="20"/>
        </w:rPr>
        <w:t> </w:t>
      </w:r>
      <w:r>
        <w:rPr>
          <w:sz w:val="20"/>
        </w:rPr>
        <w:t>no</w:t>
      </w:r>
      <w:r>
        <w:rPr>
          <w:spacing w:val="-12"/>
          <w:sz w:val="20"/>
        </w:rPr>
        <w:t> </w:t>
      </w:r>
      <w:r>
        <w:rPr>
          <w:sz w:val="20"/>
        </w:rPr>
        <w:t>podrá absolver al sentenciado de dichas reparación y pago si ha emitido una sentencia condenatoria. La ley fijará procedimientos ágiles para ejecutar las sentencias en materia de reparación del daño y pago de perjuicios.</w:t>
      </w:r>
    </w:p>
    <w:p>
      <w:pPr>
        <w:pStyle w:val="ListParagraph"/>
        <w:numPr>
          <w:ilvl w:val="0"/>
          <w:numId w:val="2"/>
        </w:numPr>
        <w:tabs>
          <w:tab w:pos="1190" w:val="left" w:leader="none"/>
        </w:tabs>
        <w:spacing w:line="240" w:lineRule="auto" w:before="120" w:after="0"/>
        <w:ind w:left="1190" w:right="408" w:hanging="569"/>
        <w:jc w:val="both"/>
        <w:rPr>
          <w:sz w:val="20"/>
        </w:rPr>
      </w:pPr>
      <w:r>
        <w:rPr>
          <w:sz w:val="20"/>
        </w:rPr>
        <w:t>Que</w:t>
      </w:r>
      <w:r>
        <w:rPr>
          <w:spacing w:val="-10"/>
          <w:sz w:val="20"/>
        </w:rPr>
        <w:t> </w:t>
      </w:r>
      <w:r>
        <w:rPr>
          <w:sz w:val="20"/>
        </w:rPr>
        <w:t>quede</w:t>
      </w:r>
      <w:r>
        <w:rPr>
          <w:spacing w:val="-10"/>
          <w:sz w:val="20"/>
        </w:rPr>
        <w:t> </w:t>
      </w:r>
      <w:r>
        <w:rPr>
          <w:sz w:val="20"/>
        </w:rPr>
        <w:t>resguardada</w:t>
      </w:r>
      <w:r>
        <w:rPr>
          <w:spacing w:val="-10"/>
          <w:sz w:val="20"/>
        </w:rPr>
        <w:t> </w:t>
      </w:r>
      <w:r>
        <w:rPr>
          <w:sz w:val="20"/>
        </w:rPr>
        <w:t>su</w:t>
      </w:r>
      <w:r>
        <w:rPr>
          <w:spacing w:val="-8"/>
          <w:sz w:val="20"/>
        </w:rPr>
        <w:t> </w:t>
      </w:r>
      <w:r>
        <w:rPr>
          <w:sz w:val="20"/>
        </w:rPr>
        <w:t>identidad</w:t>
      </w:r>
      <w:r>
        <w:rPr>
          <w:spacing w:val="-8"/>
          <w:sz w:val="20"/>
        </w:rPr>
        <w:t> </w:t>
      </w:r>
      <w:r>
        <w:rPr>
          <w:sz w:val="20"/>
        </w:rPr>
        <w:t>y</w:t>
      </w:r>
      <w:r>
        <w:rPr>
          <w:spacing w:val="-11"/>
          <w:sz w:val="20"/>
        </w:rPr>
        <w:t> </w:t>
      </w:r>
      <w:r>
        <w:rPr>
          <w:sz w:val="20"/>
        </w:rPr>
        <w:t>otros</w:t>
      </w:r>
      <w:r>
        <w:rPr>
          <w:spacing w:val="-9"/>
          <w:sz w:val="20"/>
        </w:rPr>
        <w:t> </w:t>
      </w:r>
      <w:r>
        <w:rPr>
          <w:sz w:val="20"/>
        </w:rPr>
        <w:t>datos</w:t>
      </w:r>
      <w:r>
        <w:rPr>
          <w:spacing w:val="-9"/>
          <w:sz w:val="20"/>
        </w:rPr>
        <w:t> </w:t>
      </w:r>
      <w:r>
        <w:rPr>
          <w:sz w:val="20"/>
        </w:rPr>
        <w:t>personales</w:t>
      </w:r>
      <w:r>
        <w:rPr>
          <w:spacing w:val="-9"/>
          <w:sz w:val="20"/>
        </w:rPr>
        <w:t> </w:t>
      </w:r>
      <w:r>
        <w:rPr>
          <w:sz w:val="20"/>
        </w:rPr>
        <w:t>en</w:t>
      </w:r>
      <w:r>
        <w:rPr>
          <w:spacing w:val="-10"/>
          <w:sz w:val="20"/>
        </w:rPr>
        <w:t> </w:t>
      </w:r>
      <w:r>
        <w:rPr>
          <w:sz w:val="20"/>
        </w:rPr>
        <w:t>los</w:t>
      </w:r>
      <w:r>
        <w:rPr>
          <w:spacing w:val="-9"/>
          <w:sz w:val="20"/>
        </w:rPr>
        <w:t> </w:t>
      </w:r>
      <w:r>
        <w:rPr>
          <w:sz w:val="20"/>
        </w:rPr>
        <w:t>siguientes</w:t>
      </w:r>
      <w:r>
        <w:rPr>
          <w:spacing w:val="-9"/>
          <w:sz w:val="20"/>
        </w:rPr>
        <w:t> </w:t>
      </w:r>
      <w:r>
        <w:rPr>
          <w:sz w:val="20"/>
        </w:rPr>
        <w:t>casos:</w:t>
      </w:r>
      <w:r>
        <w:rPr>
          <w:spacing w:val="-2"/>
          <w:sz w:val="20"/>
        </w:rPr>
        <w:t> </w:t>
      </w:r>
      <w:r>
        <w:rPr>
          <w:sz w:val="20"/>
        </w:rPr>
        <w:t>cuando</w:t>
      </w:r>
      <w:r>
        <w:rPr>
          <w:spacing w:val="-10"/>
          <w:sz w:val="20"/>
        </w:rPr>
        <w:t> </w:t>
      </w:r>
      <w:r>
        <w:rPr>
          <w:sz w:val="20"/>
        </w:rPr>
        <w:t>sean menores de edad; cuando se trate de delitos de violación, secuestro o delincuencia organizada; cuando a juicio del juzgador sea necesario para su protección, salvaguardando en todo caso los derechos</w:t>
      </w:r>
      <w:r>
        <w:rPr>
          <w:spacing w:val="-9"/>
          <w:sz w:val="20"/>
        </w:rPr>
        <w:t> </w:t>
      </w:r>
      <w:r>
        <w:rPr>
          <w:sz w:val="20"/>
        </w:rPr>
        <w:t>de</w:t>
      </w:r>
      <w:r>
        <w:rPr>
          <w:spacing w:val="-10"/>
          <w:sz w:val="20"/>
        </w:rPr>
        <w:t> </w:t>
      </w:r>
      <w:r>
        <w:rPr>
          <w:sz w:val="20"/>
        </w:rPr>
        <w:t>la</w:t>
      </w:r>
      <w:r>
        <w:rPr>
          <w:spacing w:val="-8"/>
          <w:sz w:val="20"/>
        </w:rPr>
        <w:t> </w:t>
      </w:r>
      <w:r>
        <w:rPr>
          <w:sz w:val="20"/>
        </w:rPr>
        <w:t>defensa.</w:t>
      </w:r>
      <w:r>
        <w:rPr>
          <w:spacing w:val="-8"/>
          <w:sz w:val="20"/>
        </w:rPr>
        <w:t> </w:t>
      </w:r>
      <w:r>
        <w:rPr>
          <w:sz w:val="20"/>
        </w:rPr>
        <w:t>El</w:t>
      </w:r>
      <w:r>
        <w:rPr>
          <w:spacing w:val="-8"/>
          <w:sz w:val="20"/>
        </w:rPr>
        <w:t> </w:t>
      </w:r>
      <w:r>
        <w:rPr>
          <w:sz w:val="20"/>
        </w:rPr>
        <w:t>Ministerio</w:t>
      </w:r>
      <w:r>
        <w:rPr>
          <w:spacing w:val="-10"/>
          <w:sz w:val="20"/>
        </w:rPr>
        <w:t> </w:t>
      </w:r>
      <w:r>
        <w:rPr>
          <w:sz w:val="20"/>
        </w:rPr>
        <w:t>Público</w:t>
      </w:r>
      <w:r>
        <w:rPr>
          <w:spacing w:val="-10"/>
          <w:sz w:val="20"/>
        </w:rPr>
        <w:t> </w:t>
      </w:r>
      <w:r>
        <w:rPr>
          <w:sz w:val="20"/>
        </w:rPr>
        <w:t>deberá</w:t>
      </w:r>
      <w:r>
        <w:rPr>
          <w:spacing w:val="-7"/>
          <w:sz w:val="20"/>
        </w:rPr>
        <w:t> </w:t>
      </w:r>
      <w:r>
        <w:rPr>
          <w:sz w:val="20"/>
        </w:rPr>
        <w:t>garantizar</w:t>
      </w:r>
      <w:r>
        <w:rPr>
          <w:spacing w:val="-7"/>
          <w:sz w:val="20"/>
        </w:rPr>
        <w:t> </w:t>
      </w:r>
      <w:r>
        <w:rPr>
          <w:sz w:val="20"/>
        </w:rPr>
        <w:t>la</w:t>
      </w:r>
      <w:r>
        <w:rPr>
          <w:spacing w:val="-10"/>
          <w:sz w:val="20"/>
        </w:rPr>
        <w:t> </w:t>
      </w:r>
      <w:r>
        <w:rPr>
          <w:sz w:val="20"/>
        </w:rPr>
        <w:t>protección</w:t>
      </w:r>
      <w:r>
        <w:rPr>
          <w:spacing w:val="-10"/>
          <w:sz w:val="20"/>
        </w:rPr>
        <w:t> </w:t>
      </w:r>
      <w:r>
        <w:rPr>
          <w:sz w:val="20"/>
        </w:rPr>
        <w:t>de</w:t>
      </w:r>
      <w:r>
        <w:rPr>
          <w:spacing w:val="-8"/>
          <w:sz w:val="20"/>
        </w:rPr>
        <w:t> </w:t>
      </w:r>
      <w:r>
        <w:rPr>
          <w:sz w:val="20"/>
        </w:rPr>
        <w:t>víctimas,</w:t>
      </w:r>
      <w:r>
        <w:rPr>
          <w:spacing w:val="-10"/>
          <w:sz w:val="20"/>
        </w:rPr>
        <w:t> </w:t>
      </w:r>
      <w:r>
        <w:rPr>
          <w:sz w:val="20"/>
        </w:rPr>
        <w:t>ofendidos, testigos</w:t>
      </w:r>
      <w:r>
        <w:rPr>
          <w:spacing w:val="-8"/>
          <w:sz w:val="20"/>
        </w:rPr>
        <w:t> </w:t>
      </w:r>
      <w:r>
        <w:rPr>
          <w:sz w:val="20"/>
        </w:rPr>
        <w:t>y,</w:t>
      </w:r>
      <w:r>
        <w:rPr>
          <w:spacing w:val="-11"/>
          <w:sz w:val="20"/>
        </w:rPr>
        <w:t> </w:t>
      </w:r>
      <w:r>
        <w:rPr>
          <w:sz w:val="20"/>
        </w:rPr>
        <w:t>en</w:t>
      </w:r>
      <w:r>
        <w:rPr>
          <w:spacing w:val="-11"/>
          <w:sz w:val="20"/>
        </w:rPr>
        <w:t> </w:t>
      </w:r>
      <w:r>
        <w:rPr>
          <w:sz w:val="20"/>
        </w:rPr>
        <w:t>general,</w:t>
      </w:r>
      <w:r>
        <w:rPr>
          <w:spacing w:val="-11"/>
          <w:sz w:val="20"/>
        </w:rPr>
        <w:t> </w:t>
      </w:r>
      <w:r>
        <w:rPr>
          <w:sz w:val="20"/>
        </w:rPr>
        <w:t>de</w:t>
      </w:r>
      <w:r>
        <w:rPr>
          <w:spacing w:val="-12"/>
          <w:sz w:val="20"/>
        </w:rPr>
        <w:t> </w:t>
      </w:r>
      <w:r>
        <w:rPr>
          <w:sz w:val="20"/>
        </w:rPr>
        <w:t>todos</w:t>
      </w:r>
      <w:r>
        <w:rPr>
          <w:spacing w:val="-10"/>
          <w:sz w:val="20"/>
        </w:rPr>
        <w:t> </w:t>
      </w:r>
      <w:r>
        <w:rPr>
          <w:sz w:val="20"/>
        </w:rPr>
        <w:t>los</w:t>
      </w:r>
      <w:r>
        <w:rPr>
          <w:spacing w:val="-10"/>
          <w:sz w:val="20"/>
        </w:rPr>
        <w:t> </w:t>
      </w:r>
      <w:r>
        <w:rPr>
          <w:sz w:val="20"/>
        </w:rPr>
        <w:t>sujetos</w:t>
      </w:r>
      <w:r>
        <w:rPr>
          <w:spacing w:val="-10"/>
          <w:sz w:val="20"/>
        </w:rPr>
        <w:t> </w:t>
      </w:r>
      <w:r>
        <w:rPr>
          <w:sz w:val="20"/>
        </w:rPr>
        <w:t>que</w:t>
      </w:r>
      <w:r>
        <w:rPr>
          <w:spacing w:val="-11"/>
          <w:sz w:val="20"/>
        </w:rPr>
        <w:t> </w:t>
      </w:r>
      <w:r>
        <w:rPr>
          <w:sz w:val="20"/>
        </w:rPr>
        <w:t>intervengan</w:t>
      </w:r>
      <w:r>
        <w:rPr>
          <w:spacing w:val="-11"/>
          <w:sz w:val="20"/>
        </w:rPr>
        <w:t> </w:t>
      </w:r>
      <w:r>
        <w:rPr>
          <w:sz w:val="20"/>
        </w:rPr>
        <w:t>en</w:t>
      </w:r>
      <w:r>
        <w:rPr>
          <w:spacing w:val="-11"/>
          <w:sz w:val="20"/>
        </w:rPr>
        <w:t> </w:t>
      </w:r>
      <w:r>
        <w:rPr>
          <w:sz w:val="20"/>
        </w:rPr>
        <w:t>el</w:t>
      </w:r>
      <w:r>
        <w:rPr>
          <w:spacing w:val="-10"/>
          <w:sz w:val="20"/>
        </w:rPr>
        <w:t> </w:t>
      </w:r>
      <w:r>
        <w:rPr>
          <w:sz w:val="20"/>
        </w:rPr>
        <w:t>proceso.</w:t>
      </w:r>
      <w:r>
        <w:rPr>
          <w:spacing w:val="-12"/>
          <w:sz w:val="20"/>
        </w:rPr>
        <w:t> </w:t>
      </w:r>
      <w:r>
        <w:rPr>
          <w:sz w:val="20"/>
        </w:rPr>
        <w:t>Los</w:t>
      </w:r>
      <w:r>
        <w:rPr>
          <w:spacing w:val="-10"/>
          <w:sz w:val="20"/>
        </w:rPr>
        <w:t> </w:t>
      </w:r>
      <w:r>
        <w:rPr>
          <w:sz w:val="20"/>
        </w:rPr>
        <w:t>jueces</w:t>
      </w:r>
      <w:r>
        <w:rPr>
          <w:spacing w:val="-10"/>
          <w:sz w:val="20"/>
        </w:rPr>
        <w:t> </w:t>
      </w:r>
      <w:r>
        <w:rPr>
          <w:sz w:val="20"/>
        </w:rPr>
        <w:t>deberán</w:t>
      </w:r>
      <w:r>
        <w:rPr>
          <w:spacing w:val="-11"/>
          <w:sz w:val="20"/>
        </w:rPr>
        <w:t> </w:t>
      </w:r>
      <w:r>
        <w:rPr>
          <w:sz w:val="20"/>
        </w:rPr>
        <w:t>vigilar el buen cumplimiento de esta obligación.</w:t>
      </w:r>
    </w:p>
    <w:p>
      <w:pPr>
        <w:pStyle w:val="ListParagraph"/>
        <w:numPr>
          <w:ilvl w:val="0"/>
          <w:numId w:val="2"/>
        </w:numPr>
        <w:tabs>
          <w:tab w:pos="1188" w:val="left" w:leader="none"/>
          <w:tab w:pos="1190" w:val="left" w:leader="none"/>
        </w:tabs>
        <w:spacing w:line="240" w:lineRule="auto" w:before="120" w:after="0"/>
        <w:ind w:left="1190" w:right="420" w:hanging="569"/>
        <w:jc w:val="both"/>
        <w:rPr>
          <w:sz w:val="20"/>
        </w:rPr>
      </w:pPr>
      <w:r>
        <w:rPr>
          <w:sz w:val="20"/>
        </w:rPr>
        <w:t>Solicitar las medidas cautelares y providencias necesarias para la protección y restitución de sus derechos, y</w:t>
      </w:r>
    </w:p>
    <w:p>
      <w:pPr>
        <w:pStyle w:val="ListParagraph"/>
        <w:numPr>
          <w:ilvl w:val="0"/>
          <w:numId w:val="2"/>
        </w:numPr>
        <w:tabs>
          <w:tab w:pos="1188" w:val="left" w:leader="none"/>
          <w:tab w:pos="1190" w:val="left" w:leader="none"/>
        </w:tabs>
        <w:spacing w:line="240" w:lineRule="auto" w:before="121" w:after="0"/>
        <w:ind w:left="1190" w:right="418" w:hanging="569"/>
        <w:jc w:val="both"/>
        <w:rPr>
          <w:sz w:val="20"/>
        </w:rPr>
      </w:pPr>
      <w:r>
        <w:rPr>
          <w:sz w:val="20"/>
        </w:rPr>
        <w:t>Impugnar ante la autoridad judicial las omisiones del Ministerio Público en la investigación de los delitos, así como las resoluciones de reserva, no ejercicio, desistimiento de la acción penal o suspensión del procedimiento cuando no estén satisfechos la reparación del daño y</w:t>
      </w:r>
      <w:r>
        <w:rPr>
          <w:spacing w:val="-2"/>
          <w:sz w:val="20"/>
        </w:rPr>
        <w:t> </w:t>
      </w:r>
      <w:r>
        <w:rPr>
          <w:sz w:val="20"/>
        </w:rPr>
        <w:t>el pago de los </w:t>
      </w:r>
      <w:r>
        <w:rPr>
          <w:spacing w:val="-2"/>
          <w:sz w:val="20"/>
        </w:rPr>
        <w:t>perjuicios.</w:t>
      </w:r>
    </w:p>
    <w:p>
      <w:pPr>
        <w:spacing w:before="117"/>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63</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4636</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noviembre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2010.</w:t>
      </w:r>
    </w:p>
    <w:p>
      <w:pPr>
        <w:pStyle w:val="BodyText"/>
        <w:ind w:left="0"/>
        <w:jc w:val="left"/>
        <w:rPr>
          <w:rFonts w:ascii="Times New Roman"/>
          <w:i/>
          <w:sz w:val="16"/>
        </w:rPr>
      </w:pPr>
    </w:p>
    <w:p>
      <w:pPr>
        <w:pStyle w:val="BodyText"/>
        <w:spacing w:before="92"/>
        <w:ind w:left="0"/>
        <w:jc w:val="left"/>
        <w:rPr>
          <w:rFonts w:ascii="Times New Roman"/>
          <w:i/>
          <w:sz w:val="16"/>
        </w:rPr>
      </w:pPr>
    </w:p>
    <w:p>
      <w:pPr>
        <w:pStyle w:val="Heading1"/>
        <w:ind w:left="1381"/>
      </w:pPr>
      <w:r>
        <w:rPr/>
        <w:t>CAPÍTULO</w:t>
      </w:r>
      <w:r>
        <w:rPr>
          <w:spacing w:val="-10"/>
        </w:rPr>
        <w:t> </w:t>
      </w:r>
      <w:r>
        <w:rPr>
          <w:spacing w:val="-5"/>
        </w:rPr>
        <w:t>IV</w:t>
      </w:r>
    </w:p>
    <w:p>
      <w:pPr>
        <w:pStyle w:val="BodyText"/>
        <w:spacing w:before="3"/>
        <w:ind w:left="2571" w:right="2646"/>
        <w:jc w:val="center"/>
      </w:pPr>
      <w:r>
        <w:rPr/>
        <w:t>DE</w:t>
      </w:r>
      <w:r>
        <w:rPr>
          <w:spacing w:val="-6"/>
        </w:rPr>
        <w:t> </w:t>
      </w:r>
      <w:r>
        <w:rPr/>
        <w:t>LOS</w:t>
      </w:r>
      <w:r>
        <w:rPr>
          <w:spacing w:val="-6"/>
        </w:rPr>
        <w:t> </w:t>
      </w:r>
      <w:r>
        <w:rPr/>
        <w:t>HABITANTES</w:t>
      </w:r>
      <w:r>
        <w:rPr>
          <w:spacing w:val="-6"/>
        </w:rPr>
        <w:t> </w:t>
      </w:r>
      <w:r>
        <w:rPr/>
        <w:t>DEL</w:t>
      </w:r>
      <w:r>
        <w:rPr>
          <w:spacing w:val="-6"/>
        </w:rPr>
        <w:t> </w:t>
      </w:r>
      <w:r>
        <w:rPr/>
        <w:t>ESTADO,</w:t>
      </w:r>
      <w:r>
        <w:rPr>
          <w:spacing w:val="-6"/>
        </w:rPr>
        <w:t> </w:t>
      </w:r>
      <w:r>
        <w:rPr/>
        <w:t>DE</w:t>
      </w:r>
      <w:r>
        <w:rPr>
          <w:spacing w:val="-5"/>
        </w:rPr>
        <w:t> </w:t>
      </w:r>
      <w:r>
        <w:rPr/>
        <w:t>LOS</w:t>
      </w:r>
      <w:r>
        <w:rPr>
          <w:spacing w:val="-4"/>
        </w:rPr>
        <w:t> </w:t>
      </w:r>
      <w:r>
        <w:rPr/>
        <w:t>VECINOS Y DE SUS DERECHOS Y OBLIGACIONES</w:t>
      </w:r>
    </w:p>
    <w:p>
      <w:pPr>
        <w:pStyle w:val="BodyText"/>
        <w:spacing w:line="242" w:lineRule="auto" w:before="227"/>
        <w:ind w:right="413"/>
      </w:pPr>
      <w:r>
        <w:rPr>
          <w:b/>
        </w:rPr>
        <w:t>ARTÍCULO 7o.- </w:t>
      </w:r>
      <w:r>
        <w:rPr/>
        <w:t>En el Estado de Campeche queda prohibida toda discriminación motivada por origen étnico o nacional, el género, la edad, las discapacidades, la condición de salud, la religión, las opiniones, las preferencias</w:t>
      </w:r>
      <w:r>
        <w:rPr>
          <w:spacing w:val="-7"/>
        </w:rPr>
        <w:t> </w:t>
      </w:r>
      <w:r>
        <w:rPr/>
        <w:t>sexuales,</w:t>
      </w:r>
      <w:r>
        <w:rPr>
          <w:spacing w:val="-5"/>
        </w:rPr>
        <w:t> </w:t>
      </w:r>
      <w:r>
        <w:rPr/>
        <w:t>el</w:t>
      </w:r>
      <w:r>
        <w:rPr>
          <w:spacing w:val="-7"/>
        </w:rPr>
        <w:t> </w:t>
      </w:r>
      <w:r>
        <w:rPr/>
        <w:t>estado</w:t>
      </w:r>
      <w:r>
        <w:rPr>
          <w:spacing w:val="-8"/>
        </w:rPr>
        <w:t> </w:t>
      </w:r>
      <w:r>
        <w:rPr/>
        <w:t>civil</w:t>
      </w:r>
      <w:r>
        <w:rPr>
          <w:spacing w:val="-6"/>
        </w:rPr>
        <w:t> </w:t>
      </w:r>
      <w:r>
        <w:rPr/>
        <w:t>o</w:t>
      </w:r>
      <w:r>
        <w:rPr>
          <w:spacing w:val="-8"/>
        </w:rPr>
        <w:t> </w:t>
      </w:r>
      <w:r>
        <w:rPr/>
        <w:t>cualquier</w:t>
      </w:r>
      <w:r>
        <w:rPr>
          <w:spacing w:val="-7"/>
        </w:rPr>
        <w:t> </w:t>
      </w:r>
      <w:r>
        <w:rPr/>
        <w:t>otra</w:t>
      </w:r>
      <w:r>
        <w:rPr>
          <w:spacing w:val="-4"/>
        </w:rPr>
        <w:t> </w:t>
      </w:r>
      <w:r>
        <w:rPr/>
        <w:t>que</w:t>
      </w:r>
      <w:r>
        <w:rPr>
          <w:spacing w:val="-6"/>
        </w:rPr>
        <w:t> </w:t>
      </w:r>
      <w:r>
        <w:rPr/>
        <w:t>atente</w:t>
      </w:r>
      <w:r>
        <w:rPr>
          <w:spacing w:val="-8"/>
        </w:rPr>
        <w:t> </w:t>
      </w:r>
      <w:r>
        <w:rPr/>
        <w:t>contra</w:t>
      </w:r>
      <w:r>
        <w:rPr>
          <w:spacing w:val="-5"/>
        </w:rPr>
        <w:t> </w:t>
      </w:r>
      <w:r>
        <w:rPr/>
        <w:t>la</w:t>
      </w:r>
      <w:r>
        <w:rPr>
          <w:spacing w:val="-6"/>
        </w:rPr>
        <w:t> </w:t>
      </w:r>
      <w:r>
        <w:rPr/>
        <w:t>dignidad</w:t>
      </w:r>
      <w:r>
        <w:rPr>
          <w:spacing w:val="-8"/>
        </w:rPr>
        <w:t> </w:t>
      </w:r>
      <w:r>
        <w:rPr/>
        <w:t>humana</w:t>
      </w:r>
      <w:r>
        <w:rPr>
          <w:spacing w:val="-4"/>
        </w:rPr>
        <w:t> </w:t>
      </w:r>
      <w:r>
        <w:rPr/>
        <w:t>y</w:t>
      </w:r>
      <w:r>
        <w:rPr>
          <w:spacing w:val="-12"/>
        </w:rPr>
        <w:t> </w:t>
      </w:r>
      <w:r>
        <w:rPr/>
        <w:t>tenga</w:t>
      </w:r>
      <w:r>
        <w:rPr>
          <w:spacing w:val="-8"/>
        </w:rPr>
        <w:t> </w:t>
      </w:r>
      <w:r>
        <w:rPr/>
        <w:t>por</w:t>
      </w:r>
      <w:r>
        <w:rPr>
          <w:spacing w:val="-7"/>
        </w:rPr>
        <w:t> </w:t>
      </w:r>
      <w:r>
        <w:rPr/>
        <w:t>objeto anular o menoscabar los derechos y libertades de las personas.</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0"/>
      </w:pPr>
      <w:r>
        <w:rPr/>
        <w:t>El Estado de Campeche tiene una composición pluriétnica, pluricultural y multilingüística sustentada originalmente</w:t>
      </w:r>
      <w:r>
        <w:rPr>
          <w:spacing w:val="-9"/>
        </w:rPr>
        <w:t> </w:t>
      </w:r>
      <w:r>
        <w:rPr/>
        <w:t>en</w:t>
      </w:r>
      <w:r>
        <w:rPr>
          <w:spacing w:val="-9"/>
        </w:rPr>
        <w:t> </w:t>
      </w:r>
      <w:r>
        <w:rPr/>
        <w:t>el</w:t>
      </w:r>
      <w:r>
        <w:rPr>
          <w:spacing w:val="-8"/>
        </w:rPr>
        <w:t> </w:t>
      </w:r>
      <w:r>
        <w:rPr/>
        <w:t>Pueblo</w:t>
      </w:r>
      <w:r>
        <w:rPr>
          <w:spacing w:val="-7"/>
        </w:rPr>
        <w:t> </w:t>
      </w:r>
      <w:r>
        <w:rPr/>
        <w:t>Indígena</w:t>
      </w:r>
      <w:r>
        <w:rPr>
          <w:spacing w:val="-7"/>
        </w:rPr>
        <w:t> </w:t>
      </w:r>
      <w:r>
        <w:rPr/>
        <w:t>Maya</w:t>
      </w:r>
      <w:r>
        <w:rPr>
          <w:spacing w:val="-9"/>
        </w:rPr>
        <w:t> </w:t>
      </w:r>
      <w:r>
        <w:rPr/>
        <w:t>Peninsular,</w:t>
      </w:r>
      <w:r>
        <w:rPr>
          <w:spacing w:val="-8"/>
        </w:rPr>
        <w:t> </w:t>
      </w:r>
      <w:r>
        <w:rPr/>
        <w:t>que</w:t>
      </w:r>
      <w:r>
        <w:rPr>
          <w:spacing w:val="-9"/>
        </w:rPr>
        <w:t> </w:t>
      </w:r>
      <w:r>
        <w:rPr/>
        <w:t>desciende</w:t>
      </w:r>
      <w:r>
        <w:rPr>
          <w:spacing w:val="-9"/>
        </w:rPr>
        <w:t> </w:t>
      </w:r>
      <w:r>
        <w:rPr/>
        <w:t>de</w:t>
      </w:r>
      <w:r>
        <w:rPr>
          <w:spacing w:val="-7"/>
        </w:rPr>
        <w:t> </w:t>
      </w:r>
      <w:r>
        <w:rPr/>
        <w:t>la</w:t>
      </w:r>
      <w:r>
        <w:rPr>
          <w:spacing w:val="-9"/>
        </w:rPr>
        <w:t> </w:t>
      </w:r>
      <w:r>
        <w:rPr/>
        <w:t>población</w:t>
      </w:r>
      <w:r>
        <w:rPr>
          <w:spacing w:val="-9"/>
        </w:rPr>
        <w:t> </w:t>
      </w:r>
      <w:r>
        <w:rPr/>
        <w:t>que</w:t>
      </w:r>
      <w:r>
        <w:rPr>
          <w:spacing w:val="-9"/>
        </w:rPr>
        <w:t> </w:t>
      </w:r>
      <w:r>
        <w:rPr/>
        <w:t>habitaba</w:t>
      </w:r>
      <w:r>
        <w:rPr>
          <w:spacing w:val="-9"/>
        </w:rPr>
        <w:t> </w:t>
      </w:r>
      <w:r>
        <w:rPr/>
        <w:t>el</w:t>
      </w:r>
      <w:r>
        <w:rPr>
          <w:spacing w:val="-10"/>
        </w:rPr>
        <w:t> </w:t>
      </w:r>
      <w:r>
        <w:rPr/>
        <w:t>territorio actual</w:t>
      </w:r>
      <w:r>
        <w:rPr>
          <w:spacing w:val="-2"/>
        </w:rPr>
        <w:t> </w:t>
      </w:r>
      <w:r>
        <w:rPr/>
        <w:t>del</w:t>
      </w:r>
      <w:r>
        <w:rPr>
          <w:spacing w:val="-2"/>
        </w:rPr>
        <w:t> </w:t>
      </w:r>
      <w:r>
        <w:rPr/>
        <w:t>Estado</w:t>
      </w:r>
      <w:r>
        <w:rPr>
          <w:spacing w:val="-3"/>
        </w:rPr>
        <w:t> </w:t>
      </w:r>
      <w:r>
        <w:rPr/>
        <w:t>de</w:t>
      </w:r>
      <w:r>
        <w:rPr>
          <w:spacing w:val="-3"/>
        </w:rPr>
        <w:t> </w:t>
      </w:r>
      <w:r>
        <w:rPr/>
        <w:t>Campeche</w:t>
      </w:r>
      <w:r>
        <w:rPr>
          <w:spacing w:val="-4"/>
        </w:rPr>
        <w:t> </w:t>
      </w:r>
      <w:r>
        <w:rPr/>
        <w:t>al</w:t>
      </w:r>
      <w:r>
        <w:rPr>
          <w:spacing w:val="-2"/>
        </w:rPr>
        <w:t> </w:t>
      </w:r>
      <w:r>
        <w:rPr/>
        <w:t>iniciarse</w:t>
      </w:r>
      <w:r>
        <w:rPr>
          <w:spacing w:val="-1"/>
        </w:rPr>
        <w:t> </w:t>
      </w:r>
      <w:r>
        <w:rPr/>
        <w:t>la</w:t>
      </w:r>
      <w:r>
        <w:rPr>
          <w:spacing w:val="-3"/>
        </w:rPr>
        <w:t> </w:t>
      </w:r>
      <w:r>
        <w:rPr/>
        <w:t>colonización y</w:t>
      </w:r>
      <w:r>
        <w:rPr>
          <w:spacing w:val="-6"/>
        </w:rPr>
        <w:t> </w:t>
      </w:r>
      <w:r>
        <w:rPr/>
        <w:t>que</w:t>
      </w:r>
      <w:r>
        <w:rPr>
          <w:spacing w:val="-4"/>
        </w:rPr>
        <w:t> </w:t>
      </w:r>
      <w:r>
        <w:rPr/>
        <w:t>conserva</w:t>
      </w:r>
      <w:r>
        <w:rPr>
          <w:spacing w:val="-3"/>
        </w:rPr>
        <w:t> </w:t>
      </w:r>
      <w:r>
        <w:rPr/>
        <w:t>sus</w:t>
      </w:r>
      <w:r>
        <w:rPr>
          <w:spacing w:val="-2"/>
        </w:rPr>
        <w:t> </w:t>
      </w:r>
      <w:r>
        <w:rPr/>
        <w:t>propias</w:t>
      </w:r>
      <w:r>
        <w:rPr>
          <w:spacing w:val="-2"/>
        </w:rPr>
        <w:t> </w:t>
      </w:r>
      <w:r>
        <w:rPr/>
        <w:t>instituciones</w:t>
      </w:r>
      <w:r>
        <w:rPr>
          <w:spacing w:val="-2"/>
        </w:rPr>
        <w:t> </w:t>
      </w:r>
      <w:r>
        <w:rPr/>
        <w:t>sociales, económicas, culturales y políticas, o parte de ellas.</w:t>
      </w:r>
    </w:p>
    <w:p>
      <w:pPr>
        <w:pStyle w:val="BodyText"/>
        <w:spacing w:before="122"/>
        <w:ind w:right="421"/>
      </w:pPr>
      <w:r>
        <w:rPr/>
        <w:t>Asimismo, se reconoce la presencia de otros pueblos indígenas en su territorio, a los que les serán garantizados los derechos establecidos en esta constitución.</w:t>
      </w:r>
    </w:p>
    <w:p>
      <w:pPr>
        <w:pStyle w:val="BodyText"/>
        <w:spacing w:before="118"/>
        <w:ind w:right="408"/>
      </w:pPr>
      <w:r>
        <w:rPr/>
        <w:t>La conciencia de su identidad indígena deberá ser criterio fundamental para determinar a quiénes se aplican las disposiciones sobre pueblos indígenas. Las autoridades de las comunidades coadyuvarán en última instancia a este reconocimiento.</w:t>
      </w:r>
    </w:p>
    <w:p>
      <w:pPr>
        <w:pStyle w:val="BodyText"/>
        <w:spacing w:before="121"/>
        <w:ind w:right="407"/>
      </w:pPr>
      <w:r>
        <w:rPr/>
        <w:t>Son comunidades integrantes de un pueblo indígena, aquellas que formen una unidad social, económica y cultural, asentadas en un territorio y que reconocen autoridades propias de acuerdo con sus usos y </w:t>
      </w:r>
      <w:r>
        <w:rPr>
          <w:spacing w:val="-2"/>
        </w:rPr>
        <w:t>costumbres.</w:t>
      </w:r>
    </w:p>
    <w:p>
      <w:pPr>
        <w:pStyle w:val="BodyText"/>
        <w:spacing w:before="120"/>
        <w:ind w:right="422"/>
      </w:pPr>
      <w:r>
        <w:rPr/>
        <w:t>La</w:t>
      </w:r>
      <w:r>
        <w:rPr>
          <w:spacing w:val="-3"/>
        </w:rPr>
        <w:t> </w:t>
      </w:r>
      <w:r>
        <w:rPr/>
        <w:t>ley</w:t>
      </w:r>
      <w:r>
        <w:rPr>
          <w:spacing w:val="-5"/>
        </w:rPr>
        <w:t> </w:t>
      </w:r>
      <w:r>
        <w:rPr/>
        <w:t>establecerá</w:t>
      </w:r>
      <w:r>
        <w:rPr>
          <w:spacing w:val="-1"/>
        </w:rPr>
        <w:t> </w:t>
      </w:r>
      <w:r>
        <w:rPr/>
        <w:t>los</w:t>
      </w:r>
      <w:r>
        <w:rPr>
          <w:spacing w:val="-3"/>
        </w:rPr>
        <w:t> </w:t>
      </w:r>
      <w:r>
        <w:rPr/>
        <w:t>mecanismos</w:t>
      </w:r>
      <w:r>
        <w:rPr>
          <w:spacing w:val="-1"/>
        </w:rPr>
        <w:t> </w:t>
      </w:r>
      <w:r>
        <w:rPr/>
        <w:t>y</w:t>
      </w:r>
      <w:r>
        <w:rPr>
          <w:spacing w:val="-7"/>
        </w:rPr>
        <w:t> </w:t>
      </w:r>
      <w:r>
        <w:rPr/>
        <w:t>criterios para</w:t>
      </w:r>
      <w:r>
        <w:rPr>
          <w:spacing w:val="-2"/>
        </w:rPr>
        <w:t> </w:t>
      </w:r>
      <w:r>
        <w:rPr/>
        <w:t>la</w:t>
      </w:r>
      <w:r>
        <w:rPr>
          <w:spacing w:val="-2"/>
        </w:rPr>
        <w:t> </w:t>
      </w:r>
      <w:r>
        <w:rPr/>
        <w:t>identificación y</w:t>
      </w:r>
      <w:r>
        <w:rPr>
          <w:spacing w:val="-5"/>
        </w:rPr>
        <w:t> </w:t>
      </w:r>
      <w:r>
        <w:rPr/>
        <w:t>delimitación de</w:t>
      </w:r>
      <w:r>
        <w:rPr>
          <w:spacing w:val="-3"/>
        </w:rPr>
        <w:t> </w:t>
      </w:r>
      <w:r>
        <w:rPr/>
        <w:t>las</w:t>
      </w:r>
      <w:r>
        <w:rPr>
          <w:spacing w:val="-3"/>
        </w:rPr>
        <w:t> </w:t>
      </w:r>
      <w:r>
        <w:rPr/>
        <w:t>mismas,</w:t>
      </w:r>
      <w:r>
        <w:rPr>
          <w:spacing w:val="-4"/>
        </w:rPr>
        <w:t> </w:t>
      </w:r>
      <w:r>
        <w:rPr/>
        <w:t>tomando</w:t>
      </w:r>
      <w:r>
        <w:rPr>
          <w:spacing w:val="-5"/>
        </w:rPr>
        <w:t> </w:t>
      </w:r>
      <w:r>
        <w:rPr/>
        <w:t>en cuenta además de los anteriores, los criterios etnolingüísticos.</w:t>
      </w:r>
    </w:p>
    <w:p>
      <w:pPr>
        <w:pStyle w:val="BodyText"/>
        <w:spacing w:before="121"/>
        <w:ind w:right="420"/>
      </w:pPr>
      <w:r>
        <w:rPr/>
        <w:t>El derecho de los pueblos indígenas a la libre determinación se ejercerá en un marco constitucional de autonomía que asegure la unidad nacional.</w:t>
      </w:r>
    </w:p>
    <w:p>
      <w:pPr>
        <w:pStyle w:val="BodyText"/>
        <w:spacing w:before="120"/>
        <w:ind w:right="409"/>
      </w:pPr>
      <w:r>
        <w:rPr/>
        <w:t>El Estado otorga a las comunidades indígenas la calidad de sujetos de derecho público, con personalidad jurídica y patrimonio propios.</w:t>
      </w:r>
    </w:p>
    <w:p>
      <w:pPr>
        <w:pStyle w:val="BodyText"/>
        <w:spacing w:before="119"/>
        <w:ind w:right="422"/>
      </w:pPr>
      <w:r>
        <w:rPr/>
        <w:t>Los pueblos y</w:t>
      </w:r>
      <w:r>
        <w:rPr>
          <w:spacing w:val="-4"/>
        </w:rPr>
        <w:t> </w:t>
      </w:r>
      <w:r>
        <w:rPr/>
        <w:t>comunidades indígenas en</w:t>
      </w:r>
      <w:r>
        <w:rPr>
          <w:spacing w:val="-1"/>
        </w:rPr>
        <w:t> </w:t>
      </w:r>
      <w:r>
        <w:rPr/>
        <w:t>ejercicio</w:t>
      </w:r>
      <w:r>
        <w:rPr>
          <w:spacing w:val="-1"/>
        </w:rPr>
        <w:t> </w:t>
      </w:r>
      <w:r>
        <w:rPr/>
        <w:t>de su</w:t>
      </w:r>
      <w:r>
        <w:rPr>
          <w:spacing w:val="-1"/>
        </w:rPr>
        <w:t> </w:t>
      </w:r>
      <w:r>
        <w:rPr/>
        <w:t>derecho</w:t>
      </w:r>
      <w:r>
        <w:rPr>
          <w:spacing w:val="-1"/>
        </w:rPr>
        <w:t> </w:t>
      </w:r>
      <w:r>
        <w:rPr/>
        <w:t>de libre determinación,</w:t>
      </w:r>
      <w:r>
        <w:rPr>
          <w:spacing w:val="-1"/>
        </w:rPr>
        <w:t> </w:t>
      </w:r>
      <w:r>
        <w:rPr/>
        <w:t>tienen</w:t>
      </w:r>
      <w:r>
        <w:rPr>
          <w:spacing w:val="-1"/>
        </w:rPr>
        <w:t> </w:t>
      </w:r>
      <w:r>
        <w:rPr/>
        <w:t>derecho</w:t>
      </w:r>
      <w:r>
        <w:rPr>
          <w:spacing w:val="-1"/>
        </w:rPr>
        <w:t> </w:t>
      </w:r>
      <w:r>
        <w:rPr/>
        <w:t>a la autonomía o el autogobierno en las cuestiones relacionadas con sus asuntos internos, respetando los preceptos establecidos en la Constitución Política de los Estados Unidos Mexicanos y en ésta Constitución.</w:t>
      </w:r>
    </w:p>
    <w:p>
      <w:pPr>
        <w:pStyle w:val="BodyText"/>
        <w:spacing w:before="121"/>
        <w:ind w:right="420"/>
      </w:pPr>
      <w:r>
        <w:rPr/>
        <w:t>Esta Constitución reconoce y garantiza el derecho de los pueblos y comunidades indígenas a la libre determinación y, en consecuencia, a la autonomía para:</w:t>
      </w:r>
    </w:p>
    <w:p>
      <w:pPr>
        <w:pStyle w:val="ListParagraph"/>
        <w:numPr>
          <w:ilvl w:val="0"/>
          <w:numId w:val="3"/>
        </w:numPr>
        <w:tabs>
          <w:tab w:pos="1190" w:val="left" w:leader="none"/>
        </w:tabs>
        <w:spacing w:line="240" w:lineRule="auto" w:before="119" w:after="0"/>
        <w:ind w:left="1190" w:right="0" w:hanging="568"/>
        <w:jc w:val="left"/>
        <w:rPr>
          <w:sz w:val="20"/>
        </w:rPr>
      </w:pPr>
      <w:r>
        <w:rPr>
          <w:sz w:val="20"/>
        </w:rPr>
        <w:t>Decidir</w:t>
      </w:r>
      <w:r>
        <w:rPr>
          <w:spacing w:val="-8"/>
          <w:sz w:val="20"/>
        </w:rPr>
        <w:t> </w:t>
      </w:r>
      <w:r>
        <w:rPr>
          <w:sz w:val="20"/>
        </w:rPr>
        <w:t>sus</w:t>
      </w:r>
      <w:r>
        <w:rPr>
          <w:spacing w:val="-8"/>
          <w:sz w:val="20"/>
        </w:rPr>
        <w:t> </w:t>
      </w:r>
      <w:r>
        <w:rPr>
          <w:sz w:val="20"/>
        </w:rPr>
        <w:t>formas</w:t>
      </w:r>
      <w:r>
        <w:rPr>
          <w:spacing w:val="-7"/>
          <w:sz w:val="20"/>
        </w:rPr>
        <w:t> </w:t>
      </w:r>
      <w:r>
        <w:rPr>
          <w:sz w:val="20"/>
        </w:rPr>
        <w:t>internas</w:t>
      </w:r>
      <w:r>
        <w:rPr>
          <w:spacing w:val="-5"/>
          <w:sz w:val="20"/>
        </w:rPr>
        <w:t> </w:t>
      </w:r>
      <w:r>
        <w:rPr>
          <w:sz w:val="20"/>
        </w:rPr>
        <w:t>de</w:t>
      </w:r>
      <w:r>
        <w:rPr>
          <w:spacing w:val="-10"/>
          <w:sz w:val="20"/>
        </w:rPr>
        <w:t> </w:t>
      </w:r>
      <w:r>
        <w:rPr>
          <w:sz w:val="20"/>
        </w:rPr>
        <w:t>convivencia</w:t>
      </w:r>
      <w:r>
        <w:rPr>
          <w:spacing w:val="-5"/>
          <w:sz w:val="20"/>
        </w:rPr>
        <w:t> </w:t>
      </w:r>
      <w:r>
        <w:rPr>
          <w:sz w:val="20"/>
        </w:rPr>
        <w:t>y</w:t>
      </w:r>
      <w:r>
        <w:rPr>
          <w:spacing w:val="-9"/>
          <w:sz w:val="20"/>
        </w:rPr>
        <w:t> </w:t>
      </w:r>
      <w:r>
        <w:rPr>
          <w:sz w:val="20"/>
        </w:rPr>
        <w:t>organización</w:t>
      </w:r>
      <w:r>
        <w:rPr>
          <w:spacing w:val="-9"/>
          <w:sz w:val="20"/>
        </w:rPr>
        <w:t> </w:t>
      </w:r>
      <w:r>
        <w:rPr>
          <w:sz w:val="20"/>
        </w:rPr>
        <w:t>social,</w:t>
      </w:r>
      <w:r>
        <w:rPr>
          <w:spacing w:val="-7"/>
          <w:sz w:val="20"/>
        </w:rPr>
        <w:t> </w:t>
      </w:r>
      <w:r>
        <w:rPr>
          <w:sz w:val="20"/>
        </w:rPr>
        <w:t>económica,</w:t>
      </w:r>
      <w:r>
        <w:rPr>
          <w:spacing w:val="-8"/>
          <w:sz w:val="20"/>
        </w:rPr>
        <w:t> </w:t>
      </w:r>
      <w:r>
        <w:rPr>
          <w:sz w:val="20"/>
        </w:rPr>
        <w:t>política</w:t>
      </w:r>
      <w:r>
        <w:rPr>
          <w:spacing w:val="-5"/>
          <w:sz w:val="20"/>
        </w:rPr>
        <w:t> </w:t>
      </w:r>
      <w:r>
        <w:rPr>
          <w:sz w:val="20"/>
        </w:rPr>
        <w:t>y</w:t>
      </w:r>
      <w:r>
        <w:rPr>
          <w:spacing w:val="-11"/>
          <w:sz w:val="20"/>
        </w:rPr>
        <w:t> </w:t>
      </w:r>
      <w:r>
        <w:rPr>
          <w:spacing w:val="-2"/>
          <w:sz w:val="20"/>
        </w:rPr>
        <w:t>cultural.</w:t>
      </w:r>
    </w:p>
    <w:p>
      <w:pPr>
        <w:pStyle w:val="ListParagraph"/>
        <w:numPr>
          <w:ilvl w:val="0"/>
          <w:numId w:val="3"/>
        </w:numPr>
        <w:tabs>
          <w:tab w:pos="1187" w:val="left" w:leader="none"/>
          <w:tab w:pos="1190" w:val="left" w:leader="none"/>
        </w:tabs>
        <w:spacing w:line="240" w:lineRule="auto" w:before="120" w:after="0"/>
        <w:ind w:left="1190" w:right="412" w:hanging="569"/>
        <w:jc w:val="both"/>
        <w:rPr>
          <w:sz w:val="20"/>
        </w:rPr>
      </w:pPr>
      <w:r>
        <w:rPr>
          <w:sz w:val="20"/>
        </w:rPr>
        <w:t>Aplicar sus propios sistemas normativos en la regulación y solución de sus conflictos internos, sujetándose</w:t>
      </w:r>
      <w:r>
        <w:rPr>
          <w:spacing w:val="-14"/>
          <w:sz w:val="20"/>
        </w:rPr>
        <w:t> </w:t>
      </w:r>
      <w:r>
        <w:rPr>
          <w:sz w:val="20"/>
        </w:rPr>
        <w:t>a</w:t>
      </w:r>
      <w:r>
        <w:rPr>
          <w:spacing w:val="-13"/>
          <w:sz w:val="20"/>
        </w:rPr>
        <w:t> </w:t>
      </w:r>
      <w:r>
        <w:rPr>
          <w:sz w:val="20"/>
        </w:rPr>
        <w:t>los</w:t>
      </w:r>
      <w:r>
        <w:rPr>
          <w:spacing w:val="-13"/>
          <w:sz w:val="20"/>
        </w:rPr>
        <w:t> </w:t>
      </w:r>
      <w:r>
        <w:rPr>
          <w:sz w:val="20"/>
        </w:rPr>
        <w:t>principios</w:t>
      </w:r>
      <w:r>
        <w:rPr>
          <w:spacing w:val="-11"/>
          <w:sz w:val="20"/>
        </w:rPr>
        <w:t> </w:t>
      </w:r>
      <w:r>
        <w:rPr>
          <w:sz w:val="20"/>
        </w:rPr>
        <w:t>generales</w:t>
      </w:r>
      <w:r>
        <w:rPr>
          <w:spacing w:val="-13"/>
          <w:sz w:val="20"/>
        </w:rPr>
        <w:t> </w:t>
      </w:r>
      <w:r>
        <w:rPr>
          <w:sz w:val="20"/>
        </w:rPr>
        <w:t>de</w:t>
      </w:r>
      <w:r>
        <w:rPr>
          <w:spacing w:val="-13"/>
          <w:sz w:val="20"/>
        </w:rPr>
        <w:t> </w:t>
      </w:r>
      <w:r>
        <w:rPr>
          <w:sz w:val="20"/>
        </w:rPr>
        <w:t>esta</w:t>
      </w:r>
      <w:r>
        <w:rPr>
          <w:spacing w:val="-14"/>
          <w:sz w:val="20"/>
        </w:rPr>
        <w:t> </w:t>
      </w:r>
      <w:r>
        <w:rPr>
          <w:sz w:val="20"/>
        </w:rPr>
        <w:t>Constitución,</w:t>
      </w:r>
      <w:r>
        <w:rPr>
          <w:spacing w:val="-14"/>
          <w:sz w:val="20"/>
        </w:rPr>
        <w:t> </w:t>
      </w:r>
      <w:r>
        <w:rPr>
          <w:sz w:val="20"/>
        </w:rPr>
        <w:t>respetando</w:t>
      </w:r>
      <w:r>
        <w:rPr>
          <w:spacing w:val="-11"/>
          <w:sz w:val="20"/>
        </w:rPr>
        <w:t> </w:t>
      </w:r>
      <w:r>
        <w:rPr>
          <w:sz w:val="20"/>
        </w:rPr>
        <w:t>los</w:t>
      </w:r>
      <w:r>
        <w:rPr>
          <w:spacing w:val="-13"/>
          <w:sz w:val="20"/>
        </w:rPr>
        <w:t> </w:t>
      </w:r>
      <w:r>
        <w:rPr>
          <w:sz w:val="20"/>
        </w:rPr>
        <w:t>derechos</w:t>
      </w:r>
      <w:r>
        <w:rPr>
          <w:spacing w:val="-13"/>
          <w:sz w:val="20"/>
        </w:rPr>
        <w:t> </w:t>
      </w:r>
      <w:r>
        <w:rPr>
          <w:sz w:val="20"/>
        </w:rPr>
        <w:t>humanos</w:t>
      </w:r>
      <w:r>
        <w:rPr>
          <w:spacing w:val="-11"/>
          <w:sz w:val="20"/>
        </w:rPr>
        <w:t> </w:t>
      </w:r>
      <w:r>
        <w:rPr>
          <w:sz w:val="20"/>
        </w:rPr>
        <w:t>y</w:t>
      </w:r>
      <w:r>
        <w:rPr>
          <w:spacing w:val="-14"/>
          <w:sz w:val="20"/>
        </w:rPr>
        <w:t> </w:t>
      </w:r>
      <w:r>
        <w:rPr>
          <w:sz w:val="20"/>
        </w:rPr>
        <w:t>sus garantías y, de manera relevante, la dignidad e integridad de las mujeres. La Ley establecerá los casos y procedimientos de validación por los jueces o tribunales correspondientes.</w:t>
      </w:r>
    </w:p>
    <w:p>
      <w:pPr>
        <w:pStyle w:val="ListParagraph"/>
        <w:numPr>
          <w:ilvl w:val="0"/>
          <w:numId w:val="3"/>
        </w:numPr>
        <w:tabs>
          <w:tab w:pos="1186" w:val="left" w:leader="none"/>
          <w:tab w:pos="1190" w:val="left" w:leader="none"/>
        </w:tabs>
        <w:spacing w:line="240" w:lineRule="auto" w:before="122" w:after="0"/>
        <w:ind w:left="1190" w:right="414" w:hanging="569"/>
        <w:jc w:val="both"/>
        <w:rPr>
          <w:sz w:val="20"/>
        </w:rPr>
      </w:pPr>
      <w:r>
        <w:rPr>
          <w:sz w:val="20"/>
        </w:rPr>
        <w:t>Elegir de acuerdo con sus normas, procedimientos y prácticas tradicionales, a las autoridades o representantes para el ejercicio de sus formas propias de gobierno interno, garantizando la participación de las mujeres en condiciones de igualdad frente a los hombres, en un marco que respete</w:t>
      </w:r>
      <w:r>
        <w:rPr>
          <w:spacing w:val="-14"/>
          <w:sz w:val="20"/>
        </w:rPr>
        <w:t> </w:t>
      </w:r>
      <w:r>
        <w:rPr>
          <w:sz w:val="20"/>
        </w:rPr>
        <w:t>el</w:t>
      </w:r>
      <w:r>
        <w:rPr>
          <w:spacing w:val="-14"/>
          <w:sz w:val="20"/>
        </w:rPr>
        <w:t> </w:t>
      </w:r>
      <w:r>
        <w:rPr>
          <w:sz w:val="20"/>
        </w:rPr>
        <w:t>pacto</w:t>
      </w:r>
      <w:r>
        <w:rPr>
          <w:spacing w:val="-14"/>
          <w:sz w:val="20"/>
        </w:rPr>
        <w:t> </w:t>
      </w:r>
      <w:r>
        <w:rPr>
          <w:sz w:val="20"/>
        </w:rPr>
        <w:t>federal</w:t>
      </w:r>
      <w:r>
        <w:rPr>
          <w:spacing w:val="-12"/>
          <w:sz w:val="20"/>
        </w:rPr>
        <w:t> </w:t>
      </w:r>
      <w:r>
        <w:rPr>
          <w:sz w:val="20"/>
        </w:rPr>
        <w:t>y</w:t>
      </w:r>
      <w:r>
        <w:rPr>
          <w:spacing w:val="-14"/>
          <w:sz w:val="20"/>
        </w:rPr>
        <w:t> </w:t>
      </w:r>
      <w:r>
        <w:rPr>
          <w:sz w:val="20"/>
        </w:rPr>
        <w:t>la</w:t>
      </w:r>
      <w:r>
        <w:rPr>
          <w:spacing w:val="-11"/>
          <w:sz w:val="20"/>
        </w:rPr>
        <w:t> </w:t>
      </w:r>
      <w:r>
        <w:rPr>
          <w:sz w:val="20"/>
        </w:rPr>
        <w:t>soberanía</w:t>
      </w:r>
      <w:r>
        <w:rPr>
          <w:spacing w:val="-14"/>
          <w:sz w:val="20"/>
        </w:rPr>
        <w:t> </w:t>
      </w:r>
      <w:r>
        <w:rPr>
          <w:sz w:val="20"/>
        </w:rPr>
        <w:t>del</w:t>
      </w:r>
      <w:r>
        <w:rPr>
          <w:spacing w:val="-14"/>
          <w:sz w:val="20"/>
        </w:rPr>
        <w:t> </w:t>
      </w:r>
      <w:r>
        <w:rPr>
          <w:sz w:val="20"/>
        </w:rPr>
        <w:t>Estado.</w:t>
      </w:r>
      <w:r>
        <w:rPr>
          <w:spacing w:val="-14"/>
          <w:sz w:val="20"/>
        </w:rPr>
        <w:t> </w:t>
      </w:r>
      <w:r>
        <w:rPr>
          <w:sz w:val="20"/>
        </w:rPr>
        <w:t>En</w:t>
      </w:r>
      <w:r>
        <w:rPr>
          <w:spacing w:val="-14"/>
          <w:sz w:val="20"/>
        </w:rPr>
        <w:t> </w:t>
      </w:r>
      <w:r>
        <w:rPr>
          <w:sz w:val="20"/>
        </w:rPr>
        <w:t>la</w:t>
      </w:r>
      <w:r>
        <w:rPr>
          <w:spacing w:val="-12"/>
          <w:sz w:val="20"/>
        </w:rPr>
        <w:t> </w:t>
      </w:r>
      <w:r>
        <w:rPr>
          <w:sz w:val="20"/>
        </w:rPr>
        <w:t>elección</w:t>
      </w:r>
      <w:r>
        <w:rPr>
          <w:spacing w:val="-14"/>
          <w:sz w:val="20"/>
        </w:rPr>
        <w:t> </w:t>
      </w:r>
      <w:r>
        <w:rPr>
          <w:sz w:val="20"/>
        </w:rPr>
        <w:t>de</w:t>
      </w:r>
      <w:r>
        <w:rPr>
          <w:spacing w:val="-14"/>
          <w:sz w:val="20"/>
        </w:rPr>
        <w:t> </w:t>
      </w:r>
      <w:r>
        <w:rPr>
          <w:sz w:val="20"/>
        </w:rPr>
        <w:t>sus</w:t>
      </w:r>
      <w:r>
        <w:rPr>
          <w:spacing w:val="-13"/>
          <w:sz w:val="20"/>
        </w:rPr>
        <w:t> </w:t>
      </w:r>
      <w:r>
        <w:rPr>
          <w:sz w:val="20"/>
        </w:rPr>
        <w:t>representantes</w:t>
      </w:r>
      <w:r>
        <w:rPr>
          <w:spacing w:val="-12"/>
          <w:sz w:val="20"/>
        </w:rPr>
        <w:t> </w:t>
      </w:r>
      <w:r>
        <w:rPr>
          <w:sz w:val="20"/>
        </w:rPr>
        <w:t>se</w:t>
      </w:r>
      <w:r>
        <w:rPr>
          <w:spacing w:val="-14"/>
          <w:sz w:val="20"/>
        </w:rPr>
        <w:t> </w:t>
      </w:r>
      <w:r>
        <w:rPr>
          <w:sz w:val="20"/>
        </w:rPr>
        <w:t>observará el principio de paridad de género.</w:t>
      </w:r>
    </w:p>
    <w:p>
      <w:pPr>
        <w:pStyle w:val="ListParagraph"/>
        <w:numPr>
          <w:ilvl w:val="0"/>
          <w:numId w:val="3"/>
        </w:numPr>
        <w:tabs>
          <w:tab w:pos="1190" w:val="left" w:leader="none"/>
        </w:tabs>
        <w:spacing w:line="240" w:lineRule="auto" w:before="120" w:after="0"/>
        <w:ind w:left="1190" w:right="419" w:hanging="569"/>
        <w:jc w:val="both"/>
        <w:rPr>
          <w:sz w:val="20"/>
        </w:rPr>
      </w:pPr>
      <w:r>
        <w:rPr>
          <w:sz w:val="20"/>
        </w:rPr>
        <w:t>Preservar</w:t>
      </w:r>
      <w:r>
        <w:rPr>
          <w:spacing w:val="-5"/>
          <w:sz w:val="20"/>
        </w:rPr>
        <w:t> </w:t>
      </w:r>
      <w:r>
        <w:rPr>
          <w:sz w:val="20"/>
        </w:rPr>
        <w:t>y</w:t>
      </w:r>
      <w:r>
        <w:rPr>
          <w:spacing w:val="-13"/>
          <w:sz w:val="20"/>
        </w:rPr>
        <w:t> </w:t>
      </w:r>
      <w:r>
        <w:rPr>
          <w:sz w:val="20"/>
        </w:rPr>
        <w:t>enriquecer</w:t>
      </w:r>
      <w:r>
        <w:rPr>
          <w:spacing w:val="-9"/>
          <w:sz w:val="20"/>
        </w:rPr>
        <w:t> </w:t>
      </w:r>
      <w:r>
        <w:rPr>
          <w:sz w:val="20"/>
        </w:rPr>
        <w:t>sus</w:t>
      </w:r>
      <w:r>
        <w:rPr>
          <w:spacing w:val="-9"/>
          <w:sz w:val="20"/>
        </w:rPr>
        <w:t> </w:t>
      </w:r>
      <w:r>
        <w:rPr>
          <w:sz w:val="20"/>
        </w:rPr>
        <w:t>lenguas,</w:t>
      </w:r>
      <w:r>
        <w:rPr>
          <w:spacing w:val="-10"/>
          <w:sz w:val="20"/>
        </w:rPr>
        <w:t> </w:t>
      </w:r>
      <w:r>
        <w:rPr>
          <w:sz w:val="20"/>
        </w:rPr>
        <w:t>conocimientos</w:t>
      </w:r>
      <w:r>
        <w:rPr>
          <w:spacing w:val="-7"/>
          <w:sz w:val="20"/>
        </w:rPr>
        <w:t> </w:t>
      </w:r>
      <w:r>
        <w:rPr>
          <w:sz w:val="20"/>
        </w:rPr>
        <w:t>y</w:t>
      </w:r>
      <w:r>
        <w:rPr>
          <w:spacing w:val="-11"/>
          <w:sz w:val="20"/>
        </w:rPr>
        <w:t> </w:t>
      </w:r>
      <w:r>
        <w:rPr>
          <w:sz w:val="20"/>
        </w:rPr>
        <w:t>todos</w:t>
      </w:r>
      <w:r>
        <w:rPr>
          <w:spacing w:val="-9"/>
          <w:sz w:val="20"/>
        </w:rPr>
        <w:t> </w:t>
      </w:r>
      <w:r>
        <w:rPr>
          <w:sz w:val="20"/>
        </w:rPr>
        <w:t>los</w:t>
      </w:r>
      <w:r>
        <w:rPr>
          <w:spacing w:val="-9"/>
          <w:sz w:val="20"/>
        </w:rPr>
        <w:t> </w:t>
      </w:r>
      <w:r>
        <w:rPr>
          <w:sz w:val="20"/>
        </w:rPr>
        <w:t>elementos</w:t>
      </w:r>
      <w:r>
        <w:rPr>
          <w:spacing w:val="-9"/>
          <w:sz w:val="20"/>
        </w:rPr>
        <w:t> </w:t>
      </w:r>
      <w:r>
        <w:rPr>
          <w:sz w:val="20"/>
        </w:rPr>
        <w:t>que</w:t>
      </w:r>
      <w:r>
        <w:rPr>
          <w:spacing w:val="-10"/>
          <w:sz w:val="20"/>
        </w:rPr>
        <w:t> </w:t>
      </w:r>
      <w:r>
        <w:rPr>
          <w:sz w:val="20"/>
        </w:rPr>
        <w:t>constituyan</w:t>
      </w:r>
      <w:r>
        <w:rPr>
          <w:spacing w:val="-10"/>
          <w:sz w:val="20"/>
        </w:rPr>
        <w:t> </w:t>
      </w:r>
      <w:r>
        <w:rPr>
          <w:sz w:val="20"/>
        </w:rPr>
        <w:t>su</w:t>
      </w:r>
      <w:r>
        <w:rPr>
          <w:spacing w:val="-10"/>
          <w:sz w:val="20"/>
        </w:rPr>
        <w:t> </w:t>
      </w:r>
      <w:r>
        <w:rPr>
          <w:sz w:val="20"/>
        </w:rPr>
        <w:t>cultura e identidad.</w:t>
      </w:r>
    </w:p>
    <w:p>
      <w:pPr>
        <w:pStyle w:val="BodyText"/>
        <w:spacing w:before="119"/>
        <w:ind w:left="1190" w:right="409"/>
      </w:pPr>
      <w:r>
        <w:rPr/>
        <w:t>El</w:t>
      </w:r>
      <w:r>
        <w:rPr>
          <w:spacing w:val="-3"/>
        </w:rPr>
        <w:t> </w:t>
      </w:r>
      <w:r>
        <w:rPr/>
        <w:t>Estado</w:t>
      </w:r>
      <w:r>
        <w:rPr>
          <w:spacing w:val="-2"/>
        </w:rPr>
        <w:t> </w:t>
      </w:r>
      <w:r>
        <w:rPr/>
        <w:t>respetará,</w:t>
      </w:r>
      <w:r>
        <w:rPr>
          <w:spacing w:val="-2"/>
        </w:rPr>
        <w:t> </w:t>
      </w:r>
      <w:r>
        <w:rPr/>
        <w:t>preservará y</w:t>
      </w:r>
      <w:r>
        <w:rPr>
          <w:spacing w:val="-7"/>
        </w:rPr>
        <w:t> </w:t>
      </w:r>
      <w:r>
        <w:rPr/>
        <w:t>mantendrá</w:t>
      </w:r>
      <w:r>
        <w:rPr>
          <w:spacing w:val="-2"/>
        </w:rPr>
        <w:t> </w:t>
      </w:r>
      <w:r>
        <w:rPr/>
        <w:t>los</w:t>
      </w:r>
      <w:r>
        <w:rPr>
          <w:spacing w:val="-3"/>
        </w:rPr>
        <w:t> </w:t>
      </w:r>
      <w:r>
        <w:rPr/>
        <w:t>conocimientos,</w:t>
      </w:r>
      <w:r>
        <w:rPr>
          <w:spacing w:val="-4"/>
        </w:rPr>
        <w:t> </w:t>
      </w:r>
      <w:r>
        <w:rPr/>
        <w:t>las</w:t>
      </w:r>
      <w:r>
        <w:rPr>
          <w:spacing w:val="-3"/>
        </w:rPr>
        <w:t> </w:t>
      </w:r>
      <w:r>
        <w:rPr/>
        <w:t>innovaciones y</w:t>
      </w:r>
      <w:r>
        <w:rPr>
          <w:spacing w:val="-5"/>
        </w:rPr>
        <w:t> </w:t>
      </w:r>
      <w:r>
        <w:rPr/>
        <w:t>las</w:t>
      </w:r>
      <w:r>
        <w:rPr>
          <w:spacing w:val="-3"/>
        </w:rPr>
        <w:t> </w:t>
      </w:r>
      <w:r>
        <w:rPr/>
        <w:t>prácticas</w:t>
      </w:r>
      <w:r>
        <w:rPr>
          <w:spacing w:val="-1"/>
        </w:rPr>
        <w:t> </w:t>
      </w:r>
      <w:r>
        <w:rPr/>
        <w:t>de las comunidades indígenas que entrañen estilos tradicionales de vida pertinentes para la conservación y la utilización sostenible de la diversidad biológica y promoverá su aplicación más amplia,</w:t>
      </w:r>
      <w:r>
        <w:rPr>
          <w:spacing w:val="-3"/>
        </w:rPr>
        <w:t> </w:t>
      </w:r>
      <w:r>
        <w:rPr/>
        <w:t>con</w:t>
      </w:r>
      <w:r>
        <w:rPr>
          <w:spacing w:val="-4"/>
        </w:rPr>
        <w:t> </w:t>
      </w:r>
      <w:r>
        <w:rPr/>
        <w:t>la</w:t>
      </w:r>
      <w:r>
        <w:rPr>
          <w:spacing w:val="-3"/>
        </w:rPr>
        <w:t> </w:t>
      </w:r>
      <w:r>
        <w:rPr/>
        <w:t>aprobación</w:t>
      </w:r>
      <w:r>
        <w:rPr>
          <w:spacing w:val="-1"/>
        </w:rPr>
        <w:t> </w:t>
      </w:r>
      <w:r>
        <w:rPr/>
        <w:t>y</w:t>
      </w:r>
      <w:r>
        <w:rPr>
          <w:spacing w:val="-4"/>
        </w:rPr>
        <w:t> </w:t>
      </w:r>
      <w:r>
        <w:rPr/>
        <w:t>la</w:t>
      </w:r>
      <w:r>
        <w:rPr>
          <w:spacing w:val="-3"/>
        </w:rPr>
        <w:t> </w:t>
      </w:r>
      <w:r>
        <w:rPr/>
        <w:t>participación</w:t>
      </w:r>
      <w:r>
        <w:rPr>
          <w:spacing w:val="-1"/>
        </w:rPr>
        <w:t> </w:t>
      </w:r>
      <w:r>
        <w:rPr/>
        <w:t>de</w:t>
      </w:r>
      <w:r>
        <w:rPr>
          <w:spacing w:val="-4"/>
        </w:rPr>
        <w:t> </w:t>
      </w:r>
      <w:r>
        <w:rPr/>
        <w:t>quienes posean</w:t>
      </w:r>
      <w:r>
        <w:rPr>
          <w:spacing w:val="-3"/>
        </w:rPr>
        <w:t> </w:t>
      </w:r>
      <w:r>
        <w:rPr/>
        <w:t>esos</w:t>
      </w:r>
      <w:r>
        <w:rPr>
          <w:spacing w:val="-2"/>
        </w:rPr>
        <w:t> </w:t>
      </w:r>
      <w:r>
        <w:rPr/>
        <w:t>conocimientos,</w:t>
      </w:r>
      <w:r>
        <w:rPr>
          <w:spacing w:val="-3"/>
        </w:rPr>
        <w:t> </w:t>
      </w:r>
      <w:r>
        <w:rPr/>
        <w:t>innovaciones y prácticas, y fomentará que los beneficios derivados de la utilización de esos conocimientos, innovaciones y prácticas se compartan equitativamente.</w:t>
      </w:r>
    </w:p>
    <w:p>
      <w:pPr>
        <w:pStyle w:val="BodyText"/>
        <w:spacing w:before="120"/>
        <w:ind w:left="1190" w:right="418"/>
      </w:pPr>
      <w:r>
        <w:rPr/>
        <w:t>Protegerá y alentará la utilización consuetudinaria de los recursos, biológicos, de conformidad con las prácticas culturales tradicionales que</w:t>
      </w:r>
      <w:r>
        <w:rPr>
          <w:spacing w:val="-1"/>
        </w:rPr>
        <w:t> </w:t>
      </w:r>
      <w:r>
        <w:rPr/>
        <w:t>sean</w:t>
      </w:r>
      <w:r>
        <w:rPr>
          <w:spacing w:val="-1"/>
        </w:rPr>
        <w:t> </w:t>
      </w:r>
      <w:r>
        <w:rPr/>
        <w:t>compatibles con las exigencias de</w:t>
      </w:r>
      <w:r>
        <w:rPr>
          <w:spacing w:val="-1"/>
        </w:rPr>
        <w:t> </w:t>
      </w:r>
      <w:r>
        <w:rPr/>
        <w:t>la</w:t>
      </w:r>
      <w:r>
        <w:rPr>
          <w:spacing w:val="-1"/>
        </w:rPr>
        <w:t> </w:t>
      </w:r>
      <w:r>
        <w:rPr/>
        <w:t>conservación o de la utilización sostenible.</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left="1190" w:right="418"/>
      </w:pPr>
      <w:r>
        <w:rPr/>
        <w:t>Asimismo, son objeto de protección, con la participación activa de las comunidades, los recursos naturales, los lugares sagrados y el patrimonio cultural material e inmaterial de los pueblos y </w:t>
      </w:r>
      <w:r>
        <w:rPr>
          <w:spacing w:val="-2"/>
        </w:rPr>
        <w:t>comunidades.</w:t>
      </w:r>
    </w:p>
    <w:p>
      <w:pPr>
        <w:pStyle w:val="ListParagraph"/>
        <w:numPr>
          <w:ilvl w:val="0"/>
          <w:numId w:val="3"/>
        </w:numPr>
        <w:tabs>
          <w:tab w:pos="1190" w:val="left" w:leader="none"/>
        </w:tabs>
        <w:spacing w:line="240" w:lineRule="auto" w:before="121" w:after="0"/>
        <w:ind w:left="1190" w:right="411" w:hanging="569"/>
        <w:jc w:val="both"/>
        <w:rPr>
          <w:sz w:val="20"/>
        </w:rPr>
      </w:pPr>
      <w:r>
        <w:rPr>
          <w:sz w:val="20"/>
        </w:rPr>
        <w:t>En los términos que establece la Constitución federal y las demás leyes de la materia, y dentro de los</w:t>
      </w:r>
      <w:r>
        <w:rPr>
          <w:spacing w:val="-1"/>
          <w:sz w:val="20"/>
        </w:rPr>
        <w:t> </w:t>
      </w:r>
      <w:r>
        <w:rPr>
          <w:sz w:val="20"/>
        </w:rPr>
        <w:t>ámbitos</w:t>
      </w:r>
      <w:r>
        <w:rPr>
          <w:spacing w:val="-1"/>
          <w:sz w:val="20"/>
        </w:rPr>
        <w:t> </w:t>
      </w:r>
      <w:r>
        <w:rPr>
          <w:sz w:val="20"/>
        </w:rPr>
        <w:t>de</w:t>
      </w:r>
      <w:r>
        <w:rPr>
          <w:spacing w:val="-3"/>
          <w:sz w:val="20"/>
        </w:rPr>
        <w:t> </w:t>
      </w:r>
      <w:r>
        <w:rPr>
          <w:sz w:val="20"/>
        </w:rPr>
        <w:t>competencia</w:t>
      </w:r>
      <w:r>
        <w:rPr>
          <w:spacing w:val="-2"/>
          <w:sz w:val="20"/>
        </w:rPr>
        <w:t> </w:t>
      </w:r>
      <w:r>
        <w:rPr>
          <w:sz w:val="20"/>
        </w:rPr>
        <w:t>del</w:t>
      </w:r>
      <w:r>
        <w:rPr>
          <w:spacing w:val="-1"/>
          <w:sz w:val="20"/>
        </w:rPr>
        <w:t> </w:t>
      </w:r>
      <w:r>
        <w:rPr>
          <w:sz w:val="20"/>
        </w:rPr>
        <w:t>Estado</w:t>
      </w:r>
      <w:r>
        <w:rPr>
          <w:spacing w:val="-1"/>
          <w:sz w:val="20"/>
        </w:rPr>
        <w:t> </w:t>
      </w:r>
      <w:r>
        <w:rPr>
          <w:sz w:val="20"/>
        </w:rPr>
        <w:t>y</w:t>
      </w:r>
      <w:r>
        <w:rPr>
          <w:spacing w:val="-5"/>
          <w:sz w:val="20"/>
        </w:rPr>
        <w:t> </w:t>
      </w:r>
      <w:r>
        <w:rPr>
          <w:sz w:val="20"/>
        </w:rPr>
        <w:t>municipios,</w:t>
      </w:r>
      <w:r>
        <w:rPr>
          <w:spacing w:val="-2"/>
          <w:sz w:val="20"/>
        </w:rPr>
        <w:t> </w:t>
      </w:r>
      <w:r>
        <w:rPr>
          <w:sz w:val="20"/>
        </w:rPr>
        <w:t>los</w:t>
      </w:r>
      <w:r>
        <w:rPr>
          <w:spacing w:val="-1"/>
          <w:sz w:val="20"/>
        </w:rPr>
        <w:t> </w:t>
      </w:r>
      <w:r>
        <w:rPr>
          <w:sz w:val="20"/>
        </w:rPr>
        <w:t>pueblos y</w:t>
      </w:r>
      <w:r>
        <w:rPr>
          <w:spacing w:val="-5"/>
          <w:sz w:val="20"/>
        </w:rPr>
        <w:t> </w:t>
      </w:r>
      <w:r>
        <w:rPr>
          <w:sz w:val="20"/>
        </w:rPr>
        <w:t>comunidades indígenas</w:t>
      </w:r>
      <w:r>
        <w:rPr>
          <w:spacing w:val="-1"/>
          <w:sz w:val="20"/>
        </w:rPr>
        <w:t> </w:t>
      </w:r>
      <w:r>
        <w:rPr>
          <w:sz w:val="20"/>
        </w:rPr>
        <w:t>tendrán derecho a la preservación de la naturaleza, y de los recursos que se encuentran ubicados en sus tierras o</w:t>
      </w:r>
      <w:r>
        <w:rPr>
          <w:spacing w:val="-1"/>
          <w:sz w:val="20"/>
        </w:rPr>
        <w:t> </w:t>
      </w:r>
      <w:r>
        <w:rPr>
          <w:sz w:val="20"/>
        </w:rPr>
        <w:t>en la</w:t>
      </w:r>
      <w:r>
        <w:rPr>
          <w:spacing w:val="-1"/>
          <w:sz w:val="20"/>
        </w:rPr>
        <w:t> </w:t>
      </w:r>
      <w:r>
        <w:rPr>
          <w:sz w:val="20"/>
        </w:rPr>
        <w:t>totalidad</w:t>
      </w:r>
      <w:r>
        <w:rPr>
          <w:spacing w:val="-2"/>
          <w:sz w:val="20"/>
        </w:rPr>
        <w:t> </w:t>
      </w:r>
      <w:r>
        <w:rPr>
          <w:sz w:val="20"/>
        </w:rPr>
        <w:t>del hábitat</w:t>
      </w:r>
      <w:r>
        <w:rPr>
          <w:spacing w:val="-1"/>
          <w:sz w:val="20"/>
        </w:rPr>
        <w:t> </w:t>
      </w:r>
      <w:r>
        <w:rPr>
          <w:sz w:val="20"/>
        </w:rPr>
        <w:t>que</w:t>
      </w:r>
      <w:r>
        <w:rPr>
          <w:spacing w:val="-2"/>
          <w:sz w:val="20"/>
        </w:rPr>
        <w:t> </w:t>
      </w:r>
      <w:r>
        <w:rPr>
          <w:sz w:val="20"/>
        </w:rPr>
        <w:t>ocupan o</w:t>
      </w:r>
      <w:r>
        <w:rPr>
          <w:spacing w:val="-1"/>
          <w:sz w:val="20"/>
        </w:rPr>
        <w:t> </w:t>
      </w:r>
      <w:r>
        <w:rPr>
          <w:sz w:val="20"/>
        </w:rPr>
        <w:t>disfrutan,</w:t>
      </w:r>
      <w:r>
        <w:rPr>
          <w:spacing w:val="-1"/>
          <w:sz w:val="20"/>
        </w:rPr>
        <w:t> </w:t>
      </w:r>
      <w:r>
        <w:rPr>
          <w:sz w:val="20"/>
        </w:rPr>
        <w:t>así</w:t>
      </w:r>
      <w:r>
        <w:rPr>
          <w:spacing w:val="-1"/>
          <w:sz w:val="20"/>
        </w:rPr>
        <w:t> </w:t>
      </w:r>
      <w:r>
        <w:rPr>
          <w:sz w:val="20"/>
        </w:rPr>
        <w:t>como</w:t>
      </w:r>
      <w:r>
        <w:rPr>
          <w:spacing w:val="-1"/>
          <w:sz w:val="20"/>
        </w:rPr>
        <w:t> </w:t>
      </w:r>
      <w:r>
        <w:rPr>
          <w:sz w:val="20"/>
        </w:rPr>
        <w:t>preferencia</w:t>
      </w:r>
      <w:r>
        <w:rPr>
          <w:spacing w:val="-1"/>
          <w:sz w:val="20"/>
        </w:rPr>
        <w:t> </w:t>
      </w:r>
      <w:r>
        <w:rPr>
          <w:sz w:val="20"/>
        </w:rPr>
        <w:t>en</w:t>
      </w:r>
      <w:r>
        <w:rPr>
          <w:spacing w:val="-1"/>
          <w:sz w:val="20"/>
        </w:rPr>
        <w:t> </w:t>
      </w:r>
      <w:r>
        <w:rPr>
          <w:sz w:val="20"/>
        </w:rPr>
        <w:t>el</w:t>
      </w:r>
      <w:r>
        <w:rPr>
          <w:spacing w:val="-2"/>
          <w:sz w:val="20"/>
        </w:rPr>
        <w:t> </w:t>
      </w:r>
      <w:r>
        <w:rPr>
          <w:sz w:val="20"/>
        </w:rPr>
        <w:t>uso y</w:t>
      </w:r>
      <w:r>
        <w:rPr>
          <w:spacing w:val="-4"/>
          <w:sz w:val="20"/>
        </w:rPr>
        <w:t> </w:t>
      </w:r>
      <w:r>
        <w:rPr>
          <w:sz w:val="20"/>
        </w:rPr>
        <w:t>disfrute de los mismos.</w:t>
      </w:r>
    </w:p>
    <w:p>
      <w:pPr>
        <w:pStyle w:val="ListParagraph"/>
        <w:numPr>
          <w:ilvl w:val="0"/>
          <w:numId w:val="3"/>
        </w:numPr>
        <w:tabs>
          <w:tab w:pos="1190" w:val="left" w:leader="none"/>
        </w:tabs>
        <w:spacing w:line="240" w:lineRule="auto" w:before="120" w:after="0"/>
        <w:ind w:left="1190" w:right="413" w:hanging="569"/>
        <w:jc w:val="both"/>
        <w:rPr>
          <w:sz w:val="20"/>
        </w:rPr>
      </w:pPr>
      <w:r>
        <w:rPr>
          <w:spacing w:val="-2"/>
          <w:sz w:val="20"/>
        </w:rPr>
        <w:t>Acceder,</w:t>
      </w:r>
      <w:r>
        <w:rPr>
          <w:spacing w:val="-9"/>
          <w:sz w:val="20"/>
        </w:rPr>
        <w:t> </w:t>
      </w:r>
      <w:r>
        <w:rPr>
          <w:spacing w:val="-2"/>
          <w:sz w:val="20"/>
        </w:rPr>
        <w:t>con</w:t>
      </w:r>
      <w:r>
        <w:rPr>
          <w:spacing w:val="-8"/>
          <w:sz w:val="20"/>
        </w:rPr>
        <w:t> </w:t>
      </w:r>
      <w:r>
        <w:rPr>
          <w:spacing w:val="-2"/>
          <w:sz w:val="20"/>
        </w:rPr>
        <w:t>respeto</w:t>
      </w:r>
      <w:r>
        <w:rPr>
          <w:spacing w:val="-6"/>
          <w:sz w:val="20"/>
        </w:rPr>
        <w:t> </w:t>
      </w:r>
      <w:r>
        <w:rPr>
          <w:spacing w:val="-2"/>
          <w:sz w:val="20"/>
        </w:rPr>
        <w:t>a</w:t>
      </w:r>
      <w:r>
        <w:rPr>
          <w:spacing w:val="-5"/>
          <w:sz w:val="20"/>
        </w:rPr>
        <w:t> </w:t>
      </w:r>
      <w:r>
        <w:rPr>
          <w:spacing w:val="-2"/>
          <w:sz w:val="20"/>
        </w:rPr>
        <w:t>las</w:t>
      </w:r>
      <w:r>
        <w:rPr>
          <w:spacing w:val="-7"/>
          <w:sz w:val="20"/>
        </w:rPr>
        <w:t> </w:t>
      </w:r>
      <w:r>
        <w:rPr>
          <w:spacing w:val="-2"/>
          <w:sz w:val="20"/>
        </w:rPr>
        <w:t>formas</w:t>
      </w:r>
      <w:r>
        <w:rPr>
          <w:spacing w:val="-4"/>
          <w:sz w:val="20"/>
        </w:rPr>
        <w:t> </w:t>
      </w:r>
      <w:r>
        <w:rPr>
          <w:spacing w:val="-2"/>
          <w:sz w:val="20"/>
        </w:rPr>
        <w:t>y</w:t>
      </w:r>
      <w:r>
        <w:rPr>
          <w:spacing w:val="-12"/>
          <w:sz w:val="20"/>
        </w:rPr>
        <w:t> </w:t>
      </w:r>
      <w:r>
        <w:rPr>
          <w:spacing w:val="-2"/>
          <w:sz w:val="20"/>
        </w:rPr>
        <w:t>modalidades</w:t>
      </w:r>
      <w:r>
        <w:rPr>
          <w:spacing w:val="-4"/>
          <w:sz w:val="20"/>
        </w:rPr>
        <w:t> </w:t>
      </w:r>
      <w:r>
        <w:rPr>
          <w:spacing w:val="-2"/>
          <w:sz w:val="20"/>
        </w:rPr>
        <w:t>de</w:t>
      </w:r>
      <w:r>
        <w:rPr>
          <w:spacing w:val="-6"/>
          <w:sz w:val="20"/>
        </w:rPr>
        <w:t> </w:t>
      </w:r>
      <w:r>
        <w:rPr>
          <w:spacing w:val="-2"/>
          <w:sz w:val="20"/>
        </w:rPr>
        <w:t>propiedad y</w:t>
      </w:r>
      <w:r>
        <w:rPr>
          <w:spacing w:val="-12"/>
          <w:sz w:val="20"/>
        </w:rPr>
        <w:t> </w:t>
      </w:r>
      <w:r>
        <w:rPr>
          <w:spacing w:val="-2"/>
          <w:sz w:val="20"/>
        </w:rPr>
        <w:t>tenencia</w:t>
      </w:r>
      <w:r>
        <w:rPr>
          <w:spacing w:val="-5"/>
          <w:sz w:val="20"/>
        </w:rPr>
        <w:t> </w:t>
      </w:r>
      <w:r>
        <w:rPr>
          <w:spacing w:val="-2"/>
          <w:sz w:val="20"/>
        </w:rPr>
        <w:t>de</w:t>
      </w:r>
      <w:r>
        <w:rPr>
          <w:spacing w:val="-6"/>
          <w:sz w:val="20"/>
        </w:rPr>
        <w:t> </w:t>
      </w:r>
      <w:r>
        <w:rPr>
          <w:spacing w:val="-2"/>
          <w:sz w:val="20"/>
        </w:rPr>
        <w:t>la</w:t>
      </w:r>
      <w:r>
        <w:rPr>
          <w:spacing w:val="-8"/>
          <w:sz w:val="20"/>
        </w:rPr>
        <w:t> </w:t>
      </w:r>
      <w:r>
        <w:rPr>
          <w:spacing w:val="-2"/>
          <w:sz w:val="20"/>
        </w:rPr>
        <w:t>tierra,</w:t>
      </w:r>
      <w:r>
        <w:rPr>
          <w:spacing w:val="-8"/>
          <w:sz w:val="20"/>
        </w:rPr>
        <w:t> </w:t>
      </w:r>
      <w:r>
        <w:rPr>
          <w:spacing w:val="-2"/>
          <w:sz w:val="20"/>
        </w:rPr>
        <w:t>al</w:t>
      </w:r>
      <w:r>
        <w:rPr>
          <w:spacing w:val="-8"/>
          <w:sz w:val="20"/>
        </w:rPr>
        <w:t> </w:t>
      </w:r>
      <w:r>
        <w:rPr>
          <w:spacing w:val="-2"/>
          <w:sz w:val="20"/>
        </w:rPr>
        <w:t>uso y</w:t>
      </w:r>
      <w:r>
        <w:rPr>
          <w:spacing w:val="-12"/>
          <w:sz w:val="20"/>
        </w:rPr>
        <w:t> </w:t>
      </w:r>
      <w:r>
        <w:rPr>
          <w:spacing w:val="-2"/>
          <w:sz w:val="20"/>
        </w:rPr>
        <w:t>disfrute </w:t>
      </w:r>
      <w:r>
        <w:rPr>
          <w:sz w:val="20"/>
        </w:rPr>
        <w:t>preferente</w:t>
      </w:r>
      <w:r>
        <w:rPr>
          <w:spacing w:val="-10"/>
          <w:sz w:val="20"/>
        </w:rPr>
        <w:t> </w:t>
      </w:r>
      <w:r>
        <w:rPr>
          <w:sz w:val="20"/>
        </w:rPr>
        <w:t>de</w:t>
      </w:r>
      <w:r>
        <w:rPr>
          <w:spacing w:val="-10"/>
          <w:sz w:val="20"/>
        </w:rPr>
        <w:t> </w:t>
      </w:r>
      <w:r>
        <w:rPr>
          <w:sz w:val="20"/>
        </w:rPr>
        <w:t>los</w:t>
      </w:r>
      <w:r>
        <w:rPr>
          <w:spacing w:val="-11"/>
          <w:sz w:val="20"/>
        </w:rPr>
        <w:t> </w:t>
      </w:r>
      <w:r>
        <w:rPr>
          <w:sz w:val="20"/>
        </w:rPr>
        <w:t>recursos</w:t>
      </w:r>
      <w:r>
        <w:rPr>
          <w:spacing w:val="-9"/>
          <w:sz w:val="20"/>
        </w:rPr>
        <w:t> </w:t>
      </w:r>
      <w:r>
        <w:rPr>
          <w:sz w:val="20"/>
        </w:rPr>
        <w:t>naturales</w:t>
      </w:r>
      <w:r>
        <w:rPr>
          <w:spacing w:val="-9"/>
          <w:sz w:val="20"/>
        </w:rPr>
        <w:t> </w:t>
      </w:r>
      <w:r>
        <w:rPr>
          <w:sz w:val="20"/>
        </w:rPr>
        <w:t>de</w:t>
      </w:r>
      <w:r>
        <w:rPr>
          <w:spacing w:val="-10"/>
          <w:sz w:val="20"/>
        </w:rPr>
        <w:t> </w:t>
      </w:r>
      <w:r>
        <w:rPr>
          <w:sz w:val="20"/>
        </w:rPr>
        <w:t>los</w:t>
      </w:r>
      <w:r>
        <w:rPr>
          <w:spacing w:val="-9"/>
          <w:sz w:val="20"/>
        </w:rPr>
        <w:t> </w:t>
      </w:r>
      <w:r>
        <w:rPr>
          <w:sz w:val="20"/>
        </w:rPr>
        <w:t>lugares</w:t>
      </w:r>
      <w:r>
        <w:rPr>
          <w:spacing w:val="-11"/>
          <w:sz w:val="20"/>
        </w:rPr>
        <w:t> </w:t>
      </w:r>
      <w:r>
        <w:rPr>
          <w:sz w:val="20"/>
        </w:rPr>
        <w:t>que</w:t>
      </w:r>
      <w:r>
        <w:rPr>
          <w:spacing w:val="-11"/>
          <w:sz w:val="20"/>
        </w:rPr>
        <w:t> </w:t>
      </w:r>
      <w:r>
        <w:rPr>
          <w:sz w:val="20"/>
        </w:rPr>
        <w:t>habitan</w:t>
      </w:r>
      <w:r>
        <w:rPr>
          <w:spacing w:val="-8"/>
          <w:sz w:val="20"/>
        </w:rPr>
        <w:t> </w:t>
      </w:r>
      <w:r>
        <w:rPr>
          <w:sz w:val="20"/>
        </w:rPr>
        <w:t>y</w:t>
      </w:r>
      <w:r>
        <w:rPr>
          <w:spacing w:val="-12"/>
          <w:sz w:val="20"/>
        </w:rPr>
        <w:t> </w:t>
      </w:r>
      <w:r>
        <w:rPr>
          <w:sz w:val="20"/>
        </w:rPr>
        <w:t>ocupan</w:t>
      </w:r>
      <w:r>
        <w:rPr>
          <w:spacing w:val="-10"/>
          <w:sz w:val="20"/>
        </w:rPr>
        <w:t> </w:t>
      </w:r>
      <w:r>
        <w:rPr>
          <w:sz w:val="20"/>
        </w:rPr>
        <w:t>los</w:t>
      </w:r>
      <w:r>
        <w:rPr>
          <w:spacing w:val="-11"/>
          <w:sz w:val="20"/>
        </w:rPr>
        <w:t> </w:t>
      </w:r>
      <w:r>
        <w:rPr>
          <w:sz w:val="20"/>
        </w:rPr>
        <w:t>pueblos</w:t>
      </w:r>
      <w:r>
        <w:rPr>
          <w:spacing w:val="-7"/>
          <w:sz w:val="20"/>
        </w:rPr>
        <w:t> </w:t>
      </w:r>
      <w:r>
        <w:rPr>
          <w:sz w:val="20"/>
        </w:rPr>
        <w:t>y</w:t>
      </w:r>
      <w:r>
        <w:rPr>
          <w:spacing w:val="-14"/>
          <w:sz w:val="20"/>
        </w:rPr>
        <w:t> </w:t>
      </w:r>
      <w:r>
        <w:rPr>
          <w:sz w:val="20"/>
        </w:rPr>
        <w:t>comunidades indígenas, salvo aquellos que</w:t>
      </w:r>
      <w:r>
        <w:rPr>
          <w:spacing w:val="-1"/>
          <w:sz w:val="20"/>
        </w:rPr>
        <w:t> </w:t>
      </w:r>
      <w:r>
        <w:rPr>
          <w:sz w:val="20"/>
        </w:rPr>
        <w:t>corresponden a</w:t>
      </w:r>
      <w:r>
        <w:rPr>
          <w:spacing w:val="-1"/>
          <w:sz w:val="20"/>
        </w:rPr>
        <w:t> </w:t>
      </w:r>
      <w:r>
        <w:rPr>
          <w:sz w:val="20"/>
        </w:rPr>
        <w:t>las áreas estratégicas, respetando los regímenes de propiedad de tenencia de la tierra establecidos en el Artículo 27 de la Constitución Política de los Estados Unidos Mexicanos. Para estos efectos las comunidades podrán asociarse en términos de </w:t>
      </w:r>
      <w:r>
        <w:rPr>
          <w:spacing w:val="-4"/>
          <w:sz w:val="20"/>
        </w:rPr>
        <w:t>Ley.</w:t>
      </w:r>
    </w:p>
    <w:p>
      <w:pPr>
        <w:pStyle w:val="ListParagraph"/>
        <w:numPr>
          <w:ilvl w:val="0"/>
          <w:numId w:val="3"/>
        </w:numPr>
        <w:tabs>
          <w:tab w:pos="1188" w:val="left" w:leader="none"/>
          <w:tab w:pos="1190" w:val="left" w:leader="none"/>
        </w:tabs>
        <w:spacing w:line="240" w:lineRule="auto" w:before="121" w:after="0"/>
        <w:ind w:left="1190" w:right="420" w:hanging="569"/>
        <w:jc w:val="both"/>
        <w:rPr>
          <w:sz w:val="20"/>
        </w:rPr>
      </w:pPr>
      <w:r>
        <w:rPr>
          <w:spacing w:val="-2"/>
          <w:sz w:val="20"/>
        </w:rPr>
        <w:t>Elegir, en los</w:t>
      </w:r>
      <w:r>
        <w:rPr>
          <w:spacing w:val="-3"/>
          <w:sz w:val="20"/>
        </w:rPr>
        <w:t> </w:t>
      </w:r>
      <w:r>
        <w:rPr>
          <w:spacing w:val="-2"/>
          <w:sz w:val="20"/>
        </w:rPr>
        <w:t>municipios con</w:t>
      </w:r>
      <w:r>
        <w:rPr>
          <w:spacing w:val="-5"/>
          <w:sz w:val="20"/>
        </w:rPr>
        <w:t> </w:t>
      </w:r>
      <w:r>
        <w:rPr>
          <w:spacing w:val="-2"/>
          <w:sz w:val="20"/>
        </w:rPr>
        <w:t>población indígena, representantes</w:t>
      </w:r>
      <w:r>
        <w:rPr>
          <w:spacing w:val="-3"/>
          <w:sz w:val="20"/>
        </w:rPr>
        <w:t> </w:t>
      </w:r>
      <w:r>
        <w:rPr>
          <w:spacing w:val="-2"/>
          <w:sz w:val="20"/>
        </w:rPr>
        <w:t>ante los</w:t>
      </w:r>
      <w:r>
        <w:rPr>
          <w:spacing w:val="-3"/>
          <w:sz w:val="20"/>
        </w:rPr>
        <w:t> </w:t>
      </w:r>
      <w:r>
        <w:rPr>
          <w:spacing w:val="-2"/>
          <w:sz w:val="20"/>
        </w:rPr>
        <w:t>ayuntamientos, observando </w:t>
      </w:r>
      <w:r>
        <w:rPr>
          <w:sz w:val="20"/>
        </w:rPr>
        <w:t>el principio de paridad de género conforme a las normas aplicables.</w:t>
      </w:r>
    </w:p>
    <w:p>
      <w:pPr>
        <w:pStyle w:val="BodyText"/>
        <w:spacing w:before="120"/>
        <w:ind w:left="1190" w:right="416"/>
      </w:pPr>
      <w:r>
        <w:rPr/>
        <w:t>La Ley establecerá las funciones que tendrá dicha representación, con el propósito de fortalecer la participación y representación política de conformidad con sus tradiciones y normas internas.</w:t>
      </w:r>
    </w:p>
    <w:p>
      <w:pPr>
        <w:pStyle w:val="ListParagraph"/>
        <w:numPr>
          <w:ilvl w:val="0"/>
          <w:numId w:val="3"/>
        </w:numPr>
        <w:tabs>
          <w:tab w:pos="1188" w:val="left" w:leader="none"/>
          <w:tab w:pos="1190" w:val="left" w:leader="none"/>
        </w:tabs>
        <w:spacing w:line="240" w:lineRule="auto" w:before="119" w:after="0"/>
        <w:ind w:left="1190" w:right="410" w:hanging="569"/>
        <w:jc w:val="both"/>
        <w:rPr>
          <w:sz w:val="20"/>
        </w:rPr>
      </w:pPr>
      <w:r>
        <w:rPr>
          <w:sz w:val="20"/>
        </w:rPr>
        <w:t>Acceder plenamente a la jurisdicción del Estado. Para garantizar este derecho, las instancias de procuración y administración de justicia, en todos los juicios y procedimientos en que sean parte indígenas, individual o colectivamente, se deberán tomar en cuenta sus costumbres y especificidades culturales. Los indígenas tienen en todo tiempo el derecho a ser asistidos por intérpretes, traductores y defensores que tengan conocimiento de su lengua y cultura, los cuales serán proporcionados por la instancia que corresponda, de manera gratuita.</w:t>
      </w:r>
    </w:p>
    <w:p>
      <w:pPr>
        <w:pStyle w:val="BodyText"/>
        <w:spacing w:before="120"/>
        <w:ind w:left="1190"/>
      </w:pPr>
      <w:r>
        <w:rPr/>
        <w:t>Las</w:t>
      </w:r>
      <w:r>
        <w:rPr>
          <w:spacing w:val="-7"/>
        </w:rPr>
        <w:t> </w:t>
      </w:r>
      <w:r>
        <w:rPr/>
        <w:t>leyes</w:t>
      </w:r>
      <w:r>
        <w:rPr>
          <w:spacing w:val="-5"/>
        </w:rPr>
        <w:t> </w:t>
      </w:r>
      <w:r>
        <w:rPr/>
        <w:t>que</w:t>
      </w:r>
      <w:r>
        <w:rPr>
          <w:spacing w:val="-8"/>
        </w:rPr>
        <w:t> </w:t>
      </w:r>
      <w:r>
        <w:rPr/>
        <w:t>correspondan,</w:t>
      </w:r>
      <w:r>
        <w:rPr>
          <w:spacing w:val="-8"/>
        </w:rPr>
        <w:t> </w:t>
      </w:r>
      <w:r>
        <w:rPr/>
        <w:t>deberán</w:t>
      </w:r>
      <w:r>
        <w:rPr>
          <w:spacing w:val="-8"/>
        </w:rPr>
        <w:t> </w:t>
      </w:r>
      <w:r>
        <w:rPr/>
        <w:t>establecer</w:t>
      </w:r>
      <w:r>
        <w:rPr>
          <w:spacing w:val="-5"/>
        </w:rPr>
        <w:t> </w:t>
      </w:r>
      <w:r>
        <w:rPr/>
        <w:t>los</w:t>
      </w:r>
      <w:r>
        <w:rPr>
          <w:spacing w:val="-5"/>
        </w:rPr>
        <w:t> </w:t>
      </w:r>
      <w:r>
        <w:rPr/>
        <w:t>mecanismos</w:t>
      </w:r>
      <w:r>
        <w:rPr>
          <w:spacing w:val="-7"/>
        </w:rPr>
        <w:t> </w:t>
      </w:r>
      <w:r>
        <w:rPr/>
        <w:t>para</w:t>
      </w:r>
      <w:r>
        <w:rPr>
          <w:spacing w:val="-7"/>
        </w:rPr>
        <w:t> </w:t>
      </w:r>
      <w:r>
        <w:rPr/>
        <w:t>garantizar</w:t>
      </w:r>
      <w:r>
        <w:rPr>
          <w:spacing w:val="-8"/>
        </w:rPr>
        <w:t> </w:t>
      </w:r>
      <w:r>
        <w:rPr/>
        <w:t>este</w:t>
      </w:r>
      <w:r>
        <w:rPr>
          <w:spacing w:val="-9"/>
        </w:rPr>
        <w:t> </w:t>
      </w:r>
      <w:r>
        <w:rPr>
          <w:spacing w:val="-2"/>
        </w:rPr>
        <w:t>derecho.</w:t>
      </w:r>
    </w:p>
    <w:p>
      <w:pPr>
        <w:pStyle w:val="ListParagraph"/>
        <w:numPr>
          <w:ilvl w:val="0"/>
          <w:numId w:val="3"/>
        </w:numPr>
        <w:tabs>
          <w:tab w:pos="1190" w:val="left" w:leader="none"/>
        </w:tabs>
        <w:spacing w:line="240" w:lineRule="auto" w:before="121" w:after="0"/>
        <w:ind w:left="1190" w:right="417" w:hanging="569"/>
        <w:jc w:val="both"/>
        <w:rPr>
          <w:sz w:val="20"/>
        </w:rPr>
      </w:pPr>
      <w:r>
        <w:rPr>
          <w:sz w:val="20"/>
        </w:rPr>
        <w:t>Ser consultados en las medidas legislativas o administrativas que sean susceptibles de afectarles directamente,</w:t>
      </w:r>
      <w:r>
        <w:rPr>
          <w:spacing w:val="-9"/>
          <w:sz w:val="20"/>
        </w:rPr>
        <w:t> </w:t>
      </w:r>
      <w:r>
        <w:rPr>
          <w:sz w:val="20"/>
        </w:rPr>
        <w:t>con</w:t>
      </w:r>
      <w:r>
        <w:rPr>
          <w:spacing w:val="-9"/>
          <w:sz w:val="20"/>
        </w:rPr>
        <w:t> </w:t>
      </w:r>
      <w:r>
        <w:rPr>
          <w:sz w:val="20"/>
        </w:rPr>
        <w:t>el</w:t>
      </w:r>
      <w:r>
        <w:rPr>
          <w:spacing w:val="-10"/>
          <w:sz w:val="20"/>
        </w:rPr>
        <w:t> </w:t>
      </w:r>
      <w:r>
        <w:rPr>
          <w:sz w:val="20"/>
        </w:rPr>
        <w:t>fin</w:t>
      </w:r>
      <w:r>
        <w:rPr>
          <w:spacing w:val="-9"/>
          <w:sz w:val="20"/>
        </w:rPr>
        <w:t> </w:t>
      </w:r>
      <w:r>
        <w:rPr>
          <w:sz w:val="20"/>
        </w:rPr>
        <w:t>de</w:t>
      </w:r>
      <w:r>
        <w:rPr>
          <w:spacing w:val="-9"/>
          <w:sz w:val="20"/>
        </w:rPr>
        <w:t> </w:t>
      </w:r>
      <w:r>
        <w:rPr>
          <w:sz w:val="20"/>
        </w:rPr>
        <w:t>lograr</w:t>
      </w:r>
      <w:r>
        <w:rPr>
          <w:spacing w:val="-8"/>
          <w:sz w:val="20"/>
        </w:rPr>
        <w:t> </w:t>
      </w:r>
      <w:r>
        <w:rPr>
          <w:sz w:val="20"/>
        </w:rPr>
        <w:t>su</w:t>
      </w:r>
      <w:r>
        <w:rPr>
          <w:spacing w:val="-9"/>
          <w:sz w:val="20"/>
        </w:rPr>
        <w:t> </w:t>
      </w:r>
      <w:r>
        <w:rPr>
          <w:sz w:val="20"/>
        </w:rPr>
        <w:t>consentimiento</w:t>
      </w:r>
      <w:r>
        <w:rPr>
          <w:spacing w:val="-9"/>
          <w:sz w:val="20"/>
        </w:rPr>
        <w:t> </w:t>
      </w:r>
      <w:r>
        <w:rPr>
          <w:sz w:val="20"/>
        </w:rPr>
        <w:t>libre,</w:t>
      </w:r>
      <w:r>
        <w:rPr>
          <w:spacing w:val="-9"/>
          <w:sz w:val="20"/>
        </w:rPr>
        <w:t> </w:t>
      </w:r>
      <w:r>
        <w:rPr>
          <w:sz w:val="20"/>
        </w:rPr>
        <w:t>previo</w:t>
      </w:r>
      <w:r>
        <w:rPr>
          <w:spacing w:val="-9"/>
          <w:sz w:val="20"/>
        </w:rPr>
        <w:t> </w:t>
      </w:r>
      <w:r>
        <w:rPr>
          <w:sz w:val="20"/>
        </w:rPr>
        <w:t>e</w:t>
      </w:r>
      <w:r>
        <w:rPr>
          <w:spacing w:val="-7"/>
          <w:sz w:val="20"/>
        </w:rPr>
        <w:t> </w:t>
      </w:r>
      <w:r>
        <w:rPr>
          <w:sz w:val="20"/>
        </w:rPr>
        <w:t>informado</w:t>
      </w:r>
      <w:r>
        <w:rPr>
          <w:spacing w:val="-9"/>
          <w:sz w:val="20"/>
        </w:rPr>
        <w:t> </w:t>
      </w:r>
      <w:r>
        <w:rPr>
          <w:sz w:val="20"/>
        </w:rPr>
        <w:t>de</w:t>
      </w:r>
      <w:r>
        <w:rPr>
          <w:spacing w:val="-9"/>
          <w:sz w:val="20"/>
        </w:rPr>
        <w:t> </w:t>
      </w:r>
      <w:r>
        <w:rPr>
          <w:sz w:val="20"/>
        </w:rPr>
        <w:t>acuerdo</w:t>
      </w:r>
      <w:r>
        <w:rPr>
          <w:spacing w:val="-9"/>
          <w:sz w:val="20"/>
        </w:rPr>
        <w:t> </w:t>
      </w:r>
      <w:r>
        <w:rPr>
          <w:sz w:val="20"/>
        </w:rPr>
        <w:t>a</w:t>
      </w:r>
      <w:r>
        <w:rPr>
          <w:spacing w:val="-7"/>
          <w:sz w:val="20"/>
        </w:rPr>
        <w:t> </w:t>
      </w:r>
      <w:r>
        <w:rPr>
          <w:sz w:val="20"/>
        </w:rPr>
        <w:t>la</w:t>
      </w:r>
      <w:r>
        <w:rPr>
          <w:spacing w:val="-9"/>
          <w:sz w:val="20"/>
        </w:rPr>
        <w:t> </w:t>
      </w:r>
      <w:r>
        <w:rPr>
          <w:sz w:val="20"/>
        </w:rPr>
        <w:t>medida </w:t>
      </w:r>
      <w:r>
        <w:rPr>
          <w:spacing w:val="-2"/>
          <w:sz w:val="20"/>
        </w:rPr>
        <w:t>propuesta.</w:t>
      </w:r>
    </w:p>
    <w:p>
      <w:pPr>
        <w:pStyle w:val="BodyText"/>
        <w:spacing w:before="121"/>
        <w:ind w:left="1190" w:right="419"/>
      </w:pPr>
      <w:r>
        <w:rPr/>
        <w:t>En</w:t>
      </w:r>
      <w:r>
        <w:rPr>
          <w:spacing w:val="-14"/>
        </w:rPr>
        <w:t> </w:t>
      </w:r>
      <w:r>
        <w:rPr/>
        <w:t>la</w:t>
      </w:r>
      <w:r>
        <w:rPr>
          <w:spacing w:val="-14"/>
        </w:rPr>
        <w:t> </w:t>
      </w:r>
      <w:r>
        <w:rPr/>
        <w:t>elaboración</w:t>
      </w:r>
      <w:r>
        <w:rPr>
          <w:spacing w:val="-14"/>
        </w:rPr>
        <w:t> </w:t>
      </w:r>
      <w:r>
        <w:rPr/>
        <w:t>del</w:t>
      </w:r>
      <w:r>
        <w:rPr>
          <w:spacing w:val="-14"/>
        </w:rPr>
        <w:t> </w:t>
      </w:r>
      <w:r>
        <w:rPr/>
        <w:t>Plan</w:t>
      </w:r>
      <w:r>
        <w:rPr>
          <w:spacing w:val="-14"/>
        </w:rPr>
        <w:t> </w:t>
      </w:r>
      <w:r>
        <w:rPr/>
        <w:t>Estatal</w:t>
      </w:r>
      <w:r>
        <w:rPr>
          <w:spacing w:val="-14"/>
        </w:rPr>
        <w:t> </w:t>
      </w:r>
      <w:r>
        <w:rPr/>
        <w:t>de</w:t>
      </w:r>
      <w:r>
        <w:rPr>
          <w:spacing w:val="-14"/>
        </w:rPr>
        <w:t> </w:t>
      </w:r>
      <w:r>
        <w:rPr/>
        <w:t>Desarrollo</w:t>
      </w:r>
      <w:r>
        <w:rPr>
          <w:spacing w:val="-14"/>
        </w:rPr>
        <w:t> </w:t>
      </w:r>
      <w:r>
        <w:rPr/>
        <w:t>y</w:t>
      </w:r>
      <w:r>
        <w:rPr>
          <w:spacing w:val="-14"/>
        </w:rPr>
        <w:t> </w:t>
      </w:r>
      <w:r>
        <w:rPr/>
        <w:t>planes</w:t>
      </w:r>
      <w:r>
        <w:rPr>
          <w:spacing w:val="-13"/>
        </w:rPr>
        <w:t> </w:t>
      </w:r>
      <w:r>
        <w:rPr/>
        <w:t>municipales,</w:t>
      </w:r>
      <w:r>
        <w:rPr>
          <w:spacing w:val="-14"/>
        </w:rPr>
        <w:t> </w:t>
      </w:r>
      <w:r>
        <w:rPr/>
        <w:t>las</w:t>
      </w:r>
      <w:r>
        <w:rPr>
          <w:spacing w:val="-14"/>
        </w:rPr>
        <w:t> </w:t>
      </w:r>
      <w:r>
        <w:rPr/>
        <w:t>consultas</w:t>
      </w:r>
      <w:r>
        <w:rPr>
          <w:spacing w:val="-14"/>
        </w:rPr>
        <w:t> </w:t>
      </w:r>
      <w:r>
        <w:rPr/>
        <w:t>serán</w:t>
      </w:r>
      <w:r>
        <w:rPr>
          <w:spacing w:val="-14"/>
        </w:rPr>
        <w:t> </w:t>
      </w:r>
      <w:r>
        <w:rPr/>
        <w:t>de</w:t>
      </w:r>
      <w:r>
        <w:rPr>
          <w:spacing w:val="-14"/>
        </w:rPr>
        <w:t> </w:t>
      </w:r>
      <w:r>
        <w:rPr/>
        <w:t>opinión, y en su caso se incorporarán las recomendaciones y propuestas que realicen.</w:t>
      </w:r>
    </w:p>
    <w:p>
      <w:pPr>
        <w:pStyle w:val="BodyText"/>
        <w:spacing w:before="119"/>
        <w:ind w:right="407"/>
      </w:pPr>
      <w:r>
        <w:rPr/>
        <w:t>Las comunidades indígenas, dentro del ámbito municipal podrán coordinarse y asociarse en los términos y para los efectos que prevenga la ley.</w:t>
      </w:r>
    </w:p>
    <w:p>
      <w:pPr>
        <w:pStyle w:val="BodyText"/>
        <w:spacing w:before="120"/>
        <w:ind w:right="410"/>
      </w:pPr>
      <w:r>
        <w:rPr/>
        <w:t>El Estado y</w:t>
      </w:r>
      <w:r>
        <w:rPr>
          <w:spacing w:val="-5"/>
        </w:rPr>
        <w:t> </w:t>
      </w:r>
      <w:r>
        <w:rPr/>
        <w:t>los</w:t>
      </w:r>
      <w:r>
        <w:rPr>
          <w:spacing w:val="-1"/>
        </w:rPr>
        <w:t> </w:t>
      </w:r>
      <w:r>
        <w:rPr/>
        <w:t>Municipios, para</w:t>
      </w:r>
      <w:r>
        <w:rPr>
          <w:spacing w:val="-2"/>
        </w:rPr>
        <w:t> </w:t>
      </w:r>
      <w:r>
        <w:rPr/>
        <w:t>promover la igualdad de</w:t>
      </w:r>
      <w:r>
        <w:rPr>
          <w:spacing w:val="-3"/>
        </w:rPr>
        <w:t> </w:t>
      </w:r>
      <w:r>
        <w:rPr/>
        <w:t>oportunidades de los</w:t>
      </w:r>
      <w:r>
        <w:rPr>
          <w:spacing w:val="-1"/>
        </w:rPr>
        <w:t> </w:t>
      </w:r>
      <w:r>
        <w:rPr/>
        <w:t>indígenas y</w:t>
      </w:r>
      <w:r>
        <w:rPr>
          <w:spacing w:val="-3"/>
        </w:rPr>
        <w:t> </w:t>
      </w:r>
      <w:r>
        <w:rPr/>
        <w:t>eliminar</w:t>
      </w:r>
      <w:r>
        <w:rPr>
          <w:spacing w:val="-1"/>
        </w:rPr>
        <w:t> </w:t>
      </w:r>
      <w:r>
        <w:rPr/>
        <w:t>cualquier práctica discriminatoria, a través de sus instituciones y las políticas garantizarán la vigencia de los derechos de los indígenas y el desarrollo integral de sus pueblos y comunidades, las cuales deberán ser diseñadas y operadas conjuntamente con ellos.</w:t>
      </w:r>
    </w:p>
    <w:p>
      <w:pPr>
        <w:pStyle w:val="BodyText"/>
        <w:spacing w:before="120"/>
        <w:ind w:right="412"/>
      </w:pPr>
      <w:r>
        <w:rPr/>
        <w:t>Para abatir las carencias y</w:t>
      </w:r>
      <w:r>
        <w:rPr>
          <w:spacing w:val="-3"/>
        </w:rPr>
        <w:t> </w:t>
      </w:r>
      <w:r>
        <w:rPr/>
        <w:t>rezagos que afectan a los pueblos y</w:t>
      </w:r>
      <w:r>
        <w:rPr>
          <w:spacing w:val="-3"/>
        </w:rPr>
        <w:t> </w:t>
      </w:r>
      <w:r>
        <w:rPr/>
        <w:t>comunidades indígenas, dichas autoridades, tienen la obligación de:</w:t>
      </w:r>
    </w:p>
    <w:p>
      <w:pPr>
        <w:pStyle w:val="ListParagraph"/>
        <w:numPr>
          <w:ilvl w:val="0"/>
          <w:numId w:val="4"/>
        </w:numPr>
        <w:tabs>
          <w:tab w:pos="1188" w:val="left" w:leader="none"/>
          <w:tab w:pos="1190" w:val="left" w:leader="none"/>
        </w:tabs>
        <w:spacing w:line="240" w:lineRule="auto" w:before="121" w:after="0"/>
        <w:ind w:left="1190" w:right="418" w:hanging="569"/>
        <w:jc w:val="both"/>
        <w:rPr>
          <w:sz w:val="20"/>
        </w:rPr>
      </w:pPr>
      <w:r>
        <w:rPr>
          <w:sz w:val="20"/>
        </w:rPr>
        <w:t>Impulsar el desarrollo regional de las zonas indígenas con el propósito de fortalecer las economías locales y</w:t>
      </w:r>
      <w:r>
        <w:rPr>
          <w:spacing w:val="-4"/>
          <w:sz w:val="20"/>
        </w:rPr>
        <w:t> </w:t>
      </w:r>
      <w:r>
        <w:rPr>
          <w:sz w:val="20"/>
        </w:rPr>
        <w:t>mejorar las condiciones de vida</w:t>
      </w:r>
      <w:r>
        <w:rPr>
          <w:spacing w:val="-1"/>
          <w:sz w:val="20"/>
        </w:rPr>
        <w:t> </w:t>
      </w:r>
      <w:r>
        <w:rPr>
          <w:sz w:val="20"/>
        </w:rPr>
        <w:t>de</w:t>
      </w:r>
      <w:r>
        <w:rPr>
          <w:spacing w:val="-1"/>
          <w:sz w:val="20"/>
        </w:rPr>
        <w:t> </w:t>
      </w:r>
      <w:r>
        <w:rPr>
          <w:sz w:val="20"/>
        </w:rPr>
        <w:t>sus pueblos, mediante</w:t>
      </w:r>
      <w:r>
        <w:rPr>
          <w:spacing w:val="-1"/>
          <w:sz w:val="20"/>
        </w:rPr>
        <w:t> </w:t>
      </w:r>
      <w:r>
        <w:rPr>
          <w:sz w:val="20"/>
        </w:rPr>
        <w:t>acciones coordinadas entre los tres órdenes de gobierno, con la participación de las comunidades. Las autoridades municipales determinarán</w:t>
      </w:r>
      <w:r>
        <w:rPr>
          <w:spacing w:val="-3"/>
          <w:sz w:val="20"/>
        </w:rPr>
        <w:t> </w:t>
      </w:r>
      <w:r>
        <w:rPr>
          <w:sz w:val="20"/>
        </w:rPr>
        <w:t>equitativamente</w:t>
      </w:r>
      <w:r>
        <w:rPr>
          <w:spacing w:val="-3"/>
          <w:sz w:val="20"/>
        </w:rPr>
        <w:t> </w:t>
      </w:r>
      <w:r>
        <w:rPr>
          <w:sz w:val="20"/>
        </w:rPr>
        <w:t>las</w:t>
      </w:r>
      <w:r>
        <w:rPr>
          <w:spacing w:val="-2"/>
          <w:sz w:val="20"/>
        </w:rPr>
        <w:t> </w:t>
      </w:r>
      <w:r>
        <w:rPr>
          <w:sz w:val="20"/>
        </w:rPr>
        <w:t>asignaciones</w:t>
      </w:r>
      <w:r>
        <w:rPr>
          <w:spacing w:val="-2"/>
          <w:sz w:val="20"/>
        </w:rPr>
        <w:t> </w:t>
      </w:r>
      <w:r>
        <w:rPr>
          <w:sz w:val="20"/>
        </w:rPr>
        <w:t>presupuestales</w:t>
      </w:r>
      <w:r>
        <w:rPr>
          <w:spacing w:val="-2"/>
          <w:sz w:val="20"/>
        </w:rPr>
        <w:t> </w:t>
      </w:r>
      <w:r>
        <w:rPr>
          <w:sz w:val="20"/>
        </w:rPr>
        <w:t>que</w:t>
      </w:r>
      <w:r>
        <w:rPr>
          <w:spacing w:val="-3"/>
          <w:sz w:val="20"/>
        </w:rPr>
        <w:t> </w:t>
      </w:r>
      <w:r>
        <w:rPr>
          <w:sz w:val="20"/>
        </w:rPr>
        <w:t>las</w:t>
      </w:r>
      <w:r>
        <w:rPr>
          <w:spacing w:val="-2"/>
          <w:sz w:val="20"/>
        </w:rPr>
        <w:t> </w:t>
      </w:r>
      <w:r>
        <w:rPr>
          <w:sz w:val="20"/>
        </w:rPr>
        <w:t>comunidades</w:t>
      </w:r>
      <w:r>
        <w:rPr>
          <w:spacing w:val="-2"/>
          <w:sz w:val="20"/>
        </w:rPr>
        <w:t> </w:t>
      </w:r>
      <w:r>
        <w:rPr>
          <w:sz w:val="20"/>
        </w:rPr>
        <w:t>administrarán directamente para fines específicos, con base en las disposiciones que la legislación establezca.</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0"/>
          <w:numId w:val="4"/>
        </w:numPr>
        <w:tabs>
          <w:tab w:pos="1187" w:val="left" w:leader="none"/>
          <w:tab w:pos="1190" w:val="left" w:leader="none"/>
        </w:tabs>
        <w:spacing w:line="240" w:lineRule="auto" w:before="0" w:after="0"/>
        <w:ind w:left="1190" w:right="418" w:hanging="569"/>
        <w:jc w:val="both"/>
        <w:rPr>
          <w:sz w:val="20"/>
        </w:rPr>
      </w:pPr>
      <w:r>
        <w:rPr>
          <w:sz w:val="20"/>
        </w:rPr>
        <w:t>Garantizar e incrementar los niveles de escolaridad, favoreciendo la educación bilingüe e intercultural, la alfabetización, la conclusión de la educación básica, la capacitación productiva y la educación media superior y superior.</w:t>
      </w:r>
    </w:p>
    <w:p>
      <w:pPr>
        <w:pStyle w:val="BodyText"/>
        <w:spacing w:before="121"/>
        <w:ind w:left="1190" w:right="419"/>
      </w:pPr>
      <w:r>
        <w:rPr/>
        <w:t>En</w:t>
      </w:r>
      <w:r>
        <w:rPr>
          <w:spacing w:val="-4"/>
        </w:rPr>
        <w:t> </w:t>
      </w:r>
      <w:r>
        <w:rPr/>
        <w:t>la</w:t>
      </w:r>
      <w:r>
        <w:rPr>
          <w:spacing w:val="-7"/>
        </w:rPr>
        <w:t> </w:t>
      </w:r>
      <w:r>
        <w:rPr/>
        <w:t>educación</w:t>
      </w:r>
      <w:r>
        <w:rPr>
          <w:spacing w:val="-5"/>
        </w:rPr>
        <w:t> </w:t>
      </w:r>
      <w:r>
        <w:rPr/>
        <w:t>básica</w:t>
      </w:r>
      <w:r>
        <w:rPr>
          <w:spacing w:val="-4"/>
        </w:rPr>
        <w:t> </w:t>
      </w:r>
      <w:r>
        <w:rPr/>
        <w:t>que</w:t>
      </w:r>
      <w:r>
        <w:rPr>
          <w:spacing w:val="-5"/>
        </w:rPr>
        <w:t> </w:t>
      </w:r>
      <w:r>
        <w:rPr/>
        <w:t>imparta</w:t>
      </w:r>
      <w:r>
        <w:rPr>
          <w:spacing w:val="-7"/>
        </w:rPr>
        <w:t> </w:t>
      </w:r>
      <w:r>
        <w:rPr/>
        <w:t>el</w:t>
      </w:r>
      <w:r>
        <w:rPr>
          <w:spacing w:val="-5"/>
        </w:rPr>
        <w:t> </w:t>
      </w:r>
      <w:r>
        <w:rPr/>
        <w:t>Estado</w:t>
      </w:r>
      <w:r>
        <w:rPr>
          <w:spacing w:val="-7"/>
        </w:rPr>
        <w:t> </w:t>
      </w:r>
      <w:r>
        <w:rPr/>
        <w:t>será</w:t>
      </w:r>
      <w:r>
        <w:rPr>
          <w:spacing w:val="-6"/>
        </w:rPr>
        <w:t> </w:t>
      </w:r>
      <w:r>
        <w:rPr/>
        <w:t>obligatoria</w:t>
      </w:r>
      <w:r>
        <w:rPr>
          <w:spacing w:val="-7"/>
        </w:rPr>
        <w:t> </w:t>
      </w:r>
      <w:r>
        <w:rPr/>
        <w:t>la</w:t>
      </w:r>
      <w:r>
        <w:rPr>
          <w:spacing w:val="-7"/>
        </w:rPr>
        <w:t> </w:t>
      </w:r>
      <w:r>
        <w:rPr/>
        <w:t>enseñanza</w:t>
      </w:r>
      <w:r>
        <w:rPr>
          <w:spacing w:val="-7"/>
        </w:rPr>
        <w:t> </w:t>
      </w:r>
      <w:r>
        <w:rPr/>
        <w:t>de</w:t>
      </w:r>
      <w:r>
        <w:rPr>
          <w:spacing w:val="-7"/>
        </w:rPr>
        <w:t> </w:t>
      </w:r>
      <w:r>
        <w:rPr/>
        <w:t>una</w:t>
      </w:r>
      <w:r>
        <w:rPr>
          <w:spacing w:val="-7"/>
        </w:rPr>
        <w:t> </w:t>
      </w:r>
      <w:r>
        <w:rPr/>
        <w:t>lengua</w:t>
      </w:r>
      <w:r>
        <w:rPr>
          <w:spacing w:val="-7"/>
        </w:rPr>
        <w:t> </w:t>
      </w:r>
      <w:r>
        <w:rPr/>
        <w:t>indígena predominante de las comunidades indígenas.</w:t>
      </w:r>
    </w:p>
    <w:p>
      <w:pPr>
        <w:pStyle w:val="BodyText"/>
        <w:spacing w:before="121"/>
        <w:ind w:left="1190" w:right="418"/>
      </w:pPr>
      <w:r>
        <w:rPr/>
        <w:t>Establecer un sistema de becas para los estudiantes indígenas en todos los niveles. Definir y desarrollar programas</w:t>
      </w:r>
      <w:r>
        <w:rPr>
          <w:spacing w:val="-1"/>
        </w:rPr>
        <w:t> </w:t>
      </w:r>
      <w:r>
        <w:rPr/>
        <w:t>educativos de contenido regional</w:t>
      </w:r>
      <w:r>
        <w:rPr>
          <w:spacing w:val="-1"/>
        </w:rPr>
        <w:t> </w:t>
      </w:r>
      <w:r>
        <w:rPr/>
        <w:t>que</w:t>
      </w:r>
      <w:r>
        <w:rPr>
          <w:spacing w:val="-2"/>
        </w:rPr>
        <w:t> </w:t>
      </w:r>
      <w:r>
        <w:rPr/>
        <w:t>reconozcan la herencia</w:t>
      </w:r>
      <w:r>
        <w:rPr>
          <w:spacing w:val="-2"/>
        </w:rPr>
        <w:t> </w:t>
      </w:r>
      <w:r>
        <w:rPr/>
        <w:t>cultural de sus pueblos, de acuerdo con las leyes de la materia y en consulta con las comunidades indígenas. Impulsar el respeto y conocimiento de las diversas culturas existentes en la nación.</w:t>
      </w:r>
    </w:p>
    <w:p>
      <w:pPr>
        <w:pStyle w:val="ListParagraph"/>
        <w:numPr>
          <w:ilvl w:val="0"/>
          <w:numId w:val="4"/>
        </w:numPr>
        <w:tabs>
          <w:tab w:pos="1186" w:val="left" w:leader="none"/>
          <w:tab w:pos="1190" w:val="left" w:leader="none"/>
        </w:tabs>
        <w:spacing w:line="240" w:lineRule="auto" w:before="119" w:after="0"/>
        <w:ind w:left="1190" w:right="411" w:hanging="569"/>
        <w:jc w:val="both"/>
        <w:rPr>
          <w:sz w:val="20"/>
        </w:rPr>
      </w:pPr>
      <w:r>
        <w:rPr>
          <w:sz w:val="20"/>
        </w:rPr>
        <w:t>Asegurar el acceso efectivo a los servicios de salud mediante la ampliación de la cobertura del sistema</w:t>
      </w:r>
      <w:r>
        <w:rPr>
          <w:spacing w:val="-5"/>
          <w:sz w:val="20"/>
        </w:rPr>
        <w:t> </w:t>
      </w:r>
      <w:r>
        <w:rPr>
          <w:sz w:val="20"/>
        </w:rPr>
        <w:t>estatal,</w:t>
      </w:r>
      <w:r>
        <w:rPr>
          <w:spacing w:val="-5"/>
          <w:sz w:val="20"/>
        </w:rPr>
        <w:t> </w:t>
      </w:r>
      <w:r>
        <w:rPr>
          <w:sz w:val="20"/>
        </w:rPr>
        <w:t>aprovechando</w:t>
      </w:r>
      <w:r>
        <w:rPr>
          <w:spacing w:val="-5"/>
          <w:sz w:val="20"/>
        </w:rPr>
        <w:t> </w:t>
      </w:r>
      <w:r>
        <w:rPr>
          <w:sz w:val="20"/>
        </w:rPr>
        <w:t>debidamente</w:t>
      </w:r>
      <w:r>
        <w:rPr>
          <w:spacing w:val="-6"/>
          <w:sz w:val="20"/>
        </w:rPr>
        <w:t> </w:t>
      </w:r>
      <w:r>
        <w:rPr>
          <w:sz w:val="20"/>
        </w:rPr>
        <w:t>la</w:t>
      </w:r>
      <w:r>
        <w:rPr>
          <w:spacing w:val="-5"/>
          <w:sz w:val="20"/>
        </w:rPr>
        <w:t> </w:t>
      </w:r>
      <w:r>
        <w:rPr>
          <w:sz w:val="20"/>
        </w:rPr>
        <w:t>medicina</w:t>
      </w:r>
      <w:r>
        <w:rPr>
          <w:spacing w:val="-6"/>
          <w:sz w:val="20"/>
        </w:rPr>
        <w:t> </w:t>
      </w:r>
      <w:r>
        <w:rPr>
          <w:sz w:val="20"/>
        </w:rPr>
        <w:t>tradicional,</w:t>
      </w:r>
      <w:r>
        <w:rPr>
          <w:spacing w:val="-3"/>
          <w:sz w:val="20"/>
        </w:rPr>
        <w:t> </w:t>
      </w:r>
      <w:r>
        <w:rPr>
          <w:sz w:val="20"/>
        </w:rPr>
        <w:t>así</w:t>
      </w:r>
      <w:r>
        <w:rPr>
          <w:spacing w:val="-5"/>
          <w:sz w:val="20"/>
        </w:rPr>
        <w:t> </w:t>
      </w:r>
      <w:r>
        <w:rPr>
          <w:sz w:val="20"/>
        </w:rPr>
        <w:t>como</w:t>
      </w:r>
      <w:r>
        <w:rPr>
          <w:spacing w:val="-5"/>
          <w:sz w:val="20"/>
        </w:rPr>
        <w:t> </w:t>
      </w:r>
      <w:r>
        <w:rPr>
          <w:sz w:val="20"/>
        </w:rPr>
        <w:t>apoyar</w:t>
      </w:r>
      <w:r>
        <w:rPr>
          <w:spacing w:val="-5"/>
          <w:sz w:val="20"/>
        </w:rPr>
        <w:t> </w:t>
      </w:r>
      <w:r>
        <w:rPr>
          <w:sz w:val="20"/>
        </w:rPr>
        <w:t>la</w:t>
      </w:r>
      <w:r>
        <w:rPr>
          <w:spacing w:val="-5"/>
          <w:sz w:val="20"/>
        </w:rPr>
        <w:t> </w:t>
      </w:r>
      <w:r>
        <w:rPr>
          <w:sz w:val="20"/>
        </w:rPr>
        <w:t>nutrición</w:t>
      </w:r>
      <w:r>
        <w:rPr>
          <w:spacing w:val="-4"/>
          <w:sz w:val="20"/>
        </w:rPr>
        <w:t> </w:t>
      </w:r>
      <w:r>
        <w:rPr>
          <w:sz w:val="20"/>
        </w:rPr>
        <w:t>de las y los indígenas mediante programas de alimentación adecuada, promoviendo especialmente la lactancia materna a favor de la población infantil.</w:t>
      </w:r>
    </w:p>
    <w:p>
      <w:pPr>
        <w:pStyle w:val="ListParagraph"/>
        <w:numPr>
          <w:ilvl w:val="0"/>
          <w:numId w:val="4"/>
        </w:numPr>
        <w:tabs>
          <w:tab w:pos="1190" w:val="left" w:leader="none"/>
        </w:tabs>
        <w:spacing w:line="240" w:lineRule="auto" w:before="120" w:after="0"/>
        <w:ind w:left="1190" w:right="409" w:hanging="569"/>
        <w:jc w:val="both"/>
        <w:rPr>
          <w:sz w:val="20"/>
        </w:rPr>
      </w:pPr>
      <w:r>
        <w:rPr>
          <w:sz w:val="20"/>
        </w:rPr>
        <w:t>Mejorar las condiciones de las comunidades indígenas y de sus espacios para la convivencia y recreación, mediante acciones que faciliten el acceso al financiamiento público y privado para la construcción y</w:t>
      </w:r>
      <w:r>
        <w:rPr>
          <w:spacing w:val="-2"/>
          <w:sz w:val="20"/>
        </w:rPr>
        <w:t> </w:t>
      </w:r>
      <w:r>
        <w:rPr>
          <w:sz w:val="20"/>
        </w:rPr>
        <w:t>mejoramiento de vivienda con pertinencia cultural, así como ampliar la cobertura de los servicios sociales básicos.</w:t>
      </w:r>
    </w:p>
    <w:p>
      <w:pPr>
        <w:pStyle w:val="ListParagraph"/>
        <w:numPr>
          <w:ilvl w:val="0"/>
          <w:numId w:val="4"/>
        </w:numPr>
        <w:tabs>
          <w:tab w:pos="1190" w:val="left" w:leader="none"/>
        </w:tabs>
        <w:spacing w:line="240" w:lineRule="auto" w:before="119" w:after="0"/>
        <w:ind w:left="1190" w:right="418" w:hanging="569"/>
        <w:jc w:val="both"/>
        <w:rPr>
          <w:sz w:val="20"/>
        </w:rPr>
      </w:pPr>
      <w:r>
        <w:rPr>
          <w:sz w:val="20"/>
        </w:rPr>
        <w:t>Propiciar</w:t>
      </w:r>
      <w:r>
        <w:rPr>
          <w:spacing w:val="-2"/>
          <w:sz w:val="20"/>
        </w:rPr>
        <w:t> </w:t>
      </w:r>
      <w:r>
        <w:rPr>
          <w:sz w:val="20"/>
        </w:rPr>
        <w:t>la</w:t>
      </w:r>
      <w:r>
        <w:rPr>
          <w:spacing w:val="-3"/>
          <w:sz w:val="20"/>
        </w:rPr>
        <w:t> </w:t>
      </w:r>
      <w:r>
        <w:rPr>
          <w:sz w:val="20"/>
        </w:rPr>
        <w:t>incorporación</w:t>
      </w:r>
      <w:r>
        <w:rPr>
          <w:spacing w:val="-4"/>
          <w:sz w:val="20"/>
        </w:rPr>
        <w:t> </w:t>
      </w:r>
      <w:r>
        <w:rPr>
          <w:sz w:val="20"/>
        </w:rPr>
        <w:t>de</w:t>
      </w:r>
      <w:r>
        <w:rPr>
          <w:spacing w:val="-5"/>
          <w:sz w:val="20"/>
        </w:rPr>
        <w:t> </w:t>
      </w:r>
      <w:r>
        <w:rPr>
          <w:sz w:val="20"/>
        </w:rPr>
        <w:t>las</w:t>
      </w:r>
      <w:r>
        <w:rPr>
          <w:spacing w:val="-4"/>
          <w:sz w:val="20"/>
        </w:rPr>
        <w:t> </w:t>
      </w:r>
      <w:r>
        <w:rPr>
          <w:sz w:val="20"/>
        </w:rPr>
        <w:t>mujeres</w:t>
      </w:r>
      <w:r>
        <w:rPr>
          <w:spacing w:val="-3"/>
          <w:sz w:val="20"/>
        </w:rPr>
        <w:t> </w:t>
      </w:r>
      <w:r>
        <w:rPr>
          <w:sz w:val="20"/>
        </w:rPr>
        <w:t>indígenas</w:t>
      </w:r>
      <w:r>
        <w:rPr>
          <w:spacing w:val="-2"/>
          <w:sz w:val="20"/>
        </w:rPr>
        <w:t> </w:t>
      </w:r>
      <w:r>
        <w:rPr>
          <w:sz w:val="20"/>
        </w:rPr>
        <w:t>al</w:t>
      </w:r>
      <w:r>
        <w:rPr>
          <w:spacing w:val="-2"/>
          <w:sz w:val="20"/>
        </w:rPr>
        <w:t> </w:t>
      </w:r>
      <w:r>
        <w:rPr>
          <w:sz w:val="20"/>
        </w:rPr>
        <w:t>desarrollo,</w:t>
      </w:r>
      <w:r>
        <w:rPr>
          <w:spacing w:val="-3"/>
          <w:sz w:val="20"/>
        </w:rPr>
        <w:t> </w:t>
      </w:r>
      <w:r>
        <w:rPr>
          <w:sz w:val="20"/>
        </w:rPr>
        <w:t>mediante</w:t>
      </w:r>
      <w:r>
        <w:rPr>
          <w:spacing w:val="-3"/>
          <w:sz w:val="20"/>
        </w:rPr>
        <w:t> </w:t>
      </w:r>
      <w:r>
        <w:rPr>
          <w:sz w:val="20"/>
        </w:rPr>
        <w:t>el</w:t>
      </w:r>
      <w:r>
        <w:rPr>
          <w:spacing w:val="-4"/>
          <w:sz w:val="20"/>
        </w:rPr>
        <w:t> </w:t>
      </w:r>
      <w:r>
        <w:rPr>
          <w:sz w:val="20"/>
        </w:rPr>
        <w:t>apoyo</w:t>
      </w:r>
      <w:r>
        <w:rPr>
          <w:spacing w:val="-1"/>
          <w:sz w:val="20"/>
        </w:rPr>
        <w:t> </w:t>
      </w:r>
      <w:r>
        <w:rPr>
          <w:sz w:val="20"/>
        </w:rPr>
        <w:t>a</w:t>
      </w:r>
      <w:r>
        <w:rPr>
          <w:spacing w:val="-3"/>
          <w:sz w:val="20"/>
        </w:rPr>
        <w:t> </w:t>
      </w:r>
      <w:r>
        <w:rPr>
          <w:sz w:val="20"/>
        </w:rPr>
        <w:t>los</w:t>
      </w:r>
      <w:r>
        <w:rPr>
          <w:spacing w:val="-2"/>
          <w:sz w:val="20"/>
        </w:rPr>
        <w:t> </w:t>
      </w:r>
      <w:r>
        <w:rPr>
          <w:sz w:val="20"/>
        </w:rPr>
        <w:t>proyectos productivos, la protección de su salud, el otorgamiento de estímulos para favorecer su educación y su participación en la toma de decisiones en todos los ámbitos de la vida pública y política.</w:t>
      </w:r>
    </w:p>
    <w:p>
      <w:pPr>
        <w:pStyle w:val="ListParagraph"/>
        <w:numPr>
          <w:ilvl w:val="0"/>
          <w:numId w:val="4"/>
        </w:numPr>
        <w:tabs>
          <w:tab w:pos="1190" w:val="left" w:leader="none"/>
        </w:tabs>
        <w:spacing w:line="240" w:lineRule="auto" w:before="122" w:after="0"/>
        <w:ind w:left="1190" w:right="412" w:hanging="569"/>
        <w:jc w:val="both"/>
        <w:rPr>
          <w:sz w:val="20"/>
        </w:rPr>
      </w:pPr>
      <w:r>
        <w:rPr>
          <w:sz w:val="20"/>
        </w:rPr>
        <w:t>Extender</w:t>
      </w:r>
      <w:r>
        <w:rPr>
          <w:spacing w:val="-7"/>
          <w:sz w:val="20"/>
        </w:rPr>
        <w:t> </w:t>
      </w:r>
      <w:r>
        <w:rPr>
          <w:sz w:val="20"/>
        </w:rPr>
        <w:t>la</w:t>
      </w:r>
      <w:r>
        <w:rPr>
          <w:spacing w:val="-6"/>
          <w:sz w:val="20"/>
        </w:rPr>
        <w:t> </w:t>
      </w:r>
      <w:r>
        <w:rPr>
          <w:sz w:val="20"/>
        </w:rPr>
        <w:t>red</w:t>
      </w:r>
      <w:r>
        <w:rPr>
          <w:spacing w:val="-8"/>
          <w:sz w:val="20"/>
        </w:rPr>
        <w:t> </w:t>
      </w:r>
      <w:r>
        <w:rPr>
          <w:sz w:val="20"/>
        </w:rPr>
        <w:t>de</w:t>
      </w:r>
      <w:r>
        <w:rPr>
          <w:spacing w:val="-8"/>
          <w:sz w:val="20"/>
        </w:rPr>
        <w:t> </w:t>
      </w:r>
      <w:r>
        <w:rPr>
          <w:sz w:val="20"/>
        </w:rPr>
        <w:t>comunicaciones,</w:t>
      </w:r>
      <w:r>
        <w:rPr>
          <w:spacing w:val="-7"/>
          <w:sz w:val="20"/>
        </w:rPr>
        <w:t> </w:t>
      </w:r>
      <w:r>
        <w:rPr>
          <w:sz w:val="20"/>
        </w:rPr>
        <w:t>mediante</w:t>
      </w:r>
      <w:r>
        <w:rPr>
          <w:spacing w:val="-6"/>
          <w:sz w:val="20"/>
        </w:rPr>
        <w:t> </w:t>
      </w:r>
      <w:r>
        <w:rPr>
          <w:sz w:val="20"/>
        </w:rPr>
        <w:t>la</w:t>
      </w:r>
      <w:r>
        <w:rPr>
          <w:spacing w:val="-8"/>
          <w:sz w:val="20"/>
        </w:rPr>
        <w:t> </w:t>
      </w:r>
      <w:r>
        <w:rPr>
          <w:sz w:val="20"/>
        </w:rPr>
        <w:t>construcción</w:t>
      </w:r>
      <w:r>
        <w:rPr>
          <w:spacing w:val="-4"/>
          <w:sz w:val="20"/>
        </w:rPr>
        <w:t> </w:t>
      </w:r>
      <w:r>
        <w:rPr>
          <w:sz w:val="20"/>
        </w:rPr>
        <w:t>y</w:t>
      </w:r>
      <w:r>
        <w:rPr>
          <w:spacing w:val="-10"/>
          <w:sz w:val="20"/>
        </w:rPr>
        <w:t> </w:t>
      </w:r>
      <w:r>
        <w:rPr>
          <w:sz w:val="20"/>
        </w:rPr>
        <w:t>ampliación</w:t>
      </w:r>
      <w:r>
        <w:rPr>
          <w:spacing w:val="-8"/>
          <w:sz w:val="20"/>
        </w:rPr>
        <w:t> </w:t>
      </w:r>
      <w:r>
        <w:rPr>
          <w:sz w:val="20"/>
        </w:rPr>
        <w:t>de vías</w:t>
      </w:r>
      <w:r>
        <w:rPr>
          <w:spacing w:val="-4"/>
          <w:sz w:val="20"/>
        </w:rPr>
        <w:t> </w:t>
      </w:r>
      <w:r>
        <w:rPr>
          <w:sz w:val="20"/>
        </w:rPr>
        <w:t>de</w:t>
      </w:r>
      <w:r>
        <w:rPr>
          <w:spacing w:val="-8"/>
          <w:sz w:val="20"/>
        </w:rPr>
        <w:t> </w:t>
      </w:r>
      <w:r>
        <w:rPr>
          <w:sz w:val="20"/>
        </w:rPr>
        <w:t>comunicación y</w:t>
      </w:r>
      <w:r>
        <w:rPr>
          <w:spacing w:val="-11"/>
          <w:sz w:val="20"/>
        </w:rPr>
        <w:t> </w:t>
      </w:r>
      <w:r>
        <w:rPr>
          <w:sz w:val="20"/>
        </w:rPr>
        <w:t>telecomunicación.</w:t>
      </w:r>
      <w:r>
        <w:rPr>
          <w:spacing w:val="-10"/>
          <w:sz w:val="20"/>
        </w:rPr>
        <w:t> </w:t>
      </w:r>
      <w:r>
        <w:rPr>
          <w:sz w:val="20"/>
        </w:rPr>
        <w:t>Promover</w:t>
      </w:r>
      <w:r>
        <w:rPr>
          <w:spacing w:val="-9"/>
          <w:sz w:val="20"/>
        </w:rPr>
        <w:t> </w:t>
      </w:r>
      <w:r>
        <w:rPr>
          <w:sz w:val="20"/>
        </w:rPr>
        <w:t>que</w:t>
      </w:r>
      <w:r>
        <w:rPr>
          <w:spacing w:val="-10"/>
          <w:sz w:val="20"/>
        </w:rPr>
        <w:t> </w:t>
      </w:r>
      <w:r>
        <w:rPr>
          <w:sz w:val="20"/>
        </w:rPr>
        <w:t>los</w:t>
      </w:r>
      <w:r>
        <w:rPr>
          <w:spacing w:val="-9"/>
          <w:sz w:val="20"/>
        </w:rPr>
        <w:t> </w:t>
      </w:r>
      <w:r>
        <w:rPr>
          <w:sz w:val="20"/>
        </w:rPr>
        <w:t>pueblos</w:t>
      </w:r>
      <w:r>
        <w:rPr>
          <w:spacing w:val="-7"/>
          <w:sz w:val="20"/>
        </w:rPr>
        <w:t> </w:t>
      </w:r>
      <w:r>
        <w:rPr>
          <w:sz w:val="20"/>
        </w:rPr>
        <w:t>y</w:t>
      </w:r>
      <w:r>
        <w:rPr>
          <w:spacing w:val="-13"/>
          <w:sz w:val="20"/>
        </w:rPr>
        <w:t> </w:t>
      </w:r>
      <w:r>
        <w:rPr>
          <w:sz w:val="20"/>
        </w:rPr>
        <w:t>las</w:t>
      </w:r>
      <w:r>
        <w:rPr>
          <w:spacing w:val="-9"/>
          <w:sz w:val="20"/>
        </w:rPr>
        <w:t> </w:t>
      </w:r>
      <w:r>
        <w:rPr>
          <w:sz w:val="20"/>
        </w:rPr>
        <w:t>comunidades</w:t>
      </w:r>
      <w:r>
        <w:rPr>
          <w:spacing w:val="-9"/>
          <w:sz w:val="20"/>
        </w:rPr>
        <w:t> </w:t>
      </w:r>
      <w:r>
        <w:rPr>
          <w:sz w:val="20"/>
        </w:rPr>
        <w:t>indígenas</w:t>
      </w:r>
      <w:r>
        <w:rPr>
          <w:spacing w:val="-9"/>
          <w:sz w:val="20"/>
        </w:rPr>
        <w:t> </w:t>
      </w:r>
      <w:r>
        <w:rPr>
          <w:sz w:val="20"/>
        </w:rPr>
        <w:t>puedan</w:t>
      </w:r>
      <w:r>
        <w:rPr>
          <w:spacing w:val="-10"/>
          <w:sz w:val="20"/>
        </w:rPr>
        <w:t> </w:t>
      </w:r>
      <w:r>
        <w:rPr>
          <w:sz w:val="20"/>
        </w:rPr>
        <w:t>adquirir,</w:t>
      </w:r>
      <w:r>
        <w:rPr>
          <w:spacing w:val="-10"/>
          <w:sz w:val="20"/>
        </w:rPr>
        <w:t> </w:t>
      </w:r>
      <w:r>
        <w:rPr>
          <w:sz w:val="20"/>
        </w:rPr>
        <w:t>operar y administrar medios de comunicación, en los términos que las leyes de la materia determinen.</w:t>
      </w:r>
    </w:p>
    <w:p>
      <w:pPr>
        <w:pStyle w:val="BodyText"/>
        <w:spacing w:before="119"/>
        <w:ind w:left="1190" w:right="414"/>
      </w:pPr>
      <w:r>
        <w:rPr/>
        <w:t>Asimismo, promoverán que los medios de comunicación ya existentes reflejen la identidad cultural del Estado.</w:t>
      </w:r>
    </w:p>
    <w:p>
      <w:pPr>
        <w:pStyle w:val="ListParagraph"/>
        <w:numPr>
          <w:ilvl w:val="0"/>
          <w:numId w:val="4"/>
        </w:numPr>
        <w:tabs>
          <w:tab w:pos="1188" w:val="left" w:leader="none"/>
          <w:tab w:pos="1190" w:val="left" w:leader="none"/>
        </w:tabs>
        <w:spacing w:line="240" w:lineRule="auto" w:before="121" w:after="0"/>
        <w:ind w:left="1190" w:right="419" w:hanging="569"/>
        <w:jc w:val="both"/>
        <w:rPr>
          <w:sz w:val="20"/>
        </w:rPr>
      </w:pPr>
      <w:r>
        <w:rPr>
          <w:sz w:val="20"/>
        </w:rPr>
        <w:t>Apoyar las actividades productivas y el desarrollo sustentable de las comunidades indígenas mediante acciones que permitan alcanzar la suficiencia de sus ingresos económicos, la aplicación de estímulos para las inversiones públicas y privadas que propicien la creación de empleos, la incorporación de tecnologías para incrementar su propia capacidad productiva, así como para asegurar el acceso equitativo a los sistemas de abasto y comercialización.</w:t>
      </w:r>
    </w:p>
    <w:p>
      <w:pPr>
        <w:pStyle w:val="ListParagraph"/>
        <w:numPr>
          <w:ilvl w:val="0"/>
          <w:numId w:val="4"/>
        </w:numPr>
        <w:tabs>
          <w:tab w:pos="1188" w:val="left" w:leader="none"/>
          <w:tab w:pos="1190" w:val="left" w:leader="none"/>
        </w:tabs>
        <w:spacing w:line="240" w:lineRule="auto" w:before="120" w:after="0"/>
        <w:ind w:left="1190" w:right="415" w:hanging="569"/>
        <w:jc w:val="both"/>
        <w:rPr>
          <w:sz w:val="20"/>
        </w:rPr>
      </w:pPr>
      <w:r>
        <w:rPr>
          <w:sz w:val="20"/>
        </w:rPr>
        <w:t>Establecer</w:t>
      </w:r>
      <w:r>
        <w:rPr>
          <w:spacing w:val="-2"/>
          <w:sz w:val="20"/>
        </w:rPr>
        <w:t> </w:t>
      </w:r>
      <w:r>
        <w:rPr>
          <w:sz w:val="20"/>
        </w:rPr>
        <w:t>políticas</w:t>
      </w:r>
      <w:r>
        <w:rPr>
          <w:spacing w:val="-2"/>
          <w:sz w:val="20"/>
        </w:rPr>
        <w:t> </w:t>
      </w:r>
      <w:r>
        <w:rPr>
          <w:sz w:val="20"/>
        </w:rPr>
        <w:t>sociales</w:t>
      </w:r>
      <w:r>
        <w:rPr>
          <w:spacing w:val="-2"/>
          <w:sz w:val="20"/>
        </w:rPr>
        <w:t> </w:t>
      </w:r>
      <w:r>
        <w:rPr>
          <w:sz w:val="20"/>
        </w:rPr>
        <w:t>para</w:t>
      </w:r>
      <w:r>
        <w:rPr>
          <w:spacing w:val="-2"/>
          <w:sz w:val="20"/>
        </w:rPr>
        <w:t> </w:t>
      </w:r>
      <w:r>
        <w:rPr>
          <w:sz w:val="20"/>
        </w:rPr>
        <w:t>protegerá</w:t>
      </w:r>
      <w:r>
        <w:rPr>
          <w:spacing w:val="-2"/>
          <w:sz w:val="20"/>
        </w:rPr>
        <w:t> </w:t>
      </w:r>
      <w:r>
        <w:rPr>
          <w:sz w:val="20"/>
        </w:rPr>
        <w:t>a</w:t>
      </w:r>
      <w:r>
        <w:rPr>
          <w:spacing w:val="-2"/>
          <w:sz w:val="20"/>
        </w:rPr>
        <w:t> </w:t>
      </w:r>
      <w:r>
        <w:rPr>
          <w:sz w:val="20"/>
        </w:rPr>
        <w:t>los</w:t>
      </w:r>
      <w:r>
        <w:rPr>
          <w:spacing w:val="-3"/>
          <w:sz w:val="20"/>
        </w:rPr>
        <w:t> </w:t>
      </w:r>
      <w:r>
        <w:rPr>
          <w:sz w:val="20"/>
        </w:rPr>
        <w:t>migrantes</w:t>
      </w:r>
      <w:r>
        <w:rPr>
          <w:spacing w:val="-2"/>
          <w:sz w:val="20"/>
        </w:rPr>
        <w:t> </w:t>
      </w:r>
      <w:r>
        <w:rPr>
          <w:sz w:val="20"/>
        </w:rPr>
        <w:t>de</w:t>
      </w:r>
      <w:r>
        <w:rPr>
          <w:spacing w:val="-1"/>
          <w:sz w:val="20"/>
        </w:rPr>
        <w:t> </w:t>
      </w:r>
      <w:r>
        <w:rPr>
          <w:sz w:val="20"/>
        </w:rPr>
        <w:t>los</w:t>
      </w:r>
      <w:r>
        <w:rPr>
          <w:spacing w:val="-2"/>
          <w:sz w:val="20"/>
        </w:rPr>
        <w:t> </w:t>
      </w:r>
      <w:r>
        <w:rPr>
          <w:sz w:val="20"/>
        </w:rPr>
        <w:t>pueblos</w:t>
      </w:r>
      <w:r>
        <w:rPr>
          <w:spacing w:val="-2"/>
          <w:sz w:val="20"/>
        </w:rPr>
        <w:t> </w:t>
      </w:r>
      <w:r>
        <w:rPr>
          <w:sz w:val="20"/>
        </w:rPr>
        <w:t>indígenas y</w:t>
      </w:r>
      <w:r>
        <w:rPr>
          <w:spacing w:val="-5"/>
          <w:sz w:val="20"/>
        </w:rPr>
        <w:t> </w:t>
      </w:r>
      <w:r>
        <w:rPr>
          <w:sz w:val="20"/>
        </w:rPr>
        <w:t>sus</w:t>
      </w:r>
      <w:r>
        <w:rPr>
          <w:spacing w:val="-2"/>
          <w:sz w:val="20"/>
        </w:rPr>
        <w:t> </w:t>
      </w:r>
      <w:r>
        <w:rPr>
          <w:sz w:val="20"/>
        </w:rPr>
        <w:t>familias y velar por el respeto de sus derechos humanos.</w:t>
      </w:r>
    </w:p>
    <w:p>
      <w:pPr>
        <w:pStyle w:val="BodyText"/>
        <w:spacing w:before="120"/>
        <w:ind w:right="410"/>
      </w:pPr>
      <w:r>
        <w:rPr/>
        <w:t>Para</w:t>
      </w:r>
      <w:r>
        <w:rPr>
          <w:spacing w:val="-4"/>
        </w:rPr>
        <w:t> </w:t>
      </w:r>
      <w:r>
        <w:rPr/>
        <w:t>garantizar</w:t>
      </w:r>
      <w:r>
        <w:rPr>
          <w:spacing w:val="-4"/>
        </w:rPr>
        <w:t> </w:t>
      </w:r>
      <w:r>
        <w:rPr/>
        <w:t>el</w:t>
      </w:r>
      <w:r>
        <w:rPr>
          <w:spacing w:val="-5"/>
        </w:rPr>
        <w:t> </w:t>
      </w:r>
      <w:r>
        <w:rPr/>
        <w:t>cumplimiento</w:t>
      </w:r>
      <w:r>
        <w:rPr>
          <w:spacing w:val="-2"/>
        </w:rPr>
        <w:t> </w:t>
      </w:r>
      <w:r>
        <w:rPr/>
        <w:t>de</w:t>
      </w:r>
      <w:r>
        <w:rPr>
          <w:spacing w:val="-5"/>
        </w:rPr>
        <w:t> </w:t>
      </w:r>
      <w:r>
        <w:rPr/>
        <w:t>las</w:t>
      </w:r>
      <w:r>
        <w:rPr>
          <w:spacing w:val="-3"/>
        </w:rPr>
        <w:t> </w:t>
      </w:r>
      <w:r>
        <w:rPr/>
        <w:t>obligaciones</w:t>
      </w:r>
      <w:r>
        <w:rPr>
          <w:spacing w:val="-3"/>
        </w:rPr>
        <w:t> </w:t>
      </w:r>
      <w:r>
        <w:rPr/>
        <w:t>señaladas</w:t>
      </w:r>
      <w:r>
        <w:rPr>
          <w:spacing w:val="-3"/>
        </w:rPr>
        <w:t> </w:t>
      </w:r>
      <w:r>
        <w:rPr/>
        <w:t>en</w:t>
      </w:r>
      <w:r>
        <w:rPr>
          <w:spacing w:val="-4"/>
        </w:rPr>
        <w:t> </w:t>
      </w:r>
      <w:r>
        <w:rPr/>
        <w:t>este</w:t>
      </w:r>
      <w:r>
        <w:rPr>
          <w:spacing w:val="-5"/>
        </w:rPr>
        <w:t> </w:t>
      </w:r>
      <w:r>
        <w:rPr/>
        <w:t>apartado,</w:t>
      </w:r>
      <w:r>
        <w:rPr>
          <w:spacing w:val="-2"/>
        </w:rPr>
        <w:t> </w:t>
      </w:r>
      <w:r>
        <w:rPr/>
        <w:t>se</w:t>
      </w:r>
      <w:r>
        <w:rPr>
          <w:spacing w:val="-4"/>
        </w:rPr>
        <w:t> </w:t>
      </w:r>
      <w:r>
        <w:rPr/>
        <w:t>establecerán</w:t>
      </w:r>
      <w:r>
        <w:rPr>
          <w:spacing w:val="-2"/>
        </w:rPr>
        <w:t> </w:t>
      </w:r>
      <w:r>
        <w:rPr/>
        <w:t>las</w:t>
      </w:r>
      <w:r>
        <w:rPr>
          <w:spacing w:val="-3"/>
        </w:rPr>
        <w:t> </w:t>
      </w:r>
      <w:r>
        <w:rPr/>
        <w:t>partidas específicas destinadas al cumplimiento de estas obligaciones en los presupuestos de egresos, así como las formas y procedimientos para que las comunidades participen en el ejercicio y vigilancia de las mismas.</w:t>
      </w:r>
    </w:p>
    <w:p>
      <w:pPr>
        <w:pStyle w:val="BodyText"/>
        <w:spacing w:before="119"/>
        <w:ind w:right="429"/>
      </w:pPr>
      <w:r>
        <w:rPr/>
        <w:t>Sin perjuicio de los derechos aquí establecidos a favor de los indígenas, sus comunidades y pueblos, toda comunidad</w:t>
      </w:r>
      <w:r>
        <w:rPr>
          <w:spacing w:val="16"/>
        </w:rPr>
        <w:t> </w:t>
      </w:r>
      <w:r>
        <w:rPr/>
        <w:t>equiparable</w:t>
      </w:r>
      <w:r>
        <w:rPr>
          <w:spacing w:val="16"/>
        </w:rPr>
        <w:t> </w:t>
      </w:r>
      <w:r>
        <w:rPr/>
        <w:t>a</w:t>
      </w:r>
      <w:r>
        <w:rPr>
          <w:spacing w:val="21"/>
        </w:rPr>
        <w:t> </w:t>
      </w:r>
      <w:r>
        <w:rPr/>
        <w:t>aquéllos</w:t>
      </w:r>
      <w:r>
        <w:rPr>
          <w:spacing w:val="18"/>
        </w:rPr>
        <w:t> </w:t>
      </w:r>
      <w:r>
        <w:rPr/>
        <w:t>tendrá</w:t>
      </w:r>
      <w:r>
        <w:rPr>
          <w:spacing w:val="16"/>
        </w:rPr>
        <w:t> </w:t>
      </w:r>
      <w:r>
        <w:rPr/>
        <w:t>en</w:t>
      </w:r>
      <w:r>
        <w:rPr>
          <w:spacing w:val="19"/>
        </w:rPr>
        <w:t> </w:t>
      </w:r>
      <w:r>
        <w:rPr/>
        <w:t>lo</w:t>
      </w:r>
      <w:r>
        <w:rPr>
          <w:spacing w:val="16"/>
        </w:rPr>
        <w:t> </w:t>
      </w:r>
      <w:r>
        <w:rPr/>
        <w:t>conducente</w:t>
      </w:r>
      <w:r>
        <w:rPr>
          <w:spacing w:val="16"/>
        </w:rPr>
        <w:t> </w:t>
      </w:r>
      <w:r>
        <w:rPr/>
        <w:t>los</w:t>
      </w:r>
      <w:r>
        <w:rPr>
          <w:spacing w:val="18"/>
        </w:rPr>
        <w:t> </w:t>
      </w:r>
      <w:r>
        <w:rPr/>
        <w:t>mismos</w:t>
      </w:r>
      <w:r>
        <w:rPr>
          <w:spacing w:val="18"/>
        </w:rPr>
        <w:t> </w:t>
      </w:r>
      <w:r>
        <w:rPr/>
        <w:t>derechos</w:t>
      </w:r>
      <w:r>
        <w:rPr>
          <w:spacing w:val="18"/>
        </w:rPr>
        <w:t> </w:t>
      </w:r>
      <w:r>
        <w:rPr/>
        <w:t>tal</w:t>
      </w:r>
      <w:r>
        <w:rPr>
          <w:spacing w:val="18"/>
        </w:rPr>
        <w:t> </w:t>
      </w:r>
      <w:r>
        <w:rPr/>
        <w:t>y como</w:t>
      </w:r>
      <w:r>
        <w:rPr>
          <w:spacing w:val="16"/>
        </w:rPr>
        <w:t> </w:t>
      </w:r>
      <w:r>
        <w:rPr/>
        <w:t>lo</w:t>
      </w:r>
      <w:r>
        <w:rPr>
          <w:spacing w:val="16"/>
        </w:rPr>
        <w:t> </w:t>
      </w:r>
      <w:r>
        <w:rPr/>
        <w:t>establezca la ley.</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adicionaron</w:t>
      </w:r>
      <w:r>
        <w:rPr>
          <w:rFonts w:ascii="Times New Roman" w:hAnsi="Times New Roman"/>
          <w:i/>
          <w:spacing w:val="-2"/>
          <w:sz w:val="16"/>
        </w:rPr>
        <w:t> </w:t>
      </w:r>
      <w:r>
        <w:rPr>
          <w:rFonts w:ascii="Times New Roman" w:hAnsi="Times New Roman"/>
          <w:i/>
          <w:sz w:val="16"/>
        </w:rPr>
        <w:t>nueve</w:t>
      </w:r>
      <w:r>
        <w:rPr>
          <w:rFonts w:ascii="Times New Roman" w:hAnsi="Times New Roman"/>
          <w:i/>
          <w:spacing w:val="-3"/>
          <w:sz w:val="16"/>
        </w:rPr>
        <w:t> </w:t>
      </w:r>
      <w:r>
        <w:rPr>
          <w:rFonts w:ascii="Times New Roman" w:hAnsi="Times New Roman"/>
          <w:i/>
          <w:sz w:val="16"/>
        </w:rPr>
        <w:t>párrafos</w:t>
      </w:r>
      <w:r>
        <w:rPr>
          <w:rFonts w:ascii="Times New Roman" w:hAnsi="Times New Roman"/>
          <w:i/>
          <w:spacing w:val="-1"/>
          <w:sz w:val="16"/>
        </w:rPr>
        <w:t> </w:t>
      </w:r>
      <w:r>
        <w:rPr>
          <w:rFonts w:ascii="Times New Roman" w:hAnsi="Times New Roman"/>
          <w:i/>
          <w:sz w:val="16"/>
        </w:rPr>
        <w:t>mediante decreto</w:t>
      </w:r>
      <w:r>
        <w:rPr>
          <w:rFonts w:ascii="Times New Roman" w:hAnsi="Times New Roman"/>
          <w:i/>
          <w:spacing w:val="-2"/>
          <w:sz w:val="16"/>
        </w:rPr>
        <w:t> </w:t>
      </w:r>
      <w:r>
        <w:rPr>
          <w:rFonts w:ascii="Times New Roman" w:hAnsi="Times New Roman"/>
          <w:i/>
          <w:sz w:val="16"/>
        </w:rPr>
        <w:t>No. 157 de</w:t>
      </w:r>
      <w:r>
        <w:rPr>
          <w:rFonts w:ascii="Times New Roman" w:hAnsi="Times New Roman"/>
          <w:i/>
          <w:spacing w:val="-3"/>
          <w:sz w:val="16"/>
        </w:rPr>
        <w:t> </w:t>
      </w:r>
      <w:r>
        <w:rPr>
          <w:rFonts w:ascii="Times New Roman" w:hAnsi="Times New Roman"/>
          <w:i/>
          <w:sz w:val="16"/>
        </w:rPr>
        <w:t>la LV</w:t>
      </w:r>
      <w:r>
        <w:rPr>
          <w:rFonts w:ascii="Times New Roman" w:hAnsi="Times New Roman"/>
          <w:i/>
          <w:spacing w:val="-1"/>
          <w:sz w:val="16"/>
        </w:rPr>
        <w:t> </w:t>
      </w:r>
      <w:r>
        <w:rPr>
          <w:rFonts w:ascii="Times New Roman" w:hAnsi="Times New Roman"/>
          <w:i/>
          <w:sz w:val="16"/>
        </w:rPr>
        <w:t>Legislatura, publicado en el P.O. del Gobierno del Estado No. 1200</w:t>
      </w:r>
      <w:r>
        <w:rPr>
          <w:rFonts w:ascii="Times New Roman" w:hAnsi="Times New Roman"/>
          <w:i/>
          <w:spacing w:val="-1"/>
          <w:sz w:val="16"/>
        </w:rPr>
        <w:t> </w:t>
      </w:r>
      <w:r>
        <w:rPr>
          <w:rFonts w:ascii="Times New Roman" w:hAnsi="Times New Roman"/>
          <w:i/>
          <w:sz w:val="16"/>
        </w:rPr>
        <w:t>de fecha</w:t>
      </w:r>
      <w:r>
        <w:rPr>
          <w:rFonts w:ascii="Times New Roman" w:hAnsi="Times New Roman"/>
          <w:i/>
          <w:spacing w:val="40"/>
          <w:sz w:val="16"/>
        </w:rPr>
        <w:t> </w:t>
      </w:r>
      <w:r>
        <w:rPr>
          <w:rFonts w:ascii="Times New Roman" w:hAnsi="Times New Roman"/>
          <w:i/>
          <w:sz w:val="16"/>
        </w:rPr>
        <w:t>6 de julio de 1996.</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0"/>
          <w:sz w:val="16"/>
        </w:rPr>
        <w:t> </w:t>
      </w:r>
      <w:r>
        <w:rPr>
          <w:rFonts w:ascii="Times New Roman" w:hAnsi="Times New Roman"/>
          <w:i/>
          <w:sz w:val="16"/>
        </w:rPr>
        <w:t>Se</w:t>
      </w:r>
      <w:r>
        <w:rPr>
          <w:rFonts w:ascii="Times New Roman" w:hAnsi="Times New Roman"/>
          <w:i/>
          <w:spacing w:val="13"/>
          <w:sz w:val="16"/>
        </w:rPr>
        <w:t> </w:t>
      </w:r>
      <w:r>
        <w:rPr>
          <w:rFonts w:ascii="Times New Roman" w:hAnsi="Times New Roman"/>
          <w:i/>
          <w:sz w:val="16"/>
        </w:rPr>
        <w:t>reformó</w:t>
      </w:r>
      <w:r>
        <w:rPr>
          <w:rFonts w:ascii="Times New Roman" w:hAnsi="Times New Roman"/>
          <w:i/>
          <w:spacing w:val="13"/>
          <w:sz w:val="16"/>
        </w:rPr>
        <w:t> </w:t>
      </w:r>
      <w:r>
        <w:rPr>
          <w:rFonts w:ascii="Times New Roman" w:hAnsi="Times New Roman"/>
          <w:i/>
          <w:sz w:val="16"/>
        </w:rPr>
        <w:t>el</w:t>
      </w:r>
      <w:r>
        <w:rPr>
          <w:rFonts w:ascii="Times New Roman" w:hAnsi="Times New Roman"/>
          <w:i/>
          <w:spacing w:val="13"/>
          <w:sz w:val="16"/>
        </w:rPr>
        <w:t> </w:t>
      </w:r>
      <w:r>
        <w:rPr>
          <w:rFonts w:ascii="Times New Roman" w:hAnsi="Times New Roman"/>
          <w:i/>
          <w:sz w:val="16"/>
        </w:rPr>
        <w:t>segundo</w:t>
      </w:r>
      <w:r>
        <w:rPr>
          <w:rFonts w:ascii="Times New Roman" w:hAnsi="Times New Roman"/>
          <w:i/>
          <w:spacing w:val="11"/>
          <w:sz w:val="16"/>
        </w:rPr>
        <w:t> </w:t>
      </w:r>
      <w:r>
        <w:rPr>
          <w:rFonts w:ascii="Times New Roman" w:hAnsi="Times New Roman"/>
          <w:i/>
          <w:sz w:val="16"/>
        </w:rPr>
        <w:t>párrafo</w:t>
      </w:r>
      <w:r>
        <w:rPr>
          <w:rFonts w:ascii="Times New Roman" w:hAnsi="Times New Roman"/>
          <w:i/>
          <w:spacing w:val="13"/>
          <w:sz w:val="16"/>
        </w:rPr>
        <w:t> </w:t>
      </w:r>
      <w:r>
        <w:rPr>
          <w:rFonts w:ascii="Times New Roman" w:hAnsi="Times New Roman"/>
          <w:i/>
          <w:sz w:val="16"/>
        </w:rPr>
        <w:t>mediante</w:t>
      </w:r>
      <w:r>
        <w:rPr>
          <w:rFonts w:ascii="Times New Roman" w:hAnsi="Times New Roman"/>
          <w:i/>
          <w:spacing w:val="13"/>
          <w:sz w:val="16"/>
        </w:rPr>
        <w:t> </w:t>
      </w:r>
      <w:r>
        <w:rPr>
          <w:rFonts w:ascii="Times New Roman" w:hAnsi="Times New Roman"/>
          <w:i/>
          <w:sz w:val="16"/>
        </w:rPr>
        <w:t>decreto</w:t>
      </w:r>
      <w:r>
        <w:rPr>
          <w:rFonts w:ascii="Times New Roman" w:hAnsi="Times New Roman"/>
          <w:i/>
          <w:spacing w:val="13"/>
          <w:sz w:val="16"/>
        </w:rPr>
        <w:t> </w:t>
      </w:r>
      <w:r>
        <w:rPr>
          <w:rFonts w:ascii="Times New Roman" w:hAnsi="Times New Roman"/>
          <w:i/>
          <w:sz w:val="16"/>
        </w:rPr>
        <w:t>No.</w:t>
      </w:r>
      <w:r>
        <w:rPr>
          <w:rFonts w:ascii="Times New Roman" w:hAnsi="Times New Roman"/>
          <w:i/>
          <w:spacing w:val="13"/>
          <w:sz w:val="16"/>
        </w:rPr>
        <w:t> </w:t>
      </w:r>
      <w:r>
        <w:rPr>
          <w:rFonts w:ascii="Times New Roman" w:hAnsi="Times New Roman"/>
          <w:i/>
          <w:sz w:val="16"/>
        </w:rPr>
        <w:t>242</w:t>
      </w:r>
      <w:r>
        <w:rPr>
          <w:rFonts w:ascii="Times New Roman" w:hAnsi="Times New Roman"/>
          <w:i/>
          <w:spacing w:val="13"/>
          <w:sz w:val="16"/>
        </w:rPr>
        <w:t> </w:t>
      </w:r>
      <w:r>
        <w:rPr>
          <w:rFonts w:ascii="Times New Roman" w:hAnsi="Times New Roman"/>
          <w:i/>
          <w:sz w:val="16"/>
        </w:rPr>
        <w:t>de</w:t>
      </w:r>
      <w:r>
        <w:rPr>
          <w:rFonts w:ascii="Times New Roman" w:hAnsi="Times New Roman"/>
          <w:i/>
          <w:spacing w:val="13"/>
          <w:sz w:val="16"/>
        </w:rPr>
        <w:t> </w:t>
      </w:r>
      <w:r>
        <w:rPr>
          <w:rFonts w:ascii="Times New Roman" w:hAnsi="Times New Roman"/>
          <w:i/>
          <w:sz w:val="16"/>
        </w:rPr>
        <w:t>la</w:t>
      </w:r>
      <w:r>
        <w:rPr>
          <w:rFonts w:ascii="Times New Roman" w:hAnsi="Times New Roman"/>
          <w:i/>
          <w:spacing w:val="13"/>
          <w:sz w:val="16"/>
        </w:rPr>
        <w:t> </w:t>
      </w:r>
      <w:r>
        <w:rPr>
          <w:rFonts w:ascii="Times New Roman" w:hAnsi="Times New Roman"/>
          <w:i/>
          <w:sz w:val="16"/>
        </w:rPr>
        <w:t>LVIII</w:t>
      </w:r>
      <w:r>
        <w:rPr>
          <w:rFonts w:ascii="Times New Roman" w:hAnsi="Times New Roman"/>
          <w:i/>
          <w:spacing w:val="14"/>
          <w:sz w:val="16"/>
        </w:rPr>
        <w:t> </w:t>
      </w:r>
      <w:r>
        <w:rPr>
          <w:rFonts w:ascii="Times New Roman" w:hAnsi="Times New Roman"/>
          <w:i/>
          <w:sz w:val="16"/>
        </w:rPr>
        <w:t>Legislatura,</w:t>
      </w:r>
      <w:r>
        <w:rPr>
          <w:rFonts w:ascii="Times New Roman" w:hAnsi="Times New Roman"/>
          <w:i/>
          <w:spacing w:val="28"/>
          <w:sz w:val="16"/>
        </w:rPr>
        <w:t> </w:t>
      </w:r>
      <w:r>
        <w:rPr>
          <w:rFonts w:ascii="Times New Roman" w:hAnsi="Times New Roman"/>
          <w:i/>
          <w:sz w:val="16"/>
        </w:rPr>
        <w:t>publicado</w:t>
      </w:r>
      <w:r>
        <w:rPr>
          <w:rFonts w:ascii="Times New Roman" w:hAnsi="Times New Roman"/>
          <w:i/>
          <w:spacing w:val="11"/>
          <w:sz w:val="16"/>
        </w:rPr>
        <w:t> </w:t>
      </w:r>
      <w:r>
        <w:rPr>
          <w:rFonts w:ascii="Times New Roman" w:hAnsi="Times New Roman"/>
          <w:i/>
          <w:sz w:val="16"/>
        </w:rPr>
        <w:t>en</w:t>
      </w:r>
      <w:r>
        <w:rPr>
          <w:rFonts w:ascii="Times New Roman" w:hAnsi="Times New Roman"/>
          <w:i/>
          <w:spacing w:val="11"/>
          <w:sz w:val="16"/>
        </w:rPr>
        <w:t> </w:t>
      </w:r>
      <w:r>
        <w:rPr>
          <w:rFonts w:ascii="Times New Roman" w:hAnsi="Times New Roman"/>
          <w:i/>
          <w:sz w:val="16"/>
        </w:rPr>
        <w:t>el</w:t>
      </w:r>
      <w:r>
        <w:rPr>
          <w:rFonts w:ascii="Times New Roman" w:hAnsi="Times New Roman"/>
          <w:i/>
          <w:spacing w:val="11"/>
          <w:sz w:val="16"/>
        </w:rPr>
        <w:t> </w:t>
      </w:r>
      <w:r>
        <w:rPr>
          <w:rFonts w:ascii="Times New Roman" w:hAnsi="Times New Roman"/>
          <w:i/>
          <w:sz w:val="16"/>
        </w:rPr>
        <w:t>P.</w:t>
      </w:r>
      <w:r>
        <w:rPr>
          <w:rFonts w:ascii="Times New Roman" w:hAnsi="Times New Roman"/>
          <w:i/>
          <w:spacing w:val="13"/>
          <w:sz w:val="16"/>
        </w:rPr>
        <w:t> </w:t>
      </w:r>
      <w:r>
        <w:rPr>
          <w:rFonts w:ascii="Times New Roman" w:hAnsi="Times New Roman"/>
          <w:i/>
          <w:sz w:val="16"/>
        </w:rPr>
        <w:t>O.</w:t>
      </w:r>
      <w:r>
        <w:rPr>
          <w:rFonts w:ascii="Times New Roman" w:hAnsi="Times New Roman"/>
          <w:i/>
          <w:spacing w:val="13"/>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3476</w:t>
      </w:r>
      <w:r>
        <w:rPr>
          <w:rFonts w:ascii="Times New Roman" w:hAnsi="Times New Roman"/>
          <w:i/>
          <w:spacing w:val="17"/>
          <w:sz w:val="16"/>
        </w:rPr>
        <w:t> </w:t>
      </w:r>
      <w:r>
        <w:rPr>
          <w:rFonts w:ascii="Times New Roman" w:hAnsi="Times New Roman"/>
          <w:i/>
          <w:sz w:val="16"/>
        </w:rPr>
        <w:t>de</w:t>
      </w:r>
      <w:r>
        <w:rPr>
          <w:rFonts w:ascii="Times New Roman" w:hAnsi="Times New Roman"/>
          <w:i/>
          <w:spacing w:val="13"/>
          <w:sz w:val="16"/>
        </w:rPr>
        <w:t> </w:t>
      </w:r>
      <w:r>
        <w:rPr>
          <w:rFonts w:ascii="Times New Roman" w:hAnsi="Times New Roman"/>
          <w:i/>
          <w:sz w:val="16"/>
        </w:rPr>
        <w:t>fecha</w:t>
      </w:r>
      <w:r>
        <w:rPr>
          <w:rFonts w:ascii="Times New Roman" w:hAnsi="Times New Roman"/>
          <w:i/>
          <w:spacing w:val="11"/>
          <w:sz w:val="16"/>
        </w:rPr>
        <w:t> </w:t>
      </w:r>
      <w:r>
        <w:rPr>
          <w:rFonts w:ascii="Times New Roman" w:hAnsi="Times New Roman"/>
          <w:i/>
          <w:sz w:val="16"/>
        </w:rPr>
        <w:t>27</w:t>
      </w:r>
      <w:r>
        <w:rPr>
          <w:rFonts w:ascii="Times New Roman" w:hAnsi="Times New Roman"/>
          <w:i/>
          <w:spacing w:val="11"/>
          <w:sz w:val="16"/>
        </w:rPr>
        <w:t> </w:t>
      </w:r>
      <w:r>
        <w:rPr>
          <w:rFonts w:ascii="Times New Roman" w:hAnsi="Times New Roman"/>
          <w:i/>
          <w:sz w:val="16"/>
        </w:rPr>
        <w:t>de</w:t>
      </w:r>
      <w:r>
        <w:rPr>
          <w:rFonts w:ascii="Times New Roman" w:hAnsi="Times New Roman"/>
          <w:i/>
          <w:spacing w:val="13"/>
          <w:sz w:val="16"/>
        </w:rPr>
        <w:t> </w:t>
      </w:r>
      <w:r>
        <w:rPr>
          <w:rFonts w:ascii="Times New Roman" w:hAnsi="Times New Roman"/>
          <w:i/>
          <w:sz w:val="16"/>
        </w:rPr>
        <w:t>diciembre</w:t>
      </w:r>
      <w:r>
        <w:rPr>
          <w:rFonts w:ascii="Times New Roman" w:hAnsi="Times New Roman"/>
          <w:i/>
          <w:spacing w:val="40"/>
          <w:sz w:val="16"/>
        </w:rPr>
        <w:t> </w:t>
      </w:r>
      <w:r>
        <w:rPr>
          <w:rFonts w:ascii="Times New Roman" w:hAnsi="Times New Roman"/>
          <w:i/>
          <w:sz w:val="16"/>
        </w:rPr>
        <w:t>de 2005.</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279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0002</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agosto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2015.</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reformaron</w:t>
      </w:r>
      <w:r>
        <w:rPr>
          <w:rFonts w:ascii="Times New Roman" w:hAnsi="Times New Roman"/>
          <w:i/>
          <w:spacing w:val="-7"/>
          <w:sz w:val="16"/>
        </w:rPr>
        <w:t> </w:t>
      </w:r>
      <w:r>
        <w:rPr>
          <w:rFonts w:ascii="Times New Roman" w:hAnsi="Times New Roman"/>
          <w:i/>
          <w:sz w:val="16"/>
        </w:rPr>
        <w:t>las</w:t>
      </w:r>
      <w:r>
        <w:rPr>
          <w:rFonts w:ascii="Times New Roman" w:hAnsi="Times New Roman"/>
          <w:i/>
          <w:spacing w:val="-6"/>
          <w:sz w:val="16"/>
        </w:rPr>
        <w:t> </w:t>
      </w:r>
      <w:r>
        <w:rPr>
          <w:rFonts w:ascii="Times New Roman" w:hAnsi="Times New Roman"/>
          <w:i/>
          <w:sz w:val="16"/>
        </w:rPr>
        <w:t>fracciones</w:t>
      </w:r>
      <w:r>
        <w:rPr>
          <w:rFonts w:ascii="Times New Roman" w:hAnsi="Times New Roman"/>
          <w:i/>
          <w:spacing w:val="-6"/>
          <w:sz w:val="16"/>
        </w:rPr>
        <w:t> </w:t>
      </w:r>
      <w:r>
        <w:rPr>
          <w:rFonts w:ascii="Times New Roman" w:hAnsi="Times New Roman"/>
          <w:i/>
          <w:sz w:val="16"/>
        </w:rPr>
        <w:t>III</w:t>
      </w:r>
      <w:r>
        <w:rPr>
          <w:rFonts w:ascii="Times New Roman" w:hAnsi="Times New Roman"/>
          <w:i/>
          <w:spacing w:val="-4"/>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VII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167</w:t>
      </w:r>
      <w:r>
        <w:rPr>
          <w:rFonts w:ascii="Times New Roman" w:hAnsi="Times New Roman"/>
          <w:i/>
          <w:spacing w:val="-7"/>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7"/>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1345</w:t>
      </w:r>
      <w:r>
        <w:rPr>
          <w:rFonts w:ascii="Times New Roman" w:hAnsi="Times New Roman"/>
          <w:i/>
          <w:spacing w:val="-2"/>
          <w:sz w:val="16"/>
        </w:rPr>
        <w:t> </w:t>
      </w:r>
      <w:r>
        <w:rPr>
          <w:rFonts w:ascii="Times New Roman" w:hAnsi="Times New Roman"/>
          <w:i/>
          <w:sz w:val="16"/>
        </w:rPr>
        <w:t>Tercera</w:t>
      </w:r>
      <w:r>
        <w:rPr>
          <w:rFonts w:ascii="Times New Roman" w:hAnsi="Times New Roman"/>
          <w:i/>
          <w:spacing w:val="-7"/>
          <w:sz w:val="16"/>
        </w:rPr>
        <w:t> </w:t>
      </w:r>
      <w:r>
        <w:rPr>
          <w:rFonts w:ascii="Times New Roman" w:hAnsi="Times New Roman"/>
          <w:i/>
          <w:sz w:val="16"/>
        </w:rPr>
        <w:t>Sección</w:t>
      </w:r>
      <w:r>
        <w:rPr>
          <w:rFonts w:ascii="Times New Roman" w:hAnsi="Times New Roman"/>
          <w:i/>
          <w:spacing w:val="-5"/>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18 de enero de 2021.</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la fracción III del párrafo décimo tercero mediante decreto No. 93 de la LXV Legislatura, publicado en el P. O. No. 2422 Tercera</w:t>
      </w:r>
      <w:r>
        <w:rPr>
          <w:rFonts w:ascii="Times New Roman" w:hAnsi="Times New Roman"/>
          <w:i/>
          <w:spacing w:val="40"/>
          <w:sz w:val="16"/>
        </w:rPr>
        <w:t> </w:t>
      </w:r>
      <w:r>
        <w:rPr>
          <w:rFonts w:ascii="Times New Roman" w:hAnsi="Times New Roman"/>
          <w:i/>
          <w:sz w:val="16"/>
        </w:rPr>
        <w:t>Sección de fecha 4 de junio de 2025.</w:t>
      </w:r>
    </w:p>
    <w:p>
      <w:pPr>
        <w:spacing w:after="0"/>
        <w:jc w:val="left"/>
        <w:rPr>
          <w:rFonts w:ascii="Times New Roman" w:hAnsi="Times New Roman"/>
          <w:i/>
          <w:sz w:val="16"/>
        </w:rPr>
        <w:sectPr>
          <w:pgSz w:w="12240" w:h="15840"/>
          <w:pgMar w:header="709" w:footer="712" w:top="1880" w:bottom="900" w:left="1080" w:right="720"/>
        </w:sectPr>
      </w:pPr>
    </w:p>
    <w:p>
      <w:pPr>
        <w:pStyle w:val="BodyText"/>
        <w:spacing w:before="204"/>
        <w:ind w:left="0"/>
        <w:jc w:val="left"/>
        <w:rPr>
          <w:rFonts w:ascii="Times New Roman"/>
          <w:i/>
        </w:rPr>
      </w:pPr>
    </w:p>
    <w:p>
      <w:pPr>
        <w:spacing w:before="1"/>
        <w:ind w:left="338" w:right="0" w:firstLine="0"/>
        <w:jc w:val="left"/>
        <w:rPr>
          <w:sz w:val="20"/>
        </w:rPr>
      </w:pPr>
      <w:r>
        <w:rPr>
          <w:b/>
          <w:sz w:val="20"/>
        </w:rPr>
        <w:t>ARTÍCULO</w:t>
      </w:r>
      <w:r>
        <w:rPr>
          <w:b/>
          <w:spacing w:val="-7"/>
          <w:sz w:val="20"/>
        </w:rPr>
        <w:t> </w:t>
      </w:r>
      <w:r>
        <w:rPr>
          <w:b/>
          <w:sz w:val="20"/>
        </w:rPr>
        <w:t>8o.-</w:t>
      </w:r>
      <w:r>
        <w:rPr>
          <w:b/>
          <w:spacing w:val="-5"/>
          <w:sz w:val="20"/>
        </w:rPr>
        <w:t> </w:t>
      </w:r>
      <w:r>
        <w:rPr>
          <w:sz w:val="20"/>
        </w:rPr>
        <w:t>Son</w:t>
      </w:r>
      <w:r>
        <w:rPr>
          <w:spacing w:val="-6"/>
          <w:sz w:val="20"/>
        </w:rPr>
        <w:t> </w:t>
      </w:r>
      <w:r>
        <w:rPr>
          <w:sz w:val="20"/>
        </w:rPr>
        <w:t>derechos</w:t>
      </w:r>
      <w:r>
        <w:rPr>
          <w:spacing w:val="-7"/>
          <w:sz w:val="20"/>
        </w:rPr>
        <w:t> </w:t>
      </w:r>
      <w:r>
        <w:rPr>
          <w:sz w:val="20"/>
        </w:rPr>
        <w:t>de</w:t>
      </w:r>
      <w:r>
        <w:rPr>
          <w:spacing w:val="-6"/>
          <w:sz w:val="20"/>
        </w:rPr>
        <w:t> </w:t>
      </w:r>
      <w:r>
        <w:rPr>
          <w:sz w:val="20"/>
        </w:rPr>
        <w:t>los</w:t>
      </w:r>
      <w:r>
        <w:rPr>
          <w:spacing w:val="-7"/>
          <w:sz w:val="20"/>
        </w:rPr>
        <w:t> </w:t>
      </w:r>
      <w:r>
        <w:rPr>
          <w:sz w:val="20"/>
        </w:rPr>
        <w:t>habitantes</w:t>
      </w:r>
      <w:r>
        <w:rPr>
          <w:spacing w:val="-6"/>
          <w:sz w:val="20"/>
        </w:rPr>
        <w:t> </w:t>
      </w:r>
      <w:r>
        <w:rPr>
          <w:sz w:val="20"/>
        </w:rPr>
        <w:t>del</w:t>
      </w:r>
      <w:r>
        <w:rPr>
          <w:spacing w:val="-4"/>
          <w:sz w:val="20"/>
        </w:rPr>
        <w:t> </w:t>
      </w:r>
      <w:r>
        <w:rPr>
          <w:spacing w:val="-2"/>
          <w:sz w:val="20"/>
        </w:rPr>
        <w:t>Estado:</w:t>
      </w:r>
    </w:p>
    <w:p>
      <w:pPr>
        <w:pStyle w:val="ListParagraph"/>
        <w:numPr>
          <w:ilvl w:val="0"/>
          <w:numId w:val="5"/>
        </w:numPr>
        <w:tabs>
          <w:tab w:pos="1190" w:val="left" w:leader="none"/>
        </w:tabs>
        <w:spacing w:line="240" w:lineRule="auto" w:before="122" w:after="0"/>
        <w:ind w:left="1190" w:right="0" w:hanging="568"/>
        <w:jc w:val="left"/>
        <w:rPr>
          <w:sz w:val="20"/>
        </w:rPr>
      </w:pPr>
      <w:r>
        <w:rPr>
          <w:sz w:val="20"/>
        </w:rPr>
        <w:t>Si</w:t>
      </w:r>
      <w:r>
        <w:rPr>
          <w:spacing w:val="-8"/>
          <w:sz w:val="20"/>
        </w:rPr>
        <w:t> </w:t>
      </w:r>
      <w:r>
        <w:rPr>
          <w:sz w:val="20"/>
        </w:rPr>
        <w:t>son</w:t>
      </w:r>
      <w:r>
        <w:rPr>
          <w:spacing w:val="-6"/>
          <w:sz w:val="20"/>
        </w:rPr>
        <w:t> </w:t>
      </w:r>
      <w:r>
        <w:rPr>
          <w:sz w:val="20"/>
        </w:rPr>
        <w:t>mexicanos,</w:t>
      </w:r>
      <w:r>
        <w:rPr>
          <w:spacing w:val="-6"/>
          <w:sz w:val="20"/>
        </w:rPr>
        <w:t> </w:t>
      </w:r>
      <w:r>
        <w:rPr>
          <w:sz w:val="20"/>
        </w:rPr>
        <w:t>los</w:t>
      </w:r>
      <w:r>
        <w:rPr>
          <w:spacing w:val="-5"/>
          <w:sz w:val="20"/>
        </w:rPr>
        <w:t> </w:t>
      </w:r>
      <w:r>
        <w:rPr>
          <w:sz w:val="20"/>
        </w:rPr>
        <w:t>que</w:t>
      </w:r>
      <w:r>
        <w:rPr>
          <w:spacing w:val="-6"/>
          <w:sz w:val="20"/>
        </w:rPr>
        <w:t> </w:t>
      </w:r>
      <w:r>
        <w:rPr>
          <w:sz w:val="20"/>
        </w:rPr>
        <w:t>les</w:t>
      </w:r>
      <w:r>
        <w:rPr>
          <w:spacing w:val="-5"/>
          <w:sz w:val="20"/>
        </w:rPr>
        <w:t> </w:t>
      </w:r>
      <w:r>
        <w:rPr>
          <w:sz w:val="20"/>
        </w:rPr>
        <w:t>reconoce</w:t>
      </w:r>
      <w:r>
        <w:rPr>
          <w:spacing w:val="-4"/>
          <w:sz w:val="20"/>
        </w:rPr>
        <w:t> </w:t>
      </w:r>
      <w:r>
        <w:rPr>
          <w:sz w:val="20"/>
        </w:rPr>
        <w:t>la</w:t>
      </w:r>
      <w:r>
        <w:rPr>
          <w:spacing w:val="-7"/>
          <w:sz w:val="20"/>
        </w:rPr>
        <w:t> </w:t>
      </w:r>
      <w:r>
        <w:rPr>
          <w:sz w:val="20"/>
        </w:rPr>
        <w:t>Constitución</w:t>
      </w:r>
      <w:r>
        <w:rPr>
          <w:spacing w:val="-6"/>
          <w:sz w:val="20"/>
        </w:rPr>
        <w:t> </w:t>
      </w:r>
      <w:r>
        <w:rPr>
          <w:sz w:val="20"/>
        </w:rPr>
        <w:t>General</w:t>
      </w:r>
      <w:r>
        <w:rPr>
          <w:spacing w:val="-7"/>
          <w:sz w:val="20"/>
        </w:rPr>
        <w:t> </w:t>
      </w:r>
      <w:r>
        <w:rPr>
          <w:sz w:val="20"/>
        </w:rPr>
        <w:t>de</w:t>
      </w:r>
      <w:r>
        <w:rPr>
          <w:spacing w:val="-4"/>
          <w:sz w:val="20"/>
        </w:rPr>
        <w:t> </w:t>
      </w:r>
      <w:r>
        <w:rPr>
          <w:sz w:val="20"/>
        </w:rPr>
        <w:t>la</w:t>
      </w:r>
      <w:r>
        <w:rPr>
          <w:spacing w:val="-6"/>
          <w:sz w:val="20"/>
        </w:rPr>
        <w:t> </w:t>
      </w:r>
      <w:r>
        <w:rPr>
          <w:sz w:val="20"/>
        </w:rPr>
        <w:t>República</w:t>
      </w:r>
      <w:r>
        <w:rPr>
          <w:spacing w:val="-5"/>
          <w:sz w:val="20"/>
        </w:rPr>
        <w:t> </w:t>
      </w:r>
      <w:r>
        <w:rPr>
          <w:sz w:val="20"/>
        </w:rPr>
        <w:t>y</w:t>
      </w:r>
      <w:r>
        <w:rPr>
          <w:spacing w:val="-7"/>
          <w:sz w:val="20"/>
        </w:rPr>
        <w:t> </w:t>
      </w:r>
      <w:r>
        <w:rPr>
          <w:sz w:val="20"/>
        </w:rPr>
        <w:t>la</w:t>
      </w:r>
      <w:r>
        <w:rPr>
          <w:spacing w:val="-6"/>
          <w:sz w:val="20"/>
        </w:rPr>
        <w:t> </w:t>
      </w:r>
      <w:r>
        <w:rPr>
          <w:spacing w:val="-2"/>
          <w:sz w:val="20"/>
        </w:rPr>
        <w:t>presente;</w:t>
      </w:r>
    </w:p>
    <w:p>
      <w:pPr>
        <w:pStyle w:val="ListParagraph"/>
        <w:numPr>
          <w:ilvl w:val="0"/>
          <w:numId w:val="5"/>
        </w:numPr>
        <w:tabs>
          <w:tab w:pos="1187" w:val="left" w:leader="none"/>
          <w:tab w:pos="1190" w:val="left" w:leader="none"/>
        </w:tabs>
        <w:spacing w:line="240" w:lineRule="auto" w:before="121" w:after="0"/>
        <w:ind w:left="1190" w:right="414" w:hanging="569"/>
        <w:jc w:val="both"/>
        <w:rPr>
          <w:sz w:val="20"/>
        </w:rPr>
      </w:pPr>
      <w:r>
        <w:rPr>
          <w:sz w:val="20"/>
        </w:rPr>
        <w:t>Si son extranjeros, gozar de los derechos humanos y sus garantías reconocidas en la Constitución General de la República, en la presente y en las disposiciones legales que de ellas emanen. En ningún caso, los extranjeros tendrán derechos políticos.</w:t>
      </w:r>
    </w:p>
    <w:p>
      <w:pPr>
        <w:spacing w:before="118"/>
        <w:ind w:left="338" w:right="0" w:firstLine="0"/>
        <w:jc w:val="left"/>
        <w:rPr>
          <w:rFonts w:ascii="Times New Roman"/>
          <w:i/>
          <w:sz w:val="16"/>
        </w:rPr>
      </w:pPr>
      <w:r>
        <w:rPr>
          <w:rFonts w:ascii="Times New Roman"/>
          <w:b/>
          <w:i/>
          <w:spacing w:val="-2"/>
          <w:sz w:val="16"/>
        </w:rPr>
        <w:t>Nota</w:t>
      </w:r>
      <w:r>
        <w:rPr>
          <w:rFonts w:ascii="Times New Roman"/>
          <w:i/>
          <w:spacing w:val="-2"/>
          <w:sz w:val="16"/>
        </w:rPr>
        <w:t>:</w:t>
      </w:r>
      <w:r>
        <w:rPr>
          <w:rFonts w:ascii="Times New Roman"/>
          <w:i/>
          <w:spacing w:val="-9"/>
          <w:sz w:val="16"/>
        </w:rPr>
        <w:t> </w:t>
      </w:r>
      <w:r>
        <w:rPr>
          <w:rFonts w:ascii="Times New Roman"/>
          <w:i/>
          <w:spacing w:val="-2"/>
          <w:sz w:val="16"/>
        </w:rPr>
        <w:t>Se</w:t>
      </w:r>
      <w:r>
        <w:rPr>
          <w:rFonts w:ascii="Times New Roman"/>
          <w:i/>
          <w:spacing w:val="-5"/>
          <w:sz w:val="16"/>
        </w:rPr>
        <w:t> </w:t>
      </w:r>
      <w:r>
        <w:rPr>
          <w:rFonts w:ascii="Times New Roman"/>
          <w:i/>
          <w:spacing w:val="-2"/>
          <w:sz w:val="16"/>
        </w:rPr>
        <w:t>reformaron</w:t>
      </w:r>
      <w:r>
        <w:rPr>
          <w:rFonts w:ascii="Times New Roman"/>
          <w:i/>
          <w:spacing w:val="-4"/>
          <w:sz w:val="16"/>
        </w:rPr>
        <w:t> </w:t>
      </w:r>
      <w:r>
        <w:rPr>
          <w:rFonts w:ascii="Times New Roman"/>
          <w:i/>
          <w:spacing w:val="-2"/>
          <w:sz w:val="16"/>
        </w:rPr>
        <w:t>las</w:t>
      </w:r>
      <w:r>
        <w:rPr>
          <w:rFonts w:ascii="Times New Roman"/>
          <w:i/>
          <w:spacing w:val="-5"/>
          <w:sz w:val="16"/>
        </w:rPr>
        <w:t> </w:t>
      </w:r>
      <w:r>
        <w:rPr>
          <w:rFonts w:ascii="Times New Roman"/>
          <w:i/>
          <w:spacing w:val="-2"/>
          <w:sz w:val="16"/>
        </w:rPr>
        <w:t>fracciones</w:t>
      </w:r>
      <w:r>
        <w:rPr>
          <w:rFonts w:ascii="Times New Roman"/>
          <w:i/>
          <w:spacing w:val="-6"/>
          <w:sz w:val="16"/>
        </w:rPr>
        <w:t> </w:t>
      </w:r>
      <w:r>
        <w:rPr>
          <w:rFonts w:ascii="Times New Roman"/>
          <w:i/>
          <w:spacing w:val="-2"/>
          <w:sz w:val="16"/>
        </w:rPr>
        <w:t>I</w:t>
      </w:r>
      <w:r>
        <w:rPr>
          <w:rFonts w:ascii="Times New Roman"/>
          <w:i/>
          <w:spacing w:val="-5"/>
          <w:sz w:val="16"/>
        </w:rPr>
        <w:t> </w:t>
      </w:r>
      <w:r>
        <w:rPr>
          <w:rFonts w:ascii="Times New Roman"/>
          <w:i/>
          <w:spacing w:val="-2"/>
          <w:sz w:val="16"/>
        </w:rPr>
        <w:t>y</w:t>
      </w:r>
      <w:r>
        <w:rPr>
          <w:rFonts w:ascii="Times New Roman"/>
          <w:i/>
          <w:spacing w:val="-9"/>
          <w:sz w:val="16"/>
        </w:rPr>
        <w:t> </w:t>
      </w:r>
      <w:r>
        <w:rPr>
          <w:rFonts w:ascii="Times New Roman"/>
          <w:i/>
          <w:spacing w:val="-2"/>
          <w:sz w:val="16"/>
        </w:rPr>
        <w:t>II</w:t>
      </w:r>
      <w:r>
        <w:rPr>
          <w:rFonts w:ascii="Times New Roman"/>
          <w:i/>
          <w:spacing w:val="-6"/>
          <w:sz w:val="16"/>
        </w:rPr>
        <w:t> </w:t>
      </w:r>
      <w:r>
        <w:rPr>
          <w:rFonts w:ascii="Times New Roman"/>
          <w:i/>
          <w:spacing w:val="-2"/>
          <w:sz w:val="16"/>
        </w:rPr>
        <w:t>mediante</w:t>
      </w:r>
      <w:r>
        <w:rPr>
          <w:rFonts w:ascii="Times New Roman"/>
          <w:i/>
          <w:spacing w:val="-5"/>
          <w:sz w:val="16"/>
        </w:rPr>
        <w:t> </w:t>
      </w:r>
      <w:r>
        <w:rPr>
          <w:rFonts w:ascii="Times New Roman"/>
          <w:i/>
          <w:spacing w:val="-2"/>
          <w:sz w:val="16"/>
        </w:rPr>
        <w:t>decreto</w:t>
      </w:r>
      <w:r>
        <w:rPr>
          <w:rFonts w:ascii="Times New Roman"/>
          <w:i/>
          <w:spacing w:val="-3"/>
          <w:sz w:val="16"/>
        </w:rPr>
        <w:t> </w:t>
      </w:r>
      <w:r>
        <w:rPr>
          <w:rFonts w:ascii="Times New Roman"/>
          <w:i/>
          <w:spacing w:val="-2"/>
          <w:sz w:val="16"/>
        </w:rPr>
        <w:t>No.</w:t>
      </w:r>
      <w:r>
        <w:rPr>
          <w:rFonts w:ascii="Times New Roman"/>
          <w:i/>
          <w:spacing w:val="-7"/>
          <w:sz w:val="16"/>
        </w:rPr>
        <w:t> </w:t>
      </w:r>
      <w:r>
        <w:rPr>
          <w:rFonts w:ascii="Times New Roman"/>
          <w:i/>
          <w:spacing w:val="-2"/>
          <w:sz w:val="16"/>
        </w:rPr>
        <w:t>245</w:t>
      </w:r>
      <w:r>
        <w:rPr>
          <w:rFonts w:ascii="Times New Roman"/>
          <w:i/>
          <w:spacing w:val="-4"/>
          <w:sz w:val="16"/>
        </w:rPr>
        <w:t> </w:t>
      </w:r>
      <w:r>
        <w:rPr>
          <w:rFonts w:ascii="Times New Roman"/>
          <w:i/>
          <w:spacing w:val="-2"/>
          <w:sz w:val="16"/>
        </w:rPr>
        <w:t>de</w:t>
      </w:r>
      <w:r>
        <w:rPr>
          <w:rFonts w:ascii="Times New Roman"/>
          <w:i/>
          <w:spacing w:val="-4"/>
          <w:sz w:val="16"/>
        </w:rPr>
        <w:t> </w:t>
      </w:r>
      <w:r>
        <w:rPr>
          <w:rFonts w:ascii="Times New Roman"/>
          <w:i/>
          <w:spacing w:val="-2"/>
          <w:sz w:val="16"/>
        </w:rPr>
        <w:t>la</w:t>
      </w:r>
      <w:r>
        <w:rPr>
          <w:rFonts w:ascii="Times New Roman"/>
          <w:i/>
          <w:spacing w:val="-4"/>
          <w:sz w:val="16"/>
        </w:rPr>
        <w:t> </w:t>
      </w:r>
      <w:r>
        <w:rPr>
          <w:rFonts w:ascii="Times New Roman"/>
          <w:i/>
          <w:spacing w:val="-2"/>
          <w:sz w:val="16"/>
        </w:rPr>
        <w:t>LX</w:t>
      </w:r>
      <w:r>
        <w:rPr>
          <w:rFonts w:ascii="Times New Roman"/>
          <w:i/>
          <w:spacing w:val="-4"/>
          <w:sz w:val="16"/>
        </w:rPr>
        <w:t> </w:t>
      </w:r>
      <w:r>
        <w:rPr>
          <w:rFonts w:ascii="Times New Roman"/>
          <w:i/>
          <w:spacing w:val="-2"/>
          <w:sz w:val="16"/>
        </w:rPr>
        <w:t>Legislatura,</w:t>
      </w:r>
      <w:r>
        <w:rPr>
          <w:rFonts w:ascii="Times New Roman"/>
          <w:i/>
          <w:spacing w:val="-7"/>
          <w:sz w:val="16"/>
        </w:rPr>
        <w:t> </w:t>
      </w:r>
      <w:r>
        <w:rPr>
          <w:rFonts w:ascii="Times New Roman"/>
          <w:i/>
          <w:spacing w:val="-2"/>
          <w:sz w:val="16"/>
        </w:rPr>
        <w:t>publicado</w:t>
      </w:r>
      <w:r>
        <w:rPr>
          <w:rFonts w:ascii="Times New Roman"/>
          <w:i/>
          <w:spacing w:val="-7"/>
          <w:sz w:val="16"/>
        </w:rPr>
        <w:t> </w:t>
      </w:r>
      <w:r>
        <w:rPr>
          <w:rFonts w:ascii="Times New Roman"/>
          <w:i/>
          <w:spacing w:val="-2"/>
          <w:sz w:val="16"/>
        </w:rPr>
        <w:t>en</w:t>
      </w:r>
      <w:r>
        <w:rPr>
          <w:rFonts w:ascii="Times New Roman"/>
          <w:i/>
          <w:spacing w:val="-3"/>
          <w:sz w:val="16"/>
        </w:rPr>
        <w:t> </w:t>
      </w:r>
      <w:r>
        <w:rPr>
          <w:rFonts w:ascii="Times New Roman"/>
          <w:i/>
          <w:spacing w:val="-2"/>
          <w:sz w:val="16"/>
        </w:rPr>
        <w:t>el</w:t>
      </w:r>
      <w:r>
        <w:rPr>
          <w:rFonts w:ascii="Times New Roman"/>
          <w:i/>
          <w:spacing w:val="-5"/>
          <w:sz w:val="16"/>
        </w:rPr>
        <w:t> </w:t>
      </w:r>
      <w:r>
        <w:rPr>
          <w:rFonts w:ascii="Times New Roman"/>
          <w:i/>
          <w:spacing w:val="-2"/>
          <w:sz w:val="16"/>
        </w:rPr>
        <w:t>P.</w:t>
      </w:r>
      <w:r>
        <w:rPr>
          <w:rFonts w:ascii="Times New Roman"/>
          <w:i/>
          <w:spacing w:val="-5"/>
          <w:sz w:val="16"/>
        </w:rPr>
        <w:t> </w:t>
      </w:r>
      <w:r>
        <w:rPr>
          <w:rFonts w:ascii="Times New Roman"/>
          <w:i/>
          <w:spacing w:val="-2"/>
          <w:sz w:val="16"/>
        </w:rPr>
        <w:t>O.</w:t>
      </w:r>
      <w:r>
        <w:rPr>
          <w:rFonts w:ascii="Times New Roman"/>
          <w:i/>
          <w:spacing w:val="-6"/>
          <w:sz w:val="16"/>
        </w:rPr>
        <w:t> </w:t>
      </w:r>
      <w:r>
        <w:rPr>
          <w:rFonts w:ascii="Times New Roman"/>
          <w:i/>
          <w:spacing w:val="-2"/>
          <w:sz w:val="16"/>
        </w:rPr>
        <w:t>No.</w:t>
      </w:r>
      <w:r>
        <w:rPr>
          <w:rFonts w:ascii="Times New Roman"/>
          <w:i/>
          <w:spacing w:val="-7"/>
          <w:sz w:val="16"/>
        </w:rPr>
        <w:t> </w:t>
      </w:r>
      <w:r>
        <w:rPr>
          <w:rFonts w:ascii="Times New Roman"/>
          <w:i/>
          <w:spacing w:val="-2"/>
          <w:sz w:val="16"/>
        </w:rPr>
        <w:t>5057</w:t>
      </w:r>
      <w:r>
        <w:rPr>
          <w:rFonts w:ascii="Times New Roman"/>
          <w:i/>
          <w:spacing w:val="-6"/>
          <w:sz w:val="16"/>
        </w:rPr>
        <w:t> </w:t>
      </w:r>
      <w:r>
        <w:rPr>
          <w:rFonts w:ascii="Times New Roman"/>
          <w:i/>
          <w:spacing w:val="-2"/>
          <w:sz w:val="16"/>
        </w:rPr>
        <w:t>de</w:t>
      </w:r>
      <w:r>
        <w:rPr>
          <w:rFonts w:ascii="Times New Roman"/>
          <w:i/>
          <w:spacing w:val="-7"/>
          <w:sz w:val="16"/>
        </w:rPr>
        <w:t> </w:t>
      </w:r>
      <w:r>
        <w:rPr>
          <w:rFonts w:ascii="Times New Roman"/>
          <w:i/>
          <w:spacing w:val="-2"/>
          <w:sz w:val="16"/>
        </w:rPr>
        <w:t>fecha</w:t>
      </w:r>
      <w:r>
        <w:rPr>
          <w:rFonts w:ascii="Times New Roman"/>
          <w:i/>
          <w:spacing w:val="-8"/>
          <w:sz w:val="16"/>
        </w:rPr>
        <w:t> </w:t>
      </w:r>
      <w:r>
        <w:rPr>
          <w:rFonts w:ascii="Times New Roman"/>
          <w:i/>
          <w:spacing w:val="-2"/>
          <w:sz w:val="16"/>
        </w:rPr>
        <w:t>16</w:t>
      </w:r>
      <w:r>
        <w:rPr>
          <w:rFonts w:ascii="Times New Roman"/>
          <w:i/>
          <w:spacing w:val="-4"/>
          <w:sz w:val="16"/>
        </w:rPr>
        <w:t> </w:t>
      </w:r>
      <w:r>
        <w:rPr>
          <w:rFonts w:ascii="Times New Roman"/>
          <w:i/>
          <w:spacing w:val="-2"/>
          <w:sz w:val="16"/>
        </w:rPr>
        <w:t>de</w:t>
      </w:r>
      <w:r>
        <w:rPr>
          <w:rFonts w:ascii="Times New Roman"/>
          <w:i/>
          <w:spacing w:val="-6"/>
          <w:sz w:val="16"/>
        </w:rPr>
        <w:t> </w:t>
      </w:r>
      <w:r>
        <w:rPr>
          <w:rFonts w:ascii="Times New Roman"/>
          <w:i/>
          <w:spacing w:val="-2"/>
          <w:sz w:val="16"/>
        </w:rPr>
        <w:t>agosto</w:t>
      </w:r>
      <w:r>
        <w:rPr>
          <w:rFonts w:ascii="Times New Roman"/>
          <w:i/>
          <w:spacing w:val="-4"/>
          <w:sz w:val="16"/>
        </w:rPr>
        <w:t> </w:t>
      </w:r>
      <w:r>
        <w:rPr>
          <w:rFonts w:ascii="Times New Roman"/>
          <w:i/>
          <w:spacing w:val="-2"/>
          <w:sz w:val="16"/>
        </w:rPr>
        <w:t>de</w:t>
      </w:r>
      <w:r>
        <w:rPr>
          <w:rFonts w:ascii="Times New Roman"/>
          <w:i/>
          <w:spacing w:val="-4"/>
          <w:sz w:val="16"/>
        </w:rPr>
        <w:t> </w:t>
      </w:r>
      <w:r>
        <w:rPr>
          <w:rFonts w:ascii="Times New Roman"/>
          <w:i/>
          <w:spacing w:val="-2"/>
          <w:sz w:val="16"/>
        </w:rPr>
        <w:t>2012.</w:t>
      </w:r>
    </w:p>
    <w:p>
      <w:pPr>
        <w:pStyle w:val="BodyText"/>
        <w:spacing w:before="45"/>
        <w:ind w:left="0"/>
        <w:jc w:val="left"/>
        <w:rPr>
          <w:rFonts w:ascii="Times New Roman"/>
          <w:i/>
          <w:sz w:val="16"/>
        </w:rPr>
      </w:pPr>
    </w:p>
    <w:p>
      <w:pPr>
        <w:spacing w:before="0"/>
        <w:ind w:left="338" w:right="0" w:firstLine="0"/>
        <w:jc w:val="left"/>
        <w:rPr>
          <w:sz w:val="20"/>
        </w:rPr>
      </w:pPr>
      <w:r>
        <w:rPr>
          <w:b/>
          <w:sz w:val="20"/>
        </w:rPr>
        <w:t>ARTÍCULO</w:t>
      </w:r>
      <w:r>
        <w:rPr>
          <w:b/>
          <w:spacing w:val="-6"/>
          <w:sz w:val="20"/>
        </w:rPr>
        <w:t> </w:t>
      </w:r>
      <w:r>
        <w:rPr>
          <w:b/>
          <w:sz w:val="20"/>
        </w:rPr>
        <w:t>9o.-</w:t>
      </w:r>
      <w:r>
        <w:rPr>
          <w:b/>
          <w:spacing w:val="-5"/>
          <w:sz w:val="20"/>
        </w:rPr>
        <w:t> </w:t>
      </w:r>
      <w:r>
        <w:rPr>
          <w:sz w:val="20"/>
        </w:rPr>
        <w:t>Son</w:t>
      </w:r>
      <w:r>
        <w:rPr>
          <w:spacing w:val="-6"/>
          <w:sz w:val="20"/>
        </w:rPr>
        <w:t> </w:t>
      </w:r>
      <w:r>
        <w:rPr>
          <w:sz w:val="20"/>
        </w:rPr>
        <w:t>obligaciones</w:t>
      </w:r>
      <w:r>
        <w:rPr>
          <w:spacing w:val="-7"/>
          <w:sz w:val="20"/>
        </w:rPr>
        <w:t> </w:t>
      </w:r>
      <w:r>
        <w:rPr>
          <w:sz w:val="20"/>
        </w:rPr>
        <w:t>de</w:t>
      </w:r>
      <w:r>
        <w:rPr>
          <w:spacing w:val="-7"/>
          <w:sz w:val="20"/>
        </w:rPr>
        <w:t> </w:t>
      </w:r>
      <w:r>
        <w:rPr>
          <w:sz w:val="20"/>
        </w:rPr>
        <w:t>los</w:t>
      </w:r>
      <w:r>
        <w:rPr>
          <w:spacing w:val="-7"/>
          <w:sz w:val="20"/>
        </w:rPr>
        <w:t> </w:t>
      </w:r>
      <w:r>
        <w:rPr>
          <w:sz w:val="20"/>
        </w:rPr>
        <w:t>habitantes</w:t>
      </w:r>
      <w:r>
        <w:rPr>
          <w:spacing w:val="-6"/>
          <w:sz w:val="20"/>
        </w:rPr>
        <w:t> </w:t>
      </w:r>
      <w:r>
        <w:rPr>
          <w:sz w:val="20"/>
        </w:rPr>
        <w:t>del</w:t>
      </w:r>
      <w:r>
        <w:rPr>
          <w:spacing w:val="-9"/>
          <w:sz w:val="20"/>
        </w:rPr>
        <w:t> </w:t>
      </w:r>
      <w:r>
        <w:rPr>
          <w:spacing w:val="-2"/>
          <w:sz w:val="20"/>
        </w:rPr>
        <w:t>Estado:</w:t>
      </w:r>
    </w:p>
    <w:p>
      <w:pPr>
        <w:pStyle w:val="ListParagraph"/>
        <w:numPr>
          <w:ilvl w:val="0"/>
          <w:numId w:val="6"/>
        </w:numPr>
        <w:tabs>
          <w:tab w:pos="1190" w:val="left" w:leader="none"/>
        </w:tabs>
        <w:spacing w:line="240" w:lineRule="auto" w:before="123" w:after="0"/>
        <w:ind w:left="1190" w:right="0" w:hanging="568"/>
        <w:jc w:val="left"/>
        <w:rPr>
          <w:sz w:val="20"/>
        </w:rPr>
      </w:pPr>
      <w:r>
        <w:rPr>
          <w:sz w:val="20"/>
        </w:rPr>
        <w:t>Si</w:t>
      </w:r>
      <w:r>
        <w:rPr>
          <w:spacing w:val="-7"/>
          <w:sz w:val="20"/>
        </w:rPr>
        <w:t> </w:t>
      </w:r>
      <w:r>
        <w:rPr>
          <w:sz w:val="20"/>
        </w:rPr>
        <w:t>son</w:t>
      </w:r>
      <w:r>
        <w:rPr>
          <w:spacing w:val="-3"/>
          <w:sz w:val="20"/>
        </w:rPr>
        <w:t> </w:t>
      </w:r>
      <w:r>
        <w:rPr>
          <w:spacing w:val="-2"/>
          <w:sz w:val="20"/>
        </w:rPr>
        <w:t>mexicanos:</w:t>
      </w:r>
    </w:p>
    <w:p>
      <w:pPr>
        <w:pStyle w:val="ListParagraph"/>
        <w:numPr>
          <w:ilvl w:val="1"/>
          <w:numId w:val="6"/>
        </w:numPr>
        <w:tabs>
          <w:tab w:pos="1757" w:val="left" w:leader="none"/>
        </w:tabs>
        <w:spacing w:line="240" w:lineRule="auto" w:before="121" w:after="0"/>
        <w:ind w:left="1757" w:right="419" w:hanging="567"/>
        <w:jc w:val="left"/>
        <w:rPr>
          <w:sz w:val="20"/>
        </w:rPr>
      </w:pPr>
      <w:r>
        <w:rPr>
          <w:sz w:val="20"/>
        </w:rPr>
        <w:t>Cumplir</w:t>
      </w:r>
      <w:r>
        <w:rPr>
          <w:spacing w:val="40"/>
          <w:sz w:val="20"/>
        </w:rPr>
        <w:t> </w:t>
      </w:r>
      <w:r>
        <w:rPr>
          <w:sz w:val="20"/>
        </w:rPr>
        <w:t>con</w:t>
      </w:r>
      <w:r>
        <w:rPr>
          <w:spacing w:val="40"/>
          <w:sz w:val="20"/>
        </w:rPr>
        <w:t> </w:t>
      </w:r>
      <w:r>
        <w:rPr>
          <w:sz w:val="20"/>
        </w:rPr>
        <w:t>las</w:t>
      </w:r>
      <w:r>
        <w:rPr>
          <w:spacing w:val="40"/>
          <w:sz w:val="20"/>
        </w:rPr>
        <w:t> </w:t>
      </w:r>
      <w:r>
        <w:rPr>
          <w:sz w:val="20"/>
        </w:rPr>
        <w:t>leyes</w:t>
      </w:r>
      <w:r>
        <w:rPr>
          <w:spacing w:val="40"/>
          <w:sz w:val="20"/>
        </w:rPr>
        <w:t> </w:t>
      </w:r>
      <w:r>
        <w:rPr>
          <w:sz w:val="20"/>
        </w:rPr>
        <w:t>vigentes</w:t>
      </w:r>
      <w:r>
        <w:rPr>
          <w:spacing w:val="40"/>
          <w:sz w:val="20"/>
        </w:rPr>
        <w:t> </w:t>
      </w:r>
      <w:r>
        <w:rPr>
          <w:sz w:val="20"/>
        </w:rPr>
        <w:t>y</w:t>
      </w:r>
      <w:r>
        <w:rPr>
          <w:spacing w:val="40"/>
          <w:sz w:val="20"/>
        </w:rPr>
        <w:t> </w:t>
      </w:r>
      <w:r>
        <w:rPr>
          <w:sz w:val="20"/>
        </w:rPr>
        <w:t>respetar</w:t>
      </w:r>
      <w:r>
        <w:rPr>
          <w:spacing w:val="40"/>
          <w:sz w:val="20"/>
        </w:rPr>
        <w:t> </w:t>
      </w:r>
      <w:r>
        <w:rPr>
          <w:sz w:val="20"/>
        </w:rPr>
        <w:t>y</w:t>
      </w:r>
      <w:r>
        <w:rPr>
          <w:spacing w:val="40"/>
          <w:sz w:val="20"/>
        </w:rPr>
        <w:t> </w:t>
      </w:r>
      <w:r>
        <w:rPr>
          <w:sz w:val="20"/>
        </w:rPr>
        <w:t>obedecer</w:t>
      </w:r>
      <w:r>
        <w:rPr>
          <w:spacing w:val="40"/>
          <w:sz w:val="20"/>
        </w:rPr>
        <w:t> </w:t>
      </w:r>
      <w:r>
        <w:rPr>
          <w:sz w:val="20"/>
        </w:rPr>
        <w:t>a</w:t>
      </w:r>
      <w:r>
        <w:rPr>
          <w:spacing w:val="40"/>
          <w:sz w:val="20"/>
        </w:rPr>
        <w:t> </w:t>
      </w:r>
      <w:r>
        <w:rPr>
          <w:sz w:val="20"/>
        </w:rPr>
        <w:t>las</w:t>
      </w:r>
      <w:r>
        <w:rPr>
          <w:spacing w:val="40"/>
          <w:sz w:val="20"/>
        </w:rPr>
        <w:t> </w:t>
      </w:r>
      <w:r>
        <w:rPr>
          <w:sz w:val="20"/>
        </w:rPr>
        <w:t>autoridades</w:t>
      </w:r>
      <w:r>
        <w:rPr>
          <w:spacing w:val="40"/>
          <w:sz w:val="20"/>
        </w:rPr>
        <w:t> </w:t>
      </w:r>
      <w:r>
        <w:rPr>
          <w:sz w:val="20"/>
        </w:rPr>
        <w:t>legítimamente </w:t>
      </w:r>
      <w:r>
        <w:rPr>
          <w:spacing w:val="-2"/>
          <w:sz w:val="20"/>
        </w:rPr>
        <w:t>constituidas;</w:t>
      </w:r>
    </w:p>
    <w:p>
      <w:pPr>
        <w:pStyle w:val="ListParagraph"/>
        <w:numPr>
          <w:ilvl w:val="1"/>
          <w:numId w:val="6"/>
        </w:numPr>
        <w:tabs>
          <w:tab w:pos="1757" w:val="left" w:leader="none"/>
        </w:tabs>
        <w:spacing w:line="240" w:lineRule="auto" w:before="119" w:after="0"/>
        <w:ind w:left="1757" w:right="0" w:hanging="567"/>
        <w:jc w:val="left"/>
        <w:rPr>
          <w:sz w:val="20"/>
        </w:rPr>
      </w:pPr>
      <w:r>
        <w:rPr>
          <w:sz w:val="20"/>
        </w:rPr>
        <w:t>Contribuir</w:t>
      </w:r>
      <w:r>
        <w:rPr>
          <w:spacing w:val="-7"/>
          <w:sz w:val="20"/>
        </w:rPr>
        <w:t> </w:t>
      </w:r>
      <w:r>
        <w:rPr>
          <w:sz w:val="20"/>
        </w:rPr>
        <w:t>para</w:t>
      </w:r>
      <w:r>
        <w:rPr>
          <w:spacing w:val="-5"/>
          <w:sz w:val="20"/>
        </w:rPr>
        <w:t> </w:t>
      </w:r>
      <w:r>
        <w:rPr>
          <w:sz w:val="20"/>
        </w:rPr>
        <w:t>los</w:t>
      </w:r>
      <w:r>
        <w:rPr>
          <w:spacing w:val="-6"/>
          <w:sz w:val="20"/>
        </w:rPr>
        <w:t> </w:t>
      </w:r>
      <w:r>
        <w:rPr>
          <w:sz w:val="20"/>
        </w:rPr>
        <w:t>gastos</w:t>
      </w:r>
      <w:r>
        <w:rPr>
          <w:spacing w:val="-7"/>
          <w:sz w:val="20"/>
        </w:rPr>
        <w:t> </w:t>
      </w:r>
      <w:r>
        <w:rPr>
          <w:sz w:val="20"/>
        </w:rPr>
        <w:t>públicos</w:t>
      </w:r>
      <w:r>
        <w:rPr>
          <w:spacing w:val="-6"/>
          <w:sz w:val="20"/>
        </w:rPr>
        <w:t> </w:t>
      </w:r>
      <w:r>
        <w:rPr>
          <w:sz w:val="20"/>
        </w:rPr>
        <w:t>de</w:t>
      </w:r>
      <w:r>
        <w:rPr>
          <w:spacing w:val="-6"/>
          <w:sz w:val="20"/>
        </w:rPr>
        <w:t> </w:t>
      </w:r>
      <w:r>
        <w:rPr>
          <w:sz w:val="20"/>
        </w:rPr>
        <w:t>la</w:t>
      </w:r>
      <w:r>
        <w:rPr>
          <w:spacing w:val="-7"/>
          <w:sz w:val="20"/>
        </w:rPr>
        <w:t> </w:t>
      </w:r>
      <w:r>
        <w:rPr>
          <w:sz w:val="20"/>
        </w:rPr>
        <w:t>manera</w:t>
      </w:r>
      <w:r>
        <w:rPr>
          <w:spacing w:val="-6"/>
          <w:sz w:val="20"/>
        </w:rPr>
        <w:t> </w:t>
      </w:r>
      <w:r>
        <w:rPr>
          <w:sz w:val="20"/>
        </w:rPr>
        <w:t>que</w:t>
      </w:r>
      <w:r>
        <w:rPr>
          <w:spacing w:val="-5"/>
          <w:sz w:val="20"/>
        </w:rPr>
        <w:t> </w:t>
      </w:r>
      <w:r>
        <w:rPr>
          <w:sz w:val="20"/>
        </w:rPr>
        <w:t>dispongan</w:t>
      </w:r>
      <w:r>
        <w:rPr>
          <w:spacing w:val="-7"/>
          <w:sz w:val="20"/>
        </w:rPr>
        <w:t> </w:t>
      </w:r>
      <w:r>
        <w:rPr>
          <w:sz w:val="20"/>
        </w:rPr>
        <w:t>las</w:t>
      </w:r>
      <w:r>
        <w:rPr>
          <w:spacing w:val="-7"/>
          <w:sz w:val="20"/>
        </w:rPr>
        <w:t> </w:t>
      </w:r>
      <w:r>
        <w:rPr>
          <w:spacing w:val="-2"/>
          <w:sz w:val="20"/>
        </w:rPr>
        <w:t>leyes;</w:t>
      </w:r>
    </w:p>
    <w:p>
      <w:pPr>
        <w:pStyle w:val="ListParagraph"/>
        <w:numPr>
          <w:ilvl w:val="1"/>
          <w:numId w:val="6"/>
        </w:numPr>
        <w:tabs>
          <w:tab w:pos="1757" w:val="left" w:leader="none"/>
        </w:tabs>
        <w:spacing w:line="240" w:lineRule="auto" w:before="120" w:after="0"/>
        <w:ind w:left="1757" w:right="416" w:hanging="567"/>
        <w:jc w:val="left"/>
        <w:rPr>
          <w:sz w:val="20"/>
        </w:rPr>
      </w:pPr>
      <w:r>
        <w:rPr>
          <w:sz w:val="20"/>
        </w:rPr>
        <w:t>Inscribirse en el Padrón de su municipalidad, manifestando la propiedad que tengan en la</w:t>
      </w:r>
      <w:r>
        <w:rPr>
          <w:spacing w:val="80"/>
          <w:sz w:val="20"/>
        </w:rPr>
        <w:t> </w:t>
      </w:r>
      <w:r>
        <w:rPr>
          <w:sz w:val="20"/>
        </w:rPr>
        <w:t>industria, profesión o trabajo de que subsistan.</w:t>
      </w:r>
    </w:p>
    <w:p>
      <w:pPr>
        <w:pStyle w:val="ListParagraph"/>
        <w:numPr>
          <w:ilvl w:val="0"/>
          <w:numId w:val="6"/>
        </w:numPr>
        <w:tabs>
          <w:tab w:pos="1190" w:val="left" w:leader="none"/>
        </w:tabs>
        <w:spacing w:line="240" w:lineRule="auto" w:before="121" w:after="0"/>
        <w:ind w:left="1190" w:right="0" w:hanging="568"/>
        <w:jc w:val="left"/>
        <w:rPr>
          <w:sz w:val="20"/>
        </w:rPr>
      </w:pPr>
      <w:r>
        <w:rPr>
          <w:sz w:val="20"/>
        </w:rPr>
        <w:t>Si</w:t>
      </w:r>
      <w:r>
        <w:rPr>
          <w:spacing w:val="-7"/>
          <w:sz w:val="20"/>
        </w:rPr>
        <w:t> </w:t>
      </w:r>
      <w:r>
        <w:rPr>
          <w:sz w:val="20"/>
        </w:rPr>
        <w:t>son</w:t>
      </w:r>
      <w:r>
        <w:rPr>
          <w:spacing w:val="-3"/>
          <w:sz w:val="20"/>
        </w:rPr>
        <w:t> </w:t>
      </w:r>
      <w:r>
        <w:rPr>
          <w:spacing w:val="-2"/>
          <w:sz w:val="20"/>
        </w:rPr>
        <w:t>extranjeros:</w:t>
      </w:r>
    </w:p>
    <w:p>
      <w:pPr>
        <w:pStyle w:val="ListParagraph"/>
        <w:numPr>
          <w:ilvl w:val="1"/>
          <w:numId w:val="6"/>
        </w:numPr>
        <w:tabs>
          <w:tab w:pos="1757" w:val="left" w:leader="none"/>
        </w:tabs>
        <w:spacing w:line="240" w:lineRule="auto" w:before="120" w:after="0"/>
        <w:ind w:left="1757" w:right="422" w:hanging="567"/>
        <w:jc w:val="left"/>
        <w:rPr>
          <w:sz w:val="20"/>
        </w:rPr>
      </w:pPr>
      <w:r>
        <w:rPr>
          <w:sz w:val="20"/>
        </w:rPr>
        <w:t>Acatar</w:t>
      </w:r>
      <w:r>
        <w:rPr>
          <w:spacing w:val="40"/>
          <w:sz w:val="20"/>
        </w:rPr>
        <w:t> </w:t>
      </w:r>
      <w:r>
        <w:rPr>
          <w:sz w:val="20"/>
        </w:rPr>
        <w:t>y</w:t>
      </w:r>
      <w:r>
        <w:rPr>
          <w:spacing w:val="40"/>
          <w:sz w:val="20"/>
        </w:rPr>
        <w:t> </w:t>
      </w:r>
      <w:r>
        <w:rPr>
          <w:sz w:val="20"/>
        </w:rPr>
        <w:t>respetar</w:t>
      </w:r>
      <w:r>
        <w:rPr>
          <w:spacing w:val="40"/>
          <w:sz w:val="20"/>
        </w:rPr>
        <w:t> </w:t>
      </w:r>
      <w:r>
        <w:rPr>
          <w:sz w:val="20"/>
        </w:rPr>
        <w:t>en</w:t>
      </w:r>
      <w:r>
        <w:rPr>
          <w:spacing w:val="40"/>
          <w:sz w:val="20"/>
        </w:rPr>
        <w:t> </w:t>
      </w:r>
      <w:r>
        <w:rPr>
          <w:sz w:val="20"/>
        </w:rPr>
        <w:t>todas</w:t>
      </w:r>
      <w:r>
        <w:rPr>
          <w:spacing w:val="40"/>
          <w:sz w:val="20"/>
        </w:rPr>
        <w:t> </w:t>
      </w:r>
      <w:r>
        <w:rPr>
          <w:sz w:val="20"/>
        </w:rPr>
        <w:t>sus</w:t>
      </w:r>
      <w:r>
        <w:rPr>
          <w:spacing w:val="40"/>
          <w:sz w:val="20"/>
        </w:rPr>
        <w:t> </w:t>
      </w:r>
      <w:r>
        <w:rPr>
          <w:sz w:val="20"/>
        </w:rPr>
        <w:t>partes</w:t>
      </w:r>
      <w:r>
        <w:rPr>
          <w:spacing w:val="40"/>
          <w:sz w:val="20"/>
        </w:rPr>
        <w:t> </w:t>
      </w:r>
      <w:r>
        <w:rPr>
          <w:sz w:val="20"/>
        </w:rPr>
        <w:t>lo</w:t>
      </w:r>
      <w:r>
        <w:rPr>
          <w:spacing w:val="40"/>
          <w:sz w:val="20"/>
        </w:rPr>
        <w:t> </w:t>
      </w:r>
      <w:r>
        <w:rPr>
          <w:sz w:val="20"/>
        </w:rPr>
        <w:t>establecido</w:t>
      </w:r>
      <w:r>
        <w:rPr>
          <w:spacing w:val="40"/>
          <w:sz w:val="20"/>
        </w:rPr>
        <w:t> </w:t>
      </w:r>
      <w:r>
        <w:rPr>
          <w:sz w:val="20"/>
        </w:rPr>
        <w:t>en</w:t>
      </w:r>
      <w:r>
        <w:rPr>
          <w:spacing w:val="40"/>
          <w:sz w:val="20"/>
        </w:rPr>
        <w:t> </w:t>
      </w:r>
      <w:r>
        <w:rPr>
          <w:sz w:val="20"/>
        </w:rPr>
        <w:t>la</w:t>
      </w:r>
      <w:r>
        <w:rPr>
          <w:spacing w:val="40"/>
          <w:sz w:val="20"/>
        </w:rPr>
        <w:t> </w:t>
      </w:r>
      <w:r>
        <w:rPr>
          <w:sz w:val="20"/>
        </w:rPr>
        <w:t>Constitución</w:t>
      </w:r>
      <w:r>
        <w:rPr>
          <w:spacing w:val="40"/>
          <w:sz w:val="20"/>
        </w:rPr>
        <w:t> </w:t>
      </w:r>
      <w:r>
        <w:rPr>
          <w:sz w:val="20"/>
        </w:rPr>
        <w:t>General</w:t>
      </w:r>
      <w:r>
        <w:rPr>
          <w:spacing w:val="40"/>
          <w:sz w:val="20"/>
        </w:rPr>
        <w:t> </w:t>
      </w:r>
      <w:r>
        <w:rPr>
          <w:sz w:val="20"/>
        </w:rPr>
        <w:t>de</w:t>
      </w:r>
      <w:r>
        <w:rPr>
          <w:spacing w:val="40"/>
          <w:sz w:val="20"/>
        </w:rPr>
        <w:t> </w:t>
      </w:r>
      <w:r>
        <w:rPr>
          <w:sz w:val="20"/>
        </w:rPr>
        <w:t>la República, en la presente y en las disposiciones legales que de ambas emanen;</w:t>
      </w:r>
    </w:p>
    <w:p>
      <w:pPr>
        <w:pStyle w:val="ListParagraph"/>
        <w:numPr>
          <w:ilvl w:val="1"/>
          <w:numId w:val="6"/>
        </w:numPr>
        <w:tabs>
          <w:tab w:pos="1757" w:val="left" w:leader="none"/>
        </w:tabs>
        <w:spacing w:line="240" w:lineRule="auto" w:before="119" w:after="0"/>
        <w:ind w:left="1757" w:right="419" w:hanging="567"/>
        <w:jc w:val="left"/>
        <w:rPr>
          <w:sz w:val="20"/>
        </w:rPr>
      </w:pPr>
      <w:r>
        <w:rPr>
          <w:sz w:val="20"/>
        </w:rPr>
        <w:t>Sujetarse</w:t>
      </w:r>
      <w:r>
        <w:rPr>
          <w:spacing w:val="33"/>
          <w:sz w:val="20"/>
        </w:rPr>
        <w:t> </w:t>
      </w:r>
      <w:r>
        <w:rPr>
          <w:sz w:val="20"/>
        </w:rPr>
        <w:t>a</w:t>
      </w:r>
      <w:r>
        <w:rPr>
          <w:spacing w:val="33"/>
          <w:sz w:val="20"/>
        </w:rPr>
        <w:t> </w:t>
      </w:r>
      <w:r>
        <w:rPr>
          <w:sz w:val="20"/>
        </w:rPr>
        <w:t>los</w:t>
      </w:r>
      <w:r>
        <w:rPr>
          <w:spacing w:val="34"/>
          <w:sz w:val="20"/>
        </w:rPr>
        <w:t> </w:t>
      </w:r>
      <w:r>
        <w:rPr>
          <w:sz w:val="20"/>
        </w:rPr>
        <w:t>fallos</w:t>
      </w:r>
      <w:r>
        <w:rPr>
          <w:spacing w:val="37"/>
          <w:sz w:val="20"/>
        </w:rPr>
        <w:t> </w:t>
      </w:r>
      <w:r>
        <w:rPr>
          <w:sz w:val="20"/>
        </w:rPr>
        <w:t>y</w:t>
      </w:r>
      <w:r>
        <w:rPr>
          <w:spacing w:val="30"/>
          <w:sz w:val="20"/>
        </w:rPr>
        <w:t> </w:t>
      </w:r>
      <w:r>
        <w:rPr>
          <w:sz w:val="20"/>
        </w:rPr>
        <w:t>sentencias</w:t>
      </w:r>
      <w:r>
        <w:rPr>
          <w:spacing w:val="34"/>
          <w:sz w:val="20"/>
        </w:rPr>
        <w:t> </w:t>
      </w:r>
      <w:r>
        <w:rPr>
          <w:sz w:val="20"/>
        </w:rPr>
        <w:t>de</w:t>
      </w:r>
      <w:r>
        <w:rPr>
          <w:spacing w:val="33"/>
          <w:sz w:val="20"/>
        </w:rPr>
        <w:t> </w:t>
      </w:r>
      <w:r>
        <w:rPr>
          <w:sz w:val="20"/>
        </w:rPr>
        <w:t>los</w:t>
      </w:r>
      <w:r>
        <w:rPr>
          <w:spacing w:val="34"/>
          <w:sz w:val="20"/>
        </w:rPr>
        <w:t> </w:t>
      </w:r>
      <w:r>
        <w:rPr>
          <w:sz w:val="20"/>
        </w:rPr>
        <w:t>Tribunales</w:t>
      </w:r>
      <w:r>
        <w:rPr>
          <w:spacing w:val="37"/>
          <w:sz w:val="20"/>
        </w:rPr>
        <w:t> </w:t>
      </w:r>
      <w:r>
        <w:rPr>
          <w:sz w:val="20"/>
        </w:rPr>
        <w:t>del</w:t>
      </w:r>
      <w:r>
        <w:rPr>
          <w:spacing w:val="33"/>
          <w:sz w:val="20"/>
        </w:rPr>
        <w:t> </w:t>
      </w:r>
      <w:r>
        <w:rPr>
          <w:sz w:val="20"/>
        </w:rPr>
        <w:t>Estado,</w:t>
      </w:r>
      <w:r>
        <w:rPr>
          <w:spacing w:val="34"/>
          <w:sz w:val="20"/>
        </w:rPr>
        <w:t> </w:t>
      </w:r>
      <w:r>
        <w:rPr>
          <w:sz w:val="20"/>
        </w:rPr>
        <w:t>sin</w:t>
      </w:r>
      <w:r>
        <w:rPr>
          <w:spacing w:val="33"/>
          <w:sz w:val="20"/>
        </w:rPr>
        <w:t> </w:t>
      </w:r>
      <w:r>
        <w:rPr>
          <w:sz w:val="20"/>
        </w:rPr>
        <w:t>poder</w:t>
      </w:r>
      <w:r>
        <w:rPr>
          <w:spacing w:val="34"/>
          <w:sz w:val="20"/>
        </w:rPr>
        <w:t> </w:t>
      </w:r>
      <w:r>
        <w:rPr>
          <w:sz w:val="20"/>
        </w:rPr>
        <w:t>intentar</w:t>
      </w:r>
      <w:r>
        <w:rPr>
          <w:spacing w:val="34"/>
          <w:sz w:val="20"/>
        </w:rPr>
        <w:t> </w:t>
      </w:r>
      <w:r>
        <w:rPr>
          <w:sz w:val="20"/>
        </w:rPr>
        <w:t>otros recursos que los que se conceden a los mexicanos;</w:t>
      </w:r>
    </w:p>
    <w:p>
      <w:pPr>
        <w:pStyle w:val="ListParagraph"/>
        <w:numPr>
          <w:ilvl w:val="1"/>
          <w:numId w:val="6"/>
        </w:numPr>
        <w:tabs>
          <w:tab w:pos="1757" w:val="left" w:leader="none"/>
        </w:tabs>
        <w:spacing w:line="240" w:lineRule="auto" w:before="121" w:after="0"/>
        <w:ind w:left="1757" w:right="0" w:hanging="567"/>
        <w:jc w:val="left"/>
        <w:rPr>
          <w:sz w:val="20"/>
        </w:rPr>
      </w:pPr>
      <w:r>
        <w:rPr>
          <w:sz w:val="20"/>
        </w:rPr>
        <w:t>Las</w:t>
      </w:r>
      <w:r>
        <w:rPr>
          <w:spacing w:val="-5"/>
          <w:sz w:val="20"/>
        </w:rPr>
        <w:t> </w:t>
      </w:r>
      <w:r>
        <w:rPr>
          <w:sz w:val="20"/>
        </w:rPr>
        <w:t>contenidas</w:t>
      </w:r>
      <w:r>
        <w:rPr>
          <w:spacing w:val="-5"/>
          <w:sz w:val="20"/>
        </w:rPr>
        <w:t> </w:t>
      </w:r>
      <w:r>
        <w:rPr>
          <w:sz w:val="20"/>
        </w:rPr>
        <w:t>en</w:t>
      </w:r>
      <w:r>
        <w:rPr>
          <w:spacing w:val="-4"/>
          <w:sz w:val="20"/>
        </w:rPr>
        <w:t> </w:t>
      </w:r>
      <w:r>
        <w:rPr>
          <w:sz w:val="20"/>
        </w:rPr>
        <w:t>la</w:t>
      </w:r>
      <w:r>
        <w:rPr>
          <w:spacing w:val="-6"/>
          <w:sz w:val="20"/>
        </w:rPr>
        <w:t> </w:t>
      </w:r>
      <w:r>
        <w:rPr>
          <w:sz w:val="20"/>
        </w:rPr>
        <w:t>fracción</w:t>
      </w:r>
      <w:r>
        <w:rPr>
          <w:spacing w:val="-6"/>
          <w:sz w:val="20"/>
        </w:rPr>
        <w:t> </w:t>
      </w:r>
      <w:r>
        <w:rPr>
          <w:sz w:val="20"/>
        </w:rPr>
        <w:t>I</w:t>
      </w:r>
      <w:r>
        <w:rPr>
          <w:spacing w:val="-4"/>
          <w:sz w:val="20"/>
        </w:rPr>
        <w:t> </w:t>
      </w:r>
      <w:r>
        <w:rPr>
          <w:sz w:val="20"/>
        </w:rPr>
        <w:t>de</w:t>
      </w:r>
      <w:r>
        <w:rPr>
          <w:spacing w:val="-7"/>
          <w:sz w:val="20"/>
        </w:rPr>
        <w:t> </w:t>
      </w:r>
      <w:r>
        <w:rPr>
          <w:sz w:val="20"/>
        </w:rPr>
        <w:t>este</w:t>
      </w:r>
      <w:r>
        <w:rPr>
          <w:spacing w:val="-6"/>
          <w:sz w:val="20"/>
        </w:rPr>
        <w:t> </w:t>
      </w:r>
      <w:r>
        <w:rPr>
          <w:spacing w:val="-2"/>
          <w:sz w:val="20"/>
        </w:rPr>
        <w:t>artículo.</w:t>
      </w:r>
    </w:p>
    <w:p>
      <w:pPr>
        <w:pStyle w:val="BodyText"/>
        <w:spacing w:before="228"/>
        <w:ind w:right="410"/>
        <w:jc w:val="left"/>
      </w:pPr>
      <w:r>
        <w:rPr>
          <w:b/>
        </w:rPr>
        <w:t>ARTÍCULO</w:t>
      </w:r>
      <w:r>
        <w:rPr>
          <w:b/>
          <w:spacing w:val="-13"/>
        </w:rPr>
        <w:t> </w:t>
      </w:r>
      <w:r>
        <w:rPr>
          <w:b/>
        </w:rPr>
        <w:t>10.-</w:t>
      </w:r>
      <w:r>
        <w:rPr>
          <w:b/>
          <w:spacing w:val="-10"/>
        </w:rPr>
        <w:t> </w:t>
      </w:r>
      <w:r>
        <w:rPr/>
        <w:t>Son</w:t>
      </w:r>
      <w:r>
        <w:rPr>
          <w:spacing w:val="-11"/>
        </w:rPr>
        <w:t> </w:t>
      </w:r>
      <w:r>
        <w:rPr/>
        <w:t>vecinos</w:t>
      </w:r>
      <w:r>
        <w:rPr>
          <w:spacing w:val="-12"/>
        </w:rPr>
        <w:t> </w:t>
      </w:r>
      <w:r>
        <w:rPr/>
        <w:t>del</w:t>
      </w:r>
      <w:r>
        <w:rPr>
          <w:spacing w:val="-10"/>
        </w:rPr>
        <w:t> </w:t>
      </w:r>
      <w:r>
        <w:rPr/>
        <w:t>Estado</w:t>
      </w:r>
      <w:r>
        <w:rPr>
          <w:spacing w:val="-11"/>
        </w:rPr>
        <w:t> </w:t>
      </w:r>
      <w:r>
        <w:rPr/>
        <w:t>los</w:t>
      </w:r>
      <w:r>
        <w:rPr>
          <w:spacing w:val="-10"/>
        </w:rPr>
        <w:t> </w:t>
      </w:r>
      <w:r>
        <w:rPr/>
        <w:t>que</w:t>
      </w:r>
      <w:r>
        <w:rPr>
          <w:spacing w:val="-12"/>
        </w:rPr>
        <w:t> </w:t>
      </w:r>
      <w:r>
        <w:rPr/>
        <w:t>residen</w:t>
      </w:r>
      <w:r>
        <w:rPr>
          <w:spacing w:val="-14"/>
        </w:rPr>
        <w:t> </w:t>
      </w:r>
      <w:r>
        <w:rPr/>
        <w:t>habitualmente</w:t>
      </w:r>
      <w:r>
        <w:rPr>
          <w:spacing w:val="-14"/>
        </w:rPr>
        <w:t> </w:t>
      </w:r>
      <w:r>
        <w:rPr/>
        <w:t>dentro</w:t>
      </w:r>
      <w:r>
        <w:rPr>
          <w:spacing w:val="-12"/>
        </w:rPr>
        <w:t> </w:t>
      </w:r>
      <w:r>
        <w:rPr/>
        <w:t>de</w:t>
      </w:r>
      <w:r>
        <w:rPr>
          <w:spacing w:val="-14"/>
        </w:rPr>
        <w:t> </w:t>
      </w:r>
      <w:r>
        <w:rPr/>
        <w:t>su</w:t>
      </w:r>
      <w:r>
        <w:rPr>
          <w:spacing w:val="-14"/>
        </w:rPr>
        <w:t> </w:t>
      </w:r>
      <w:r>
        <w:rPr/>
        <w:t>territorio,</w:t>
      </w:r>
      <w:r>
        <w:rPr>
          <w:spacing w:val="-14"/>
        </w:rPr>
        <w:t> </w:t>
      </w:r>
      <w:r>
        <w:rPr/>
        <w:t>sean</w:t>
      </w:r>
      <w:r>
        <w:rPr>
          <w:spacing w:val="-12"/>
        </w:rPr>
        <w:t> </w:t>
      </w:r>
      <w:r>
        <w:rPr/>
        <w:t>mexicanos o extranjeros.</w:t>
      </w:r>
    </w:p>
    <w:p>
      <w:pPr>
        <w:pStyle w:val="BodyText"/>
        <w:spacing w:line="242" w:lineRule="auto" w:before="229"/>
        <w:ind w:right="420"/>
      </w:pPr>
      <w:r>
        <w:rPr>
          <w:b/>
        </w:rPr>
        <w:t>ARTÍCULO 11.- </w:t>
      </w:r>
      <w:r>
        <w:rPr/>
        <w:t>La vecindad se adquiere por residencia constante en determinado lugar del territorio del Estado, con el ánimo de permanecer en él, durante seis meses cuando menos.</w:t>
      </w:r>
    </w:p>
    <w:p>
      <w:pPr>
        <w:spacing w:before="227"/>
        <w:ind w:left="338" w:right="0" w:firstLine="0"/>
        <w:jc w:val="left"/>
        <w:rPr>
          <w:sz w:val="20"/>
        </w:rPr>
      </w:pPr>
      <w:r>
        <w:rPr>
          <w:b/>
          <w:sz w:val="20"/>
        </w:rPr>
        <w:t>ARTÍCULO</w:t>
      </w:r>
      <w:r>
        <w:rPr>
          <w:b/>
          <w:spacing w:val="-7"/>
          <w:sz w:val="20"/>
        </w:rPr>
        <w:t> </w:t>
      </w:r>
      <w:r>
        <w:rPr>
          <w:b/>
          <w:sz w:val="20"/>
        </w:rPr>
        <w:t>12.-</w:t>
      </w:r>
      <w:r>
        <w:rPr>
          <w:b/>
          <w:spacing w:val="-6"/>
          <w:sz w:val="20"/>
        </w:rPr>
        <w:t> </w:t>
      </w:r>
      <w:r>
        <w:rPr>
          <w:sz w:val="20"/>
        </w:rPr>
        <w:t>La</w:t>
      </w:r>
      <w:r>
        <w:rPr>
          <w:spacing w:val="-6"/>
          <w:sz w:val="20"/>
        </w:rPr>
        <w:t> </w:t>
      </w:r>
      <w:r>
        <w:rPr>
          <w:sz w:val="20"/>
        </w:rPr>
        <w:t>vecindad</w:t>
      </w:r>
      <w:r>
        <w:rPr>
          <w:spacing w:val="-8"/>
          <w:sz w:val="20"/>
        </w:rPr>
        <w:t> </w:t>
      </w:r>
      <w:r>
        <w:rPr>
          <w:sz w:val="20"/>
        </w:rPr>
        <w:t>se</w:t>
      </w:r>
      <w:r>
        <w:rPr>
          <w:spacing w:val="-7"/>
          <w:sz w:val="20"/>
        </w:rPr>
        <w:t> </w:t>
      </w:r>
      <w:r>
        <w:rPr>
          <w:spacing w:val="-2"/>
          <w:sz w:val="20"/>
        </w:rPr>
        <w:t>pierde:</w:t>
      </w:r>
    </w:p>
    <w:p>
      <w:pPr>
        <w:pStyle w:val="ListParagraph"/>
        <w:numPr>
          <w:ilvl w:val="0"/>
          <w:numId w:val="7"/>
        </w:numPr>
        <w:tabs>
          <w:tab w:pos="1190" w:val="left" w:leader="none"/>
        </w:tabs>
        <w:spacing w:line="240" w:lineRule="auto" w:before="120" w:after="0"/>
        <w:ind w:left="1190" w:right="0" w:hanging="568"/>
        <w:jc w:val="left"/>
        <w:rPr>
          <w:sz w:val="20"/>
        </w:rPr>
      </w:pPr>
      <w:r>
        <w:rPr>
          <w:sz w:val="20"/>
        </w:rPr>
        <w:t>Por</w:t>
      </w:r>
      <w:r>
        <w:rPr>
          <w:spacing w:val="-6"/>
          <w:sz w:val="20"/>
        </w:rPr>
        <w:t> </w:t>
      </w:r>
      <w:r>
        <w:rPr>
          <w:sz w:val="20"/>
        </w:rPr>
        <w:t>dejar</w:t>
      </w:r>
      <w:r>
        <w:rPr>
          <w:spacing w:val="-6"/>
          <w:sz w:val="20"/>
        </w:rPr>
        <w:t> </w:t>
      </w:r>
      <w:r>
        <w:rPr>
          <w:sz w:val="20"/>
        </w:rPr>
        <w:t>de</w:t>
      </w:r>
      <w:r>
        <w:rPr>
          <w:spacing w:val="-6"/>
          <w:sz w:val="20"/>
        </w:rPr>
        <w:t> </w:t>
      </w:r>
      <w:r>
        <w:rPr>
          <w:sz w:val="20"/>
        </w:rPr>
        <w:t>residir</w:t>
      </w:r>
      <w:r>
        <w:rPr>
          <w:spacing w:val="-3"/>
          <w:sz w:val="20"/>
        </w:rPr>
        <w:t> </w:t>
      </w:r>
      <w:r>
        <w:rPr>
          <w:sz w:val="20"/>
        </w:rPr>
        <w:t>en</w:t>
      </w:r>
      <w:r>
        <w:rPr>
          <w:spacing w:val="-7"/>
          <w:sz w:val="20"/>
        </w:rPr>
        <w:t> </w:t>
      </w:r>
      <w:r>
        <w:rPr>
          <w:sz w:val="20"/>
        </w:rPr>
        <w:t>el</w:t>
      </w:r>
      <w:r>
        <w:rPr>
          <w:spacing w:val="-5"/>
          <w:sz w:val="20"/>
        </w:rPr>
        <w:t> </w:t>
      </w:r>
      <w:r>
        <w:rPr>
          <w:sz w:val="20"/>
        </w:rPr>
        <w:t>Estado,</w:t>
      </w:r>
      <w:r>
        <w:rPr>
          <w:spacing w:val="-6"/>
          <w:sz w:val="20"/>
        </w:rPr>
        <w:t> </w:t>
      </w:r>
      <w:r>
        <w:rPr>
          <w:sz w:val="20"/>
        </w:rPr>
        <w:t>manifestando</w:t>
      </w:r>
      <w:r>
        <w:rPr>
          <w:spacing w:val="-6"/>
          <w:sz w:val="20"/>
        </w:rPr>
        <w:t> </w:t>
      </w:r>
      <w:r>
        <w:rPr>
          <w:sz w:val="20"/>
        </w:rPr>
        <w:t>a</w:t>
      </w:r>
      <w:r>
        <w:rPr>
          <w:spacing w:val="-5"/>
          <w:sz w:val="20"/>
        </w:rPr>
        <w:t> </w:t>
      </w:r>
      <w:r>
        <w:rPr>
          <w:sz w:val="20"/>
        </w:rPr>
        <w:t>la</w:t>
      </w:r>
      <w:r>
        <w:rPr>
          <w:spacing w:val="-4"/>
          <w:sz w:val="20"/>
        </w:rPr>
        <w:t> </w:t>
      </w:r>
      <w:r>
        <w:rPr>
          <w:sz w:val="20"/>
        </w:rPr>
        <w:t>autoridad</w:t>
      </w:r>
      <w:r>
        <w:rPr>
          <w:spacing w:val="-5"/>
          <w:sz w:val="20"/>
        </w:rPr>
        <w:t> </w:t>
      </w:r>
      <w:r>
        <w:rPr>
          <w:sz w:val="20"/>
        </w:rPr>
        <w:t>el</w:t>
      </w:r>
      <w:r>
        <w:rPr>
          <w:spacing w:val="-5"/>
          <w:sz w:val="20"/>
        </w:rPr>
        <w:t> </w:t>
      </w:r>
      <w:r>
        <w:rPr>
          <w:sz w:val="20"/>
        </w:rPr>
        <w:t>deseo</w:t>
      </w:r>
      <w:r>
        <w:rPr>
          <w:spacing w:val="-4"/>
          <w:sz w:val="20"/>
        </w:rPr>
        <w:t> </w:t>
      </w:r>
      <w:r>
        <w:rPr>
          <w:sz w:val="20"/>
        </w:rPr>
        <w:t>de</w:t>
      </w:r>
      <w:r>
        <w:rPr>
          <w:spacing w:val="-7"/>
          <w:sz w:val="20"/>
        </w:rPr>
        <w:t> </w:t>
      </w:r>
      <w:r>
        <w:rPr>
          <w:sz w:val="20"/>
        </w:rPr>
        <w:t>cambiar</w:t>
      </w:r>
      <w:r>
        <w:rPr>
          <w:spacing w:val="-6"/>
          <w:sz w:val="20"/>
        </w:rPr>
        <w:t> </w:t>
      </w:r>
      <w:r>
        <w:rPr>
          <w:sz w:val="20"/>
        </w:rPr>
        <w:t>de</w:t>
      </w:r>
      <w:r>
        <w:rPr>
          <w:spacing w:val="-6"/>
          <w:sz w:val="20"/>
        </w:rPr>
        <w:t> </w:t>
      </w:r>
      <w:r>
        <w:rPr>
          <w:spacing w:val="-2"/>
          <w:sz w:val="20"/>
        </w:rPr>
        <w:t>domicilio;</w:t>
      </w:r>
    </w:p>
    <w:p>
      <w:pPr>
        <w:pStyle w:val="ListParagraph"/>
        <w:numPr>
          <w:ilvl w:val="0"/>
          <w:numId w:val="7"/>
        </w:numPr>
        <w:tabs>
          <w:tab w:pos="1190" w:val="left" w:leader="none"/>
        </w:tabs>
        <w:spacing w:line="240" w:lineRule="auto" w:before="121" w:after="0"/>
        <w:ind w:left="1190" w:right="0" w:hanging="568"/>
        <w:jc w:val="left"/>
        <w:rPr>
          <w:sz w:val="20"/>
        </w:rPr>
      </w:pPr>
      <w:r>
        <w:rPr>
          <w:sz w:val="20"/>
        </w:rPr>
        <w:t>Por</w:t>
      </w:r>
      <w:r>
        <w:rPr>
          <w:spacing w:val="-6"/>
          <w:sz w:val="20"/>
        </w:rPr>
        <w:t> </w:t>
      </w:r>
      <w:r>
        <w:rPr>
          <w:sz w:val="20"/>
        </w:rPr>
        <w:t>dejar</w:t>
      </w:r>
      <w:r>
        <w:rPr>
          <w:spacing w:val="-5"/>
          <w:sz w:val="20"/>
        </w:rPr>
        <w:t> </w:t>
      </w:r>
      <w:r>
        <w:rPr>
          <w:sz w:val="20"/>
        </w:rPr>
        <w:t>de</w:t>
      </w:r>
      <w:r>
        <w:rPr>
          <w:spacing w:val="-5"/>
          <w:sz w:val="20"/>
        </w:rPr>
        <w:t> </w:t>
      </w:r>
      <w:r>
        <w:rPr>
          <w:sz w:val="20"/>
        </w:rPr>
        <w:t>residir</w:t>
      </w:r>
      <w:r>
        <w:rPr>
          <w:spacing w:val="-4"/>
          <w:sz w:val="20"/>
        </w:rPr>
        <w:t> </w:t>
      </w:r>
      <w:r>
        <w:rPr>
          <w:sz w:val="20"/>
        </w:rPr>
        <w:t>seis</w:t>
      </w:r>
      <w:r>
        <w:rPr>
          <w:spacing w:val="-5"/>
          <w:sz w:val="20"/>
        </w:rPr>
        <w:t> </w:t>
      </w:r>
      <w:r>
        <w:rPr>
          <w:sz w:val="20"/>
        </w:rPr>
        <w:t>meses</w:t>
      </w:r>
      <w:r>
        <w:rPr>
          <w:spacing w:val="-4"/>
          <w:sz w:val="20"/>
        </w:rPr>
        <w:t> </w:t>
      </w:r>
      <w:r>
        <w:rPr>
          <w:sz w:val="20"/>
        </w:rPr>
        <w:t>en</w:t>
      </w:r>
      <w:r>
        <w:rPr>
          <w:spacing w:val="-6"/>
          <w:sz w:val="20"/>
        </w:rPr>
        <w:t> </w:t>
      </w:r>
      <w:r>
        <w:rPr>
          <w:sz w:val="20"/>
        </w:rPr>
        <w:t>el</w:t>
      </w:r>
      <w:r>
        <w:rPr>
          <w:spacing w:val="-6"/>
          <w:sz w:val="20"/>
        </w:rPr>
        <w:t> </w:t>
      </w:r>
      <w:r>
        <w:rPr>
          <w:sz w:val="20"/>
        </w:rPr>
        <w:t>Estado, aún</w:t>
      </w:r>
      <w:r>
        <w:rPr>
          <w:spacing w:val="-5"/>
          <w:sz w:val="20"/>
        </w:rPr>
        <w:t> </w:t>
      </w:r>
      <w:r>
        <w:rPr>
          <w:sz w:val="20"/>
        </w:rPr>
        <w:t>cuando</w:t>
      </w:r>
      <w:r>
        <w:rPr>
          <w:spacing w:val="-6"/>
          <w:sz w:val="20"/>
        </w:rPr>
        <w:t> </w:t>
      </w:r>
      <w:r>
        <w:rPr>
          <w:sz w:val="20"/>
        </w:rPr>
        <w:t>no</w:t>
      </w:r>
      <w:r>
        <w:rPr>
          <w:spacing w:val="-5"/>
          <w:sz w:val="20"/>
        </w:rPr>
        <w:t> </w:t>
      </w:r>
      <w:r>
        <w:rPr>
          <w:sz w:val="20"/>
        </w:rPr>
        <w:t>se</w:t>
      </w:r>
      <w:r>
        <w:rPr>
          <w:spacing w:val="-6"/>
          <w:sz w:val="20"/>
        </w:rPr>
        <w:t> </w:t>
      </w:r>
      <w:r>
        <w:rPr>
          <w:sz w:val="20"/>
        </w:rPr>
        <w:t>diere</w:t>
      </w:r>
      <w:r>
        <w:rPr>
          <w:spacing w:val="-3"/>
          <w:sz w:val="20"/>
        </w:rPr>
        <w:t> </w:t>
      </w:r>
      <w:r>
        <w:rPr>
          <w:sz w:val="20"/>
        </w:rPr>
        <w:t>aviso</w:t>
      </w:r>
      <w:r>
        <w:rPr>
          <w:spacing w:val="-5"/>
          <w:sz w:val="20"/>
        </w:rPr>
        <w:t> </w:t>
      </w:r>
      <w:r>
        <w:rPr>
          <w:sz w:val="20"/>
        </w:rPr>
        <w:t>a</w:t>
      </w:r>
      <w:r>
        <w:rPr>
          <w:spacing w:val="-3"/>
          <w:sz w:val="20"/>
        </w:rPr>
        <w:t> </w:t>
      </w:r>
      <w:r>
        <w:rPr>
          <w:sz w:val="20"/>
        </w:rPr>
        <w:t>la</w:t>
      </w:r>
      <w:r>
        <w:rPr>
          <w:spacing w:val="-4"/>
          <w:sz w:val="20"/>
        </w:rPr>
        <w:t> </w:t>
      </w:r>
      <w:r>
        <w:rPr>
          <w:spacing w:val="-2"/>
          <w:sz w:val="20"/>
        </w:rPr>
        <w:t>autoridad.</w:t>
      </w:r>
    </w:p>
    <w:p>
      <w:pPr>
        <w:pStyle w:val="BodyText"/>
        <w:spacing w:before="228"/>
        <w:ind w:right="417"/>
      </w:pPr>
      <w:r>
        <w:rPr>
          <w:b/>
        </w:rPr>
        <w:t>ARTÍCULO 13.- </w:t>
      </w:r>
      <w:r>
        <w:rPr/>
        <w:t>La vecindad no se pierde por ausencia en el desempeño de cargos de elección popular, en comisiones</w:t>
      </w:r>
      <w:r>
        <w:rPr>
          <w:spacing w:val="-1"/>
        </w:rPr>
        <w:t> </w:t>
      </w:r>
      <w:r>
        <w:rPr/>
        <w:t>oficiales</w:t>
      </w:r>
      <w:r>
        <w:rPr>
          <w:spacing w:val="-3"/>
        </w:rPr>
        <w:t> </w:t>
      </w:r>
      <w:r>
        <w:rPr/>
        <w:t>que</w:t>
      </w:r>
      <w:r>
        <w:rPr>
          <w:spacing w:val="-2"/>
        </w:rPr>
        <w:t> </w:t>
      </w:r>
      <w:r>
        <w:rPr/>
        <w:t>no</w:t>
      </w:r>
      <w:r>
        <w:rPr>
          <w:spacing w:val="-2"/>
        </w:rPr>
        <w:t> </w:t>
      </w:r>
      <w:r>
        <w:rPr/>
        <w:t>tengan</w:t>
      </w:r>
      <w:r>
        <w:rPr>
          <w:spacing w:val="-2"/>
        </w:rPr>
        <w:t> </w:t>
      </w:r>
      <w:r>
        <w:rPr/>
        <w:t>el</w:t>
      </w:r>
      <w:r>
        <w:rPr>
          <w:spacing w:val="-5"/>
        </w:rPr>
        <w:t> </w:t>
      </w:r>
      <w:r>
        <w:rPr/>
        <w:t>carácter</w:t>
      </w:r>
      <w:r>
        <w:rPr>
          <w:spacing w:val="-4"/>
        </w:rPr>
        <w:t> </w:t>
      </w:r>
      <w:r>
        <w:rPr/>
        <w:t>de</w:t>
      </w:r>
      <w:r>
        <w:rPr>
          <w:spacing w:val="-2"/>
        </w:rPr>
        <w:t> </w:t>
      </w:r>
      <w:r>
        <w:rPr/>
        <w:t>permanentes,</w:t>
      </w:r>
      <w:r>
        <w:rPr>
          <w:spacing w:val="-2"/>
        </w:rPr>
        <w:t> </w:t>
      </w:r>
      <w:r>
        <w:rPr/>
        <w:t>o</w:t>
      </w:r>
      <w:r>
        <w:rPr>
          <w:spacing w:val="-2"/>
        </w:rPr>
        <w:t> </w:t>
      </w:r>
      <w:r>
        <w:rPr/>
        <w:t>por</w:t>
      </w:r>
      <w:r>
        <w:rPr>
          <w:spacing w:val="-1"/>
        </w:rPr>
        <w:t> </w:t>
      </w:r>
      <w:r>
        <w:rPr/>
        <w:t>la</w:t>
      </w:r>
      <w:r>
        <w:rPr>
          <w:spacing w:val="-2"/>
        </w:rPr>
        <w:t> </w:t>
      </w:r>
      <w:r>
        <w:rPr/>
        <w:t>reclamada</w:t>
      </w:r>
      <w:r>
        <w:rPr>
          <w:spacing w:val="-4"/>
        </w:rPr>
        <w:t> </w:t>
      </w:r>
      <w:r>
        <w:rPr/>
        <w:t>con</w:t>
      </w:r>
      <w:r>
        <w:rPr>
          <w:spacing w:val="-2"/>
        </w:rPr>
        <w:t> </w:t>
      </w:r>
      <w:r>
        <w:rPr/>
        <w:t>motivo</w:t>
      </w:r>
      <w:r>
        <w:rPr>
          <w:spacing w:val="-2"/>
        </w:rPr>
        <w:t> </w:t>
      </w:r>
      <w:r>
        <w:rPr/>
        <w:t>del</w:t>
      </w:r>
      <w:r>
        <w:rPr>
          <w:spacing w:val="-3"/>
        </w:rPr>
        <w:t> </w:t>
      </w:r>
      <w:r>
        <w:rPr/>
        <w:t>deber</w:t>
      </w:r>
      <w:r>
        <w:rPr>
          <w:spacing w:val="-1"/>
        </w:rPr>
        <w:t> </w:t>
      </w:r>
      <w:r>
        <w:rPr/>
        <w:t>que tiene</w:t>
      </w:r>
      <w:r>
        <w:rPr>
          <w:spacing w:val="-3"/>
        </w:rPr>
        <w:t> </w:t>
      </w:r>
      <w:r>
        <w:rPr/>
        <w:t>todo</w:t>
      </w:r>
      <w:r>
        <w:rPr>
          <w:spacing w:val="-4"/>
        </w:rPr>
        <w:t> </w:t>
      </w:r>
      <w:r>
        <w:rPr/>
        <w:t>mexicano</w:t>
      </w:r>
      <w:r>
        <w:rPr>
          <w:spacing w:val="-1"/>
        </w:rPr>
        <w:t> </w:t>
      </w:r>
      <w:r>
        <w:rPr/>
        <w:t>de</w:t>
      </w:r>
      <w:r>
        <w:rPr>
          <w:spacing w:val="-2"/>
        </w:rPr>
        <w:t> </w:t>
      </w:r>
      <w:r>
        <w:rPr/>
        <w:t>defender</w:t>
      </w:r>
      <w:r>
        <w:rPr>
          <w:spacing w:val="-1"/>
        </w:rPr>
        <w:t> </w:t>
      </w:r>
      <w:r>
        <w:rPr/>
        <w:t>a</w:t>
      </w:r>
      <w:r>
        <w:rPr>
          <w:spacing w:val="-1"/>
        </w:rPr>
        <w:t> </w:t>
      </w:r>
      <w:r>
        <w:rPr/>
        <w:t>la</w:t>
      </w:r>
      <w:r>
        <w:rPr>
          <w:spacing w:val="-1"/>
        </w:rPr>
        <w:t> </w:t>
      </w:r>
      <w:r>
        <w:rPr/>
        <w:t>Patria y</w:t>
      </w:r>
      <w:r>
        <w:rPr>
          <w:spacing w:val="-6"/>
        </w:rPr>
        <w:t> </w:t>
      </w:r>
      <w:r>
        <w:rPr/>
        <w:t>sus</w:t>
      </w:r>
      <w:r>
        <w:rPr>
          <w:spacing w:val="-2"/>
        </w:rPr>
        <w:t> </w:t>
      </w:r>
      <w:r>
        <w:rPr/>
        <w:t>instituciones,</w:t>
      </w:r>
      <w:r>
        <w:rPr>
          <w:spacing w:val="-3"/>
        </w:rPr>
        <w:t> </w:t>
      </w:r>
      <w:r>
        <w:rPr/>
        <w:t>ni</w:t>
      </w:r>
      <w:r>
        <w:rPr>
          <w:spacing w:val="-4"/>
        </w:rPr>
        <w:t> </w:t>
      </w:r>
      <w:r>
        <w:rPr/>
        <w:t>por</w:t>
      </w:r>
      <w:r>
        <w:rPr>
          <w:spacing w:val="-3"/>
        </w:rPr>
        <w:t> </w:t>
      </w:r>
      <w:r>
        <w:rPr/>
        <w:t>ausencia</w:t>
      </w:r>
      <w:r>
        <w:rPr>
          <w:spacing w:val="-1"/>
        </w:rPr>
        <w:t> </w:t>
      </w:r>
      <w:r>
        <w:rPr/>
        <w:t>que</w:t>
      </w:r>
      <w:r>
        <w:rPr>
          <w:spacing w:val="-4"/>
        </w:rPr>
        <w:t> </w:t>
      </w:r>
      <w:r>
        <w:rPr/>
        <w:t>se</w:t>
      </w:r>
      <w:r>
        <w:rPr>
          <w:spacing w:val="-1"/>
        </w:rPr>
        <w:t> </w:t>
      </w:r>
      <w:r>
        <w:rPr/>
        <w:t>deba</w:t>
      </w:r>
      <w:r>
        <w:rPr>
          <w:spacing w:val="-3"/>
        </w:rPr>
        <w:t> </w:t>
      </w:r>
      <w:r>
        <w:rPr/>
        <w:t>a</w:t>
      </w:r>
      <w:r>
        <w:rPr>
          <w:spacing w:val="-2"/>
        </w:rPr>
        <w:t> </w:t>
      </w:r>
      <w:r>
        <w:rPr/>
        <w:t>persecuciones exclusivamente políticas.</w:t>
      </w:r>
    </w:p>
    <w:p>
      <w:pPr>
        <w:pStyle w:val="BodyText"/>
        <w:ind w:left="0"/>
        <w:jc w:val="left"/>
      </w:pPr>
    </w:p>
    <w:p>
      <w:pPr>
        <w:pStyle w:val="BodyText"/>
        <w:spacing w:before="23"/>
        <w:ind w:left="0"/>
        <w:jc w:val="left"/>
      </w:pPr>
    </w:p>
    <w:p>
      <w:pPr>
        <w:pStyle w:val="Heading1"/>
        <w:ind w:left="1381"/>
      </w:pPr>
      <w:r>
        <w:rPr/>
        <w:t>CAPÍTULO</w:t>
      </w:r>
      <w:r>
        <w:rPr>
          <w:spacing w:val="-12"/>
        </w:rPr>
        <w:t> </w:t>
      </w:r>
      <w:r>
        <w:rPr>
          <w:spacing w:val="-10"/>
        </w:rPr>
        <w:t>V</w:t>
      </w:r>
    </w:p>
    <w:p>
      <w:pPr>
        <w:pStyle w:val="BodyText"/>
        <w:spacing w:before="3"/>
        <w:ind w:left="1378" w:right="1452"/>
        <w:jc w:val="center"/>
      </w:pPr>
      <w:r>
        <w:rPr/>
        <w:t>DE</w:t>
      </w:r>
      <w:r>
        <w:rPr>
          <w:spacing w:val="-4"/>
        </w:rPr>
        <w:t> </w:t>
      </w:r>
      <w:r>
        <w:rPr/>
        <w:t>LOS</w:t>
      </w:r>
      <w:r>
        <w:rPr>
          <w:spacing w:val="-3"/>
        </w:rPr>
        <w:t> </w:t>
      </w:r>
      <w:r>
        <w:rPr>
          <w:spacing w:val="-2"/>
        </w:rPr>
        <w:t>CAMPECHANOS</w:t>
      </w:r>
    </w:p>
    <w:p>
      <w:pPr>
        <w:pStyle w:val="BodyText"/>
        <w:spacing w:before="228"/>
        <w:jc w:val="left"/>
      </w:pPr>
      <w:r>
        <w:rPr>
          <w:b/>
        </w:rPr>
        <w:t>ARTÍCULO</w:t>
      </w:r>
      <w:r>
        <w:rPr>
          <w:b/>
          <w:spacing w:val="-6"/>
        </w:rPr>
        <w:t> </w:t>
      </w:r>
      <w:r>
        <w:rPr>
          <w:b/>
        </w:rPr>
        <w:t>14.-</w:t>
      </w:r>
      <w:r>
        <w:rPr>
          <w:b/>
          <w:spacing w:val="-6"/>
        </w:rPr>
        <w:t> </w:t>
      </w:r>
      <w:r>
        <w:rPr/>
        <w:t>La</w:t>
      </w:r>
      <w:r>
        <w:rPr>
          <w:spacing w:val="-8"/>
        </w:rPr>
        <w:t> </w:t>
      </w:r>
      <w:r>
        <w:rPr/>
        <w:t>calidad</w:t>
      </w:r>
      <w:r>
        <w:rPr>
          <w:spacing w:val="-5"/>
        </w:rPr>
        <w:t> </w:t>
      </w:r>
      <w:r>
        <w:rPr/>
        <w:t>de</w:t>
      </w:r>
      <w:r>
        <w:rPr>
          <w:spacing w:val="-8"/>
        </w:rPr>
        <w:t> </w:t>
      </w:r>
      <w:r>
        <w:rPr/>
        <w:t>campechano</w:t>
      </w:r>
      <w:r>
        <w:rPr>
          <w:spacing w:val="-8"/>
        </w:rPr>
        <w:t> </w:t>
      </w:r>
      <w:r>
        <w:rPr/>
        <w:t>se</w:t>
      </w:r>
      <w:r>
        <w:rPr>
          <w:spacing w:val="-5"/>
        </w:rPr>
        <w:t> </w:t>
      </w:r>
      <w:r>
        <w:rPr/>
        <w:t>adquiere</w:t>
      </w:r>
      <w:r>
        <w:rPr>
          <w:spacing w:val="-7"/>
        </w:rPr>
        <w:t> </w:t>
      </w:r>
      <w:r>
        <w:rPr/>
        <w:t>por</w:t>
      </w:r>
      <w:r>
        <w:rPr>
          <w:spacing w:val="-7"/>
        </w:rPr>
        <w:t> </w:t>
      </w:r>
      <w:r>
        <w:rPr/>
        <w:t>nacimiento</w:t>
      </w:r>
      <w:r>
        <w:rPr>
          <w:spacing w:val="-8"/>
        </w:rPr>
        <w:t> </w:t>
      </w:r>
      <w:r>
        <w:rPr/>
        <w:t>o</w:t>
      </w:r>
      <w:r>
        <w:rPr>
          <w:spacing w:val="-5"/>
        </w:rPr>
        <w:t> </w:t>
      </w:r>
      <w:r>
        <w:rPr/>
        <w:t>por</w:t>
      </w:r>
      <w:r>
        <w:rPr>
          <w:spacing w:val="-4"/>
        </w:rPr>
        <w:t> </w:t>
      </w:r>
      <w:r>
        <w:rPr>
          <w:spacing w:val="-2"/>
        </w:rPr>
        <w:t>vecindad.</w:t>
      </w:r>
    </w:p>
    <w:p>
      <w:pPr>
        <w:spacing w:before="229"/>
        <w:ind w:left="338" w:right="0" w:firstLine="0"/>
        <w:jc w:val="left"/>
        <w:rPr>
          <w:sz w:val="20"/>
        </w:rPr>
      </w:pPr>
      <w:r>
        <w:rPr>
          <w:b/>
          <w:sz w:val="20"/>
        </w:rPr>
        <w:t>ARTÍCULO</w:t>
      </w:r>
      <w:r>
        <w:rPr>
          <w:b/>
          <w:spacing w:val="-8"/>
          <w:sz w:val="20"/>
        </w:rPr>
        <w:t> </w:t>
      </w:r>
      <w:r>
        <w:rPr>
          <w:b/>
          <w:sz w:val="20"/>
        </w:rPr>
        <w:t>15.-</w:t>
      </w:r>
      <w:r>
        <w:rPr>
          <w:b/>
          <w:spacing w:val="-7"/>
          <w:sz w:val="20"/>
        </w:rPr>
        <w:t> </w:t>
      </w:r>
      <w:r>
        <w:rPr>
          <w:sz w:val="20"/>
        </w:rPr>
        <w:t>Son</w:t>
      </w:r>
      <w:r>
        <w:rPr>
          <w:spacing w:val="-8"/>
          <w:sz w:val="20"/>
        </w:rPr>
        <w:t> </w:t>
      </w:r>
      <w:r>
        <w:rPr>
          <w:sz w:val="20"/>
        </w:rPr>
        <w:t>campechanos</w:t>
      </w:r>
      <w:r>
        <w:rPr>
          <w:spacing w:val="-6"/>
          <w:sz w:val="20"/>
        </w:rPr>
        <w:t> </w:t>
      </w:r>
      <w:r>
        <w:rPr>
          <w:sz w:val="20"/>
        </w:rPr>
        <w:t>por</w:t>
      </w:r>
      <w:r>
        <w:rPr>
          <w:spacing w:val="-7"/>
          <w:sz w:val="20"/>
        </w:rPr>
        <w:t> </w:t>
      </w:r>
      <w:r>
        <w:rPr>
          <w:spacing w:val="-2"/>
          <w:sz w:val="20"/>
        </w:rPr>
        <w:t>nacimiento:</w:t>
      </w:r>
    </w:p>
    <w:p>
      <w:pPr>
        <w:pStyle w:val="ListParagraph"/>
        <w:numPr>
          <w:ilvl w:val="0"/>
          <w:numId w:val="8"/>
        </w:numPr>
        <w:tabs>
          <w:tab w:pos="1188" w:val="left" w:leader="none"/>
          <w:tab w:pos="1190" w:val="left" w:leader="none"/>
        </w:tabs>
        <w:spacing w:line="240" w:lineRule="auto" w:before="122" w:after="0"/>
        <w:ind w:left="1190" w:right="418" w:hanging="569"/>
        <w:jc w:val="both"/>
        <w:rPr>
          <w:sz w:val="20"/>
        </w:rPr>
      </w:pPr>
      <w:r>
        <w:rPr>
          <w:sz w:val="20"/>
        </w:rPr>
        <w:t>Los que nazcan en el territorio del Estado sea cual fuere la nacionalidad de sus padres, siempre y cuando con ello adquieran la calidad de mexicanos;</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0"/>
          <w:numId w:val="8"/>
        </w:numPr>
        <w:tabs>
          <w:tab w:pos="1190" w:val="left" w:leader="none"/>
        </w:tabs>
        <w:spacing w:line="240" w:lineRule="auto" w:before="0" w:after="0"/>
        <w:ind w:left="1190" w:right="0" w:hanging="568"/>
        <w:jc w:val="left"/>
        <w:rPr>
          <w:sz w:val="20"/>
        </w:rPr>
      </w:pPr>
      <w:r>
        <w:rPr>
          <w:sz w:val="20"/>
        </w:rPr>
        <w:t>Los</w:t>
      </w:r>
      <w:r>
        <w:rPr>
          <w:spacing w:val="-7"/>
          <w:sz w:val="20"/>
        </w:rPr>
        <w:t> </w:t>
      </w:r>
      <w:r>
        <w:rPr>
          <w:sz w:val="20"/>
        </w:rPr>
        <w:t>hijos</w:t>
      </w:r>
      <w:r>
        <w:rPr>
          <w:spacing w:val="-6"/>
          <w:sz w:val="20"/>
        </w:rPr>
        <w:t> </w:t>
      </w:r>
      <w:r>
        <w:rPr>
          <w:sz w:val="20"/>
        </w:rPr>
        <w:t>de</w:t>
      </w:r>
      <w:r>
        <w:rPr>
          <w:spacing w:val="-7"/>
          <w:sz w:val="20"/>
        </w:rPr>
        <w:t> </w:t>
      </w:r>
      <w:r>
        <w:rPr>
          <w:sz w:val="20"/>
        </w:rPr>
        <w:t>padre</w:t>
      </w:r>
      <w:r>
        <w:rPr>
          <w:spacing w:val="-7"/>
          <w:sz w:val="20"/>
        </w:rPr>
        <w:t> </w:t>
      </w:r>
      <w:r>
        <w:rPr>
          <w:sz w:val="20"/>
        </w:rPr>
        <w:t>campechano</w:t>
      </w:r>
      <w:r>
        <w:rPr>
          <w:spacing w:val="-5"/>
          <w:sz w:val="20"/>
        </w:rPr>
        <w:t> </w:t>
      </w:r>
      <w:r>
        <w:rPr>
          <w:sz w:val="20"/>
        </w:rPr>
        <w:t>o</w:t>
      </w:r>
      <w:r>
        <w:rPr>
          <w:spacing w:val="-8"/>
          <w:sz w:val="20"/>
        </w:rPr>
        <w:t> </w:t>
      </w:r>
      <w:r>
        <w:rPr>
          <w:sz w:val="20"/>
        </w:rPr>
        <w:t>madre</w:t>
      </w:r>
      <w:r>
        <w:rPr>
          <w:spacing w:val="-7"/>
          <w:sz w:val="20"/>
        </w:rPr>
        <w:t> </w:t>
      </w:r>
      <w:r>
        <w:rPr>
          <w:sz w:val="20"/>
        </w:rPr>
        <w:t>campechana</w:t>
      </w:r>
      <w:r>
        <w:rPr>
          <w:spacing w:val="-5"/>
          <w:sz w:val="20"/>
        </w:rPr>
        <w:t> </w:t>
      </w:r>
      <w:r>
        <w:rPr>
          <w:sz w:val="20"/>
        </w:rPr>
        <w:t>nacidos</w:t>
      </w:r>
      <w:r>
        <w:rPr>
          <w:spacing w:val="-7"/>
          <w:sz w:val="20"/>
        </w:rPr>
        <w:t> </w:t>
      </w:r>
      <w:r>
        <w:rPr>
          <w:sz w:val="20"/>
        </w:rPr>
        <w:t>fuera</w:t>
      </w:r>
      <w:r>
        <w:rPr>
          <w:spacing w:val="-7"/>
          <w:sz w:val="20"/>
        </w:rPr>
        <w:t> </w:t>
      </w:r>
      <w:r>
        <w:rPr>
          <w:sz w:val="20"/>
        </w:rPr>
        <w:t>del</w:t>
      </w:r>
      <w:r>
        <w:rPr>
          <w:spacing w:val="-8"/>
          <w:sz w:val="20"/>
        </w:rPr>
        <w:t> </w:t>
      </w:r>
      <w:r>
        <w:rPr>
          <w:sz w:val="20"/>
        </w:rPr>
        <w:t>territorio</w:t>
      </w:r>
      <w:r>
        <w:rPr>
          <w:spacing w:val="-5"/>
          <w:sz w:val="20"/>
        </w:rPr>
        <w:t> </w:t>
      </w:r>
      <w:r>
        <w:rPr>
          <w:sz w:val="20"/>
        </w:rPr>
        <w:t>del</w:t>
      </w:r>
      <w:r>
        <w:rPr>
          <w:spacing w:val="-6"/>
          <w:sz w:val="20"/>
        </w:rPr>
        <w:t> </w:t>
      </w:r>
      <w:r>
        <w:rPr>
          <w:spacing w:val="-2"/>
          <w:sz w:val="20"/>
        </w:rPr>
        <w:t>Estado;</w:t>
      </w:r>
    </w:p>
    <w:p>
      <w:pPr>
        <w:pStyle w:val="ListParagraph"/>
        <w:numPr>
          <w:ilvl w:val="0"/>
          <w:numId w:val="8"/>
        </w:numPr>
        <w:tabs>
          <w:tab w:pos="1186" w:val="left" w:leader="none"/>
          <w:tab w:pos="1190" w:val="left" w:leader="none"/>
        </w:tabs>
        <w:spacing w:line="240" w:lineRule="auto" w:before="120" w:after="0"/>
        <w:ind w:left="1190" w:right="416" w:hanging="569"/>
        <w:jc w:val="both"/>
        <w:rPr>
          <w:sz w:val="20"/>
        </w:rPr>
      </w:pPr>
      <w:r>
        <w:rPr>
          <w:sz w:val="20"/>
        </w:rPr>
        <w:t>Los</w:t>
      </w:r>
      <w:r>
        <w:rPr>
          <w:spacing w:val="-10"/>
          <w:sz w:val="20"/>
        </w:rPr>
        <w:t> </w:t>
      </w:r>
      <w:r>
        <w:rPr>
          <w:sz w:val="20"/>
        </w:rPr>
        <w:t>que</w:t>
      </w:r>
      <w:r>
        <w:rPr>
          <w:spacing w:val="-10"/>
          <w:sz w:val="20"/>
        </w:rPr>
        <w:t> </w:t>
      </w:r>
      <w:r>
        <w:rPr>
          <w:sz w:val="20"/>
        </w:rPr>
        <w:t>nazcan</w:t>
      </w:r>
      <w:r>
        <w:rPr>
          <w:spacing w:val="-10"/>
          <w:sz w:val="20"/>
        </w:rPr>
        <w:t> </w:t>
      </w:r>
      <w:r>
        <w:rPr>
          <w:sz w:val="20"/>
        </w:rPr>
        <w:t>en</w:t>
      </w:r>
      <w:r>
        <w:rPr>
          <w:spacing w:val="-9"/>
          <w:sz w:val="20"/>
        </w:rPr>
        <w:t> </w:t>
      </w:r>
      <w:r>
        <w:rPr>
          <w:sz w:val="20"/>
        </w:rPr>
        <w:t>el</w:t>
      </w:r>
      <w:r>
        <w:rPr>
          <w:spacing w:val="-10"/>
          <w:sz w:val="20"/>
        </w:rPr>
        <w:t> </w:t>
      </w:r>
      <w:r>
        <w:rPr>
          <w:sz w:val="20"/>
        </w:rPr>
        <w:t>extranjero,</w:t>
      </w:r>
      <w:r>
        <w:rPr>
          <w:spacing w:val="-10"/>
          <w:sz w:val="20"/>
        </w:rPr>
        <w:t> </w:t>
      </w:r>
      <w:r>
        <w:rPr>
          <w:sz w:val="20"/>
        </w:rPr>
        <w:t>de</w:t>
      </w:r>
      <w:r>
        <w:rPr>
          <w:spacing w:val="-10"/>
          <w:sz w:val="20"/>
        </w:rPr>
        <w:t> </w:t>
      </w:r>
      <w:r>
        <w:rPr>
          <w:sz w:val="20"/>
        </w:rPr>
        <w:t>padre</w:t>
      </w:r>
      <w:r>
        <w:rPr>
          <w:spacing w:val="-10"/>
          <w:sz w:val="20"/>
        </w:rPr>
        <w:t> </w:t>
      </w:r>
      <w:r>
        <w:rPr>
          <w:sz w:val="20"/>
        </w:rPr>
        <w:t>campechano</w:t>
      </w:r>
      <w:r>
        <w:rPr>
          <w:spacing w:val="-9"/>
          <w:sz w:val="20"/>
        </w:rPr>
        <w:t> </w:t>
      </w:r>
      <w:r>
        <w:rPr>
          <w:sz w:val="20"/>
        </w:rPr>
        <w:t>y</w:t>
      </w:r>
      <w:r>
        <w:rPr>
          <w:spacing w:val="-14"/>
          <w:sz w:val="20"/>
        </w:rPr>
        <w:t> </w:t>
      </w:r>
      <w:r>
        <w:rPr>
          <w:sz w:val="20"/>
        </w:rPr>
        <w:t>madre</w:t>
      </w:r>
      <w:r>
        <w:rPr>
          <w:spacing w:val="-8"/>
          <w:sz w:val="20"/>
        </w:rPr>
        <w:t> </w:t>
      </w:r>
      <w:r>
        <w:rPr>
          <w:sz w:val="20"/>
        </w:rPr>
        <w:t>extranjera</w:t>
      </w:r>
      <w:r>
        <w:rPr>
          <w:spacing w:val="-10"/>
          <w:sz w:val="20"/>
        </w:rPr>
        <w:t> </w:t>
      </w:r>
      <w:r>
        <w:rPr>
          <w:sz w:val="20"/>
        </w:rPr>
        <w:t>o</w:t>
      </w:r>
      <w:r>
        <w:rPr>
          <w:spacing w:val="-9"/>
          <w:sz w:val="20"/>
        </w:rPr>
        <w:t> </w:t>
      </w:r>
      <w:r>
        <w:rPr>
          <w:sz w:val="20"/>
        </w:rPr>
        <w:t>de</w:t>
      </w:r>
      <w:r>
        <w:rPr>
          <w:spacing w:val="-9"/>
          <w:sz w:val="20"/>
        </w:rPr>
        <w:t> </w:t>
      </w:r>
      <w:r>
        <w:rPr>
          <w:sz w:val="20"/>
        </w:rPr>
        <w:t>madre</w:t>
      </w:r>
      <w:r>
        <w:rPr>
          <w:spacing w:val="-10"/>
          <w:sz w:val="20"/>
        </w:rPr>
        <w:t> </w:t>
      </w:r>
      <w:r>
        <w:rPr>
          <w:sz w:val="20"/>
        </w:rPr>
        <w:t>campechana y padre desconocido.</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264</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 133</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1</w:t>
      </w:r>
      <w:r>
        <w:rPr>
          <w:rFonts w:ascii="Times New Roman" w:hAnsi="Times New Roman"/>
          <w:i/>
          <w:spacing w:val="-2"/>
          <w:sz w:val="16"/>
        </w:rPr>
        <w:t> </w:t>
      </w:r>
      <w:r>
        <w:rPr>
          <w:rFonts w:ascii="Times New Roman" w:hAnsi="Times New Roman"/>
          <w:i/>
          <w:sz w:val="16"/>
        </w:rPr>
        <w:t>abril</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1992.</w:t>
      </w:r>
    </w:p>
    <w:p>
      <w:pPr>
        <w:pStyle w:val="BodyText"/>
        <w:spacing w:before="45"/>
        <w:ind w:left="0"/>
        <w:jc w:val="left"/>
        <w:rPr>
          <w:rFonts w:ascii="Times New Roman"/>
          <w:i/>
          <w:sz w:val="16"/>
        </w:rPr>
      </w:pPr>
    </w:p>
    <w:p>
      <w:pPr>
        <w:spacing w:before="0"/>
        <w:ind w:left="338" w:right="0" w:firstLine="0"/>
        <w:jc w:val="left"/>
        <w:rPr>
          <w:sz w:val="20"/>
        </w:rPr>
      </w:pPr>
      <w:r>
        <w:rPr>
          <w:b/>
          <w:sz w:val="20"/>
        </w:rPr>
        <w:t>ARTÍCULO</w:t>
      </w:r>
      <w:r>
        <w:rPr>
          <w:b/>
          <w:spacing w:val="-8"/>
          <w:sz w:val="20"/>
        </w:rPr>
        <w:t> </w:t>
      </w:r>
      <w:r>
        <w:rPr>
          <w:b/>
          <w:sz w:val="20"/>
        </w:rPr>
        <w:t>16.-</w:t>
      </w:r>
      <w:r>
        <w:rPr>
          <w:b/>
          <w:spacing w:val="-7"/>
          <w:sz w:val="20"/>
        </w:rPr>
        <w:t> </w:t>
      </w:r>
      <w:r>
        <w:rPr>
          <w:sz w:val="20"/>
        </w:rPr>
        <w:t>Son</w:t>
      </w:r>
      <w:r>
        <w:rPr>
          <w:spacing w:val="-8"/>
          <w:sz w:val="20"/>
        </w:rPr>
        <w:t> </w:t>
      </w:r>
      <w:r>
        <w:rPr>
          <w:sz w:val="20"/>
        </w:rPr>
        <w:t>campechanos</w:t>
      </w:r>
      <w:r>
        <w:rPr>
          <w:spacing w:val="-6"/>
          <w:sz w:val="20"/>
        </w:rPr>
        <w:t> </w:t>
      </w:r>
      <w:r>
        <w:rPr>
          <w:sz w:val="20"/>
        </w:rPr>
        <w:t>por</w:t>
      </w:r>
      <w:r>
        <w:rPr>
          <w:spacing w:val="-5"/>
          <w:sz w:val="20"/>
        </w:rPr>
        <w:t> </w:t>
      </w:r>
      <w:r>
        <w:rPr>
          <w:spacing w:val="-2"/>
          <w:sz w:val="20"/>
        </w:rPr>
        <w:t>vecindad:</w:t>
      </w:r>
    </w:p>
    <w:p>
      <w:pPr>
        <w:pStyle w:val="ListParagraph"/>
        <w:numPr>
          <w:ilvl w:val="0"/>
          <w:numId w:val="9"/>
        </w:numPr>
        <w:tabs>
          <w:tab w:pos="1188" w:val="left" w:leader="none"/>
          <w:tab w:pos="1190" w:val="left" w:leader="none"/>
        </w:tabs>
        <w:spacing w:line="240" w:lineRule="auto" w:before="123" w:after="0"/>
        <w:ind w:left="1190" w:right="420" w:hanging="569"/>
        <w:jc w:val="both"/>
        <w:rPr>
          <w:sz w:val="20"/>
        </w:rPr>
      </w:pPr>
      <w:r>
        <w:rPr>
          <w:sz w:val="20"/>
        </w:rPr>
        <w:t>Los</w:t>
      </w:r>
      <w:r>
        <w:rPr>
          <w:spacing w:val="-2"/>
          <w:sz w:val="20"/>
        </w:rPr>
        <w:t> </w:t>
      </w:r>
      <w:r>
        <w:rPr>
          <w:sz w:val="20"/>
        </w:rPr>
        <w:t>nacionales originarios de</w:t>
      </w:r>
      <w:r>
        <w:rPr>
          <w:spacing w:val="-4"/>
          <w:sz w:val="20"/>
        </w:rPr>
        <w:t> </w:t>
      </w:r>
      <w:r>
        <w:rPr>
          <w:sz w:val="20"/>
        </w:rPr>
        <w:t>las</w:t>
      </w:r>
      <w:r>
        <w:rPr>
          <w:spacing w:val="-2"/>
          <w:sz w:val="20"/>
        </w:rPr>
        <w:t> </w:t>
      </w:r>
      <w:r>
        <w:rPr>
          <w:sz w:val="20"/>
        </w:rPr>
        <w:t>demás</w:t>
      </w:r>
      <w:r>
        <w:rPr>
          <w:spacing w:val="-2"/>
          <w:sz w:val="20"/>
        </w:rPr>
        <w:t> </w:t>
      </w:r>
      <w:r>
        <w:rPr>
          <w:sz w:val="20"/>
        </w:rPr>
        <w:t>Entidades</w:t>
      </w:r>
      <w:r>
        <w:rPr>
          <w:spacing w:val="-2"/>
          <w:sz w:val="20"/>
        </w:rPr>
        <w:t> </w:t>
      </w:r>
      <w:r>
        <w:rPr>
          <w:sz w:val="20"/>
        </w:rPr>
        <w:t>Federativas, que</w:t>
      </w:r>
      <w:r>
        <w:rPr>
          <w:spacing w:val="-3"/>
          <w:sz w:val="20"/>
        </w:rPr>
        <w:t> </w:t>
      </w:r>
      <w:r>
        <w:rPr>
          <w:sz w:val="20"/>
        </w:rPr>
        <w:t>hubieren</w:t>
      </w:r>
      <w:r>
        <w:rPr>
          <w:spacing w:val="-3"/>
          <w:sz w:val="20"/>
        </w:rPr>
        <w:t> </w:t>
      </w:r>
      <w:r>
        <w:rPr>
          <w:sz w:val="20"/>
        </w:rPr>
        <w:t>residido</w:t>
      </w:r>
      <w:r>
        <w:rPr>
          <w:spacing w:val="-1"/>
          <w:sz w:val="20"/>
        </w:rPr>
        <w:t> </w:t>
      </w:r>
      <w:r>
        <w:rPr>
          <w:sz w:val="20"/>
        </w:rPr>
        <w:t>en</w:t>
      </w:r>
      <w:r>
        <w:rPr>
          <w:spacing w:val="-4"/>
          <w:sz w:val="20"/>
        </w:rPr>
        <w:t> </w:t>
      </w:r>
      <w:r>
        <w:rPr>
          <w:sz w:val="20"/>
        </w:rPr>
        <w:t>el</w:t>
      </w:r>
      <w:r>
        <w:rPr>
          <w:spacing w:val="-1"/>
          <w:sz w:val="20"/>
        </w:rPr>
        <w:t> </w:t>
      </w:r>
      <w:r>
        <w:rPr>
          <w:sz w:val="20"/>
        </w:rPr>
        <w:t>Estado seis meses consecutivos; y</w:t>
      </w:r>
    </w:p>
    <w:p>
      <w:pPr>
        <w:pStyle w:val="ListParagraph"/>
        <w:numPr>
          <w:ilvl w:val="0"/>
          <w:numId w:val="9"/>
        </w:numPr>
        <w:tabs>
          <w:tab w:pos="1187" w:val="left" w:leader="none"/>
          <w:tab w:pos="1190" w:val="left" w:leader="none"/>
        </w:tabs>
        <w:spacing w:line="240" w:lineRule="auto" w:before="121" w:after="0"/>
        <w:ind w:left="1190" w:right="411" w:hanging="569"/>
        <w:jc w:val="both"/>
        <w:rPr>
          <w:sz w:val="20"/>
        </w:rPr>
      </w:pPr>
      <w:r>
        <w:rPr>
          <w:sz w:val="20"/>
        </w:rPr>
        <w:t>Los extranjeros que se naturalicen conforme a las leyes de la República Mexicana, que hubiesen residido en el Estado seis meses ininterrumpidos.</w:t>
      </w:r>
    </w:p>
    <w:p>
      <w:pPr>
        <w:pStyle w:val="BodyText"/>
        <w:ind w:left="0"/>
        <w:jc w:val="left"/>
      </w:pPr>
    </w:p>
    <w:p>
      <w:pPr>
        <w:pStyle w:val="BodyText"/>
        <w:spacing w:before="19"/>
        <w:ind w:left="0"/>
        <w:jc w:val="left"/>
      </w:pPr>
    </w:p>
    <w:p>
      <w:pPr>
        <w:pStyle w:val="Heading1"/>
      </w:pPr>
      <w:r>
        <w:rPr/>
        <w:t>CAPÍTULO</w:t>
      </w:r>
      <w:r>
        <w:rPr>
          <w:spacing w:val="-10"/>
        </w:rPr>
        <w:t> </w:t>
      </w:r>
      <w:r>
        <w:rPr>
          <w:spacing w:val="-5"/>
        </w:rPr>
        <w:t>VI</w:t>
      </w:r>
    </w:p>
    <w:p>
      <w:pPr>
        <w:pStyle w:val="BodyText"/>
        <w:spacing w:before="3"/>
        <w:ind w:left="1378" w:right="1452"/>
        <w:jc w:val="center"/>
      </w:pPr>
      <w:r>
        <w:rPr/>
        <w:t>DE</w:t>
      </w:r>
      <w:r>
        <w:rPr>
          <w:spacing w:val="-6"/>
        </w:rPr>
        <w:t> </w:t>
      </w:r>
      <w:r>
        <w:rPr/>
        <w:t>LOS</w:t>
      </w:r>
      <w:r>
        <w:rPr>
          <w:spacing w:val="-5"/>
        </w:rPr>
        <w:t> </w:t>
      </w:r>
      <w:r>
        <w:rPr/>
        <w:t>CIUDADANOS</w:t>
      </w:r>
      <w:r>
        <w:rPr>
          <w:spacing w:val="-6"/>
        </w:rPr>
        <w:t> </w:t>
      </w:r>
      <w:r>
        <w:rPr>
          <w:spacing w:val="-2"/>
        </w:rPr>
        <w:t>CAMPECHANOS</w:t>
      </w:r>
    </w:p>
    <w:p>
      <w:pPr>
        <w:pStyle w:val="BodyText"/>
        <w:spacing w:before="229"/>
        <w:ind w:right="410"/>
        <w:jc w:val="left"/>
      </w:pPr>
      <w:r>
        <w:rPr>
          <w:b/>
        </w:rPr>
        <w:t>ARTÍCULO</w:t>
      </w:r>
      <w:r>
        <w:rPr>
          <w:b/>
          <w:spacing w:val="78"/>
        </w:rPr>
        <w:t> </w:t>
      </w:r>
      <w:r>
        <w:rPr>
          <w:b/>
        </w:rPr>
        <w:t>17.-</w:t>
      </w:r>
      <w:r>
        <w:rPr>
          <w:b/>
          <w:spacing w:val="80"/>
        </w:rPr>
        <w:t> </w:t>
      </w:r>
      <w:r>
        <w:rPr/>
        <w:t>Son</w:t>
      </w:r>
      <w:r>
        <w:rPr>
          <w:spacing w:val="78"/>
        </w:rPr>
        <w:t> </w:t>
      </w:r>
      <w:r>
        <w:rPr/>
        <w:t>ciudadanos</w:t>
      </w:r>
      <w:r>
        <w:rPr>
          <w:spacing w:val="78"/>
        </w:rPr>
        <w:t> </w:t>
      </w:r>
      <w:r>
        <w:rPr/>
        <w:t>campechanos</w:t>
      </w:r>
      <w:r>
        <w:rPr>
          <w:spacing w:val="80"/>
        </w:rPr>
        <w:t> </w:t>
      </w:r>
      <w:r>
        <w:rPr/>
        <w:t>los</w:t>
      </w:r>
      <w:r>
        <w:rPr>
          <w:spacing w:val="78"/>
        </w:rPr>
        <w:t> </w:t>
      </w:r>
      <w:r>
        <w:rPr/>
        <w:t>varones</w:t>
      </w:r>
      <w:r>
        <w:rPr>
          <w:spacing w:val="80"/>
        </w:rPr>
        <w:t> </w:t>
      </w:r>
      <w:r>
        <w:rPr/>
        <w:t>y</w:t>
      </w:r>
      <w:r>
        <w:rPr>
          <w:spacing w:val="73"/>
        </w:rPr>
        <w:t> </w:t>
      </w:r>
      <w:r>
        <w:rPr/>
        <w:t>mujeres</w:t>
      </w:r>
      <w:r>
        <w:rPr>
          <w:spacing w:val="78"/>
        </w:rPr>
        <w:t> </w:t>
      </w:r>
      <w:r>
        <w:rPr/>
        <w:t>que</w:t>
      </w:r>
      <w:r>
        <w:rPr>
          <w:spacing w:val="77"/>
        </w:rPr>
        <w:t> </w:t>
      </w:r>
      <w:r>
        <w:rPr/>
        <w:t>teniendo</w:t>
      </w:r>
      <w:r>
        <w:rPr>
          <w:spacing w:val="79"/>
        </w:rPr>
        <w:t> </w:t>
      </w:r>
      <w:r>
        <w:rPr/>
        <w:t>la</w:t>
      </w:r>
      <w:r>
        <w:rPr>
          <w:spacing w:val="79"/>
        </w:rPr>
        <w:t> </w:t>
      </w:r>
      <w:r>
        <w:rPr/>
        <w:t>calidad</w:t>
      </w:r>
      <w:r>
        <w:rPr>
          <w:spacing w:val="79"/>
        </w:rPr>
        <w:t> </w:t>
      </w:r>
      <w:r>
        <w:rPr/>
        <w:t>de campechanos, reúnan además los siguientes requisitos:</w:t>
      </w:r>
    </w:p>
    <w:p>
      <w:pPr>
        <w:pStyle w:val="ListParagraph"/>
        <w:numPr>
          <w:ilvl w:val="0"/>
          <w:numId w:val="10"/>
        </w:numPr>
        <w:tabs>
          <w:tab w:pos="1190" w:val="left" w:leader="none"/>
        </w:tabs>
        <w:spacing w:line="240" w:lineRule="auto" w:before="121" w:after="0"/>
        <w:ind w:left="1190" w:right="0" w:hanging="568"/>
        <w:jc w:val="left"/>
        <w:rPr>
          <w:sz w:val="20"/>
        </w:rPr>
      </w:pPr>
      <w:r>
        <w:rPr>
          <w:sz w:val="20"/>
        </w:rPr>
        <w:t>Haber</w:t>
      </w:r>
      <w:r>
        <w:rPr>
          <w:spacing w:val="-7"/>
          <w:sz w:val="20"/>
        </w:rPr>
        <w:t> </w:t>
      </w:r>
      <w:r>
        <w:rPr>
          <w:sz w:val="20"/>
        </w:rPr>
        <w:t>cumplido</w:t>
      </w:r>
      <w:r>
        <w:rPr>
          <w:spacing w:val="-7"/>
          <w:sz w:val="20"/>
        </w:rPr>
        <w:t> </w:t>
      </w:r>
      <w:r>
        <w:rPr>
          <w:sz w:val="20"/>
        </w:rPr>
        <w:t>18</w:t>
      </w:r>
      <w:r>
        <w:rPr>
          <w:spacing w:val="-7"/>
          <w:sz w:val="20"/>
        </w:rPr>
        <w:t> </w:t>
      </w:r>
      <w:r>
        <w:rPr>
          <w:sz w:val="20"/>
        </w:rPr>
        <w:t>años;</w:t>
      </w:r>
      <w:r>
        <w:rPr>
          <w:spacing w:val="-5"/>
          <w:sz w:val="20"/>
        </w:rPr>
        <w:t> </w:t>
      </w:r>
      <w:r>
        <w:rPr>
          <w:spacing w:val="-10"/>
          <w:sz w:val="20"/>
        </w:rPr>
        <w:t>y</w:t>
      </w:r>
    </w:p>
    <w:p>
      <w:pPr>
        <w:pStyle w:val="ListParagraph"/>
        <w:numPr>
          <w:ilvl w:val="0"/>
          <w:numId w:val="10"/>
        </w:numPr>
        <w:tabs>
          <w:tab w:pos="1190" w:val="left" w:leader="none"/>
        </w:tabs>
        <w:spacing w:line="240" w:lineRule="auto" w:before="120" w:after="0"/>
        <w:ind w:left="1190" w:right="0" w:hanging="568"/>
        <w:jc w:val="left"/>
        <w:rPr>
          <w:sz w:val="20"/>
        </w:rPr>
      </w:pPr>
      <w:r>
        <w:rPr>
          <w:sz w:val="20"/>
        </w:rPr>
        <w:t>Tener</w:t>
      </w:r>
      <w:r>
        <w:rPr>
          <w:spacing w:val="-6"/>
          <w:sz w:val="20"/>
        </w:rPr>
        <w:t> </w:t>
      </w:r>
      <w:r>
        <w:rPr>
          <w:sz w:val="20"/>
        </w:rPr>
        <w:t>un</w:t>
      </w:r>
      <w:r>
        <w:rPr>
          <w:spacing w:val="-6"/>
          <w:sz w:val="20"/>
        </w:rPr>
        <w:t> </w:t>
      </w:r>
      <w:r>
        <w:rPr>
          <w:sz w:val="20"/>
        </w:rPr>
        <w:t>modo</w:t>
      </w:r>
      <w:r>
        <w:rPr>
          <w:spacing w:val="-5"/>
          <w:sz w:val="20"/>
        </w:rPr>
        <w:t> </w:t>
      </w:r>
      <w:r>
        <w:rPr>
          <w:sz w:val="20"/>
        </w:rPr>
        <w:t>honesto</w:t>
      </w:r>
      <w:r>
        <w:rPr>
          <w:spacing w:val="-7"/>
          <w:sz w:val="20"/>
        </w:rPr>
        <w:t> </w:t>
      </w:r>
      <w:r>
        <w:rPr>
          <w:sz w:val="20"/>
        </w:rPr>
        <w:t>de</w:t>
      </w:r>
      <w:r>
        <w:rPr>
          <w:spacing w:val="-3"/>
          <w:sz w:val="20"/>
        </w:rPr>
        <w:t> </w:t>
      </w:r>
      <w:r>
        <w:rPr>
          <w:spacing w:val="-2"/>
          <w:sz w:val="20"/>
        </w:rPr>
        <w:t>vivir.</w:t>
      </w:r>
    </w:p>
    <w:p>
      <w:pPr>
        <w:spacing w:before="118"/>
        <w:ind w:left="338" w:right="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9"/>
          <w:sz w:val="16"/>
        </w:rPr>
        <w:t> </w:t>
      </w:r>
      <w:r>
        <w:rPr>
          <w:rFonts w:ascii="Times New Roman" w:hAnsi="Times New Roman"/>
          <w:i/>
          <w:spacing w:val="-2"/>
          <w:sz w:val="16"/>
        </w:rPr>
        <w:t>Se</w:t>
      </w:r>
      <w:r>
        <w:rPr>
          <w:rFonts w:ascii="Times New Roman" w:hAnsi="Times New Roman"/>
          <w:i/>
          <w:spacing w:val="-4"/>
          <w:sz w:val="16"/>
        </w:rPr>
        <w:t> </w:t>
      </w:r>
      <w:r>
        <w:rPr>
          <w:rFonts w:ascii="Times New Roman" w:hAnsi="Times New Roman"/>
          <w:i/>
          <w:spacing w:val="-2"/>
          <w:sz w:val="16"/>
        </w:rPr>
        <w:t>reformó</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7"/>
          <w:sz w:val="16"/>
        </w:rPr>
        <w:t> </w:t>
      </w:r>
      <w:r>
        <w:rPr>
          <w:rFonts w:ascii="Times New Roman" w:hAnsi="Times New Roman"/>
          <w:i/>
          <w:spacing w:val="-2"/>
          <w:sz w:val="16"/>
        </w:rPr>
        <w:t>decreto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4"/>
          <w:sz w:val="16"/>
        </w:rPr>
        <w:t> </w:t>
      </w:r>
      <w:r>
        <w:rPr>
          <w:rFonts w:ascii="Times New Roman" w:hAnsi="Times New Roman"/>
          <w:i/>
          <w:spacing w:val="-2"/>
          <w:sz w:val="16"/>
        </w:rPr>
        <w:t>80</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la</w:t>
      </w:r>
      <w:r>
        <w:rPr>
          <w:rFonts w:ascii="Times New Roman" w:hAnsi="Times New Roman"/>
          <w:i/>
          <w:spacing w:val="-3"/>
          <w:sz w:val="16"/>
        </w:rPr>
        <w:t> </w:t>
      </w:r>
      <w:r>
        <w:rPr>
          <w:rFonts w:ascii="Times New Roman" w:hAnsi="Times New Roman"/>
          <w:i/>
          <w:spacing w:val="-2"/>
          <w:sz w:val="16"/>
        </w:rPr>
        <w:t>XLVI</w:t>
      </w:r>
      <w:r>
        <w:rPr>
          <w:rFonts w:ascii="Times New Roman" w:hAnsi="Times New Roman"/>
          <w:i/>
          <w:spacing w:val="-6"/>
          <w:sz w:val="16"/>
        </w:rPr>
        <w:t> </w:t>
      </w:r>
      <w:r>
        <w:rPr>
          <w:rFonts w:ascii="Times New Roman" w:hAnsi="Times New Roman"/>
          <w:i/>
          <w:spacing w:val="-2"/>
          <w:sz w:val="16"/>
        </w:rPr>
        <w:t>Legislatura,</w:t>
      </w:r>
      <w:r>
        <w:rPr>
          <w:rFonts w:ascii="Times New Roman" w:hAnsi="Times New Roman"/>
          <w:i/>
          <w:spacing w:val="-7"/>
          <w:sz w:val="16"/>
        </w:rPr>
        <w:t> </w:t>
      </w:r>
      <w:r>
        <w:rPr>
          <w:rFonts w:ascii="Times New Roman" w:hAnsi="Times New Roman"/>
          <w:i/>
          <w:spacing w:val="-2"/>
          <w:sz w:val="16"/>
        </w:rPr>
        <w:t>publicado</w:t>
      </w:r>
      <w:r>
        <w:rPr>
          <w:rFonts w:ascii="Times New Roman" w:hAnsi="Times New Roman"/>
          <w:i/>
          <w:spacing w:val="-6"/>
          <w:sz w:val="16"/>
        </w:rPr>
        <w:t> </w:t>
      </w:r>
      <w:r>
        <w:rPr>
          <w:rFonts w:ascii="Times New Roman" w:hAnsi="Times New Roman"/>
          <w:i/>
          <w:spacing w:val="-2"/>
          <w:sz w:val="16"/>
        </w:rPr>
        <w:t>en</w:t>
      </w:r>
      <w:r>
        <w:rPr>
          <w:rFonts w:ascii="Times New Roman" w:hAnsi="Times New Roman"/>
          <w:i/>
          <w:spacing w:val="-4"/>
          <w:sz w:val="16"/>
        </w:rPr>
        <w:t> </w:t>
      </w:r>
      <w:r>
        <w:rPr>
          <w:rFonts w:ascii="Times New Roman" w:hAnsi="Times New Roman"/>
          <w:i/>
          <w:spacing w:val="-2"/>
          <w:sz w:val="16"/>
        </w:rPr>
        <w:t>el</w:t>
      </w:r>
      <w:r>
        <w:rPr>
          <w:rFonts w:ascii="Times New Roman" w:hAnsi="Times New Roman"/>
          <w:i/>
          <w:spacing w:val="-7"/>
          <w:sz w:val="16"/>
        </w:rPr>
        <w:t> </w:t>
      </w:r>
      <w:r>
        <w:rPr>
          <w:rFonts w:ascii="Times New Roman" w:hAnsi="Times New Roman"/>
          <w:i/>
          <w:spacing w:val="-2"/>
          <w:sz w:val="16"/>
        </w:rPr>
        <w:t>P.</w:t>
      </w:r>
      <w:r>
        <w:rPr>
          <w:rFonts w:ascii="Times New Roman" w:hAnsi="Times New Roman"/>
          <w:i/>
          <w:spacing w:val="-4"/>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Gobierno</w:t>
      </w:r>
      <w:r>
        <w:rPr>
          <w:rFonts w:ascii="Times New Roman" w:hAnsi="Times New Roman"/>
          <w:i/>
          <w:spacing w:val="-6"/>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Estado</w:t>
      </w:r>
      <w:r>
        <w:rPr>
          <w:rFonts w:ascii="Times New Roman" w:hAnsi="Times New Roman"/>
          <w:i/>
          <w:spacing w:val="-4"/>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1317</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fecha</w:t>
      </w:r>
      <w:r>
        <w:rPr>
          <w:rFonts w:ascii="Times New Roman" w:hAnsi="Times New Roman"/>
          <w:i/>
          <w:spacing w:val="-7"/>
          <w:sz w:val="16"/>
        </w:rPr>
        <w:t> </w:t>
      </w:r>
      <w:r>
        <w:rPr>
          <w:rFonts w:ascii="Times New Roman" w:hAnsi="Times New Roman"/>
          <w:i/>
          <w:spacing w:val="-2"/>
          <w:sz w:val="16"/>
        </w:rPr>
        <w:t>11</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abril</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1970.</w:t>
      </w:r>
    </w:p>
    <w:p>
      <w:pPr>
        <w:pStyle w:val="BodyText"/>
        <w:spacing w:before="45"/>
        <w:ind w:left="0"/>
        <w:jc w:val="left"/>
        <w:rPr>
          <w:rFonts w:ascii="Times New Roman"/>
          <w:i/>
          <w:sz w:val="16"/>
        </w:rPr>
      </w:pPr>
    </w:p>
    <w:p>
      <w:pPr>
        <w:spacing w:before="0"/>
        <w:ind w:left="338" w:right="0" w:firstLine="0"/>
        <w:jc w:val="left"/>
        <w:rPr>
          <w:sz w:val="20"/>
        </w:rPr>
      </w:pPr>
      <w:r>
        <w:rPr>
          <w:b/>
          <w:sz w:val="20"/>
        </w:rPr>
        <w:t>ARTÍCULO</w:t>
      </w:r>
      <w:r>
        <w:rPr>
          <w:b/>
          <w:spacing w:val="-7"/>
          <w:sz w:val="20"/>
        </w:rPr>
        <w:t> </w:t>
      </w:r>
      <w:r>
        <w:rPr>
          <w:b/>
          <w:sz w:val="20"/>
        </w:rPr>
        <w:t>18.-</w:t>
      </w:r>
      <w:r>
        <w:rPr>
          <w:b/>
          <w:spacing w:val="-7"/>
          <w:sz w:val="20"/>
        </w:rPr>
        <w:t> </w:t>
      </w:r>
      <w:r>
        <w:rPr>
          <w:sz w:val="20"/>
        </w:rPr>
        <w:t>Son</w:t>
      </w:r>
      <w:r>
        <w:rPr>
          <w:spacing w:val="-8"/>
          <w:sz w:val="20"/>
        </w:rPr>
        <w:t> </w:t>
      </w:r>
      <w:r>
        <w:rPr>
          <w:sz w:val="20"/>
        </w:rPr>
        <w:t>prerrogativas</w:t>
      </w:r>
      <w:r>
        <w:rPr>
          <w:spacing w:val="-5"/>
          <w:sz w:val="20"/>
        </w:rPr>
        <w:t> </w:t>
      </w:r>
      <w:r>
        <w:rPr>
          <w:sz w:val="20"/>
        </w:rPr>
        <w:t>de</w:t>
      </w:r>
      <w:r>
        <w:rPr>
          <w:spacing w:val="-5"/>
          <w:sz w:val="20"/>
        </w:rPr>
        <w:t> </w:t>
      </w:r>
      <w:r>
        <w:rPr>
          <w:sz w:val="20"/>
        </w:rPr>
        <w:t>la</w:t>
      </w:r>
      <w:r>
        <w:rPr>
          <w:spacing w:val="-8"/>
          <w:sz w:val="20"/>
        </w:rPr>
        <w:t> </w:t>
      </w:r>
      <w:r>
        <w:rPr>
          <w:sz w:val="20"/>
        </w:rPr>
        <w:t>persona</w:t>
      </w:r>
      <w:r>
        <w:rPr>
          <w:spacing w:val="-8"/>
          <w:sz w:val="20"/>
        </w:rPr>
        <w:t> </w:t>
      </w:r>
      <w:r>
        <w:rPr>
          <w:sz w:val="20"/>
        </w:rPr>
        <w:t>ciudadana</w:t>
      </w:r>
      <w:r>
        <w:rPr>
          <w:spacing w:val="-5"/>
          <w:sz w:val="20"/>
        </w:rPr>
        <w:t> </w:t>
      </w:r>
      <w:r>
        <w:rPr>
          <w:spacing w:val="-2"/>
          <w:sz w:val="20"/>
        </w:rPr>
        <w:t>campechana:</w:t>
      </w:r>
    </w:p>
    <w:p>
      <w:pPr>
        <w:pStyle w:val="ListParagraph"/>
        <w:numPr>
          <w:ilvl w:val="0"/>
          <w:numId w:val="11"/>
        </w:numPr>
        <w:tabs>
          <w:tab w:pos="1190" w:val="left" w:leader="none"/>
        </w:tabs>
        <w:spacing w:line="240" w:lineRule="auto" w:before="123" w:after="0"/>
        <w:ind w:left="1190" w:right="0" w:hanging="568"/>
        <w:jc w:val="left"/>
        <w:rPr>
          <w:sz w:val="20"/>
        </w:rPr>
      </w:pPr>
      <w:r>
        <w:rPr>
          <w:sz w:val="20"/>
        </w:rPr>
        <w:t>Votar</w:t>
      </w:r>
      <w:r>
        <w:rPr>
          <w:spacing w:val="-7"/>
          <w:sz w:val="20"/>
        </w:rPr>
        <w:t> </w:t>
      </w:r>
      <w:r>
        <w:rPr>
          <w:sz w:val="20"/>
        </w:rPr>
        <w:t>libremente</w:t>
      </w:r>
      <w:r>
        <w:rPr>
          <w:spacing w:val="-9"/>
          <w:sz w:val="20"/>
        </w:rPr>
        <w:t> </w:t>
      </w:r>
      <w:r>
        <w:rPr>
          <w:sz w:val="20"/>
        </w:rPr>
        <w:t>en</w:t>
      </w:r>
      <w:r>
        <w:rPr>
          <w:spacing w:val="-8"/>
          <w:sz w:val="20"/>
        </w:rPr>
        <w:t> </w:t>
      </w:r>
      <w:r>
        <w:rPr>
          <w:sz w:val="20"/>
        </w:rPr>
        <w:t>las</w:t>
      </w:r>
      <w:r>
        <w:rPr>
          <w:spacing w:val="-6"/>
          <w:sz w:val="20"/>
        </w:rPr>
        <w:t> </w:t>
      </w:r>
      <w:r>
        <w:rPr>
          <w:sz w:val="20"/>
        </w:rPr>
        <w:t>elecciones</w:t>
      </w:r>
      <w:r>
        <w:rPr>
          <w:spacing w:val="-8"/>
          <w:sz w:val="20"/>
        </w:rPr>
        <w:t> </w:t>
      </w:r>
      <w:r>
        <w:rPr>
          <w:spacing w:val="-2"/>
          <w:sz w:val="20"/>
        </w:rPr>
        <w:t>populares;</w:t>
      </w:r>
    </w:p>
    <w:p>
      <w:pPr>
        <w:pStyle w:val="ListParagraph"/>
        <w:numPr>
          <w:ilvl w:val="0"/>
          <w:numId w:val="11"/>
        </w:numPr>
        <w:tabs>
          <w:tab w:pos="1187" w:val="left" w:leader="none"/>
          <w:tab w:pos="1190" w:val="left" w:leader="none"/>
        </w:tabs>
        <w:spacing w:line="240" w:lineRule="auto" w:before="121" w:after="0"/>
        <w:ind w:left="1190" w:right="409" w:hanging="569"/>
        <w:jc w:val="both"/>
        <w:rPr>
          <w:sz w:val="20"/>
        </w:rPr>
      </w:pPr>
      <w:r>
        <w:rPr>
          <w:sz w:val="20"/>
        </w:rPr>
        <w:t>Poder</w:t>
      </w:r>
      <w:r>
        <w:rPr>
          <w:spacing w:val="-6"/>
          <w:sz w:val="20"/>
        </w:rPr>
        <w:t> </w:t>
      </w:r>
      <w:r>
        <w:rPr>
          <w:sz w:val="20"/>
        </w:rPr>
        <w:t>ser</w:t>
      </w:r>
      <w:r>
        <w:rPr>
          <w:spacing w:val="-6"/>
          <w:sz w:val="20"/>
        </w:rPr>
        <w:t> </w:t>
      </w:r>
      <w:r>
        <w:rPr>
          <w:sz w:val="20"/>
        </w:rPr>
        <w:t>votado</w:t>
      </w:r>
      <w:r>
        <w:rPr>
          <w:spacing w:val="-7"/>
          <w:sz w:val="20"/>
        </w:rPr>
        <w:t> </w:t>
      </w:r>
      <w:r>
        <w:rPr>
          <w:sz w:val="20"/>
        </w:rPr>
        <w:t>para</w:t>
      </w:r>
      <w:r>
        <w:rPr>
          <w:spacing w:val="-7"/>
          <w:sz w:val="20"/>
        </w:rPr>
        <w:t> </w:t>
      </w:r>
      <w:r>
        <w:rPr>
          <w:sz w:val="20"/>
        </w:rPr>
        <w:t>todos</w:t>
      </w:r>
      <w:r>
        <w:rPr>
          <w:spacing w:val="-5"/>
          <w:sz w:val="20"/>
        </w:rPr>
        <w:t> </w:t>
      </w:r>
      <w:r>
        <w:rPr>
          <w:sz w:val="20"/>
        </w:rPr>
        <w:t>los</w:t>
      </w:r>
      <w:r>
        <w:rPr>
          <w:spacing w:val="-6"/>
          <w:sz w:val="20"/>
        </w:rPr>
        <w:t> </w:t>
      </w:r>
      <w:r>
        <w:rPr>
          <w:sz w:val="20"/>
        </w:rPr>
        <w:t>cargos</w:t>
      </w:r>
      <w:r>
        <w:rPr>
          <w:spacing w:val="-5"/>
          <w:sz w:val="20"/>
        </w:rPr>
        <w:t> </w:t>
      </w:r>
      <w:r>
        <w:rPr>
          <w:sz w:val="20"/>
        </w:rPr>
        <w:t>de</w:t>
      </w:r>
      <w:r>
        <w:rPr>
          <w:spacing w:val="-7"/>
          <w:sz w:val="20"/>
        </w:rPr>
        <w:t> </w:t>
      </w:r>
      <w:r>
        <w:rPr>
          <w:sz w:val="20"/>
        </w:rPr>
        <w:t>elección</w:t>
      </w:r>
      <w:r>
        <w:rPr>
          <w:spacing w:val="-7"/>
          <w:sz w:val="20"/>
        </w:rPr>
        <w:t> </w:t>
      </w:r>
      <w:r>
        <w:rPr>
          <w:sz w:val="20"/>
        </w:rPr>
        <w:t>popular</w:t>
      </w:r>
      <w:r>
        <w:rPr>
          <w:spacing w:val="-4"/>
          <w:sz w:val="20"/>
        </w:rPr>
        <w:t> </w:t>
      </w:r>
      <w:r>
        <w:rPr>
          <w:sz w:val="20"/>
        </w:rPr>
        <w:t>y</w:t>
      </w:r>
      <w:r>
        <w:rPr>
          <w:spacing w:val="-9"/>
          <w:sz w:val="20"/>
        </w:rPr>
        <w:t> </w:t>
      </w:r>
      <w:r>
        <w:rPr>
          <w:sz w:val="20"/>
        </w:rPr>
        <w:t>nombrado</w:t>
      </w:r>
      <w:r>
        <w:rPr>
          <w:spacing w:val="-7"/>
          <w:sz w:val="20"/>
        </w:rPr>
        <w:t> </w:t>
      </w:r>
      <w:r>
        <w:rPr>
          <w:sz w:val="20"/>
        </w:rPr>
        <w:t>para</w:t>
      </w:r>
      <w:r>
        <w:rPr>
          <w:spacing w:val="-4"/>
          <w:sz w:val="20"/>
        </w:rPr>
        <w:t> </w:t>
      </w:r>
      <w:r>
        <w:rPr>
          <w:sz w:val="20"/>
        </w:rPr>
        <w:t>desempeñar</w:t>
      </w:r>
      <w:r>
        <w:rPr>
          <w:spacing w:val="-6"/>
          <w:sz w:val="20"/>
        </w:rPr>
        <w:t> </w:t>
      </w:r>
      <w:r>
        <w:rPr>
          <w:sz w:val="20"/>
        </w:rPr>
        <w:t>cualquier empleo</w:t>
      </w:r>
      <w:r>
        <w:rPr>
          <w:spacing w:val="-14"/>
          <w:sz w:val="20"/>
        </w:rPr>
        <w:t> </w:t>
      </w:r>
      <w:r>
        <w:rPr>
          <w:sz w:val="20"/>
        </w:rPr>
        <w:t>o</w:t>
      </w:r>
      <w:r>
        <w:rPr>
          <w:spacing w:val="-14"/>
          <w:sz w:val="20"/>
        </w:rPr>
        <w:t> </w:t>
      </w:r>
      <w:r>
        <w:rPr>
          <w:sz w:val="20"/>
        </w:rPr>
        <w:t>comisión,</w:t>
      </w:r>
      <w:r>
        <w:rPr>
          <w:spacing w:val="-14"/>
          <w:sz w:val="20"/>
        </w:rPr>
        <w:t> </w:t>
      </w:r>
      <w:r>
        <w:rPr>
          <w:sz w:val="20"/>
        </w:rPr>
        <w:t>si</w:t>
      </w:r>
      <w:r>
        <w:rPr>
          <w:spacing w:val="-14"/>
          <w:sz w:val="20"/>
        </w:rPr>
        <w:t> </w:t>
      </w:r>
      <w:r>
        <w:rPr>
          <w:sz w:val="20"/>
        </w:rPr>
        <w:t>se</w:t>
      </w:r>
      <w:r>
        <w:rPr>
          <w:spacing w:val="-14"/>
          <w:sz w:val="20"/>
        </w:rPr>
        <w:t> </w:t>
      </w:r>
      <w:r>
        <w:rPr>
          <w:sz w:val="20"/>
        </w:rPr>
        <w:t>tienen</w:t>
      </w:r>
      <w:r>
        <w:rPr>
          <w:spacing w:val="-14"/>
          <w:sz w:val="20"/>
        </w:rPr>
        <w:t> </w:t>
      </w:r>
      <w:r>
        <w:rPr>
          <w:sz w:val="20"/>
        </w:rPr>
        <w:t>las</w:t>
      </w:r>
      <w:r>
        <w:rPr>
          <w:spacing w:val="-14"/>
          <w:sz w:val="20"/>
        </w:rPr>
        <w:t> </w:t>
      </w:r>
      <w:r>
        <w:rPr>
          <w:sz w:val="20"/>
        </w:rPr>
        <w:t>cualidades</w:t>
      </w:r>
      <w:r>
        <w:rPr>
          <w:spacing w:val="-14"/>
          <w:sz w:val="20"/>
        </w:rPr>
        <w:t> </w:t>
      </w:r>
      <w:r>
        <w:rPr>
          <w:sz w:val="20"/>
        </w:rPr>
        <w:t>que</w:t>
      </w:r>
      <w:r>
        <w:rPr>
          <w:spacing w:val="-14"/>
          <w:sz w:val="20"/>
        </w:rPr>
        <w:t> </w:t>
      </w:r>
      <w:r>
        <w:rPr>
          <w:sz w:val="20"/>
        </w:rPr>
        <w:t>la</w:t>
      </w:r>
      <w:r>
        <w:rPr>
          <w:spacing w:val="-13"/>
          <w:sz w:val="20"/>
        </w:rPr>
        <w:t> </w:t>
      </w:r>
      <w:r>
        <w:rPr>
          <w:sz w:val="20"/>
        </w:rPr>
        <w:t>ley</w:t>
      </w:r>
      <w:r>
        <w:rPr>
          <w:spacing w:val="-14"/>
          <w:sz w:val="20"/>
        </w:rPr>
        <w:t> </w:t>
      </w:r>
      <w:r>
        <w:rPr>
          <w:sz w:val="20"/>
        </w:rPr>
        <w:t>establezca.</w:t>
      </w:r>
      <w:r>
        <w:rPr>
          <w:spacing w:val="-14"/>
          <w:sz w:val="20"/>
        </w:rPr>
        <w:t> </w:t>
      </w:r>
      <w:r>
        <w:rPr>
          <w:sz w:val="20"/>
        </w:rPr>
        <w:t>El</w:t>
      </w:r>
      <w:r>
        <w:rPr>
          <w:spacing w:val="-14"/>
          <w:sz w:val="20"/>
        </w:rPr>
        <w:t> </w:t>
      </w:r>
      <w:r>
        <w:rPr>
          <w:sz w:val="20"/>
        </w:rPr>
        <w:t>derecho</w:t>
      </w:r>
      <w:r>
        <w:rPr>
          <w:spacing w:val="-14"/>
          <w:sz w:val="20"/>
        </w:rPr>
        <w:t> </w:t>
      </w:r>
      <w:r>
        <w:rPr>
          <w:sz w:val="20"/>
        </w:rPr>
        <w:t>de</w:t>
      </w:r>
      <w:r>
        <w:rPr>
          <w:spacing w:val="-14"/>
          <w:sz w:val="20"/>
        </w:rPr>
        <w:t> </w:t>
      </w:r>
      <w:r>
        <w:rPr>
          <w:sz w:val="20"/>
        </w:rPr>
        <w:t>solicitar</w:t>
      </w:r>
      <w:r>
        <w:rPr>
          <w:spacing w:val="-14"/>
          <w:sz w:val="20"/>
        </w:rPr>
        <w:t> </w:t>
      </w:r>
      <w:r>
        <w:rPr>
          <w:sz w:val="20"/>
        </w:rPr>
        <w:t>el</w:t>
      </w:r>
      <w:r>
        <w:rPr>
          <w:spacing w:val="-14"/>
          <w:sz w:val="20"/>
        </w:rPr>
        <w:t> </w:t>
      </w:r>
      <w:r>
        <w:rPr>
          <w:sz w:val="20"/>
        </w:rPr>
        <w:t>registro de candidatos ante el órgano electoral corresponde a los partidos políticos, así como a los ciudadanos que de manera independiente soliciten su registro y cumplan con los requisitos, condiciones y términos que determine la legislación local en la materia;</w:t>
      </w:r>
    </w:p>
    <w:p>
      <w:pPr>
        <w:pStyle w:val="ListParagraph"/>
        <w:numPr>
          <w:ilvl w:val="0"/>
          <w:numId w:val="11"/>
        </w:numPr>
        <w:tabs>
          <w:tab w:pos="1186" w:val="left" w:leader="none"/>
          <w:tab w:pos="1190" w:val="left" w:leader="none"/>
        </w:tabs>
        <w:spacing w:line="240" w:lineRule="auto" w:before="119" w:after="0"/>
        <w:ind w:left="1190" w:right="426" w:hanging="569"/>
        <w:jc w:val="both"/>
        <w:rPr>
          <w:sz w:val="20"/>
        </w:rPr>
      </w:pPr>
      <w:r>
        <w:rPr>
          <w:sz w:val="20"/>
        </w:rPr>
        <w:t>La ley</w:t>
      </w:r>
      <w:r>
        <w:rPr>
          <w:spacing w:val="-4"/>
          <w:sz w:val="20"/>
        </w:rPr>
        <w:t> </w:t>
      </w:r>
      <w:r>
        <w:rPr>
          <w:sz w:val="20"/>
        </w:rPr>
        <w:t>de</w:t>
      </w:r>
      <w:r>
        <w:rPr>
          <w:spacing w:val="-1"/>
          <w:sz w:val="20"/>
        </w:rPr>
        <w:t> </w:t>
      </w:r>
      <w:r>
        <w:rPr>
          <w:sz w:val="20"/>
        </w:rPr>
        <w:t>la</w:t>
      </w:r>
      <w:r>
        <w:rPr>
          <w:spacing w:val="-1"/>
          <w:sz w:val="20"/>
        </w:rPr>
        <w:t> </w:t>
      </w:r>
      <w:r>
        <w:rPr>
          <w:sz w:val="20"/>
        </w:rPr>
        <w:t>materia</w:t>
      </w:r>
      <w:r>
        <w:rPr>
          <w:spacing w:val="-1"/>
          <w:sz w:val="20"/>
        </w:rPr>
        <w:t> </w:t>
      </w:r>
      <w:r>
        <w:rPr>
          <w:sz w:val="20"/>
        </w:rPr>
        <w:t>preverá</w:t>
      </w:r>
      <w:r>
        <w:rPr>
          <w:spacing w:val="-1"/>
          <w:sz w:val="20"/>
        </w:rPr>
        <w:t> </w:t>
      </w:r>
      <w:r>
        <w:rPr>
          <w:sz w:val="20"/>
        </w:rPr>
        <w:t>otras formas de</w:t>
      </w:r>
      <w:r>
        <w:rPr>
          <w:spacing w:val="-2"/>
          <w:sz w:val="20"/>
        </w:rPr>
        <w:t> </w:t>
      </w:r>
      <w:r>
        <w:rPr>
          <w:sz w:val="20"/>
        </w:rPr>
        <w:t>participación o</w:t>
      </w:r>
      <w:r>
        <w:rPr>
          <w:spacing w:val="-1"/>
          <w:sz w:val="20"/>
        </w:rPr>
        <w:t> </w:t>
      </w:r>
      <w:r>
        <w:rPr>
          <w:sz w:val="20"/>
        </w:rPr>
        <w:t>asociación</w:t>
      </w:r>
      <w:r>
        <w:rPr>
          <w:spacing w:val="-1"/>
          <w:sz w:val="20"/>
        </w:rPr>
        <w:t> </w:t>
      </w:r>
      <w:r>
        <w:rPr>
          <w:sz w:val="20"/>
        </w:rPr>
        <w:t>de</w:t>
      </w:r>
      <w:r>
        <w:rPr>
          <w:spacing w:val="-1"/>
          <w:sz w:val="20"/>
        </w:rPr>
        <w:t> </w:t>
      </w:r>
      <w:r>
        <w:rPr>
          <w:sz w:val="20"/>
        </w:rPr>
        <w:t>los partidos políticos con el fin de postular candidatos, adicionales a las previstas en la Ley General de Partidos Políticos;</w:t>
      </w:r>
    </w:p>
    <w:p>
      <w:pPr>
        <w:pStyle w:val="ListParagraph"/>
        <w:numPr>
          <w:ilvl w:val="0"/>
          <w:numId w:val="11"/>
        </w:numPr>
        <w:tabs>
          <w:tab w:pos="1190" w:val="left" w:leader="none"/>
        </w:tabs>
        <w:spacing w:line="240" w:lineRule="auto" w:before="121" w:after="0"/>
        <w:ind w:left="1190" w:right="414" w:hanging="569"/>
        <w:jc w:val="both"/>
        <w:rPr>
          <w:sz w:val="20"/>
        </w:rPr>
      </w:pPr>
      <w:r>
        <w:rPr>
          <w:sz w:val="20"/>
        </w:rPr>
        <w:t>Asociarse individual y libremente para tomar parte en forma pacífica en los asuntos políticos del </w:t>
      </w:r>
      <w:r>
        <w:rPr>
          <w:spacing w:val="-2"/>
          <w:sz w:val="20"/>
        </w:rPr>
        <w:t>Estado;</w:t>
      </w:r>
    </w:p>
    <w:p>
      <w:pPr>
        <w:pStyle w:val="ListParagraph"/>
        <w:numPr>
          <w:ilvl w:val="0"/>
          <w:numId w:val="11"/>
        </w:numPr>
        <w:tabs>
          <w:tab w:pos="1190" w:val="left" w:leader="none"/>
        </w:tabs>
        <w:spacing w:line="240" w:lineRule="auto" w:before="121" w:after="0"/>
        <w:ind w:left="1190" w:right="0" w:hanging="568"/>
        <w:jc w:val="left"/>
        <w:rPr>
          <w:sz w:val="20"/>
        </w:rPr>
      </w:pPr>
      <w:r>
        <w:rPr>
          <w:sz w:val="20"/>
        </w:rPr>
        <w:t>Ejercer</w:t>
      </w:r>
      <w:r>
        <w:rPr>
          <w:spacing w:val="-7"/>
          <w:sz w:val="20"/>
        </w:rPr>
        <w:t> </w:t>
      </w:r>
      <w:r>
        <w:rPr>
          <w:sz w:val="20"/>
        </w:rPr>
        <w:t>en</w:t>
      </w:r>
      <w:r>
        <w:rPr>
          <w:spacing w:val="-6"/>
          <w:sz w:val="20"/>
        </w:rPr>
        <w:t> </w:t>
      </w:r>
      <w:r>
        <w:rPr>
          <w:sz w:val="20"/>
        </w:rPr>
        <w:t>toda</w:t>
      </w:r>
      <w:r>
        <w:rPr>
          <w:spacing w:val="-7"/>
          <w:sz w:val="20"/>
        </w:rPr>
        <w:t> </w:t>
      </w:r>
      <w:r>
        <w:rPr>
          <w:sz w:val="20"/>
        </w:rPr>
        <w:t>clase</w:t>
      </w:r>
      <w:r>
        <w:rPr>
          <w:spacing w:val="-6"/>
          <w:sz w:val="20"/>
        </w:rPr>
        <w:t> </w:t>
      </w:r>
      <w:r>
        <w:rPr>
          <w:sz w:val="20"/>
        </w:rPr>
        <w:t>de</w:t>
      </w:r>
      <w:r>
        <w:rPr>
          <w:spacing w:val="-7"/>
          <w:sz w:val="20"/>
        </w:rPr>
        <w:t> </w:t>
      </w:r>
      <w:r>
        <w:rPr>
          <w:sz w:val="20"/>
        </w:rPr>
        <w:t>negocios,</w:t>
      </w:r>
      <w:r>
        <w:rPr>
          <w:spacing w:val="-4"/>
          <w:sz w:val="20"/>
        </w:rPr>
        <w:t> </w:t>
      </w:r>
      <w:r>
        <w:rPr>
          <w:sz w:val="20"/>
        </w:rPr>
        <w:t>el</w:t>
      </w:r>
      <w:r>
        <w:rPr>
          <w:spacing w:val="-5"/>
          <w:sz w:val="20"/>
        </w:rPr>
        <w:t> </w:t>
      </w:r>
      <w:r>
        <w:rPr>
          <w:sz w:val="20"/>
        </w:rPr>
        <w:t>derecho</w:t>
      </w:r>
      <w:r>
        <w:rPr>
          <w:spacing w:val="-5"/>
          <w:sz w:val="20"/>
        </w:rPr>
        <w:t> </w:t>
      </w:r>
      <w:r>
        <w:rPr>
          <w:sz w:val="20"/>
        </w:rPr>
        <w:t>de</w:t>
      </w:r>
      <w:r>
        <w:rPr>
          <w:spacing w:val="-5"/>
          <w:sz w:val="20"/>
        </w:rPr>
        <w:t> </w:t>
      </w:r>
      <w:r>
        <w:rPr>
          <w:sz w:val="20"/>
        </w:rPr>
        <w:t>petición;</w:t>
      </w:r>
      <w:r>
        <w:rPr>
          <w:spacing w:val="-2"/>
          <w:sz w:val="20"/>
        </w:rPr>
        <w:t> </w:t>
      </w:r>
      <w:r>
        <w:rPr>
          <w:spacing w:val="-10"/>
          <w:sz w:val="20"/>
        </w:rPr>
        <w:t>y</w:t>
      </w:r>
    </w:p>
    <w:p>
      <w:pPr>
        <w:pStyle w:val="ListParagraph"/>
        <w:numPr>
          <w:ilvl w:val="0"/>
          <w:numId w:val="11"/>
        </w:numPr>
        <w:tabs>
          <w:tab w:pos="1190" w:val="left" w:leader="none"/>
        </w:tabs>
        <w:spacing w:line="240" w:lineRule="auto" w:before="118" w:after="0"/>
        <w:ind w:left="1190" w:right="420" w:hanging="569"/>
        <w:jc w:val="both"/>
        <w:rPr>
          <w:sz w:val="20"/>
        </w:rPr>
      </w:pPr>
      <w:r>
        <w:rPr>
          <w:sz w:val="20"/>
        </w:rPr>
        <w:t>Iniciar leyes, en los términos y con los requisitos que señale la Constitución Federal, las leyes generales y la ley local correspondiente;</w:t>
      </w:r>
    </w:p>
    <w:p>
      <w:pPr>
        <w:pStyle w:val="ListParagraph"/>
        <w:numPr>
          <w:ilvl w:val="0"/>
          <w:numId w:val="11"/>
        </w:numPr>
        <w:tabs>
          <w:tab w:pos="1188" w:val="left" w:leader="none"/>
          <w:tab w:pos="1190" w:val="left" w:leader="none"/>
        </w:tabs>
        <w:spacing w:line="240" w:lineRule="auto" w:before="121" w:after="0"/>
        <w:ind w:left="1190" w:right="418" w:hanging="569"/>
        <w:jc w:val="both"/>
        <w:rPr>
          <w:sz w:val="20"/>
        </w:rPr>
      </w:pPr>
      <w:r>
        <w:rPr>
          <w:sz w:val="20"/>
        </w:rPr>
        <w:t>Participar</w:t>
      </w:r>
      <w:r>
        <w:rPr>
          <w:spacing w:val="-9"/>
          <w:sz w:val="20"/>
        </w:rPr>
        <w:t> </w:t>
      </w:r>
      <w:r>
        <w:rPr>
          <w:sz w:val="20"/>
        </w:rPr>
        <w:t>en</w:t>
      </w:r>
      <w:r>
        <w:rPr>
          <w:spacing w:val="-10"/>
          <w:sz w:val="20"/>
        </w:rPr>
        <w:t> </w:t>
      </w:r>
      <w:r>
        <w:rPr>
          <w:sz w:val="20"/>
        </w:rPr>
        <w:t>la</w:t>
      </w:r>
      <w:r>
        <w:rPr>
          <w:spacing w:val="-8"/>
          <w:sz w:val="20"/>
        </w:rPr>
        <w:t> </w:t>
      </w:r>
      <w:r>
        <w:rPr>
          <w:sz w:val="20"/>
        </w:rPr>
        <w:t>vida</w:t>
      </w:r>
      <w:r>
        <w:rPr>
          <w:spacing w:val="-10"/>
          <w:sz w:val="20"/>
        </w:rPr>
        <w:t> </w:t>
      </w:r>
      <w:r>
        <w:rPr>
          <w:sz w:val="20"/>
        </w:rPr>
        <w:t>democrática</w:t>
      </w:r>
      <w:r>
        <w:rPr>
          <w:spacing w:val="-10"/>
          <w:sz w:val="20"/>
        </w:rPr>
        <w:t> </w:t>
      </w:r>
      <w:r>
        <w:rPr>
          <w:sz w:val="20"/>
        </w:rPr>
        <w:t>del</w:t>
      </w:r>
      <w:r>
        <w:rPr>
          <w:spacing w:val="-11"/>
          <w:sz w:val="20"/>
        </w:rPr>
        <w:t> </w:t>
      </w:r>
      <w:r>
        <w:rPr>
          <w:sz w:val="20"/>
        </w:rPr>
        <w:t>Estado</w:t>
      </w:r>
      <w:r>
        <w:rPr>
          <w:spacing w:val="-6"/>
          <w:sz w:val="20"/>
        </w:rPr>
        <w:t> </w:t>
      </w:r>
      <w:r>
        <w:rPr>
          <w:sz w:val="20"/>
        </w:rPr>
        <w:t>y</w:t>
      </w:r>
      <w:r>
        <w:rPr>
          <w:spacing w:val="-13"/>
          <w:sz w:val="20"/>
        </w:rPr>
        <w:t> </w:t>
      </w:r>
      <w:r>
        <w:rPr>
          <w:sz w:val="20"/>
        </w:rPr>
        <w:t>votar</w:t>
      </w:r>
      <w:r>
        <w:rPr>
          <w:spacing w:val="-9"/>
          <w:sz w:val="20"/>
        </w:rPr>
        <w:t> </w:t>
      </w:r>
      <w:r>
        <w:rPr>
          <w:sz w:val="20"/>
        </w:rPr>
        <w:t>en</w:t>
      </w:r>
      <w:r>
        <w:rPr>
          <w:spacing w:val="-8"/>
          <w:sz w:val="20"/>
        </w:rPr>
        <w:t> </w:t>
      </w:r>
      <w:r>
        <w:rPr>
          <w:sz w:val="20"/>
        </w:rPr>
        <w:t>los</w:t>
      </w:r>
      <w:r>
        <w:rPr>
          <w:spacing w:val="-9"/>
          <w:sz w:val="20"/>
        </w:rPr>
        <w:t> </w:t>
      </w:r>
      <w:r>
        <w:rPr>
          <w:sz w:val="20"/>
        </w:rPr>
        <w:t>procedimientos</w:t>
      </w:r>
      <w:r>
        <w:rPr>
          <w:spacing w:val="-9"/>
          <w:sz w:val="20"/>
        </w:rPr>
        <w:t> </w:t>
      </w:r>
      <w:r>
        <w:rPr>
          <w:sz w:val="20"/>
        </w:rPr>
        <w:t>de</w:t>
      </w:r>
      <w:r>
        <w:rPr>
          <w:spacing w:val="-10"/>
          <w:sz w:val="20"/>
        </w:rPr>
        <w:t> </w:t>
      </w:r>
      <w:r>
        <w:rPr>
          <w:sz w:val="20"/>
        </w:rPr>
        <w:t>referéndum,</w:t>
      </w:r>
      <w:r>
        <w:rPr>
          <w:spacing w:val="-10"/>
          <w:sz w:val="20"/>
        </w:rPr>
        <w:t> </w:t>
      </w:r>
      <w:r>
        <w:rPr>
          <w:sz w:val="20"/>
        </w:rPr>
        <w:t>plebiscito, revocación de mandato, así</w:t>
      </w:r>
      <w:r>
        <w:rPr>
          <w:spacing w:val="-2"/>
          <w:sz w:val="20"/>
        </w:rPr>
        <w:t> </w:t>
      </w:r>
      <w:r>
        <w:rPr>
          <w:sz w:val="20"/>
        </w:rPr>
        <w:t>como</w:t>
      </w:r>
      <w:r>
        <w:rPr>
          <w:spacing w:val="-2"/>
          <w:sz w:val="20"/>
        </w:rPr>
        <w:t> </w:t>
      </w:r>
      <w:r>
        <w:rPr>
          <w:sz w:val="20"/>
        </w:rPr>
        <w:t>en otros mecanismos</w:t>
      </w:r>
      <w:r>
        <w:rPr>
          <w:spacing w:val="-1"/>
          <w:sz w:val="20"/>
        </w:rPr>
        <w:t> </w:t>
      </w:r>
      <w:r>
        <w:rPr>
          <w:sz w:val="20"/>
        </w:rPr>
        <w:t>de participación ciudadana que establezca la ley local correspondiente; y</w:t>
      </w:r>
    </w:p>
    <w:p>
      <w:pPr>
        <w:pStyle w:val="ListParagraph"/>
        <w:numPr>
          <w:ilvl w:val="0"/>
          <w:numId w:val="11"/>
        </w:numPr>
        <w:tabs>
          <w:tab w:pos="1188" w:val="left" w:leader="none"/>
          <w:tab w:pos="1190" w:val="left" w:leader="none"/>
        </w:tabs>
        <w:spacing w:line="240" w:lineRule="auto" w:before="119" w:after="0"/>
        <w:ind w:left="1190" w:right="414" w:hanging="569"/>
        <w:jc w:val="both"/>
        <w:rPr>
          <w:sz w:val="20"/>
        </w:rPr>
      </w:pPr>
      <w:r>
        <w:rPr>
          <w:sz w:val="20"/>
        </w:rPr>
        <w:t>Gozar del derecho a una buena administración </w:t>
      </w:r>
      <w:r>
        <w:rPr>
          <w:color w:val="1F2023"/>
          <w:sz w:val="20"/>
        </w:rPr>
        <w:t>que permita </w:t>
      </w:r>
      <w:r>
        <w:rPr>
          <w:color w:val="040C28"/>
          <w:sz w:val="20"/>
        </w:rPr>
        <w:t>exigir determinados patrones o estándares en el funcionamiento de la administración en el ámbito estatal y municipal.</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7"/>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fracción</w:t>
      </w:r>
      <w:r>
        <w:rPr>
          <w:rFonts w:ascii="Times New Roman" w:hAnsi="Times New Roman"/>
          <w:i/>
          <w:spacing w:val="-5"/>
          <w:sz w:val="16"/>
        </w:rPr>
        <w:t> </w:t>
      </w:r>
      <w:r>
        <w:rPr>
          <w:rFonts w:ascii="Times New Roman" w:hAnsi="Times New Roman"/>
          <w:i/>
          <w:sz w:val="16"/>
        </w:rPr>
        <w:t>III</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7"/>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104</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LIII</w:t>
      </w:r>
      <w:r>
        <w:rPr>
          <w:rFonts w:ascii="Times New Roman" w:hAnsi="Times New Roman"/>
          <w:i/>
          <w:spacing w:val="-6"/>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7"/>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 del</w:t>
      </w:r>
      <w:r>
        <w:rPr>
          <w:rFonts w:ascii="Times New Roman" w:hAnsi="Times New Roman"/>
          <w:i/>
          <w:spacing w:val="-5"/>
          <w:sz w:val="16"/>
        </w:rPr>
        <w:t> </w:t>
      </w:r>
      <w:r>
        <w:rPr>
          <w:rFonts w:ascii="Times New Roman" w:hAnsi="Times New Roman"/>
          <w:i/>
          <w:sz w:val="16"/>
        </w:rPr>
        <w:t>Gobierno</w:t>
      </w:r>
      <w:r>
        <w:rPr>
          <w:rFonts w:ascii="Times New Roman" w:hAnsi="Times New Roman"/>
          <w:i/>
          <w:spacing w:val="-7"/>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Muralla”</w:t>
      </w:r>
      <w:r>
        <w:rPr>
          <w:rFonts w:ascii="Times New Roman" w:hAnsi="Times New Roman"/>
          <w:i/>
          <w:spacing w:val="-9"/>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1741</w:t>
      </w:r>
      <w:r>
        <w:rPr>
          <w:rFonts w:ascii="Times New Roman" w:hAnsi="Times New Roman"/>
          <w:i/>
          <w:spacing w:val="40"/>
          <w:sz w:val="16"/>
        </w:rPr>
        <w:t> </w:t>
      </w:r>
      <w:r>
        <w:rPr>
          <w:rFonts w:ascii="Times New Roman" w:hAnsi="Times New Roman"/>
          <w:i/>
          <w:sz w:val="16"/>
        </w:rPr>
        <w:t>de fecha 27 de diciembre de 1990.</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la fracción III mediante decreto No. 200 de la LV Legislatura, publicado en el P. O. del Gobierno del Estado No. 1296 de fecha 30</w:t>
      </w:r>
      <w:r>
        <w:rPr>
          <w:rFonts w:ascii="Times New Roman" w:hAnsi="Times New Roman"/>
          <w:i/>
          <w:spacing w:val="40"/>
          <w:sz w:val="16"/>
        </w:rPr>
        <w:t> </w:t>
      </w:r>
      <w:r>
        <w:rPr>
          <w:rFonts w:ascii="Times New Roman" w:hAnsi="Times New Roman"/>
          <w:i/>
          <w:sz w:val="16"/>
        </w:rPr>
        <w:t>de noviembre de 1996.</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0"/>
          <w:sz w:val="16"/>
        </w:rPr>
        <w:t> </w:t>
      </w:r>
      <w:r>
        <w:rPr>
          <w:rFonts w:ascii="Times New Roman" w:hAnsi="Times New Roman"/>
          <w:i/>
          <w:sz w:val="16"/>
        </w:rPr>
        <w:t>Se</w:t>
      </w:r>
      <w:r>
        <w:rPr>
          <w:rFonts w:ascii="Times New Roman" w:hAnsi="Times New Roman"/>
          <w:i/>
          <w:spacing w:val="-10"/>
          <w:sz w:val="16"/>
        </w:rPr>
        <w:t> </w:t>
      </w:r>
      <w:r>
        <w:rPr>
          <w:rFonts w:ascii="Times New Roman" w:hAnsi="Times New Roman"/>
          <w:i/>
          <w:sz w:val="16"/>
        </w:rPr>
        <w:t>reformó</w:t>
      </w:r>
      <w:r>
        <w:rPr>
          <w:rFonts w:ascii="Times New Roman" w:hAnsi="Times New Roman"/>
          <w:i/>
          <w:spacing w:val="-10"/>
          <w:sz w:val="16"/>
        </w:rPr>
        <w:t> </w:t>
      </w:r>
      <w:r>
        <w:rPr>
          <w:rFonts w:ascii="Times New Roman" w:hAnsi="Times New Roman"/>
          <w:i/>
          <w:sz w:val="16"/>
        </w:rPr>
        <w:t>la</w:t>
      </w:r>
      <w:r>
        <w:rPr>
          <w:rFonts w:ascii="Times New Roman" w:hAnsi="Times New Roman"/>
          <w:i/>
          <w:spacing w:val="-10"/>
          <w:sz w:val="16"/>
        </w:rPr>
        <w:t> </w:t>
      </w:r>
      <w:r>
        <w:rPr>
          <w:rFonts w:ascii="Times New Roman" w:hAnsi="Times New Roman"/>
          <w:i/>
          <w:sz w:val="16"/>
        </w:rPr>
        <w:t>fracción</w:t>
      </w:r>
      <w:r>
        <w:rPr>
          <w:rFonts w:ascii="Times New Roman" w:hAnsi="Times New Roman"/>
          <w:i/>
          <w:spacing w:val="-10"/>
          <w:sz w:val="16"/>
        </w:rPr>
        <w:t> </w:t>
      </w:r>
      <w:r>
        <w:rPr>
          <w:rFonts w:ascii="Times New Roman" w:hAnsi="Times New Roman"/>
          <w:i/>
          <w:sz w:val="16"/>
        </w:rPr>
        <w:t>I</w:t>
      </w:r>
      <w:r>
        <w:rPr>
          <w:rFonts w:ascii="Times New Roman" w:hAnsi="Times New Roman"/>
          <w:i/>
          <w:spacing w:val="-10"/>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11"/>
          <w:sz w:val="16"/>
        </w:rPr>
        <w:t> </w:t>
      </w:r>
      <w:r>
        <w:rPr>
          <w:rFonts w:ascii="Times New Roman" w:hAnsi="Times New Roman"/>
          <w:i/>
          <w:sz w:val="16"/>
        </w:rPr>
        <w:t>No.</w:t>
      </w:r>
      <w:r>
        <w:rPr>
          <w:rFonts w:ascii="Times New Roman" w:hAnsi="Times New Roman"/>
          <w:i/>
          <w:spacing w:val="-11"/>
          <w:sz w:val="16"/>
        </w:rPr>
        <w:t> </w:t>
      </w:r>
      <w:r>
        <w:rPr>
          <w:rFonts w:ascii="Times New Roman" w:hAnsi="Times New Roman"/>
          <w:i/>
          <w:sz w:val="16"/>
        </w:rPr>
        <w:t>173</w:t>
      </w:r>
      <w:r>
        <w:rPr>
          <w:rFonts w:ascii="Times New Roman" w:hAnsi="Times New Roman"/>
          <w:i/>
          <w:spacing w:val="-9"/>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la</w:t>
      </w:r>
      <w:r>
        <w:rPr>
          <w:rFonts w:ascii="Times New Roman" w:hAnsi="Times New Roman"/>
          <w:i/>
          <w:spacing w:val="-9"/>
          <w:sz w:val="16"/>
        </w:rPr>
        <w:t> </w:t>
      </w:r>
      <w:r>
        <w:rPr>
          <w:rFonts w:ascii="Times New Roman" w:hAnsi="Times New Roman"/>
          <w:i/>
          <w:sz w:val="16"/>
        </w:rPr>
        <w:t>LIX</w:t>
      </w:r>
      <w:r>
        <w:rPr>
          <w:rFonts w:ascii="Times New Roman" w:hAnsi="Times New Roman"/>
          <w:i/>
          <w:spacing w:val="-10"/>
          <w:sz w:val="16"/>
        </w:rPr>
        <w:t> </w:t>
      </w:r>
      <w:r>
        <w:rPr>
          <w:rFonts w:ascii="Times New Roman" w:hAnsi="Times New Roman"/>
          <w:i/>
          <w:sz w:val="16"/>
        </w:rPr>
        <w:t>Legislatura,</w:t>
      </w:r>
      <w:r>
        <w:rPr>
          <w:rFonts w:ascii="Times New Roman" w:hAnsi="Times New Roman"/>
          <w:i/>
          <w:spacing w:val="-11"/>
          <w:sz w:val="16"/>
        </w:rPr>
        <w:t> </w:t>
      </w:r>
      <w:r>
        <w:rPr>
          <w:rFonts w:ascii="Times New Roman" w:hAnsi="Times New Roman"/>
          <w:i/>
          <w:sz w:val="16"/>
        </w:rPr>
        <w:t>publicado</w:t>
      </w:r>
      <w:r>
        <w:rPr>
          <w:rFonts w:ascii="Times New Roman" w:hAnsi="Times New Roman"/>
          <w:i/>
          <w:spacing w:val="-11"/>
          <w:sz w:val="16"/>
        </w:rPr>
        <w:t> </w:t>
      </w:r>
      <w:r>
        <w:rPr>
          <w:rFonts w:ascii="Times New Roman" w:hAnsi="Times New Roman"/>
          <w:i/>
          <w:sz w:val="16"/>
        </w:rPr>
        <w:t>en</w:t>
      </w:r>
      <w:r>
        <w:rPr>
          <w:rFonts w:ascii="Times New Roman" w:hAnsi="Times New Roman"/>
          <w:i/>
          <w:spacing w:val="-11"/>
          <w:sz w:val="16"/>
        </w:rPr>
        <w:t> </w:t>
      </w:r>
      <w:r>
        <w:rPr>
          <w:rFonts w:ascii="Times New Roman" w:hAnsi="Times New Roman"/>
          <w:i/>
          <w:sz w:val="16"/>
        </w:rPr>
        <w:t>el</w:t>
      </w:r>
      <w:r>
        <w:rPr>
          <w:rFonts w:ascii="Times New Roman" w:hAnsi="Times New Roman"/>
          <w:i/>
          <w:spacing w:val="-8"/>
          <w:sz w:val="16"/>
        </w:rPr>
        <w:t> </w:t>
      </w:r>
      <w:r>
        <w:rPr>
          <w:rFonts w:ascii="Times New Roman" w:hAnsi="Times New Roman"/>
          <w:i/>
          <w:sz w:val="16"/>
        </w:rPr>
        <w:t>P.</w:t>
      </w:r>
      <w:r>
        <w:rPr>
          <w:rFonts w:ascii="Times New Roman" w:hAnsi="Times New Roman"/>
          <w:i/>
          <w:spacing w:val="-10"/>
          <w:sz w:val="16"/>
        </w:rPr>
        <w:t> </w:t>
      </w:r>
      <w:r>
        <w:rPr>
          <w:rFonts w:ascii="Times New Roman" w:hAnsi="Times New Roman"/>
          <w:i/>
          <w:sz w:val="16"/>
        </w:rPr>
        <w:t>O.</w:t>
      </w:r>
      <w:r>
        <w:rPr>
          <w:rFonts w:ascii="Times New Roman" w:hAnsi="Times New Roman"/>
          <w:i/>
          <w:spacing w:val="-10"/>
          <w:sz w:val="16"/>
        </w:rPr>
        <w:t> </w:t>
      </w:r>
      <w:r>
        <w:rPr>
          <w:rFonts w:ascii="Times New Roman" w:hAnsi="Times New Roman"/>
          <w:i/>
          <w:sz w:val="16"/>
        </w:rPr>
        <w:t>No.</w:t>
      </w:r>
      <w:r>
        <w:rPr>
          <w:rFonts w:ascii="Times New Roman" w:hAnsi="Times New Roman"/>
          <w:i/>
          <w:spacing w:val="-11"/>
          <w:sz w:val="16"/>
        </w:rPr>
        <w:t> </w:t>
      </w:r>
      <w:r>
        <w:rPr>
          <w:rFonts w:ascii="Times New Roman" w:hAnsi="Times New Roman"/>
          <w:i/>
          <w:sz w:val="16"/>
        </w:rPr>
        <w:t>4115,</w:t>
      </w:r>
      <w:r>
        <w:rPr>
          <w:rFonts w:ascii="Times New Roman" w:hAnsi="Times New Roman"/>
          <w:i/>
          <w:spacing w:val="-11"/>
          <w:sz w:val="16"/>
        </w:rPr>
        <w:t> </w:t>
      </w:r>
      <w:r>
        <w:rPr>
          <w:rFonts w:ascii="Times New Roman" w:hAnsi="Times New Roman"/>
          <w:i/>
          <w:sz w:val="16"/>
        </w:rPr>
        <w:t>Segunda</w:t>
      </w:r>
      <w:r>
        <w:rPr>
          <w:rFonts w:ascii="Times New Roman" w:hAnsi="Times New Roman"/>
          <w:i/>
          <w:spacing w:val="-9"/>
          <w:sz w:val="16"/>
        </w:rPr>
        <w:t> </w:t>
      </w:r>
      <w:r>
        <w:rPr>
          <w:rFonts w:ascii="Times New Roman" w:hAnsi="Times New Roman"/>
          <w:i/>
          <w:sz w:val="16"/>
        </w:rPr>
        <w:t>Sección</w:t>
      </w:r>
      <w:r>
        <w:rPr>
          <w:rFonts w:ascii="Times New Roman" w:hAnsi="Times New Roman"/>
          <w:i/>
          <w:spacing w:val="-11"/>
          <w:sz w:val="16"/>
        </w:rPr>
        <w:t> </w:t>
      </w:r>
      <w:r>
        <w:rPr>
          <w:rFonts w:ascii="Times New Roman" w:hAnsi="Times New Roman"/>
          <w:i/>
          <w:sz w:val="16"/>
        </w:rPr>
        <w:t>de</w:t>
      </w:r>
      <w:r>
        <w:rPr>
          <w:rFonts w:ascii="Times New Roman" w:hAnsi="Times New Roman"/>
          <w:i/>
          <w:spacing w:val="-11"/>
          <w:sz w:val="16"/>
        </w:rPr>
        <w:t> </w:t>
      </w:r>
      <w:r>
        <w:rPr>
          <w:rFonts w:ascii="Times New Roman" w:hAnsi="Times New Roman"/>
          <w:i/>
          <w:sz w:val="16"/>
        </w:rPr>
        <w:t>fecha</w:t>
      </w:r>
      <w:r>
        <w:rPr>
          <w:rFonts w:ascii="Times New Roman" w:hAnsi="Times New Roman"/>
          <w:i/>
          <w:spacing w:val="-11"/>
          <w:sz w:val="16"/>
        </w:rPr>
        <w:t> </w:t>
      </w:r>
      <w:r>
        <w:rPr>
          <w:rFonts w:ascii="Times New Roman" w:hAnsi="Times New Roman"/>
          <w:i/>
          <w:sz w:val="16"/>
        </w:rPr>
        <w:t>9</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2008.</w:t>
      </w:r>
    </w:p>
    <w:p>
      <w:pPr>
        <w:spacing w:before="2"/>
        <w:ind w:left="338" w:right="429" w:firstLine="0"/>
        <w:jc w:val="left"/>
        <w:rPr>
          <w:rFonts w:ascii="Times New Roman"/>
          <w:i/>
          <w:sz w:val="16"/>
        </w:rPr>
      </w:pPr>
      <w:r>
        <w:rPr>
          <w:rFonts w:ascii="Times New Roman"/>
          <w:b/>
          <w:i/>
          <w:sz w:val="16"/>
        </w:rPr>
        <w:t>Nota: </w:t>
      </w:r>
      <w:r>
        <w:rPr>
          <w:rFonts w:ascii="Times New Roman"/>
          <w:i/>
          <w:sz w:val="16"/>
        </w:rPr>
        <w:t>Se reformaron las fracciones II,</w:t>
      </w:r>
      <w:r>
        <w:rPr>
          <w:rFonts w:ascii="Times New Roman"/>
          <w:i/>
          <w:spacing w:val="7"/>
          <w:sz w:val="16"/>
        </w:rPr>
        <w:t> </w:t>
      </w:r>
      <w:r>
        <w:rPr>
          <w:rFonts w:ascii="Times New Roman"/>
          <w:i/>
          <w:sz w:val="16"/>
        </w:rPr>
        <w:t>VI y VII mediante decreto No. 139 de la LXI Legislatura, publicado en el</w:t>
      </w:r>
      <w:r>
        <w:rPr>
          <w:rFonts w:ascii="Times New Roman"/>
          <w:i/>
          <w:spacing w:val="7"/>
          <w:sz w:val="16"/>
        </w:rPr>
        <w:t> </w:t>
      </w:r>
      <w:r>
        <w:rPr>
          <w:rFonts w:ascii="Times New Roman"/>
          <w:i/>
          <w:sz w:val="16"/>
        </w:rPr>
        <w:t>P.</w:t>
      </w:r>
      <w:r>
        <w:rPr>
          <w:rFonts w:ascii="Times New Roman"/>
          <w:i/>
          <w:spacing w:val="7"/>
          <w:sz w:val="16"/>
        </w:rPr>
        <w:t> </w:t>
      </w:r>
      <w:r>
        <w:rPr>
          <w:rFonts w:ascii="Times New Roman"/>
          <w:i/>
          <w:sz w:val="16"/>
        </w:rPr>
        <w:t>O. No. 5511 de fecha 24 de junio</w:t>
      </w:r>
      <w:r>
        <w:rPr>
          <w:rFonts w:ascii="Times New Roman"/>
          <w:i/>
          <w:spacing w:val="40"/>
          <w:sz w:val="16"/>
        </w:rPr>
        <w:t> </w:t>
      </w:r>
      <w:r>
        <w:rPr>
          <w:rFonts w:ascii="Times New Roman"/>
          <w:i/>
          <w:sz w:val="16"/>
        </w:rPr>
        <w:t>de 2014.</w:t>
      </w:r>
    </w:p>
    <w:p>
      <w:pPr>
        <w:spacing w:before="0"/>
        <w:ind w:left="338" w:right="429"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w:t>
      </w:r>
      <w:r>
        <w:rPr>
          <w:rFonts w:ascii="Times New Roman" w:hAnsi="Times New Roman"/>
          <w:i/>
          <w:spacing w:val="9"/>
          <w:sz w:val="16"/>
        </w:rPr>
        <w:t> </w:t>
      </w:r>
      <w:r>
        <w:rPr>
          <w:rFonts w:ascii="Times New Roman" w:hAnsi="Times New Roman"/>
          <w:i/>
          <w:sz w:val="16"/>
        </w:rPr>
        <w:t>el párrafo primero y</w:t>
      </w:r>
      <w:r>
        <w:rPr>
          <w:rFonts w:ascii="Times New Roman" w:hAnsi="Times New Roman"/>
          <w:i/>
          <w:spacing w:val="11"/>
          <w:sz w:val="16"/>
        </w:rPr>
        <w:t> </w:t>
      </w:r>
      <w:r>
        <w:rPr>
          <w:rFonts w:ascii="Times New Roman" w:hAnsi="Times New Roman"/>
          <w:i/>
          <w:sz w:val="16"/>
        </w:rPr>
        <w:t>la fracción</w:t>
      </w:r>
      <w:r>
        <w:rPr>
          <w:rFonts w:ascii="Times New Roman" w:hAnsi="Times New Roman"/>
          <w:i/>
          <w:spacing w:val="9"/>
          <w:sz w:val="16"/>
        </w:rPr>
        <w:t> </w:t>
      </w:r>
      <w:r>
        <w:rPr>
          <w:rFonts w:ascii="Times New Roman" w:hAnsi="Times New Roman"/>
          <w:i/>
          <w:sz w:val="16"/>
        </w:rPr>
        <w:t>VII, y</w:t>
      </w:r>
      <w:r>
        <w:rPr>
          <w:rFonts w:ascii="Times New Roman" w:hAnsi="Times New Roman"/>
          <w:i/>
          <w:spacing w:val="10"/>
          <w:sz w:val="16"/>
        </w:rPr>
        <w:t> </w:t>
      </w:r>
      <w:r>
        <w:rPr>
          <w:rFonts w:ascii="Times New Roman" w:hAnsi="Times New Roman"/>
          <w:i/>
          <w:sz w:val="16"/>
        </w:rPr>
        <w:t>se adicionó una fracción VIII</w:t>
      </w:r>
      <w:r>
        <w:rPr>
          <w:rFonts w:ascii="Times New Roman" w:hAnsi="Times New Roman"/>
          <w:i/>
          <w:spacing w:val="12"/>
          <w:sz w:val="16"/>
        </w:rPr>
        <w:t> </w:t>
      </w:r>
      <w:r>
        <w:rPr>
          <w:rFonts w:ascii="Times New Roman" w:hAnsi="Times New Roman"/>
          <w:i/>
          <w:sz w:val="16"/>
        </w:rPr>
        <w:t>mediante decreto No. 398</w:t>
      </w:r>
      <w:r>
        <w:rPr>
          <w:rFonts w:ascii="Times New Roman" w:hAnsi="Times New Roman"/>
          <w:i/>
          <w:spacing w:val="9"/>
          <w:sz w:val="16"/>
        </w:rPr>
        <w:t> </w:t>
      </w:r>
      <w:r>
        <w:rPr>
          <w:rFonts w:ascii="Times New Roman" w:hAnsi="Times New Roman"/>
          <w:i/>
          <w:sz w:val="16"/>
        </w:rPr>
        <w:t>de la LXIV</w:t>
      </w:r>
      <w:r>
        <w:rPr>
          <w:rFonts w:ascii="Times New Roman" w:hAnsi="Times New Roman"/>
          <w:i/>
          <w:spacing w:val="10"/>
          <w:sz w:val="16"/>
        </w:rPr>
        <w:t> </w:t>
      </w:r>
      <w:r>
        <w:rPr>
          <w:rFonts w:ascii="Times New Roman" w:hAnsi="Times New Roman"/>
          <w:i/>
          <w:sz w:val="16"/>
        </w:rPr>
        <w:t>Legislatura, publicado</w:t>
      </w:r>
      <w:r>
        <w:rPr>
          <w:rFonts w:ascii="Times New Roman" w:hAnsi="Times New Roman"/>
          <w:i/>
          <w:spacing w:val="40"/>
          <w:sz w:val="16"/>
        </w:rPr>
        <w:t> </w:t>
      </w:r>
      <w:r>
        <w:rPr>
          <w:rFonts w:ascii="Times New Roman" w:hAnsi="Times New Roman"/>
          <w:i/>
          <w:sz w:val="16"/>
        </w:rPr>
        <w:t>en el P. O. No. 2254 Quinta Sección de fecha 18 de septiembre de 2024.</w:t>
      </w:r>
    </w:p>
    <w:p>
      <w:pPr>
        <w:pStyle w:val="BodyText"/>
        <w:spacing w:before="45"/>
        <w:ind w:left="0"/>
        <w:jc w:val="left"/>
        <w:rPr>
          <w:rFonts w:ascii="Times New Roman"/>
          <w:i/>
          <w:sz w:val="16"/>
        </w:rPr>
      </w:pPr>
    </w:p>
    <w:p>
      <w:pPr>
        <w:spacing w:before="0"/>
        <w:ind w:left="338" w:right="0" w:firstLine="0"/>
        <w:jc w:val="left"/>
        <w:rPr>
          <w:sz w:val="20"/>
        </w:rPr>
      </w:pPr>
      <w:r>
        <w:rPr>
          <w:b/>
          <w:sz w:val="20"/>
        </w:rPr>
        <w:t>ARTÍCULO</w:t>
      </w:r>
      <w:r>
        <w:rPr>
          <w:b/>
          <w:spacing w:val="-7"/>
          <w:sz w:val="20"/>
        </w:rPr>
        <w:t> </w:t>
      </w:r>
      <w:r>
        <w:rPr>
          <w:b/>
          <w:sz w:val="20"/>
        </w:rPr>
        <w:t>19.-</w:t>
      </w:r>
      <w:r>
        <w:rPr>
          <w:b/>
          <w:spacing w:val="-7"/>
          <w:sz w:val="20"/>
        </w:rPr>
        <w:t> </w:t>
      </w:r>
      <w:r>
        <w:rPr>
          <w:sz w:val="20"/>
        </w:rPr>
        <w:t>Son</w:t>
      </w:r>
      <w:r>
        <w:rPr>
          <w:spacing w:val="-7"/>
          <w:sz w:val="20"/>
        </w:rPr>
        <w:t> </w:t>
      </w:r>
      <w:r>
        <w:rPr>
          <w:sz w:val="20"/>
        </w:rPr>
        <w:t>obligaciones</w:t>
      </w:r>
      <w:r>
        <w:rPr>
          <w:spacing w:val="-7"/>
          <w:sz w:val="20"/>
        </w:rPr>
        <w:t> </w:t>
      </w:r>
      <w:r>
        <w:rPr>
          <w:sz w:val="20"/>
        </w:rPr>
        <w:t>de</w:t>
      </w:r>
      <w:r>
        <w:rPr>
          <w:spacing w:val="-5"/>
          <w:sz w:val="20"/>
        </w:rPr>
        <w:t> </w:t>
      </w:r>
      <w:r>
        <w:rPr>
          <w:sz w:val="20"/>
        </w:rPr>
        <w:t>la</w:t>
      </w:r>
      <w:r>
        <w:rPr>
          <w:spacing w:val="-8"/>
          <w:sz w:val="20"/>
        </w:rPr>
        <w:t> </w:t>
      </w:r>
      <w:r>
        <w:rPr>
          <w:sz w:val="20"/>
        </w:rPr>
        <w:t>persona</w:t>
      </w:r>
      <w:r>
        <w:rPr>
          <w:spacing w:val="-7"/>
          <w:sz w:val="20"/>
        </w:rPr>
        <w:t> </w:t>
      </w:r>
      <w:r>
        <w:rPr>
          <w:sz w:val="20"/>
        </w:rPr>
        <w:t>ciudadana</w:t>
      </w:r>
      <w:r>
        <w:rPr>
          <w:spacing w:val="-5"/>
          <w:sz w:val="20"/>
        </w:rPr>
        <w:t> </w:t>
      </w:r>
      <w:r>
        <w:rPr>
          <w:spacing w:val="-2"/>
          <w:sz w:val="20"/>
        </w:rPr>
        <w:t>campechana:</w:t>
      </w:r>
    </w:p>
    <w:p>
      <w:pPr>
        <w:pStyle w:val="ListParagraph"/>
        <w:numPr>
          <w:ilvl w:val="0"/>
          <w:numId w:val="12"/>
        </w:numPr>
        <w:tabs>
          <w:tab w:pos="1190" w:val="left" w:leader="none"/>
        </w:tabs>
        <w:spacing w:line="240" w:lineRule="auto" w:before="123" w:after="0"/>
        <w:ind w:left="1190" w:right="0" w:hanging="568"/>
        <w:jc w:val="left"/>
        <w:rPr>
          <w:sz w:val="20"/>
        </w:rPr>
      </w:pPr>
      <w:r>
        <w:rPr>
          <w:sz w:val="20"/>
        </w:rPr>
        <w:t>Alistarse</w:t>
      </w:r>
      <w:r>
        <w:rPr>
          <w:spacing w:val="-8"/>
          <w:sz w:val="20"/>
        </w:rPr>
        <w:t> </w:t>
      </w:r>
      <w:r>
        <w:rPr>
          <w:sz w:val="20"/>
        </w:rPr>
        <w:t>en</w:t>
      </w:r>
      <w:r>
        <w:rPr>
          <w:spacing w:val="-5"/>
          <w:sz w:val="20"/>
        </w:rPr>
        <w:t> </w:t>
      </w:r>
      <w:r>
        <w:rPr>
          <w:sz w:val="20"/>
        </w:rPr>
        <w:t>la</w:t>
      </w:r>
      <w:r>
        <w:rPr>
          <w:spacing w:val="-5"/>
          <w:sz w:val="20"/>
        </w:rPr>
        <w:t> </w:t>
      </w:r>
      <w:r>
        <w:rPr>
          <w:sz w:val="20"/>
        </w:rPr>
        <w:t>Guardia</w:t>
      </w:r>
      <w:r>
        <w:rPr>
          <w:spacing w:val="-7"/>
          <w:sz w:val="20"/>
        </w:rPr>
        <w:t> </w:t>
      </w:r>
      <w:r>
        <w:rPr>
          <w:spacing w:val="-2"/>
          <w:sz w:val="20"/>
        </w:rPr>
        <w:t>Nacional;</w:t>
      </w:r>
    </w:p>
    <w:p>
      <w:pPr>
        <w:pStyle w:val="ListParagraph"/>
        <w:numPr>
          <w:ilvl w:val="0"/>
          <w:numId w:val="12"/>
        </w:numPr>
        <w:tabs>
          <w:tab w:pos="1187" w:val="left" w:leader="none"/>
          <w:tab w:pos="1190" w:val="left" w:leader="none"/>
        </w:tabs>
        <w:spacing w:line="240" w:lineRule="auto" w:before="120" w:after="0"/>
        <w:ind w:left="1190" w:right="424" w:hanging="569"/>
        <w:jc w:val="both"/>
        <w:rPr>
          <w:sz w:val="20"/>
        </w:rPr>
      </w:pPr>
      <w:r>
        <w:rPr>
          <w:sz w:val="20"/>
        </w:rPr>
        <w:t>Votar en las elecciones, las consultas populares y los procesos de revocación de mandato, en los términos que señale la ley;</w:t>
      </w:r>
    </w:p>
    <w:p>
      <w:pPr>
        <w:pStyle w:val="ListParagraph"/>
        <w:numPr>
          <w:ilvl w:val="0"/>
          <w:numId w:val="12"/>
        </w:numPr>
        <w:tabs>
          <w:tab w:pos="1190" w:val="left" w:leader="none"/>
        </w:tabs>
        <w:spacing w:line="240" w:lineRule="auto" w:before="121" w:after="0"/>
        <w:ind w:left="1190" w:right="0" w:hanging="568"/>
        <w:jc w:val="left"/>
        <w:rPr>
          <w:sz w:val="20"/>
        </w:rPr>
      </w:pPr>
      <w:r>
        <w:rPr>
          <w:sz w:val="20"/>
        </w:rPr>
        <w:t>Desempeñar</w:t>
      </w:r>
      <w:r>
        <w:rPr>
          <w:spacing w:val="-6"/>
          <w:sz w:val="20"/>
        </w:rPr>
        <w:t> </w:t>
      </w:r>
      <w:r>
        <w:rPr>
          <w:sz w:val="20"/>
        </w:rPr>
        <w:t>los</w:t>
      </w:r>
      <w:r>
        <w:rPr>
          <w:spacing w:val="-6"/>
          <w:sz w:val="20"/>
        </w:rPr>
        <w:t> </w:t>
      </w:r>
      <w:r>
        <w:rPr>
          <w:sz w:val="20"/>
        </w:rPr>
        <w:t>cargos</w:t>
      </w:r>
      <w:r>
        <w:rPr>
          <w:spacing w:val="-4"/>
          <w:sz w:val="20"/>
        </w:rPr>
        <w:t> </w:t>
      </w:r>
      <w:r>
        <w:rPr>
          <w:sz w:val="20"/>
        </w:rPr>
        <w:t>de</w:t>
      </w:r>
      <w:r>
        <w:rPr>
          <w:spacing w:val="-6"/>
          <w:sz w:val="20"/>
        </w:rPr>
        <w:t> </w:t>
      </w:r>
      <w:r>
        <w:rPr>
          <w:sz w:val="20"/>
        </w:rPr>
        <w:t>elección</w:t>
      </w:r>
      <w:r>
        <w:rPr>
          <w:spacing w:val="-6"/>
          <w:sz w:val="20"/>
        </w:rPr>
        <w:t> </w:t>
      </w:r>
      <w:r>
        <w:rPr>
          <w:sz w:val="20"/>
        </w:rPr>
        <w:t>popular</w:t>
      </w:r>
      <w:r>
        <w:rPr>
          <w:spacing w:val="-7"/>
          <w:sz w:val="20"/>
        </w:rPr>
        <w:t> </w:t>
      </w:r>
      <w:r>
        <w:rPr>
          <w:sz w:val="20"/>
        </w:rPr>
        <w:t>de</w:t>
      </w:r>
      <w:r>
        <w:rPr>
          <w:spacing w:val="-6"/>
          <w:sz w:val="20"/>
        </w:rPr>
        <w:t> </w:t>
      </w:r>
      <w:r>
        <w:rPr>
          <w:sz w:val="20"/>
        </w:rPr>
        <w:t>la</w:t>
      </w:r>
      <w:r>
        <w:rPr>
          <w:spacing w:val="-7"/>
          <w:sz w:val="20"/>
        </w:rPr>
        <w:t> </w:t>
      </w:r>
      <w:r>
        <w:rPr>
          <w:sz w:val="20"/>
        </w:rPr>
        <w:t>Federación,</w:t>
      </w:r>
      <w:r>
        <w:rPr>
          <w:spacing w:val="-5"/>
          <w:sz w:val="20"/>
        </w:rPr>
        <w:t> </w:t>
      </w:r>
      <w:r>
        <w:rPr>
          <w:sz w:val="20"/>
        </w:rPr>
        <w:t>del</w:t>
      </w:r>
      <w:r>
        <w:rPr>
          <w:spacing w:val="-6"/>
          <w:sz w:val="20"/>
        </w:rPr>
        <w:t> </w:t>
      </w:r>
      <w:r>
        <w:rPr>
          <w:sz w:val="20"/>
        </w:rPr>
        <w:t>Estado</w:t>
      </w:r>
      <w:r>
        <w:rPr>
          <w:spacing w:val="-3"/>
          <w:sz w:val="20"/>
        </w:rPr>
        <w:t> </w:t>
      </w:r>
      <w:r>
        <w:rPr>
          <w:sz w:val="20"/>
        </w:rPr>
        <w:t>y</w:t>
      </w:r>
      <w:r>
        <w:rPr>
          <w:spacing w:val="-7"/>
          <w:sz w:val="20"/>
        </w:rPr>
        <w:t> </w:t>
      </w:r>
      <w:r>
        <w:rPr>
          <w:sz w:val="20"/>
        </w:rPr>
        <w:t>del</w:t>
      </w:r>
      <w:r>
        <w:rPr>
          <w:spacing w:val="-8"/>
          <w:sz w:val="20"/>
        </w:rPr>
        <w:t> </w:t>
      </w:r>
      <w:r>
        <w:rPr>
          <w:spacing w:val="-2"/>
          <w:sz w:val="20"/>
        </w:rPr>
        <w:t>Municipio;</w:t>
      </w:r>
    </w:p>
    <w:p>
      <w:pPr>
        <w:pStyle w:val="ListParagraph"/>
        <w:numPr>
          <w:ilvl w:val="0"/>
          <w:numId w:val="12"/>
        </w:numPr>
        <w:tabs>
          <w:tab w:pos="1190" w:val="left" w:leader="none"/>
        </w:tabs>
        <w:spacing w:line="240" w:lineRule="auto" w:before="119" w:after="0"/>
        <w:ind w:left="1190" w:right="413" w:hanging="569"/>
        <w:jc w:val="both"/>
        <w:rPr>
          <w:sz w:val="20"/>
        </w:rPr>
      </w:pPr>
      <w:r>
        <w:rPr>
          <w:sz w:val="20"/>
        </w:rPr>
        <w:t>Desempeñar las funciones electorales y las de jurado. Las funciones electorales tendrán carácter obligatorio y gratuito, pero serán retribuidas aquellas que se realicen profesionalmente, en los términos de esta Constitución y las leyes correspondientes;</w:t>
      </w:r>
    </w:p>
    <w:p>
      <w:pPr>
        <w:pStyle w:val="ListParagraph"/>
        <w:numPr>
          <w:ilvl w:val="0"/>
          <w:numId w:val="12"/>
        </w:numPr>
        <w:tabs>
          <w:tab w:pos="1190" w:val="left" w:leader="none"/>
        </w:tabs>
        <w:spacing w:line="240" w:lineRule="auto" w:before="121" w:after="0"/>
        <w:ind w:left="1190" w:right="412" w:hanging="569"/>
        <w:jc w:val="both"/>
        <w:rPr>
          <w:sz w:val="20"/>
        </w:rPr>
      </w:pPr>
      <w:r>
        <w:rPr>
          <w:sz w:val="20"/>
        </w:rPr>
        <w:t>Inscribirse en el Catastro, manifestando la propiedad que el mismo ciudadano tenga, así como la industria,</w:t>
      </w:r>
      <w:r>
        <w:rPr>
          <w:spacing w:val="-9"/>
          <w:sz w:val="20"/>
        </w:rPr>
        <w:t> </w:t>
      </w:r>
      <w:r>
        <w:rPr>
          <w:sz w:val="20"/>
        </w:rPr>
        <w:t>profesión</w:t>
      </w:r>
      <w:r>
        <w:rPr>
          <w:spacing w:val="-10"/>
          <w:sz w:val="20"/>
        </w:rPr>
        <w:t> </w:t>
      </w:r>
      <w:r>
        <w:rPr>
          <w:sz w:val="20"/>
        </w:rPr>
        <w:t>o</w:t>
      </w:r>
      <w:r>
        <w:rPr>
          <w:spacing w:val="-9"/>
          <w:sz w:val="20"/>
        </w:rPr>
        <w:t> </w:t>
      </w:r>
      <w:r>
        <w:rPr>
          <w:sz w:val="20"/>
        </w:rPr>
        <w:t>trabajo</w:t>
      </w:r>
      <w:r>
        <w:rPr>
          <w:spacing w:val="-11"/>
          <w:sz w:val="20"/>
        </w:rPr>
        <w:t> </w:t>
      </w:r>
      <w:r>
        <w:rPr>
          <w:sz w:val="20"/>
        </w:rPr>
        <w:t>de</w:t>
      </w:r>
      <w:r>
        <w:rPr>
          <w:spacing w:val="-11"/>
          <w:sz w:val="20"/>
        </w:rPr>
        <w:t> </w:t>
      </w:r>
      <w:r>
        <w:rPr>
          <w:sz w:val="20"/>
        </w:rPr>
        <w:t>que</w:t>
      </w:r>
      <w:r>
        <w:rPr>
          <w:spacing w:val="-10"/>
          <w:sz w:val="20"/>
        </w:rPr>
        <w:t> </w:t>
      </w:r>
      <w:r>
        <w:rPr>
          <w:sz w:val="20"/>
        </w:rPr>
        <w:t>subsista,</w:t>
      </w:r>
      <w:r>
        <w:rPr>
          <w:spacing w:val="-10"/>
          <w:sz w:val="20"/>
        </w:rPr>
        <w:t> </w:t>
      </w:r>
      <w:r>
        <w:rPr>
          <w:sz w:val="20"/>
        </w:rPr>
        <w:t>e</w:t>
      </w:r>
      <w:r>
        <w:rPr>
          <w:spacing w:val="-9"/>
          <w:sz w:val="20"/>
        </w:rPr>
        <w:t> </w:t>
      </w:r>
      <w:r>
        <w:rPr>
          <w:sz w:val="20"/>
        </w:rPr>
        <w:t>inscribirse</w:t>
      </w:r>
      <w:r>
        <w:rPr>
          <w:spacing w:val="-11"/>
          <w:sz w:val="20"/>
        </w:rPr>
        <w:t> </w:t>
      </w:r>
      <w:r>
        <w:rPr>
          <w:sz w:val="20"/>
        </w:rPr>
        <w:t>en</w:t>
      </w:r>
      <w:r>
        <w:rPr>
          <w:spacing w:val="-9"/>
          <w:sz w:val="20"/>
        </w:rPr>
        <w:t> </w:t>
      </w:r>
      <w:r>
        <w:rPr>
          <w:sz w:val="20"/>
        </w:rPr>
        <w:t>los</w:t>
      </w:r>
      <w:r>
        <w:rPr>
          <w:spacing w:val="-8"/>
          <w:sz w:val="20"/>
        </w:rPr>
        <w:t> </w:t>
      </w:r>
      <w:r>
        <w:rPr>
          <w:sz w:val="20"/>
        </w:rPr>
        <w:t>Padrones</w:t>
      </w:r>
      <w:r>
        <w:rPr>
          <w:spacing w:val="-10"/>
          <w:sz w:val="20"/>
        </w:rPr>
        <w:t> </w:t>
      </w:r>
      <w:r>
        <w:rPr>
          <w:sz w:val="20"/>
        </w:rPr>
        <w:t>Electorales</w:t>
      </w:r>
      <w:r>
        <w:rPr>
          <w:spacing w:val="-8"/>
          <w:sz w:val="20"/>
        </w:rPr>
        <w:t> </w:t>
      </w:r>
      <w:r>
        <w:rPr>
          <w:sz w:val="20"/>
        </w:rPr>
        <w:t>del</w:t>
      </w:r>
      <w:r>
        <w:rPr>
          <w:spacing w:val="-12"/>
          <w:sz w:val="20"/>
        </w:rPr>
        <w:t> </w:t>
      </w:r>
      <w:r>
        <w:rPr>
          <w:sz w:val="20"/>
        </w:rPr>
        <w:t>Municipio en que resida;</w:t>
      </w:r>
    </w:p>
    <w:p>
      <w:pPr>
        <w:pStyle w:val="ListParagraph"/>
        <w:numPr>
          <w:ilvl w:val="0"/>
          <w:numId w:val="12"/>
        </w:numPr>
        <w:tabs>
          <w:tab w:pos="1190" w:val="left" w:leader="none"/>
        </w:tabs>
        <w:spacing w:line="240" w:lineRule="auto" w:before="119" w:after="0"/>
        <w:ind w:left="1190" w:right="413" w:hanging="569"/>
        <w:jc w:val="both"/>
        <w:rPr>
          <w:sz w:val="20"/>
        </w:rPr>
      </w:pPr>
      <w:r>
        <w:rPr>
          <w:sz w:val="20"/>
        </w:rPr>
        <w:t>Hacer que sus hijas, hijos o pupilos menores de edad concurran a las escuelas, para recibir la educación</w:t>
      </w:r>
      <w:r>
        <w:rPr>
          <w:spacing w:val="-3"/>
          <w:sz w:val="20"/>
        </w:rPr>
        <w:t> </w:t>
      </w:r>
      <w:r>
        <w:rPr>
          <w:sz w:val="20"/>
        </w:rPr>
        <w:t>obligatoria</w:t>
      </w:r>
      <w:r>
        <w:rPr>
          <w:spacing w:val="-2"/>
          <w:sz w:val="20"/>
        </w:rPr>
        <w:t> </w:t>
      </w:r>
      <w:r>
        <w:rPr>
          <w:sz w:val="20"/>
        </w:rPr>
        <w:t>en los</w:t>
      </w:r>
      <w:r>
        <w:rPr>
          <w:spacing w:val="-1"/>
          <w:sz w:val="20"/>
        </w:rPr>
        <w:t> </w:t>
      </w:r>
      <w:r>
        <w:rPr>
          <w:sz w:val="20"/>
        </w:rPr>
        <w:t>términos</w:t>
      </w:r>
      <w:r>
        <w:rPr>
          <w:spacing w:val="-1"/>
          <w:sz w:val="20"/>
        </w:rPr>
        <w:t> </w:t>
      </w:r>
      <w:r>
        <w:rPr>
          <w:sz w:val="20"/>
        </w:rPr>
        <w:t>que establece el</w:t>
      </w:r>
      <w:r>
        <w:rPr>
          <w:spacing w:val="-1"/>
          <w:sz w:val="20"/>
        </w:rPr>
        <w:t> </w:t>
      </w:r>
      <w:r>
        <w:rPr>
          <w:sz w:val="20"/>
        </w:rPr>
        <w:t>artículo 3o. de la</w:t>
      </w:r>
      <w:r>
        <w:rPr>
          <w:spacing w:val="-2"/>
          <w:sz w:val="20"/>
        </w:rPr>
        <w:t> </w:t>
      </w:r>
      <w:r>
        <w:rPr>
          <w:sz w:val="20"/>
        </w:rPr>
        <w:t>Constitución Política</w:t>
      </w:r>
      <w:r>
        <w:rPr>
          <w:spacing w:val="-2"/>
          <w:sz w:val="20"/>
        </w:rPr>
        <w:t> </w:t>
      </w:r>
      <w:r>
        <w:rPr>
          <w:sz w:val="20"/>
        </w:rPr>
        <w:t>de los Estados Unidos Mexicanos, así como participar en su proceso educativo, al revisar su progreso y desempeño, velando siempre por su bienestar y desarrollo;</w:t>
      </w:r>
    </w:p>
    <w:p>
      <w:pPr>
        <w:pStyle w:val="ListParagraph"/>
        <w:numPr>
          <w:ilvl w:val="0"/>
          <w:numId w:val="12"/>
        </w:numPr>
        <w:tabs>
          <w:tab w:pos="1188" w:val="left" w:leader="none"/>
          <w:tab w:pos="1190" w:val="left" w:leader="none"/>
        </w:tabs>
        <w:spacing w:line="240" w:lineRule="auto" w:before="122" w:after="0"/>
        <w:ind w:left="1190" w:right="411" w:hanging="569"/>
        <w:jc w:val="both"/>
        <w:rPr>
          <w:sz w:val="20"/>
        </w:rPr>
      </w:pPr>
      <w:r>
        <w:rPr>
          <w:sz w:val="20"/>
        </w:rPr>
        <w:t>Contribuir</w:t>
      </w:r>
      <w:r>
        <w:rPr>
          <w:spacing w:val="-6"/>
          <w:sz w:val="20"/>
        </w:rPr>
        <w:t> </w:t>
      </w:r>
      <w:r>
        <w:rPr>
          <w:sz w:val="20"/>
        </w:rPr>
        <w:t>para</w:t>
      </w:r>
      <w:r>
        <w:rPr>
          <w:spacing w:val="-5"/>
          <w:sz w:val="20"/>
        </w:rPr>
        <w:t> </w:t>
      </w:r>
      <w:r>
        <w:rPr>
          <w:sz w:val="20"/>
        </w:rPr>
        <w:t>los</w:t>
      </w:r>
      <w:r>
        <w:rPr>
          <w:spacing w:val="-3"/>
          <w:sz w:val="20"/>
        </w:rPr>
        <w:t> </w:t>
      </w:r>
      <w:r>
        <w:rPr>
          <w:sz w:val="20"/>
        </w:rPr>
        <w:t>gastos</w:t>
      </w:r>
      <w:r>
        <w:rPr>
          <w:spacing w:val="-3"/>
          <w:sz w:val="20"/>
        </w:rPr>
        <w:t> </w:t>
      </w:r>
      <w:r>
        <w:rPr>
          <w:sz w:val="20"/>
        </w:rPr>
        <w:t>públicos</w:t>
      </w:r>
      <w:r>
        <w:rPr>
          <w:spacing w:val="-6"/>
          <w:sz w:val="20"/>
        </w:rPr>
        <w:t> </w:t>
      </w:r>
      <w:r>
        <w:rPr>
          <w:sz w:val="20"/>
        </w:rPr>
        <w:t>del</w:t>
      </w:r>
      <w:r>
        <w:rPr>
          <w:spacing w:val="-5"/>
          <w:sz w:val="20"/>
        </w:rPr>
        <w:t> </w:t>
      </w:r>
      <w:r>
        <w:rPr>
          <w:sz w:val="20"/>
        </w:rPr>
        <w:t>Estado</w:t>
      </w:r>
      <w:r>
        <w:rPr>
          <w:spacing w:val="-2"/>
          <w:sz w:val="20"/>
        </w:rPr>
        <w:t> </w:t>
      </w:r>
      <w:r>
        <w:rPr>
          <w:sz w:val="20"/>
        </w:rPr>
        <w:t>y</w:t>
      </w:r>
      <w:r>
        <w:rPr>
          <w:spacing w:val="-10"/>
          <w:sz w:val="20"/>
        </w:rPr>
        <w:t> </w:t>
      </w:r>
      <w:r>
        <w:rPr>
          <w:sz w:val="20"/>
        </w:rPr>
        <w:t>Municipio</w:t>
      </w:r>
      <w:r>
        <w:rPr>
          <w:spacing w:val="-4"/>
          <w:sz w:val="20"/>
        </w:rPr>
        <w:t> </w:t>
      </w:r>
      <w:r>
        <w:rPr>
          <w:sz w:val="20"/>
        </w:rPr>
        <w:t>en</w:t>
      </w:r>
      <w:r>
        <w:rPr>
          <w:spacing w:val="-4"/>
          <w:sz w:val="20"/>
        </w:rPr>
        <w:t> </w:t>
      </w:r>
      <w:r>
        <w:rPr>
          <w:sz w:val="20"/>
        </w:rPr>
        <w:t>que</w:t>
      </w:r>
      <w:r>
        <w:rPr>
          <w:spacing w:val="-5"/>
          <w:sz w:val="20"/>
        </w:rPr>
        <w:t> </w:t>
      </w:r>
      <w:r>
        <w:rPr>
          <w:sz w:val="20"/>
        </w:rPr>
        <w:t>residan</w:t>
      </w:r>
      <w:r>
        <w:rPr>
          <w:spacing w:val="-5"/>
          <w:sz w:val="20"/>
        </w:rPr>
        <w:t> </w:t>
      </w:r>
      <w:r>
        <w:rPr>
          <w:sz w:val="20"/>
        </w:rPr>
        <w:t>en</w:t>
      </w:r>
      <w:r>
        <w:rPr>
          <w:spacing w:val="-5"/>
          <w:sz w:val="20"/>
        </w:rPr>
        <w:t> </w:t>
      </w:r>
      <w:r>
        <w:rPr>
          <w:sz w:val="20"/>
        </w:rPr>
        <w:t>la</w:t>
      </w:r>
      <w:r>
        <w:rPr>
          <w:spacing w:val="-7"/>
          <w:sz w:val="20"/>
        </w:rPr>
        <w:t> </w:t>
      </w:r>
      <w:r>
        <w:rPr>
          <w:sz w:val="20"/>
        </w:rPr>
        <w:t>forma</w:t>
      </w:r>
      <w:r>
        <w:rPr>
          <w:spacing w:val="-7"/>
          <w:sz w:val="20"/>
        </w:rPr>
        <w:t> </w:t>
      </w:r>
      <w:r>
        <w:rPr>
          <w:sz w:val="20"/>
        </w:rPr>
        <w:t>proporcional</w:t>
      </w:r>
      <w:r>
        <w:rPr>
          <w:spacing w:val="-3"/>
          <w:sz w:val="20"/>
        </w:rPr>
        <w:t> </w:t>
      </w:r>
      <w:r>
        <w:rPr>
          <w:sz w:val="20"/>
        </w:rPr>
        <w:t>y equitativa que establezcan las leyes;</w:t>
      </w:r>
    </w:p>
    <w:p>
      <w:pPr>
        <w:pStyle w:val="ListParagraph"/>
        <w:numPr>
          <w:ilvl w:val="0"/>
          <w:numId w:val="12"/>
        </w:numPr>
        <w:tabs>
          <w:tab w:pos="1188" w:val="left" w:leader="none"/>
          <w:tab w:pos="1190" w:val="left" w:leader="none"/>
        </w:tabs>
        <w:spacing w:line="240" w:lineRule="auto" w:before="118" w:after="0"/>
        <w:ind w:left="1190" w:right="415" w:hanging="569"/>
        <w:jc w:val="both"/>
        <w:rPr>
          <w:sz w:val="20"/>
        </w:rPr>
      </w:pPr>
      <w:r>
        <w:rPr>
          <w:sz w:val="20"/>
        </w:rPr>
        <w:t>Asistir a los lugares, días y horas designados por el Ayuntamiento del lugar en que residan, para recibir instrucción cívica y militar que los mantenga aptos en el ejercicio de sus derechos y en el cumplimiento de sus obligaciones de ciudadano, diestros en el manejo de las armas, conocedores de</w:t>
      </w:r>
      <w:r>
        <w:rPr>
          <w:spacing w:val="-14"/>
          <w:sz w:val="20"/>
        </w:rPr>
        <w:t> </w:t>
      </w:r>
      <w:r>
        <w:rPr>
          <w:sz w:val="20"/>
        </w:rPr>
        <w:t>la</w:t>
      </w:r>
      <w:r>
        <w:rPr>
          <w:spacing w:val="-14"/>
          <w:sz w:val="20"/>
        </w:rPr>
        <w:t> </w:t>
      </w:r>
      <w:r>
        <w:rPr>
          <w:sz w:val="20"/>
        </w:rPr>
        <w:t>disciplina</w:t>
      </w:r>
      <w:r>
        <w:rPr>
          <w:spacing w:val="-14"/>
          <w:sz w:val="20"/>
        </w:rPr>
        <w:t> </w:t>
      </w:r>
      <w:r>
        <w:rPr>
          <w:sz w:val="20"/>
        </w:rPr>
        <w:t>militar</w:t>
      </w:r>
      <w:r>
        <w:rPr>
          <w:spacing w:val="-12"/>
          <w:sz w:val="20"/>
        </w:rPr>
        <w:t> </w:t>
      </w:r>
      <w:r>
        <w:rPr>
          <w:sz w:val="20"/>
        </w:rPr>
        <w:t>y</w:t>
      </w:r>
      <w:r>
        <w:rPr>
          <w:spacing w:val="-14"/>
          <w:sz w:val="20"/>
        </w:rPr>
        <w:t> </w:t>
      </w:r>
      <w:r>
        <w:rPr>
          <w:sz w:val="20"/>
        </w:rPr>
        <w:t>de</w:t>
      </w:r>
      <w:r>
        <w:rPr>
          <w:spacing w:val="-14"/>
          <w:sz w:val="20"/>
        </w:rPr>
        <w:t> </w:t>
      </w:r>
      <w:r>
        <w:rPr>
          <w:sz w:val="20"/>
        </w:rPr>
        <w:t>la</w:t>
      </w:r>
      <w:r>
        <w:rPr>
          <w:spacing w:val="-14"/>
          <w:sz w:val="20"/>
        </w:rPr>
        <w:t> </w:t>
      </w:r>
      <w:r>
        <w:rPr>
          <w:sz w:val="20"/>
        </w:rPr>
        <w:t>solidaridad</w:t>
      </w:r>
      <w:r>
        <w:rPr>
          <w:spacing w:val="-14"/>
          <w:sz w:val="20"/>
        </w:rPr>
        <w:t> </w:t>
      </w:r>
      <w:r>
        <w:rPr>
          <w:sz w:val="20"/>
        </w:rPr>
        <w:t>social.</w:t>
      </w:r>
      <w:r>
        <w:rPr>
          <w:spacing w:val="-14"/>
          <w:sz w:val="20"/>
        </w:rPr>
        <w:t> </w:t>
      </w:r>
      <w:r>
        <w:rPr>
          <w:sz w:val="20"/>
        </w:rPr>
        <w:t>Las</w:t>
      </w:r>
      <w:r>
        <w:rPr>
          <w:spacing w:val="-13"/>
          <w:sz w:val="20"/>
        </w:rPr>
        <w:t> </w:t>
      </w:r>
      <w:r>
        <w:rPr>
          <w:sz w:val="20"/>
        </w:rPr>
        <w:t>Autoridades</w:t>
      </w:r>
      <w:r>
        <w:rPr>
          <w:spacing w:val="-13"/>
          <w:sz w:val="20"/>
        </w:rPr>
        <w:t> </w:t>
      </w:r>
      <w:r>
        <w:rPr>
          <w:sz w:val="20"/>
        </w:rPr>
        <w:t>Municipales</w:t>
      </w:r>
      <w:r>
        <w:rPr>
          <w:spacing w:val="-14"/>
          <w:sz w:val="20"/>
        </w:rPr>
        <w:t> </w:t>
      </w:r>
      <w:r>
        <w:rPr>
          <w:sz w:val="20"/>
        </w:rPr>
        <w:t>tomarán</w:t>
      </w:r>
      <w:r>
        <w:rPr>
          <w:spacing w:val="-14"/>
          <w:sz w:val="20"/>
        </w:rPr>
        <w:t> </w:t>
      </w:r>
      <w:r>
        <w:rPr>
          <w:sz w:val="20"/>
        </w:rPr>
        <w:t>la</w:t>
      </w:r>
      <w:r>
        <w:rPr>
          <w:spacing w:val="-12"/>
          <w:sz w:val="20"/>
        </w:rPr>
        <w:t> </w:t>
      </w:r>
      <w:r>
        <w:rPr>
          <w:sz w:val="20"/>
        </w:rPr>
        <w:t>participación que señalen las Leyes del Estado en esta función educativa y organizarán la que corresponda impartir, o recibir a los residentes del Municipio.</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7"/>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reformó</w:t>
      </w:r>
      <w:r>
        <w:rPr>
          <w:rFonts w:ascii="Times New Roman" w:hAnsi="Times New Roman"/>
          <w:i/>
          <w:spacing w:val="-6"/>
          <w:sz w:val="16"/>
        </w:rPr>
        <w:t> </w:t>
      </w:r>
      <w:r>
        <w:rPr>
          <w:rFonts w:ascii="Times New Roman" w:hAnsi="Times New Roman"/>
          <w:i/>
          <w:sz w:val="16"/>
        </w:rPr>
        <w:t>la</w:t>
      </w:r>
      <w:r>
        <w:rPr>
          <w:rFonts w:ascii="Times New Roman" w:hAnsi="Times New Roman"/>
          <w:i/>
          <w:spacing w:val="-6"/>
          <w:sz w:val="16"/>
        </w:rPr>
        <w:t> </w:t>
      </w:r>
      <w:r>
        <w:rPr>
          <w:rFonts w:ascii="Times New Roman" w:hAnsi="Times New Roman"/>
          <w:i/>
          <w:sz w:val="16"/>
        </w:rPr>
        <w:t>fracción</w:t>
      </w:r>
      <w:r>
        <w:rPr>
          <w:rFonts w:ascii="Times New Roman" w:hAnsi="Times New Roman"/>
          <w:i/>
          <w:spacing w:val="-6"/>
          <w:sz w:val="16"/>
        </w:rPr>
        <w:t> </w:t>
      </w:r>
      <w:r>
        <w:rPr>
          <w:rFonts w:ascii="Times New Roman" w:hAnsi="Times New Roman"/>
          <w:i/>
          <w:sz w:val="16"/>
        </w:rPr>
        <w:t>IV</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104</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6"/>
          <w:sz w:val="16"/>
        </w:rPr>
        <w:t> </w:t>
      </w:r>
      <w:r>
        <w:rPr>
          <w:rFonts w:ascii="Times New Roman" w:hAnsi="Times New Roman"/>
          <w:i/>
          <w:sz w:val="16"/>
        </w:rPr>
        <w:t>LIII</w:t>
      </w:r>
      <w:r>
        <w:rPr>
          <w:rFonts w:ascii="Times New Roman" w:hAnsi="Times New Roman"/>
          <w:i/>
          <w:spacing w:val="-7"/>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6"/>
          <w:sz w:val="16"/>
        </w:rPr>
        <w:t> </w:t>
      </w:r>
      <w:r>
        <w:rPr>
          <w:rFonts w:ascii="Times New Roman" w:hAnsi="Times New Roman"/>
          <w:i/>
          <w:sz w:val="16"/>
        </w:rPr>
        <w:t>en</w:t>
      </w:r>
      <w:r>
        <w:rPr>
          <w:rFonts w:ascii="Times New Roman" w:hAnsi="Times New Roman"/>
          <w:i/>
          <w:spacing w:val="-6"/>
          <w:sz w:val="16"/>
        </w:rPr>
        <w:t> </w:t>
      </w:r>
      <w:r>
        <w:rPr>
          <w:rFonts w:ascii="Times New Roman" w:hAnsi="Times New Roman"/>
          <w:i/>
          <w:sz w:val="16"/>
        </w:rPr>
        <w:t>el</w:t>
      </w:r>
      <w:r>
        <w:rPr>
          <w:rFonts w:ascii="Times New Roman" w:hAnsi="Times New Roman"/>
          <w:i/>
          <w:spacing w:val="-6"/>
          <w:sz w:val="16"/>
        </w:rPr>
        <w:t> </w:t>
      </w:r>
      <w:r>
        <w:rPr>
          <w:rFonts w:ascii="Times New Roman" w:hAnsi="Times New Roman"/>
          <w:i/>
          <w:sz w:val="16"/>
        </w:rPr>
        <w:t>P.</w:t>
      </w:r>
      <w:r>
        <w:rPr>
          <w:rFonts w:ascii="Times New Roman" w:hAnsi="Times New Roman"/>
          <w:i/>
          <w:spacing w:val="-6"/>
          <w:sz w:val="16"/>
        </w:rPr>
        <w:t> </w:t>
      </w:r>
      <w:r>
        <w:rPr>
          <w:rFonts w:ascii="Times New Roman" w:hAnsi="Times New Roman"/>
          <w:i/>
          <w:sz w:val="16"/>
        </w:rPr>
        <w:t>O.</w:t>
      </w:r>
      <w:r>
        <w:rPr>
          <w:rFonts w:ascii="Times New Roman" w:hAnsi="Times New Roman"/>
          <w:i/>
          <w:spacing w:val="-6"/>
          <w:sz w:val="16"/>
        </w:rPr>
        <w:t> </w:t>
      </w:r>
      <w:r>
        <w:rPr>
          <w:rFonts w:ascii="Times New Roman" w:hAnsi="Times New Roman"/>
          <w:i/>
          <w:sz w:val="16"/>
        </w:rPr>
        <w:t>del</w:t>
      </w:r>
      <w:r>
        <w:rPr>
          <w:rFonts w:ascii="Times New Roman" w:hAnsi="Times New Roman"/>
          <w:i/>
          <w:spacing w:val="-6"/>
          <w:sz w:val="16"/>
        </w:rPr>
        <w:t> </w:t>
      </w:r>
      <w:r>
        <w:rPr>
          <w:rFonts w:ascii="Times New Roman" w:hAnsi="Times New Roman"/>
          <w:i/>
          <w:sz w:val="16"/>
        </w:rPr>
        <w:t>Gobierno</w:t>
      </w:r>
      <w:r>
        <w:rPr>
          <w:rFonts w:ascii="Times New Roman" w:hAnsi="Times New Roman"/>
          <w:i/>
          <w:spacing w:val="-6"/>
          <w:sz w:val="16"/>
        </w:rPr>
        <w:t> </w:t>
      </w:r>
      <w:r>
        <w:rPr>
          <w:rFonts w:ascii="Times New Roman" w:hAnsi="Times New Roman"/>
          <w:i/>
          <w:sz w:val="16"/>
        </w:rPr>
        <w:t>del</w:t>
      </w:r>
      <w:r>
        <w:rPr>
          <w:rFonts w:ascii="Times New Roman" w:hAnsi="Times New Roman"/>
          <w:i/>
          <w:spacing w:val="-6"/>
          <w:sz w:val="16"/>
        </w:rPr>
        <w:t> </w:t>
      </w:r>
      <w:r>
        <w:rPr>
          <w:rFonts w:ascii="Times New Roman" w:hAnsi="Times New Roman"/>
          <w:i/>
          <w:sz w:val="16"/>
        </w:rPr>
        <w:t>Estado</w:t>
      </w:r>
      <w:r>
        <w:rPr>
          <w:rFonts w:ascii="Times New Roman" w:hAnsi="Times New Roman"/>
          <w:i/>
          <w:spacing w:val="-6"/>
          <w:sz w:val="16"/>
        </w:rPr>
        <w:t> </w:t>
      </w:r>
      <w:r>
        <w:rPr>
          <w:rFonts w:ascii="Times New Roman" w:hAnsi="Times New Roman"/>
          <w:i/>
          <w:sz w:val="16"/>
        </w:rPr>
        <w:t>“La Muralla”</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1741</w:t>
      </w:r>
      <w:r>
        <w:rPr>
          <w:rFonts w:ascii="Times New Roman" w:hAnsi="Times New Roman"/>
          <w:i/>
          <w:spacing w:val="40"/>
          <w:sz w:val="16"/>
        </w:rPr>
        <w:t> </w:t>
      </w:r>
      <w:r>
        <w:rPr>
          <w:rFonts w:ascii="Times New Roman" w:hAnsi="Times New Roman"/>
          <w:i/>
          <w:sz w:val="16"/>
        </w:rPr>
        <w:t>de fecha 27 de diciembre de 1990.</w:t>
      </w:r>
    </w:p>
    <w:p>
      <w:pPr>
        <w:spacing w:before="2"/>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la fracción VIII mediante decreto No. 264 de la LIII legislatura, publicado en el P. O. del Gobierno del Estado No. 133 de fecha 1</w:t>
      </w:r>
      <w:r>
        <w:rPr>
          <w:rFonts w:ascii="Times New Roman" w:hAnsi="Times New Roman"/>
          <w:i/>
          <w:spacing w:val="40"/>
          <w:sz w:val="16"/>
        </w:rPr>
        <w:t> </w:t>
      </w:r>
      <w:r>
        <w:rPr>
          <w:rFonts w:ascii="Times New Roman" w:hAnsi="Times New Roman"/>
          <w:i/>
          <w:sz w:val="16"/>
        </w:rPr>
        <w:t>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 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200</w:t>
      </w:r>
      <w:r>
        <w:rPr>
          <w:rFonts w:ascii="Times New Roman" w:hAnsi="Times New Roman"/>
          <w:i/>
          <w:spacing w:val="-1"/>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LV</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1296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30</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noviembre de 1996.</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la fracción VI mediante decreto No. 281 de la LXI Legislatura, publicado en el P.O. No. 0027 de fecha 11 de septiembre de 2015.</w:t>
      </w:r>
      <w:r>
        <w:rPr>
          <w:rFonts w:ascii="Times New Roman" w:hAnsi="Times New Roman"/>
          <w:i/>
          <w:spacing w:val="40"/>
          <w:sz w:val="16"/>
        </w:rPr>
        <w:t> </w:t>
      </w: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 VI</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 No. 334</w:t>
      </w:r>
      <w:r>
        <w:rPr>
          <w:rFonts w:ascii="Times New Roman" w:hAnsi="Times New Roman"/>
          <w:i/>
          <w:spacing w:val="-2"/>
          <w:sz w:val="16"/>
        </w:rPr>
        <w:t> </w:t>
      </w:r>
      <w:r>
        <w:rPr>
          <w:rFonts w:ascii="Times New Roman" w:hAnsi="Times New Roman"/>
          <w:i/>
          <w:sz w:val="16"/>
        </w:rPr>
        <w:t>de la LXIV</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 P.O. No.</w:t>
      </w:r>
      <w:r>
        <w:rPr>
          <w:rFonts w:ascii="Times New Roman" w:hAnsi="Times New Roman"/>
          <w:i/>
          <w:spacing w:val="-3"/>
          <w:sz w:val="16"/>
        </w:rPr>
        <w:t> </w:t>
      </w:r>
      <w:r>
        <w:rPr>
          <w:rFonts w:ascii="Times New Roman" w:hAnsi="Times New Roman"/>
          <w:i/>
          <w:sz w:val="16"/>
        </w:rPr>
        <w:t>2108 cuarta sección</w:t>
      </w:r>
      <w:r>
        <w:rPr>
          <w:rFonts w:ascii="Times New Roman" w:hAnsi="Times New Roman"/>
          <w:i/>
          <w:spacing w:val="-2"/>
          <w:sz w:val="16"/>
        </w:rPr>
        <w:t> </w:t>
      </w:r>
      <w:r>
        <w:rPr>
          <w:rFonts w:ascii="Times New Roman" w:hAnsi="Times New Roman"/>
          <w:i/>
          <w:sz w:val="16"/>
        </w:rPr>
        <w:t>de fecha 9</w:t>
      </w:r>
      <w:r>
        <w:rPr>
          <w:rFonts w:ascii="Times New Roman" w:hAnsi="Times New Roman"/>
          <w:i/>
          <w:spacing w:val="-2"/>
          <w:sz w:val="16"/>
        </w:rPr>
        <w:t> </w:t>
      </w:r>
      <w:r>
        <w:rPr>
          <w:rFonts w:ascii="Times New Roman" w:hAnsi="Times New Roman"/>
          <w:i/>
          <w:sz w:val="16"/>
        </w:rPr>
        <w:t>de febrero</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2024.</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7"/>
          <w:sz w:val="16"/>
        </w:rPr>
        <w:t> </w:t>
      </w:r>
      <w:r>
        <w:rPr>
          <w:rFonts w:ascii="Times New Roman" w:hAnsi="Times New Roman"/>
          <w:i/>
          <w:sz w:val="16"/>
        </w:rPr>
        <w:t>Se</w:t>
      </w:r>
      <w:r>
        <w:rPr>
          <w:rFonts w:ascii="Times New Roman" w:hAnsi="Times New Roman"/>
          <w:i/>
          <w:spacing w:val="20"/>
          <w:sz w:val="16"/>
        </w:rPr>
        <w:t> </w:t>
      </w:r>
      <w:r>
        <w:rPr>
          <w:rFonts w:ascii="Times New Roman" w:hAnsi="Times New Roman"/>
          <w:i/>
          <w:sz w:val="16"/>
        </w:rPr>
        <w:t>reformó</w:t>
      </w:r>
      <w:r>
        <w:rPr>
          <w:rFonts w:ascii="Times New Roman" w:hAnsi="Times New Roman"/>
          <w:i/>
          <w:spacing w:val="22"/>
          <w:sz w:val="16"/>
        </w:rPr>
        <w:t> </w:t>
      </w:r>
      <w:r>
        <w:rPr>
          <w:rFonts w:ascii="Times New Roman" w:hAnsi="Times New Roman"/>
          <w:i/>
          <w:sz w:val="16"/>
        </w:rPr>
        <w:t>el</w:t>
      </w:r>
      <w:r>
        <w:rPr>
          <w:rFonts w:ascii="Times New Roman" w:hAnsi="Times New Roman"/>
          <w:i/>
          <w:spacing w:val="20"/>
          <w:sz w:val="16"/>
        </w:rPr>
        <w:t> </w:t>
      </w:r>
      <w:r>
        <w:rPr>
          <w:rFonts w:ascii="Times New Roman" w:hAnsi="Times New Roman"/>
          <w:i/>
          <w:sz w:val="16"/>
        </w:rPr>
        <w:t>párrafo</w:t>
      </w:r>
      <w:r>
        <w:rPr>
          <w:rFonts w:ascii="Times New Roman" w:hAnsi="Times New Roman"/>
          <w:i/>
          <w:spacing w:val="20"/>
          <w:sz w:val="16"/>
        </w:rPr>
        <w:t> </w:t>
      </w:r>
      <w:r>
        <w:rPr>
          <w:rFonts w:ascii="Times New Roman" w:hAnsi="Times New Roman"/>
          <w:i/>
          <w:sz w:val="16"/>
        </w:rPr>
        <w:t>primero</w:t>
      </w:r>
      <w:r>
        <w:rPr>
          <w:rFonts w:ascii="Times New Roman" w:hAnsi="Times New Roman"/>
          <w:i/>
          <w:spacing w:val="20"/>
          <w:sz w:val="16"/>
        </w:rPr>
        <w:t> </w:t>
      </w:r>
      <w:r>
        <w:rPr>
          <w:rFonts w:ascii="Times New Roman" w:hAnsi="Times New Roman"/>
          <w:i/>
          <w:sz w:val="16"/>
        </w:rPr>
        <w:t>y</w:t>
      </w:r>
      <w:r>
        <w:rPr>
          <w:rFonts w:ascii="Times New Roman" w:hAnsi="Times New Roman"/>
          <w:i/>
          <w:spacing w:val="24"/>
          <w:sz w:val="16"/>
        </w:rPr>
        <w:t> </w:t>
      </w:r>
      <w:r>
        <w:rPr>
          <w:rFonts w:ascii="Times New Roman" w:hAnsi="Times New Roman"/>
          <w:i/>
          <w:sz w:val="16"/>
        </w:rPr>
        <w:t>la</w:t>
      </w:r>
      <w:r>
        <w:rPr>
          <w:rFonts w:ascii="Times New Roman" w:hAnsi="Times New Roman"/>
          <w:i/>
          <w:spacing w:val="20"/>
          <w:sz w:val="16"/>
        </w:rPr>
        <w:t> </w:t>
      </w:r>
      <w:r>
        <w:rPr>
          <w:rFonts w:ascii="Times New Roman" w:hAnsi="Times New Roman"/>
          <w:i/>
          <w:sz w:val="16"/>
        </w:rPr>
        <w:t>fracción</w:t>
      </w:r>
      <w:r>
        <w:rPr>
          <w:rFonts w:ascii="Times New Roman" w:hAnsi="Times New Roman"/>
          <w:i/>
          <w:spacing w:val="25"/>
          <w:sz w:val="16"/>
        </w:rPr>
        <w:t> </w:t>
      </w:r>
      <w:r>
        <w:rPr>
          <w:rFonts w:ascii="Times New Roman" w:hAnsi="Times New Roman"/>
          <w:i/>
          <w:sz w:val="16"/>
        </w:rPr>
        <w:t>II</w:t>
      </w:r>
      <w:r>
        <w:rPr>
          <w:rFonts w:ascii="Times New Roman" w:hAnsi="Times New Roman"/>
          <w:i/>
          <w:spacing w:val="21"/>
          <w:sz w:val="16"/>
        </w:rPr>
        <w:t> </w:t>
      </w:r>
      <w:r>
        <w:rPr>
          <w:rFonts w:ascii="Times New Roman" w:hAnsi="Times New Roman"/>
          <w:i/>
          <w:sz w:val="16"/>
        </w:rPr>
        <w:t>mediante</w:t>
      </w:r>
      <w:r>
        <w:rPr>
          <w:rFonts w:ascii="Times New Roman" w:hAnsi="Times New Roman"/>
          <w:i/>
          <w:spacing w:val="18"/>
          <w:sz w:val="16"/>
        </w:rPr>
        <w:t> </w:t>
      </w:r>
      <w:r>
        <w:rPr>
          <w:rFonts w:ascii="Times New Roman" w:hAnsi="Times New Roman"/>
          <w:i/>
          <w:sz w:val="16"/>
        </w:rPr>
        <w:t>decreto</w:t>
      </w:r>
      <w:r>
        <w:rPr>
          <w:rFonts w:ascii="Times New Roman" w:hAnsi="Times New Roman"/>
          <w:i/>
          <w:spacing w:val="18"/>
          <w:sz w:val="16"/>
        </w:rPr>
        <w:t> </w:t>
      </w:r>
      <w:r>
        <w:rPr>
          <w:rFonts w:ascii="Times New Roman" w:hAnsi="Times New Roman"/>
          <w:i/>
          <w:sz w:val="16"/>
        </w:rPr>
        <w:t>No.</w:t>
      </w:r>
      <w:r>
        <w:rPr>
          <w:rFonts w:ascii="Times New Roman" w:hAnsi="Times New Roman"/>
          <w:i/>
          <w:spacing w:val="20"/>
          <w:sz w:val="16"/>
        </w:rPr>
        <w:t> </w:t>
      </w:r>
      <w:r>
        <w:rPr>
          <w:rFonts w:ascii="Times New Roman" w:hAnsi="Times New Roman"/>
          <w:i/>
          <w:sz w:val="16"/>
        </w:rPr>
        <w:t>398</w:t>
      </w:r>
      <w:r>
        <w:rPr>
          <w:rFonts w:ascii="Times New Roman" w:hAnsi="Times New Roman"/>
          <w:i/>
          <w:spacing w:val="20"/>
          <w:sz w:val="16"/>
        </w:rPr>
        <w:t> </w:t>
      </w:r>
      <w:r>
        <w:rPr>
          <w:rFonts w:ascii="Times New Roman" w:hAnsi="Times New Roman"/>
          <w:i/>
          <w:sz w:val="16"/>
        </w:rPr>
        <w:t>de</w:t>
      </w:r>
      <w:r>
        <w:rPr>
          <w:rFonts w:ascii="Times New Roman" w:hAnsi="Times New Roman"/>
          <w:i/>
          <w:spacing w:val="20"/>
          <w:sz w:val="16"/>
        </w:rPr>
        <w:t> </w:t>
      </w:r>
      <w:r>
        <w:rPr>
          <w:rFonts w:ascii="Times New Roman" w:hAnsi="Times New Roman"/>
          <w:i/>
          <w:sz w:val="16"/>
        </w:rPr>
        <w:t>la</w:t>
      </w:r>
      <w:r>
        <w:rPr>
          <w:rFonts w:ascii="Times New Roman" w:hAnsi="Times New Roman"/>
          <w:i/>
          <w:spacing w:val="23"/>
          <w:sz w:val="16"/>
        </w:rPr>
        <w:t> </w:t>
      </w:r>
      <w:r>
        <w:rPr>
          <w:rFonts w:ascii="Times New Roman" w:hAnsi="Times New Roman"/>
          <w:i/>
          <w:sz w:val="16"/>
        </w:rPr>
        <w:t>LXIV</w:t>
      </w:r>
      <w:r>
        <w:rPr>
          <w:rFonts w:ascii="Times New Roman" w:hAnsi="Times New Roman"/>
          <w:i/>
          <w:spacing w:val="20"/>
          <w:sz w:val="16"/>
        </w:rPr>
        <w:t> </w:t>
      </w:r>
      <w:r>
        <w:rPr>
          <w:rFonts w:ascii="Times New Roman" w:hAnsi="Times New Roman"/>
          <w:i/>
          <w:sz w:val="16"/>
        </w:rPr>
        <w:t>Legislatura,</w:t>
      </w:r>
      <w:r>
        <w:rPr>
          <w:rFonts w:ascii="Times New Roman" w:hAnsi="Times New Roman"/>
          <w:i/>
          <w:spacing w:val="20"/>
          <w:sz w:val="16"/>
        </w:rPr>
        <w:t> </w:t>
      </w:r>
      <w:r>
        <w:rPr>
          <w:rFonts w:ascii="Times New Roman" w:hAnsi="Times New Roman"/>
          <w:i/>
          <w:sz w:val="16"/>
        </w:rPr>
        <w:t>publicado</w:t>
      </w:r>
      <w:r>
        <w:rPr>
          <w:rFonts w:ascii="Times New Roman" w:hAnsi="Times New Roman"/>
          <w:i/>
          <w:spacing w:val="20"/>
          <w:sz w:val="16"/>
        </w:rPr>
        <w:t> </w:t>
      </w:r>
      <w:r>
        <w:rPr>
          <w:rFonts w:ascii="Times New Roman" w:hAnsi="Times New Roman"/>
          <w:i/>
          <w:sz w:val="16"/>
        </w:rPr>
        <w:t>en</w:t>
      </w:r>
      <w:r>
        <w:rPr>
          <w:rFonts w:ascii="Times New Roman" w:hAnsi="Times New Roman"/>
          <w:i/>
          <w:spacing w:val="20"/>
          <w:sz w:val="16"/>
        </w:rPr>
        <w:t> </w:t>
      </w:r>
      <w:r>
        <w:rPr>
          <w:rFonts w:ascii="Times New Roman" w:hAnsi="Times New Roman"/>
          <w:i/>
          <w:sz w:val="16"/>
        </w:rPr>
        <w:t>el</w:t>
      </w:r>
      <w:r>
        <w:rPr>
          <w:rFonts w:ascii="Times New Roman" w:hAnsi="Times New Roman"/>
          <w:i/>
          <w:spacing w:val="20"/>
          <w:sz w:val="16"/>
        </w:rPr>
        <w:t> </w:t>
      </w:r>
      <w:r>
        <w:rPr>
          <w:rFonts w:ascii="Times New Roman" w:hAnsi="Times New Roman"/>
          <w:i/>
          <w:sz w:val="16"/>
        </w:rPr>
        <w:t>P.</w:t>
      </w:r>
      <w:r>
        <w:rPr>
          <w:rFonts w:ascii="Times New Roman" w:hAnsi="Times New Roman"/>
          <w:i/>
          <w:spacing w:val="20"/>
          <w:sz w:val="16"/>
        </w:rPr>
        <w:t> </w:t>
      </w:r>
      <w:r>
        <w:rPr>
          <w:rFonts w:ascii="Times New Roman" w:hAnsi="Times New Roman"/>
          <w:i/>
          <w:sz w:val="16"/>
        </w:rPr>
        <w:t>O.</w:t>
      </w:r>
      <w:r>
        <w:rPr>
          <w:rFonts w:ascii="Times New Roman" w:hAnsi="Times New Roman"/>
          <w:i/>
          <w:spacing w:val="20"/>
          <w:sz w:val="16"/>
        </w:rPr>
        <w:t> </w:t>
      </w:r>
      <w:r>
        <w:rPr>
          <w:rFonts w:ascii="Times New Roman" w:hAnsi="Times New Roman"/>
          <w:i/>
          <w:sz w:val="16"/>
        </w:rPr>
        <w:t>No.</w:t>
      </w:r>
      <w:r>
        <w:rPr>
          <w:rFonts w:ascii="Times New Roman" w:hAnsi="Times New Roman"/>
          <w:i/>
          <w:spacing w:val="20"/>
          <w:sz w:val="16"/>
        </w:rPr>
        <w:t> </w:t>
      </w:r>
      <w:r>
        <w:rPr>
          <w:rFonts w:ascii="Times New Roman" w:hAnsi="Times New Roman"/>
          <w:i/>
          <w:sz w:val="16"/>
        </w:rPr>
        <w:t>2254</w:t>
      </w:r>
      <w:r>
        <w:rPr>
          <w:rFonts w:ascii="Times New Roman" w:hAnsi="Times New Roman"/>
          <w:i/>
          <w:spacing w:val="23"/>
          <w:sz w:val="16"/>
        </w:rPr>
        <w:t> </w:t>
      </w:r>
      <w:r>
        <w:rPr>
          <w:rFonts w:ascii="Times New Roman" w:hAnsi="Times New Roman"/>
          <w:i/>
          <w:sz w:val="16"/>
        </w:rPr>
        <w:t>Quinta</w:t>
      </w:r>
      <w:r>
        <w:rPr>
          <w:rFonts w:ascii="Times New Roman" w:hAnsi="Times New Roman"/>
          <w:i/>
          <w:spacing w:val="40"/>
          <w:sz w:val="16"/>
        </w:rPr>
        <w:t> </w:t>
      </w:r>
      <w:r>
        <w:rPr>
          <w:rFonts w:ascii="Times New Roman" w:hAnsi="Times New Roman"/>
          <w:i/>
          <w:sz w:val="16"/>
        </w:rPr>
        <w:t>Sección de fecha 18 de septiembre de 2024.</w:t>
      </w:r>
    </w:p>
    <w:p>
      <w:pPr>
        <w:pStyle w:val="BodyText"/>
        <w:spacing w:before="44"/>
        <w:ind w:left="0"/>
        <w:jc w:val="left"/>
        <w:rPr>
          <w:rFonts w:ascii="Times New Roman"/>
          <w:i/>
          <w:sz w:val="16"/>
        </w:rPr>
      </w:pPr>
    </w:p>
    <w:p>
      <w:pPr>
        <w:spacing w:before="0"/>
        <w:ind w:left="338" w:right="0" w:firstLine="0"/>
        <w:jc w:val="left"/>
        <w:rPr>
          <w:sz w:val="20"/>
        </w:rPr>
      </w:pPr>
      <w:r>
        <w:rPr>
          <w:b/>
          <w:sz w:val="20"/>
        </w:rPr>
        <w:t>ARTÍCULO</w:t>
      </w:r>
      <w:r>
        <w:rPr>
          <w:b/>
          <w:spacing w:val="-7"/>
          <w:sz w:val="20"/>
        </w:rPr>
        <w:t> </w:t>
      </w:r>
      <w:r>
        <w:rPr>
          <w:b/>
          <w:sz w:val="20"/>
        </w:rPr>
        <w:t>20.-</w:t>
      </w:r>
      <w:r>
        <w:rPr>
          <w:b/>
          <w:spacing w:val="-7"/>
          <w:sz w:val="20"/>
        </w:rPr>
        <w:t> </w:t>
      </w:r>
      <w:r>
        <w:rPr>
          <w:sz w:val="20"/>
        </w:rPr>
        <w:t>La</w:t>
      </w:r>
      <w:r>
        <w:rPr>
          <w:spacing w:val="-8"/>
          <w:sz w:val="20"/>
        </w:rPr>
        <w:t> </w:t>
      </w:r>
      <w:r>
        <w:rPr>
          <w:sz w:val="20"/>
        </w:rPr>
        <w:t>calidad</w:t>
      </w:r>
      <w:r>
        <w:rPr>
          <w:spacing w:val="-5"/>
          <w:sz w:val="20"/>
        </w:rPr>
        <w:t> </w:t>
      </w:r>
      <w:r>
        <w:rPr>
          <w:sz w:val="20"/>
        </w:rPr>
        <w:t>de</w:t>
      </w:r>
      <w:r>
        <w:rPr>
          <w:spacing w:val="-9"/>
          <w:sz w:val="20"/>
        </w:rPr>
        <w:t> </w:t>
      </w:r>
      <w:r>
        <w:rPr>
          <w:sz w:val="20"/>
        </w:rPr>
        <w:t>ciudadano</w:t>
      </w:r>
      <w:r>
        <w:rPr>
          <w:spacing w:val="-7"/>
          <w:sz w:val="20"/>
        </w:rPr>
        <w:t> </w:t>
      </w:r>
      <w:r>
        <w:rPr>
          <w:sz w:val="20"/>
        </w:rPr>
        <w:t>campechano</w:t>
      </w:r>
      <w:r>
        <w:rPr>
          <w:spacing w:val="-7"/>
          <w:sz w:val="20"/>
        </w:rPr>
        <w:t> </w:t>
      </w:r>
      <w:r>
        <w:rPr>
          <w:sz w:val="20"/>
        </w:rPr>
        <w:t>se</w:t>
      </w:r>
      <w:r>
        <w:rPr>
          <w:spacing w:val="-8"/>
          <w:sz w:val="20"/>
        </w:rPr>
        <w:t> </w:t>
      </w:r>
      <w:r>
        <w:rPr>
          <w:spacing w:val="-2"/>
          <w:sz w:val="20"/>
        </w:rPr>
        <w:t>pierde:</w:t>
      </w:r>
    </w:p>
    <w:p>
      <w:pPr>
        <w:pStyle w:val="ListParagraph"/>
        <w:numPr>
          <w:ilvl w:val="0"/>
          <w:numId w:val="13"/>
        </w:numPr>
        <w:tabs>
          <w:tab w:pos="1190" w:val="left" w:leader="none"/>
        </w:tabs>
        <w:spacing w:line="240" w:lineRule="auto" w:before="123" w:after="0"/>
        <w:ind w:left="1190" w:right="0" w:hanging="568"/>
        <w:jc w:val="left"/>
        <w:rPr>
          <w:sz w:val="20"/>
        </w:rPr>
      </w:pPr>
      <w:r>
        <w:rPr>
          <w:sz w:val="20"/>
        </w:rPr>
        <w:t>Cuando</w:t>
      </w:r>
      <w:r>
        <w:rPr>
          <w:spacing w:val="-9"/>
          <w:sz w:val="20"/>
        </w:rPr>
        <w:t> </w:t>
      </w:r>
      <w:r>
        <w:rPr>
          <w:sz w:val="20"/>
        </w:rPr>
        <w:t>se</w:t>
      </w:r>
      <w:r>
        <w:rPr>
          <w:spacing w:val="-7"/>
          <w:sz w:val="20"/>
        </w:rPr>
        <w:t> </w:t>
      </w:r>
      <w:r>
        <w:rPr>
          <w:sz w:val="20"/>
        </w:rPr>
        <w:t>pierde</w:t>
      </w:r>
      <w:r>
        <w:rPr>
          <w:spacing w:val="-7"/>
          <w:sz w:val="20"/>
        </w:rPr>
        <w:t> </w:t>
      </w:r>
      <w:r>
        <w:rPr>
          <w:sz w:val="20"/>
        </w:rPr>
        <w:t>la</w:t>
      </w:r>
      <w:r>
        <w:rPr>
          <w:spacing w:val="-8"/>
          <w:sz w:val="20"/>
        </w:rPr>
        <w:t> </w:t>
      </w:r>
      <w:r>
        <w:rPr>
          <w:sz w:val="20"/>
        </w:rPr>
        <w:t>ciudadanía</w:t>
      </w:r>
      <w:r>
        <w:rPr>
          <w:spacing w:val="-9"/>
          <w:sz w:val="20"/>
        </w:rPr>
        <w:t> </w:t>
      </w:r>
      <w:r>
        <w:rPr>
          <w:spacing w:val="-2"/>
          <w:sz w:val="20"/>
        </w:rPr>
        <w:t>mexicana;</w:t>
      </w:r>
    </w:p>
    <w:p>
      <w:pPr>
        <w:pStyle w:val="ListParagraph"/>
        <w:numPr>
          <w:ilvl w:val="0"/>
          <w:numId w:val="13"/>
        </w:numPr>
        <w:tabs>
          <w:tab w:pos="1190" w:val="left" w:leader="none"/>
        </w:tabs>
        <w:spacing w:line="240" w:lineRule="auto" w:before="121" w:after="0"/>
        <w:ind w:left="1190" w:right="0" w:hanging="568"/>
        <w:jc w:val="left"/>
        <w:rPr>
          <w:sz w:val="20"/>
        </w:rPr>
      </w:pPr>
      <w:r>
        <w:rPr>
          <w:sz w:val="20"/>
        </w:rPr>
        <w:t>Por</w:t>
      </w:r>
      <w:r>
        <w:rPr>
          <w:spacing w:val="-8"/>
          <w:sz w:val="20"/>
        </w:rPr>
        <w:t> </w:t>
      </w:r>
      <w:r>
        <w:rPr>
          <w:sz w:val="20"/>
        </w:rPr>
        <w:t>atentar</w:t>
      </w:r>
      <w:r>
        <w:rPr>
          <w:spacing w:val="-8"/>
          <w:sz w:val="20"/>
        </w:rPr>
        <w:t> </w:t>
      </w:r>
      <w:r>
        <w:rPr>
          <w:sz w:val="20"/>
        </w:rPr>
        <w:t>en</w:t>
      </w:r>
      <w:r>
        <w:rPr>
          <w:spacing w:val="-7"/>
          <w:sz w:val="20"/>
        </w:rPr>
        <w:t> </w:t>
      </w:r>
      <w:r>
        <w:rPr>
          <w:sz w:val="20"/>
        </w:rPr>
        <w:t>cualquier</w:t>
      </w:r>
      <w:r>
        <w:rPr>
          <w:spacing w:val="-8"/>
          <w:sz w:val="20"/>
        </w:rPr>
        <w:t> </w:t>
      </w:r>
      <w:r>
        <w:rPr>
          <w:sz w:val="20"/>
        </w:rPr>
        <w:t>forma</w:t>
      </w:r>
      <w:r>
        <w:rPr>
          <w:spacing w:val="-7"/>
          <w:sz w:val="20"/>
        </w:rPr>
        <w:t> </w:t>
      </w:r>
      <w:r>
        <w:rPr>
          <w:sz w:val="20"/>
        </w:rPr>
        <w:t>contra</w:t>
      </w:r>
      <w:r>
        <w:rPr>
          <w:spacing w:val="-8"/>
          <w:sz w:val="20"/>
        </w:rPr>
        <w:t> </w:t>
      </w:r>
      <w:r>
        <w:rPr>
          <w:sz w:val="20"/>
        </w:rPr>
        <w:t>la</w:t>
      </w:r>
      <w:r>
        <w:rPr>
          <w:spacing w:val="-7"/>
          <w:sz w:val="20"/>
        </w:rPr>
        <w:t> </w:t>
      </w:r>
      <w:r>
        <w:rPr>
          <w:sz w:val="20"/>
        </w:rPr>
        <w:t>integridad,</w:t>
      </w:r>
      <w:r>
        <w:rPr>
          <w:spacing w:val="-6"/>
          <w:sz w:val="20"/>
        </w:rPr>
        <w:t> </w:t>
      </w:r>
      <w:r>
        <w:rPr>
          <w:sz w:val="20"/>
        </w:rPr>
        <w:t>independencia</w:t>
      </w:r>
      <w:r>
        <w:rPr>
          <w:spacing w:val="-8"/>
          <w:sz w:val="20"/>
        </w:rPr>
        <w:t> </w:t>
      </w:r>
      <w:r>
        <w:rPr>
          <w:sz w:val="20"/>
        </w:rPr>
        <w:t>o</w:t>
      </w:r>
      <w:r>
        <w:rPr>
          <w:spacing w:val="-5"/>
          <w:sz w:val="20"/>
        </w:rPr>
        <w:t> </w:t>
      </w:r>
      <w:r>
        <w:rPr>
          <w:sz w:val="20"/>
        </w:rPr>
        <w:t>soberanía</w:t>
      </w:r>
      <w:r>
        <w:rPr>
          <w:spacing w:val="-7"/>
          <w:sz w:val="20"/>
        </w:rPr>
        <w:t> </w:t>
      </w:r>
      <w:r>
        <w:rPr>
          <w:sz w:val="20"/>
        </w:rPr>
        <w:t>del</w:t>
      </w:r>
      <w:r>
        <w:rPr>
          <w:spacing w:val="-8"/>
          <w:sz w:val="20"/>
        </w:rPr>
        <w:t> </w:t>
      </w:r>
      <w:r>
        <w:rPr>
          <w:spacing w:val="-2"/>
          <w:sz w:val="20"/>
        </w:rPr>
        <w:t>Estado;</w:t>
      </w:r>
    </w:p>
    <w:p>
      <w:pPr>
        <w:pStyle w:val="ListParagraph"/>
        <w:numPr>
          <w:ilvl w:val="0"/>
          <w:numId w:val="13"/>
        </w:numPr>
        <w:tabs>
          <w:tab w:pos="1190" w:val="left" w:leader="none"/>
        </w:tabs>
        <w:spacing w:line="240" w:lineRule="auto" w:before="120" w:after="0"/>
        <w:ind w:left="1190" w:right="0" w:hanging="568"/>
        <w:jc w:val="left"/>
        <w:rPr>
          <w:sz w:val="20"/>
        </w:rPr>
      </w:pPr>
      <w:r>
        <w:rPr>
          <w:sz w:val="20"/>
        </w:rPr>
        <w:t>Cuando</w:t>
      </w:r>
      <w:r>
        <w:rPr>
          <w:spacing w:val="-9"/>
          <w:sz w:val="20"/>
        </w:rPr>
        <w:t> </w:t>
      </w:r>
      <w:r>
        <w:rPr>
          <w:sz w:val="20"/>
        </w:rPr>
        <w:t>siendo</w:t>
      </w:r>
      <w:r>
        <w:rPr>
          <w:spacing w:val="-7"/>
          <w:sz w:val="20"/>
        </w:rPr>
        <w:t> </w:t>
      </w:r>
      <w:r>
        <w:rPr>
          <w:sz w:val="20"/>
        </w:rPr>
        <w:t>campechano</w:t>
      </w:r>
      <w:r>
        <w:rPr>
          <w:spacing w:val="-7"/>
          <w:sz w:val="20"/>
        </w:rPr>
        <w:t> </w:t>
      </w:r>
      <w:r>
        <w:rPr>
          <w:sz w:val="20"/>
        </w:rPr>
        <w:t>por</w:t>
      </w:r>
      <w:r>
        <w:rPr>
          <w:spacing w:val="-4"/>
          <w:sz w:val="20"/>
        </w:rPr>
        <w:t> </w:t>
      </w:r>
      <w:r>
        <w:rPr>
          <w:sz w:val="20"/>
        </w:rPr>
        <w:t>vecindad,</w:t>
      </w:r>
      <w:r>
        <w:rPr>
          <w:spacing w:val="-8"/>
          <w:sz w:val="20"/>
        </w:rPr>
        <w:t> </w:t>
      </w:r>
      <w:r>
        <w:rPr>
          <w:sz w:val="20"/>
        </w:rPr>
        <w:t>se</w:t>
      </w:r>
      <w:r>
        <w:rPr>
          <w:spacing w:val="-2"/>
          <w:sz w:val="20"/>
        </w:rPr>
        <w:t> </w:t>
      </w:r>
      <w:r>
        <w:rPr>
          <w:sz w:val="20"/>
        </w:rPr>
        <w:t>pierda</w:t>
      </w:r>
      <w:r>
        <w:rPr>
          <w:spacing w:val="-8"/>
          <w:sz w:val="20"/>
        </w:rPr>
        <w:t> </w:t>
      </w:r>
      <w:r>
        <w:rPr>
          <w:sz w:val="20"/>
        </w:rPr>
        <w:t>ésta</w:t>
      </w:r>
      <w:r>
        <w:rPr>
          <w:spacing w:val="-8"/>
          <w:sz w:val="20"/>
        </w:rPr>
        <w:t> </w:t>
      </w:r>
      <w:r>
        <w:rPr>
          <w:sz w:val="20"/>
        </w:rPr>
        <w:t>por</w:t>
      </w:r>
      <w:r>
        <w:rPr>
          <w:spacing w:val="-6"/>
          <w:sz w:val="20"/>
        </w:rPr>
        <w:t> </w:t>
      </w:r>
      <w:r>
        <w:rPr>
          <w:sz w:val="20"/>
        </w:rPr>
        <w:t>avecindarse</w:t>
      </w:r>
      <w:r>
        <w:rPr>
          <w:spacing w:val="-7"/>
          <w:sz w:val="20"/>
        </w:rPr>
        <w:t> </w:t>
      </w:r>
      <w:r>
        <w:rPr>
          <w:sz w:val="20"/>
        </w:rPr>
        <w:t>fuera</w:t>
      </w:r>
      <w:r>
        <w:rPr>
          <w:spacing w:val="-7"/>
          <w:sz w:val="20"/>
        </w:rPr>
        <w:t> </w:t>
      </w:r>
      <w:r>
        <w:rPr>
          <w:sz w:val="20"/>
        </w:rPr>
        <w:t>del</w:t>
      </w:r>
      <w:r>
        <w:rPr>
          <w:spacing w:val="-7"/>
          <w:sz w:val="20"/>
        </w:rPr>
        <w:t> </w:t>
      </w:r>
      <w:r>
        <w:rPr>
          <w:spacing w:val="-2"/>
          <w:sz w:val="20"/>
        </w:rPr>
        <w:t>Estado;</w:t>
      </w:r>
    </w:p>
    <w:p>
      <w:pPr>
        <w:pStyle w:val="ListParagraph"/>
        <w:numPr>
          <w:ilvl w:val="0"/>
          <w:numId w:val="13"/>
        </w:numPr>
        <w:tabs>
          <w:tab w:pos="1190" w:val="left" w:leader="none"/>
        </w:tabs>
        <w:spacing w:line="240" w:lineRule="auto" w:before="120" w:after="0"/>
        <w:ind w:left="1190" w:right="421" w:hanging="569"/>
        <w:jc w:val="both"/>
        <w:rPr>
          <w:sz w:val="20"/>
        </w:rPr>
      </w:pPr>
      <w:r>
        <w:rPr>
          <w:sz w:val="20"/>
        </w:rPr>
        <w:t>Por adquirir la calidad de ciudadano de otro Estado, salvo cuando haya sido concedida a título de honor o recompensa;</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0"/>
          <w:numId w:val="13"/>
        </w:numPr>
        <w:tabs>
          <w:tab w:pos="1190" w:val="left" w:leader="none"/>
        </w:tabs>
        <w:spacing w:line="240" w:lineRule="auto" w:before="0" w:after="0"/>
        <w:ind w:left="1190" w:right="0" w:hanging="568"/>
        <w:jc w:val="left"/>
        <w:rPr>
          <w:sz w:val="20"/>
        </w:rPr>
      </w:pPr>
      <w:r>
        <w:rPr>
          <w:sz w:val="20"/>
        </w:rPr>
        <w:t>En</w:t>
      </w:r>
      <w:r>
        <w:rPr>
          <w:spacing w:val="-3"/>
          <w:sz w:val="20"/>
        </w:rPr>
        <w:t> </w:t>
      </w:r>
      <w:r>
        <w:rPr>
          <w:sz w:val="20"/>
        </w:rPr>
        <w:t>los</w:t>
      </w:r>
      <w:r>
        <w:rPr>
          <w:spacing w:val="-4"/>
          <w:sz w:val="20"/>
        </w:rPr>
        <w:t> </w:t>
      </w:r>
      <w:r>
        <w:rPr>
          <w:sz w:val="20"/>
        </w:rPr>
        <w:t>demás</w:t>
      </w:r>
      <w:r>
        <w:rPr>
          <w:spacing w:val="-4"/>
          <w:sz w:val="20"/>
        </w:rPr>
        <w:t> </w:t>
      </w:r>
      <w:r>
        <w:rPr>
          <w:sz w:val="20"/>
        </w:rPr>
        <w:t>casos</w:t>
      </w:r>
      <w:r>
        <w:rPr>
          <w:spacing w:val="-4"/>
          <w:sz w:val="20"/>
        </w:rPr>
        <w:t> </w:t>
      </w:r>
      <w:r>
        <w:rPr>
          <w:sz w:val="20"/>
        </w:rPr>
        <w:t>que</w:t>
      </w:r>
      <w:r>
        <w:rPr>
          <w:spacing w:val="-3"/>
          <w:sz w:val="20"/>
        </w:rPr>
        <w:t> </w:t>
      </w:r>
      <w:r>
        <w:rPr>
          <w:sz w:val="20"/>
        </w:rPr>
        <w:t>la</w:t>
      </w:r>
      <w:r>
        <w:rPr>
          <w:spacing w:val="-3"/>
          <w:sz w:val="20"/>
        </w:rPr>
        <w:t> </w:t>
      </w:r>
      <w:r>
        <w:rPr>
          <w:sz w:val="20"/>
        </w:rPr>
        <w:t>ley</w:t>
      </w:r>
      <w:r>
        <w:rPr>
          <w:spacing w:val="-7"/>
          <w:sz w:val="20"/>
        </w:rPr>
        <w:t> </w:t>
      </w:r>
      <w:r>
        <w:rPr>
          <w:spacing w:val="-2"/>
          <w:sz w:val="20"/>
        </w:rPr>
        <w:t>establezca.</w:t>
      </w:r>
    </w:p>
    <w:p>
      <w:pPr>
        <w:pStyle w:val="BodyText"/>
        <w:spacing w:before="228"/>
      </w:pPr>
      <w:r>
        <w:rPr>
          <w:b/>
        </w:rPr>
        <w:t>ARTÍCULO</w:t>
      </w:r>
      <w:r>
        <w:rPr>
          <w:b/>
          <w:spacing w:val="-7"/>
        </w:rPr>
        <w:t> </w:t>
      </w:r>
      <w:r>
        <w:rPr>
          <w:b/>
        </w:rPr>
        <w:t>21.-</w:t>
      </w:r>
      <w:r>
        <w:rPr>
          <w:b/>
          <w:spacing w:val="-6"/>
        </w:rPr>
        <w:t> </w:t>
      </w:r>
      <w:r>
        <w:rPr/>
        <w:t>Se</w:t>
      </w:r>
      <w:r>
        <w:rPr>
          <w:spacing w:val="-5"/>
        </w:rPr>
        <w:t> </w:t>
      </w:r>
      <w:r>
        <w:rPr/>
        <w:t>suspende</w:t>
      </w:r>
      <w:r>
        <w:rPr>
          <w:spacing w:val="-8"/>
        </w:rPr>
        <w:t> </w:t>
      </w:r>
      <w:r>
        <w:rPr/>
        <w:t>el</w:t>
      </w:r>
      <w:r>
        <w:rPr>
          <w:spacing w:val="-7"/>
        </w:rPr>
        <w:t> </w:t>
      </w:r>
      <w:r>
        <w:rPr/>
        <w:t>ejercicio</w:t>
      </w:r>
      <w:r>
        <w:rPr>
          <w:spacing w:val="-7"/>
        </w:rPr>
        <w:t> </w:t>
      </w:r>
      <w:r>
        <w:rPr/>
        <w:t>de</w:t>
      </w:r>
      <w:r>
        <w:rPr>
          <w:spacing w:val="-6"/>
        </w:rPr>
        <w:t> </w:t>
      </w:r>
      <w:r>
        <w:rPr/>
        <w:t>los</w:t>
      </w:r>
      <w:r>
        <w:rPr>
          <w:spacing w:val="-4"/>
        </w:rPr>
        <w:t> </w:t>
      </w:r>
      <w:r>
        <w:rPr/>
        <w:t>derechos</w:t>
      </w:r>
      <w:r>
        <w:rPr>
          <w:spacing w:val="-6"/>
        </w:rPr>
        <w:t> </w:t>
      </w:r>
      <w:r>
        <w:rPr/>
        <w:t>o</w:t>
      </w:r>
      <w:r>
        <w:rPr>
          <w:spacing w:val="-8"/>
        </w:rPr>
        <w:t> </w:t>
      </w:r>
      <w:r>
        <w:rPr/>
        <w:t>prerrogativas</w:t>
      </w:r>
      <w:r>
        <w:rPr>
          <w:spacing w:val="-6"/>
        </w:rPr>
        <w:t> </w:t>
      </w:r>
      <w:r>
        <w:rPr/>
        <w:t>de</w:t>
      </w:r>
      <w:r>
        <w:rPr>
          <w:spacing w:val="-6"/>
        </w:rPr>
        <w:t> </w:t>
      </w:r>
      <w:r>
        <w:rPr/>
        <w:t>los</w:t>
      </w:r>
      <w:r>
        <w:rPr>
          <w:spacing w:val="-4"/>
        </w:rPr>
        <w:t> </w:t>
      </w:r>
      <w:r>
        <w:rPr/>
        <w:t>ciudadanos</w:t>
      </w:r>
      <w:r>
        <w:rPr>
          <w:spacing w:val="-6"/>
        </w:rPr>
        <w:t> </w:t>
      </w:r>
      <w:r>
        <w:rPr>
          <w:spacing w:val="-2"/>
        </w:rPr>
        <w:t>campechanos:</w:t>
      </w:r>
    </w:p>
    <w:p>
      <w:pPr>
        <w:pStyle w:val="ListParagraph"/>
        <w:numPr>
          <w:ilvl w:val="0"/>
          <w:numId w:val="14"/>
        </w:numPr>
        <w:tabs>
          <w:tab w:pos="1188" w:val="left" w:leader="none"/>
          <w:tab w:pos="1190" w:val="left" w:leader="none"/>
        </w:tabs>
        <w:spacing w:line="240" w:lineRule="auto" w:before="123" w:after="0"/>
        <w:ind w:left="1190" w:right="418" w:hanging="569"/>
        <w:jc w:val="both"/>
        <w:rPr>
          <w:sz w:val="20"/>
        </w:rPr>
      </w:pPr>
      <w:r>
        <w:rPr>
          <w:sz w:val="20"/>
        </w:rPr>
        <w:t>Por</w:t>
      </w:r>
      <w:r>
        <w:rPr>
          <w:spacing w:val="-10"/>
          <w:sz w:val="20"/>
        </w:rPr>
        <w:t> </w:t>
      </w:r>
      <w:r>
        <w:rPr>
          <w:sz w:val="20"/>
        </w:rPr>
        <w:t>falta</w:t>
      </w:r>
      <w:r>
        <w:rPr>
          <w:spacing w:val="-9"/>
          <w:sz w:val="20"/>
        </w:rPr>
        <w:t> </w:t>
      </w:r>
      <w:r>
        <w:rPr>
          <w:sz w:val="20"/>
        </w:rPr>
        <w:t>de</w:t>
      </w:r>
      <w:r>
        <w:rPr>
          <w:spacing w:val="-10"/>
          <w:sz w:val="20"/>
        </w:rPr>
        <w:t> </w:t>
      </w:r>
      <w:r>
        <w:rPr>
          <w:sz w:val="20"/>
        </w:rPr>
        <w:t>cumplimiento,</w:t>
      </w:r>
      <w:r>
        <w:rPr>
          <w:spacing w:val="-10"/>
          <w:sz w:val="20"/>
        </w:rPr>
        <w:t> </w:t>
      </w:r>
      <w:r>
        <w:rPr>
          <w:sz w:val="20"/>
        </w:rPr>
        <w:t>sin</w:t>
      </w:r>
      <w:r>
        <w:rPr>
          <w:spacing w:val="-9"/>
          <w:sz w:val="20"/>
        </w:rPr>
        <w:t> </w:t>
      </w:r>
      <w:r>
        <w:rPr>
          <w:sz w:val="20"/>
        </w:rPr>
        <w:t>causa</w:t>
      </w:r>
      <w:r>
        <w:rPr>
          <w:spacing w:val="-9"/>
          <w:sz w:val="20"/>
        </w:rPr>
        <w:t> </w:t>
      </w:r>
      <w:r>
        <w:rPr>
          <w:sz w:val="20"/>
        </w:rPr>
        <w:t>justificada,</w:t>
      </w:r>
      <w:r>
        <w:rPr>
          <w:spacing w:val="-9"/>
          <w:sz w:val="20"/>
        </w:rPr>
        <w:t> </w:t>
      </w:r>
      <w:r>
        <w:rPr>
          <w:sz w:val="20"/>
        </w:rPr>
        <w:t>de</w:t>
      </w:r>
      <w:r>
        <w:rPr>
          <w:spacing w:val="-9"/>
          <w:sz w:val="20"/>
        </w:rPr>
        <w:t> </w:t>
      </w:r>
      <w:r>
        <w:rPr>
          <w:sz w:val="20"/>
        </w:rPr>
        <w:t>alguna</w:t>
      </w:r>
      <w:r>
        <w:rPr>
          <w:spacing w:val="-9"/>
          <w:sz w:val="20"/>
        </w:rPr>
        <w:t> </w:t>
      </w:r>
      <w:r>
        <w:rPr>
          <w:sz w:val="20"/>
        </w:rPr>
        <w:t>de</w:t>
      </w:r>
      <w:r>
        <w:rPr>
          <w:spacing w:val="-10"/>
          <w:sz w:val="20"/>
        </w:rPr>
        <w:t> </w:t>
      </w:r>
      <w:r>
        <w:rPr>
          <w:sz w:val="20"/>
        </w:rPr>
        <w:t>las</w:t>
      </w:r>
      <w:r>
        <w:rPr>
          <w:spacing w:val="-10"/>
          <w:sz w:val="20"/>
        </w:rPr>
        <w:t> </w:t>
      </w:r>
      <w:r>
        <w:rPr>
          <w:sz w:val="20"/>
        </w:rPr>
        <w:t>obligaciones</w:t>
      </w:r>
      <w:r>
        <w:rPr>
          <w:spacing w:val="-10"/>
          <w:sz w:val="20"/>
        </w:rPr>
        <w:t> </w:t>
      </w:r>
      <w:r>
        <w:rPr>
          <w:sz w:val="20"/>
        </w:rPr>
        <w:t>que</w:t>
      </w:r>
      <w:r>
        <w:rPr>
          <w:spacing w:val="-10"/>
          <w:sz w:val="20"/>
        </w:rPr>
        <w:t> </w:t>
      </w:r>
      <w:r>
        <w:rPr>
          <w:sz w:val="20"/>
        </w:rPr>
        <w:t>impone</w:t>
      </w:r>
      <w:r>
        <w:rPr>
          <w:spacing w:val="-12"/>
          <w:sz w:val="20"/>
        </w:rPr>
        <w:t> </w:t>
      </w:r>
      <w:r>
        <w:rPr>
          <w:sz w:val="20"/>
        </w:rPr>
        <w:t>el</w:t>
      </w:r>
      <w:r>
        <w:rPr>
          <w:spacing w:val="-10"/>
          <w:sz w:val="20"/>
        </w:rPr>
        <w:t> </w:t>
      </w:r>
      <w:r>
        <w:rPr>
          <w:sz w:val="20"/>
        </w:rPr>
        <w:t>artículo 19</w:t>
      </w:r>
      <w:r>
        <w:rPr>
          <w:spacing w:val="-9"/>
          <w:sz w:val="20"/>
        </w:rPr>
        <w:t> </w:t>
      </w:r>
      <w:r>
        <w:rPr>
          <w:sz w:val="20"/>
        </w:rPr>
        <w:t>de</w:t>
      </w:r>
      <w:r>
        <w:rPr>
          <w:spacing w:val="-7"/>
          <w:sz w:val="20"/>
        </w:rPr>
        <w:t> </w:t>
      </w:r>
      <w:r>
        <w:rPr>
          <w:sz w:val="20"/>
        </w:rPr>
        <w:t>esta</w:t>
      </w:r>
      <w:r>
        <w:rPr>
          <w:spacing w:val="-9"/>
          <w:sz w:val="20"/>
        </w:rPr>
        <w:t> </w:t>
      </w:r>
      <w:r>
        <w:rPr>
          <w:sz w:val="20"/>
        </w:rPr>
        <w:t>Constitución.</w:t>
      </w:r>
      <w:r>
        <w:rPr>
          <w:spacing w:val="-9"/>
          <w:sz w:val="20"/>
        </w:rPr>
        <w:t> </w:t>
      </w:r>
      <w:r>
        <w:rPr>
          <w:sz w:val="20"/>
        </w:rPr>
        <w:t>La</w:t>
      </w:r>
      <w:r>
        <w:rPr>
          <w:spacing w:val="-7"/>
          <w:sz w:val="20"/>
        </w:rPr>
        <w:t> </w:t>
      </w:r>
      <w:r>
        <w:rPr>
          <w:sz w:val="20"/>
        </w:rPr>
        <w:t>suspensión</w:t>
      </w:r>
      <w:r>
        <w:rPr>
          <w:spacing w:val="-9"/>
          <w:sz w:val="20"/>
        </w:rPr>
        <w:t> </w:t>
      </w:r>
      <w:r>
        <w:rPr>
          <w:sz w:val="20"/>
        </w:rPr>
        <w:t>durará</w:t>
      </w:r>
      <w:r>
        <w:rPr>
          <w:spacing w:val="-8"/>
          <w:sz w:val="20"/>
        </w:rPr>
        <w:t> </w:t>
      </w:r>
      <w:r>
        <w:rPr>
          <w:sz w:val="20"/>
        </w:rPr>
        <w:t>un</w:t>
      </w:r>
      <w:r>
        <w:rPr>
          <w:spacing w:val="-7"/>
          <w:sz w:val="20"/>
        </w:rPr>
        <w:t> </w:t>
      </w:r>
      <w:r>
        <w:rPr>
          <w:sz w:val="20"/>
        </w:rPr>
        <w:t>año</w:t>
      </w:r>
      <w:r>
        <w:rPr>
          <w:spacing w:val="-7"/>
          <w:sz w:val="20"/>
        </w:rPr>
        <w:t> </w:t>
      </w:r>
      <w:r>
        <w:rPr>
          <w:sz w:val="20"/>
        </w:rPr>
        <w:t>y</w:t>
      </w:r>
      <w:r>
        <w:rPr>
          <w:spacing w:val="-10"/>
          <w:sz w:val="20"/>
        </w:rPr>
        <w:t> </w:t>
      </w:r>
      <w:r>
        <w:rPr>
          <w:sz w:val="20"/>
        </w:rPr>
        <w:t>se</w:t>
      </w:r>
      <w:r>
        <w:rPr>
          <w:spacing w:val="-9"/>
          <w:sz w:val="20"/>
        </w:rPr>
        <w:t> </w:t>
      </w:r>
      <w:r>
        <w:rPr>
          <w:sz w:val="20"/>
        </w:rPr>
        <w:t>impondrá</w:t>
      </w:r>
      <w:r>
        <w:rPr>
          <w:spacing w:val="-9"/>
          <w:sz w:val="20"/>
        </w:rPr>
        <w:t> </w:t>
      </w:r>
      <w:r>
        <w:rPr>
          <w:sz w:val="20"/>
        </w:rPr>
        <w:t>además</w:t>
      </w:r>
      <w:r>
        <w:rPr>
          <w:spacing w:val="-8"/>
          <w:sz w:val="20"/>
        </w:rPr>
        <w:t> </w:t>
      </w:r>
      <w:r>
        <w:rPr>
          <w:sz w:val="20"/>
        </w:rPr>
        <w:t>de</w:t>
      </w:r>
      <w:r>
        <w:rPr>
          <w:spacing w:val="-9"/>
          <w:sz w:val="20"/>
        </w:rPr>
        <w:t> </w:t>
      </w:r>
      <w:r>
        <w:rPr>
          <w:sz w:val="20"/>
        </w:rPr>
        <w:t>las</w:t>
      </w:r>
      <w:r>
        <w:rPr>
          <w:spacing w:val="-8"/>
          <w:sz w:val="20"/>
        </w:rPr>
        <w:t> </w:t>
      </w:r>
      <w:r>
        <w:rPr>
          <w:sz w:val="20"/>
        </w:rPr>
        <w:t>otras</w:t>
      </w:r>
      <w:r>
        <w:rPr>
          <w:spacing w:val="-8"/>
          <w:sz w:val="20"/>
        </w:rPr>
        <w:t> </w:t>
      </w:r>
      <w:r>
        <w:rPr>
          <w:sz w:val="20"/>
        </w:rPr>
        <w:t>sanciones que por el mismo hecho señalare la Ley;</w:t>
      </w:r>
    </w:p>
    <w:p>
      <w:pPr>
        <w:pStyle w:val="ListParagraph"/>
        <w:numPr>
          <w:ilvl w:val="0"/>
          <w:numId w:val="14"/>
        </w:numPr>
        <w:tabs>
          <w:tab w:pos="1187" w:val="left" w:leader="none"/>
          <w:tab w:pos="1190" w:val="left" w:leader="none"/>
        </w:tabs>
        <w:spacing w:line="240" w:lineRule="auto" w:before="119" w:after="0"/>
        <w:ind w:left="1190" w:right="420" w:hanging="569"/>
        <w:jc w:val="both"/>
        <w:rPr>
          <w:sz w:val="20"/>
        </w:rPr>
      </w:pPr>
      <w:r>
        <w:rPr>
          <w:sz w:val="20"/>
        </w:rPr>
        <w:t>Durante el cumplimiento de la sanción privativa de libertad proveniente de una sentencia condenatoria firme emitida por juez competente;</w:t>
      </w:r>
    </w:p>
    <w:p>
      <w:pPr>
        <w:pStyle w:val="ListParagraph"/>
        <w:numPr>
          <w:ilvl w:val="0"/>
          <w:numId w:val="14"/>
        </w:numPr>
        <w:tabs>
          <w:tab w:pos="1186" w:val="left" w:leader="none"/>
          <w:tab w:pos="1190" w:val="left" w:leader="none"/>
        </w:tabs>
        <w:spacing w:line="240" w:lineRule="auto" w:before="121" w:after="0"/>
        <w:ind w:left="1190" w:right="412" w:hanging="569"/>
        <w:jc w:val="both"/>
        <w:rPr>
          <w:sz w:val="20"/>
        </w:rPr>
      </w:pPr>
      <w:r>
        <w:rPr>
          <w:sz w:val="20"/>
        </w:rPr>
        <w:t>Por estar prófugo de la justicia desde que se dicte la orden de aprehensión, hasta que prescriba la acción penal;</w:t>
      </w:r>
    </w:p>
    <w:p>
      <w:pPr>
        <w:pStyle w:val="ListParagraph"/>
        <w:numPr>
          <w:ilvl w:val="0"/>
          <w:numId w:val="14"/>
        </w:numPr>
        <w:tabs>
          <w:tab w:pos="1190" w:val="left" w:leader="none"/>
        </w:tabs>
        <w:spacing w:line="240" w:lineRule="auto" w:before="121" w:after="0"/>
        <w:ind w:left="1190" w:right="0" w:hanging="568"/>
        <w:jc w:val="left"/>
        <w:rPr>
          <w:sz w:val="20"/>
        </w:rPr>
      </w:pPr>
      <w:r>
        <w:rPr>
          <w:sz w:val="20"/>
        </w:rPr>
        <w:t>Por</w:t>
      </w:r>
      <w:r>
        <w:rPr>
          <w:spacing w:val="-8"/>
          <w:sz w:val="20"/>
        </w:rPr>
        <w:t> </w:t>
      </w:r>
      <w:r>
        <w:rPr>
          <w:sz w:val="20"/>
        </w:rPr>
        <w:t>sentencia</w:t>
      </w:r>
      <w:r>
        <w:rPr>
          <w:spacing w:val="-8"/>
          <w:sz w:val="20"/>
        </w:rPr>
        <w:t> </w:t>
      </w:r>
      <w:r>
        <w:rPr>
          <w:sz w:val="20"/>
        </w:rPr>
        <w:t>ejecutoria</w:t>
      </w:r>
      <w:r>
        <w:rPr>
          <w:spacing w:val="-6"/>
          <w:sz w:val="20"/>
        </w:rPr>
        <w:t> </w:t>
      </w:r>
      <w:r>
        <w:rPr>
          <w:sz w:val="20"/>
        </w:rPr>
        <w:t>que</w:t>
      </w:r>
      <w:r>
        <w:rPr>
          <w:spacing w:val="-8"/>
          <w:sz w:val="20"/>
        </w:rPr>
        <w:t> </w:t>
      </w:r>
      <w:r>
        <w:rPr>
          <w:sz w:val="20"/>
        </w:rPr>
        <w:t>imponga</w:t>
      </w:r>
      <w:r>
        <w:rPr>
          <w:spacing w:val="-8"/>
          <w:sz w:val="20"/>
        </w:rPr>
        <w:t> </w:t>
      </w:r>
      <w:r>
        <w:rPr>
          <w:sz w:val="20"/>
        </w:rPr>
        <w:t>como</w:t>
      </w:r>
      <w:r>
        <w:rPr>
          <w:spacing w:val="-8"/>
          <w:sz w:val="20"/>
        </w:rPr>
        <w:t> </w:t>
      </w:r>
      <w:r>
        <w:rPr>
          <w:sz w:val="20"/>
        </w:rPr>
        <w:t>sanción</w:t>
      </w:r>
      <w:r>
        <w:rPr>
          <w:spacing w:val="-7"/>
          <w:sz w:val="20"/>
        </w:rPr>
        <w:t> </w:t>
      </w:r>
      <w:r>
        <w:rPr>
          <w:sz w:val="20"/>
        </w:rPr>
        <w:t>esa</w:t>
      </w:r>
      <w:r>
        <w:rPr>
          <w:spacing w:val="-8"/>
          <w:sz w:val="20"/>
        </w:rPr>
        <w:t> </w:t>
      </w:r>
      <w:r>
        <w:rPr>
          <w:sz w:val="20"/>
        </w:rPr>
        <w:t>suspensión;</w:t>
      </w:r>
      <w:r>
        <w:rPr>
          <w:spacing w:val="-5"/>
          <w:sz w:val="20"/>
        </w:rPr>
        <w:t> </w:t>
      </w:r>
      <w:r>
        <w:rPr>
          <w:spacing w:val="-10"/>
          <w:sz w:val="20"/>
        </w:rPr>
        <w:t>y</w:t>
      </w:r>
    </w:p>
    <w:p>
      <w:pPr>
        <w:pStyle w:val="ListParagraph"/>
        <w:numPr>
          <w:ilvl w:val="0"/>
          <w:numId w:val="14"/>
        </w:numPr>
        <w:tabs>
          <w:tab w:pos="1190" w:val="left" w:leader="none"/>
        </w:tabs>
        <w:spacing w:line="240" w:lineRule="auto" w:before="121" w:after="0"/>
        <w:ind w:left="1190" w:right="413" w:hanging="569"/>
        <w:jc w:val="both"/>
        <w:rPr>
          <w:sz w:val="20"/>
        </w:rPr>
      </w:pPr>
      <w:r>
        <w:rPr>
          <w:sz w:val="20"/>
        </w:rPr>
        <w:t>Por</w:t>
      </w:r>
      <w:r>
        <w:rPr>
          <w:spacing w:val="-10"/>
          <w:sz w:val="20"/>
        </w:rPr>
        <w:t> </w:t>
      </w:r>
      <w:r>
        <w:rPr>
          <w:sz w:val="20"/>
        </w:rPr>
        <w:t>tener</w:t>
      </w:r>
      <w:r>
        <w:rPr>
          <w:spacing w:val="-8"/>
          <w:sz w:val="20"/>
        </w:rPr>
        <w:t> </w:t>
      </w:r>
      <w:r>
        <w:rPr>
          <w:sz w:val="20"/>
        </w:rPr>
        <w:t>sentencia</w:t>
      </w:r>
      <w:r>
        <w:rPr>
          <w:spacing w:val="-9"/>
          <w:sz w:val="20"/>
        </w:rPr>
        <w:t> </w:t>
      </w:r>
      <w:r>
        <w:rPr>
          <w:sz w:val="20"/>
        </w:rPr>
        <w:t>firme</w:t>
      </w:r>
      <w:r>
        <w:rPr>
          <w:spacing w:val="-11"/>
          <w:sz w:val="20"/>
        </w:rPr>
        <w:t> </w:t>
      </w:r>
      <w:r>
        <w:rPr>
          <w:sz w:val="20"/>
        </w:rPr>
        <w:t>por</w:t>
      </w:r>
      <w:r>
        <w:rPr>
          <w:spacing w:val="-10"/>
          <w:sz w:val="20"/>
        </w:rPr>
        <w:t> </w:t>
      </w:r>
      <w:r>
        <w:rPr>
          <w:sz w:val="20"/>
        </w:rPr>
        <w:t>la</w:t>
      </w:r>
      <w:r>
        <w:rPr>
          <w:spacing w:val="-9"/>
          <w:sz w:val="20"/>
        </w:rPr>
        <w:t> </w:t>
      </w:r>
      <w:r>
        <w:rPr>
          <w:sz w:val="20"/>
        </w:rPr>
        <w:t>comisión</w:t>
      </w:r>
      <w:r>
        <w:rPr>
          <w:spacing w:val="-9"/>
          <w:sz w:val="20"/>
        </w:rPr>
        <w:t> </w:t>
      </w:r>
      <w:r>
        <w:rPr>
          <w:sz w:val="20"/>
        </w:rPr>
        <w:t>intencional</w:t>
      </w:r>
      <w:r>
        <w:rPr>
          <w:spacing w:val="-10"/>
          <w:sz w:val="20"/>
        </w:rPr>
        <w:t> </w:t>
      </w:r>
      <w:r>
        <w:rPr>
          <w:sz w:val="20"/>
        </w:rPr>
        <w:t>de</w:t>
      </w:r>
      <w:r>
        <w:rPr>
          <w:spacing w:val="-11"/>
          <w:sz w:val="20"/>
        </w:rPr>
        <w:t> </w:t>
      </w:r>
      <w:r>
        <w:rPr>
          <w:sz w:val="20"/>
        </w:rPr>
        <w:t>delitos</w:t>
      </w:r>
      <w:r>
        <w:rPr>
          <w:spacing w:val="-11"/>
          <w:sz w:val="20"/>
        </w:rPr>
        <w:t> </w:t>
      </w:r>
      <w:r>
        <w:rPr>
          <w:sz w:val="20"/>
        </w:rPr>
        <w:t>contra</w:t>
      </w:r>
      <w:r>
        <w:rPr>
          <w:spacing w:val="-9"/>
          <w:sz w:val="20"/>
        </w:rPr>
        <w:t> </w:t>
      </w:r>
      <w:r>
        <w:rPr>
          <w:sz w:val="20"/>
        </w:rPr>
        <w:t>la</w:t>
      </w:r>
      <w:r>
        <w:rPr>
          <w:spacing w:val="-7"/>
          <w:sz w:val="20"/>
        </w:rPr>
        <w:t> </w:t>
      </w:r>
      <w:r>
        <w:rPr>
          <w:sz w:val="20"/>
        </w:rPr>
        <w:t>vida</w:t>
      </w:r>
      <w:r>
        <w:rPr>
          <w:spacing w:val="-7"/>
          <w:sz w:val="20"/>
        </w:rPr>
        <w:t> </w:t>
      </w:r>
      <w:r>
        <w:rPr>
          <w:sz w:val="20"/>
        </w:rPr>
        <w:t>y</w:t>
      </w:r>
      <w:r>
        <w:rPr>
          <w:spacing w:val="-12"/>
          <w:sz w:val="20"/>
        </w:rPr>
        <w:t> </w:t>
      </w:r>
      <w:r>
        <w:rPr>
          <w:sz w:val="20"/>
        </w:rPr>
        <w:t>la</w:t>
      </w:r>
      <w:r>
        <w:rPr>
          <w:spacing w:val="-9"/>
          <w:sz w:val="20"/>
        </w:rPr>
        <w:t> </w:t>
      </w:r>
      <w:r>
        <w:rPr>
          <w:sz w:val="20"/>
        </w:rPr>
        <w:t>integridad</w:t>
      </w:r>
      <w:r>
        <w:rPr>
          <w:spacing w:val="-11"/>
          <w:sz w:val="20"/>
        </w:rPr>
        <w:t> </w:t>
      </w:r>
      <w:r>
        <w:rPr>
          <w:sz w:val="20"/>
        </w:rPr>
        <w:t>corporal; contra la libertad y seguridad sexuales, el normal desarrollo psicosexual; por violencia familiar, violencia</w:t>
      </w:r>
      <w:r>
        <w:rPr>
          <w:spacing w:val="-14"/>
          <w:sz w:val="20"/>
        </w:rPr>
        <w:t> </w:t>
      </w:r>
      <w:r>
        <w:rPr>
          <w:sz w:val="20"/>
        </w:rPr>
        <w:t>familiar</w:t>
      </w:r>
      <w:r>
        <w:rPr>
          <w:spacing w:val="-10"/>
          <w:sz w:val="20"/>
        </w:rPr>
        <w:t> </w:t>
      </w:r>
      <w:r>
        <w:rPr>
          <w:sz w:val="20"/>
        </w:rPr>
        <w:t>equiparada</w:t>
      </w:r>
      <w:r>
        <w:rPr>
          <w:spacing w:val="-14"/>
          <w:sz w:val="20"/>
        </w:rPr>
        <w:t> </w:t>
      </w:r>
      <w:r>
        <w:rPr>
          <w:sz w:val="20"/>
        </w:rPr>
        <w:t>o</w:t>
      </w:r>
      <w:r>
        <w:rPr>
          <w:spacing w:val="-14"/>
          <w:sz w:val="20"/>
        </w:rPr>
        <w:t> </w:t>
      </w:r>
      <w:r>
        <w:rPr>
          <w:sz w:val="20"/>
        </w:rPr>
        <w:t>doméstica,</w:t>
      </w:r>
      <w:r>
        <w:rPr>
          <w:spacing w:val="-14"/>
          <w:sz w:val="20"/>
        </w:rPr>
        <w:t> </w:t>
      </w:r>
      <w:r>
        <w:rPr>
          <w:sz w:val="20"/>
        </w:rPr>
        <w:t>violación</w:t>
      </w:r>
      <w:r>
        <w:rPr>
          <w:spacing w:val="-14"/>
          <w:sz w:val="20"/>
        </w:rPr>
        <w:t> </w:t>
      </w:r>
      <w:r>
        <w:rPr>
          <w:sz w:val="20"/>
        </w:rPr>
        <w:t>a</w:t>
      </w:r>
      <w:r>
        <w:rPr>
          <w:spacing w:val="-11"/>
          <w:sz w:val="20"/>
        </w:rPr>
        <w:t> </w:t>
      </w:r>
      <w:r>
        <w:rPr>
          <w:sz w:val="20"/>
        </w:rPr>
        <w:t>la</w:t>
      </w:r>
      <w:r>
        <w:rPr>
          <w:spacing w:val="-14"/>
          <w:sz w:val="20"/>
        </w:rPr>
        <w:t> </w:t>
      </w:r>
      <w:r>
        <w:rPr>
          <w:sz w:val="20"/>
        </w:rPr>
        <w:t>intimidad</w:t>
      </w:r>
      <w:r>
        <w:rPr>
          <w:spacing w:val="-14"/>
          <w:sz w:val="20"/>
        </w:rPr>
        <w:t> </w:t>
      </w:r>
      <w:r>
        <w:rPr>
          <w:sz w:val="20"/>
        </w:rPr>
        <w:t>sexual;</w:t>
      </w:r>
      <w:r>
        <w:rPr>
          <w:spacing w:val="-11"/>
          <w:sz w:val="20"/>
        </w:rPr>
        <w:t> </w:t>
      </w:r>
      <w:r>
        <w:rPr>
          <w:sz w:val="20"/>
        </w:rPr>
        <w:t>por</w:t>
      </w:r>
      <w:r>
        <w:rPr>
          <w:spacing w:val="-10"/>
          <w:sz w:val="20"/>
        </w:rPr>
        <w:t> </w:t>
      </w:r>
      <w:r>
        <w:rPr>
          <w:sz w:val="20"/>
        </w:rPr>
        <w:t>violencia</w:t>
      </w:r>
      <w:r>
        <w:rPr>
          <w:spacing w:val="-14"/>
          <w:sz w:val="20"/>
        </w:rPr>
        <w:t> </w:t>
      </w:r>
      <w:r>
        <w:rPr>
          <w:sz w:val="20"/>
        </w:rPr>
        <w:t>política</w:t>
      </w:r>
      <w:r>
        <w:rPr>
          <w:spacing w:val="-14"/>
          <w:sz w:val="20"/>
        </w:rPr>
        <w:t> </w:t>
      </w:r>
      <w:r>
        <w:rPr>
          <w:sz w:val="20"/>
        </w:rPr>
        <w:t>contra las</w:t>
      </w:r>
      <w:r>
        <w:rPr>
          <w:spacing w:val="-6"/>
          <w:sz w:val="20"/>
        </w:rPr>
        <w:t> </w:t>
      </w:r>
      <w:r>
        <w:rPr>
          <w:sz w:val="20"/>
        </w:rPr>
        <w:t>mujeres</w:t>
      </w:r>
      <w:r>
        <w:rPr>
          <w:spacing w:val="-5"/>
          <w:sz w:val="20"/>
        </w:rPr>
        <w:t> </w:t>
      </w:r>
      <w:r>
        <w:rPr>
          <w:sz w:val="20"/>
        </w:rPr>
        <w:t>en</w:t>
      </w:r>
      <w:r>
        <w:rPr>
          <w:spacing w:val="-7"/>
          <w:sz w:val="20"/>
        </w:rPr>
        <w:t> </w:t>
      </w:r>
      <w:r>
        <w:rPr>
          <w:sz w:val="20"/>
        </w:rPr>
        <w:t>razón</w:t>
      </w:r>
      <w:r>
        <w:rPr>
          <w:spacing w:val="-4"/>
          <w:sz w:val="20"/>
        </w:rPr>
        <w:t> </w:t>
      </w:r>
      <w:r>
        <w:rPr>
          <w:sz w:val="20"/>
        </w:rPr>
        <w:t>de</w:t>
      </w:r>
      <w:r>
        <w:rPr>
          <w:spacing w:val="-4"/>
          <w:sz w:val="20"/>
        </w:rPr>
        <w:t> </w:t>
      </w:r>
      <w:r>
        <w:rPr>
          <w:sz w:val="20"/>
        </w:rPr>
        <w:t>género,</w:t>
      </w:r>
      <w:r>
        <w:rPr>
          <w:spacing w:val="-4"/>
          <w:sz w:val="20"/>
        </w:rPr>
        <w:t> </w:t>
      </w:r>
      <w:r>
        <w:rPr>
          <w:sz w:val="20"/>
        </w:rPr>
        <w:t>en</w:t>
      </w:r>
      <w:r>
        <w:rPr>
          <w:spacing w:val="-5"/>
          <w:sz w:val="20"/>
        </w:rPr>
        <w:t> </w:t>
      </w:r>
      <w:r>
        <w:rPr>
          <w:sz w:val="20"/>
        </w:rPr>
        <w:t>cualquiera</w:t>
      </w:r>
      <w:r>
        <w:rPr>
          <w:spacing w:val="-4"/>
          <w:sz w:val="20"/>
        </w:rPr>
        <w:t> </w:t>
      </w:r>
      <w:r>
        <w:rPr>
          <w:sz w:val="20"/>
        </w:rPr>
        <w:t>de</w:t>
      </w:r>
      <w:r>
        <w:rPr>
          <w:spacing w:val="-5"/>
          <w:sz w:val="20"/>
        </w:rPr>
        <w:t> </w:t>
      </w:r>
      <w:r>
        <w:rPr>
          <w:sz w:val="20"/>
        </w:rPr>
        <w:t>sus</w:t>
      </w:r>
      <w:r>
        <w:rPr>
          <w:spacing w:val="-3"/>
          <w:sz w:val="20"/>
        </w:rPr>
        <w:t> </w:t>
      </w:r>
      <w:r>
        <w:rPr>
          <w:sz w:val="20"/>
        </w:rPr>
        <w:t>modalidades</w:t>
      </w:r>
      <w:r>
        <w:rPr>
          <w:spacing w:val="-1"/>
          <w:sz w:val="20"/>
        </w:rPr>
        <w:t> </w:t>
      </w:r>
      <w:r>
        <w:rPr>
          <w:sz w:val="20"/>
        </w:rPr>
        <w:t>y</w:t>
      </w:r>
      <w:r>
        <w:rPr>
          <w:spacing w:val="-9"/>
          <w:sz w:val="20"/>
        </w:rPr>
        <w:t> </w:t>
      </w:r>
      <w:r>
        <w:rPr>
          <w:sz w:val="20"/>
        </w:rPr>
        <w:t>tipos;</w:t>
      </w:r>
      <w:r>
        <w:rPr>
          <w:spacing w:val="-6"/>
          <w:sz w:val="20"/>
        </w:rPr>
        <w:t> </w:t>
      </w:r>
      <w:r>
        <w:rPr>
          <w:sz w:val="20"/>
        </w:rPr>
        <w:t>o</w:t>
      </w:r>
      <w:r>
        <w:rPr>
          <w:spacing w:val="-5"/>
          <w:sz w:val="20"/>
        </w:rPr>
        <w:t> </w:t>
      </w:r>
      <w:r>
        <w:rPr>
          <w:sz w:val="20"/>
        </w:rPr>
        <w:t>ser</w:t>
      </w:r>
      <w:r>
        <w:rPr>
          <w:spacing w:val="-4"/>
          <w:sz w:val="20"/>
        </w:rPr>
        <w:t> </w:t>
      </w:r>
      <w:r>
        <w:rPr>
          <w:sz w:val="20"/>
        </w:rPr>
        <w:t>declarada</w:t>
      </w:r>
      <w:r>
        <w:rPr>
          <w:spacing w:val="-5"/>
          <w:sz w:val="20"/>
        </w:rPr>
        <w:t> </w:t>
      </w:r>
      <w:r>
        <w:rPr>
          <w:sz w:val="20"/>
        </w:rPr>
        <w:t>persona deudora alimentaria morosa.</w:t>
      </w:r>
    </w:p>
    <w:p>
      <w:pPr>
        <w:pStyle w:val="BodyText"/>
        <w:spacing w:before="119"/>
        <w:ind w:left="1190" w:right="410"/>
        <w:jc w:val="left"/>
      </w:pPr>
      <w:r>
        <w:rPr/>
        <w:t>En los supuestos de esta fracción, la persona no podrá ser registrada como candidata a cualquier cargo de elección popular, ni ser nombrada para empleo, cargo o comisión en el servicio público.</w:t>
      </w:r>
    </w:p>
    <w:p>
      <w:pPr>
        <w:spacing w:before="116"/>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184 de la LXI Legislatura, publicado en el P. O. No. 5621, Segunda Sección de fecha 1 de diciembre de 2014.</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Se reformaron las</w:t>
      </w:r>
      <w:r>
        <w:rPr>
          <w:rFonts w:ascii="Times New Roman" w:hAnsi="Times New Roman"/>
          <w:i/>
          <w:spacing w:val="-1"/>
          <w:sz w:val="16"/>
        </w:rPr>
        <w:t> </w:t>
      </w:r>
      <w:r>
        <w:rPr>
          <w:rFonts w:ascii="Times New Roman" w:hAnsi="Times New Roman"/>
          <w:i/>
          <w:sz w:val="16"/>
        </w:rPr>
        <w:t>fracciones III y IV y, se adicionó una fracción V mediante decreto No. 366 de la LXIV Legislatura, publicado en el P. O. No.</w:t>
      </w:r>
      <w:r>
        <w:rPr>
          <w:rFonts w:ascii="Times New Roman" w:hAnsi="Times New Roman"/>
          <w:i/>
          <w:spacing w:val="40"/>
          <w:sz w:val="16"/>
        </w:rPr>
        <w:t> </w:t>
      </w:r>
      <w:r>
        <w:rPr>
          <w:rFonts w:ascii="Times New Roman" w:hAnsi="Times New Roman"/>
          <w:i/>
          <w:sz w:val="16"/>
        </w:rPr>
        <w:t>2209, Quinta Sección de fecha 15 de julio de 2024.</w:t>
      </w:r>
    </w:p>
    <w:p>
      <w:pPr>
        <w:pStyle w:val="BodyText"/>
        <w:spacing w:before="47"/>
        <w:ind w:left="0"/>
        <w:jc w:val="left"/>
        <w:rPr>
          <w:rFonts w:ascii="Times New Roman"/>
          <w:i/>
          <w:sz w:val="16"/>
        </w:rPr>
      </w:pPr>
    </w:p>
    <w:p>
      <w:pPr>
        <w:pStyle w:val="BodyText"/>
        <w:spacing w:line="242" w:lineRule="auto"/>
        <w:ind w:right="417"/>
      </w:pPr>
      <w:r>
        <w:rPr>
          <w:b/>
        </w:rPr>
        <w:t>ARTÍCULO</w:t>
      </w:r>
      <w:r>
        <w:rPr>
          <w:b/>
          <w:spacing w:val="-2"/>
        </w:rPr>
        <w:t> </w:t>
      </w:r>
      <w:r>
        <w:rPr>
          <w:b/>
        </w:rPr>
        <w:t>22.-</w:t>
      </w:r>
      <w:r>
        <w:rPr>
          <w:b/>
          <w:spacing w:val="-2"/>
        </w:rPr>
        <w:t> </w:t>
      </w:r>
      <w:r>
        <w:rPr/>
        <w:t>La</w:t>
      </w:r>
      <w:r>
        <w:rPr>
          <w:spacing w:val="-1"/>
        </w:rPr>
        <w:t> </w:t>
      </w:r>
      <w:r>
        <w:rPr/>
        <w:t>Ley</w:t>
      </w:r>
      <w:r>
        <w:rPr>
          <w:spacing w:val="-6"/>
        </w:rPr>
        <w:t> </w:t>
      </w:r>
      <w:r>
        <w:rPr/>
        <w:t>fijará</w:t>
      </w:r>
      <w:r>
        <w:rPr>
          <w:spacing w:val="-3"/>
        </w:rPr>
        <w:t> </w:t>
      </w:r>
      <w:r>
        <w:rPr/>
        <w:t>los</w:t>
      </w:r>
      <w:r>
        <w:rPr>
          <w:spacing w:val="-2"/>
        </w:rPr>
        <w:t> </w:t>
      </w:r>
      <w:r>
        <w:rPr/>
        <w:t>casos</w:t>
      </w:r>
      <w:r>
        <w:rPr>
          <w:spacing w:val="-2"/>
        </w:rPr>
        <w:t> </w:t>
      </w:r>
      <w:r>
        <w:rPr/>
        <w:t>en</w:t>
      </w:r>
      <w:r>
        <w:rPr>
          <w:spacing w:val="-3"/>
        </w:rPr>
        <w:t> </w:t>
      </w:r>
      <w:r>
        <w:rPr/>
        <w:t>que</w:t>
      </w:r>
      <w:r>
        <w:rPr>
          <w:spacing w:val="-4"/>
        </w:rPr>
        <w:t> </w:t>
      </w:r>
      <w:r>
        <w:rPr/>
        <w:t>se</w:t>
      </w:r>
      <w:r>
        <w:rPr>
          <w:spacing w:val="-1"/>
        </w:rPr>
        <w:t> </w:t>
      </w:r>
      <w:r>
        <w:rPr/>
        <w:t>pierden y</w:t>
      </w:r>
      <w:r>
        <w:rPr>
          <w:spacing w:val="-4"/>
        </w:rPr>
        <w:t> </w:t>
      </w:r>
      <w:r>
        <w:rPr/>
        <w:t>los</w:t>
      </w:r>
      <w:r>
        <w:rPr>
          <w:spacing w:val="-2"/>
        </w:rPr>
        <w:t> </w:t>
      </w:r>
      <w:r>
        <w:rPr/>
        <w:t>demás</w:t>
      </w:r>
      <w:r>
        <w:rPr>
          <w:spacing w:val="-2"/>
        </w:rPr>
        <w:t> </w:t>
      </w:r>
      <w:r>
        <w:rPr/>
        <w:t>en</w:t>
      </w:r>
      <w:r>
        <w:rPr>
          <w:spacing w:val="-4"/>
        </w:rPr>
        <w:t> </w:t>
      </w:r>
      <w:r>
        <w:rPr/>
        <w:t>que</w:t>
      </w:r>
      <w:r>
        <w:rPr>
          <w:spacing w:val="-1"/>
        </w:rPr>
        <w:t> </w:t>
      </w:r>
      <w:r>
        <w:rPr/>
        <w:t>se</w:t>
      </w:r>
      <w:r>
        <w:rPr>
          <w:spacing w:val="-1"/>
        </w:rPr>
        <w:t> </w:t>
      </w:r>
      <w:r>
        <w:rPr/>
        <w:t>suspenden</w:t>
      </w:r>
      <w:r>
        <w:rPr>
          <w:spacing w:val="-1"/>
        </w:rPr>
        <w:t> </w:t>
      </w:r>
      <w:r>
        <w:rPr/>
        <w:t>los</w:t>
      </w:r>
      <w:r>
        <w:rPr>
          <w:spacing w:val="-2"/>
        </w:rPr>
        <w:t> </w:t>
      </w:r>
      <w:r>
        <w:rPr/>
        <w:t>derechos</w:t>
      </w:r>
      <w:r>
        <w:rPr>
          <w:spacing w:val="-2"/>
        </w:rPr>
        <w:t> </w:t>
      </w:r>
      <w:r>
        <w:rPr/>
        <w:t>de ciudadano campechano y la manera de hacer la rehabilitación.</w:t>
      </w:r>
    </w:p>
    <w:p>
      <w:pPr>
        <w:pStyle w:val="BodyText"/>
        <w:ind w:left="0"/>
        <w:jc w:val="left"/>
      </w:pPr>
    </w:p>
    <w:p>
      <w:pPr>
        <w:pStyle w:val="BodyText"/>
        <w:spacing w:before="19"/>
        <w:ind w:left="0"/>
        <w:jc w:val="left"/>
      </w:pPr>
    </w:p>
    <w:p>
      <w:pPr>
        <w:pStyle w:val="Heading1"/>
      </w:pPr>
      <w:r>
        <w:rPr/>
        <w:t>CAPÍTULO</w:t>
      </w:r>
      <w:r>
        <w:rPr>
          <w:spacing w:val="-10"/>
        </w:rPr>
        <w:t> </w:t>
      </w:r>
      <w:r>
        <w:rPr>
          <w:spacing w:val="-5"/>
        </w:rPr>
        <w:t>VII</w:t>
      </w:r>
    </w:p>
    <w:p>
      <w:pPr>
        <w:pStyle w:val="BodyText"/>
        <w:spacing w:before="3"/>
        <w:ind w:left="1381" w:right="1452"/>
        <w:jc w:val="center"/>
      </w:pPr>
      <w:r>
        <w:rPr/>
        <w:t>DE</w:t>
      </w:r>
      <w:r>
        <w:rPr>
          <w:spacing w:val="-6"/>
        </w:rPr>
        <w:t> </w:t>
      </w:r>
      <w:r>
        <w:rPr/>
        <w:t>LA</w:t>
      </w:r>
      <w:r>
        <w:rPr>
          <w:spacing w:val="-4"/>
        </w:rPr>
        <w:t> </w:t>
      </w:r>
      <w:r>
        <w:rPr/>
        <w:t>SOBERANÍA</w:t>
      </w:r>
      <w:r>
        <w:rPr>
          <w:spacing w:val="-4"/>
        </w:rPr>
        <w:t> </w:t>
      </w:r>
      <w:r>
        <w:rPr/>
        <w:t>DEL</w:t>
      </w:r>
      <w:r>
        <w:rPr>
          <w:spacing w:val="-4"/>
        </w:rPr>
        <w:t> </w:t>
      </w:r>
      <w:r>
        <w:rPr>
          <w:spacing w:val="-2"/>
        </w:rPr>
        <w:t>ESTADO</w:t>
      </w:r>
    </w:p>
    <w:p>
      <w:pPr>
        <w:pStyle w:val="BodyText"/>
        <w:spacing w:line="242" w:lineRule="auto" w:before="226"/>
        <w:ind w:right="420"/>
      </w:pPr>
      <w:r>
        <w:rPr>
          <w:b/>
        </w:rPr>
        <w:t>ARTÍCULO 23.- </w:t>
      </w:r>
      <w:r>
        <w:rPr/>
        <w:t>El Estado de Campeche es libre y soberano en todo lo que concierne a su régimen interior, sin más restricciones que las que establece la Constitución General de la República.</w:t>
      </w:r>
    </w:p>
    <w:p>
      <w:pPr>
        <w:pStyle w:val="BodyText"/>
        <w:spacing w:before="227"/>
        <w:ind w:right="416"/>
      </w:pPr>
      <w:r>
        <w:rPr>
          <w:b/>
        </w:rPr>
        <w:t>ARTÍCULO 24.- </w:t>
      </w:r>
      <w:r>
        <w:rPr/>
        <w:t>La</w:t>
      </w:r>
      <w:r>
        <w:rPr>
          <w:spacing w:val="-2"/>
        </w:rPr>
        <w:t> </w:t>
      </w:r>
      <w:r>
        <w:rPr/>
        <w:t>soberanía del Estado</w:t>
      </w:r>
      <w:r>
        <w:rPr>
          <w:spacing w:val="-1"/>
        </w:rPr>
        <w:t> </w:t>
      </w:r>
      <w:r>
        <w:rPr/>
        <w:t>reside esencial y</w:t>
      </w:r>
      <w:r>
        <w:rPr>
          <w:spacing w:val="-2"/>
        </w:rPr>
        <w:t> </w:t>
      </w:r>
      <w:r>
        <w:rPr/>
        <w:t>originariamente</w:t>
      </w:r>
      <w:r>
        <w:rPr>
          <w:spacing w:val="-1"/>
        </w:rPr>
        <w:t> </w:t>
      </w:r>
      <w:r>
        <w:rPr/>
        <w:t>en el pueblo campechano, que la ejerce por medio del poder público que dimana del mismo</w:t>
      </w:r>
      <w:r>
        <w:rPr>
          <w:spacing w:val="-1"/>
        </w:rPr>
        <w:t> </w:t>
      </w:r>
      <w:r>
        <w:rPr/>
        <w:t>pueblo y</w:t>
      </w:r>
      <w:r>
        <w:rPr>
          <w:spacing w:val="-2"/>
        </w:rPr>
        <w:t> </w:t>
      </w:r>
      <w:r>
        <w:rPr/>
        <w:t>se instituye para beneficio de éste en los términos que establece esta Constitución.</w:t>
      </w:r>
    </w:p>
    <w:p>
      <w:pPr>
        <w:pStyle w:val="BodyText"/>
        <w:spacing w:before="121"/>
        <w:ind w:right="410"/>
      </w:pPr>
      <w:r>
        <w:rPr/>
        <w:t>Los</w:t>
      </w:r>
      <w:r>
        <w:rPr>
          <w:spacing w:val="-14"/>
        </w:rPr>
        <w:t> </w:t>
      </w:r>
      <w:r>
        <w:rPr/>
        <w:t>nombramientos</w:t>
      </w:r>
      <w:r>
        <w:rPr>
          <w:spacing w:val="-14"/>
        </w:rPr>
        <w:t> </w:t>
      </w:r>
      <w:r>
        <w:rPr/>
        <w:t>de</w:t>
      </w:r>
      <w:r>
        <w:rPr>
          <w:spacing w:val="-14"/>
        </w:rPr>
        <w:t> </w:t>
      </w:r>
      <w:r>
        <w:rPr/>
        <w:t>las</w:t>
      </w:r>
      <w:r>
        <w:rPr>
          <w:spacing w:val="-14"/>
        </w:rPr>
        <w:t> </w:t>
      </w:r>
      <w:r>
        <w:rPr/>
        <w:t>personas</w:t>
      </w:r>
      <w:r>
        <w:rPr>
          <w:spacing w:val="-14"/>
        </w:rPr>
        <w:t> </w:t>
      </w:r>
      <w:r>
        <w:rPr/>
        <w:t>titulares</w:t>
      </w:r>
      <w:r>
        <w:rPr>
          <w:spacing w:val="-14"/>
        </w:rPr>
        <w:t> </w:t>
      </w:r>
      <w:r>
        <w:rPr/>
        <w:t>en</w:t>
      </w:r>
      <w:r>
        <w:rPr>
          <w:spacing w:val="-14"/>
        </w:rPr>
        <w:t> </w:t>
      </w:r>
      <w:r>
        <w:rPr/>
        <w:t>la</w:t>
      </w:r>
      <w:r>
        <w:rPr>
          <w:spacing w:val="-14"/>
        </w:rPr>
        <w:t> </w:t>
      </w:r>
      <w:r>
        <w:rPr/>
        <w:t>administración</w:t>
      </w:r>
      <w:r>
        <w:rPr>
          <w:spacing w:val="-14"/>
        </w:rPr>
        <w:t> </w:t>
      </w:r>
      <w:r>
        <w:rPr/>
        <w:t>pública</w:t>
      </w:r>
      <w:r>
        <w:rPr>
          <w:spacing w:val="-13"/>
        </w:rPr>
        <w:t> </w:t>
      </w:r>
      <w:r>
        <w:rPr/>
        <w:t>del</w:t>
      </w:r>
      <w:r>
        <w:rPr>
          <w:spacing w:val="-14"/>
        </w:rPr>
        <w:t> </w:t>
      </w:r>
      <w:r>
        <w:rPr/>
        <w:t>Poder</w:t>
      </w:r>
      <w:r>
        <w:rPr>
          <w:spacing w:val="-14"/>
        </w:rPr>
        <w:t> </w:t>
      </w:r>
      <w:r>
        <w:rPr/>
        <w:t>Ejecutivo</w:t>
      </w:r>
      <w:r>
        <w:rPr>
          <w:spacing w:val="-14"/>
        </w:rPr>
        <w:t> </w:t>
      </w:r>
      <w:r>
        <w:rPr/>
        <w:t>Estatal,</w:t>
      </w:r>
      <w:r>
        <w:rPr>
          <w:spacing w:val="-14"/>
        </w:rPr>
        <w:t> </w:t>
      </w:r>
      <w:r>
        <w:rPr/>
        <w:t>así</w:t>
      </w:r>
      <w:r>
        <w:rPr>
          <w:spacing w:val="-14"/>
        </w:rPr>
        <w:t> </w:t>
      </w:r>
      <w:r>
        <w:rPr/>
        <w:t>como sus equivalentes en los Municipios, deberán respetar el principio de paridad de género. Para tal efecto, se deberán armonizar las disposiciones, las formas y modalidades aplicables para su cumplimiento.</w:t>
      </w:r>
    </w:p>
    <w:p>
      <w:pPr>
        <w:pStyle w:val="BodyText"/>
        <w:spacing w:before="122"/>
        <w:ind w:right="413"/>
      </w:pPr>
      <w:r>
        <w:rPr/>
        <w:t>La renovación de los Poderes Legislativo y Ejecutivo, así como de las y los integrantes de Ayuntamientos y Juntas</w:t>
      </w:r>
      <w:r>
        <w:rPr>
          <w:spacing w:val="-13"/>
        </w:rPr>
        <w:t> </w:t>
      </w:r>
      <w:r>
        <w:rPr/>
        <w:t>Municipales,</w:t>
      </w:r>
      <w:r>
        <w:rPr>
          <w:spacing w:val="-11"/>
        </w:rPr>
        <w:t> </w:t>
      </w:r>
      <w:r>
        <w:rPr/>
        <w:t>es</w:t>
      </w:r>
      <w:r>
        <w:rPr>
          <w:spacing w:val="-10"/>
        </w:rPr>
        <w:t> </w:t>
      </w:r>
      <w:r>
        <w:rPr/>
        <w:t>un</w:t>
      </w:r>
      <w:r>
        <w:rPr>
          <w:spacing w:val="-12"/>
        </w:rPr>
        <w:t> </w:t>
      </w:r>
      <w:r>
        <w:rPr/>
        <w:t>derecho</w:t>
      </w:r>
      <w:r>
        <w:rPr>
          <w:spacing w:val="-12"/>
        </w:rPr>
        <w:t> </w:t>
      </w:r>
      <w:r>
        <w:rPr/>
        <w:t>de</w:t>
      </w:r>
      <w:r>
        <w:rPr>
          <w:spacing w:val="-9"/>
        </w:rPr>
        <w:t> </w:t>
      </w:r>
      <w:r>
        <w:rPr/>
        <w:t>los</w:t>
      </w:r>
      <w:r>
        <w:rPr>
          <w:spacing w:val="-10"/>
        </w:rPr>
        <w:t> </w:t>
      </w:r>
      <w:r>
        <w:rPr/>
        <w:t>partidos</w:t>
      </w:r>
      <w:r>
        <w:rPr>
          <w:spacing w:val="-10"/>
        </w:rPr>
        <w:t> </w:t>
      </w:r>
      <w:r>
        <w:rPr/>
        <w:t>políticos</w:t>
      </w:r>
      <w:r>
        <w:rPr>
          <w:spacing w:val="-8"/>
        </w:rPr>
        <w:t> </w:t>
      </w:r>
      <w:r>
        <w:rPr/>
        <w:t>y</w:t>
      </w:r>
      <w:r>
        <w:rPr>
          <w:spacing w:val="-14"/>
        </w:rPr>
        <w:t> </w:t>
      </w:r>
      <w:r>
        <w:rPr/>
        <w:t>de</w:t>
      </w:r>
      <w:r>
        <w:rPr>
          <w:spacing w:val="-11"/>
        </w:rPr>
        <w:t> </w:t>
      </w:r>
      <w:r>
        <w:rPr/>
        <w:t>la</w:t>
      </w:r>
      <w:r>
        <w:rPr>
          <w:spacing w:val="-11"/>
        </w:rPr>
        <w:t> </w:t>
      </w:r>
      <w:r>
        <w:rPr/>
        <w:t>ciudadanía,</w:t>
      </w:r>
      <w:r>
        <w:rPr>
          <w:spacing w:val="-12"/>
        </w:rPr>
        <w:t> </w:t>
      </w:r>
      <w:r>
        <w:rPr/>
        <w:t>quienes</w:t>
      </w:r>
      <w:r>
        <w:rPr>
          <w:spacing w:val="-10"/>
        </w:rPr>
        <w:t> </w:t>
      </w:r>
      <w:r>
        <w:rPr/>
        <w:t>podrán</w:t>
      </w:r>
      <w:r>
        <w:rPr>
          <w:spacing w:val="-11"/>
        </w:rPr>
        <w:t> </w:t>
      </w:r>
      <w:r>
        <w:rPr/>
        <w:t>participar</w:t>
      </w:r>
      <w:r>
        <w:rPr>
          <w:spacing w:val="-10"/>
        </w:rPr>
        <w:t> </w:t>
      </w:r>
      <w:r>
        <w:rPr/>
        <w:t>como personas candidatas de manera independiente; se realizará mediante elecciones libres, auténticas y periódicas, conforme a las siguientes bases:</w:t>
      </w:r>
    </w:p>
    <w:p>
      <w:pPr>
        <w:pStyle w:val="ListParagraph"/>
        <w:numPr>
          <w:ilvl w:val="0"/>
          <w:numId w:val="15"/>
        </w:numPr>
        <w:tabs>
          <w:tab w:pos="1188" w:val="left" w:leader="none"/>
          <w:tab w:pos="1190" w:val="left" w:leader="none"/>
        </w:tabs>
        <w:spacing w:line="240" w:lineRule="auto" w:before="119" w:after="0"/>
        <w:ind w:left="1190" w:right="411" w:hanging="569"/>
        <w:jc w:val="both"/>
        <w:rPr>
          <w:sz w:val="20"/>
        </w:rPr>
      </w:pPr>
      <w:r>
        <w:rPr>
          <w:sz w:val="20"/>
        </w:rPr>
        <w:t>Los partidos políticos son entidades de interés público y tienen como fin promover la participación del pueblo en la vida democrática, fomentar el principio de paridad de género, contribuir a la integración de los órganos de representación política y como organizaciones ciudadanas, hacer posible su acceso al ejercicio del poder público, de acuerdo con los programas, principios e</w:t>
      </w:r>
      <w:r>
        <w:rPr>
          <w:spacing w:val="40"/>
          <w:sz w:val="20"/>
        </w:rPr>
        <w:t> </w:t>
      </w:r>
      <w:r>
        <w:rPr>
          <w:sz w:val="20"/>
        </w:rPr>
        <w:t>ideas que postulan</w:t>
      </w:r>
      <w:r>
        <w:rPr>
          <w:spacing w:val="16"/>
          <w:sz w:val="20"/>
        </w:rPr>
        <w:t> </w:t>
      </w:r>
      <w:r>
        <w:rPr>
          <w:sz w:val="20"/>
        </w:rPr>
        <w:t>y mediante el sufragio universal, libre, secreto,</w:t>
      </w:r>
      <w:r>
        <w:rPr>
          <w:spacing w:val="20"/>
          <w:sz w:val="20"/>
        </w:rPr>
        <w:t> </w:t>
      </w:r>
      <w:r>
        <w:rPr>
          <w:sz w:val="20"/>
        </w:rPr>
        <w:t>directo,</w:t>
      </w:r>
      <w:r>
        <w:rPr>
          <w:spacing w:val="15"/>
          <w:sz w:val="20"/>
        </w:rPr>
        <w:t> </w:t>
      </w:r>
      <w:r>
        <w:rPr>
          <w:sz w:val="20"/>
        </w:rPr>
        <w:t>personal</w:t>
      </w:r>
      <w:r>
        <w:rPr>
          <w:spacing w:val="15"/>
          <w:sz w:val="20"/>
        </w:rPr>
        <w:t> </w:t>
      </w:r>
      <w:r>
        <w:rPr>
          <w:sz w:val="20"/>
        </w:rPr>
        <w:t>e</w:t>
      </w:r>
      <w:r>
        <w:rPr>
          <w:spacing w:val="16"/>
          <w:sz w:val="20"/>
        </w:rPr>
        <w:t> </w:t>
      </w:r>
      <w:r>
        <w:rPr>
          <w:sz w:val="20"/>
        </w:rPr>
        <w:t>intransferible, así</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12"/>
      </w:pPr>
      <w:r>
        <w:rPr/>
        <w:t>como con las reglas para garantizar la paridad entre los géneros en las respectivas candidaturas. Sólo</w:t>
      </w:r>
      <w:r>
        <w:rPr>
          <w:spacing w:val="-4"/>
        </w:rPr>
        <w:t> </w:t>
      </w:r>
      <w:r>
        <w:rPr/>
        <w:t>los</w:t>
      </w:r>
      <w:r>
        <w:rPr>
          <w:spacing w:val="-3"/>
        </w:rPr>
        <w:t> </w:t>
      </w:r>
      <w:r>
        <w:rPr/>
        <w:t>ciudadanos y</w:t>
      </w:r>
      <w:r>
        <w:rPr>
          <w:spacing w:val="-7"/>
        </w:rPr>
        <w:t> </w:t>
      </w:r>
      <w:r>
        <w:rPr/>
        <w:t>ciudadanas</w:t>
      </w:r>
      <w:r>
        <w:rPr>
          <w:spacing w:val="-3"/>
        </w:rPr>
        <w:t> </w:t>
      </w:r>
      <w:r>
        <w:rPr/>
        <w:t>podrán</w:t>
      </w:r>
      <w:r>
        <w:rPr>
          <w:spacing w:val="-4"/>
        </w:rPr>
        <w:t> </w:t>
      </w:r>
      <w:r>
        <w:rPr/>
        <w:t>formar</w:t>
      </w:r>
      <w:r>
        <w:rPr>
          <w:spacing w:val="-4"/>
        </w:rPr>
        <w:t> </w:t>
      </w:r>
      <w:r>
        <w:rPr/>
        <w:t>partidos</w:t>
      </w:r>
      <w:r>
        <w:rPr>
          <w:spacing w:val="-3"/>
        </w:rPr>
        <w:t> </w:t>
      </w:r>
      <w:r>
        <w:rPr/>
        <w:t>políticos</w:t>
      </w:r>
      <w:r>
        <w:rPr>
          <w:spacing w:val="-1"/>
        </w:rPr>
        <w:t> </w:t>
      </w:r>
      <w:r>
        <w:rPr/>
        <w:t>y</w:t>
      </w:r>
      <w:r>
        <w:rPr>
          <w:spacing w:val="-7"/>
        </w:rPr>
        <w:t> </w:t>
      </w:r>
      <w:r>
        <w:rPr/>
        <w:t>afiliarse</w:t>
      </w:r>
      <w:r>
        <w:rPr>
          <w:spacing w:val="-4"/>
        </w:rPr>
        <w:t> </w:t>
      </w:r>
      <w:r>
        <w:rPr/>
        <w:t>libre</w:t>
      </w:r>
      <w:r>
        <w:rPr>
          <w:spacing w:val="-1"/>
        </w:rPr>
        <w:t> </w:t>
      </w:r>
      <w:r>
        <w:rPr/>
        <w:t>e</w:t>
      </w:r>
      <w:r>
        <w:rPr>
          <w:spacing w:val="-5"/>
        </w:rPr>
        <w:t> </w:t>
      </w:r>
      <w:r>
        <w:rPr/>
        <w:t>individualmente a ellos; por tanto, queda prohibida la intervención de organizaciones gremiales o con objeto social diferente en la creación de partidos y cualquier forma de afiliación corporativa.</w:t>
      </w:r>
    </w:p>
    <w:p>
      <w:pPr>
        <w:pStyle w:val="BodyText"/>
        <w:spacing w:before="122"/>
        <w:ind w:left="1190" w:right="415"/>
      </w:pPr>
      <w:r>
        <w:rPr/>
        <w:t>Las</w:t>
      </w:r>
      <w:r>
        <w:rPr>
          <w:spacing w:val="-7"/>
        </w:rPr>
        <w:t> </w:t>
      </w:r>
      <w:r>
        <w:rPr/>
        <w:t>normas</w:t>
      </w:r>
      <w:r>
        <w:rPr>
          <w:spacing w:val="-5"/>
        </w:rPr>
        <w:t> </w:t>
      </w:r>
      <w:r>
        <w:rPr/>
        <w:t>y</w:t>
      </w:r>
      <w:r>
        <w:rPr>
          <w:spacing w:val="-11"/>
        </w:rPr>
        <w:t> </w:t>
      </w:r>
      <w:r>
        <w:rPr/>
        <w:t>requisitos</w:t>
      </w:r>
      <w:r>
        <w:rPr>
          <w:spacing w:val="-7"/>
        </w:rPr>
        <w:t> </w:t>
      </w:r>
      <w:r>
        <w:rPr/>
        <w:t>para</w:t>
      </w:r>
      <w:r>
        <w:rPr>
          <w:spacing w:val="-7"/>
        </w:rPr>
        <w:t> </w:t>
      </w:r>
      <w:r>
        <w:rPr/>
        <w:t>el</w:t>
      </w:r>
      <w:r>
        <w:rPr>
          <w:spacing w:val="-9"/>
        </w:rPr>
        <w:t> </w:t>
      </w:r>
      <w:r>
        <w:rPr/>
        <w:t>registro</w:t>
      </w:r>
      <w:r>
        <w:rPr>
          <w:spacing w:val="-6"/>
        </w:rPr>
        <w:t> </w:t>
      </w:r>
      <w:r>
        <w:rPr/>
        <w:t>legal</w:t>
      </w:r>
      <w:r>
        <w:rPr>
          <w:spacing w:val="-6"/>
        </w:rPr>
        <w:t> </w:t>
      </w:r>
      <w:r>
        <w:rPr/>
        <w:t>de</w:t>
      </w:r>
      <w:r>
        <w:rPr>
          <w:spacing w:val="-6"/>
        </w:rPr>
        <w:t> </w:t>
      </w:r>
      <w:r>
        <w:rPr/>
        <w:t>los</w:t>
      </w:r>
      <w:r>
        <w:rPr>
          <w:spacing w:val="-7"/>
        </w:rPr>
        <w:t> </w:t>
      </w:r>
      <w:r>
        <w:rPr/>
        <w:t>partidos</w:t>
      </w:r>
      <w:r>
        <w:rPr>
          <w:spacing w:val="-4"/>
        </w:rPr>
        <w:t> </w:t>
      </w:r>
      <w:r>
        <w:rPr/>
        <w:t>políticos</w:t>
      </w:r>
      <w:r>
        <w:rPr>
          <w:spacing w:val="-7"/>
        </w:rPr>
        <w:t> </w:t>
      </w:r>
      <w:r>
        <w:rPr/>
        <w:t>locales,</w:t>
      </w:r>
      <w:r>
        <w:rPr>
          <w:spacing w:val="-5"/>
        </w:rPr>
        <w:t> </w:t>
      </w:r>
      <w:r>
        <w:rPr/>
        <w:t>las</w:t>
      </w:r>
      <w:r>
        <w:rPr>
          <w:spacing w:val="-7"/>
        </w:rPr>
        <w:t> </w:t>
      </w:r>
      <w:r>
        <w:rPr/>
        <w:t>formas</w:t>
      </w:r>
      <w:r>
        <w:rPr>
          <w:spacing w:val="-7"/>
        </w:rPr>
        <w:t> </w:t>
      </w:r>
      <w:r>
        <w:rPr/>
        <w:t>específicas de su intervención en el proceso electoral y los derechos, obligaciones y prerrogativas que les corresponden, serán los que determinen las leyes, general y local, en la materia.</w:t>
      </w:r>
    </w:p>
    <w:p>
      <w:pPr>
        <w:pStyle w:val="BodyText"/>
        <w:spacing w:before="118"/>
        <w:ind w:left="1190" w:right="421"/>
      </w:pPr>
      <w:r>
        <w:rPr/>
        <w:t>Las autoridades electorales solamente podrán intervenir en los asuntos internos de los partidos políticos en</w:t>
      </w:r>
      <w:r>
        <w:rPr>
          <w:spacing w:val="-1"/>
        </w:rPr>
        <w:t> </w:t>
      </w:r>
      <w:r>
        <w:rPr/>
        <w:t>los términos que</w:t>
      </w:r>
      <w:r>
        <w:rPr>
          <w:spacing w:val="-1"/>
        </w:rPr>
        <w:t> </w:t>
      </w:r>
      <w:r>
        <w:rPr/>
        <w:t>señale</w:t>
      </w:r>
      <w:r>
        <w:rPr>
          <w:spacing w:val="-1"/>
        </w:rPr>
        <w:t> </w:t>
      </w:r>
      <w:r>
        <w:rPr/>
        <w:t>la</w:t>
      </w:r>
      <w:r>
        <w:rPr>
          <w:spacing w:val="-1"/>
        </w:rPr>
        <w:t> </w:t>
      </w:r>
      <w:r>
        <w:rPr/>
        <w:t>Constitución Política</w:t>
      </w:r>
      <w:r>
        <w:rPr>
          <w:spacing w:val="-1"/>
        </w:rPr>
        <w:t> </w:t>
      </w:r>
      <w:r>
        <w:rPr/>
        <w:t>de</w:t>
      </w:r>
      <w:r>
        <w:rPr>
          <w:spacing w:val="-1"/>
        </w:rPr>
        <w:t> </w:t>
      </w:r>
      <w:r>
        <w:rPr/>
        <w:t>los Estados Unidos Mexicanos y</w:t>
      </w:r>
      <w:r>
        <w:rPr>
          <w:spacing w:val="-4"/>
        </w:rPr>
        <w:t> </w:t>
      </w:r>
      <w:r>
        <w:rPr/>
        <w:t>las leyes correspondientes en la materia.</w:t>
      </w:r>
    </w:p>
    <w:p>
      <w:pPr>
        <w:pStyle w:val="BodyText"/>
        <w:spacing w:before="122"/>
        <w:ind w:left="1190" w:right="416"/>
      </w:pPr>
      <w:r>
        <w:rPr/>
        <w:t>Los partidos políticos nacionales tendrán derecho a participar en las elecciones de las entidades federativas y municipales, conforme a lo establecido en las leyes correspondientes.</w:t>
      </w:r>
    </w:p>
    <w:p>
      <w:pPr>
        <w:pStyle w:val="BodyText"/>
        <w:spacing w:before="119"/>
        <w:ind w:left="1190" w:right="420"/>
      </w:pPr>
      <w:r>
        <w:rPr/>
        <w:t>El partido político local que no obtenga, al menos, el tres por ciento del total de la votación válida emitida en cualquiera de las elecciones que se celebren para la renovación del Poder Ejecutivo o Legislativo</w:t>
      </w:r>
      <w:r>
        <w:rPr>
          <w:spacing w:val="-8"/>
        </w:rPr>
        <w:t> </w:t>
      </w:r>
      <w:r>
        <w:rPr/>
        <w:t>locales,</w:t>
      </w:r>
      <w:r>
        <w:rPr>
          <w:spacing w:val="-7"/>
        </w:rPr>
        <w:t> </w:t>
      </w:r>
      <w:r>
        <w:rPr/>
        <w:t>le</w:t>
      </w:r>
      <w:r>
        <w:rPr>
          <w:spacing w:val="-8"/>
        </w:rPr>
        <w:t> </w:t>
      </w:r>
      <w:r>
        <w:rPr/>
        <w:t>será</w:t>
      </w:r>
      <w:r>
        <w:rPr>
          <w:spacing w:val="-7"/>
        </w:rPr>
        <w:t> </w:t>
      </w:r>
      <w:r>
        <w:rPr/>
        <w:t>cancelado</w:t>
      </w:r>
      <w:r>
        <w:rPr>
          <w:spacing w:val="-8"/>
        </w:rPr>
        <w:t> </w:t>
      </w:r>
      <w:r>
        <w:rPr/>
        <w:t>el</w:t>
      </w:r>
      <w:r>
        <w:rPr>
          <w:spacing w:val="-9"/>
        </w:rPr>
        <w:t> </w:t>
      </w:r>
      <w:r>
        <w:rPr/>
        <w:t>registro.</w:t>
      </w:r>
      <w:r>
        <w:rPr>
          <w:spacing w:val="-8"/>
        </w:rPr>
        <w:t> </w:t>
      </w:r>
      <w:r>
        <w:rPr/>
        <w:t>Esta</w:t>
      </w:r>
      <w:r>
        <w:rPr>
          <w:spacing w:val="-8"/>
        </w:rPr>
        <w:t> </w:t>
      </w:r>
      <w:r>
        <w:rPr/>
        <w:t>disposición</w:t>
      </w:r>
      <w:r>
        <w:rPr>
          <w:spacing w:val="-8"/>
        </w:rPr>
        <w:t> </w:t>
      </w:r>
      <w:r>
        <w:rPr/>
        <w:t>no</w:t>
      </w:r>
      <w:r>
        <w:rPr>
          <w:spacing w:val="-8"/>
        </w:rPr>
        <w:t> </w:t>
      </w:r>
      <w:r>
        <w:rPr/>
        <w:t>será</w:t>
      </w:r>
      <w:r>
        <w:rPr>
          <w:spacing w:val="-7"/>
        </w:rPr>
        <w:t> </w:t>
      </w:r>
      <w:r>
        <w:rPr/>
        <w:t>aplicable</w:t>
      </w:r>
      <w:r>
        <w:rPr>
          <w:spacing w:val="-10"/>
        </w:rPr>
        <w:t> </w:t>
      </w:r>
      <w:r>
        <w:rPr/>
        <w:t>para</w:t>
      </w:r>
      <w:r>
        <w:rPr>
          <w:spacing w:val="-7"/>
        </w:rPr>
        <w:t> </w:t>
      </w:r>
      <w:r>
        <w:rPr/>
        <w:t>los</w:t>
      </w:r>
      <w:r>
        <w:rPr>
          <w:spacing w:val="-9"/>
        </w:rPr>
        <w:t> </w:t>
      </w:r>
      <w:r>
        <w:rPr/>
        <w:t>partidos políticos nacionales que participen en las elecciones locales.</w:t>
      </w:r>
    </w:p>
    <w:p>
      <w:pPr>
        <w:pStyle w:val="ListParagraph"/>
        <w:numPr>
          <w:ilvl w:val="0"/>
          <w:numId w:val="15"/>
        </w:numPr>
        <w:tabs>
          <w:tab w:pos="1187" w:val="left" w:leader="none"/>
          <w:tab w:pos="1190" w:val="left" w:leader="none"/>
        </w:tabs>
        <w:spacing w:line="240" w:lineRule="auto" w:before="121" w:after="0"/>
        <w:ind w:left="1190" w:right="412" w:hanging="569"/>
        <w:jc w:val="both"/>
        <w:rPr>
          <w:sz w:val="20"/>
        </w:rPr>
      </w:pPr>
      <w:r>
        <w:rPr>
          <w:sz w:val="20"/>
        </w:rPr>
        <w:t>Los partidos políticos contarán de manera equitativa con los elementos para llevar a cabo sus </w:t>
      </w:r>
      <w:r>
        <w:rPr>
          <w:spacing w:val="-2"/>
          <w:sz w:val="20"/>
        </w:rPr>
        <w:t>actividades. Las</w:t>
      </w:r>
      <w:r>
        <w:rPr>
          <w:spacing w:val="-4"/>
          <w:sz w:val="20"/>
        </w:rPr>
        <w:t> </w:t>
      </w:r>
      <w:r>
        <w:rPr>
          <w:spacing w:val="-2"/>
          <w:sz w:val="20"/>
        </w:rPr>
        <w:t>reglas</w:t>
      </w:r>
      <w:r>
        <w:rPr>
          <w:spacing w:val="-6"/>
          <w:sz w:val="20"/>
        </w:rPr>
        <w:t> </w:t>
      </w:r>
      <w:r>
        <w:rPr>
          <w:spacing w:val="-2"/>
          <w:sz w:val="20"/>
        </w:rPr>
        <w:t>para</w:t>
      </w:r>
      <w:r>
        <w:rPr>
          <w:spacing w:val="-3"/>
          <w:sz w:val="20"/>
        </w:rPr>
        <w:t> </w:t>
      </w:r>
      <w:r>
        <w:rPr>
          <w:spacing w:val="-2"/>
          <w:sz w:val="20"/>
        </w:rPr>
        <w:t>el</w:t>
      </w:r>
      <w:r>
        <w:rPr>
          <w:spacing w:val="-4"/>
          <w:sz w:val="20"/>
        </w:rPr>
        <w:t> </w:t>
      </w:r>
      <w:r>
        <w:rPr>
          <w:spacing w:val="-2"/>
          <w:sz w:val="20"/>
        </w:rPr>
        <w:t>financiamiento</w:t>
      </w:r>
      <w:r>
        <w:rPr>
          <w:spacing w:val="-4"/>
          <w:sz w:val="20"/>
        </w:rPr>
        <w:t> </w:t>
      </w:r>
      <w:r>
        <w:rPr>
          <w:spacing w:val="-2"/>
          <w:sz w:val="20"/>
        </w:rPr>
        <w:t>de</w:t>
      </w:r>
      <w:r>
        <w:rPr>
          <w:spacing w:val="-4"/>
          <w:sz w:val="20"/>
        </w:rPr>
        <w:t> </w:t>
      </w:r>
      <w:r>
        <w:rPr>
          <w:spacing w:val="-2"/>
          <w:sz w:val="20"/>
        </w:rPr>
        <w:t>los partidos políticos,</w:t>
      </w:r>
      <w:r>
        <w:rPr>
          <w:spacing w:val="-6"/>
          <w:sz w:val="20"/>
        </w:rPr>
        <w:t> </w:t>
      </w:r>
      <w:r>
        <w:rPr>
          <w:spacing w:val="-2"/>
          <w:sz w:val="20"/>
        </w:rPr>
        <w:t>sus</w:t>
      </w:r>
      <w:r>
        <w:rPr>
          <w:spacing w:val="-6"/>
          <w:sz w:val="20"/>
        </w:rPr>
        <w:t> </w:t>
      </w:r>
      <w:r>
        <w:rPr>
          <w:spacing w:val="-2"/>
          <w:sz w:val="20"/>
        </w:rPr>
        <w:t>precampañas y</w:t>
      </w:r>
      <w:r>
        <w:rPr>
          <w:spacing w:val="-11"/>
          <w:sz w:val="20"/>
        </w:rPr>
        <w:t> </w:t>
      </w:r>
      <w:r>
        <w:rPr>
          <w:spacing w:val="-2"/>
          <w:sz w:val="20"/>
        </w:rPr>
        <w:t>campañas </w:t>
      </w:r>
      <w:r>
        <w:rPr>
          <w:sz w:val="20"/>
        </w:rPr>
        <w:t>electorales, el procedimiento al que se sujetarán los partidos políticos que pierdan su registro para su</w:t>
      </w:r>
      <w:r>
        <w:rPr>
          <w:spacing w:val="-2"/>
          <w:sz w:val="20"/>
        </w:rPr>
        <w:t> </w:t>
      </w:r>
      <w:r>
        <w:rPr>
          <w:sz w:val="20"/>
        </w:rPr>
        <w:t>liquidación</w:t>
      </w:r>
      <w:r>
        <w:rPr>
          <w:spacing w:val="-2"/>
          <w:sz w:val="20"/>
        </w:rPr>
        <w:t> </w:t>
      </w:r>
      <w:r>
        <w:rPr>
          <w:sz w:val="20"/>
        </w:rPr>
        <w:t>de</w:t>
      </w:r>
      <w:r>
        <w:rPr>
          <w:spacing w:val="-3"/>
          <w:sz w:val="20"/>
        </w:rPr>
        <w:t> </w:t>
      </w:r>
      <w:r>
        <w:rPr>
          <w:sz w:val="20"/>
        </w:rPr>
        <w:t>bienes y</w:t>
      </w:r>
      <w:r>
        <w:rPr>
          <w:spacing w:val="-7"/>
          <w:sz w:val="20"/>
        </w:rPr>
        <w:t> </w:t>
      </w:r>
      <w:r>
        <w:rPr>
          <w:sz w:val="20"/>
        </w:rPr>
        <w:t>remanentes,</w:t>
      </w:r>
      <w:r>
        <w:rPr>
          <w:spacing w:val="-2"/>
          <w:sz w:val="20"/>
        </w:rPr>
        <w:t> </w:t>
      </w:r>
      <w:r>
        <w:rPr>
          <w:sz w:val="20"/>
        </w:rPr>
        <w:t>los</w:t>
      </w:r>
      <w:r>
        <w:rPr>
          <w:spacing w:val="-1"/>
          <w:sz w:val="20"/>
        </w:rPr>
        <w:t> </w:t>
      </w:r>
      <w:r>
        <w:rPr>
          <w:sz w:val="20"/>
        </w:rPr>
        <w:t>límites</w:t>
      </w:r>
      <w:r>
        <w:rPr>
          <w:spacing w:val="-1"/>
          <w:sz w:val="20"/>
        </w:rPr>
        <w:t> </w:t>
      </w:r>
      <w:r>
        <w:rPr>
          <w:sz w:val="20"/>
        </w:rPr>
        <w:t>a</w:t>
      </w:r>
      <w:r>
        <w:rPr>
          <w:spacing w:val="-2"/>
          <w:sz w:val="20"/>
        </w:rPr>
        <w:t> </w:t>
      </w:r>
      <w:r>
        <w:rPr>
          <w:sz w:val="20"/>
        </w:rPr>
        <w:t>las</w:t>
      </w:r>
      <w:r>
        <w:rPr>
          <w:spacing w:val="-1"/>
          <w:sz w:val="20"/>
        </w:rPr>
        <w:t> </w:t>
      </w:r>
      <w:r>
        <w:rPr>
          <w:sz w:val="20"/>
        </w:rPr>
        <w:t>erogaciones</w:t>
      </w:r>
      <w:r>
        <w:rPr>
          <w:spacing w:val="-1"/>
          <w:sz w:val="20"/>
        </w:rPr>
        <w:t> </w:t>
      </w:r>
      <w:r>
        <w:rPr>
          <w:sz w:val="20"/>
        </w:rPr>
        <w:t>de</w:t>
      </w:r>
      <w:r>
        <w:rPr>
          <w:spacing w:val="-3"/>
          <w:sz w:val="20"/>
        </w:rPr>
        <w:t> </w:t>
      </w:r>
      <w:r>
        <w:rPr>
          <w:sz w:val="20"/>
        </w:rPr>
        <w:t>los</w:t>
      </w:r>
      <w:r>
        <w:rPr>
          <w:spacing w:val="-1"/>
          <w:sz w:val="20"/>
        </w:rPr>
        <w:t> </w:t>
      </w:r>
      <w:r>
        <w:rPr>
          <w:sz w:val="20"/>
        </w:rPr>
        <w:t>partidos</w:t>
      </w:r>
      <w:r>
        <w:rPr>
          <w:spacing w:val="-1"/>
          <w:sz w:val="20"/>
        </w:rPr>
        <w:t> </w:t>
      </w:r>
      <w:r>
        <w:rPr>
          <w:sz w:val="20"/>
        </w:rPr>
        <w:t>políticos</w:t>
      </w:r>
      <w:r>
        <w:rPr>
          <w:spacing w:val="-1"/>
          <w:sz w:val="20"/>
        </w:rPr>
        <w:t> </w:t>
      </w:r>
      <w:r>
        <w:rPr>
          <w:sz w:val="20"/>
        </w:rPr>
        <w:t>en</w:t>
      </w:r>
      <w:r>
        <w:rPr>
          <w:spacing w:val="-3"/>
          <w:sz w:val="20"/>
        </w:rPr>
        <w:t> </w:t>
      </w:r>
      <w:r>
        <w:rPr>
          <w:sz w:val="20"/>
        </w:rPr>
        <w:t>sus precampañas y campañas electorales, así como los montos máximos que tengan las aportaciones relativas</w:t>
      </w:r>
      <w:r>
        <w:rPr>
          <w:spacing w:val="-8"/>
          <w:sz w:val="20"/>
        </w:rPr>
        <w:t> </w:t>
      </w:r>
      <w:r>
        <w:rPr>
          <w:sz w:val="20"/>
        </w:rPr>
        <w:t>al</w:t>
      </w:r>
      <w:r>
        <w:rPr>
          <w:spacing w:val="-10"/>
          <w:sz w:val="20"/>
        </w:rPr>
        <w:t> </w:t>
      </w:r>
      <w:r>
        <w:rPr>
          <w:sz w:val="20"/>
        </w:rPr>
        <w:t>financiamiento</w:t>
      </w:r>
      <w:r>
        <w:rPr>
          <w:spacing w:val="-9"/>
          <w:sz w:val="20"/>
        </w:rPr>
        <w:t> </w:t>
      </w:r>
      <w:r>
        <w:rPr>
          <w:sz w:val="20"/>
        </w:rPr>
        <w:t>privado</w:t>
      </w:r>
      <w:r>
        <w:rPr>
          <w:spacing w:val="-7"/>
          <w:sz w:val="20"/>
        </w:rPr>
        <w:t> </w:t>
      </w:r>
      <w:r>
        <w:rPr>
          <w:sz w:val="20"/>
        </w:rPr>
        <w:t>de</w:t>
      </w:r>
      <w:r>
        <w:rPr>
          <w:spacing w:val="-7"/>
          <w:sz w:val="20"/>
        </w:rPr>
        <w:t> </w:t>
      </w:r>
      <w:r>
        <w:rPr>
          <w:sz w:val="20"/>
        </w:rPr>
        <w:t>éstos,</w:t>
      </w:r>
      <w:r>
        <w:rPr>
          <w:spacing w:val="-6"/>
          <w:sz w:val="20"/>
        </w:rPr>
        <w:t> </w:t>
      </w:r>
      <w:r>
        <w:rPr>
          <w:sz w:val="20"/>
        </w:rPr>
        <w:t>los</w:t>
      </w:r>
      <w:r>
        <w:rPr>
          <w:spacing w:val="-6"/>
          <w:sz w:val="20"/>
        </w:rPr>
        <w:t> </w:t>
      </w:r>
      <w:r>
        <w:rPr>
          <w:sz w:val="20"/>
        </w:rPr>
        <w:t>procedimientos</w:t>
      </w:r>
      <w:r>
        <w:rPr>
          <w:spacing w:val="-8"/>
          <w:sz w:val="20"/>
        </w:rPr>
        <w:t> </w:t>
      </w:r>
      <w:r>
        <w:rPr>
          <w:sz w:val="20"/>
        </w:rPr>
        <w:t>para</w:t>
      </w:r>
      <w:r>
        <w:rPr>
          <w:spacing w:val="-7"/>
          <w:sz w:val="20"/>
        </w:rPr>
        <w:t> </w:t>
      </w:r>
      <w:r>
        <w:rPr>
          <w:sz w:val="20"/>
        </w:rPr>
        <w:t>el</w:t>
      </w:r>
      <w:r>
        <w:rPr>
          <w:spacing w:val="-8"/>
          <w:sz w:val="20"/>
        </w:rPr>
        <w:t> </w:t>
      </w:r>
      <w:r>
        <w:rPr>
          <w:sz w:val="20"/>
        </w:rPr>
        <w:t>control</w:t>
      </w:r>
      <w:r>
        <w:rPr>
          <w:spacing w:val="-5"/>
          <w:sz w:val="20"/>
        </w:rPr>
        <w:t> </w:t>
      </w:r>
      <w:r>
        <w:rPr>
          <w:sz w:val="20"/>
        </w:rPr>
        <w:t>y</w:t>
      </w:r>
      <w:r>
        <w:rPr>
          <w:spacing w:val="-10"/>
          <w:sz w:val="20"/>
        </w:rPr>
        <w:t> </w:t>
      </w:r>
      <w:r>
        <w:rPr>
          <w:sz w:val="20"/>
        </w:rPr>
        <w:t>vigilancia</w:t>
      </w:r>
      <w:r>
        <w:rPr>
          <w:spacing w:val="-9"/>
          <w:sz w:val="20"/>
        </w:rPr>
        <w:t> </w:t>
      </w:r>
      <w:r>
        <w:rPr>
          <w:sz w:val="20"/>
        </w:rPr>
        <w:t>del</w:t>
      </w:r>
      <w:r>
        <w:rPr>
          <w:spacing w:val="-8"/>
          <w:sz w:val="20"/>
        </w:rPr>
        <w:t> </w:t>
      </w:r>
      <w:r>
        <w:rPr>
          <w:sz w:val="20"/>
        </w:rPr>
        <w:t>origen y uso de todos los recursos con que cuenten los partidos políticos, y</w:t>
      </w:r>
      <w:r>
        <w:rPr>
          <w:spacing w:val="-2"/>
          <w:sz w:val="20"/>
        </w:rPr>
        <w:t> </w:t>
      </w:r>
      <w:r>
        <w:rPr>
          <w:sz w:val="20"/>
        </w:rPr>
        <w:t>las bases para la fiscalización de las finanzas de los partidos políticos, serán las que determine la Constitución Política de los Estados Unidos Mexicanos, la Ley General de Partidos Políticos y la ley local correspondiente. El financiamiento público deberá prevalecer sobre los recursos de origen privado.</w:t>
      </w:r>
    </w:p>
    <w:p>
      <w:pPr>
        <w:pStyle w:val="ListParagraph"/>
        <w:numPr>
          <w:ilvl w:val="0"/>
          <w:numId w:val="15"/>
        </w:numPr>
        <w:tabs>
          <w:tab w:pos="1190" w:val="left" w:leader="none"/>
        </w:tabs>
        <w:spacing w:line="240" w:lineRule="auto" w:before="120" w:after="0"/>
        <w:ind w:left="1190" w:right="0" w:hanging="568"/>
        <w:jc w:val="left"/>
        <w:rPr>
          <w:sz w:val="20"/>
        </w:rPr>
      </w:pPr>
      <w:r>
        <w:rPr>
          <w:sz w:val="20"/>
        </w:rPr>
        <w:t>Los</w:t>
      </w:r>
      <w:r>
        <w:rPr>
          <w:spacing w:val="-7"/>
          <w:sz w:val="20"/>
        </w:rPr>
        <w:t> </w:t>
      </w:r>
      <w:r>
        <w:rPr>
          <w:sz w:val="20"/>
        </w:rPr>
        <w:t>partidos</w:t>
      </w:r>
      <w:r>
        <w:rPr>
          <w:spacing w:val="-4"/>
          <w:sz w:val="20"/>
        </w:rPr>
        <w:t> </w:t>
      </w:r>
      <w:r>
        <w:rPr>
          <w:sz w:val="20"/>
        </w:rPr>
        <w:t>políticos</w:t>
      </w:r>
      <w:r>
        <w:rPr>
          <w:spacing w:val="-6"/>
          <w:sz w:val="20"/>
        </w:rPr>
        <w:t> </w:t>
      </w:r>
      <w:r>
        <w:rPr>
          <w:sz w:val="20"/>
        </w:rPr>
        <w:t>tendrán</w:t>
      </w:r>
      <w:r>
        <w:rPr>
          <w:spacing w:val="-8"/>
          <w:sz w:val="20"/>
        </w:rPr>
        <w:t> </w:t>
      </w:r>
      <w:r>
        <w:rPr>
          <w:sz w:val="20"/>
        </w:rPr>
        <w:t>derecho</w:t>
      </w:r>
      <w:r>
        <w:rPr>
          <w:spacing w:val="-6"/>
          <w:sz w:val="20"/>
        </w:rPr>
        <w:t> </w:t>
      </w:r>
      <w:r>
        <w:rPr>
          <w:sz w:val="20"/>
        </w:rPr>
        <w:t>al</w:t>
      </w:r>
      <w:r>
        <w:rPr>
          <w:spacing w:val="-6"/>
          <w:sz w:val="20"/>
        </w:rPr>
        <w:t> </w:t>
      </w:r>
      <w:r>
        <w:rPr>
          <w:sz w:val="20"/>
        </w:rPr>
        <w:t>uso</w:t>
      </w:r>
      <w:r>
        <w:rPr>
          <w:spacing w:val="-7"/>
          <w:sz w:val="20"/>
        </w:rPr>
        <w:t> </w:t>
      </w:r>
      <w:r>
        <w:rPr>
          <w:sz w:val="20"/>
        </w:rPr>
        <w:t>permanente</w:t>
      </w:r>
      <w:r>
        <w:rPr>
          <w:spacing w:val="-8"/>
          <w:sz w:val="20"/>
        </w:rPr>
        <w:t> </w:t>
      </w:r>
      <w:r>
        <w:rPr>
          <w:sz w:val="20"/>
        </w:rPr>
        <w:t>de</w:t>
      </w:r>
      <w:r>
        <w:rPr>
          <w:spacing w:val="-7"/>
          <w:sz w:val="20"/>
        </w:rPr>
        <w:t> </w:t>
      </w:r>
      <w:r>
        <w:rPr>
          <w:sz w:val="20"/>
        </w:rPr>
        <w:t>los</w:t>
      </w:r>
      <w:r>
        <w:rPr>
          <w:spacing w:val="-6"/>
          <w:sz w:val="20"/>
        </w:rPr>
        <w:t> </w:t>
      </w:r>
      <w:r>
        <w:rPr>
          <w:sz w:val="20"/>
        </w:rPr>
        <w:t>medios</w:t>
      </w:r>
      <w:r>
        <w:rPr>
          <w:spacing w:val="-6"/>
          <w:sz w:val="20"/>
        </w:rPr>
        <w:t> </w:t>
      </w:r>
      <w:r>
        <w:rPr>
          <w:sz w:val="20"/>
        </w:rPr>
        <w:t>de</w:t>
      </w:r>
      <w:r>
        <w:rPr>
          <w:spacing w:val="-8"/>
          <w:sz w:val="20"/>
        </w:rPr>
        <w:t> </w:t>
      </w:r>
      <w:r>
        <w:rPr>
          <w:sz w:val="20"/>
        </w:rPr>
        <w:t>comunicación</w:t>
      </w:r>
      <w:r>
        <w:rPr>
          <w:spacing w:val="-7"/>
          <w:sz w:val="20"/>
        </w:rPr>
        <w:t> </w:t>
      </w:r>
      <w:r>
        <w:rPr>
          <w:spacing w:val="-2"/>
          <w:sz w:val="20"/>
        </w:rPr>
        <w:t>social.</w:t>
      </w:r>
    </w:p>
    <w:p>
      <w:pPr>
        <w:pStyle w:val="BodyText"/>
        <w:spacing w:before="121"/>
        <w:ind w:left="1190" w:right="415"/>
      </w:pPr>
      <w:r>
        <w:rPr/>
        <w:t>Para fines electorales en el Estado, el Instituto Nacional Electoral administrará los tiempos que correspondan</w:t>
      </w:r>
      <w:r>
        <w:rPr>
          <w:spacing w:val="-7"/>
        </w:rPr>
        <w:t> </w:t>
      </w:r>
      <w:r>
        <w:rPr/>
        <w:t>al</w:t>
      </w:r>
      <w:r>
        <w:rPr>
          <w:spacing w:val="-5"/>
        </w:rPr>
        <w:t> </w:t>
      </w:r>
      <w:r>
        <w:rPr/>
        <w:t>Estado</w:t>
      </w:r>
      <w:r>
        <w:rPr>
          <w:spacing w:val="-5"/>
        </w:rPr>
        <w:t> </w:t>
      </w:r>
      <w:r>
        <w:rPr/>
        <w:t>en</w:t>
      </w:r>
      <w:r>
        <w:rPr>
          <w:spacing w:val="-2"/>
        </w:rPr>
        <w:t> </w:t>
      </w:r>
      <w:r>
        <w:rPr/>
        <w:t>radio</w:t>
      </w:r>
      <w:r>
        <w:rPr>
          <w:spacing w:val="-2"/>
        </w:rPr>
        <w:t> </w:t>
      </w:r>
      <w:r>
        <w:rPr/>
        <w:t>y</w:t>
      </w:r>
      <w:r>
        <w:rPr>
          <w:spacing w:val="-7"/>
        </w:rPr>
        <w:t> </w:t>
      </w:r>
      <w:r>
        <w:rPr/>
        <w:t>televisión</w:t>
      </w:r>
      <w:r>
        <w:rPr>
          <w:spacing w:val="-7"/>
        </w:rPr>
        <w:t> </w:t>
      </w:r>
      <w:r>
        <w:rPr/>
        <w:t>en</w:t>
      </w:r>
      <w:r>
        <w:rPr>
          <w:spacing w:val="-4"/>
        </w:rPr>
        <w:t> </w:t>
      </w:r>
      <w:r>
        <w:rPr/>
        <w:t>las</w:t>
      </w:r>
      <w:r>
        <w:rPr>
          <w:spacing w:val="-6"/>
        </w:rPr>
        <w:t> </w:t>
      </w:r>
      <w:r>
        <w:rPr/>
        <w:t>estaciones</w:t>
      </w:r>
      <w:r>
        <w:rPr>
          <w:spacing w:val="-3"/>
        </w:rPr>
        <w:t> </w:t>
      </w:r>
      <w:r>
        <w:rPr/>
        <w:t>y</w:t>
      </w:r>
      <w:r>
        <w:rPr>
          <w:spacing w:val="-9"/>
        </w:rPr>
        <w:t> </w:t>
      </w:r>
      <w:r>
        <w:rPr/>
        <w:t>canales</w:t>
      </w:r>
      <w:r>
        <w:rPr>
          <w:spacing w:val="-6"/>
        </w:rPr>
        <w:t> </w:t>
      </w:r>
      <w:r>
        <w:rPr/>
        <w:t>de</w:t>
      </w:r>
      <w:r>
        <w:rPr>
          <w:spacing w:val="-7"/>
        </w:rPr>
        <w:t> </w:t>
      </w:r>
      <w:r>
        <w:rPr/>
        <w:t>cobertura</w:t>
      </w:r>
      <w:r>
        <w:rPr>
          <w:spacing w:val="-7"/>
        </w:rPr>
        <w:t> </w:t>
      </w:r>
      <w:r>
        <w:rPr/>
        <w:t>en</w:t>
      </w:r>
      <w:r>
        <w:rPr>
          <w:spacing w:val="-7"/>
        </w:rPr>
        <w:t> </w:t>
      </w:r>
      <w:r>
        <w:rPr/>
        <w:t>la</w:t>
      </w:r>
      <w:r>
        <w:rPr>
          <w:spacing w:val="-7"/>
        </w:rPr>
        <w:t> </w:t>
      </w:r>
      <w:r>
        <w:rPr/>
        <w:t>entidad, conforme</w:t>
      </w:r>
      <w:r>
        <w:rPr>
          <w:spacing w:val="-7"/>
        </w:rPr>
        <w:t> </w:t>
      </w:r>
      <w:r>
        <w:rPr/>
        <w:t>a</w:t>
      </w:r>
      <w:r>
        <w:rPr>
          <w:spacing w:val="-6"/>
        </w:rPr>
        <w:t> </w:t>
      </w:r>
      <w:r>
        <w:rPr/>
        <w:t>lo</w:t>
      </w:r>
      <w:r>
        <w:rPr>
          <w:spacing w:val="-7"/>
        </w:rPr>
        <w:t> </w:t>
      </w:r>
      <w:r>
        <w:rPr/>
        <w:t>que</w:t>
      </w:r>
      <w:r>
        <w:rPr>
          <w:spacing w:val="-7"/>
        </w:rPr>
        <w:t> </w:t>
      </w:r>
      <w:r>
        <w:rPr/>
        <w:t>dispone</w:t>
      </w:r>
      <w:r>
        <w:rPr>
          <w:spacing w:val="-7"/>
        </w:rPr>
        <w:t> </w:t>
      </w:r>
      <w:r>
        <w:rPr/>
        <w:t>la</w:t>
      </w:r>
      <w:r>
        <w:rPr>
          <w:spacing w:val="-7"/>
        </w:rPr>
        <w:t> </w:t>
      </w:r>
      <w:r>
        <w:rPr/>
        <w:t>Constitución</w:t>
      </w:r>
      <w:r>
        <w:rPr>
          <w:spacing w:val="-7"/>
        </w:rPr>
        <w:t> </w:t>
      </w:r>
      <w:r>
        <w:rPr/>
        <w:t>Política</w:t>
      </w:r>
      <w:r>
        <w:rPr>
          <w:spacing w:val="-7"/>
        </w:rPr>
        <w:t> </w:t>
      </w:r>
      <w:r>
        <w:rPr/>
        <w:t>de</w:t>
      </w:r>
      <w:r>
        <w:rPr>
          <w:spacing w:val="-7"/>
        </w:rPr>
        <w:t> </w:t>
      </w:r>
      <w:r>
        <w:rPr/>
        <w:t>los</w:t>
      </w:r>
      <w:r>
        <w:rPr>
          <w:spacing w:val="-5"/>
        </w:rPr>
        <w:t> </w:t>
      </w:r>
      <w:r>
        <w:rPr/>
        <w:t>Estados</w:t>
      </w:r>
      <w:r>
        <w:rPr>
          <w:spacing w:val="-6"/>
        </w:rPr>
        <w:t> </w:t>
      </w:r>
      <w:r>
        <w:rPr/>
        <w:t>Unidos</w:t>
      </w:r>
      <w:r>
        <w:rPr>
          <w:spacing w:val="-5"/>
        </w:rPr>
        <w:t> </w:t>
      </w:r>
      <w:r>
        <w:rPr/>
        <w:t>Mexicanos</w:t>
      </w:r>
      <w:r>
        <w:rPr>
          <w:spacing w:val="-3"/>
        </w:rPr>
        <w:t> </w:t>
      </w:r>
      <w:r>
        <w:rPr/>
        <w:t>y</w:t>
      </w:r>
      <w:r>
        <w:rPr>
          <w:spacing w:val="-10"/>
        </w:rPr>
        <w:t> </w:t>
      </w:r>
      <w:r>
        <w:rPr/>
        <w:t>la</w:t>
      </w:r>
      <w:r>
        <w:rPr>
          <w:spacing w:val="-7"/>
        </w:rPr>
        <w:t> </w:t>
      </w:r>
      <w:r>
        <w:rPr/>
        <w:t>ley</w:t>
      </w:r>
      <w:r>
        <w:rPr>
          <w:spacing w:val="-10"/>
        </w:rPr>
        <w:t> </w:t>
      </w:r>
      <w:r>
        <w:rPr/>
        <w:t>general </w:t>
      </w:r>
      <w:r>
        <w:rPr>
          <w:spacing w:val="-2"/>
        </w:rPr>
        <w:t>correspondiente.</w:t>
      </w:r>
    </w:p>
    <w:p>
      <w:pPr>
        <w:pStyle w:val="ListParagraph"/>
        <w:numPr>
          <w:ilvl w:val="0"/>
          <w:numId w:val="15"/>
        </w:numPr>
        <w:tabs>
          <w:tab w:pos="1190" w:val="left" w:leader="none"/>
        </w:tabs>
        <w:spacing w:line="240" w:lineRule="auto" w:before="119" w:after="0"/>
        <w:ind w:left="1190" w:right="417" w:hanging="569"/>
        <w:jc w:val="both"/>
        <w:rPr>
          <w:sz w:val="20"/>
        </w:rPr>
      </w:pPr>
      <w:r>
        <w:rPr>
          <w:sz w:val="20"/>
        </w:rPr>
        <w:t>En</w:t>
      </w:r>
      <w:r>
        <w:rPr>
          <w:spacing w:val="-2"/>
          <w:sz w:val="20"/>
        </w:rPr>
        <w:t> </w:t>
      </w:r>
      <w:r>
        <w:rPr>
          <w:sz w:val="20"/>
        </w:rPr>
        <w:t>la</w:t>
      </w:r>
      <w:r>
        <w:rPr>
          <w:spacing w:val="-2"/>
          <w:sz w:val="20"/>
        </w:rPr>
        <w:t> </w:t>
      </w:r>
      <w:r>
        <w:rPr>
          <w:sz w:val="20"/>
        </w:rPr>
        <w:t>propaganda</w:t>
      </w:r>
      <w:r>
        <w:rPr>
          <w:spacing w:val="-4"/>
          <w:sz w:val="20"/>
        </w:rPr>
        <w:t> </w:t>
      </w:r>
      <w:r>
        <w:rPr>
          <w:sz w:val="20"/>
        </w:rPr>
        <w:t>política</w:t>
      </w:r>
      <w:r>
        <w:rPr>
          <w:spacing w:val="-2"/>
          <w:sz w:val="20"/>
        </w:rPr>
        <w:t> </w:t>
      </w:r>
      <w:r>
        <w:rPr>
          <w:sz w:val="20"/>
        </w:rPr>
        <w:t>o</w:t>
      </w:r>
      <w:r>
        <w:rPr>
          <w:spacing w:val="-2"/>
          <w:sz w:val="20"/>
        </w:rPr>
        <w:t> </w:t>
      </w:r>
      <w:r>
        <w:rPr>
          <w:sz w:val="20"/>
        </w:rPr>
        <w:t>electoral</w:t>
      </w:r>
      <w:r>
        <w:rPr>
          <w:spacing w:val="-3"/>
          <w:sz w:val="20"/>
        </w:rPr>
        <w:t> </w:t>
      </w:r>
      <w:r>
        <w:rPr>
          <w:sz w:val="20"/>
        </w:rPr>
        <w:t>que</w:t>
      </w:r>
      <w:r>
        <w:rPr>
          <w:spacing w:val="-3"/>
          <w:sz w:val="20"/>
        </w:rPr>
        <w:t> </w:t>
      </w:r>
      <w:r>
        <w:rPr>
          <w:sz w:val="20"/>
        </w:rPr>
        <w:t>difundan</w:t>
      </w:r>
      <w:r>
        <w:rPr>
          <w:spacing w:val="-3"/>
          <w:sz w:val="20"/>
        </w:rPr>
        <w:t> </w:t>
      </w:r>
      <w:r>
        <w:rPr>
          <w:sz w:val="20"/>
        </w:rPr>
        <w:t>los</w:t>
      </w:r>
      <w:r>
        <w:rPr>
          <w:spacing w:val="-2"/>
          <w:sz w:val="20"/>
        </w:rPr>
        <w:t> </w:t>
      </w:r>
      <w:r>
        <w:rPr>
          <w:sz w:val="20"/>
        </w:rPr>
        <w:t>partidos y</w:t>
      </w:r>
      <w:r>
        <w:rPr>
          <w:spacing w:val="-7"/>
          <w:sz w:val="20"/>
        </w:rPr>
        <w:t> </w:t>
      </w:r>
      <w:r>
        <w:rPr>
          <w:sz w:val="20"/>
        </w:rPr>
        <w:t>candidatos</w:t>
      </w:r>
      <w:r>
        <w:rPr>
          <w:spacing w:val="-2"/>
          <w:sz w:val="20"/>
        </w:rPr>
        <w:t> </w:t>
      </w:r>
      <w:r>
        <w:rPr>
          <w:sz w:val="20"/>
        </w:rPr>
        <w:t>deberán</w:t>
      </w:r>
      <w:r>
        <w:rPr>
          <w:spacing w:val="-5"/>
          <w:sz w:val="20"/>
        </w:rPr>
        <w:t> </w:t>
      </w:r>
      <w:r>
        <w:rPr>
          <w:sz w:val="20"/>
        </w:rPr>
        <w:t>abstenerse</w:t>
      </w:r>
      <w:r>
        <w:rPr>
          <w:spacing w:val="-2"/>
          <w:sz w:val="20"/>
        </w:rPr>
        <w:t> </w:t>
      </w:r>
      <w:r>
        <w:rPr>
          <w:sz w:val="20"/>
        </w:rPr>
        <w:t>de expresiones que denigren y</w:t>
      </w:r>
      <w:r>
        <w:rPr>
          <w:spacing w:val="-3"/>
          <w:sz w:val="20"/>
        </w:rPr>
        <w:t> </w:t>
      </w:r>
      <w:r>
        <w:rPr>
          <w:sz w:val="20"/>
        </w:rPr>
        <w:t>calumnien a las instituciones, a los otros partidos o a las personas, así como del uso de signos e imágenes religiosas.</w:t>
      </w:r>
    </w:p>
    <w:p>
      <w:pPr>
        <w:spacing w:line="240" w:lineRule="auto" w:before="119"/>
        <w:ind w:left="1190" w:right="410" w:firstLine="0"/>
        <w:jc w:val="both"/>
        <w:rPr>
          <w:b/>
          <w:sz w:val="19"/>
        </w:rPr>
      </w:pPr>
      <w:r>
        <w:rPr>
          <w:b/>
          <w:sz w:val="19"/>
          <w:u w:val="single"/>
        </w:rPr>
        <w:t>Desde</w:t>
      </w:r>
      <w:r>
        <w:rPr>
          <w:b/>
          <w:spacing w:val="-8"/>
          <w:sz w:val="19"/>
          <w:u w:val="single"/>
        </w:rPr>
        <w:t> </w:t>
      </w:r>
      <w:r>
        <w:rPr>
          <w:b/>
          <w:sz w:val="19"/>
          <w:u w:val="single"/>
        </w:rPr>
        <w:t>el</w:t>
      </w:r>
      <w:r>
        <w:rPr>
          <w:b/>
          <w:spacing w:val="-6"/>
          <w:sz w:val="19"/>
          <w:u w:val="single"/>
        </w:rPr>
        <w:t> </w:t>
      </w:r>
      <w:r>
        <w:rPr>
          <w:b/>
          <w:sz w:val="19"/>
          <w:u w:val="single"/>
        </w:rPr>
        <w:t>inicio</w:t>
      </w:r>
      <w:r>
        <w:rPr>
          <w:b/>
          <w:spacing w:val="-7"/>
          <w:sz w:val="19"/>
          <w:u w:val="single"/>
        </w:rPr>
        <w:t> </w:t>
      </w:r>
      <w:r>
        <w:rPr>
          <w:b/>
          <w:sz w:val="19"/>
          <w:u w:val="single"/>
        </w:rPr>
        <w:t>de</w:t>
      </w:r>
      <w:r>
        <w:rPr>
          <w:b/>
          <w:spacing w:val="-6"/>
          <w:sz w:val="19"/>
          <w:u w:val="single"/>
        </w:rPr>
        <w:t> </w:t>
      </w:r>
      <w:r>
        <w:rPr>
          <w:b/>
          <w:sz w:val="19"/>
          <w:u w:val="single"/>
        </w:rPr>
        <w:t>las</w:t>
      </w:r>
      <w:r>
        <w:rPr>
          <w:b/>
          <w:spacing w:val="-8"/>
          <w:sz w:val="19"/>
          <w:u w:val="single"/>
        </w:rPr>
        <w:t> </w:t>
      </w:r>
      <w:r>
        <w:rPr>
          <w:b/>
          <w:sz w:val="19"/>
          <w:u w:val="single"/>
        </w:rPr>
        <w:t>campañas</w:t>
      </w:r>
      <w:r>
        <w:rPr>
          <w:b/>
          <w:spacing w:val="-8"/>
          <w:sz w:val="19"/>
          <w:u w:val="single"/>
        </w:rPr>
        <w:t> </w:t>
      </w:r>
      <w:r>
        <w:rPr>
          <w:b/>
          <w:sz w:val="19"/>
          <w:u w:val="single"/>
        </w:rPr>
        <w:t>electorales</w:t>
      </w:r>
      <w:r>
        <w:rPr>
          <w:b/>
          <w:spacing w:val="-8"/>
          <w:sz w:val="19"/>
          <w:u w:val="single"/>
        </w:rPr>
        <w:t> </w:t>
      </w:r>
      <w:r>
        <w:rPr>
          <w:b/>
          <w:sz w:val="19"/>
          <w:u w:val="single"/>
        </w:rPr>
        <w:t>locales,</w:t>
      </w:r>
      <w:r>
        <w:rPr>
          <w:b/>
          <w:spacing w:val="-6"/>
          <w:sz w:val="19"/>
          <w:u w:val="single"/>
        </w:rPr>
        <w:t> </w:t>
      </w:r>
      <w:r>
        <w:rPr>
          <w:b/>
          <w:sz w:val="19"/>
          <w:u w:val="single"/>
        </w:rPr>
        <w:t>y</w:t>
      </w:r>
      <w:r>
        <w:rPr>
          <w:b/>
          <w:spacing w:val="-6"/>
          <w:sz w:val="19"/>
          <w:u w:val="single"/>
        </w:rPr>
        <w:t> </w:t>
      </w:r>
      <w:r>
        <w:rPr>
          <w:b/>
          <w:sz w:val="19"/>
          <w:u w:val="single"/>
        </w:rPr>
        <w:t>hasta</w:t>
      </w:r>
      <w:r>
        <w:rPr>
          <w:b/>
          <w:spacing w:val="-8"/>
          <w:sz w:val="19"/>
          <w:u w:val="single"/>
        </w:rPr>
        <w:t> </w:t>
      </w:r>
      <w:r>
        <w:rPr>
          <w:b/>
          <w:sz w:val="19"/>
          <w:u w:val="single"/>
        </w:rPr>
        <w:t>la</w:t>
      </w:r>
      <w:r>
        <w:rPr>
          <w:b/>
          <w:spacing w:val="-6"/>
          <w:sz w:val="19"/>
          <w:u w:val="single"/>
        </w:rPr>
        <w:t> </w:t>
      </w:r>
      <w:r>
        <w:rPr>
          <w:b/>
          <w:sz w:val="19"/>
          <w:u w:val="single"/>
        </w:rPr>
        <w:t>conclusión</w:t>
      </w:r>
      <w:r>
        <w:rPr>
          <w:b/>
          <w:spacing w:val="-6"/>
          <w:sz w:val="19"/>
          <w:u w:val="single"/>
        </w:rPr>
        <w:t> </w:t>
      </w:r>
      <w:r>
        <w:rPr>
          <w:b/>
          <w:sz w:val="19"/>
          <w:u w:val="single"/>
        </w:rPr>
        <w:t>de</w:t>
      </w:r>
      <w:r>
        <w:rPr>
          <w:b/>
          <w:spacing w:val="-8"/>
          <w:sz w:val="19"/>
          <w:u w:val="single"/>
        </w:rPr>
        <w:t> </w:t>
      </w:r>
      <w:r>
        <w:rPr>
          <w:b/>
          <w:sz w:val="19"/>
          <w:u w:val="single"/>
        </w:rPr>
        <w:t>la</w:t>
      </w:r>
      <w:r>
        <w:rPr>
          <w:b/>
          <w:spacing w:val="-6"/>
          <w:sz w:val="19"/>
          <w:u w:val="single"/>
        </w:rPr>
        <w:t> </w:t>
      </w:r>
      <w:r>
        <w:rPr>
          <w:b/>
          <w:sz w:val="19"/>
          <w:u w:val="single"/>
        </w:rPr>
        <w:t>respectiva</w:t>
      </w:r>
      <w:r>
        <w:rPr>
          <w:b/>
          <w:spacing w:val="-8"/>
          <w:sz w:val="19"/>
          <w:u w:val="single"/>
        </w:rPr>
        <w:t> </w:t>
      </w:r>
      <w:r>
        <w:rPr>
          <w:b/>
          <w:sz w:val="19"/>
          <w:u w:val="single"/>
        </w:rPr>
        <w:t>jornada</w:t>
      </w:r>
      <w:r>
        <w:rPr>
          <w:b/>
          <w:sz w:val="19"/>
          <w:u w:val="none"/>
        </w:rPr>
        <w:t> </w:t>
      </w:r>
      <w:r>
        <w:rPr>
          <w:b/>
          <w:sz w:val="19"/>
          <w:u w:val="single"/>
        </w:rPr>
        <w:t>electoral, deberá suspenderse la difusión en los medios de comunicación social de toda</w:t>
      </w:r>
      <w:r>
        <w:rPr>
          <w:b/>
          <w:sz w:val="19"/>
          <w:u w:val="none"/>
        </w:rPr>
        <w:t> </w:t>
      </w:r>
      <w:r>
        <w:rPr>
          <w:b/>
          <w:sz w:val="19"/>
          <w:u w:val="single"/>
        </w:rPr>
        <w:t>propaganda gubernamental, de carácter estatal o municipal, incluyendo a sus entes públicos.</w:t>
      </w:r>
      <w:r>
        <w:rPr>
          <w:b/>
          <w:sz w:val="19"/>
          <w:u w:val="none"/>
        </w:rPr>
        <w:t> </w:t>
      </w:r>
      <w:r>
        <w:rPr>
          <w:b/>
          <w:sz w:val="19"/>
          <w:u w:val="single"/>
        </w:rPr>
        <w:t>Únicamente quedan</w:t>
      </w:r>
      <w:r>
        <w:rPr>
          <w:b/>
          <w:spacing w:val="-2"/>
          <w:sz w:val="19"/>
          <w:u w:val="single"/>
        </w:rPr>
        <w:t> </w:t>
      </w:r>
      <w:r>
        <w:rPr>
          <w:b/>
          <w:sz w:val="19"/>
          <w:u w:val="single"/>
        </w:rPr>
        <w:t>exentas</w:t>
      </w:r>
      <w:r>
        <w:rPr>
          <w:b/>
          <w:spacing w:val="-1"/>
          <w:sz w:val="19"/>
          <w:u w:val="single"/>
        </w:rPr>
        <w:t> </w:t>
      </w:r>
      <w:r>
        <w:rPr>
          <w:b/>
          <w:sz w:val="19"/>
          <w:u w:val="single"/>
        </w:rPr>
        <w:t>de</w:t>
      </w:r>
      <w:r>
        <w:rPr>
          <w:b/>
          <w:spacing w:val="-1"/>
          <w:sz w:val="19"/>
          <w:u w:val="single"/>
        </w:rPr>
        <w:t> </w:t>
      </w:r>
      <w:r>
        <w:rPr>
          <w:b/>
          <w:sz w:val="19"/>
          <w:u w:val="single"/>
        </w:rPr>
        <w:t>esta prohibición las campañas de información de</w:t>
      </w:r>
      <w:r>
        <w:rPr>
          <w:b/>
          <w:spacing w:val="-1"/>
          <w:sz w:val="19"/>
          <w:u w:val="single"/>
        </w:rPr>
        <w:t> </w:t>
      </w:r>
      <w:r>
        <w:rPr>
          <w:b/>
          <w:sz w:val="19"/>
          <w:u w:val="single"/>
        </w:rPr>
        <w:t>las</w:t>
      </w:r>
      <w:r>
        <w:rPr>
          <w:b/>
          <w:spacing w:val="-1"/>
          <w:sz w:val="19"/>
          <w:u w:val="single"/>
        </w:rPr>
        <w:t> </w:t>
      </w:r>
      <w:r>
        <w:rPr>
          <w:b/>
          <w:sz w:val="19"/>
          <w:u w:val="single"/>
        </w:rPr>
        <w:t>autoridades</w:t>
      </w:r>
      <w:r>
        <w:rPr>
          <w:b/>
          <w:sz w:val="19"/>
          <w:u w:val="none"/>
        </w:rPr>
        <w:t> </w:t>
      </w:r>
      <w:r>
        <w:rPr>
          <w:b/>
          <w:sz w:val="19"/>
          <w:u w:val="single"/>
        </w:rPr>
        <w:t>electorales,</w:t>
      </w:r>
      <w:r>
        <w:rPr>
          <w:b/>
          <w:spacing w:val="-4"/>
          <w:sz w:val="19"/>
          <w:u w:val="single"/>
        </w:rPr>
        <w:t> </w:t>
      </w:r>
      <w:r>
        <w:rPr>
          <w:b/>
          <w:sz w:val="19"/>
          <w:u w:val="single"/>
        </w:rPr>
        <w:t>las</w:t>
      </w:r>
      <w:r>
        <w:rPr>
          <w:b/>
          <w:spacing w:val="-3"/>
          <w:sz w:val="19"/>
          <w:u w:val="single"/>
        </w:rPr>
        <w:t> </w:t>
      </w:r>
      <w:r>
        <w:rPr>
          <w:b/>
          <w:sz w:val="19"/>
          <w:u w:val="single"/>
        </w:rPr>
        <w:t>relativas</w:t>
      </w:r>
      <w:r>
        <w:rPr>
          <w:b/>
          <w:spacing w:val="-4"/>
          <w:sz w:val="19"/>
          <w:u w:val="single"/>
        </w:rPr>
        <w:t> </w:t>
      </w:r>
      <w:r>
        <w:rPr>
          <w:b/>
          <w:sz w:val="19"/>
          <w:u w:val="single"/>
        </w:rPr>
        <w:t>a</w:t>
      </w:r>
      <w:r>
        <w:rPr>
          <w:b/>
          <w:spacing w:val="-1"/>
          <w:sz w:val="19"/>
          <w:u w:val="single"/>
        </w:rPr>
        <w:t> </w:t>
      </w:r>
      <w:r>
        <w:rPr>
          <w:b/>
          <w:sz w:val="19"/>
          <w:u w:val="single"/>
        </w:rPr>
        <w:t>servicios</w:t>
      </w:r>
      <w:r>
        <w:rPr>
          <w:b/>
          <w:spacing w:val="-2"/>
          <w:sz w:val="19"/>
          <w:u w:val="single"/>
        </w:rPr>
        <w:t> </w:t>
      </w:r>
      <w:r>
        <w:rPr>
          <w:b/>
          <w:sz w:val="19"/>
          <w:u w:val="single"/>
        </w:rPr>
        <w:t>educativos,</w:t>
      </w:r>
      <w:r>
        <w:rPr>
          <w:b/>
          <w:spacing w:val="-1"/>
          <w:sz w:val="19"/>
          <w:u w:val="single"/>
        </w:rPr>
        <w:t> </w:t>
      </w:r>
      <w:r>
        <w:rPr>
          <w:b/>
          <w:sz w:val="19"/>
          <w:u w:val="single"/>
        </w:rPr>
        <w:t>de</w:t>
      </w:r>
      <w:r>
        <w:rPr>
          <w:b/>
          <w:spacing w:val="-4"/>
          <w:sz w:val="19"/>
          <w:u w:val="single"/>
        </w:rPr>
        <w:t> </w:t>
      </w:r>
      <w:r>
        <w:rPr>
          <w:b/>
          <w:sz w:val="19"/>
          <w:u w:val="single"/>
        </w:rPr>
        <w:t>salud</w:t>
      </w:r>
      <w:r>
        <w:rPr>
          <w:b/>
          <w:spacing w:val="-2"/>
          <w:sz w:val="19"/>
          <w:u w:val="single"/>
        </w:rPr>
        <w:t> </w:t>
      </w:r>
      <w:r>
        <w:rPr>
          <w:b/>
          <w:sz w:val="19"/>
          <w:u w:val="single"/>
        </w:rPr>
        <w:t>y</w:t>
      </w:r>
      <w:r>
        <w:rPr>
          <w:b/>
          <w:spacing w:val="-4"/>
          <w:sz w:val="19"/>
          <w:u w:val="single"/>
        </w:rPr>
        <w:t> </w:t>
      </w:r>
      <w:r>
        <w:rPr>
          <w:b/>
          <w:sz w:val="19"/>
          <w:u w:val="single"/>
        </w:rPr>
        <w:t>de</w:t>
      </w:r>
      <w:r>
        <w:rPr>
          <w:b/>
          <w:spacing w:val="-4"/>
          <w:sz w:val="19"/>
          <w:u w:val="single"/>
        </w:rPr>
        <w:t> </w:t>
      </w:r>
      <w:r>
        <w:rPr>
          <w:b/>
          <w:sz w:val="19"/>
          <w:u w:val="single"/>
        </w:rPr>
        <w:t>seguridad</w:t>
      </w:r>
      <w:r>
        <w:rPr>
          <w:b/>
          <w:spacing w:val="-2"/>
          <w:sz w:val="19"/>
          <w:u w:val="single"/>
        </w:rPr>
        <w:t> </w:t>
      </w:r>
      <w:r>
        <w:rPr>
          <w:b/>
          <w:sz w:val="19"/>
          <w:u w:val="single"/>
        </w:rPr>
        <w:t>pública,</w:t>
      </w:r>
      <w:r>
        <w:rPr>
          <w:b/>
          <w:spacing w:val="-4"/>
          <w:sz w:val="19"/>
          <w:u w:val="single"/>
        </w:rPr>
        <w:t> </w:t>
      </w:r>
      <w:r>
        <w:rPr>
          <w:b/>
          <w:sz w:val="19"/>
          <w:u w:val="single"/>
        </w:rPr>
        <w:t>o</w:t>
      </w:r>
      <w:r>
        <w:rPr>
          <w:b/>
          <w:spacing w:val="-4"/>
          <w:sz w:val="19"/>
          <w:u w:val="single"/>
        </w:rPr>
        <w:t> </w:t>
      </w:r>
      <w:r>
        <w:rPr>
          <w:b/>
          <w:sz w:val="19"/>
          <w:u w:val="single"/>
        </w:rPr>
        <w:t>las</w:t>
      </w:r>
      <w:r>
        <w:rPr>
          <w:b/>
          <w:spacing w:val="-1"/>
          <w:sz w:val="19"/>
          <w:u w:val="single"/>
        </w:rPr>
        <w:t> </w:t>
      </w:r>
      <w:r>
        <w:rPr>
          <w:b/>
          <w:sz w:val="19"/>
          <w:u w:val="single"/>
        </w:rPr>
        <w:t>necesarias</w:t>
      </w:r>
      <w:r>
        <w:rPr>
          <w:b/>
          <w:sz w:val="19"/>
          <w:u w:val="none"/>
        </w:rPr>
        <w:t> </w:t>
      </w:r>
      <w:r>
        <w:rPr>
          <w:b/>
          <w:sz w:val="19"/>
          <w:u w:val="single"/>
        </w:rPr>
        <w:t>para la protección civil en caso de emergencia;</w:t>
      </w:r>
    </w:p>
    <w:p>
      <w:pPr>
        <w:spacing w:before="120"/>
        <w:ind w:left="338" w:right="407"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texto</w:t>
      </w:r>
      <w:r>
        <w:rPr>
          <w:rFonts w:ascii="Times New Roman" w:hAnsi="Times New Roman"/>
          <w:i/>
          <w:spacing w:val="-4"/>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artículo</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IV,</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4"/>
          <w:sz w:val="16"/>
        </w:rPr>
        <w:t> </w:t>
      </w:r>
      <w:r>
        <w:rPr>
          <w:rFonts w:ascii="Times New Roman" w:hAnsi="Times New Roman"/>
          <w:i/>
          <w:sz w:val="16"/>
        </w:rPr>
        <w:t>segundo,</w:t>
      </w:r>
      <w:r>
        <w:rPr>
          <w:rFonts w:ascii="Times New Roman" w:hAnsi="Times New Roman"/>
          <w:i/>
          <w:spacing w:val="-5"/>
          <w:sz w:val="16"/>
        </w:rPr>
        <w:t> </w:t>
      </w:r>
      <w:r>
        <w:rPr>
          <w:rFonts w:ascii="Times New Roman" w:hAnsi="Times New Roman"/>
          <w:i/>
          <w:sz w:val="16"/>
        </w:rPr>
        <w:t>que</w:t>
      </w:r>
      <w:r>
        <w:rPr>
          <w:rFonts w:ascii="Times New Roman" w:hAnsi="Times New Roman"/>
          <w:i/>
          <w:spacing w:val="-5"/>
          <w:sz w:val="16"/>
        </w:rPr>
        <w:t> </w:t>
      </w:r>
      <w:r>
        <w:rPr>
          <w:rFonts w:ascii="Times New Roman" w:hAnsi="Times New Roman"/>
          <w:i/>
          <w:sz w:val="16"/>
        </w:rPr>
        <w:t>aparece</w:t>
      </w:r>
      <w:r>
        <w:rPr>
          <w:rFonts w:ascii="Times New Roman" w:hAnsi="Times New Roman"/>
          <w:i/>
          <w:spacing w:val="-5"/>
          <w:sz w:val="16"/>
        </w:rPr>
        <w:t> </w:t>
      </w:r>
      <w:r>
        <w:rPr>
          <w:rFonts w:ascii="Times New Roman" w:hAnsi="Times New Roman"/>
          <w:i/>
          <w:sz w:val="16"/>
        </w:rPr>
        <w:t>subrayado</w:t>
      </w:r>
      <w:r>
        <w:rPr>
          <w:rFonts w:ascii="Times New Roman" w:hAnsi="Times New Roman"/>
          <w:i/>
          <w:spacing w:val="-5"/>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con</w:t>
      </w:r>
      <w:r>
        <w:rPr>
          <w:rFonts w:ascii="Times New Roman" w:hAnsi="Times New Roman"/>
          <w:i/>
          <w:spacing w:val="-5"/>
          <w:sz w:val="16"/>
        </w:rPr>
        <w:t> </w:t>
      </w:r>
      <w:r>
        <w:rPr>
          <w:rFonts w:ascii="Times New Roman" w:hAnsi="Times New Roman"/>
          <w:i/>
          <w:sz w:val="16"/>
        </w:rPr>
        <w:t>negrillas,</w:t>
      </w:r>
      <w:r>
        <w:rPr>
          <w:rFonts w:ascii="Times New Roman" w:hAnsi="Times New Roman"/>
          <w:i/>
          <w:spacing w:val="-3"/>
          <w:sz w:val="16"/>
        </w:rPr>
        <w:t> </w:t>
      </w:r>
      <w:r>
        <w:rPr>
          <w:rFonts w:ascii="Times New Roman" w:hAnsi="Times New Roman"/>
          <w:i/>
          <w:sz w:val="16"/>
        </w:rPr>
        <w:t>quedó</w:t>
      </w:r>
      <w:r>
        <w:rPr>
          <w:rFonts w:ascii="Times New Roman" w:hAnsi="Times New Roman"/>
          <w:i/>
          <w:spacing w:val="-5"/>
          <w:sz w:val="16"/>
        </w:rPr>
        <w:t> </w:t>
      </w:r>
      <w:r>
        <w:rPr>
          <w:rFonts w:ascii="Times New Roman" w:hAnsi="Times New Roman"/>
          <w:i/>
          <w:sz w:val="16"/>
        </w:rPr>
        <w:t>invalidado</w:t>
      </w:r>
      <w:r>
        <w:rPr>
          <w:rFonts w:ascii="Times New Roman" w:hAnsi="Times New Roman"/>
          <w:i/>
          <w:spacing w:val="-5"/>
          <w:sz w:val="16"/>
        </w:rPr>
        <w:t> </w:t>
      </w:r>
      <w:r>
        <w:rPr>
          <w:rFonts w:ascii="Times New Roman" w:hAnsi="Times New Roman"/>
          <w:i/>
          <w:sz w:val="16"/>
        </w:rPr>
        <w:t>por</w:t>
      </w:r>
      <w:r>
        <w:rPr>
          <w:rFonts w:ascii="Times New Roman" w:hAnsi="Times New Roman"/>
          <w:i/>
          <w:spacing w:val="-3"/>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pleno</w:t>
      </w:r>
      <w:r>
        <w:rPr>
          <w:rFonts w:ascii="Times New Roman" w:hAnsi="Times New Roman"/>
          <w:i/>
          <w:spacing w:val="-5"/>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Suprema</w:t>
      </w:r>
      <w:r>
        <w:rPr>
          <w:rFonts w:ascii="Times New Roman" w:hAnsi="Times New Roman"/>
          <w:i/>
          <w:spacing w:val="-4"/>
          <w:sz w:val="16"/>
        </w:rPr>
        <w:t> </w:t>
      </w:r>
      <w:r>
        <w:rPr>
          <w:rFonts w:ascii="Times New Roman" w:hAnsi="Times New Roman"/>
          <w:i/>
          <w:sz w:val="16"/>
        </w:rPr>
        <w:t>Corte</w:t>
      </w:r>
      <w:r>
        <w:rPr>
          <w:rFonts w:ascii="Times New Roman" w:hAnsi="Times New Roman"/>
          <w:i/>
          <w:spacing w:val="40"/>
          <w:sz w:val="16"/>
        </w:rPr>
        <w:t> </w:t>
      </w:r>
      <w:r>
        <w:rPr>
          <w:rFonts w:ascii="Times New Roman" w:hAnsi="Times New Roman"/>
          <w:i/>
          <w:sz w:val="16"/>
        </w:rPr>
        <w:t>de Justicia de la Nación, por resolución de fecha 29 de septiembre de 2014 dictada en la Acción de Inconstitucionalidad 51/2014 y sus acumuladas</w:t>
      </w:r>
      <w:r>
        <w:rPr>
          <w:rFonts w:ascii="Times New Roman" w:hAnsi="Times New Roman"/>
          <w:i/>
          <w:spacing w:val="40"/>
          <w:sz w:val="16"/>
        </w:rPr>
        <w:t> </w:t>
      </w:r>
      <w:r>
        <w:rPr>
          <w:rFonts w:ascii="Times New Roman" w:hAnsi="Times New Roman"/>
          <w:i/>
          <w:sz w:val="16"/>
        </w:rPr>
        <w:t>77/2014 y 79/2014, promovidas por los Partidos Políticos de la Revolución Democrática y Acción Nacional en contra de los decretos No. 139 y No.</w:t>
      </w:r>
      <w:r>
        <w:rPr>
          <w:rFonts w:ascii="Times New Roman" w:hAnsi="Times New Roman"/>
          <w:i/>
          <w:spacing w:val="40"/>
          <w:sz w:val="16"/>
        </w:rPr>
        <w:t> </w:t>
      </w:r>
      <w:r>
        <w:rPr>
          <w:rFonts w:ascii="Times New Roman" w:hAnsi="Times New Roman"/>
          <w:i/>
          <w:sz w:val="16"/>
        </w:rPr>
        <w:t>154, ambos de la LXI Legislatura, publicados en el P. O. No. 5511 y 5515 de fechas 24 y 30 de junio de 2014, respectivamente.</w:t>
      </w:r>
    </w:p>
    <w:p>
      <w:pPr>
        <w:pStyle w:val="ListParagraph"/>
        <w:numPr>
          <w:ilvl w:val="0"/>
          <w:numId w:val="15"/>
        </w:numPr>
        <w:tabs>
          <w:tab w:pos="1190" w:val="left" w:leader="none"/>
        </w:tabs>
        <w:spacing w:line="240" w:lineRule="auto" w:before="121" w:after="0"/>
        <w:ind w:left="1190" w:right="409" w:hanging="569"/>
        <w:jc w:val="both"/>
        <w:rPr>
          <w:sz w:val="20"/>
        </w:rPr>
      </w:pPr>
      <w:r>
        <w:rPr>
          <w:sz w:val="20"/>
        </w:rPr>
        <w:t>Los</w:t>
      </w:r>
      <w:r>
        <w:rPr>
          <w:spacing w:val="-13"/>
          <w:sz w:val="20"/>
        </w:rPr>
        <w:t> </w:t>
      </w:r>
      <w:r>
        <w:rPr>
          <w:sz w:val="20"/>
        </w:rPr>
        <w:t>requisitos</w:t>
      </w:r>
      <w:r>
        <w:rPr>
          <w:spacing w:val="-8"/>
          <w:sz w:val="20"/>
        </w:rPr>
        <w:t> </w:t>
      </w:r>
      <w:r>
        <w:rPr>
          <w:sz w:val="20"/>
        </w:rPr>
        <w:t>y</w:t>
      </w:r>
      <w:r>
        <w:rPr>
          <w:spacing w:val="-14"/>
          <w:sz w:val="20"/>
        </w:rPr>
        <w:t> </w:t>
      </w:r>
      <w:r>
        <w:rPr>
          <w:sz w:val="20"/>
        </w:rPr>
        <w:t>las</w:t>
      </w:r>
      <w:r>
        <w:rPr>
          <w:spacing w:val="-13"/>
          <w:sz w:val="20"/>
        </w:rPr>
        <w:t> </w:t>
      </w:r>
      <w:r>
        <w:rPr>
          <w:sz w:val="20"/>
        </w:rPr>
        <w:t>formas</w:t>
      </w:r>
      <w:r>
        <w:rPr>
          <w:spacing w:val="-14"/>
          <w:sz w:val="20"/>
        </w:rPr>
        <w:t> </w:t>
      </w:r>
      <w:r>
        <w:rPr>
          <w:sz w:val="20"/>
        </w:rPr>
        <w:t>de</w:t>
      </w:r>
      <w:r>
        <w:rPr>
          <w:spacing w:val="-14"/>
          <w:sz w:val="20"/>
        </w:rPr>
        <w:t> </w:t>
      </w:r>
      <w:r>
        <w:rPr>
          <w:sz w:val="20"/>
        </w:rPr>
        <w:t>realización</w:t>
      </w:r>
      <w:r>
        <w:rPr>
          <w:spacing w:val="-12"/>
          <w:sz w:val="20"/>
        </w:rPr>
        <w:t> </w:t>
      </w:r>
      <w:r>
        <w:rPr>
          <w:sz w:val="20"/>
        </w:rPr>
        <w:t>de</w:t>
      </w:r>
      <w:r>
        <w:rPr>
          <w:spacing w:val="-12"/>
          <w:sz w:val="20"/>
        </w:rPr>
        <w:t> </w:t>
      </w:r>
      <w:r>
        <w:rPr>
          <w:sz w:val="20"/>
        </w:rPr>
        <w:t>los</w:t>
      </w:r>
      <w:r>
        <w:rPr>
          <w:spacing w:val="-13"/>
          <w:sz w:val="20"/>
        </w:rPr>
        <w:t> </w:t>
      </w:r>
      <w:r>
        <w:rPr>
          <w:sz w:val="20"/>
        </w:rPr>
        <w:t>procesos</w:t>
      </w:r>
      <w:r>
        <w:rPr>
          <w:spacing w:val="-13"/>
          <w:sz w:val="20"/>
        </w:rPr>
        <w:t> </w:t>
      </w:r>
      <w:r>
        <w:rPr>
          <w:sz w:val="20"/>
        </w:rPr>
        <w:t>de</w:t>
      </w:r>
      <w:r>
        <w:rPr>
          <w:spacing w:val="-14"/>
          <w:sz w:val="20"/>
        </w:rPr>
        <w:t> </w:t>
      </w:r>
      <w:r>
        <w:rPr>
          <w:sz w:val="20"/>
        </w:rPr>
        <w:t>selección</w:t>
      </w:r>
      <w:r>
        <w:rPr>
          <w:spacing w:val="-9"/>
          <w:sz w:val="20"/>
        </w:rPr>
        <w:t> </w:t>
      </w:r>
      <w:r>
        <w:rPr>
          <w:sz w:val="20"/>
        </w:rPr>
        <w:t>y</w:t>
      </w:r>
      <w:r>
        <w:rPr>
          <w:spacing w:val="-14"/>
          <w:sz w:val="20"/>
        </w:rPr>
        <w:t> </w:t>
      </w:r>
      <w:r>
        <w:rPr>
          <w:sz w:val="20"/>
        </w:rPr>
        <w:t>postulación</w:t>
      </w:r>
      <w:r>
        <w:rPr>
          <w:spacing w:val="-14"/>
          <w:sz w:val="20"/>
        </w:rPr>
        <w:t> </w:t>
      </w:r>
      <w:r>
        <w:rPr>
          <w:sz w:val="20"/>
        </w:rPr>
        <w:t>de</w:t>
      </w:r>
      <w:r>
        <w:rPr>
          <w:spacing w:val="-13"/>
          <w:sz w:val="20"/>
        </w:rPr>
        <w:t> </w:t>
      </w:r>
      <w:r>
        <w:rPr>
          <w:sz w:val="20"/>
        </w:rPr>
        <w:t>candidaturas a</w:t>
      </w:r>
      <w:r>
        <w:rPr>
          <w:spacing w:val="-9"/>
          <w:sz w:val="20"/>
        </w:rPr>
        <w:t> </w:t>
      </w:r>
      <w:r>
        <w:rPr>
          <w:sz w:val="20"/>
        </w:rPr>
        <w:t>cargos</w:t>
      </w:r>
      <w:r>
        <w:rPr>
          <w:spacing w:val="-5"/>
          <w:sz w:val="20"/>
        </w:rPr>
        <w:t> </w:t>
      </w:r>
      <w:r>
        <w:rPr>
          <w:sz w:val="20"/>
        </w:rPr>
        <w:t>de</w:t>
      </w:r>
      <w:r>
        <w:rPr>
          <w:spacing w:val="-7"/>
          <w:sz w:val="20"/>
        </w:rPr>
        <w:t> </w:t>
      </w:r>
      <w:r>
        <w:rPr>
          <w:sz w:val="20"/>
        </w:rPr>
        <w:t>elección</w:t>
      </w:r>
      <w:r>
        <w:rPr>
          <w:spacing w:val="-7"/>
          <w:sz w:val="20"/>
        </w:rPr>
        <w:t> </w:t>
      </w:r>
      <w:r>
        <w:rPr>
          <w:sz w:val="20"/>
        </w:rPr>
        <w:t>popular,</w:t>
      </w:r>
      <w:r>
        <w:rPr>
          <w:spacing w:val="-8"/>
          <w:sz w:val="20"/>
        </w:rPr>
        <w:t> </w:t>
      </w:r>
      <w:r>
        <w:rPr>
          <w:sz w:val="20"/>
        </w:rPr>
        <w:t>así</w:t>
      </w:r>
      <w:r>
        <w:rPr>
          <w:spacing w:val="-7"/>
          <w:sz w:val="20"/>
        </w:rPr>
        <w:t> </w:t>
      </w:r>
      <w:r>
        <w:rPr>
          <w:sz w:val="20"/>
        </w:rPr>
        <w:t>como</w:t>
      </w:r>
      <w:r>
        <w:rPr>
          <w:spacing w:val="-9"/>
          <w:sz w:val="20"/>
        </w:rPr>
        <w:t> </w:t>
      </w:r>
      <w:r>
        <w:rPr>
          <w:sz w:val="20"/>
        </w:rPr>
        <w:t>las</w:t>
      </w:r>
      <w:r>
        <w:rPr>
          <w:spacing w:val="-8"/>
          <w:sz w:val="20"/>
        </w:rPr>
        <w:t> </w:t>
      </w:r>
      <w:r>
        <w:rPr>
          <w:sz w:val="20"/>
        </w:rPr>
        <w:t>reglas</w:t>
      </w:r>
      <w:r>
        <w:rPr>
          <w:spacing w:val="-6"/>
          <w:sz w:val="20"/>
        </w:rPr>
        <w:t> </w:t>
      </w:r>
      <w:r>
        <w:rPr>
          <w:sz w:val="20"/>
        </w:rPr>
        <w:t>para</w:t>
      </w:r>
      <w:r>
        <w:rPr>
          <w:spacing w:val="-7"/>
          <w:sz w:val="20"/>
        </w:rPr>
        <w:t> </w:t>
      </w:r>
      <w:r>
        <w:rPr>
          <w:sz w:val="20"/>
        </w:rPr>
        <w:t>las</w:t>
      </w:r>
      <w:r>
        <w:rPr>
          <w:spacing w:val="-6"/>
          <w:sz w:val="20"/>
        </w:rPr>
        <w:t> </w:t>
      </w:r>
      <w:r>
        <w:rPr>
          <w:sz w:val="20"/>
        </w:rPr>
        <w:t>precampañas</w:t>
      </w:r>
      <w:r>
        <w:rPr>
          <w:spacing w:val="-3"/>
          <w:sz w:val="20"/>
        </w:rPr>
        <w:t> </w:t>
      </w:r>
      <w:r>
        <w:rPr>
          <w:sz w:val="20"/>
        </w:rPr>
        <w:t>y</w:t>
      </w:r>
      <w:r>
        <w:rPr>
          <w:spacing w:val="-9"/>
          <w:sz w:val="20"/>
        </w:rPr>
        <w:t> </w:t>
      </w:r>
      <w:r>
        <w:rPr>
          <w:sz w:val="20"/>
        </w:rPr>
        <w:t>las</w:t>
      </w:r>
      <w:r>
        <w:rPr>
          <w:spacing w:val="-6"/>
          <w:sz w:val="20"/>
        </w:rPr>
        <w:t> </w:t>
      </w:r>
      <w:r>
        <w:rPr>
          <w:sz w:val="20"/>
        </w:rPr>
        <w:t>campañas</w:t>
      </w:r>
      <w:r>
        <w:rPr>
          <w:spacing w:val="-8"/>
          <w:sz w:val="20"/>
        </w:rPr>
        <w:t> </w:t>
      </w:r>
      <w:r>
        <w:rPr>
          <w:sz w:val="20"/>
        </w:rPr>
        <w:t>electorales</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19"/>
      </w:pPr>
      <w:r>
        <w:rPr/>
        <w:t>serán</w:t>
      </w:r>
      <w:r>
        <w:rPr>
          <w:spacing w:val="-9"/>
        </w:rPr>
        <w:t> </w:t>
      </w:r>
      <w:r>
        <w:rPr/>
        <w:t>las</w:t>
      </w:r>
      <w:r>
        <w:rPr>
          <w:spacing w:val="-7"/>
        </w:rPr>
        <w:t> </w:t>
      </w:r>
      <w:r>
        <w:rPr/>
        <w:t>que</w:t>
      </w:r>
      <w:r>
        <w:rPr>
          <w:spacing w:val="-8"/>
        </w:rPr>
        <w:t> </w:t>
      </w:r>
      <w:r>
        <w:rPr/>
        <w:t>determine</w:t>
      </w:r>
      <w:r>
        <w:rPr>
          <w:spacing w:val="-9"/>
        </w:rPr>
        <w:t> </w:t>
      </w:r>
      <w:r>
        <w:rPr/>
        <w:t>la</w:t>
      </w:r>
      <w:r>
        <w:rPr>
          <w:spacing w:val="-8"/>
        </w:rPr>
        <w:t> </w:t>
      </w:r>
      <w:r>
        <w:rPr/>
        <w:t>ley</w:t>
      </w:r>
      <w:r>
        <w:rPr>
          <w:spacing w:val="-12"/>
        </w:rPr>
        <w:t> </w:t>
      </w:r>
      <w:r>
        <w:rPr/>
        <w:t>correspondiente.</w:t>
      </w:r>
      <w:r>
        <w:rPr>
          <w:spacing w:val="-8"/>
        </w:rPr>
        <w:t> </w:t>
      </w:r>
      <w:r>
        <w:rPr/>
        <w:t>En</w:t>
      </w:r>
      <w:r>
        <w:rPr>
          <w:spacing w:val="-8"/>
        </w:rPr>
        <w:t> </w:t>
      </w:r>
      <w:r>
        <w:rPr/>
        <w:t>la</w:t>
      </w:r>
      <w:r>
        <w:rPr>
          <w:spacing w:val="-9"/>
        </w:rPr>
        <w:t> </w:t>
      </w:r>
      <w:r>
        <w:rPr/>
        <w:t>postulación</w:t>
      </w:r>
      <w:r>
        <w:rPr>
          <w:spacing w:val="-8"/>
        </w:rPr>
        <w:t> </w:t>
      </w:r>
      <w:r>
        <w:rPr/>
        <w:t>de</w:t>
      </w:r>
      <w:r>
        <w:rPr>
          <w:spacing w:val="-9"/>
        </w:rPr>
        <w:t> </w:t>
      </w:r>
      <w:r>
        <w:rPr/>
        <w:t>sus</w:t>
      </w:r>
      <w:r>
        <w:rPr>
          <w:spacing w:val="-8"/>
        </w:rPr>
        <w:t> </w:t>
      </w:r>
      <w:r>
        <w:rPr/>
        <w:t>candidaturas,</w:t>
      </w:r>
      <w:r>
        <w:rPr>
          <w:spacing w:val="-9"/>
        </w:rPr>
        <w:t> </w:t>
      </w:r>
      <w:r>
        <w:rPr/>
        <w:t>se</w:t>
      </w:r>
      <w:r>
        <w:rPr>
          <w:spacing w:val="-9"/>
        </w:rPr>
        <w:t> </w:t>
      </w:r>
      <w:r>
        <w:rPr/>
        <w:t>observará el principio de paridad de género.</w:t>
      </w:r>
    </w:p>
    <w:p>
      <w:pPr>
        <w:pStyle w:val="ListParagraph"/>
        <w:numPr>
          <w:ilvl w:val="0"/>
          <w:numId w:val="15"/>
        </w:numPr>
        <w:tabs>
          <w:tab w:pos="1190" w:val="left" w:leader="none"/>
        </w:tabs>
        <w:spacing w:line="240" w:lineRule="auto" w:before="121" w:after="0"/>
        <w:ind w:left="1190" w:right="411" w:hanging="569"/>
        <w:jc w:val="both"/>
        <w:rPr>
          <w:sz w:val="20"/>
        </w:rPr>
      </w:pPr>
      <w:r>
        <w:rPr>
          <w:sz w:val="20"/>
        </w:rPr>
        <w:t>Las</w:t>
      </w:r>
      <w:r>
        <w:rPr>
          <w:spacing w:val="-9"/>
          <w:sz w:val="20"/>
        </w:rPr>
        <w:t> </w:t>
      </w:r>
      <w:r>
        <w:rPr>
          <w:sz w:val="20"/>
        </w:rPr>
        <w:t>reglas</w:t>
      </w:r>
      <w:r>
        <w:rPr>
          <w:spacing w:val="-9"/>
          <w:sz w:val="20"/>
        </w:rPr>
        <w:t> </w:t>
      </w:r>
      <w:r>
        <w:rPr>
          <w:sz w:val="20"/>
        </w:rPr>
        <w:t>para</w:t>
      </w:r>
      <w:r>
        <w:rPr>
          <w:spacing w:val="-8"/>
          <w:sz w:val="20"/>
        </w:rPr>
        <w:t> </w:t>
      </w:r>
      <w:r>
        <w:rPr>
          <w:sz w:val="20"/>
        </w:rPr>
        <w:t>la</w:t>
      </w:r>
      <w:r>
        <w:rPr>
          <w:spacing w:val="-6"/>
          <w:sz w:val="20"/>
        </w:rPr>
        <w:t> </w:t>
      </w:r>
      <w:r>
        <w:rPr>
          <w:sz w:val="20"/>
        </w:rPr>
        <w:t>postulación,</w:t>
      </w:r>
      <w:r>
        <w:rPr>
          <w:spacing w:val="-10"/>
          <w:sz w:val="20"/>
        </w:rPr>
        <w:t> </w:t>
      </w:r>
      <w:r>
        <w:rPr>
          <w:sz w:val="20"/>
        </w:rPr>
        <w:t>registro,</w:t>
      </w:r>
      <w:r>
        <w:rPr>
          <w:spacing w:val="-8"/>
          <w:sz w:val="20"/>
        </w:rPr>
        <w:t> </w:t>
      </w:r>
      <w:r>
        <w:rPr>
          <w:sz w:val="20"/>
        </w:rPr>
        <w:t>derechos</w:t>
      </w:r>
      <w:r>
        <w:rPr>
          <w:spacing w:val="-4"/>
          <w:sz w:val="20"/>
        </w:rPr>
        <w:t> </w:t>
      </w:r>
      <w:r>
        <w:rPr>
          <w:sz w:val="20"/>
        </w:rPr>
        <w:t>y</w:t>
      </w:r>
      <w:r>
        <w:rPr>
          <w:spacing w:val="-13"/>
          <w:sz w:val="20"/>
        </w:rPr>
        <w:t> </w:t>
      </w:r>
      <w:r>
        <w:rPr>
          <w:sz w:val="20"/>
        </w:rPr>
        <w:t>obligaciones</w:t>
      </w:r>
      <w:r>
        <w:rPr>
          <w:spacing w:val="-9"/>
          <w:sz w:val="20"/>
        </w:rPr>
        <w:t> </w:t>
      </w:r>
      <w:r>
        <w:rPr>
          <w:sz w:val="20"/>
        </w:rPr>
        <w:t>de</w:t>
      </w:r>
      <w:r>
        <w:rPr>
          <w:spacing w:val="-8"/>
          <w:sz w:val="20"/>
        </w:rPr>
        <w:t> </w:t>
      </w:r>
      <w:r>
        <w:rPr>
          <w:sz w:val="20"/>
        </w:rPr>
        <w:t>las</w:t>
      </w:r>
      <w:r>
        <w:rPr>
          <w:spacing w:val="-9"/>
          <w:sz w:val="20"/>
        </w:rPr>
        <w:t> </w:t>
      </w:r>
      <w:r>
        <w:rPr>
          <w:sz w:val="20"/>
        </w:rPr>
        <w:t>candidaturas</w:t>
      </w:r>
      <w:r>
        <w:rPr>
          <w:spacing w:val="-8"/>
          <w:sz w:val="20"/>
        </w:rPr>
        <w:t> </w:t>
      </w:r>
      <w:r>
        <w:rPr>
          <w:sz w:val="20"/>
        </w:rPr>
        <w:t>independientes se fijará en la ley correspondiente, la cual garantizará su derecho al financiamiento público de las campañas</w:t>
      </w:r>
      <w:r>
        <w:rPr>
          <w:spacing w:val="-5"/>
          <w:sz w:val="20"/>
        </w:rPr>
        <w:t> </w:t>
      </w:r>
      <w:r>
        <w:rPr>
          <w:sz w:val="20"/>
        </w:rPr>
        <w:t>y</w:t>
      </w:r>
      <w:r>
        <w:rPr>
          <w:spacing w:val="-10"/>
          <w:sz w:val="20"/>
        </w:rPr>
        <w:t> </w:t>
      </w:r>
      <w:r>
        <w:rPr>
          <w:sz w:val="20"/>
        </w:rPr>
        <w:t>al</w:t>
      </w:r>
      <w:r>
        <w:rPr>
          <w:spacing w:val="-8"/>
          <w:sz w:val="20"/>
        </w:rPr>
        <w:t> </w:t>
      </w:r>
      <w:r>
        <w:rPr>
          <w:sz w:val="20"/>
        </w:rPr>
        <w:t>acceso</w:t>
      </w:r>
      <w:r>
        <w:rPr>
          <w:spacing w:val="-9"/>
          <w:sz w:val="20"/>
        </w:rPr>
        <w:t> </w:t>
      </w:r>
      <w:r>
        <w:rPr>
          <w:sz w:val="20"/>
        </w:rPr>
        <w:t>a</w:t>
      </w:r>
      <w:r>
        <w:rPr>
          <w:spacing w:val="-9"/>
          <w:sz w:val="20"/>
        </w:rPr>
        <w:t> </w:t>
      </w:r>
      <w:r>
        <w:rPr>
          <w:sz w:val="20"/>
        </w:rPr>
        <w:t>la</w:t>
      </w:r>
      <w:r>
        <w:rPr>
          <w:spacing w:val="-9"/>
          <w:sz w:val="20"/>
        </w:rPr>
        <w:t> </w:t>
      </w:r>
      <w:r>
        <w:rPr>
          <w:sz w:val="20"/>
        </w:rPr>
        <w:t>radio</w:t>
      </w:r>
      <w:r>
        <w:rPr>
          <w:spacing w:val="-7"/>
          <w:sz w:val="20"/>
        </w:rPr>
        <w:t> </w:t>
      </w:r>
      <w:r>
        <w:rPr>
          <w:sz w:val="20"/>
        </w:rPr>
        <w:t>y</w:t>
      </w:r>
      <w:r>
        <w:rPr>
          <w:spacing w:val="-10"/>
          <w:sz w:val="20"/>
        </w:rPr>
        <w:t> </w:t>
      </w:r>
      <w:r>
        <w:rPr>
          <w:sz w:val="20"/>
        </w:rPr>
        <w:t>televisión</w:t>
      </w:r>
      <w:r>
        <w:rPr>
          <w:spacing w:val="-9"/>
          <w:sz w:val="20"/>
        </w:rPr>
        <w:t> </w:t>
      </w:r>
      <w:r>
        <w:rPr>
          <w:sz w:val="20"/>
        </w:rPr>
        <w:t>en</w:t>
      </w:r>
      <w:r>
        <w:rPr>
          <w:spacing w:val="-9"/>
          <w:sz w:val="20"/>
        </w:rPr>
        <w:t> </w:t>
      </w:r>
      <w:r>
        <w:rPr>
          <w:sz w:val="20"/>
        </w:rPr>
        <w:t>los</w:t>
      </w:r>
      <w:r>
        <w:rPr>
          <w:spacing w:val="-8"/>
          <w:sz w:val="20"/>
        </w:rPr>
        <w:t> </w:t>
      </w:r>
      <w:r>
        <w:rPr>
          <w:sz w:val="20"/>
        </w:rPr>
        <w:t>términos</w:t>
      </w:r>
      <w:r>
        <w:rPr>
          <w:spacing w:val="-8"/>
          <w:sz w:val="20"/>
        </w:rPr>
        <w:t> </w:t>
      </w:r>
      <w:r>
        <w:rPr>
          <w:sz w:val="20"/>
        </w:rPr>
        <w:t>establecidos</w:t>
      </w:r>
      <w:r>
        <w:rPr>
          <w:spacing w:val="-1"/>
          <w:sz w:val="20"/>
        </w:rPr>
        <w:t> </w:t>
      </w:r>
      <w:r>
        <w:rPr>
          <w:sz w:val="20"/>
        </w:rPr>
        <w:t>en</w:t>
      </w:r>
      <w:r>
        <w:rPr>
          <w:spacing w:val="-7"/>
          <w:sz w:val="20"/>
        </w:rPr>
        <w:t> </w:t>
      </w:r>
      <w:r>
        <w:rPr>
          <w:sz w:val="20"/>
        </w:rPr>
        <w:t>la</w:t>
      </w:r>
      <w:r>
        <w:rPr>
          <w:spacing w:val="-9"/>
          <w:sz w:val="20"/>
        </w:rPr>
        <w:t> </w:t>
      </w:r>
      <w:r>
        <w:rPr>
          <w:sz w:val="20"/>
        </w:rPr>
        <w:t>Constitución</w:t>
      </w:r>
      <w:r>
        <w:rPr>
          <w:spacing w:val="-9"/>
          <w:sz w:val="20"/>
        </w:rPr>
        <w:t> </w:t>
      </w:r>
      <w:r>
        <w:rPr>
          <w:sz w:val="20"/>
        </w:rPr>
        <w:t>Federal, esta Constitución y demás legislación aplicable.</w:t>
      </w:r>
    </w:p>
    <w:p>
      <w:pPr>
        <w:pStyle w:val="ListParagraph"/>
        <w:numPr>
          <w:ilvl w:val="0"/>
          <w:numId w:val="15"/>
        </w:numPr>
        <w:tabs>
          <w:tab w:pos="1188" w:val="left" w:leader="none"/>
          <w:tab w:pos="1190" w:val="left" w:leader="none"/>
        </w:tabs>
        <w:spacing w:line="240" w:lineRule="auto" w:before="119" w:after="0"/>
        <w:ind w:left="1190" w:right="411" w:hanging="569"/>
        <w:jc w:val="both"/>
        <w:rPr>
          <w:sz w:val="20"/>
        </w:rPr>
      </w:pPr>
      <w:r>
        <w:rPr>
          <w:sz w:val="20"/>
        </w:rPr>
        <w:t>La</w:t>
      </w:r>
      <w:r>
        <w:rPr>
          <w:spacing w:val="-13"/>
          <w:sz w:val="20"/>
        </w:rPr>
        <w:t> </w:t>
      </w:r>
      <w:r>
        <w:rPr>
          <w:sz w:val="20"/>
        </w:rPr>
        <w:t>organización</w:t>
      </w:r>
      <w:r>
        <w:rPr>
          <w:spacing w:val="-13"/>
          <w:sz w:val="20"/>
        </w:rPr>
        <w:t> </w:t>
      </w:r>
      <w:r>
        <w:rPr>
          <w:sz w:val="20"/>
        </w:rPr>
        <w:t>de</w:t>
      </w:r>
      <w:r>
        <w:rPr>
          <w:spacing w:val="-10"/>
          <w:sz w:val="20"/>
        </w:rPr>
        <w:t> </w:t>
      </w:r>
      <w:r>
        <w:rPr>
          <w:sz w:val="20"/>
        </w:rPr>
        <w:t>las</w:t>
      </w:r>
      <w:r>
        <w:rPr>
          <w:spacing w:val="-12"/>
          <w:sz w:val="20"/>
        </w:rPr>
        <w:t> </w:t>
      </w:r>
      <w:r>
        <w:rPr>
          <w:sz w:val="20"/>
        </w:rPr>
        <w:t>elecciones</w:t>
      </w:r>
      <w:r>
        <w:rPr>
          <w:spacing w:val="-9"/>
          <w:sz w:val="20"/>
        </w:rPr>
        <w:t> </w:t>
      </w:r>
      <w:r>
        <w:rPr>
          <w:sz w:val="20"/>
        </w:rPr>
        <w:t>es</w:t>
      </w:r>
      <w:r>
        <w:rPr>
          <w:spacing w:val="-12"/>
          <w:sz w:val="20"/>
        </w:rPr>
        <w:t> </w:t>
      </w:r>
      <w:r>
        <w:rPr>
          <w:sz w:val="20"/>
        </w:rPr>
        <w:t>una</w:t>
      </w:r>
      <w:r>
        <w:rPr>
          <w:spacing w:val="-13"/>
          <w:sz w:val="20"/>
        </w:rPr>
        <w:t> </w:t>
      </w:r>
      <w:r>
        <w:rPr>
          <w:sz w:val="20"/>
        </w:rPr>
        <w:t>función</w:t>
      </w:r>
      <w:r>
        <w:rPr>
          <w:spacing w:val="-13"/>
          <w:sz w:val="20"/>
        </w:rPr>
        <w:t> </w:t>
      </w:r>
      <w:r>
        <w:rPr>
          <w:sz w:val="20"/>
        </w:rPr>
        <w:t>estatal</w:t>
      </w:r>
      <w:r>
        <w:rPr>
          <w:spacing w:val="-11"/>
          <w:sz w:val="20"/>
        </w:rPr>
        <w:t> </w:t>
      </w:r>
      <w:r>
        <w:rPr>
          <w:sz w:val="20"/>
        </w:rPr>
        <w:t>que</w:t>
      </w:r>
      <w:r>
        <w:rPr>
          <w:spacing w:val="-11"/>
          <w:sz w:val="20"/>
        </w:rPr>
        <w:t> </w:t>
      </w:r>
      <w:r>
        <w:rPr>
          <w:sz w:val="20"/>
        </w:rPr>
        <w:t>se</w:t>
      </w:r>
      <w:r>
        <w:rPr>
          <w:spacing w:val="-13"/>
          <w:sz w:val="20"/>
        </w:rPr>
        <w:t> </w:t>
      </w:r>
      <w:r>
        <w:rPr>
          <w:sz w:val="20"/>
        </w:rPr>
        <w:t>realiza</w:t>
      </w:r>
      <w:r>
        <w:rPr>
          <w:spacing w:val="-11"/>
          <w:sz w:val="20"/>
        </w:rPr>
        <w:t> </w:t>
      </w:r>
      <w:r>
        <w:rPr>
          <w:sz w:val="20"/>
        </w:rPr>
        <w:t>a</w:t>
      </w:r>
      <w:r>
        <w:rPr>
          <w:spacing w:val="-11"/>
          <w:sz w:val="20"/>
        </w:rPr>
        <w:t> </w:t>
      </w:r>
      <w:r>
        <w:rPr>
          <w:sz w:val="20"/>
        </w:rPr>
        <w:t>través</w:t>
      </w:r>
      <w:r>
        <w:rPr>
          <w:spacing w:val="-12"/>
          <w:sz w:val="20"/>
        </w:rPr>
        <w:t> </w:t>
      </w:r>
      <w:r>
        <w:rPr>
          <w:sz w:val="20"/>
        </w:rPr>
        <w:t>del</w:t>
      </w:r>
      <w:r>
        <w:rPr>
          <w:spacing w:val="-13"/>
          <w:sz w:val="20"/>
        </w:rPr>
        <w:t> </w:t>
      </w:r>
      <w:r>
        <w:rPr>
          <w:sz w:val="20"/>
        </w:rPr>
        <w:t>Instituto</w:t>
      </w:r>
      <w:r>
        <w:rPr>
          <w:spacing w:val="-13"/>
          <w:sz w:val="20"/>
        </w:rPr>
        <w:t> </w:t>
      </w:r>
      <w:r>
        <w:rPr>
          <w:sz w:val="20"/>
        </w:rPr>
        <w:t>Nacional Electoral y del Organismo</w:t>
      </w:r>
      <w:r>
        <w:rPr>
          <w:spacing w:val="-2"/>
          <w:sz w:val="20"/>
        </w:rPr>
        <w:t> </w:t>
      </w:r>
      <w:r>
        <w:rPr>
          <w:sz w:val="20"/>
        </w:rPr>
        <w:t>Público Local denominado “Instituto Electoral del Estado de Campeche”, en los términos que establece la Constitución Política de los Estados Unidos Mexicanos, esta Constitución, las leyes generales y las leyes locales en la materia.</w:t>
      </w:r>
    </w:p>
    <w:p>
      <w:pPr>
        <w:pStyle w:val="BodyText"/>
        <w:spacing w:before="122"/>
        <w:ind w:left="1190" w:right="409"/>
      </w:pPr>
      <w:r>
        <w:rPr/>
        <w:t>El</w:t>
      </w:r>
      <w:r>
        <w:rPr>
          <w:spacing w:val="-5"/>
        </w:rPr>
        <w:t> </w:t>
      </w:r>
      <w:r>
        <w:rPr/>
        <w:t>Instituto</w:t>
      </w:r>
      <w:r>
        <w:rPr>
          <w:spacing w:val="-2"/>
        </w:rPr>
        <w:t> </w:t>
      </w:r>
      <w:r>
        <w:rPr/>
        <w:t>Electoral</w:t>
      </w:r>
      <w:r>
        <w:rPr>
          <w:spacing w:val="-5"/>
        </w:rPr>
        <w:t> </w:t>
      </w:r>
      <w:r>
        <w:rPr/>
        <w:t>del</w:t>
      </w:r>
      <w:r>
        <w:rPr>
          <w:spacing w:val="-5"/>
        </w:rPr>
        <w:t> </w:t>
      </w:r>
      <w:r>
        <w:rPr/>
        <w:t>Estado</w:t>
      </w:r>
      <w:r>
        <w:rPr>
          <w:spacing w:val="-5"/>
        </w:rPr>
        <w:t> </w:t>
      </w:r>
      <w:r>
        <w:rPr/>
        <w:t>de</w:t>
      </w:r>
      <w:r>
        <w:rPr>
          <w:spacing w:val="-5"/>
        </w:rPr>
        <w:t> </w:t>
      </w:r>
      <w:r>
        <w:rPr/>
        <w:t>Campeche</w:t>
      </w:r>
      <w:r>
        <w:rPr>
          <w:spacing w:val="-5"/>
        </w:rPr>
        <w:t> </w:t>
      </w:r>
      <w:r>
        <w:rPr/>
        <w:t>es</w:t>
      </w:r>
      <w:r>
        <w:rPr>
          <w:spacing w:val="-6"/>
        </w:rPr>
        <w:t> </w:t>
      </w:r>
      <w:r>
        <w:rPr/>
        <w:t>la</w:t>
      </w:r>
      <w:r>
        <w:rPr>
          <w:spacing w:val="-4"/>
        </w:rPr>
        <w:t> </w:t>
      </w:r>
      <w:r>
        <w:rPr/>
        <w:t>autoridad</w:t>
      </w:r>
      <w:r>
        <w:rPr>
          <w:spacing w:val="-4"/>
        </w:rPr>
        <w:t> </w:t>
      </w:r>
      <w:r>
        <w:rPr/>
        <w:t>en</w:t>
      </w:r>
      <w:r>
        <w:rPr>
          <w:spacing w:val="-7"/>
        </w:rPr>
        <w:t> </w:t>
      </w:r>
      <w:r>
        <w:rPr/>
        <w:t>materia</w:t>
      </w:r>
      <w:r>
        <w:rPr>
          <w:spacing w:val="-5"/>
        </w:rPr>
        <w:t> </w:t>
      </w:r>
      <w:r>
        <w:rPr/>
        <w:t>electoral</w:t>
      </w:r>
      <w:r>
        <w:rPr>
          <w:spacing w:val="-3"/>
        </w:rPr>
        <w:t> </w:t>
      </w:r>
      <w:r>
        <w:rPr/>
        <w:t>y</w:t>
      </w:r>
      <w:r>
        <w:rPr>
          <w:spacing w:val="-7"/>
        </w:rPr>
        <w:t> </w:t>
      </w:r>
      <w:r>
        <w:rPr/>
        <w:t>de</w:t>
      </w:r>
      <w:r>
        <w:rPr>
          <w:spacing w:val="-4"/>
        </w:rPr>
        <w:t> </w:t>
      </w:r>
      <w:r>
        <w:rPr/>
        <w:t>participación ciudadana, conforme a lo establecido en la Constitución Política de los Estados Unidos Mexicanos, esta Constitución, la Ley General de Instituciones y Procedimientos Electorales y las leyes locales correspondientes. Está dotado de personalidad jurídica y patrimonio propios, gozará de autonomía en</w:t>
      </w:r>
      <w:r>
        <w:rPr>
          <w:spacing w:val="-5"/>
        </w:rPr>
        <w:t> </w:t>
      </w:r>
      <w:r>
        <w:rPr/>
        <w:t>su</w:t>
      </w:r>
      <w:r>
        <w:rPr>
          <w:spacing w:val="-4"/>
        </w:rPr>
        <w:t> </w:t>
      </w:r>
      <w:r>
        <w:rPr/>
        <w:t>funcionamiento</w:t>
      </w:r>
      <w:r>
        <w:rPr>
          <w:spacing w:val="-2"/>
        </w:rPr>
        <w:t> </w:t>
      </w:r>
      <w:r>
        <w:rPr/>
        <w:t>e</w:t>
      </w:r>
      <w:r>
        <w:rPr>
          <w:spacing w:val="-4"/>
        </w:rPr>
        <w:t> </w:t>
      </w:r>
      <w:r>
        <w:rPr/>
        <w:t>independencia</w:t>
      </w:r>
      <w:r>
        <w:rPr>
          <w:spacing w:val="-4"/>
        </w:rPr>
        <w:t> </w:t>
      </w:r>
      <w:r>
        <w:rPr/>
        <w:t>en</w:t>
      </w:r>
      <w:r>
        <w:rPr>
          <w:spacing w:val="-4"/>
        </w:rPr>
        <w:t> </w:t>
      </w:r>
      <w:r>
        <w:rPr/>
        <w:t>sus</w:t>
      </w:r>
      <w:r>
        <w:rPr>
          <w:spacing w:val="-3"/>
        </w:rPr>
        <w:t> </w:t>
      </w:r>
      <w:r>
        <w:rPr/>
        <w:t>decisiones.</w:t>
      </w:r>
      <w:r>
        <w:rPr>
          <w:spacing w:val="-4"/>
        </w:rPr>
        <w:t> </w:t>
      </w:r>
      <w:r>
        <w:rPr/>
        <w:t>Será</w:t>
      </w:r>
      <w:r>
        <w:rPr>
          <w:spacing w:val="-4"/>
        </w:rPr>
        <w:t> </w:t>
      </w:r>
      <w:r>
        <w:rPr/>
        <w:t>profesional</w:t>
      </w:r>
      <w:r>
        <w:rPr>
          <w:spacing w:val="-5"/>
        </w:rPr>
        <w:t> </w:t>
      </w:r>
      <w:r>
        <w:rPr/>
        <w:t>en</w:t>
      </w:r>
      <w:r>
        <w:rPr>
          <w:spacing w:val="-5"/>
        </w:rPr>
        <w:t> </w:t>
      </w:r>
      <w:r>
        <w:rPr/>
        <w:t>su</w:t>
      </w:r>
      <w:r>
        <w:rPr>
          <w:spacing w:val="-2"/>
        </w:rPr>
        <w:t> </w:t>
      </w:r>
      <w:r>
        <w:rPr/>
        <w:t>desempeño.</w:t>
      </w:r>
      <w:r>
        <w:rPr>
          <w:spacing w:val="-4"/>
        </w:rPr>
        <w:t> </w:t>
      </w:r>
      <w:r>
        <w:rPr/>
        <w:t>En</w:t>
      </w:r>
      <w:r>
        <w:rPr>
          <w:spacing w:val="-4"/>
        </w:rPr>
        <w:t> </w:t>
      </w:r>
      <w:r>
        <w:rPr/>
        <w:t>el ejercicio de sus funciones se regirá por los principios de certeza, imparcialidad, independencia, legalidad, máxima publicidad, objetividad y paridad de género.</w:t>
      </w:r>
    </w:p>
    <w:p>
      <w:pPr>
        <w:pStyle w:val="BodyText"/>
        <w:spacing w:before="118"/>
        <w:ind w:left="1190" w:right="410"/>
      </w:pPr>
      <w:r>
        <w:rPr/>
        <w:t>Contará</w:t>
      </w:r>
      <w:r>
        <w:rPr>
          <w:spacing w:val="-4"/>
        </w:rPr>
        <w:t> </w:t>
      </w:r>
      <w:r>
        <w:rPr/>
        <w:t>con</w:t>
      </w:r>
      <w:r>
        <w:rPr>
          <w:spacing w:val="-4"/>
        </w:rPr>
        <w:t> </w:t>
      </w:r>
      <w:r>
        <w:rPr/>
        <w:t>un</w:t>
      </w:r>
      <w:r>
        <w:rPr>
          <w:spacing w:val="-4"/>
        </w:rPr>
        <w:t> </w:t>
      </w:r>
      <w:r>
        <w:rPr/>
        <w:t>órgano</w:t>
      </w:r>
      <w:r>
        <w:rPr>
          <w:spacing w:val="-4"/>
        </w:rPr>
        <w:t> </w:t>
      </w:r>
      <w:r>
        <w:rPr/>
        <w:t>de</w:t>
      </w:r>
      <w:r>
        <w:rPr>
          <w:spacing w:val="-3"/>
        </w:rPr>
        <w:t> </w:t>
      </w:r>
      <w:r>
        <w:rPr/>
        <w:t>dirección</w:t>
      </w:r>
      <w:r>
        <w:rPr>
          <w:spacing w:val="-4"/>
        </w:rPr>
        <w:t> </w:t>
      </w:r>
      <w:r>
        <w:rPr/>
        <w:t>superior</w:t>
      </w:r>
      <w:r>
        <w:rPr>
          <w:spacing w:val="-4"/>
        </w:rPr>
        <w:t> </w:t>
      </w:r>
      <w:r>
        <w:rPr/>
        <w:t>integrado</w:t>
      </w:r>
      <w:r>
        <w:rPr>
          <w:spacing w:val="-4"/>
        </w:rPr>
        <w:t> </w:t>
      </w:r>
      <w:r>
        <w:rPr/>
        <w:t>por</w:t>
      </w:r>
      <w:r>
        <w:rPr>
          <w:spacing w:val="-4"/>
        </w:rPr>
        <w:t> </w:t>
      </w:r>
      <w:r>
        <w:rPr/>
        <w:t>una</w:t>
      </w:r>
      <w:r>
        <w:rPr>
          <w:spacing w:val="-5"/>
        </w:rPr>
        <w:t> </w:t>
      </w:r>
      <w:r>
        <w:rPr/>
        <w:t>Consejera</w:t>
      </w:r>
      <w:r>
        <w:rPr>
          <w:spacing w:val="-4"/>
        </w:rPr>
        <w:t> </w:t>
      </w:r>
      <w:r>
        <w:rPr/>
        <w:t>o</w:t>
      </w:r>
      <w:r>
        <w:rPr>
          <w:spacing w:val="-4"/>
        </w:rPr>
        <w:t> </w:t>
      </w:r>
      <w:r>
        <w:rPr/>
        <w:t>Consejero</w:t>
      </w:r>
      <w:r>
        <w:rPr>
          <w:spacing w:val="-4"/>
        </w:rPr>
        <w:t> </w:t>
      </w:r>
      <w:r>
        <w:rPr/>
        <w:t>Presidente</w:t>
      </w:r>
      <w:r>
        <w:rPr>
          <w:spacing w:val="-1"/>
        </w:rPr>
        <w:t> </w:t>
      </w:r>
      <w:r>
        <w:rPr/>
        <w:t>y seis consejeras y consejeros electorales con derecho a voz y voto. La Secretaria o Secretario Ejecutivo</w:t>
      </w:r>
      <w:r>
        <w:rPr>
          <w:spacing w:val="-2"/>
        </w:rPr>
        <w:t> </w:t>
      </w:r>
      <w:r>
        <w:rPr/>
        <w:t>y</w:t>
      </w:r>
      <w:r>
        <w:rPr>
          <w:spacing w:val="-7"/>
        </w:rPr>
        <w:t> </w:t>
      </w:r>
      <w:r>
        <w:rPr/>
        <w:t>las</w:t>
      </w:r>
      <w:r>
        <w:rPr>
          <w:spacing w:val="-6"/>
        </w:rPr>
        <w:t> </w:t>
      </w:r>
      <w:r>
        <w:rPr/>
        <w:t>personas</w:t>
      </w:r>
      <w:r>
        <w:rPr>
          <w:spacing w:val="-5"/>
        </w:rPr>
        <w:t> </w:t>
      </w:r>
      <w:r>
        <w:rPr/>
        <w:t>representantes</w:t>
      </w:r>
      <w:r>
        <w:rPr>
          <w:spacing w:val="-5"/>
        </w:rPr>
        <w:t> </w:t>
      </w:r>
      <w:r>
        <w:rPr/>
        <w:t>de</w:t>
      </w:r>
      <w:r>
        <w:rPr>
          <w:spacing w:val="-7"/>
        </w:rPr>
        <w:t> </w:t>
      </w:r>
      <w:r>
        <w:rPr/>
        <w:t>los</w:t>
      </w:r>
      <w:r>
        <w:rPr>
          <w:spacing w:val="-6"/>
        </w:rPr>
        <w:t> </w:t>
      </w:r>
      <w:r>
        <w:rPr/>
        <w:t>partidos</w:t>
      </w:r>
      <w:r>
        <w:rPr>
          <w:spacing w:val="-5"/>
        </w:rPr>
        <w:t> </w:t>
      </w:r>
      <w:r>
        <w:rPr/>
        <w:t>políticos</w:t>
      </w:r>
      <w:r>
        <w:rPr>
          <w:spacing w:val="-6"/>
        </w:rPr>
        <w:t> </w:t>
      </w:r>
      <w:r>
        <w:rPr/>
        <w:t>concurrirán</w:t>
      </w:r>
      <w:r>
        <w:rPr>
          <w:spacing w:val="-7"/>
        </w:rPr>
        <w:t> </w:t>
      </w:r>
      <w:r>
        <w:rPr/>
        <w:t>a</w:t>
      </w:r>
      <w:r>
        <w:rPr>
          <w:spacing w:val="-4"/>
        </w:rPr>
        <w:t> </w:t>
      </w:r>
      <w:r>
        <w:rPr/>
        <w:t>las</w:t>
      </w:r>
      <w:r>
        <w:rPr>
          <w:spacing w:val="-3"/>
        </w:rPr>
        <w:t> </w:t>
      </w:r>
      <w:r>
        <w:rPr/>
        <w:t>sesiones</w:t>
      </w:r>
      <w:r>
        <w:rPr>
          <w:spacing w:val="-6"/>
        </w:rPr>
        <w:t> </w:t>
      </w:r>
      <w:r>
        <w:rPr/>
        <w:t>sólo</w:t>
      </w:r>
      <w:r>
        <w:rPr>
          <w:spacing w:val="-7"/>
        </w:rPr>
        <w:t> </w:t>
      </w:r>
      <w:r>
        <w:rPr/>
        <w:t>con derecho a voz; cada partido político contará con una persona representante en dicho órgano. En la integración del Consejo se deberá garantizar el principio de paridad de género.</w:t>
      </w:r>
    </w:p>
    <w:p>
      <w:pPr>
        <w:pStyle w:val="BodyText"/>
        <w:spacing w:before="123"/>
        <w:ind w:left="1190" w:right="409"/>
      </w:pPr>
      <w:r>
        <w:rPr/>
        <w:t>El Instituto Electoral del Estado de Campeche contará en su estructura con órganos de dirección, ejecutivos y técnicos los cuales dispondrán del personal necesario para el ejercicio de las atribuciones. Se contará con un Servicio Profesional Electoral que funcionará en los términos que determine la Ley General de Instituciones y Procedimientos Electorales y la legislación local </w:t>
      </w:r>
      <w:r>
        <w:rPr>
          <w:spacing w:val="-2"/>
        </w:rPr>
        <w:t>correspondiente.</w:t>
      </w:r>
    </w:p>
    <w:p>
      <w:pPr>
        <w:pStyle w:val="BodyText"/>
        <w:spacing w:before="120"/>
        <w:ind w:left="1190" w:right="412"/>
      </w:pPr>
      <w:r>
        <w:rPr/>
        <w:t>El</w:t>
      </w:r>
      <w:r>
        <w:rPr>
          <w:spacing w:val="-3"/>
        </w:rPr>
        <w:t> </w:t>
      </w:r>
      <w:r>
        <w:rPr/>
        <w:t>patrimonio del</w:t>
      </w:r>
      <w:r>
        <w:rPr>
          <w:spacing w:val="-3"/>
        </w:rPr>
        <w:t> </w:t>
      </w:r>
      <w:r>
        <w:rPr/>
        <w:t>Instituto Electoral</w:t>
      </w:r>
      <w:r>
        <w:rPr>
          <w:spacing w:val="-3"/>
        </w:rPr>
        <w:t> </w:t>
      </w:r>
      <w:r>
        <w:rPr/>
        <w:t>del Estado de</w:t>
      </w:r>
      <w:r>
        <w:rPr>
          <w:spacing w:val="-3"/>
        </w:rPr>
        <w:t> </w:t>
      </w:r>
      <w:r>
        <w:rPr/>
        <w:t>Campeche</w:t>
      </w:r>
      <w:r>
        <w:rPr>
          <w:spacing w:val="-3"/>
        </w:rPr>
        <w:t> </w:t>
      </w:r>
      <w:r>
        <w:rPr/>
        <w:t>se integrará</w:t>
      </w:r>
      <w:r>
        <w:rPr>
          <w:spacing w:val="-2"/>
        </w:rPr>
        <w:t> </w:t>
      </w:r>
      <w:r>
        <w:rPr/>
        <w:t>con</w:t>
      </w:r>
      <w:r>
        <w:rPr>
          <w:spacing w:val="-2"/>
        </w:rPr>
        <w:t> </w:t>
      </w:r>
      <w:r>
        <w:rPr/>
        <w:t>los bienes</w:t>
      </w:r>
      <w:r>
        <w:rPr>
          <w:spacing w:val="-1"/>
        </w:rPr>
        <w:t> </w:t>
      </w:r>
      <w:r>
        <w:rPr/>
        <w:t>muebles</w:t>
      </w:r>
      <w:r>
        <w:rPr>
          <w:spacing w:val="-1"/>
        </w:rPr>
        <w:t> </w:t>
      </w:r>
      <w:r>
        <w:rPr/>
        <w:t>e inmuebles que se destinen para el cumplimiento de su objeto y las partidas que anualmente se establezcan en el Presupuesto de Egresos del Estado para la organización de los procesos electorales locales y para el financiamiento de los partidos políticos.</w:t>
      </w:r>
    </w:p>
    <w:p>
      <w:pPr>
        <w:pStyle w:val="BodyText"/>
        <w:spacing w:before="119"/>
        <w:ind w:left="1190" w:right="409"/>
      </w:pPr>
      <w:r>
        <w:rPr/>
        <w:t>El Consejero Presidente y los consejeros electorales serán designados por el Consejo General del Instituto Nacional Electoral en los términos previstos en la ley general. Los consejeros electorales deberán ser originarios del Estado de Campeche o contar con una residencia efectiva de por lo menos</w:t>
      </w:r>
      <w:r>
        <w:rPr>
          <w:spacing w:val="-7"/>
        </w:rPr>
        <w:t> </w:t>
      </w:r>
      <w:r>
        <w:rPr/>
        <w:t>cinco</w:t>
      </w:r>
      <w:r>
        <w:rPr>
          <w:spacing w:val="-8"/>
        </w:rPr>
        <w:t> </w:t>
      </w:r>
      <w:r>
        <w:rPr/>
        <w:t>años</w:t>
      </w:r>
      <w:r>
        <w:rPr>
          <w:spacing w:val="-7"/>
        </w:rPr>
        <w:t> </w:t>
      </w:r>
      <w:r>
        <w:rPr/>
        <w:t>anteriores</w:t>
      </w:r>
      <w:r>
        <w:rPr>
          <w:spacing w:val="-7"/>
        </w:rPr>
        <w:t> </w:t>
      </w:r>
      <w:r>
        <w:rPr/>
        <w:t>a</w:t>
      </w:r>
      <w:r>
        <w:rPr>
          <w:spacing w:val="-8"/>
        </w:rPr>
        <w:t> </w:t>
      </w:r>
      <w:r>
        <w:rPr/>
        <w:t>su</w:t>
      </w:r>
      <w:r>
        <w:rPr>
          <w:spacing w:val="-6"/>
        </w:rPr>
        <w:t> </w:t>
      </w:r>
      <w:r>
        <w:rPr/>
        <w:t>designación,</w:t>
      </w:r>
      <w:r>
        <w:rPr>
          <w:spacing w:val="-3"/>
        </w:rPr>
        <w:t> </w:t>
      </w:r>
      <w:r>
        <w:rPr/>
        <w:t>y</w:t>
      </w:r>
      <w:r>
        <w:rPr>
          <w:spacing w:val="-12"/>
        </w:rPr>
        <w:t> </w:t>
      </w:r>
      <w:r>
        <w:rPr/>
        <w:t>cumplir</w:t>
      </w:r>
      <w:r>
        <w:rPr>
          <w:spacing w:val="-7"/>
        </w:rPr>
        <w:t> </w:t>
      </w:r>
      <w:r>
        <w:rPr/>
        <w:t>con</w:t>
      </w:r>
      <w:r>
        <w:rPr>
          <w:spacing w:val="-6"/>
        </w:rPr>
        <w:t> </w:t>
      </w:r>
      <w:r>
        <w:rPr/>
        <w:t>los</w:t>
      </w:r>
      <w:r>
        <w:rPr>
          <w:spacing w:val="-5"/>
        </w:rPr>
        <w:t> </w:t>
      </w:r>
      <w:r>
        <w:rPr/>
        <w:t>requisitos</w:t>
      </w:r>
      <w:r>
        <w:rPr>
          <w:spacing w:val="-2"/>
        </w:rPr>
        <w:t> </w:t>
      </w:r>
      <w:r>
        <w:rPr/>
        <w:t>y</w:t>
      </w:r>
      <w:r>
        <w:rPr>
          <w:spacing w:val="-11"/>
        </w:rPr>
        <w:t> </w:t>
      </w:r>
      <w:r>
        <w:rPr/>
        <w:t>el</w:t>
      </w:r>
      <w:r>
        <w:rPr>
          <w:spacing w:val="-6"/>
        </w:rPr>
        <w:t> </w:t>
      </w:r>
      <w:r>
        <w:rPr/>
        <w:t>perfil</w:t>
      </w:r>
      <w:r>
        <w:rPr>
          <w:spacing w:val="-6"/>
        </w:rPr>
        <w:t> </w:t>
      </w:r>
      <w:r>
        <w:rPr/>
        <w:t>que</w:t>
      </w:r>
      <w:r>
        <w:rPr>
          <w:spacing w:val="-8"/>
        </w:rPr>
        <w:t> </w:t>
      </w:r>
      <w:r>
        <w:rPr/>
        <w:t>acredite</w:t>
      </w:r>
      <w:r>
        <w:rPr>
          <w:spacing w:val="-8"/>
        </w:rPr>
        <w:t> </w:t>
      </w:r>
      <w:r>
        <w:rPr/>
        <w:t>su idoneidad para el cargo, conforme a lo establecido en la Ley General de Instituciones y Procedimientos Electorales. En caso de que ocurra una vacante de consejero electoral estatal, el Consejo</w:t>
      </w:r>
      <w:r>
        <w:rPr>
          <w:spacing w:val="-10"/>
        </w:rPr>
        <w:t> </w:t>
      </w:r>
      <w:r>
        <w:rPr/>
        <w:t>General</w:t>
      </w:r>
      <w:r>
        <w:rPr>
          <w:spacing w:val="-11"/>
        </w:rPr>
        <w:t> </w:t>
      </w:r>
      <w:r>
        <w:rPr/>
        <w:t>del</w:t>
      </w:r>
      <w:r>
        <w:rPr>
          <w:spacing w:val="-11"/>
        </w:rPr>
        <w:t> </w:t>
      </w:r>
      <w:r>
        <w:rPr/>
        <w:t>Instituto</w:t>
      </w:r>
      <w:r>
        <w:rPr>
          <w:spacing w:val="-10"/>
        </w:rPr>
        <w:t> </w:t>
      </w:r>
      <w:r>
        <w:rPr/>
        <w:t>Nacional</w:t>
      </w:r>
      <w:r>
        <w:rPr>
          <w:spacing w:val="-8"/>
        </w:rPr>
        <w:t> </w:t>
      </w:r>
      <w:r>
        <w:rPr/>
        <w:t>Electoral</w:t>
      </w:r>
      <w:r>
        <w:rPr>
          <w:spacing w:val="-8"/>
        </w:rPr>
        <w:t> </w:t>
      </w:r>
      <w:r>
        <w:rPr/>
        <w:t>hará</w:t>
      </w:r>
      <w:r>
        <w:rPr>
          <w:spacing w:val="-10"/>
        </w:rPr>
        <w:t> </w:t>
      </w:r>
      <w:r>
        <w:rPr/>
        <w:t>la</w:t>
      </w:r>
      <w:r>
        <w:rPr>
          <w:spacing w:val="-8"/>
        </w:rPr>
        <w:t> </w:t>
      </w:r>
      <w:r>
        <w:rPr/>
        <w:t>designación</w:t>
      </w:r>
      <w:r>
        <w:rPr>
          <w:spacing w:val="-10"/>
        </w:rPr>
        <w:t> </w:t>
      </w:r>
      <w:r>
        <w:rPr/>
        <w:t>correspondiente</w:t>
      </w:r>
      <w:r>
        <w:rPr>
          <w:spacing w:val="-10"/>
        </w:rPr>
        <w:t> </w:t>
      </w:r>
      <w:r>
        <w:rPr/>
        <w:t>en</w:t>
      </w:r>
      <w:r>
        <w:rPr>
          <w:spacing w:val="-10"/>
        </w:rPr>
        <w:t> </w:t>
      </w:r>
      <w:r>
        <w:rPr/>
        <w:t>términos</w:t>
      </w:r>
      <w:r>
        <w:rPr>
          <w:spacing w:val="-9"/>
        </w:rPr>
        <w:t> </w:t>
      </w:r>
      <w:r>
        <w:rPr/>
        <w:t>de la</w:t>
      </w:r>
      <w:r>
        <w:rPr>
          <w:spacing w:val="-9"/>
        </w:rPr>
        <w:t> </w:t>
      </w:r>
      <w:r>
        <w:rPr/>
        <w:t>Constitución</w:t>
      </w:r>
      <w:r>
        <w:rPr>
          <w:spacing w:val="-9"/>
        </w:rPr>
        <w:t> </w:t>
      </w:r>
      <w:r>
        <w:rPr/>
        <w:t>Federal</w:t>
      </w:r>
      <w:r>
        <w:rPr>
          <w:spacing w:val="-7"/>
        </w:rPr>
        <w:t> </w:t>
      </w:r>
      <w:r>
        <w:rPr/>
        <w:t>y</w:t>
      </w:r>
      <w:r>
        <w:rPr>
          <w:spacing w:val="-10"/>
        </w:rPr>
        <w:t> </w:t>
      </w:r>
      <w:r>
        <w:rPr/>
        <w:t>la</w:t>
      </w:r>
      <w:r>
        <w:rPr>
          <w:spacing w:val="-5"/>
        </w:rPr>
        <w:t> </w:t>
      </w:r>
      <w:r>
        <w:rPr/>
        <w:t>ley</w:t>
      </w:r>
      <w:r>
        <w:rPr>
          <w:spacing w:val="-12"/>
        </w:rPr>
        <w:t> </w:t>
      </w:r>
      <w:r>
        <w:rPr/>
        <w:t>general.</w:t>
      </w:r>
      <w:r>
        <w:rPr>
          <w:spacing w:val="-6"/>
        </w:rPr>
        <w:t> </w:t>
      </w:r>
      <w:r>
        <w:rPr/>
        <w:t>Si</w:t>
      </w:r>
      <w:r>
        <w:rPr>
          <w:spacing w:val="-7"/>
        </w:rPr>
        <w:t> </w:t>
      </w:r>
      <w:r>
        <w:rPr/>
        <w:t>la</w:t>
      </w:r>
      <w:r>
        <w:rPr>
          <w:spacing w:val="-7"/>
        </w:rPr>
        <w:t> </w:t>
      </w:r>
      <w:r>
        <w:rPr/>
        <w:t>vacante</w:t>
      </w:r>
      <w:r>
        <w:rPr>
          <w:spacing w:val="-7"/>
        </w:rPr>
        <w:t> </w:t>
      </w:r>
      <w:r>
        <w:rPr/>
        <w:t>se</w:t>
      </w:r>
      <w:r>
        <w:rPr>
          <w:spacing w:val="-9"/>
        </w:rPr>
        <w:t> </w:t>
      </w:r>
      <w:r>
        <w:rPr/>
        <w:t>verifica</w:t>
      </w:r>
      <w:r>
        <w:rPr>
          <w:spacing w:val="-9"/>
        </w:rPr>
        <w:t> </w:t>
      </w:r>
      <w:r>
        <w:rPr/>
        <w:t>durante los</w:t>
      </w:r>
      <w:r>
        <w:rPr>
          <w:spacing w:val="-8"/>
        </w:rPr>
        <w:t> </w:t>
      </w:r>
      <w:r>
        <w:rPr/>
        <w:t>primeros</w:t>
      </w:r>
      <w:r>
        <w:rPr>
          <w:spacing w:val="-7"/>
        </w:rPr>
        <w:t> </w:t>
      </w:r>
      <w:r>
        <w:rPr/>
        <w:t>cuatro</w:t>
      </w:r>
      <w:r>
        <w:rPr>
          <w:spacing w:val="-7"/>
        </w:rPr>
        <w:t> </w:t>
      </w:r>
      <w:r>
        <w:rPr/>
        <w:t>años</w:t>
      </w:r>
      <w:r>
        <w:rPr>
          <w:spacing w:val="-8"/>
        </w:rPr>
        <w:t> </w:t>
      </w:r>
      <w:r>
        <w:rPr/>
        <w:t>de su</w:t>
      </w:r>
      <w:r>
        <w:rPr>
          <w:spacing w:val="-6"/>
        </w:rPr>
        <w:t> </w:t>
      </w:r>
      <w:r>
        <w:rPr/>
        <w:t>encargo,</w:t>
      </w:r>
      <w:r>
        <w:rPr>
          <w:spacing w:val="-6"/>
        </w:rPr>
        <w:t> </w:t>
      </w:r>
      <w:r>
        <w:rPr/>
        <w:t>se</w:t>
      </w:r>
      <w:r>
        <w:rPr>
          <w:spacing w:val="-6"/>
        </w:rPr>
        <w:t> </w:t>
      </w:r>
      <w:r>
        <w:rPr/>
        <w:t>elegirá</w:t>
      </w:r>
      <w:r>
        <w:rPr>
          <w:spacing w:val="-6"/>
        </w:rPr>
        <w:t> </w:t>
      </w:r>
      <w:r>
        <w:rPr/>
        <w:t>un</w:t>
      </w:r>
      <w:r>
        <w:rPr>
          <w:spacing w:val="-6"/>
        </w:rPr>
        <w:t> </w:t>
      </w:r>
      <w:r>
        <w:rPr/>
        <w:t>sustituto</w:t>
      </w:r>
      <w:r>
        <w:rPr>
          <w:spacing w:val="-6"/>
        </w:rPr>
        <w:t> </w:t>
      </w:r>
      <w:r>
        <w:rPr/>
        <w:t>para</w:t>
      </w:r>
      <w:r>
        <w:rPr>
          <w:spacing w:val="-6"/>
        </w:rPr>
        <w:t> </w:t>
      </w:r>
      <w:r>
        <w:rPr/>
        <w:t>concluir</w:t>
      </w:r>
      <w:r>
        <w:rPr>
          <w:spacing w:val="-5"/>
        </w:rPr>
        <w:t> </w:t>
      </w:r>
      <w:r>
        <w:rPr/>
        <w:t>el</w:t>
      </w:r>
      <w:r>
        <w:rPr>
          <w:spacing w:val="-6"/>
        </w:rPr>
        <w:t> </w:t>
      </w:r>
      <w:r>
        <w:rPr/>
        <w:t>periodo.</w:t>
      </w:r>
      <w:r>
        <w:rPr>
          <w:spacing w:val="-3"/>
        </w:rPr>
        <w:t> </w:t>
      </w:r>
      <w:r>
        <w:rPr/>
        <w:t>Si</w:t>
      </w:r>
      <w:r>
        <w:rPr>
          <w:spacing w:val="-6"/>
        </w:rPr>
        <w:t> </w:t>
      </w:r>
      <w:r>
        <w:rPr/>
        <w:t>la</w:t>
      </w:r>
      <w:r>
        <w:rPr>
          <w:spacing w:val="-6"/>
        </w:rPr>
        <w:t> </w:t>
      </w:r>
      <w:r>
        <w:rPr/>
        <w:t>falta</w:t>
      </w:r>
      <w:r>
        <w:rPr>
          <w:spacing w:val="-6"/>
        </w:rPr>
        <w:t> </w:t>
      </w:r>
      <w:r>
        <w:rPr/>
        <w:t>ocurriese</w:t>
      </w:r>
      <w:r>
        <w:rPr>
          <w:spacing w:val="-6"/>
        </w:rPr>
        <w:t> </w:t>
      </w:r>
      <w:r>
        <w:rPr/>
        <w:t>dentro</w:t>
      </w:r>
      <w:r>
        <w:rPr>
          <w:spacing w:val="-5"/>
        </w:rPr>
        <w:t> </w:t>
      </w:r>
      <w:r>
        <w:rPr/>
        <w:t>de</w:t>
      </w:r>
      <w:r>
        <w:rPr>
          <w:spacing w:val="-6"/>
        </w:rPr>
        <w:t> </w:t>
      </w:r>
      <w:r>
        <w:rPr/>
        <w:t>los</w:t>
      </w:r>
      <w:r>
        <w:rPr>
          <w:spacing w:val="-5"/>
        </w:rPr>
        <w:t> </w:t>
      </w:r>
      <w:r>
        <w:rPr/>
        <w:t>últimos tres años, se elegirá a un Consejero para un nuevo periodo.</w:t>
      </w:r>
    </w:p>
    <w:p>
      <w:pPr>
        <w:pStyle w:val="BodyText"/>
        <w:spacing w:before="120"/>
        <w:ind w:left="1190" w:right="416"/>
      </w:pPr>
      <w:r>
        <w:rPr/>
        <w:t>Los consejeros electorales estatales tendrán el periodo de desempeño establecido en las leyes generales y</w:t>
      </w:r>
      <w:r>
        <w:rPr>
          <w:spacing w:val="-3"/>
        </w:rPr>
        <w:t> </w:t>
      </w:r>
      <w:r>
        <w:rPr/>
        <w:t>no podrán ser reelectos; percibirán</w:t>
      </w:r>
      <w:r>
        <w:rPr>
          <w:spacing w:val="-2"/>
        </w:rPr>
        <w:t> </w:t>
      </w:r>
      <w:r>
        <w:rPr/>
        <w:t>una remuneración</w:t>
      </w:r>
      <w:r>
        <w:rPr>
          <w:spacing w:val="-3"/>
        </w:rPr>
        <w:t> </w:t>
      </w:r>
      <w:r>
        <w:rPr/>
        <w:t>acorde</w:t>
      </w:r>
      <w:r>
        <w:rPr>
          <w:spacing w:val="-2"/>
        </w:rPr>
        <w:t> </w:t>
      </w:r>
      <w:r>
        <w:rPr/>
        <w:t>a sus</w:t>
      </w:r>
      <w:r>
        <w:rPr>
          <w:spacing w:val="-1"/>
        </w:rPr>
        <w:t> </w:t>
      </w:r>
      <w:r>
        <w:rPr/>
        <w:t>funciones y</w:t>
      </w:r>
      <w:r>
        <w:rPr>
          <w:spacing w:val="-5"/>
        </w:rPr>
        <w:t> </w:t>
      </w:r>
      <w:r>
        <w:rPr/>
        <w:t>podrán ser removidos por el Consejo General del Instituto Nacional Electoral por las causas graves que establezca la Ley General de Instituciones y Procedimientos Electorales.</w:t>
      </w:r>
    </w:p>
    <w:p>
      <w:pPr>
        <w:pStyle w:val="BodyText"/>
        <w:spacing w:before="122"/>
        <w:ind w:left="1190" w:right="414"/>
      </w:pPr>
      <w:r>
        <w:rPr/>
        <w:t>Los consejeros electorales estatales, y demás servidores públicos que prevean la ley general y la ley</w:t>
      </w:r>
      <w:r>
        <w:rPr>
          <w:spacing w:val="-1"/>
        </w:rPr>
        <w:t> </w:t>
      </w:r>
      <w:r>
        <w:rPr/>
        <w:t>local, no podrán tener otro empleo, cargo o comisión, con excepción de los no remunerados en</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left="1190" w:right="408"/>
      </w:pPr>
      <w:r>
        <w:rPr/>
        <w:t>actividades docentes, científicas, culturales de investigación o de beneficencia. Tampoco podrán asumir un cargo público en los órganos emanados en las elecciones en cuya organización y desarrollo hubieren participado, ni ser postulados para un cargo de elección popular o asumir un cargo de dirigencia partidista durante los dos años posteriores a su encargo.</w:t>
      </w:r>
    </w:p>
    <w:p>
      <w:pPr>
        <w:pStyle w:val="BodyText"/>
        <w:spacing w:before="122"/>
        <w:ind w:left="1190" w:right="410"/>
      </w:pPr>
      <w:r>
        <w:rPr/>
        <w:t>La ley local establecerá los servidores públicos que estarán investidos de fe pública para actos o hechos</w:t>
      </w:r>
      <w:r>
        <w:rPr>
          <w:spacing w:val="-14"/>
        </w:rPr>
        <w:t> </w:t>
      </w:r>
      <w:r>
        <w:rPr/>
        <w:t>de</w:t>
      </w:r>
      <w:r>
        <w:rPr>
          <w:spacing w:val="-14"/>
        </w:rPr>
        <w:t> </w:t>
      </w:r>
      <w:r>
        <w:rPr/>
        <w:t>naturaleza</w:t>
      </w:r>
      <w:r>
        <w:rPr>
          <w:spacing w:val="-14"/>
        </w:rPr>
        <w:t> </w:t>
      </w:r>
      <w:r>
        <w:rPr/>
        <w:t>electoral,</w:t>
      </w:r>
      <w:r>
        <w:rPr>
          <w:spacing w:val="-14"/>
        </w:rPr>
        <w:t> </w:t>
      </w:r>
      <w:r>
        <w:rPr/>
        <w:t>así</w:t>
      </w:r>
      <w:r>
        <w:rPr>
          <w:spacing w:val="-14"/>
        </w:rPr>
        <w:t> </w:t>
      </w:r>
      <w:r>
        <w:rPr/>
        <w:t>como</w:t>
      </w:r>
      <w:r>
        <w:rPr>
          <w:spacing w:val="-14"/>
        </w:rPr>
        <w:t> </w:t>
      </w:r>
      <w:r>
        <w:rPr/>
        <w:t>su</w:t>
      </w:r>
      <w:r>
        <w:rPr>
          <w:spacing w:val="-14"/>
        </w:rPr>
        <w:t> </w:t>
      </w:r>
      <w:r>
        <w:rPr/>
        <w:t>forma</w:t>
      </w:r>
      <w:r>
        <w:rPr>
          <w:spacing w:val="-14"/>
        </w:rPr>
        <w:t> </w:t>
      </w:r>
      <w:r>
        <w:rPr/>
        <w:t>de</w:t>
      </w:r>
      <w:r>
        <w:rPr>
          <w:spacing w:val="-14"/>
        </w:rPr>
        <w:t> </w:t>
      </w:r>
      <w:r>
        <w:rPr/>
        <w:t>delegación.</w:t>
      </w:r>
      <w:r>
        <w:rPr>
          <w:spacing w:val="-12"/>
        </w:rPr>
        <w:t> </w:t>
      </w:r>
      <w:r>
        <w:rPr/>
        <w:t>Estos</w:t>
      </w:r>
      <w:r>
        <w:rPr>
          <w:spacing w:val="-8"/>
        </w:rPr>
        <w:t> </w:t>
      </w:r>
      <w:r>
        <w:rPr/>
        <w:t>deberán</w:t>
      </w:r>
      <w:r>
        <w:rPr>
          <w:spacing w:val="-12"/>
        </w:rPr>
        <w:t> </w:t>
      </w:r>
      <w:r>
        <w:rPr/>
        <w:t>ejercer</w:t>
      </w:r>
      <w:r>
        <w:rPr>
          <w:spacing w:val="-14"/>
        </w:rPr>
        <w:t> </w:t>
      </w:r>
      <w:r>
        <w:rPr/>
        <w:t>esta</w:t>
      </w:r>
      <w:r>
        <w:rPr>
          <w:spacing w:val="-14"/>
        </w:rPr>
        <w:t> </w:t>
      </w:r>
      <w:r>
        <w:rPr/>
        <w:t>función oportunamente</w:t>
      </w:r>
      <w:r>
        <w:rPr>
          <w:spacing w:val="-5"/>
        </w:rPr>
        <w:t> </w:t>
      </w:r>
      <w:r>
        <w:rPr/>
        <w:t>y</w:t>
      </w:r>
      <w:r>
        <w:rPr>
          <w:spacing w:val="-7"/>
        </w:rPr>
        <w:t> </w:t>
      </w:r>
      <w:r>
        <w:rPr/>
        <w:t>tendrán,</w:t>
      </w:r>
      <w:r>
        <w:rPr>
          <w:spacing w:val="-4"/>
        </w:rPr>
        <w:t> </w:t>
      </w:r>
      <w:r>
        <w:rPr/>
        <w:t>entre</w:t>
      </w:r>
      <w:r>
        <w:rPr>
          <w:spacing w:val="-6"/>
        </w:rPr>
        <w:t> </w:t>
      </w:r>
      <w:r>
        <w:rPr/>
        <w:t>otras,</w:t>
      </w:r>
      <w:r>
        <w:rPr>
          <w:spacing w:val="-4"/>
        </w:rPr>
        <w:t> </w:t>
      </w:r>
      <w:r>
        <w:rPr/>
        <w:t>las</w:t>
      </w:r>
      <w:r>
        <w:rPr>
          <w:spacing w:val="-6"/>
        </w:rPr>
        <w:t> </w:t>
      </w:r>
      <w:r>
        <w:rPr/>
        <w:t>siguientes</w:t>
      </w:r>
      <w:r>
        <w:rPr>
          <w:spacing w:val="-5"/>
        </w:rPr>
        <w:t> </w:t>
      </w:r>
      <w:r>
        <w:rPr/>
        <w:t>atribuciones</w:t>
      </w:r>
      <w:r>
        <w:rPr>
          <w:spacing w:val="-3"/>
        </w:rPr>
        <w:t> </w:t>
      </w:r>
      <w:r>
        <w:rPr/>
        <w:t>de</w:t>
      </w:r>
      <w:r>
        <w:rPr>
          <w:spacing w:val="-7"/>
        </w:rPr>
        <w:t> </w:t>
      </w:r>
      <w:r>
        <w:rPr/>
        <w:t>conformidad</w:t>
      </w:r>
      <w:r>
        <w:rPr>
          <w:spacing w:val="-7"/>
        </w:rPr>
        <w:t> </w:t>
      </w:r>
      <w:r>
        <w:rPr/>
        <w:t>con</w:t>
      </w:r>
      <w:r>
        <w:rPr>
          <w:spacing w:val="-7"/>
        </w:rPr>
        <w:t> </w:t>
      </w:r>
      <w:r>
        <w:rPr/>
        <w:t>la</w:t>
      </w:r>
      <w:r>
        <w:rPr>
          <w:spacing w:val="-7"/>
        </w:rPr>
        <w:t> </w:t>
      </w:r>
      <w:r>
        <w:rPr/>
        <w:t>ley</w:t>
      </w:r>
      <w:r>
        <w:rPr>
          <w:spacing w:val="-7"/>
        </w:rPr>
        <w:t> </w:t>
      </w:r>
      <w:r>
        <w:rPr/>
        <w:t>general:</w:t>
      </w:r>
    </w:p>
    <w:p>
      <w:pPr>
        <w:pStyle w:val="ListParagraph"/>
        <w:numPr>
          <w:ilvl w:val="1"/>
          <w:numId w:val="15"/>
        </w:numPr>
        <w:tabs>
          <w:tab w:pos="1757" w:val="left" w:leader="none"/>
        </w:tabs>
        <w:spacing w:line="240" w:lineRule="auto" w:before="118" w:after="0"/>
        <w:ind w:left="1757" w:right="420" w:hanging="567"/>
        <w:jc w:val="left"/>
        <w:rPr>
          <w:sz w:val="20"/>
        </w:rPr>
      </w:pPr>
      <w:r>
        <w:rPr>
          <w:sz w:val="20"/>
        </w:rPr>
        <w:t>A petición de los partidos políticos, dar fe de la realización de los actos y hechos en materia electoral que pudieran influir o afectar la equidad en las contiendas electorales;</w:t>
      </w:r>
    </w:p>
    <w:p>
      <w:pPr>
        <w:pStyle w:val="ListParagraph"/>
        <w:numPr>
          <w:ilvl w:val="1"/>
          <w:numId w:val="15"/>
        </w:numPr>
        <w:tabs>
          <w:tab w:pos="1757" w:val="left" w:leader="none"/>
        </w:tabs>
        <w:spacing w:line="240" w:lineRule="auto" w:before="42" w:after="0"/>
        <w:ind w:left="1757" w:right="418" w:hanging="567"/>
        <w:jc w:val="left"/>
        <w:rPr>
          <w:sz w:val="20"/>
        </w:rPr>
      </w:pPr>
      <w:r>
        <w:rPr>
          <w:sz w:val="20"/>
        </w:rPr>
        <w:t>Solicitar</w:t>
      </w:r>
      <w:r>
        <w:rPr>
          <w:spacing w:val="-5"/>
          <w:sz w:val="20"/>
        </w:rPr>
        <w:t> </w:t>
      </w:r>
      <w:r>
        <w:rPr>
          <w:sz w:val="20"/>
        </w:rPr>
        <w:t>la</w:t>
      </w:r>
      <w:r>
        <w:rPr>
          <w:spacing w:val="-5"/>
          <w:sz w:val="20"/>
        </w:rPr>
        <w:t> </w:t>
      </w:r>
      <w:r>
        <w:rPr>
          <w:sz w:val="20"/>
        </w:rPr>
        <w:t>colaboración</w:t>
      </w:r>
      <w:r>
        <w:rPr>
          <w:spacing w:val="-4"/>
          <w:sz w:val="20"/>
        </w:rPr>
        <w:t> </w:t>
      </w:r>
      <w:r>
        <w:rPr>
          <w:sz w:val="20"/>
        </w:rPr>
        <w:t>de</w:t>
      </w:r>
      <w:r>
        <w:rPr>
          <w:spacing w:val="-4"/>
          <w:sz w:val="20"/>
        </w:rPr>
        <w:t> </w:t>
      </w:r>
      <w:r>
        <w:rPr>
          <w:sz w:val="20"/>
        </w:rPr>
        <w:t>los</w:t>
      </w:r>
      <w:r>
        <w:rPr>
          <w:spacing w:val="-4"/>
          <w:sz w:val="20"/>
        </w:rPr>
        <w:t> </w:t>
      </w:r>
      <w:r>
        <w:rPr>
          <w:sz w:val="20"/>
        </w:rPr>
        <w:t>notarios</w:t>
      </w:r>
      <w:r>
        <w:rPr>
          <w:spacing w:val="-4"/>
          <w:sz w:val="20"/>
        </w:rPr>
        <w:t> </w:t>
      </w:r>
      <w:r>
        <w:rPr>
          <w:sz w:val="20"/>
        </w:rPr>
        <w:t>públicos</w:t>
      </w:r>
      <w:r>
        <w:rPr>
          <w:spacing w:val="-4"/>
          <w:sz w:val="20"/>
        </w:rPr>
        <w:t> </w:t>
      </w:r>
      <w:r>
        <w:rPr>
          <w:sz w:val="20"/>
        </w:rPr>
        <w:t>para</w:t>
      </w:r>
      <w:r>
        <w:rPr>
          <w:spacing w:val="-5"/>
          <w:sz w:val="20"/>
        </w:rPr>
        <w:t> </w:t>
      </w:r>
      <w:r>
        <w:rPr>
          <w:sz w:val="20"/>
        </w:rPr>
        <w:t>el</w:t>
      </w:r>
      <w:r>
        <w:rPr>
          <w:spacing w:val="-6"/>
          <w:sz w:val="20"/>
        </w:rPr>
        <w:t> </w:t>
      </w:r>
      <w:r>
        <w:rPr>
          <w:sz w:val="20"/>
        </w:rPr>
        <w:t>auxilio</w:t>
      </w:r>
      <w:r>
        <w:rPr>
          <w:spacing w:val="-5"/>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electoral</w:t>
      </w:r>
      <w:r>
        <w:rPr>
          <w:spacing w:val="-6"/>
          <w:sz w:val="20"/>
        </w:rPr>
        <w:t> </w:t>
      </w:r>
      <w:r>
        <w:rPr>
          <w:sz w:val="20"/>
        </w:rPr>
        <w:t>durante el desarrollo de la jornada electoral en los procesos locales, y</w:t>
      </w:r>
    </w:p>
    <w:p>
      <w:pPr>
        <w:pStyle w:val="ListParagraph"/>
        <w:numPr>
          <w:ilvl w:val="1"/>
          <w:numId w:val="15"/>
        </w:numPr>
        <w:tabs>
          <w:tab w:pos="1757" w:val="left" w:leader="none"/>
        </w:tabs>
        <w:spacing w:line="240" w:lineRule="auto" w:before="40" w:after="0"/>
        <w:ind w:left="1757" w:right="0" w:hanging="567"/>
        <w:jc w:val="left"/>
        <w:rPr>
          <w:sz w:val="20"/>
        </w:rPr>
      </w:pPr>
      <w:r>
        <w:rPr>
          <w:sz w:val="20"/>
        </w:rPr>
        <w:t>Las</w:t>
      </w:r>
      <w:r>
        <w:rPr>
          <w:spacing w:val="-5"/>
          <w:sz w:val="20"/>
        </w:rPr>
        <w:t> </w:t>
      </w:r>
      <w:r>
        <w:rPr>
          <w:sz w:val="20"/>
        </w:rPr>
        <w:t>demás</w:t>
      </w:r>
      <w:r>
        <w:rPr>
          <w:spacing w:val="-5"/>
          <w:sz w:val="20"/>
        </w:rPr>
        <w:t> </w:t>
      </w:r>
      <w:r>
        <w:rPr>
          <w:sz w:val="20"/>
        </w:rPr>
        <w:t>que</w:t>
      </w:r>
      <w:r>
        <w:rPr>
          <w:spacing w:val="-5"/>
          <w:sz w:val="20"/>
        </w:rPr>
        <w:t> </w:t>
      </w:r>
      <w:r>
        <w:rPr>
          <w:sz w:val="20"/>
        </w:rPr>
        <w:t>establezca</w:t>
      </w:r>
      <w:r>
        <w:rPr>
          <w:spacing w:val="-2"/>
          <w:sz w:val="20"/>
        </w:rPr>
        <w:t> </w:t>
      </w:r>
      <w:r>
        <w:rPr>
          <w:sz w:val="20"/>
        </w:rPr>
        <w:t>la</w:t>
      </w:r>
      <w:r>
        <w:rPr>
          <w:spacing w:val="-3"/>
          <w:sz w:val="20"/>
        </w:rPr>
        <w:t> </w:t>
      </w:r>
      <w:r>
        <w:rPr>
          <w:sz w:val="20"/>
        </w:rPr>
        <w:t>ley</w:t>
      </w:r>
      <w:r>
        <w:rPr>
          <w:spacing w:val="-9"/>
          <w:sz w:val="20"/>
        </w:rPr>
        <w:t> </w:t>
      </w:r>
      <w:r>
        <w:rPr>
          <w:sz w:val="20"/>
        </w:rPr>
        <w:t>local</w:t>
      </w:r>
      <w:r>
        <w:rPr>
          <w:spacing w:val="-1"/>
          <w:sz w:val="20"/>
        </w:rPr>
        <w:t> </w:t>
      </w:r>
      <w:r>
        <w:rPr>
          <w:sz w:val="20"/>
        </w:rPr>
        <w:t>en</w:t>
      </w:r>
      <w:r>
        <w:rPr>
          <w:spacing w:val="-4"/>
          <w:sz w:val="20"/>
        </w:rPr>
        <w:t> </w:t>
      </w:r>
      <w:r>
        <w:rPr>
          <w:sz w:val="20"/>
        </w:rPr>
        <w:t>la</w:t>
      </w:r>
      <w:r>
        <w:rPr>
          <w:spacing w:val="-6"/>
          <w:sz w:val="20"/>
        </w:rPr>
        <w:t> </w:t>
      </w:r>
      <w:r>
        <w:rPr>
          <w:spacing w:val="-2"/>
          <w:sz w:val="20"/>
        </w:rPr>
        <w:t>materia.</w:t>
      </w:r>
    </w:p>
    <w:p>
      <w:pPr>
        <w:pStyle w:val="BodyText"/>
        <w:spacing w:before="120"/>
        <w:ind w:left="1190" w:right="416"/>
      </w:pPr>
      <w:r>
        <w:rPr/>
        <w:t>El Instituto Electoral del Estado de Campeche ejercerá sus</w:t>
      </w:r>
      <w:r>
        <w:rPr>
          <w:spacing w:val="-1"/>
        </w:rPr>
        <w:t> </w:t>
      </w:r>
      <w:r>
        <w:rPr/>
        <w:t>funciones en las</w:t>
      </w:r>
      <w:r>
        <w:rPr>
          <w:spacing w:val="-1"/>
        </w:rPr>
        <w:t> </w:t>
      </w:r>
      <w:r>
        <w:rPr/>
        <w:t>materias que señala el Apartado C de la fracción V del artículo 41 de la Constitución Federal y las establecidas en la Ley General de Instituciones y Procedimientos Electorales.</w:t>
      </w:r>
    </w:p>
    <w:p>
      <w:pPr>
        <w:pStyle w:val="BodyText"/>
        <w:spacing w:before="119"/>
        <w:ind w:left="1190" w:right="420"/>
      </w:pPr>
      <w:r>
        <w:rPr/>
        <w:t>Un</w:t>
      </w:r>
      <w:r>
        <w:rPr>
          <w:spacing w:val="-2"/>
        </w:rPr>
        <w:t> </w:t>
      </w:r>
      <w:r>
        <w:rPr/>
        <w:t>órgano interno</w:t>
      </w:r>
      <w:r>
        <w:rPr>
          <w:spacing w:val="-2"/>
        </w:rPr>
        <w:t> </w:t>
      </w:r>
      <w:r>
        <w:rPr/>
        <w:t>de</w:t>
      </w:r>
      <w:r>
        <w:rPr>
          <w:spacing w:val="-2"/>
        </w:rPr>
        <w:t> </w:t>
      </w:r>
      <w:r>
        <w:rPr/>
        <w:t>control</w:t>
      </w:r>
      <w:r>
        <w:rPr>
          <w:spacing w:val="-2"/>
        </w:rPr>
        <w:t> </w:t>
      </w:r>
      <w:r>
        <w:rPr/>
        <w:t>tendrá</w:t>
      </w:r>
      <w:r>
        <w:rPr>
          <w:spacing w:val="-2"/>
        </w:rPr>
        <w:t> </w:t>
      </w:r>
      <w:r>
        <w:rPr/>
        <w:t>a</w:t>
      </w:r>
      <w:r>
        <w:rPr>
          <w:spacing w:val="-2"/>
        </w:rPr>
        <w:t> </w:t>
      </w:r>
      <w:r>
        <w:rPr/>
        <w:t>su</w:t>
      </w:r>
      <w:r>
        <w:rPr>
          <w:spacing w:val="-2"/>
        </w:rPr>
        <w:t> </w:t>
      </w:r>
      <w:r>
        <w:rPr/>
        <w:t>cargo,</w:t>
      </w:r>
      <w:r>
        <w:rPr>
          <w:spacing w:val="-2"/>
        </w:rPr>
        <w:t> </w:t>
      </w:r>
      <w:r>
        <w:rPr/>
        <w:t>con autonomía</w:t>
      </w:r>
      <w:r>
        <w:rPr>
          <w:spacing w:val="-2"/>
        </w:rPr>
        <w:t> </w:t>
      </w:r>
      <w:r>
        <w:rPr/>
        <w:t>técnica y</w:t>
      </w:r>
      <w:r>
        <w:rPr>
          <w:spacing w:val="-4"/>
        </w:rPr>
        <w:t> </w:t>
      </w:r>
      <w:r>
        <w:rPr/>
        <w:t>de</w:t>
      </w:r>
      <w:r>
        <w:rPr>
          <w:spacing w:val="-2"/>
        </w:rPr>
        <w:t> </w:t>
      </w:r>
      <w:r>
        <w:rPr/>
        <w:t>gestión,</w:t>
      </w:r>
      <w:r>
        <w:rPr>
          <w:spacing w:val="-2"/>
        </w:rPr>
        <w:t> </w:t>
      </w:r>
      <w:r>
        <w:rPr/>
        <w:t>la</w:t>
      </w:r>
      <w:r>
        <w:rPr>
          <w:spacing w:val="-2"/>
        </w:rPr>
        <w:t> </w:t>
      </w:r>
      <w:r>
        <w:rPr/>
        <w:t>fiscalización de todos los ingresos y egresos del Instituto.</w:t>
      </w:r>
    </w:p>
    <w:p>
      <w:pPr>
        <w:pStyle w:val="BodyText"/>
        <w:spacing w:before="121"/>
        <w:ind w:left="1190" w:right="411"/>
      </w:pPr>
      <w:r>
        <w:rPr/>
        <w:t>El</w:t>
      </w:r>
      <w:r>
        <w:rPr>
          <w:spacing w:val="-10"/>
        </w:rPr>
        <w:t> </w:t>
      </w:r>
      <w:r>
        <w:rPr/>
        <w:t>titular</w:t>
      </w:r>
      <w:r>
        <w:rPr>
          <w:spacing w:val="-8"/>
        </w:rPr>
        <w:t> </w:t>
      </w:r>
      <w:r>
        <w:rPr/>
        <w:t>del</w:t>
      </w:r>
      <w:r>
        <w:rPr>
          <w:spacing w:val="-10"/>
        </w:rPr>
        <w:t> </w:t>
      </w:r>
      <w:r>
        <w:rPr/>
        <w:t>órgano</w:t>
      </w:r>
      <w:r>
        <w:rPr>
          <w:spacing w:val="-9"/>
        </w:rPr>
        <w:t> </w:t>
      </w:r>
      <w:r>
        <w:rPr/>
        <w:t>interno</w:t>
      </w:r>
      <w:r>
        <w:rPr>
          <w:spacing w:val="-6"/>
        </w:rPr>
        <w:t> </w:t>
      </w:r>
      <w:r>
        <w:rPr/>
        <w:t>de</w:t>
      </w:r>
      <w:r>
        <w:rPr>
          <w:spacing w:val="-9"/>
        </w:rPr>
        <w:t> </w:t>
      </w:r>
      <w:r>
        <w:rPr/>
        <w:t>control</w:t>
      </w:r>
      <w:r>
        <w:rPr>
          <w:spacing w:val="-10"/>
        </w:rPr>
        <w:t> </w:t>
      </w:r>
      <w:r>
        <w:rPr/>
        <w:t>del</w:t>
      </w:r>
      <w:r>
        <w:rPr>
          <w:spacing w:val="-10"/>
        </w:rPr>
        <w:t> </w:t>
      </w:r>
      <w:r>
        <w:rPr/>
        <w:t>Instituto</w:t>
      </w:r>
      <w:r>
        <w:rPr>
          <w:spacing w:val="-9"/>
        </w:rPr>
        <w:t> </w:t>
      </w:r>
      <w:r>
        <w:rPr/>
        <w:t>será</w:t>
      </w:r>
      <w:r>
        <w:rPr>
          <w:spacing w:val="-8"/>
        </w:rPr>
        <w:t> </w:t>
      </w:r>
      <w:r>
        <w:rPr/>
        <w:t>designado</w:t>
      </w:r>
      <w:r>
        <w:rPr>
          <w:spacing w:val="-9"/>
        </w:rPr>
        <w:t> </w:t>
      </w:r>
      <w:r>
        <w:rPr/>
        <w:t>por</w:t>
      </w:r>
      <w:r>
        <w:rPr>
          <w:spacing w:val="-8"/>
        </w:rPr>
        <w:t> </w:t>
      </w:r>
      <w:r>
        <w:rPr/>
        <w:t>el</w:t>
      </w:r>
      <w:r>
        <w:rPr>
          <w:spacing w:val="-10"/>
        </w:rPr>
        <w:t> </w:t>
      </w:r>
      <w:r>
        <w:rPr/>
        <w:t>H.</w:t>
      </w:r>
      <w:r>
        <w:rPr>
          <w:spacing w:val="-9"/>
        </w:rPr>
        <w:t> </w:t>
      </w:r>
      <w:r>
        <w:rPr/>
        <w:t>Congreso</w:t>
      </w:r>
      <w:r>
        <w:rPr>
          <w:spacing w:val="-9"/>
        </w:rPr>
        <w:t> </w:t>
      </w:r>
      <w:r>
        <w:rPr/>
        <w:t>del</w:t>
      </w:r>
      <w:r>
        <w:rPr>
          <w:spacing w:val="-10"/>
        </w:rPr>
        <w:t> </w:t>
      </w:r>
      <w:r>
        <w:rPr/>
        <w:t>Estado</w:t>
      </w:r>
      <w:r>
        <w:rPr>
          <w:spacing w:val="-9"/>
        </w:rPr>
        <w:t> </w:t>
      </w:r>
      <w:r>
        <w:rPr/>
        <w:t>con el</w:t>
      </w:r>
      <w:r>
        <w:rPr>
          <w:spacing w:val="-1"/>
        </w:rPr>
        <w:t> </w:t>
      </w:r>
      <w:r>
        <w:rPr/>
        <w:t>voto</w:t>
      </w:r>
      <w:r>
        <w:rPr>
          <w:spacing w:val="-1"/>
        </w:rPr>
        <w:t> </w:t>
      </w:r>
      <w:r>
        <w:rPr/>
        <w:t>de las</w:t>
      </w:r>
      <w:r>
        <w:rPr>
          <w:spacing w:val="-1"/>
        </w:rPr>
        <w:t> </w:t>
      </w:r>
      <w:r>
        <w:rPr/>
        <w:t>dos</w:t>
      </w:r>
      <w:r>
        <w:rPr>
          <w:spacing w:val="-1"/>
        </w:rPr>
        <w:t> </w:t>
      </w:r>
      <w:r>
        <w:rPr/>
        <w:t>terceras partes</w:t>
      </w:r>
      <w:r>
        <w:rPr>
          <w:spacing w:val="-1"/>
        </w:rPr>
        <w:t> </w:t>
      </w:r>
      <w:r>
        <w:rPr/>
        <w:t>de</w:t>
      </w:r>
      <w:r>
        <w:rPr>
          <w:spacing w:val="-1"/>
        </w:rPr>
        <w:t> </w:t>
      </w:r>
      <w:r>
        <w:rPr/>
        <w:t>sus</w:t>
      </w:r>
      <w:r>
        <w:rPr>
          <w:spacing w:val="-1"/>
        </w:rPr>
        <w:t> </w:t>
      </w:r>
      <w:r>
        <w:rPr/>
        <w:t>miembros presentes a</w:t>
      </w:r>
      <w:r>
        <w:rPr>
          <w:spacing w:val="-1"/>
        </w:rPr>
        <w:t> </w:t>
      </w:r>
      <w:r>
        <w:rPr/>
        <w:t>propuesta</w:t>
      </w:r>
      <w:r>
        <w:rPr>
          <w:spacing w:val="-2"/>
        </w:rPr>
        <w:t> </w:t>
      </w:r>
      <w:r>
        <w:rPr/>
        <w:t>de instituciones públicas de educación superior, en la forma y términos que determine la Ley.</w:t>
      </w:r>
    </w:p>
    <w:p>
      <w:pPr>
        <w:pStyle w:val="BodyText"/>
        <w:spacing w:before="119"/>
        <w:ind w:left="1190" w:right="411"/>
      </w:pPr>
      <w:r>
        <w:rPr/>
        <w:t>Durará seis años en el cargo y podrá ser reelecto por una sola vez. Estará adscrito administrativamente a la presidencia del órgano de dirección superior y mantendrá la coordinación técnica necesaria con la Auditoría Superior del Estado.</w:t>
      </w:r>
    </w:p>
    <w:p>
      <w:pPr>
        <w:pStyle w:val="BodyText"/>
        <w:spacing w:before="122"/>
        <w:ind w:left="1190" w:right="408"/>
      </w:pPr>
      <w:r>
        <w:rPr/>
        <w:t>La</w:t>
      </w:r>
      <w:r>
        <w:rPr>
          <w:spacing w:val="-3"/>
        </w:rPr>
        <w:t> </w:t>
      </w:r>
      <w:r>
        <w:rPr/>
        <w:t>Ley</w:t>
      </w:r>
      <w:r>
        <w:rPr>
          <w:spacing w:val="-4"/>
        </w:rPr>
        <w:t> </w:t>
      </w:r>
      <w:r>
        <w:rPr/>
        <w:t>establecerá los</w:t>
      </w:r>
      <w:r>
        <w:rPr>
          <w:spacing w:val="-1"/>
        </w:rPr>
        <w:t> </w:t>
      </w:r>
      <w:r>
        <w:rPr/>
        <w:t>requisitos</w:t>
      </w:r>
      <w:r>
        <w:rPr>
          <w:spacing w:val="-1"/>
        </w:rPr>
        <w:t> </w:t>
      </w:r>
      <w:r>
        <w:rPr/>
        <w:t>que</w:t>
      </w:r>
      <w:r>
        <w:rPr>
          <w:spacing w:val="-2"/>
        </w:rPr>
        <w:t> </w:t>
      </w:r>
      <w:r>
        <w:rPr/>
        <w:t>deberá</w:t>
      </w:r>
      <w:r>
        <w:rPr>
          <w:spacing w:val="-2"/>
        </w:rPr>
        <w:t> </w:t>
      </w:r>
      <w:r>
        <w:rPr/>
        <w:t>reunir</w:t>
      </w:r>
      <w:r>
        <w:rPr>
          <w:spacing w:val="-1"/>
        </w:rPr>
        <w:t> </w:t>
      </w:r>
      <w:r>
        <w:rPr/>
        <w:t>para</w:t>
      </w:r>
      <w:r>
        <w:rPr>
          <w:spacing w:val="-2"/>
        </w:rPr>
        <w:t> </w:t>
      </w:r>
      <w:r>
        <w:rPr/>
        <w:t>su</w:t>
      </w:r>
      <w:r>
        <w:rPr>
          <w:spacing w:val="-2"/>
        </w:rPr>
        <w:t> </w:t>
      </w:r>
      <w:r>
        <w:rPr/>
        <w:t>designación</w:t>
      </w:r>
      <w:r>
        <w:rPr>
          <w:spacing w:val="-2"/>
        </w:rPr>
        <w:t> </w:t>
      </w:r>
      <w:r>
        <w:rPr/>
        <w:t>el</w:t>
      </w:r>
      <w:r>
        <w:rPr>
          <w:spacing w:val="-3"/>
        </w:rPr>
        <w:t> </w:t>
      </w:r>
      <w:r>
        <w:rPr/>
        <w:t>titular del</w:t>
      </w:r>
      <w:r>
        <w:rPr>
          <w:spacing w:val="-3"/>
        </w:rPr>
        <w:t> </w:t>
      </w:r>
      <w:r>
        <w:rPr/>
        <w:t>órgano</w:t>
      </w:r>
      <w:r>
        <w:rPr>
          <w:spacing w:val="-3"/>
        </w:rPr>
        <w:t> </w:t>
      </w:r>
      <w:r>
        <w:rPr/>
        <w:t>interno de control.</w:t>
      </w:r>
    </w:p>
    <w:p>
      <w:pPr>
        <w:pStyle w:val="ListParagraph"/>
        <w:numPr>
          <w:ilvl w:val="0"/>
          <w:numId w:val="15"/>
        </w:numPr>
        <w:tabs>
          <w:tab w:pos="1188" w:val="left" w:leader="none"/>
          <w:tab w:pos="1190" w:val="left" w:leader="none"/>
        </w:tabs>
        <w:spacing w:line="240" w:lineRule="auto" w:before="118" w:after="0"/>
        <w:ind w:left="1190" w:right="411" w:hanging="569"/>
        <w:jc w:val="both"/>
        <w:rPr>
          <w:sz w:val="20"/>
        </w:rPr>
      </w:pPr>
      <w:r>
        <w:rPr>
          <w:sz w:val="20"/>
        </w:rPr>
        <w:t>El</w:t>
      </w:r>
      <w:r>
        <w:rPr>
          <w:spacing w:val="-4"/>
          <w:sz w:val="20"/>
        </w:rPr>
        <w:t> </w:t>
      </w:r>
      <w:r>
        <w:rPr>
          <w:sz w:val="20"/>
        </w:rPr>
        <w:t>Instituto</w:t>
      </w:r>
      <w:r>
        <w:rPr>
          <w:spacing w:val="-3"/>
          <w:sz w:val="20"/>
        </w:rPr>
        <w:t> </w:t>
      </w:r>
      <w:r>
        <w:rPr>
          <w:sz w:val="20"/>
        </w:rPr>
        <w:t>Electoral</w:t>
      </w:r>
      <w:r>
        <w:rPr>
          <w:spacing w:val="-4"/>
          <w:sz w:val="20"/>
        </w:rPr>
        <w:t> </w:t>
      </w:r>
      <w:r>
        <w:rPr>
          <w:sz w:val="20"/>
        </w:rPr>
        <w:t>del</w:t>
      </w:r>
      <w:r>
        <w:rPr>
          <w:spacing w:val="-4"/>
          <w:sz w:val="20"/>
        </w:rPr>
        <w:t> </w:t>
      </w:r>
      <w:r>
        <w:rPr>
          <w:sz w:val="20"/>
        </w:rPr>
        <w:t>Estado</w:t>
      </w:r>
      <w:r>
        <w:rPr>
          <w:spacing w:val="-3"/>
          <w:sz w:val="20"/>
        </w:rPr>
        <w:t> </w:t>
      </w:r>
      <w:r>
        <w:rPr>
          <w:sz w:val="20"/>
        </w:rPr>
        <w:t>de</w:t>
      </w:r>
      <w:r>
        <w:rPr>
          <w:spacing w:val="-3"/>
          <w:sz w:val="20"/>
        </w:rPr>
        <w:t> </w:t>
      </w:r>
      <w:r>
        <w:rPr>
          <w:sz w:val="20"/>
        </w:rPr>
        <w:t>Campeche</w:t>
      </w:r>
      <w:r>
        <w:rPr>
          <w:spacing w:val="-4"/>
          <w:sz w:val="20"/>
        </w:rPr>
        <w:t> </w:t>
      </w:r>
      <w:r>
        <w:rPr>
          <w:sz w:val="20"/>
        </w:rPr>
        <w:t>podrá</w:t>
      </w:r>
      <w:r>
        <w:rPr>
          <w:spacing w:val="-3"/>
          <w:sz w:val="20"/>
        </w:rPr>
        <w:t> </w:t>
      </w:r>
      <w:r>
        <w:rPr>
          <w:sz w:val="20"/>
        </w:rPr>
        <w:t>convenir</w:t>
      </w:r>
      <w:r>
        <w:rPr>
          <w:spacing w:val="-3"/>
          <w:sz w:val="20"/>
        </w:rPr>
        <w:t> </w:t>
      </w:r>
      <w:r>
        <w:rPr>
          <w:sz w:val="20"/>
        </w:rPr>
        <w:t>con</w:t>
      </w:r>
      <w:r>
        <w:rPr>
          <w:spacing w:val="-4"/>
          <w:sz w:val="20"/>
        </w:rPr>
        <w:t> </w:t>
      </w:r>
      <w:r>
        <w:rPr>
          <w:sz w:val="20"/>
        </w:rPr>
        <w:t>el</w:t>
      </w:r>
      <w:r>
        <w:rPr>
          <w:spacing w:val="-4"/>
          <w:sz w:val="20"/>
        </w:rPr>
        <w:t> </w:t>
      </w:r>
      <w:r>
        <w:rPr>
          <w:sz w:val="20"/>
        </w:rPr>
        <w:t>Instituto</w:t>
      </w:r>
      <w:r>
        <w:rPr>
          <w:spacing w:val="-3"/>
          <w:sz w:val="20"/>
        </w:rPr>
        <w:t> </w:t>
      </w:r>
      <w:r>
        <w:rPr>
          <w:sz w:val="20"/>
        </w:rPr>
        <w:t>Nacional</w:t>
      </w:r>
      <w:r>
        <w:rPr>
          <w:spacing w:val="-4"/>
          <w:sz w:val="20"/>
        </w:rPr>
        <w:t> </w:t>
      </w:r>
      <w:r>
        <w:rPr>
          <w:sz w:val="20"/>
        </w:rPr>
        <w:t>Electoral</w:t>
      </w:r>
      <w:r>
        <w:rPr>
          <w:spacing w:val="-4"/>
          <w:sz w:val="20"/>
        </w:rPr>
        <w:t> </w:t>
      </w:r>
      <w:r>
        <w:rPr>
          <w:sz w:val="20"/>
        </w:rPr>
        <w:t>que éste se haga cargo de la organización de los procesos electorales locales, referéndum, plebiscito, revocación de mandato y demás mecanismos de participación ciudadana de conformidad con lo establecido en la Constitución Política de los Estados Unidos Mexicanos, la Ley General de Instituciones y Procedimientos Electorales y demás normatividad aplicable en la materia.</w:t>
      </w:r>
    </w:p>
    <w:p>
      <w:pPr>
        <w:pStyle w:val="ListParagraph"/>
        <w:numPr>
          <w:ilvl w:val="0"/>
          <w:numId w:val="15"/>
        </w:numPr>
        <w:tabs>
          <w:tab w:pos="1190" w:val="left" w:leader="none"/>
        </w:tabs>
        <w:spacing w:line="240" w:lineRule="auto" w:before="122" w:after="0"/>
        <w:ind w:left="1190" w:right="410" w:hanging="569"/>
        <w:jc w:val="both"/>
        <w:rPr>
          <w:sz w:val="20"/>
        </w:rPr>
      </w:pPr>
      <w:r>
        <w:rPr>
          <w:sz w:val="20"/>
        </w:rPr>
        <w:t>Las</w:t>
      </w:r>
      <w:r>
        <w:rPr>
          <w:spacing w:val="-3"/>
          <w:sz w:val="20"/>
        </w:rPr>
        <w:t> </w:t>
      </w:r>
      <w:r>
        <w:rPr>
          <w:sz w:val="20"/>
        </w:rPr>
        <w:t>leyes</w:t>
      </w:r>
      <w:r>
        <w:rPr>
          <w:spacing w:val="-1"/>
          <w:sz w:val="20"/>
        </w:rPr>
        <w:t> </w:t>
      </w:r>
      <w:r>
        <w:rPr>
          <w:sz w:val="20"/>
        </w:rPr>
        <w:t>electorales</w:t>
      </w:r>
      <w:r>
        <w:rPr>
          <w:spacing w:val="-1"/>
          <w:sz w:val="20"/>
        </w:rPr>
        <w:t> </w:t>
      </w:r>
      <w:r>
        <w:rPr>
          <w:sz w:val="20"/>
        </w:rPr>
        <w:t>locales</w:t>
      </w:r>
      <w:r>
        <w:rPr>
          <w:spacing w:val="-3"/>
          <w:sz w:val="20"/>
        </w:rPr>
        <w:t> </w:t>
      </w:r>
      <w:r>
        <w:rPr>
          <w:sz w:val="20"/>
        </w:rPr>
        <w:t>deberán</w:t>
      </w:r>
      <w:r>
        <w:rPr>
          <w:spacing w:val="-2"/>
          <w:sz w:val="20"/>
        </w:rPr>
        <w:t> </w:t>
      </w:r>
      <w:r>
        <w:rPr>
          <w:sz w:val="20"/>
        </w:rPr>
        <w:t>regular</w:t>
      </w:r>
      <w:r>
        <w:rPr>
          <w:spacing w:val="-1"/>
          <w:sz w:val="20"/>
        </w:rPr>
        <w:t> </w:t>
      </w:r>
      <w:r>
        <w:rPr>
          <w:sz w:val="20"/>
        </w:rPr>
        <w:t>el</w:t>
      </w:r>
      <w:r>
        <w:rPr>
          <w:spacing w:val="-3"/>
          <w:sz w:val="20"/>
        </w:rPr>
        <w:t> </w:t>
      </w:r>
      <w:r>
        <w:rPr>
          <w:sz w:val="20"/>
        </w:rPr>
        <w:t>sistema</w:t>
      </w:r>
      <w:r>
        <w:rPr>
          <w:spacing w:val="-4"/>
          <w:sz w:val="20"/>
        </w:rPr>
        <w:t> </w:t>
      </w:r>
      <w:r>
        <w:rPr>
          <w:sz w:val="20"/>
        </w:rPr>
        <w:t>de</w:t>
      </w:r>
      <w:r>
        <w:rPr>
          <w:spacing w:val="-4"/>
          <w:sz w:val="20"/>
        </w:rPr>
        <w:t> </w:t>
      </w:r>
      <w:r>
        <w:rPr>
          <w:sz w:val="20"/>
        </w:rPr>
        <w:t>medios</w:t>
      </w:r>
      <w:r>
        <w:rPr>
          <w:spacing w:val="-1"/>
          <w:sz w:val="20"/>
        </w:rPr>
        <w:t> </w:t>
      </w:r>
      <w:r>
        <w:rPr>
          <w:sz w:val="20"/>
        </w:rPr>
        <w:t>de</w:t>
      </w:r>
      <w:r>
        <w:rPr>
          <w:spacing w:val="-3"/>
          <w:sz w:val="20"/>
        </w:rPr>
        <w:t> </w:t>
      </w:r>
      <w:r>
        <w:rPr>
          <w:sz w:val="20"/>
        </w:rPr>
        <w:t>impugnación</w:t>
      </w:r>
      <w:r>
        <w:rPr>
          <w:spacing w:val="-4"/>
          <w:sz w:val="20"/>
        </w:rPr>
        <w:t> </w:t>
      </w:r>
      <w:r>
        <w:rPr>
          <w:sz w:val="20"/>
        </w:rPr>
        <w:t>jurisdiccionales por los cuales deban resolverse las controversias que se susciten con motivo de los procesos electorales locales, así como las derivadas de los actos y resoluciones que emitan las autoridades electorales locales. Estos procedimientos jurisdiccionales tienen</w:t>
      </w:r>
      <w:r>
        <w:rPr>
          <w:spacing w:val="-1"/>
          <w:sz w:val="20"/>
        </w:rPr>
        <w:t> </w:t>
      </w:r>
      <w:r>
        <w:rPr>
          <w:sz w:val="20"/>
        </w:rPr>
        <w:t>por objeto garantizar los principios de certeza y definitividad de las diferentes etapas de los procesos electorales, así como el de legalidad de los actos y resoluciones de las autoridades en la materia.</w:t>
      </w:r>
    </w:p>
    <w:p>
      <w:pPr>
        <w:pStyle w:val="ListParagraph"/>
        <w:numPr>
          <w:ilvl w:val="0"/>
          <w:numId w:val="15"/>
        </w:numPr>
        <w:tabs>
          <w:tab w:pos="1190" w:val="left" w:leader="none"/>
        </w:tabs>
        <w:spacing w:line="240" w:lineRule="auto" w:before="118" w:after="0"/>
        <w:ind w:left="1190" w:right="418" w:hanging="569"/>
        <w:jc w:val="both"/>
        <w:rPr>
          <w:sz w:val="20"/>
        </w:rPr>
      </w:pPr>
      <w:r>
        <w:rPr>
          <w:sz w:val="20"/>
        </w:rPr>
        <w:t>De</w:t>
      </w:r>
      <w:r>
        <w:rPr>
          <w:spacing w:val="-14"/>
          <w:sz w:val="20"/>
        </w:rPr>
        <w:t> </w:t>
      </w:r>
      <w:r>
        <w:rPr>
          <w:sz w:val="20"/>
        </w:rPr>
        <w:t>conformidad</w:t>
      </w:r>
      <w:r>
        <w:rPr>
          <w:spacing w:val="-14"/>
          <w:sz w:val="20"/>
        </w:rPr>
        <w:t> </w:t>
      </w:r>
      <w:r>
        <w:rPr>
          <w:sz w:val="20"/>
        </w:rPr>
        <w:t>con</w:t>
      </w:r>
      <w:r>
        <w:rPr>
          <w:spacing w:val="-14"/>
          <w:sz w:val="20"/>
        </w:rPr>
        <w:t> </w:t>
      </w:r>
      <w:r>
        <w:rPr>
          <w:sz w:val="20"/>
        </w:rPr>
        <w:t>la</w:t>
      </w:r>
      <w:r>
        <w:rPr>
          <w:spacing w:val="-14"/>
          <w:sz w:val="20"/>
        </w:rPr>
        <w:t> </w:t>
      </w:r>
      <w:r>
        <w:rPr>
          <w:sz w:val="20"/>
        </w:rPr>
        <w:t>Constitución</w:t>
      </w:r>
      <w:r>
        <w:rPr>
          <w:spacing w:val="-14"/>
          <w:sz w:val="20"/>
        </w:rPr>
        <w:t> </w:t>
      </w:r>
      <w:r>
        <w:rPr>
          <w:sz w:val="20"/>
        </w:rPr>
        <w:t>Federal,</w:t>
      </w:r>
      <w:r>
        <w:rPr>
          <w:spacing w:val="-14"/>
          <w:sz w:val="20"/>
        </w:rPr>
        <w:t> </w:t>
      </w:r>
      <w:r>
        <w:rPr>
          <w:sz w:val="20"/>
        </w:rPr>
        <w:t>en</w:t>
      </w:r>
      <w:r>
        <w:rPr>
          <w:spacing w:val="-12"/>
          <w:sz w:val="20"/>
        </w:rPr>
        <w:t> </w:t>
      </w:r>
      <w:r>
        <w:rPr>
          <w:sz w:val="20"/>
        </w:rPr>
        <w:t>la</w:t>
      </w:r>
      <w:r>
        <w:rPr>
          <w:spacing w:val="-12"/>
          <w:sz w:val="20"/>
        </w:rPr>
        <w:t> </w:t>
      </w:r>
      <w:r>
        <w:rPr>
          <w:sz w:val="20"/>
        </w:rPr>
        <w:t>Entidad</w:t>
      </w:r>
      <w:r>
        <w:rPr>
          <w:spacing w:val="-11"/>
          <w:sz w:val="20"/>
        </w:rPr>
        <w:t> </w:t>
      </w:r>
      <w:r>
        <w:rPr>
          <w:sz w:val="20"/>
        </w:rPr>
        <w:t>deberá</w:t>
      </w:r>
      <w:r>
        <w:rPr>
          <w:spacing w:val="-11"/>
          <w:sz w:val="20"/>
        </w:rPr>
        <w:t> </w:t>
      </w:r>
      <w:r>
        <w:rPr>
          <w:sz w:val="20"/>
        </w:rPr>
        <w:t>verificarse,</w:t>
      </w:r>
      <w:r>
        <w:rPr>
          <w:spacing w:val="-14"/>
          <w:sz w:val="20"/>
        </w:rPr>
        <w:t> </w:t>
      </w:r>
      <w:r>
        <w:rPr>
          <w:sz w:val="20"/>
        </w:rPr>
        <w:t>al</w:t>
      </w:r>
      <w:r>
        <w:rPr>
          <w:spacing w:val="-14"/>
          <w:sz w:val="20"/>
        </w:rPr>
        <w:t> </w:t>
      </w:r>
      <w:r>
        <w:rPr>
          <w:sz w:val="20"/>
        </w:rPr>
        <w:t>menos,</w:t>
      </w:r>
      <w:r>
        <w:rPr>
          <w:spacing w:val="-14"/>
          <w:sz w:val="20"/>
        </w:rPr>
        <w:t> </w:t>
      </w:r>
      <w:r>
        <w:rPr>
          <w:sz w:val="20"/>
        </w:rPr>
        <w:t>una</w:t>
      </w:r>
      <w:r>
        <w:rPr>
          <w:spacing w:val="-12"/>
          <w:sz w:val="20"/>
        </w:rPr>
        <w:t> </w:t>
      </w:r>
      <w:r>
        <w:rPr>
          <w:sz w:val="20"/>
        </w:rPr>
        <w:t>elección local en la misma fecha en que tenga lugar alguna de las elecciones federales.</w:t>
      </w:r>
    </w:p>
    <w:p>
      <w:pPr>
        <w:pStyle w:val="ListParagraph"/>
        <w:numPr>
          <w:ilvl w:val="0"/>
          <w:numId w:val="15"/>
        </w:numPr>
        <w:tabs>
          <w:tab w:pos="1190" w:val="left" w:leader="none"/>
        </w:tabs>
        <w:spacing w:line="240" w:lineRule="auto" w:before="121" w:after="0"/>
        <w:ind w:left="1190" w:right="415" w:hanging="569"/>
        <w:jc w:val="both"/>
        <w:rPr>
          <w:sz w:val="20"/>
        </w:rPr>
      </w:pPr>
      <w:r>
        <w:rPr>
          <w:sz w:val="20"/>
        </w:rPr>
        <w:t>La</w:t>
      </w:r>
      <w:r>
        <w:rPr>
          <w:spacing w:val="-14"/>
          <w:sz w:val="20"/>
        </w:rPr>
        <w:t> </w:t>
      </w:r>
      <w:r>
        <w:rPr>
          <w:sz w:val="20"/>
        </w:rPr>
        <w:t>ley</w:t>
      </w:r>
      <w:r>
        <w:rPr>
          <w:spacing w:val="-14"/>
          <w:sz w:val="20"/>
        </w:rPr>
        <w:t> </w:t>
      </w:r>
      <w:r>
        <w:rPr>
          <w:sz w:val="20"/>
        </w:rPr>
        <w:t>local</w:t>
      </w:r>
      <w:r>
        <w:rPr>
          <w:spacing w:val="-14"/>
          <w:sz w:val="20"/>
        </w:rPr>
        <w:t> </w:t>
      </w:r>
      <w:r>
        <w:rPr>
          <w:sz w:val="20"/>
        </w:rPr>
        <w:t>establecerá</w:t>
      </w:r>
      <w:r>
        <w:rPr>
          <w:spacing w:val="-14"/>
          <w:sz w:val="20"/>
        </w:rPr>
        <w:t> </w:t>
      </w:r>
      <w:r>
        <w:rPr>
          <w:sz w:val="20"/>
        </w:rPr>
        <w:t>las</w:t>
      </w:r>
      <w:r>
        <w:rPr>
          <w:spacing w:val="-14"/>
          <w:sz w:val="20"/>
        </w:rPr>
        <w:t> </w:t>
      </w:r>
      <w:r>
        <w:rPr>
          <w:sz w:val="20"/>
        </w:rPr>
        <w:t>sanciones</w:t>
      </w:r>
      <w:r>
        <w:rPr>
          <w:spacing w:val="-14"/>
          <w:sz w:val="20"/>
        </w:rPr>
        <w:t> </w:t>
      </w:r>
      <w:r>
        <w:rPr>
          <w:sz w:val="20"/>
        </w:rPr>
        <w:t>a</w:t>
      </w:r>
      <w:r>
        <w:rPr>
          <w:spacing w:val="-14"/>
          <w:sz w:val="20"/>
        </w:rPr>
        <w:t> </w:t>
      </w:r>
      <w:r>
        <w:rPr>
          <w:sz w:val="20"/>
        </w:rPr>
        <w:t>las</w:t>
      </w:r>
      <w:r>
        <w:rPr>
          <w:spacing w:val="-14"/>
          <w:sz w:val="20"/>
        </w:rPr>
        <w:t> </w:t>
      </w:r>
      <w:r>
        <w:rPr>
          <w:sz w:val="20"/>
        </w:rPr>
        <w:t>violaciones</w:t>
      </w:r>
      <w:r>
        <w:rPr>
          <w:spacing w:val="-14"/>
          <w:sz w:val="20"/>
        </w:rPr>
        <w:t> </w:t>
      </w:r>
      <w:r>
        <w:rPr>
          <w:sz w:val="20"/>
        </w:rPr>
        <w:t>a</w:t>
      </w:r>
      <w:r>
        <w:rPr>
          <w:spacing w:val="-13"/>
          <w:sz w:val="20"/>
        </w:rPr>
        <w:t> </w:t>
      </w:r>
      <w:r>
        <w:rPr>
          <w:sz w:val="20"/>
        </w:rPr>
        <w:t>estas</w:t>
      </w:r>
      <w:r>
        <w:rPr>
          <w:spacing w:val="-14"/>
          <w:sz w:val="20"/>
        </w:rPr>
        <w:t> </w:t>
      </w:r>
      <w:r>
        <w:rPr>
          <w:sz w:val="20"/>
        </w:rPr>
        <w:t>disposiciones</w:t>
      </w:r>
      <w:r>
        <w:rPr>
          <w:spacing w:val="-14"/>
          <w:sz w:val="20"/>
        </w:rPr>
        <w:t> </w:t>
      </w:r>
      <w:r>
        <w:rPr>
          <w:sz w:val="20"/>
        </w:rPr>
        <w:t>conforme</w:t>
      </w:r>
      <w:r>
        <w:rPr>
          <w:spacing w:val="-14"/>
          <w:sz w:val="20"/>
        </w:rPr>
        <w:t> </w:t>
      </w:r>
      <w:r>
        <w:rPr>
          <w:sz w:val="20"/>
        </w:rPr>
        <w:t>a</w:t>
      </w:r>
      <w:r>
        <w:rPr>
          <w:spacing w:val="-14"/>
          <w:sz w:val="20"/>
        </w:rPr>
        <w:t> </w:t>
      </w:r>
      <w:r>
        <w:rPr>
          <w:sz w:val="20"/>
        </w:rPr>
        <w:t>lo</w:t>
      </w:r>
      <w:r>
        <w:rPr>
          <w:spacing w:val="-14"/>
          <w:sz w:val="20"/>
        </w:rPr>
        <w:t> </w:t>
      </w:r>
      <w:r>
        <w:rPr>
          <w:sz w:val="20"/>
        </w:rPr>
        <w:t>dispuesto en las leyes generales correspondientes.</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adicionaron un segundo y tercer</w:t>
      </w:r>
      <w:r>
        <w:rPr>
          <w:rFonts w:ascii="Times New Roman" w:hAnsi="Times New Roman"/>
          <w:i/>
          <w:spacing w:val="-1"/>
          <w:sz w:val="16"/>
        </w:rPr>
        <w:t> </w:t>
      </w:r>
      <w:r>
        <w:rPr>
          <w:rFonts w:ascii="Times New Roman" w:hAnsi="Times New Roman"/>
          <w:i/>
          <w:sz w:val="16"/>
        </w:rPr>
        <w:t>párrafos mediante decreto No. 104 de la LII legislatura, publicado en el P.O. del Gobierno del Estado “La</w:t>
      </w:r>
      <w:r>
        <w:rPr>
          <w:rFonts w:ascii="Times New Roman" w:hAnsi="Times New Roman"/>
          <w:i/>
          <w:spacing w:val="40"/>
          <w:sz w:val="16"/>
        </w:rPr>
        <w:t> </w:t>
      </w:r>
      <w:r>
        <w:rPr>
          <w:rFonts w:ascii="Times New Roman" w:hAnsi="Times New Roman"/>
          <w:i/>
          <w:sz w:val="16"/>
        </w:rPr>
        <w:t>Muralla” No. 737 de fecha 30 de diciembre de 1987.</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adicionaron seis párrafos mediante decreto No. 104 de la LIII Legislatura, publicado en el P.O. del Gobierno del Estado “La Muralla” No.</w:t>
      </w:r>
      <w:r>
        <w:rPr>
          <w:rFonts w:ascii="Times New Roman" w:hAnsi="Times New Roman"/>
          <w:i/>
          <w:spacing w:val="40"/>
          <w:sz w:val="16"/>
        </w:rPr>
        <w:t> </w:t>
      </w:r>
      <w:r>
        <w:rPr>
          <w:rFonts w:ascii="Times New Roman" w:hAnsi="Times New Roman"/>
          <w:i/>
          <w:sz w:val="16"/>
        </w:rPr>
        <w:t>1741 de fecha 27 de diciembre de 1990.</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reformaron los párrafos cuarto, quinto, sexto, séptimo y noveno mediante decreto No. 214 de la LIV Legislatura, publicado en el P. O. del</w:t>
      </w:r>
      <w:r>
        <w:rPr>
          <w:rFonts w:ascii="Times New Roman" w:hAnsi="Times New Roman"/>
          <w:i/>
          <w:spacing w:val="40"/>
          <w:sz w:val="16"/>
        </w:rPr>
        <w:t> </w:t>
      </w:r>
      <w:r>
        <w:rPr>
          <w:rFonts w:ascii="Times New Roman" w:hAnsi="Times New Roman"/>
          <w:i/>
          <w:sz w:val="16"/>
        </w:rPr>
        <w:t>Gobierno del Estado No. 569 de fecha 30 de diciembre de 1993.</w:t>
      </w:r>
    </w:p>
    <w:p>
      <w:pPr>
        <w:spacing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8"/>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200</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LV</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8"/>
          <w:sz w:val="16"/>
        </w:rPr>
        <w:t> </w:t>
      </w:r>
      <w:r>
        <w:rPr>
          <w:rFonts w:ascii="Times New Roman" w:hAnsi="Times New Roman"/>
          <w:i/>
          <w:spacing w:val="-4"/>
          <w:sz w:val="16"/>
        </w:rPr>
        <w:t>el</w:t>
      </w:r>
      <w:r>
        <w:rPr>
          <w:rFonts w:ascii="Times New Roman" w:hAnsi="Times New Roman"/>
          <w:i/>
          <w:spacing w:val="-6"/>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7"/>
          <w:sz w:val="16"/>
        </w:rPr>
        <w:t> </w:t>
      </w:r>
      <w:r>
        <w:rPr>
          <w:rFonts w:ascii="Times New Roman" w:hAnsi="Times New Roman"/>
          <w:i/>
          <w:spacing w:val="-4"/>
          <w:sz w:val="16"/>
        </w:rPr>
        <w:t>Estado</w:t>
      </w:r>
      <w:r>
        <w:rPr>
          <w:rFonts w:ascii="Times New Roman" w:hAnsi="Times New Roman"/>
          <w:i/>
          <w:spacing w:val="-8"/>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1296</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6"/>
          <w:sz w:val="16"/>
        </w:rPr>
        <w:t> </w:t>
      </w:r>
      <w:r>
        <w:rPr>
          <w:rFonts w:ascii="Times New Roman" w:hAnsi="Times New Roman"/>
          <w:i/>
          <w:spacing w:val="-4"/>
          <w:sz w:val="16"/>
        </w:rPr>
        <w:t>30</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noviembre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1996.</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w:t>
      </w:r>
      <w:r>
        <w:rPr>
          <w:rFonts w:ascii="Times New Roman" w:hAnsi="Times New Roman"/>
          <w:i/>
          <w:spacing w:val="-1"/>
          <w:sz w:val="16"/>
        </w:rPr>
        <w:t> </w:t>
      </w:r>
      <w:r>
        <w:rPr>
          <w:rFonts w:ascii="Times New Roman" w:hAnsi="Times New Roman"/>
          <w:i/>
          <w:sz w:val="16"/>
        </w:rPr>
        <w:t>la fracción III mediante</w:t>
      </w:r>
      <w:r>
        <w:rPr>
          <w:rFonts w:ascii="Times New Roman" w:hAnsi="Times New Roman"/>
          <w:i/>
          <w:spacing w:val="-1"/>
          <w:sz w:val="16"/>
        </w:rPr>
        <w:t> </w:t>
      </w:r>
      <w:r>
        <w:rPr>
          <w:rFonts w:ascii="Times New Roman" w:hAnsi="Times New Roman"/>
          <w:i/>
          <w:sz w:val="16"/>
        </w:rPr>
        <w:t>decreto No.</w:t>
      </w:r>
      <w:r>
        <w:rPr>
          <w:rFonts w:ascii="Times New Roman" w:hAnsi="Times New Roman"/>
          <w:i/>
          <w:spacing w:val="-1"/>
          <w:sz w:val="16"/>
        </w:rPr>
        <w:t> </w:t>
      </w:r>
      <w:r>
        <w:rPr>
          <w:rFonts w:ascii="Times New Roman" w:hAnsi="Times New Roman"/>
          <w:i/>
          <w:sz w:val="16"/>
        </w:rPr>
        <w:t>210</w:t>
      </w:r>
      <w:r>
        <w:rPr>
          <w:rFonts w:ascii="Times New Roman" w:hAnsi="Times New Roman"/>
          <w:i/>
          <w:spacing w:val="-1"/>
          <w:sz w:val="16"/>
        </w:rPr>
        <w:t> </w:t>
      </w:r>
      <w:r>
        <w:rPr>
          <w:rFonts w:ascii="Times New Roman" w:hAnsi="Times New Roman"/>
          <w:i/>
          <w:sz w:val="16"/>
        </w:rPr>
        <w:t>de la LVI Legislatura,</w:t>
      </w:r>
      <w:r>
        <w:rPr>
          <w:rFonts w:ascii="Times New Roman" w:hAnsi="Times New Roman"/>
          <w:i/>
          <w:spacing w:val="-1"/>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 el P. O.</w:t>
      </w:r>
      <w:r>
        <w:rPr>
          <w:rFonts w:ascii="Times New Roman" w:hAnsi="Times New Roman"/>
          <w:i/>
          <w:spacing w:val="-1"/>
          <w:sz w:val="16"/>
        </w:rPr>
        <w:t> </w:t>
      </w:r>
      <w:r>
        <w:rPr>
          <w:rFonts w:ascii="Times New Roman" w:hAnsi="Times New Roman"/>
          <w:i/>
          <w:sz w:val="16"/>
        </w:rPr>
        <w:t>del Gobierno</w:t>
      </w:r>
      <w:r>
        <w:rPr>
          <w:rFonts w:ascii="Times New Roman" w:hAnsi="Times New Roman"/>
          <w:i/>
          <w:spacing w:val="-1"/>
          <w:sz w:val="16"/>
        </w:rPr>
        <w:t> </w:t>
      </w:r>
      <w:r>
        <w:rPr>
          <w:rFonts w:ascii="Times New Roman" w:hAnsi="Times New Roman"/>
          <w:i/>
          <w:sz w:val="16"/>
        </w:rPr>
        <w:t>del Estado No.</w:t>
      </w:r>
      <w:r>
        <w:rPr>
          <w:rFonts w:ascii="Times New Roman" w:hAnsi="Times New Roman"/>
          <w:i/>
          <w:spacing w:val="10"/>
          <w:sz w:val="16"/>
        </w:rPr>
        <w:t> </w:t>
      </w:r>
      <w:r>
        <w:rPr>
          <w:rFonts w:ascii="Times New Roman" w:hAnsi="Times New Roman"/>
          <w:i/>
          <w:sz w:val="16"/>
        </w:rPr>
        <w:t>1979</w:t>
      </w:r>
      <w:r>
        <w:rPr>
          <w:rFonts w:ascii="Times New Roman" w:hAnsi="Times New Roman"/>
          <w:i/>
          <w:spacing w:val="-1"/>
          <w:sz w:val="16"/>
        </w:rPr>
        <w:t> </w:t>
      </w:r>
      <w:r>
        <w:rPr>
          <w:rFonts w:ascii="Times New Roman" w:hAnsi="Times New Roman"/>
          <w:i/>
          <w:sz w:val="16"/>
        </w:rPr>
        <w:t>de fecha</w:t>
      </w:r>
      <w:r>
        <w:rPr>
          <w:rFonts w:ascii="Times New Roman" w:hAnsi="Times New Roman"/>
          <w:i/>
          <w:spacing w:val="-1"/>
          <w:sz w:val="16"/>
        </w:rPr>
        <w:t> </w:t>
      </w:r>
      <w:r>
        <w:rPr>
          <w:rFonts w:ascii="Times New Roman" w:hAnsi="Times New Roman"/>
          <w:i/>
          <w:sz w:val="16"/>
        </w:rPr>
        <w:t>28</w:t>
      </w:r>
      <w:r>
        <w:rPr>
          <w:rFonts w:ascii="Times New Roman" w:hAnsi="Times New Roman"/>
          <w:i/>
          <w:spacing w:val="40"/>
          <w:sz w:val="16"/>
        </w:rPr>
        <w:t> </w:t>
      </w:r>
      <w:r>
        <w:rPr>
          <w:rFonts w:ascii="Times New Roman" w:hAnsi="Times New Roman"/>
          <w:i/>
          <w:sz w:val="16"/>
        </w:rPr>
        <w:t>de septiembre de 1999.</w:t>
      </w:r>
    </w:p>
    <w:p>
      <w:pPr>
        <w:spacing w:line="183" w:lineRule="exact"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173</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4115,</w:t>
      </w:r>
      <w:r>
        <w:rPr>
          <w:rFonts w:ascii="Times New Roman" w:hAnsi="Times New Roman"/>
          <w:i/>
          <w:spacing w:val="-5"/>
          <w:sz w:val="16"/>
        </w:rPr>
        <w:t> </w:t>
      </w:r>
      <w:r>
        <w:rPr>
          <w:rFonts w:ascii="Times New Roman" w:hAnsi="Times New Roman"/>
          <w:i/>
          <w:sz w:val="16"/>
        </w:rPr>
        <w:t>Segunda</w:t>
      </w:r>
      <w:r>
        <w:rPr>
          <w:rFonts w:ascii="Times New Roman" w:hAnsi="Times New Roman"/>
          <w:i/>
          <w:spacing w:val="-5"/>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9</w:t>
      </w:r>
      <w:r>
        <w:rPr>
          <w:rFonts w:ascii="Times New Roman" w:hAnsi="Times New Roman"/>
          <w:i/>
          <w:spacing w:val="-5"/>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septiembre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5"/>
          <w:sz w:val="16"/>
        </w:rPr>
        <w:t> </w:t>
      </w:r>
      <w:r>
        <w:rPr>
          <w:rFonts w:ascii="Times New Roman" w:hAnsi="Times New Roman"/>
          <w:i/>
          <w:sz w:val="16"/>
        </w:rPr>
        <w:t>Se</w:t>
      </w:r>
      <w:r>
        <w:rPr>
          <w:rFonts w:ascii="Times New Roman" w:hAnsi="Times New Roman"/>
          <w:i/>
          <w:spacing w:val="15"/>
          <w:sz w:val="16"/>
        </w:rPr>
        <w:t> </w:t>
      </w:r>
      <w:r>
        <w:rPr>
          <w:rFonts w:ascii="Times New Roman" w:hAnsi="Times New Roman"/>
          <w:i/>
          <w:sz w:val="16"/>
        </w:rPr>
        <w:t>adicionaron</w:t>
      </w:r>
      <w:r>
        <w:rPr>
          <w:rFonts w:ascii="Times New Roman" w:hAnsi="Times New Roman"/>
          <w:i/>
          <w:spacing w:val="18"/>
          <w:sz w:val="16"/>
        </w:rPr>
        <w:t> </w:t>
      </w:r>
      <w:r>
        <w:rPr>
          <w:rFonts w:ascii="Times New Roman" w:hAnsi="Times New Roman"/>
          <w:i/>
          <w:sz w:val="16"/>
        </w:rPr>
        <w:t>los</w:t>
      </w:r>
      <w:r>
        <w:rPr>
          <w:rFonts w:ascii="Times New Roman" w:hAnsi="Times New Roman"/>
          <w:i/>
          <w:spacing w:val="15"/>
          <w:sz w:val="16"/>
        </w:rPr>
        <w:t> </w:t>
      </w:r>
      <w:r>
        <w:rPr>
          <w:rFonts w:ascii="Times New Roman" w:hAnsi="Times New Roman"/>
          <w:i/>
          <w:sz w:val="16"/>
        </w:rPr>
        <w:t>párrafos</w:t>
      </w:r>
      <w:r>
        <w:rPr>
          <w:rFonts w:ascii="Times New Roman" w:hAnsi="Times New Roman"/>
          <w:i/>
          <w:spacing w:val="15"/>
          <w:sz w:val="16"/>
        </w:rPr>
        <w:t> </w:t>
      </w:r>
      <w:r>
        <w:rPr>
          <w:rFonts w:ascii="Times New Roman" w:hAnsi="Times New Roman"/>
          <w:i/>
          <w:sz w:val="16"/>
        </w:rPr>
        <w:t>duodécimo,</w:t>
      </w:r>
      <w:r>
        <w:rPr>
          <w:rFonts w:ascii="Times New Roman" w:hAnsi="Times New Roman"/>
          <w:i/>
          <w:spacing w:val="16"/>
          <w:sz w:val="16"/>
        </w:rPr>
        <w:t> </w:t>
      </w:r>
      <w:r>
        <w:rPr>
          <w:rFonts w:ascii="Times New Roman" w:hAnsi="Times New Roman"/>
          <w:i/>
          <w:sz w:val="16"/>
        </w:rPr>
        <w:t>décimo</w:t>
      </w:r>
      <w:r>
        <w:rPr>
          <w:rFonts w:ascii="Times New Roman" w:hAnsi="Times New Roman"/>
          <w:i/>
          <w:spacing w:val="16"/>
          <w:sz w:val="16"/>
        </w:rPr>
        <w:t> </w:t>
      </w:r>
      <w:r>
        <w:rPr>
          <w:rFonts w:ascii="Times New Roman" w:hAnsi="Times New Roman"/>
          <w:i/>
          <w:sz w:val="16"/>
        </w:rPr>
        <w:t>tercero,</w:t>
      </w:r>
      <w:r>
        <w:rPr>
          <w:rFonts w:ascii="Times New Roman" w:hAnsi="Times New Roman"/>
          <w:i/>
          <w:spacing w:val="16"/>
          <w:sz w:val="16"/>
        </w:rPr>
        <w:t> </w:t>
      </w:r>
      <w:r>
        <w:rPr>
          <w:rFonts w:ascii="Times New Roman" w:hAnsi="Times New Roman"/>
          <w:i/>
          <w:sz w:val="16"/>
        </w:rPr>
        <w:t>décimo</w:t>
      </w:r>
      <w:r>
        <w:rPr>
          <w:rFonts w:ascii="Times New Roman" w:hAnsi="Times New Roman"/>
          <w:i/>
          <w:spacing w:val="19"/>
          <w:sz w:val="16"/>
        </w:rPr>
        <w:t> </w:t>
      </w:r>
      <w:r>
        <w:rPr>
          <w:rFonts w:ascii="Times New Roman" w:hAnsi="Times New Roman"/>
          <w:i/>
          <w:sz w:val="16"/>
        </w:rPr>
        <w:t>cuarto</w:t>
      </w:r>
      <w:r>
        <w:rPr>
          <w:rFonts w:ascii="Times New Roman" w:hAnsi="Times New Roman"/>
          <w:i/>
          <w:spacing w:val="16"/>
          <w:sz w:val="16"/>
        </w:rPr>
        <w:t> </w:t>
      </w:r>
      <w:r>
        <w:rPr>
          <w:rFonts w:ascii="Times New Roman" w:hAnsi="Times New Roman"/>
          <w:i/>
          <w:sz w:val="16"/>
        </w:rPr>
        <w:t>a</w:t>
      </w:r>
      <w:r>
        <w:rPr>
          <w:rFonts w:ascii="Times New Roman" w:hAnsi="Times New Roman"/>
          <w:i/>
          <w:spacing w:val="16"/>
          <w:sz w:val="16"/>
        </w:rPr>
        <w:t> </w:t>
      </w:r>
      <w:r>
        <w:rPr>
          <w:rFonts w:ascii="Times New Roman" w:hAnsi="Times New Roman"/>
          <w:i/>
          <w:sz w:val="16"/>
        </w:rPr>
        <w:t>la</w:t>
      </w:r>
      <w:r>
        <w:rPr>
          <w:rFonts w:ascii="Times New Roman" w:hAnsi="Times New Roman"/>
          <w:i/>
          <w:spacing w:val="16"/>
          <w:sz w:val="16"/>
        </w:rPr>
        <w:t> </w:t>
      </w:r>
      <w:r>
        <w:rPr>
          <w:rFonts w:ascii="Times New Roman" w:hAnsi="Times New Roman"/>
          <w:i/>
          <w:sz w:val="16"/>
        </w:rPr>
        <w:t>fracción</w:t>
      </w:r>
      <w:r>
        <w:rPr>
          <w:rFonts w:ascii="Times New Roman" w:hAnsi="Times New Roman"/>
          <w:i/>
          <w:spacing w:val="18"/>
          <w:sz w:val="16"/>
        </w:rPr>
        <w:t> </w:t>
      </w:r>
      <w:r>
        <w:rPr>
          <w:rFonts w:ascii="Times New Roman" w:hAnsi="Times New Roman"/>
          <w:i/>
          <w:sz w:val="16"/>
        </w:rPr>
        <w:t>VII</w:t>
      </w:r>
      <w:r>
        <w:rPr>
          <w:rFonts w:ascii="Times New Roman" w:hAnsi="Times New Roman"/>
          <w:i/>
          <w:spacing w:val="20"/>
          <w:sz w:val="16"/>
        </w:rPr>
        <w:t> </w:t>
      </w:r>
      <w:r>
        <w:rPr>
          <w:rFonts w:ascii="Times New Roman" w:hAnsi="Times New Roman"/>
          <w:i/>
          <w:sz w:val="16"/>
        </w:rPr>
        <w:t>mediante</w:t>
      </w:r>
      <w:r>
        <w:rPr>
          <w:rFonts w:ascii="Times New Roman" w:hAnsi="Times New Roman"/>
          <w:i/>
          <w:spacing w:val="15"/>
          <w:sz w:val="16"/>
        </w:rPr>
        <w:t> </w:t>
      </w:r>
      <w:r>
        <w:rPr>
          <w:rFonts w:ascii="Times New Roman" w:hAnsi="Times New Roman"/>
          <w:i/>
          <w:sz w:val="16"/>
        </w:rPr>
        <w:t>decreto</w:t>
      </w:r>
      <w:r>
        <w:rPr>
          <w:rFonts w:ascii="Times New Roman" w:hAnsi="Times New Roman"/>
          <w:i/>
          <w:spacing w:val="16"/>
          <w:sz w:val="16"/>
        </w:rPr>
        <w:t> </w:t>
      </w:r>
      <w:r>
        <w:rPr>
          <w:rFonts w:ascii="Times New Roman" w:hAnsi="Times New Roman"/>
          <w:i/>
          <w:sz w:val="16"/>
        </w:rPr>
        <w:t>No.</w:t>
      </w:r>
      <w:r>
        <w:rPr>
          <w:rFonts w:ascii="Times New Roman" w:hAnsi="Times New Roman"/>
          <w:i/>
          <w:spacing w:val="15"/>
          <w:sz w:val="16"/>
        </w:rPr>
        <w:t> </w:t>
      </w:r>
      <w:r>
        <w:rPr>
          <w:rFonts w:ascii="Times New Roman" w:hAnsi="Times New Roman"/>
          <w:i/>
          <w:sz w:val="16"/>
        </w:rPr>
        <w:t>162</w:t>
      </w:r>
      <w:r>
        <w:rPr>
          <w:rFonts w:ascii="Times New Roman" w:hAnsi="Times New Roman"/>
          <w:i/>
          <w:spacing w:val="16"/>
          <w:sz w:val="16"/>
        </w:rPr>
        <w:t> </w:t>
      </w:r>
      <w:r>
        <w:rPr>
          <w:rFonts w:ascii="Times New Roman" w:hAnsi="Times New Roman"/>
          <w:i/>
          <w:sz w:val="16"/>
        </w:rPr>
        <w:t>de</w:t>
      </w:r>
      <w:r>
        <w:rPr>
          <w:rFonts w:ascii="Times New Roman" w:hAnsi="Times New Roman"/>
          <w:i/>
          <w:spacing w:val="15"/>
          <w:sz w:val="16"/>
        </w:rPr>
        <w:t> </w:t>
      </w:r>
      <w:r>
        <w:rPr>
          <w:rFonts w:ascii="Times New Roman" w:hAnsi="Times New Roman"/>
          <w:i/>
          <w:sz w:val="16"/>
        </w:rPr>
        <w:t>la</w:t>
      </w:r>
      <w:r>
        <w:rPr>
          <w:rFonts w:ascii="Times New Roman" w:hAnsi="Times New Roman"/>
          <w:i/>
          <w:spacing w:val="16"/>
          <w:sz w:val="16"/>
        </w:rPr>
        <w:t> </w:t>
      </w:r>
      <w:r>
        <w:rPr>
          <w:rFonts w:ascii="Times New Roman" w:hAnsi="Times New Roman"/>
          <w:i/>
          <w:sz w:val="16"/>
        </w:rPr>
        <w:t>LXII</w:t>
      </w:r>
      <w:r>
        <w:rPr>
          <w:rFonts w:ascii="Times New Roman" w:hAnsi="Times New Roman"/>
          <w:i/>
          <w:spacing w:val="17"/>
          <w:sz w:val="16"/>
        </w:rPr>
        <w:t> </w:t>
      </w:r>
      <w:r>
        <w:rPr>
          <w:rFonts w:ascii="Times New Roman" w:hAnsi="Times New Roman"/>
          <w:i/>
          <w:sz w:val="16"/>
        </w:rPr>
        <w:t>Legislatura,</w:t>
      </w:r>
      <w:r>
        <w:rPr>
          <w:rFonts w:ascii="Times New Roman" w:hAnsi="Times New Roman"/>
          <w:i/>
          <w:spacing w:val="40"/>
          <w:sz w:val="16"/>
        </w:rPr>
        <w:t> </w:t>
      </w:r>
      <w:r>
        <w:rPr>
          <w:rFonts w:ascii="Times New Roman" w:hAnsi="Times New Roman"/>
          <w:i/>
          <w:sz w:val="16"/>
        </w:rPr>
        <w:t>publicado en el P. O. No. 0466 Segunda Sección de fecha 27 de junio de 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reformaron</w:t>
      </w:r>
      <w:r>
        <w:rPr>
          <w:rFonts w:ascii="Times New Roman" w:hAnsi="Times New Roman"/>
          <w:i/>
          <w:spacing w:val="-2"/>
          <w:sz w:val="16"/>
        </w:rPr>
        <w:t> </w:t>
      </w:r>
      <w:r>
        <w:rPr>
          <w:rFonts w:ascii="Times New Roman" w:hAnsi="Times New Roman"/>
          <w:i/>
          <w:sz w:val="16"/>
        </w:rPr>
        <w:t>las</w:t>
      </w:r>
      <w:r>
        <w:rPr>
          <w:rFonts w:ascii="Times New Roman" w:hAnsi="Times New Roman"/>
          <w:i/>
          <w:spacing w:val="-1"/>
          <w:sz w:val="16"/>
        </w:rPr>
        <w:t> </w:t>
      </w:r>
      <w:r>
        <w:rPr>
          <w:rFonts w:ascii="Times New Roman" w:hAnsi="Times New Roman"/>
          <w:i/>
          <w:sz w:val="16"/>
        </w:rPr>
        <w:t>fracciones</w:t>
      </w:r>
      <w:r>
        <w:rPr>
          <w:rFonts w:ascii="Times New Roman" w:hAnsi="Times New Roman"/>
          <w:i/>
          <w:spacing w:val="-1"/>
          <w:sz w:val="16"/>
        </w:rPr>
        <w:t> </w:t>
      </w:r>
      <w:r>
        <w:rPr>
          <w:rFonts w:ascii="Times New Roman" w:hAnsi="Times New Roman"/>
          <w:i/>
          <w:sz w:val="16"/>
        </w:rPr>
        <w:t>I,V,VI</w:t>
      </w:r>
      <w:r>
        <w:rPr>
          <w:rFonts w:ascii="Times New Roman" w:hAnsi="Times New Roman"/>
          <w:i/>
          <w:spacing w:val="-1"/>
          <w:sz w:val="16"/>
        </w:rPr>
        <w:t> </w:t>
      </w:r>
      <w:r>
        <w:rPr>
          <w:rFonts w:ascii="Times New Roman" w:hAnsi="Times New Roman"/>
          <w:i/>
          <w:sz w:val="16"/>
        </w:rPr>
        <w:t>y los</w:t>
      </w:r>
      <w:r>
        <w:rPr>
          <w:rFonts w:ascii="Times New Roman" w:hAnsi="Times New Roman"/>
          <w:i/>
          <w:spacing w:val="-1"/>
          <w:sz w:val="16"/>
        </w:rPr>
        <w:t> </w:t>
      </w:r>
      <w:r>
        <w:rPr>
          <w:rFonts w:ascii="Times New Roman" w:hAnsi="Times New Roman"/>
          <w:i/>
          <w:sz w:val="16"/>
        </w:rPr>
        <w:t>párrafos segundo y tercero</w:t>
      </w:r>
      <w:r>
        <w:rPr>
          <w:rFonts w:ascii="Times New Roman" w:hAnsi="Times New Roman"/>
          <w:i/>
          <w:spacing w:val="-2"/>
          <w:sz w:val="16"/>
        </w:rPr>
        <w:t> </w:t>
      </w:r>
      <w:r>
        <w:rPr>
          <w:rFonts w:ascii="Times New Roman" w:hAnsi="Times New Roman"/>
          <w:i/>
          <w:sz w:val="16"/>
        </w:rPr>
        <w:t>de la fracción VII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 167</w:t>
      </w:r>
      <w:r>
        <w:rPr>
          <w:rFonts w:ascii="Times New Roman" w:hAnsi="Times New Roman"/>
          <w:i/>
          <w:spacing w:val="-2"/>
          <w:sz w:val="16"/>
        </w:rPr>
        <w:t> </w:t>
      </w:r>
      <w:r>
        <w:rPr>
          <w:rFonts w:ascii="Times New Roman" w:hAnsi="Times New Roman"/>
          <w:i/>
          <w:sz w:val="16"/>
        </w:rPr>
        <w:t>de la LXIII Legislatura, publicado</w:t>
      </w:r>
      <w:r>
        <w:rPr>
          <w:rFonts w:ascii="Times New Roman" w:hAnsi="Times New Roman"/>
          <w:i/>
          <w:spacing w:val="40"/>
          <w:sz w:val="16"/>
        </w:rPr>
        <w:t> </w:t>
      </w:r>
      <w:r>
        <w:rPr>
          <w:rFonts w:ascii="Times New Roman" w:hAnsi="Times New Roman"/>
          <w:i/>
          <w:sz w:val="16"/>
        </w:rPr>
        <w:t>en el P.O. del Estado No. 1345 Tercera Sección de fecha 18 de enero de 2021.</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segundo</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fracción</w:t>
      </w:r>
      <w:r>
        <w:rPr>
          <w:rFonts w:ascii="Times New Roman" w:hAnsi="Times New Roman"/>
          <w:i/>
          <w:spacing w:val="-5"/>
          <w:sz w:val="16"/>
        </w:rPr>
        <w:t> </w:t>
      </w:r>
      <w:r>
        <w:rPr>
          <w:rFonts w:ascii="Times New Roman" w:hAnsi="Times New Roman"/>
          <w:i/>
          <w:sz w:val="16"/>
        </w:rPr>
        <w:t>VII</w:t>
      </w:r>
      <w:r>
        <w:rPr>
          <w:rFonts w:ascii="Times New Roman" w:hAnsi="Times New Roman"/>
          <w:i/>
          <w:spacing w:val="-6"/>
          <w:sz w:val="16"/>
        </w:rPr>
        <w:t> </w:t>
      </w:r>
      <w:r>
        <w:rPr>
          <w:rFonts w:ascii="Times New Roman" w:hAnsi="Times New Roman"/>
          <w:i/>
          <w:sz w:val="16"/>
        </w:rPr>
        <w:t>y</w:t>
      </w:r>
      <w:r>
        <w:rPr>
          <w:rFonts w:ascii="Times New Roman" w:hAnsi="Times New Roman"/>
          <w:i/>
          <w:spacing w:val="-4"/>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7"/>
          <w:sz w:val="16"/>
        </w:rPr>
        <w:t> </w:t>
      </w:r>
      <w:r>
        <w:rPr>
          <w:rFonts w:ascii="Times New Roman" w:hAnsi="Times New Roman"/>
          <w:i/>
          <w:sz w:val="16"/>
        </w:rPr>
        <w:t>VIII,</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398</w:t>
      </w:r>
      <w:r>
        <w:rPr>
          <w:rFonts w:ascii="Times New Roman" w:hAnsi="Times New Roman"/>
          <w:i/>
          <w:spacing w:val="-7"/>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LXIV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7"/>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P.O.</w:t>
      </w:r>
      <w:r>
        <w:rPr>
          <w:rFonts w:ascii="Times New Roman" w:hAnsi="Times New Roman"/>
          <w:i/>
          <w:spacing w:val="-7"/>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0"/>
          <w:sz w:val="16"/>
        </w:rPr>
        <w:t> </w:t>
      </w:r>
      <w:r>
        <w:rPr>
          <w:rFonts w:ascii="Times New Roman" w:hAnsi="Times New Roman"/>
          <w:i/>
          <w:sz w:val="16"/>
        </w:rPr>
        <w:t>No. 2254</w:t>
      </w:r>
      <w:r>
        <w:rPr>
          <w:rFonts w:ascii="Times New Roman" w:hAnsi="Times New Roman"/>
          <w:i/>
          <w:spacing w:val="40"/>
          <w:sz w:val="16"/>
        </w:rPr>
        <w:t> </w:t>
      </w:r>
      <w:r>
        <w:rPr>
          <w:rFonts w:ascii="Times New Roman" w:hAnsi="Times New Roman"/>
          <w:i/>
          <w:sz w:val="16"/>
        </w:rPr>
        <w:t>Quinta Sección de fecha 18 de septiembre de 2024.</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el párrafo segundo y adicionó el párrafo tercero mediante decreto 91 de la LXV Legislatura, publicado en el P.O. del Estado No.</w:t>
      </w:r>
      <w:r>
        <w:rPr>
          <w:rFonts w:ascii="Times New Roman" w:hAnsi="Times New Roman"/>
          <w:i/>
          <w:spacing w:val="40"/>
          <w:sz w:val="16"/>
        </w:rPr>
        <w:t> </w:t>
      </w:r>
      <w:r>
        <w:rPr>
          <w:rFonts w:ascii="Times New Roman" w:hAnsi="Times New Roman"/>
          <w:i/>
          <w:sz w:val="16"/>
        </w:rPr>
        <w:t>2417 Tercera Sección de fecha 28 de mayo de 2025.</w:t>
      </w:r>
    </w:p>
    <w:p>
      <w:pPr>
        <w:pStyle w:val="BodyText"/>
        <w:ind w:left="0"/>
        <w:jc w:val="left"/>
        <w:rPr>
          <w:rFonts w:ascii="Times New Roman"/>
          <w:i/>
          <w:sz w:val="16"/>
        </w:rPr>
      </w:pPr>
    </w:p>
    <w:p>
      <w:pPr>
        <w:pStyle w:val="BodyText"/>
        <w:spacing w:before="116"/>
        <w:ind w:left="0"/>
        <w:jc w:val="left"/>
        <w:rPr>
          <w:rFonts w:ascii="Times New Roman"/>
          <w:i/>
          <w:sz w:val="16"/>
        </w:rPr>
      </w:pPr>
    </w:p>
    <w:p>
      <w:pPr>
        <w:pStyle w:val="Heading1"/>
      </w:pPr>
      <w:r>
        <w:rPr/>
        <w:t>CAPÍTULO</w:t>
      </w:r>
      <w:r>
        <w:rPr>
          <w:spacing w:val="-12"/>
        </w:rPr>
        <w:t> </w:t>
      </w:r>
      <w:r>
        <w:rPr>
          <w:spacing w:val="-4"/>
        </w:rPr>
        <w:t>VIII</w:t>
      </w:r>
    </w:p>
    <w:p>
      <w:pPr>
        <w:pStyle w:val="BodyText"/>
        <w:spacing w:before="1"/>
        <w:ind w:left="1379" w:right="1452"/>
        <w:jc w:val="center"/>
      </w:pPr>
      <w:r>
        <w:rPr/>
        <w:t>DE</w:t>
      </w:r>
      <w:r>
        <w:rPr>
          <w:spacing w:val="-4"/>
        </w:rPr>
        <w:t> </w:t>
      </w:r>
      <w:r>
        <w:rPr/>
        <w:t>LA</w:t>
      </w:r>
      <w:r>
        <w:rPr>
          <w:spacing w:val="-3"/>
        </w:rPr>
        <w:t> </w:t>
      </w:r>
      <w:r>
        <w:rPr/>
        <w:t>FORMA</w:t>
      </w:r>
      <w:r>
        <w:rPr>
          <w:spacing w:val="-3"/>
        </w:rPr>
        <w:t> </w:t>
      </w:r>
      <w:r>
        <w:rPr/>
        <w:t>DE</w:t>
      </w:r>
      <w:r>
        <w:rPr>
          <w:spacing w:val="-4"/>
        </w:rPr>
        <w:t> </w:t>
      </w:r>
      <w:r>
        <w:rPr>
          <w:spacing w:val="-2"/>
        </w:rPr>
        <w:t>GOBIERNO</w:t>
      </w:r>
    </w:p>
    <w:p>
      <w:pPr>
        <w:pStyle w:val="BodyText"/>
        <w:spacing w:line="242" w:lineRule="auto" w:before="228"/>
        <w:ind w:right="422"/>
      </w:pPr>
      <w:r>
        <w:rPr>
          <w:b/>
        </w:rPr>
        <w:t>ARTÍCULO</w:t>
      </w:r>
      <w:r>
        <w:rPr>
          <w:b/>
          <w:spacing w:val="-1"/>
        </w:rPr>
        <w:t> </w:t>
      </w:r>
      <w:r>
        <w:rPr>
          <w:b/>
        </w:rPr>
        <w:t>25.-</w:t>
      </w:r>
      <w:r>
        <w:rPr>
          <w:b/>
          <w:spacing w:val="-1"/>
        </w:rPr>
        <w:t> </w:t>
      </w:r>
      <w:r>
        <w:rPr/>
        <w:t>El Estado adopta para</w:t>
      </w:r>
      <w:r>
        <w:rPr>
          <w:spacing w:val="-2"/>
        </w:rPr>
        <w:t> </w:t>
      </w:r>
      <w:r>
        <w:rPr/>
        <w:t>su régimen</w:t>
      </w:r>
      <w:r>
        <w:rPr>
          <w:spacing w:val="-3"/>
        </w:rPr>
        <w:t> </w:t>
      </w:r>
      <w:r>
        <w:rPr/>
        <w:t>interior, la</w:t>
      </w:r>
      <w:r>
        <w:rPr>
          <w:spacing w:val="-2"/>
        </w:rPr>
        <w:t> </w:t>
      </w:r>
      <w:r>
        <w:rPr/>
        <w:t>forma</w:t>
      </w:r>
      <w:r>
        <w:rPr>
          <w:spacing w:val="-2"/>
        </w:rPr>
        <w:t> </w:t>
      </w:r>
      <w:r>
        <w:rPr/>
        <w:t>de</w:t>
      </w:r>
      <w:r>
        <w:rPr>
          <w:spacing w:val="-3"/>
        </w:rPr>
        <w:t> </w:t>
      </w:r>
      <w:r>
        <w:rPr/>
        <w:t>gobierno republicano,</w:t>
      </w:r>
      <w:r>
        <w:rPr>
          <w:spacing w:val="-2"/>
        </w:rPr>
        <w:t> </w:t>
      </w:r>
      <w:r>
        <w:rPr/>
        <w:t>representativo, democrático y laico como lo previene el pacto federal.</w:t>
      </w:r>
    </w:p>
    <w:p>
      <w:pPr>
        <w:spacing w:before="114"/>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184</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5621,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diciembre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ind w:left="0"/>
        <w:jc w:val="left"/>
        <w:rPr>
          <w:rFonts w:ascii="Times New Roman"/>
          <w:i/>
          <w:sz w:val="16"/>
        </w:rPr>
      </w:pPr>
    </w:p>
    <w:p>
      <w:pPr>
        <w:pStyle w:val="BodyText"/>
        <w:spacing w:before="94"/>
        <w:ind w:left="0"/>
        <w:jc w:val="left"/>
        <w:rPr>
          <w:rFonts w:ascii="Times New Roman"/>
          <w:i/>
          <w:sz w:val="16"/>
        </w:rPr>
      </w:pPr>
    </w:p>
    <w:p>
      <w:pPr>
        <w:pStyle w:val="Heading1"/>
        <w:ind w:left="1381"/>
      </w:pPr>
      <w:r>
        <w:rPr/>
        <w:t>CAPÍTULO</w:t>
      </w:r>
      <w:r>
        <w:rPr>
          <w:spacing w:val="-10"/>
        </w:rPr>
        <w:t> </w:t>
      </w:r>
      <w:r>
        <w:rPr>
          <w:spacing w:val="-5"/>
        </w:rPr>
        <w:t>IX</w:t>
      </w:r>
    </w:p>
    <w:p>
      <w:pPr>
        <w:pStyle w:val="BodyText"/>
        <w:ind w:left="1378" w:right="1452"/>
        <w:jc w:val="center"/>
      </w:pPr>
      <w:r>
        <w:rPr/>
        <w:t>DEL</w:t>
      </w:r>
      <w:r>
        <w:rPr>
          <w:spacing w:val="-8"/>
        </w:rPr>
        <w:t> </w:t>
      </w:r>
      <w:r>
        <w:rPr/>
        <w:t>PODER</w:t>
      </w:r>
      <w:r>
        <w:rPr>
          <w:spacing w:val="-6"/>
        </w:rPr>
        <w:t> </w:t>
      </w:r>
      <w:r>
        <w:rPr>
          <w:spacing w:val="-2"/>
        </w:rPr>
        <w:t>PÚBLICO</w:t>
      </w:r>
    </w:p>
    <w:p>
      <w:pPr>
        <w:pStyle w:val="BodyText"/>
        <w:spacing w:before="229"/>
      </w:pPr>
      <w:r>
        <w:rPr>
          <w:b/>
        </w:rPr>
        <w:t>ARTÍCULO</w:t>
      </w:r>
      <w:r>
        <w:rPr>
          <w:b/>
          <w:spacing w:val="-6"/>
        </w:rPr>
        <w:t> </w:t>
      </w:r>
      <w:r>
        <w:rPr>
          <w:b/>
        </w:rPr>
        <w:t>26.-</w:t>
      </w:r>
      <w:r>
        <w:rPr>
          <w:b/>
          <w:spacing w:val="-5"/>
        </w:rPr>
        <w:t> </w:t>
      </w:r>
      <w:r>
        <w:rPr/>
        <w:t>El</w:t>
      </w:r>
      <w:r>
        <w:rPr>
          <w:spacing w:val="-7"/>
        </w:rPr>
        <w:t> </w:t>
      </w:r>
      <w:r>
        <w:rPr/>
        <w:t>Poder</w:t>
      </w:r>
      <w:r>
        <w:rPr>
          <w:spacing w:val="-4"/>
        </w:rPr>
        <w:t> </w:t>
      </w:r>
      <w:r>
        <w:rPr/>
        <w:t>Público</w:t>
      </w:r>
      <w:r>
        <w:rPr>
          <w:spacing w:val="-6"/>
        </w:rPr>
        <w:t> </w:t>
      </w:r>
      <w:r>
        <w:rPr/>
        <w:t>del</w:t>
      </w:r>
      <w:r>
        <w:rPr>
          <w:spacing w:val="-6"/>
        </w:rPr>
        <w:t> </w:t>
      </w:r>
      <w:r>
        <w:rPr/>
        <w:t>Estado</w:t>
      </w:r>
      <w:r>
        <w:rPr>
          <w:spacing w:val="-4"/>
        </w:rPr>
        <w:t> </w:t>
      </w:r>
      <w:r>
        <w:rPr/>
        <w:t>se</w:t>
      </w:r>
      <w:r>
        <w:rPr>
          <w:spacing w:val="-6"/>
        </w:rPr>
        <w:t> </w:t>
      </w:r>
      <w:r>
        <w:rPr/>
        <w:t>divide</w:t>
      </w:r>
      <w:r>
        <w:rPr>
          <w:spacing w:val="-5"/>
        </w:rPr>
        <w:t> </w:t>
      </w:r>
      <w:r>
        <w:rPr/>
        <w:t>para</w:t>
      </w:r>
      <w:r>
        <w:rPr>
          <w:spacing w:val="-6"/>
        </w:rPr>
        <w:t> </w:t>
      </w:r>
      <w:r>
        <w:rPr/>
        <w:t>su</w:t>
      </w:r>
      <w:r>
        <w:rPr>
          <w:spacing w:val="-6"/>
        </w:rPr>
        <w:t> </w:t>
      </w:r>
      <w:r>
        <w:rPr/>
        <w:t>ejercicio,</w:t>
      </w:r>
      <w:r>
        <w:rPr>
          <w:spacing w:val="-6"/>
        </w:rPr>
        <w:t> </w:t>
      </w:r>
      <w:r>
        <w:rPr/>
        <w:t>en</w:t>
      </w:r>
      <w:r>
        <w:rPr>
          <w:spacing w:val="-7"/>
        </w:rPr>
        <w:t> </w:t>
      </w:r>
      <w:r>
        <w:rPr/>
        <w:t>Legislativo,</w:t>
      </w:r>
      <w:r>
        <w:rPr>
          <w:spacing w:val="-4"/>
        </w:rPr>
        <w:t> </w:t>
      </w:r>
      <w:r>
        <w:rPr/>
        <w:t>Ejecutivo</w:t>
      </w:r>
      <w:r>
        <w:rPr>
          <w:spacing w:val="-5"/>
        </w:rPr>
        <w:t> </w:t>
      </w:r>
      <w:r>
        <w:rPr/>
        <w:t>y</w:t>
      </w:r>
      <w:r>
        <w:rPr>
          <w:spacing w:val="-9"/>
        </w:rPr>
        <w:t> </w:t>
      </w:r>
      <w:r>
        <w:rPr>
          <w:spacing w:val="-2"/>
        </w:rPr>
        <w:t>Judicial.</w:t>
      </w:r>
    </w:p>
    <w:p>
      <w:pPr>
        <w:pStyle w:val="BodyText"/>
        <w:spacing w:before="1"/>
        <w:ind w:left="0"/>
        <w:jc w:val="left"/>
      </w:pPr>
    </w:p>
    <w:p>
      <w:pPr>
        <w:pStyle w:val="BodyText"/>
        <w:spacing w:line="242" w:lineRule="auto"/>
        <w:ind w:right="416"/>
      </w:pPr>
      <w:r>
        <w:rPr>
          <w:b/>
        </w:rPr>
        <w:t>ARTÍCULO</w:t>
      </w:r>
      <w:r>
        <w:rPr>
          <w:b/>
          <w:spacing w:val="-3"/>
        </w:rPr>
        <w:t> </w:t>
      </w:r>
      <w:r>
        <w:rPr>
          <w:b/>
        </w:rPr>
        <w:t>27.-</w:t>
      </w:r>
      <w:r>
        <w:rPr>
          <w:b/>
          <w:spacing w:val="-3"/>
        </w:rPr>
        <w:t> </w:t>
      </w:r>
      <w:r>
        <w:rPr/>
        <w:t>No</w:t>
      </w:r>
      <w:r>
        <w:rPr>
          <w:spacing w:val="-2"/>
        </w:rPr>
        <w:t> </w:t>
      </w:r>
      <w:r>
        <w:rPr/>
        <w:t>podrán</w:t>
      </w:r>
      <w:r>
        <w:rPr>
          <w:spacing w:val="-2"/>
        </w:rPr>
        <w:t> </w:t>
      </w:r>
      <w:r>
        <w:rPr/>
        <w:t>reunirse</w:t>
      </w:r>
      <w:r>
        <w:rPr>
          <w:spacing w:val="-4"/>
        </w:rPr>
        <w:t> </w:t>
      </w:r>
      <w:r>
        <w:rPr/>
        <w:t>dos</w:t>
      </w:r>
      <w:r>
        <w:rPr>
          <w:spacing w:val="-1"/>
        </w:rPr>
        <w:t> </w:t>
      </w:r>
      <w:r>
        <w:rPr/>
        <w:t>o</w:t>
      </w:r>
      <w:r>
        <w:rPr>
          <w:spacing w:val="-4"/>
        </w:rPr>
        <w:t> </w:t>
      </w:r>
      <w:r>
        <w:rPr/>
        <w:t>más</w:t>
      </w:r>
      <w:r>
        <w:rPr>
          <w:spacing w:val="-3"/>
        </w:rPr>
        <w:t> </w:t>
      </w:r>
      <w:r>
        <w:rPr/>
        <w:t>Poderes</w:t>
      </w:r>
      <w:r>
        <w:rPr>
          <w:spacing w:val="-3"/>
        </w:rPr>
        <w:t> </w:t>
      </w:r>
      <w:r>
        <w:rPr/>
        <w:t>en</w:t>
      </w:r>
      <w:r>
        <w:rPr>
          <w:spacing w:val="-3"/>
        </w:rPr>
        <w:t> </w:t>
      </w:r>
      <w:r>
        <w:rPr/>
        <w:t>una</w:t>
      </w:r>
      <w:r>
        <w:rPr>
          <w:spacing w:val="-2"/>
        </w:rPr>
        <w:t> </w:t>
      </w:r>
      <w:r>
        <w:rPr/>
        <w:t>sola</w:t>
      </w:r>
      <w:r>
        <w:rPr>
          <w:spacing w:val="-2"/>
        </w:rPr>
        <w:t> </w:t>
      </w:r>
      <w:r>
        <w:rPr/>
        <w:t>persona</w:t>
      </w:r>
      <w:r>
        <w:rPr>
          <w:spacing w:val="-3"/>
        </w:rPr>
        <w:t> </w:t>
      </w:r>
      <w:r>
        <w:rPr/>
        <w:t>o</w:t>
      </w:r>
      <w:r>
        <w:rPr>
          <w:spacing w:val="-4"/>
        </w:rPr>
        <w:t> </w:t>
      </w:r>
      <w:r>
        <w:rPr/>
        <w:t>corporación,</w:t>
      </w:r>
      <w:r>
        <w:rPr>
          <w:spacing w:val="-2"/>
        </w:rPr>
        <w:t> </w:t>
      </w:r>
      <w:r>
        <w:rPr/>
        <w:t>ni</w:t>
      </w:r>
      <w:r>
        <w:rPr>
          <w:spacing w:val="-3"/>
        </w:rPr>
        <w:t> </w:t>
      </w:r>
      <w:r>
        <w:rPr/>
        <w:t>depositarse el Legislativo en un solo individuo.</w:t>
      </w:r>
    </w:p>
    <w:p>
      <w:pPr>
        <w:pStyle w:val="BodyText"/>
        <w:ind w:left="0"/>
        <w:jc w:val="left"/>
      </w:pPr>
    </w:p>
    <w:p>
      <w:pPr>
        <w:pStyle w:val="BodyText"/>
        <w:spacing w:before="19"/>
        <w:ind w:left="0"/>
        <w:jc w:val="left"/>
      </w:pPr>
    </w:p>
    <w:p>
      <w:pPr>
        <w:pStyle w:val="Heading1"/>
        <w:ind w:left="1381"/>
      </w:pPr>
      <w:r>
        <w:rPr/>
        <w:t>CAPÍTULO</w:t>
      </w:r>
      <w:r>
        <w:rPr>
          <w:spacing w:val="-12"/>
        </w:rPr>
        <w:t> </w:t>
      </w:r>
      <w:r>
        <w:rPr>
          <w:spacing w:val="-10"/>
        </w:rPr>
        <w:t>X</w:t>
      </w:r>
    </w:p>
    <w:p>
      <w:pPr>
        <w:pStyle w:val="BodyText"/>
        <w:spacing w:before="1"/>
        <w:ind w:left="1381" w:right="1452"/>
        <w:jc w:val="center"/>
      </w:pPr>
      <w:r>
        <w:rPr/>
        <w:t>RESIDENCIA</w:t>
      </w:r>
      <w:r>
        <w:rPr>
          <w:spacing w:val="-7"/>
        </w:rPr>
        <w:t> </w:t>
      </w:r>
      <w:r>
        <w:rPr/>
        <w:t>DE</w:t>
      </w:r>
      <w:r>
        <w:rPr>
          <w:spacing w:val="-5"/>
        </w:rPr>
        <w:t> </w:t>
      </w:r>
      <w:r>
        <w:rPr/>
        <w:t>LOS</w:t>
      </w:r>
      <w:r>
        <w:rPr>
          <w:spacing w:val="-5"/>
        </w:rPr>
        <w:t> </w:t>
      </w:r>
      <w:r>
        <w:rPr>
          <w:spacing w:val="-2"/>
        </w:rPr>
        <w:t>PODERES</w:t>
      </w:r>
    </w:p>
    <w:p>
      <w:pPr>
        <w:pStyle w:val="BodyText"/>
        <w:spacing w:line="242" w:lineRule="auto" w:before="228"/>
        <w:ind w:right="417"/>
      </w:pPr>
      <w:r>
        <w:rPr>
          <w:b/>
        </w:rPr>
        <w:t>ARTÍCULO</w:t>
      </w:r>
      <w:r>
        <w:rPr>
          <w:b/>
          <w:spacing w:val="-12"/>
        </w:rPr>
        <w:t> </w:t>
      </w:r>
      <w:r>
        <w:rPr>
          <w:b/>
        </w:rPr>
        <w:t>28.-</w:t>
      </w:r>
      <w:r>
        <w:rPr>
          <w:b/>
          <w:spacing w:val="-13"/>
        </w:rPr>
        <w:t> </w:t>
      </w:r>
      <w:r>
        <w:rPr/>
        <w:t>Los</w:t>
      </w:r>
      <w:r>
        <w:rPr>
          <w:spacing w:val="-10"/>
        </w:rPr>
        <w:t> </w:t>
      </w:r>
      <w:r>
        <w:rPr/>
        <w:t>Poderes</w:t>
      </w:r>
      <w:r>
        <w:rPr>
          <w:spacing w:val="-13"/>
        </w:rPr>
        <w:t> </w:t>
      </w:r>
      <w:r>
        <w:rPr/>
        <w:t>residirán</w:t>
      </w:r>
      <w:r>
        <w:rPr>
          <w:spacing w:val="-14"/>
        </w:rPr>
        <w:t> </w:t>
      </w:r>
      <w:r>
        <w:rPr/>
        <w:t>en</w:t>
      </w:r>
      <w:r>
        <w:rPr>
          <w:spacing w:val="-11"/>
        </w:rPr>
        <w:t> </w:t>
      </w:r>
      <w:r>
        <w:rPr/>
        <w:t>la</w:t>
      </w:r>
      <w:r>
        <w:rPr>
          <w:spacing w:val="-14"/>
        </w:rPr>
        <w:t> </w:t>
      </w:r>
      <w:r>
        <w:rPr/>
        <w:t>Ciudad</w:t>
      </w:r>
      <w:r>
        <w:rPr>
          <w:spacing w:val="-12"/>
        </w:rPr>
        <w:t> </w:t>
      </w:r>
      <w:r>
        <w:rPr/>
        <w:t>de</w:t>
      </w:r>
      <w:r>
        <w:rPr>
          <w:spacing w:val="-12"/>
        </w:rPr>
        <w:t> </w:t>
      </w:r>
      <w:r>
        <w:rPr/>
        <w:t>San</w:t>
      </w:r>
      <w:r>
        <w:rPr>
          <w:spacing w:val="-14"/>
        </w:rPr>
        <w:t> </w:t>
      </w:r>
      <w:r>
        <w:rPr/>
        <w:t>Francisco</w:t>
      </w:r>
      <w:r>
        <w:rPr>
          <w:spacing w:val="-11"/>
        </w:rPr>
        <w:t> </w:t>
      </w:r>
      <w:r>
        <w:rPr/>
        <w:t>de</w:t>
      </w:r>
      <w:r>
        <w:rPr>
          <w:spacing w:val="-14"/>
        </w:rPr>
        <w:t> </w:t>
      </w:r>
      <w:r>
        <w:rPr/>
        <w:t>Campeche,</w:t>
      </w:r>
      <w:r>
        <w:rPr>
          <w:spacing w:val="-14"/>
        </w:rPr>
        <w:t> </w:t>
      </w:r>
      <w:r>
        <w:rPr/>
        <w:t>Capital</w:t>
      </w:r>
      <w:r>
        <w:rPr>
          <w:spacing w:val="-14"/>
        </w:rPr>
        <w:t> </w:t>
      </w:r>
      <w:r>
        <w:rPr/>
        <w:t>del</w:t>
      </w:r>
      <w:r>
        <w:rPr>
          <w:spacing w:val="-12"/>
        </w:rPr>
        <w:t> </w:t>
      </w:r>
      <w:r>
        <w:rPr/>
        <w:t>Estado,</w:t>
      </w:r>
      <w:r>
        <w:rPr>
          <w:spacing w:val="-14"/>
        </w:rPr>
        <w:t> </w:t>
      </w:r>
      <w:r>
        <w:rPr/>
        <w:t>salvo en</w:t>
      </w:r>
      <w:r>
        <w:rPr>
          <w:spacing w:val="-11"/>
        </w:rPr>
        <w:t> </w:t>
      </w:r>
      <w:r>
        <w:rPr/>
        <w:t>el</w:t>
      </w:r>
      <w:r>
        <w:rPr>
          <w:spacing w:val="-11"/>
        </w:rPr>
        <w:t> </w:t>
      </w:r>
      <w:r>
        <w:rPr/>
        <w:t>caso</w:t>
      </w:r>
      <w:r>
        <w:rPr>
          <w:spacing w:val="-10"/>
        </w:rPr>
        <w:t> </w:t>
      </w:r>
      <w:r>
        <w:rPr/>
        <w:t>de</w:t>
      </w:r>
      <w:r>
        <w:rPr>
          <w:spacing w:val="-10"/>
        </w:rPr>
        <w:t> </w:t>
      </w:r>
      <w:r>
        <w:rPr/>
        <w:t>que,</w:t>
      </w:r>
      <w:r>
        <w:rPr>
          <w:spacing w:val="-9"/>
        </w:rPr>
        <w:t> </w:t>
      </w:r>
      <w:r>
        <w:rPr/>
        <w:t>por</w:t>
      </w:r>
      <w:r>
        <w:rPr>
          <w:spacing w:val="-10"/>
        </w:rPr>
        <w:t> </w:t>
      </w:r>
      <w:r>
        <w:rPr/>
        <w:t>razones</w:t>
      </w:r>
      <w:r>
        <w:rPr>
          <w:spacing w:val="-10"/>
        </w:rPr>
        <w:t> </w:t>
      </w:r>
      <w:r>
        <w:rPr/>
        <w:t>fundadas</w:t>
      </w:r>
      <w:r>
        <w:rPr>
          <w:spacing w:val="-10"/>
        </w:rPr>
        <w:t> </w:t>
      </w:r>
      <w:r>
        <w:rPr/>
        <w:t>decrete</w:t>
      </w:r>
      <w:r>
        <w:rPr>
          <w:spacing w:val="-10"/>
        </w:rPr>
        <w:t> </w:t>
      </w:r>
      <w:r>
        <w:rPr/>
        <w:t>el</w:t>
      </w:r>
      <w:r>
        <w:rPr>
          <w:spacing w:val="-11"/>
        </w:rPr>
        <w:t> </w:t>
      </w:r>
      <w:r>
        <w:rPr/>
        <w:t>Congreso</w:t>
      </w:r>
      <w:r>
        <w:rPr>
          <w:spacing w:val="-10"/>
        </w:rPr>
        <w:t> </w:t>
      </w:r>
      <w:r>
        <w:rPr/>
        <w:t>cambiar</w:t>
      </w:r>
      <w:r>
        <w:rPr>
          <w:spacing w:val="-10"/>
        </w:rPr>
        <w:t> </w:t>
      </w:r>
      <w:r>
        <w:rPr/>
        <w:t>la</w:t>
      </w:r>
      <w:r>
        <w:rPr>
          <w:spacing w:val="-9"/>
        </w:rPr>
        <w:t> </w:t>
      </w:r>
      <w:r>
        <w:rPr/>
        <w:t>residencia</w:t>
      </w:r>
      <w:r>
        <w:rPr>
          <w:spacing w:val="-10"/>
        </w:rPr>
        <w:t> </w:t>
      </w:r>
      <w:r>
        <w:rPr/>
        <w:t>de</w:t>
      </w:r>
      <w:r>
        <w:rPr>
          <w:spacing w:val="-9"/>
        </w:rPr>
        <w:t> </w:t>
      </w:r>
      <w:r>
        <w:rPr/>
        <w:t>los</w:t>
      </w:r>
      <w:r>
        <w:rPr>
          <w:spacing w:val="-10"/>
        </w:rPr>
        <w:t> </w:t>
      </w:r>
      <w:r>
        <w:rPr/>
        <w:t>mismos</w:t>
      </w:r>
      <w:r>
        <w:rPr>
          <w:spacing w:val="-10"/>
        </w:rPr>
        <w:t> </w:t>
      </w:r>
      <w:r>
        <w:rPr/>
        <w:t>de</w:t>
      </w:r>
      <w:r>
        <w:rPr>
          <w:spacing w:val="-11"/>
        </w:rPr>
        <w:t> </w:t>
      </w:r>
      <w:r>
        <w:rPr/>
        <w:t>acuerdo a lo dispuesto por la fracción II del artículo 54 de esta Constitución.</w:t>
      </w:r>
    </w:p>
    <w:p>
      <w:pPr>
        <w:spacing w:before="11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280</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LVIII</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3544</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12</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2006.</w:t>
      </w:r>
    </w:p>
    <w:p>
      <w:pPr>
        <w:pStyle w:val="BodyText"/>
        <w:ind w:left="0"/>
        <w:jc w:val="left"/>
        <w:rPr>
          <w:rFonts w:ascii="Times New Roman"/>
          <w:i/>
          <w:sz w:val="16"/>
        </w:rPr>
      </w:pPr>
    </w:p>
    <w:p>
      <w:pPr>
        <w:pStyle w:val="BodyText"/>
        <w:spacing w:before="94"/>
        <w:ind w:left="0"/>
        <w:jc w:val="left"/>
        <w:rPr>
          <w:rFonts w:ascii="Times New Roman"/>
          <w:i/>
          <w:sz w:val="16"/>
        </w:rPr>
      </w:pPr>
    </w:p>
    <w:p>
      <w:pPr>
        <w:pStyle w:val="Heading1"/>
      </w:pPr>
      <w:r>
        <w:rPr/>
        <w:t>CAPÍTULO</w:t>
      </w:r>
      <w:r>
        <w:rPr>
          <w:spacing w:val="-10"/>
        </w:rPr>
        <w:t> </w:t>
      </w:r>
      <w:r>
        <w:rPr>
          <w:spacing w:val="-5"/>
        </w:rPr>
        <w:t>XI</w:t>
      </w:r>
    </w:p>
    <w:p>
      <w:pPr>
        <w:pStyle w:val="BodyText"/>
        <w:spacing w:before="1"/>
        <w:ind w:left="1379" w:right="1452"/>
        <w:jc w:val="center"/>
      </w:pPr>
      <w:r>
        <w:rPr/>
        <w:t>DEL</w:t>
      </w:r>
      <w:r>
        <w:rPr>
          <w:spacing w:val="-6"/>
        </w:rPr>
        <w:t> </w:t>
      </w:r>
      <w:r>
        <w:rPr/>
        <w:t>PODER</w:t>
      </w:r>
      <w:r>
        <w:rPr>
          <w:spacing w:val="-7"/>
        </w:rPr>
        <w:t> </w:t>
      </w:r>
      <w:r>
        <w:rPr/>
        <w:t>LEGISLATIVO.</w:t>
      </w:r>
      <w:r>
        <w:rPr>
          <w:spacing w:val="-7"/>
        </w:rPr>
        <w:t> </w:t>
      </w:r>
      <w:r>
        <w:rPr/>
        <w:t>SU</w:t>
      </w:r>
      <w:r>
        <w:rPr>
          <w:spacing w:val="-5"/>
        </w:rPr>
        <w:t> </w:t>
      </w:r>
      <w:r>
        <w:rPr/>
        <w:t>ELECCIÓN</w:t>
      </w:r>
      <w:r>
        <w:rPr>
          <w:spacing w:val="-4"/>
        </w:rPr>
        <w:t> </w:t>
      </w:r>
      <w:r>
        <w:rPr/>
        <w:t>E</w:t>
      </w:r>
      <w:r>
        <w:rPr>
          <w:spacing w:val="-7"/>
        </w:rPr>
        <w:t> </w:t>
      </w:r>
      <w:r>
        <w:rPr>
          <w:spacing w:val="-2"/>
        </w:rPr>
        <w:t>INSTALACIÓN</w:t>
      </w:r>
    </w:p>
    <w:p>
      <w:pPr>
        <w:pStyle w:val="BodyText"/>
        <w:spacing w:line="242" w:lineRule="auto" w:before="228"/>
        <w:ind w:right="416"/>
      </w:pPr>
      <w:r>
        <w:rPr>
          <w:b/>
        </w:rPr>
        <w:t>ARTÍCULO</w:t>
      </w:r>
      <w:r>
        <w:rPr>
          <w:b/>
          <w:spacing w:val="-10"/>
        </w:rPr>
        <w:t> </w:t>
      </w:r>
      <w:r>
        <w:rPr>
          <w:b/>
        </w:rPr>
        <w:t>29.-</w:t>
      </w:r>
      <w:r>
        <w:rPr>
          <w:b/>
          <w:spacing w:val="-10"/>
        </w:rPr>
        <w:t> </w:t>
      </w:r>
      <w:r>
        <w:rPr/>
        <w:t>Se</w:t>
      </w:r>
      <w:r>
        <w:rPr>
          <w:spacing w:val="-11"/>
        </w:rPr>
        <w:t> </w:t>
      </w:r>
      <w:r>
        <w:rPr/>
        <w:t>deposita</w:t>
      </w:r>
      <w:r>
        <w:rPr>
          <w:spacing w:val="-11"/>
        </w:rPr>
        <w:t> </w:t>
      </w:r>
      <w:r>
        <w:rPr/>
        <w:t>el</w:t>
      </w:r>
      <w:r>
        <w:rPr>
          <w:spacing w:val="-12"/>
        </w:rPr>
        <w:t> </w:t>
      </w:r>
      <w:r>
        <w:rPr/>
        <w:t>ejercicio</w:t>
      </w:r>
      <w:r>
        <w:rPr>
          <w:spacing w:val="-11"/>
        </w:rPr>
        <w:t> </w:t>
      </w:r>
      <w:r>
        <w:rPr/>
        <w:t>del</w:t>
      </w:r>
      <w:r>
        <w:rPr>
          <w:spacing w:val="-12"/>
        </w:rPr>
        <w:t> </w:t>
      </w:r>
      <w:r>
        <w:rPr/>
        <w:t>Poder</w:t>
      </w:r>
      <w:r>
        <w:rPr>
          <w:spacing w:val="-10"/>
        </w:rPr>
        <w:t> </w:t>
      </w:r>
      <w:r>
        <w:rPr/>
        <w:t>Legislativo</w:t>
      </w:r>
      <w:r>
        <w:rPr>
          <w:spacing w:val="-11"/>
        </w:rPr>
        <w:t> </w:t>
      </w:r>
      <w:r>
        <w:rPr/>
        <w:t>del</w:t>
      </w:r>
      <w:r>
        <w:rPr>
          <w:spacing w:val="-10"/>
        </w:rPr>
        <w:t> </w:t>
      </w:r>
      <w:r>
        <w:rPr/>
        <w:t>Estado</w:t>
      </w:r>
      <w:r>
        <w:rPr>
          <w:spacing w:val="-11"/>
        </w:rPr>
        <w:t> </w:t>
      </w:r>
      <w:r>
        <w:rPr/>
        <w:t>en</w:t>
      </w:r>
      <w:r>
        <w:rPr>
          <w:spacing w:val="-12"/>
        </w:rPr>
        <w:t> </w:t>
      </w:r>
      <w:r>
        <w:rPr/>
        <w:t>una</w:t>
      </w:r>
      <w:r>
        <w:rPr>
          <w:spacing w:val="-12"/>
        </w:rPr>
        <w:t> </w:t>
      </w:r>
      <w:r>
        <w:rPr/>
        <w:t>asamblea</w:t>
      </w:r>
      <w:r>
        <w:rPr>
          <w:spacing w:val="-12"/>
        </w:rPr>
        <w:t> </w:t>
      </w:r>
      <w:r>
        <w:rPr/>
        <w:t>que</w:t>
      </w:r>
      <w:r>
        <w:rPr>
          <w:spacing w:val="-12"/>
        </w:rPr>
        <w:t> </w:t>
      </w:r>
      <w:r>
        <w:rPr/>
        <w:t>se</w:t>
      </w:r>
      <w:r>
        <w:rPr>
          <w:spacing w:val="-11"/>
        </w:rPr>
        <w:t> </w:t>
      </w:r>
      <w:r>
        <w:rPr/>
        <w:t>denominará Congreso del Estado.</w:t>
      </w:r>
    </w:p>
    <w:p>
      <w:pPr>
        <w:pStyle w:val="BodyText"/>
        <w:spacing w:before="55"/>
        <w:ind w:left="0"/>
        <w:jc w:val="left"/>
      </w:pPr>
    </w:p>
    <w:p>
      <w:pPr>
        <w:pStyle w:val="BodyText"/>
        <w:spacing w:line="242" w:lineRule="auto"/>
        <w:ind w:right="414"/>
      </w:pPr>
      <w:r>
        <w:rPr>
          <w:b/>
        </w:rPr>
        <w:t>ARTÍCULO 30.- </w:t>
      </w:r>
      <w:r>
        <w:rPr/>
        <w:t>El H. Congreso del Estado se compondrá de representantes electos directamente en su totalidad el primer domingo de junio de cada tres años, mediante sufragio universal, libre, secreto, directo, personal e intransferible, en los términos que determine la ley.</w:t>
      </w:r>
    </w:p>
    <w:p>
      <w:pPr>
        <w:pStyle w:val="BodyText"/>
        <w:spacing w:before="117"/>
        <w:ind w:right="417"/>
      </w:pPr>
      <w:r>
        <w:rPr/>
        <w:t>El Órgano encargado de las funciones de contraloría del Poder Legislativo tendrá competencia para conocer de</w:t>
      </w:r>
      <w:r>
        <w:rPr>
          <w:spacing w:val="-2"/>
        </w:rPr>
        <w:t> </w:t>
      </w:r>
      <w:r>
        <w:rPr/>
        <w:t>los</w:t>
      </w:r>
      <w:r>
        <w:rPr>
          <w:spacing w:val="-1"/>
        </w:rPr>
        <w:t> </w:t>
      </w:r>
      <w:r>
        <w:rPr/>
        <w:t>asuntos</w:t>
      </w:r>
      <w:r>
        <w:rPr>
          <w:spacing w:val="-1"/>
        </w:rPr>
        <w:t> </w:t>
      </w:r>
      <w:r>
        <w:rPr/>
        <w:t>relacionados</w:t>
      </w:r>
      <w:r>
        <w:rPr>
          <w:spacing w:val="-1"/>
        </w:rPr>
        <w:t> </w:t>
      </w:r>
      <w:r>
        <w:rPr/>
        <w:t>con</w:t>
      </w:r>
      <w:r>
        <w:rPr>
          <w:spacing w:val="-2"/>
        </w:rPr>
        <w:t> </w:t>
      </w:r>
      <w:r>
        <w:rPr/>
        <w:t>el</w:t>
      </w:r>
      <w:r>
        <w:rPr>
          <w:spacing w:val="-2"/>
        </w:rPr>
        <w:t> </w:t>
      </w:r>
      <w:r>
        <w:rPr/>
        <w:t>acceso</w:t>
      </w:r>
      <w:r>
        <w:rPr>
          <w:spacing w:val="-1"/>
        </w:rPr>
        <w:t> </w:t>
      </w:r>
      <w:r>
        <w:rPr/>
        <w:t>a</w:t>
      </w:r>
      <w:r>
        <w:rPr>
          <w:spacing w:val="-1"/>
        </w:rPr>
        <w:t> </w:t>
      </w:r>
      <w:r>
        <w:rPr/>
        <w:t>la</w:t>
      </w:r>
      <w:r>
        <w:rPr>
          <w:spacing w:val="-1"/>
        </w:rPr>
        <w:t> </w:t>
      </w:r>
      <w:r>
        <w:rPr/>
        <w:t>información</w:t>
      </w:r>
      <w:r>
        <w:rPr>
          <w:spacing w:val="-2"/>
        </w:rPr>
        <w:t> </w:t>
      </w:r>
      <w:r>
        <w:rPr/>
        <w:t>pública y</w:t>
      </w:r>
      <w:r>
        <w:rPr>
          <w:spacing w:val="-4"/>
        </w:rPr>
        <w:t> </w:t>
      </w:r>
      <w:r>
        <w:rPr/>
        <w:t>la</w:t>
      </w:r>
      <w:r>
        <w:rPr>
          <w:spacing w:val="-1"/>
        </w:rPr>
        <w:t> </w:t>
      </w:r>
      <w:r>
        <w:rPr/>
        <w:t>protección</w:t>
      </w:r>
      <w:r>
        <w:rPr>
          <w:spacing w:val="-1"/>
        </w:rPr>
        <w:t> </w:t>
      </w:r>
      <w:r>
        <w:rPr/>
        <w:t>de</w:t>
      </w:r>
      <w:r>
        <w:rPr>
          <w:spacing w:val="-2"/>
        </w:rPr>
        <w:t> </w:t>
      </w:r>
      <w:r>
        <w:rPr/>
        <w:t>datos</w:t>
      </w:r>
      <w:r>
        <w:rPr>
          <w:spacing w:val="-1"/>
        </w:rPr>
        <w:t> </w:t>
      </w:r>
      <w:r>
        <w:rPr/>
        <w:t>personales,</w:t>
      </w:r>
      <w:r>
        <w:rPr>
          <w:spacing w:val="-1"/>
        </w:rPr>
        <w:t> </w:t>
      </w:r>
      <w:r>
        <w:rPr/>
        <w:t>en</w:t>
      </w:r>
      <w:r>
        <w:rPr>
          <w:spacing w:val="-1"/>
        </w:rPr>
        <w:t> </w:t>
      </w:r>
      <w:r>
        <w:rPr/>
        <w:t>el ámbito de su competencia; también conocerá de los recursos, en los términos que establezca la Ley en la </w:t>
      </w:r>
      <w:r>
        <w:rPr>
          <w:spacing w:val="-2"/>
        </w:rPr>
        <w:t>materia.</w:t>
      </w:r>
    </w:p>
    <w:p>
      <w:pPr>
        <w:pStyle w:val="BodyText"/>
        <w:spacing w:after="0"/>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173</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4115,</w:t>
      </w:r>
      <w:r>
        <w:rPr>
          <w:rFonts w:ascii="Times New Roman" w:hAnsi="Times New Roman"/>
          <w:i/>
          <w:spacing w:val="-5"/>
          <w:sz w:val="16"/>
        </w:rPr>
        <w:t> </w:t>
      </w:r>
      <w:r>
        <w:rPr>
          <w:rFonts w:ascii="Times New Roman" w:hAnsi="Times New Roman"/>
          <w:i/>
          <w:sz w:val="16"/>
        </w:rPr>
        <w:t>Segunda</w:t>
      </w:r>
      <w:r>
        <w:rPr>
          <w:rFonts w:ascii="Times New Roman" w:hAnsi="Times New Roman"/>
          <w:i/>
          <w:spacing w:val="-5"/>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9</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septiembre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2008.</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un último párrafo mediante decreto No. 193 de la LXV Legislatura, publicado en el P. O. No. 2590 Cuarta Sección de fecha 4 de</w:t>
      </w:r>
      <w:r>
        <w:rPr>
          <w:rFonts w:ascii="Times New Roman" w:hAnsi="Times New Roman"/>
          <w:i/>
          <w:spacing w:val="40"/>
          <w:sz w:val="16"/>
        </w:rPr>
        <w:t> </w:t>
      </w:r>
      <w:r>
        <w:rPr>
          <w:rFonts w:ascii="Times New Roman" w:hAnsi="Times New Roman"/>
          <w:i/>
          <w:sz w:val="16"/>
        </w:rPr>
        <w:t>febrero de 2026.</w:t>
      </w:r>
    </w:p>
    <w:p>
      <w:pPr>
        <w:pStyle w:val="BodyText"/>
        <w:spacing w:before="58"/>
        <w:ind w:left="0"/>
        <w:jc w:val="left"/>
        <w:rPr>
          <w:rFonts w:ascii="Times New Roman"/>
          <w:i/>
          <w:sz w:val="16"/>
        </w:rPr>
      </w:pPr>
    </w:p>
    <w:p>
      <w:pPr>
        <w:pStyle w:val="BodyText"/>
        <w:ind w:right="409"/>
      </w:pPr>
      <w:r>
        <w:rPr>
          <w:b/>
        </w:rPr>
        <w:t>ARTÍCULO</w:t>
      </w:r>
      <w:r>
        <w:rPr>
          <w:b/>
          <w:spacing w:val="-8"/>
        </w:rPr>
        <w:t> </w:t>
      </w:r>
      <w:r>
        <w:rPr>
          <w:b/>
        </w:rPr>
        <w:t>31.-</w:t>
      </w:r>
      <w:r>
        <w:rPr>
          <w:b/>
          <w:spacing w:val="-1"/>
        </w:rPr>
        <w:t> </w:t>
      </w:r>
      <w:r>
        <w:rPr/>
        <w:t>El</w:t>
      </w:r>
      <w:r>
        <w:rPr>
          <w:spacing w:val="-10"/>
        </w:rPr>
        <w:t> </w:t>
      </w:r>
      <w:r>
        <w:rPr/>
        <w:t>Congreso</w:t>
      </w:r>
      <w:r>
        <w:rPr>
          <w:spacing w:val="-9"/>
        </w:rPr>
        <w:t> </w:t>
      </w:r>
      <w:r>
        <w:rPr/>
        <w:t>estará</w:t>
      </w:r>
      <w:r>
        <w:rPr>
          <w:spacing w:val="-9"/>
        </w:rPr>
        <w:t> </w:t>
      </w:r>
      <w:r>
        <w:rPr/>
        <w:t>integrado</w:t>
      </w:r>
      <w:r>
        <w:rPr>
          <w:spacing w:val="-9"/>
        </w:rPr>
        <w:t> </w:t>
      </w:r>
      <w:r>
        <w:rPr/>
        <w:t>por</w:t>
      </w:r>
      <w:r>
        <w:rPr>
          <w:spacing w:val="-8"/>
        </w:rPr>
        <w:t> </w:t>
      </w:r>
      <w:r>
        <w:rPr/>
        <w:t>veintiún</w:t>
      </w:r>
      <w:r>
        <w:rPr>
          <w:spacing w:val="-9"/>
        </w:rPr>
        <w:t> </w:t>
      </w:r>
      <w:r>
        <w:rPr/>
        <w:t>diputadas</w:t>
      </w:r>
      <w:r>
        <w:rPr>
          <w:spacing w:val="-3"/>
        </w:rPr>
        <w:t> </w:t>
      </w:r>
      <w:r>
        <w:rPr/>
        <w:t>y</w:t>
      </w:r>
      <w:r>
        <w:rPr>
          <w:spacing w:val="-12"/>
        </w:rPr>
        <w:t> </w:t>
      </w:r>
      <w:r>
        <w:rPr/>
        <w:t>diputados</w:t>
      </w:r>
      <w:r>
        <w:rPr>
          <w:spacing w:val="-8"/>
        </w:rPr>
        <w:t> </w:t>
      </w:r>
      <w:r>
        <w:rPr/>
        <w:t>electos</w:t>
      </w:r>
      <w:r>
        <w:rPr>
          <w:spacing w:val="-8"/>
        </w:rPr>
        <w:t> </w:t>
      </w:r>
      <w:r>
        <w:rPr/>
        <w:t>según</w:t>
      </w:r>
      <w:r>
        <w:rPr>
          <w:spacing w:val="-9"/>
        </w:rPr>
        <w:t> </w:t>
      </w:r>
      <w:r>
        <w:rPr/>
        <w:t>el</w:t>
      </w:r>
      <w:r>
        <w:rPr>
          <w:spacing w:val="-10"/>
        </w:rPr>
        <w:t> </w:t>
      </w:r>
      <w:r>
        <w:rPr/>
        <w:t>principio</w:t>
      </w:r>
      <w:r>
        <w:rPr>
          <w:spacing w:val="-7"/>
        </w:rPr>
        <w:t> </w:t>
      </w:r>
      <w:r>
        <w:rPr/>
        <w:t>de mayoría</w:t>
      </w:r>
      <w:r>
        <w:rPr>
          <w:spacing w:val="-14"/>
        </w:rPr>
        <w:t> </w:t>
      </w:r>
      <w:r>
        <w:rPr/>
        <w:t>relativa,</w:t>
      </w:r>
      <w:r>
        <w:rPr>
          <w:spacing w:val="-14"/>
        </w:rPr>
        <w:t> </w:t>
      </w:r>
      <w:r>
        <w:rPr/>
        <w:t>mediante</w:t>
      </w:r>
      <w:r>
        <w:rPr>
          <w:spacing w:val="-14"/>
        </w:rPr>
        <w:t> </w:t>
      </w:r>
      <w:r>
        <w:rPr/>
        <w:t>el</w:t>
      </w:r>
      <w:r>
        <w:rPr>
          <w:spacing w:val="-14"/>
        </w:rPr>
        <w:t> </w:t>
      </w:r>
      <w:r>
        <w:rPr/>
        <w:t>sistema</w:t>
      </w:r>
      <w:r>
        <w:rPr>
          <w:spacing w:val="-14"/>
        </w:rPr>
        <w:t> </w:t>
      </w:r>
      <w:r>
        <w:rPr/>
        <w:t>de</w:t>
      </w:r>
      <w:r>
        <w:rPr>
          <w:spacing w:val="-14"/>
        </w:rPr>
        <w:t> </w:t>
      </w:r>
      <w:r>
        <w:rPr/>
        <w:t>distritos</w:t>
      </w:r>
      <w:r>
        <w:rPr>
          <w:spacing w:val="-14"/>
        </w:rPr>
        <w:t> </w:t>
      </w:r>
      <w:r>
        <w:rPr/>
        <w:t>electorales</w:t>
      </w:r>
      <w:r>
        <w:rPr>
          <w:spacing w:val="-14"/>
        </w:rPr>
        <w:t> </w:t>
      </w:r>
      <w:r>
        <w:rPr/>
        <w:t>uninominales,</w:t>
      </w:r>
      <w:r>
        <w:rPr>
          <w:spacing w:val="-14"/>
        </w:rPr>
        <w:t> </w:t>
      </w:r>
      <w:r>
        <w:rPr/>
        <w:t>y</w:t>
      </w:r>
      <w:r>
        <w:rPr>
          <w:spacing w:val="-13"/>
        </w:rPr>
        <w:t> </w:t>
      </w:r>
      <w:r>
        <w:rPr/>
        <w:t>por</w:t>
      </w:r>
      <w:r>
        <w:rPr>
          <w:spacing w:val="-14"/>
        </w:rPr>
        <w:t> </w:t>
      </w:r>
      <w:r>
        <w:rPr/>
        <w:t>catorce</w:t>
      </w:r>
      <w:r>
        <w:rPr>
          <w:spacing w:val="-14"/>
        </w:rPr>
        <w:t> </w:t>
      </w:r>
      <w:r>
        <w:rPr/>
        <w:t>diputadas</w:t>
      </w:r>
      <w:r>
        <w:rPr>
          <w:spacing w:val="-14"/>
        </w:rPr>
        <w:t> </w:t>
      </w:r>
      <w:r>
        <w:rPr/>
        <w:t>y</w:t>
      </w:r>
      <w:r>
        <w:rPr>
          <w:spacing w:val="-14"/>
        </w:rPr>
        <w:t> </w:t>
      </w:r>
      <w:r>
        <w:rPr/>
        <w:t>diputados que serán asignados según el principio de representación proporcional, mediante el sistema de listas propuestas</w:t>
      </w:r>
      <w:r>
        <w:rPr>
          <w:spacing w:val="-10"/>
        </w:rPr>
        <w:t> </w:t>
      </w:r>
      <w:r>
        <w:rPr/>
        <w:t>en</w:t>
      </w:r>
      <w:r>
        <w:rPr>
          <w:spacing w:val="-9"/>
        </w:rPr>
        <w:t> </w:t>
      </w:r>
      <w:r>
        <w:rPr/>
        <w:t>una</w:t>
      </w:r>
      <w:r>
        <w:rPr>
          <w:spacing w:val="-10"/>
        </w:rPr>
        <w:t> </w:t>
      </w:r>
      <w:r>
        <w:rPr/>
        <w:t>circunscripción</w:t>
      </w:r>
      <w:r>
        <w:rPr>
          <w:spacing w:val="-10"/>
        </w:rPr>
        <w:t> </w:t>
      </w:r>
      <w:r>
        <w:rPr/>
        <w:t>plurinominal</w:t>
      </w:r>
      <w:r>
        <w:rPr>
          <w:spacing w:val="-11"/>
        </w:rPr>
        <w:t> </w:t>
      </w:r>
      <w:r>
        <w:rPr/>
        <w:t>conformadas</w:t>
      </w:r>
      <w:r>
        <w:rPr>
          <w:spacing w:val="-9"/>
        </w:rPr>
        <w:t> </w:t>
      </w:r>
      <w:r>
        <w:rPr/>
        <w:t>de</w:t>
      </w:r>
      <w:r>
        <w:rPr>
          <w:spacing w:val="-11"/>
        </w:rPr>
        <w:t> </w:t>
      </w:r>
      <w:r>
        <w:rPr/>
        <w:t>acuerdo</w:t>
      </w:r>
      <w:r>
        <w:rPr>
          <w:spacing w:val="-10"/>
        </w:rPr>
        <w:t> </w:t>
      </w:r>
      <w:r>
        <w:rPr/>
        <w:t>con</w:t>
      </w:r>
      <w:r>
        <w:rPr>
          <w:spacing w:val="-9"/>
        </w:rPr>
        <w:t> </w:t>
      </w:r>
      <w:r>
        <w:rPr/>
        <w:t>el</w:t>
      </w:r>
      <w:r>
        <w:rPr>
          <w:spacing w:val="-9"/>
        </w:rPr>
        <w:t> </w:t>
      </w:r>
      <w:r>
        <w:rPr/>
        <w:t>principio</w:t>
      </w:r>
      <w:r>
        <w:rPr>
          <w:spacing w:val="-8"/>
        </w:rPr>
        <w:t> </w:t>
      </w:r>
      <w:r>
        <w:rPr/>
        <w:t>de</w:t>
      </w:r>
      <w:r>
        <w:rPr>
          <w:spacing w:val="-9"/>
        </w:rPr>
        <w:t> </w:t>
      </w:r>
      <w:r>
        <w:rPr/>
        <w:t>paridad</w:t>
      </w:r>
      <w:r>
        <w:rPr>
          <w:spacing w:val="-10"/>
        </w:rPr>
        <w:t> </w:t>
      </w:r>
      <w:r>
        <w:rPr/>
        <w:t>de</w:t>
      </w:r>
      <w:r>
        <w:rPr>
          <w:spacing w:val="-10"/>
        </w:rPr>
        <w:t> </w:t>
      </w:r>
      <w:r>
        <w:rPr/>
        <w:t>género y</w:t>
      </w:r>
      <w:r>
        <w:rPr>
          <w:spacing w:val="-2"/>
        </w:rPr>
        <w:t> </w:t>
      </w:r>
      <w:r>
        <w:rPr/>
        <w:t>encabezadas alternadamente entre mujeres y</w:t>
      </w:r>
      <w:r>
        <w:rPr>
          <w:spacing w:val="-4"/>
        </w:rPr>
        <w:t> </w:t>
      </w:r>
      <w:r>
        <w:rPr/>
        <w:t>hombres cada</w:t>
      </w:r>
      <w:r>
        <w:rPr>
          <w:spacing w:val="-1"/>
        </w:rPr>
        <w:t> </w:t>
      </w:r>
      <w:r>
        <w:rPr/>
        <w:t>periodo electivo. La ley</w:t>
      </w:r>
      <w:r>
        <w:rPr>
          <w:spacing w:val="-4"/>
        </w:rPr>
        <w:t> </w:t>
      </w:r>
      <w:r>
        <w:rPr/>
        <w:t>establecerá</w:t>
      </w:r>
      <w:r>
        <w:rPr>
          <w:spacing w:val="-1"/>
        </w:rPr>
        <w:t> </w:t>
      </w:r>
      <w:r>
        <w:rPr/>
        <w:t>las reglas y fórmulas para estos efectos. Por cada diputada y diputado propietario de mayoría relativa se elegirá un suplente del mismo género. Las diputadas y</w:t>
      </w:r>
      <w:r>
        <w:rPr>
          <w:spacing w:val="-2"/>
        </w:rPr>
        <w:t> </w:t>
      </w:r>
      <w:r>
        <w:rPr/>
        <w:t>diputados de representación proporcional no tendrán suplentes; sus vacantes serán cubiertas por aquellos candidatos del mismo partido que sigan en el orden de la lista </w:t>
      </w:r>
      <w:r>
        <w:rPr>
          <w:spacing w:val="-2"/>
        </w:rPr>
        <w:t>respectiva.</w:t>
      </w:r>
    </w:p>
    <w:p>
      <w:pPr>
        <w:spacing w:before="122"/>
        <w:ind w:left="338" w:right="409" w:firstLine="0"/>
        <w:jc w:val="both"/>
        <w:rPr>
          <w:b/>
          <w:sz w:val="19"/>
        </w:rPr>
      </w:pPr>
      <w:r>
        <w:rPr>
          <w:b/>
          <w:sz w:val="19"/>
          <w:u w:val="single"/>
        </w:rPr>
        <w:t>La</w:t>
      </w:r>
      <w:r>
        <w:rPr>
          <w:b/>
          <w:spacing w:val="-3"/>
          <w:sz w:val="19"/>
          <w:u w:val="single"/>
        </w:rPr>
        <w:t> </w:t>
      </w:r>
      <w:r>
        <w:rPr>
          <w:b/>
          <w:sz w:val="19"/>
          <w:u w:val="single"/>
        </w:rPr>
        <w:t>demarcación</w:t>
      </w:r>
      <w:r>
        <w:rPr>
          <w:b/>
          <w:spacing w:val="-1"/>
          <w:sz w:val="19"/>
          <w:u w:val="single"/>
        </w:rPr>
        <w:t> </w:t>
      </w:r>
      <w:r>
        <w:rPr>
          <w:b/>
          <w:sz w:val="19"/>
          <w:u w:val="single"/>
        </w:rPr>
        <w:t>territorial de</w:t>
      </w:r>
      <w:r>
        <w:rPr>
          <w:b/>
          <w:spacing w:val="-3"/>
          <w:sz w:val="19"/>
          <w:u w:val="single"/>
        </w:rPr>
        <w:t> </w:t>
      </w:r>
      <w:r>
        <w:rPr>
          <w:b/>
          <w:sz w:val="19"/>
          <w:u w:val="single"/>
        </w:rPr>
        <w:t>los veintiún</w:t>
      </w:r>
      <w:r>
        <w:rPr>
          <w:b/>
          <w:spacing w:val="-1"/>
          <w:sz w:val="19"/>
          <w:u w:val="single"/>
        </w:rPr>
        <w:t> </w:t>
      </w:r>
      <w:r>
        <w:rPr>
          <w:b/>
          <w:sz w:val="19"/>
          <w:u w:val="single"/>
        </w:rPr>
        <w:t>distritos</w:t>
      </w:r>
      <w:r>
        <w:rPr>
          <w:b/>
          <w:spacing w:val="-3"/>
          <w:sz w:val="19"/>
          <w:u w:val="single"/>
        </w:rPr>
        <w:t> </w:t>
      </w:r>
      <w:r>
        <w:rPr>
          <w:b/>
          <w:sz w:val="19"/>
          <w:u w:val="single"/>
        </w:rPr>
        <w:t>electorales</w:t>
      </w:r>
      <w:r>
        <w:rPr>
          <w:b/>
          <w:spacing w:val="-3"/>
          <w:sz w:val="19"/>
          <w:u w:val="single"/>
        </w:rPr>
        <w:t> </w:t>
      </w:r>
      <w:r>
        <w:rPr>
          <w:b/>
          <w:sz w:val="19"/>
          <w:u w:val="single"/>
        </w:rPr>
        <w:t>uninominales será la</w:t>
      </w:r>
      <w:r>
        <w:rPr>
          <w:b/>
          <w:spacing w:val="-3"/>
          <w:sz w:val="19"/>
          <w:u w:val="single"/>
        </w:rPr>
        <w:t> </w:t>
      </w:r>
      <w:r>
        <w:rPr>
          <w:b/>
          <w:sz w:val="19"/>
          <w:u w:val="single"/>
        </w:rPr>
        <w:t>que</w:t>
      </w:r>
      <w:r>
        <w:rPr>
          <w:b/>
          <w:spacing w:val="-3"/>
          <w:sz w:val="19"/>
          <w:u w:val="single"/>
        </w:rPr>
        <w:t> </w:t>
      </w:r>
      <w:r>
        <w:rPr>
          <w:b/>
          <w:sz w:val="19"/>
          <w:u w:val="single"/>
        </w:rPr>
        <w:t>resulte de</w:t>
      </w:r>
      <w:r>
        <w:rPr>
          <w:b/>
          <w:spacing w:val="-3"/>
          <w:sz w:val="19"/>
          <w:u w:val="single"/>
        </w:rPr>
        <w:t> </w:t>
      </w:r>
      <w:r>
        <w:rPr>
          <w:b/>
          <w:sz w:val="19"/>
          <w:u w:val="single"/>
        </w:rPr>
        <w:t>dividir</w:t>
      </w:r>
      <w:r>
        <w:rPr>
          <w:b/>
          <w:spacing w:val="-2"/>
          <w:sz w:val="19"/>
          <w:u w:val="single"/>
        </w:rPr>
        <w:t> </w:t>
      </w:r>
      <w:r>
        <w:rPr>
          <w:b/>
          <w:sz w:val="19"/>
          <w:u w:val="single"/>
        </w:rPr>
        <w:t>la</w:t>
      </w:r>
      <w:r>
        <w:rPr>
          <w:b/>
          <w:sz w:val="19"/>
          <w:u w:val="none"/>
        </w:rPr>
        <w:t> </w:t>
      </w:r>
      <w:r>
        <w:rPr>
          <w:b/>
          <w:sz w:val="19"/>
          <w:u w:val="single"/>
        </w:rPr>
        <w:t>población total del Estado conforme al último Censo General de Población y Vivienda entre los distritos</w:t>
      </w:r>
      <w:r>
        <w:rPr>
          <w:b/>
          <w:sz w:val="19"/>
          <w:u w:val="none"/>
        </w:rPr>
        <w:t> </w:t>
      </w:r>
      <w:r>
        <w:rPr>
          <w:b/>
          <w:sz w:val="19"/>
          <w:u w:val="single"/>
        </w:rPr>
        <w:t>señalados, teniendo en cuenta para su distribución, además del factor poblacional, el factor geográfico y</w:t>
      </w:r>
      <w:r>
        <w:rPr>
          <w:b/>
          <w:sz w:val="19"/>
          <w:u w:val="none"/>
        </w:rPr>
        <w:t> </w:t>
      </w:r>
      <w:r>
        <w:rPr>
          <w:b/>
          <w:sz w:val="19"/>
          <w:u w:val="single"/>
        </w:rPr>
        <w:t>los demás que el Organismo Público Electoral del Estado determine en el acuerdo por el que establezca el</w:t>
      </w:r>
      <w:r>
        <w:rPr>
          <w:b/>
          <w:sz w:val="19"/>
          <w:u w:val="none"/>
        </w:rPr>
        <w:t> </w:t>
      </w:r>
      <w:r>
        <w:rPr>
          <w:b/>
          <w:sz w:val="19"/>
          <w:u w:val="single"/>
        </w:rPr>
        <w:t>procedimiento y las variables técnicas que para tales casos deberán de observarse. Para el efecto de la</w:t>
      </w:r>
      <w:r>
        <w:rPr>
          <w:b/>
          <w:sz w:val="19"/>
          <w:u w:val="none"/>
        </w:rPr>
        <w:t> </w:t>
      </w:r>
      <w:r>
        <w:rPr>
          <w:b/>
          <w:sz w:val="19"/>
          <w:u w:val="single"/>
        </w:rPr>
        <w:t>asignación de Diputados según el principio de representación proporcional, el territorio del Estado se</w:t>
      </w:r>
      <w:r>
        <w:rPr>
          <w:b/>
          <w:sz w:val="19"/>
          <w:u w:val="none"/>
        </w:rPr>
        <w:t> </w:t>
      </w:r>
      <w:r>
        <w:rPr>
          <w:b/>
          <w:sz w:val="19"/>
          <w:u w:val="single"/>
        </w:rPr>
        <w:t>constituirá en una sola circunscripción electoral plurinominal.</w:t>
      </w:r>
    </w:p>
    <w:p>
      <w:pPr>
        <w:spacing w:before="117"/>
        <w:ind w:left="338" w:right="410"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texto del</w:t>
      </w:r>
      <w:r>
        <w:rPr>
          <w:rFonts w:ascii="Times New Roman" w:hAnsi="Times New Roman"/>
          <w:i/>
          <w:spacing w:val="-2"/>
          <w:sz w:val="16"/>
        </w:rPr>
        <w:t> </w:t>
      </w:r>
      <w:r>
        <w:rPr>
          <w:rFonts w:ascii="Times New Roman" w:hAnsi="Times New Roman"/>
          <w:i/>
          <w:sz w:val="16"/>
        </w:rPr>
        <w:t>artículo</w:t>
      </w:r>
      <w:r>
        <w:rPr>
          <w:rFonts w:ascii="Times New Roman" w:hAnsi="Times New Roman"/>
          <w:i/>
          <w:spacing w:val="-2"/>
          <w:sz w:val="16"/>
        </w:rPr>
        <w:t> </w:t>
      </w:r>
      <w:r>
        <w:rPr>
          <w:rFonts w:ascii="Times New Roman" w:hAnsi="Times New Roman"/>
          <w:i/>
          <w:sz w:val="16"/>
        </w:rPr>
        <w:t>31</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segundo,</w:t>
      </w:r>
      <w:r>
        <w:rPr>
          <w:rFonts w:ascii="Times New Roman" w:hAnsi="Times New Roman"/>
          <w:i/>
          <w:spacing w:val="-3"/>
          <w:sz w:val="16"/>
        </w:rPr>
        <w:t> </w:t>
      </w:r>
      <w:r>
        <w:rPr>
          <w:rFonts w:ascii="Times New Roman" w:hAnsi="Times New Roman"/>
          <w:i/>
          <w:sz w:val="16"/>
        </w:rPr>
        <w:t>que</w:t>
      </w:r>
      <w:r>
        <w:rPr>
          <w:rFonts w:ascii="Times New Roman" w:hAnsi="Times New Roman"/>
          <w:i/>
          <w:spacing w:val="-3"/>
          <w:sz w:val="16"/>
        </w:rPr>
        <w:t> </w:t>
      </w:r>
      <w:r>
        <w:rPr>
          <w:rFonts w:ascii="Times New Roman" w:hAnsi="Times New Roman"/>
          <w:i/>
          <w:sz w:val="16"/>
        </w:rPr>
        <w:t>aparece subrayado y</w:t>
      </w:r>
      <w:r>
        <w:rPr>
          <w:rFonts w:ascii="Times New Roman" w:hAnsi="Times New Roman"/>
          <w:i/>
          <w:spacing w:val="-3"/>
          <w:sz w:val="16"/>
        </w:rPr>
        <w:t> </w:t>
      </w:r>
      <w:r>
        <w:rPr>
          <w:rFonts w:ascii="Times New Roman" w:hAnsi="Times New Roman"/>
          <w:i/>
          <w:sz w:val="16"/>
        </w:rPr>
        <w:t>con</w:t>
      </w:r>
      <w:r>
        <w:rPr>
          <w:rFonts w:ascii="Times New Roman" w:hAnsi="Times New Roman"/>
          <w:i/>
          <w:spacing w:val="-2"/>
          <w:sz w:val="16"/>
        </w:rPr>
        <w:t> </w:t>
      </w:r>
      <w:r>
        <w:rPr>
          <w:rFonts w:ascii="Times New Roman" w:hAnsi="Times New Roman"/>
          <w:i/>
          <w:sz w:val="16"/>
        </w:rPr>
        <w:t>negrillas, quedó invalidado por</w:t>
      </w:r>
      <w:r>
        <w:rPr>
          <w:rFonts w:ascii="Times New Roman" w:hAnsi="Times New Roman"/>
          <w:i/>
          <w:spacing w:val="-1"/>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pleno</w:t>
      </w:r>
      <w:r>
        <w:rPr>
          <w:rFonts w:ascii="Times New Roman" w:hAnsi="Times New Roman"/>
          <w:i/>
          <w:spacing w:val="-2"/>
          <w:sz w:val="16"/>
        </w:rPr>
        <w:t> </w:t>
      </w:r>
      <w:r>
        <w:rPr>
          <w:rFonts w:ascii="Times New Roman" w:hAnsi="Times New Roman"/>
          <w:i/>
          <w:sz w:val="16"/>
        </w:rPr>
        <w:t>de la</w:t>
      </w:r>
      <w:r>
        <w:rPr>
          <w:rFonts w:ascii="Times New Roman" w:hAnsi="Times New Roman"/>
          <w:i/>
          <w:spacing w:val="-2"/>
          <w:sz w:val="16"/>
        </w:rPr>
        <w:t> </w:t>
      </w:r>
      <w:r>
        <w:rPr>
          <w:rFonts w:ascii="Times New Roman" w:hAnsi="Times New Roman"/>
          <w:i/>
          <w:sz w:val="16"/>
        </w:rPr>
        <w:t>Suprema Corte</w:t>
      </w:r>
      <w:r>
        <w:rPr>
          <w:rFonts w:ascii="Times New Roman" w:hAnsi="Times New Roman"/>
          <w:i/>
          <w:spacing w:val="-3"/>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Justicia</w:t>
      </w:r>
      <w:r>
        <w:rPr>
          <w:rFonts w:ascii="Times New Roman" w:hAnsi="Times New Roman"/>
          <w:i/>
          <w:spacing w:val="40"/>
          <w:sz w:val="16"/>
        </w:rPr>
        <w:t> </w:t>
      </w:r>
      <w:r>
        <w:rPr>
          <w:rFonts w:ascii="Times New Roman" w:hAnsi="Times New Roman"/>
          <w:i/>
          <w:sz w:val="16"/>
        </w:rPr>
        <w:t>de la Nación, por resolución de fecha 29 de septiembre de 2014 dictada en la Acción de Inconstitucionalidad 51/2014 y sus acumuladas 77/2014 y</w:t>
      </w:r>
      <w:r>
        <w:rPr>
          <w:rFonts w:ascii="Times New Roman" w:hAnsi="Times New Roman"/>
          <w:i/>
          <w:spacing w:val="40"/>
          <w:sz w:val="16"/>
        </w:rPr>
        <w:t> </w:t>
      </w:r>
      <w:r>
        <w:rPr>
          <w:rFonts w:ascii="Times New Roman" w:hAnsi="Times New Roman"/>
          <w:i/>
          <w:sz w:val="16"/>
        </w:rPr>
        <w:t>79/2014, promovidas</w:t>
      </w:r>
      <w:r>
        <w:rPr>
          <w:rFonts w:ascii="Times New Roman" w:hAnsi="Times New Roman"/>
          <w:i/>
          <w:spacing w:val="-1"/>
          <w:sz w:val="16"/>
        </w:rPr>
        <w:t> </w:t>
      </w:r>
      <w:r>
        <w:rPr>
          <w:rFonts w:ascii="Times New Roman" w:hAnsi="Times New Roman"/>
          <w:i/>
          <w:sz w:val="16"/>
        </w:rPr>
        <w:t>por</w:t>
      </w:r>
      <w:r>
        <w:rPr>
          <w:rFonts w:ascii="Times New Roman" w:hAnsi="Times New Roman"/>
          <w:i/>
          <w:spacing w:val="-1"/>
          <w:sz w:val="16"/>
        </w:rPr>
        <w:t> </w:t>
      </w:r>
      <w:r>
        <w:rPr>
          <w:rFonts w:ascii="Times New Roman" w:hAnsi="Times New Roman"/>
          <w:i/>
          <w:sz w:val="16"/>
        </w:rPr>
        <w:t>los</w:t>
      </w:r>
      <w:r>
        <w:rPr>
          <w:rFonts w:ascii="Times New Roman" w:hAnsi="Times New Roman"/>
          <w:i/>
          <w:spacing w:val="-1"/>
          <w:sz w:val="16"/>
        </w:rPr>
        <w:t> </w:t>
      </w:r>
      <w:r>
        <w:rPr>
          <w:rFonts w:ascii="Times New Roman" w:hAnsi="Times New Roman"/>
          <w:i/>
          <w:sz w:val="16"/>
        </w:rPr>
        <w:t>Partidos</w:t>
      </w:r>
      <w:r>
        <w:rPr>
          <w:rFonts w:ascii="Times New Roman" w:hAnsi="Times New Roman"/>
          <w:i/>
          <w:spacing w:val="-1"/>
          <w:sz w:val="16"/>
        </w:rPr>
        <w:t> </w:t>
      </w:r>
      <w:r>
        <w:rPr>
          <w:rFonts w:ascii="Times New Roman" w:hAnsi="Times New Roman"/>
          <w:i/>
          <w:sz w:val="16"/>
        </w:rPr>
        <w:t>Políticos</w:t>
      </w:r>
      <w:r>
        <w:rPr>
          <w:rFonts w:ascii="Times New Roman" w:hAnsi="Times New Roman"/>
          <w:i/>
          <w:spacing w:val="-1"/>
          <w:sz w:val="16"/>
        </w:rPr>
        <w:t> </w:t>
      </w:r>
      <w:r>
        <w:rPr>
          <w:rFonts w:ascii="Times New Roman" w:hAnsi="Times New Roman"/>
          <w:i/>
          <w:sz w:val="16"/>
        </w:rPr>
        <w:t>de la Revolución Democrática y Acción Nacional en</w:t>
      </w:r>
      <w:r>
        <w:rPr>
          <w:rFonts w:ascii="Times New Roman" w:hAnsi="Times New Roman"/>
          <w:i/>
          <w:spacing w:val="10"/>
          <w:sz w:val="16"/>
        </w:rPr>
        <w:t> </w:t>
      </w:r>
      <w:r>
        <w:rPr>
          <w:rFonts w:ascii="Times New Roman" w:hAnsi="Times New Roman"/>
          <w:i/>
          <w:sz w:val="16"/>
        </w:rPr>
        <w:t>contra de los decretos</w:t>
      </w:r>
      <w:r>
        <w:rPr>
          <w:rFonts w:ascii="Times New Roman" w:hAnsi="Times New Roman"/>
          <w:i/>
          <w:spacing w:val="-1"/>
          <w:sz w:val="16"/>
        </w:rPr>
        <w:t> </w:t>
      </w:r>
      <w:r>
        <w:rPr>
          <w:rFonts w:ascii="Times New Roman" w:hAnsi="Times New Roman"/>
          <w:i/>
          <w:sz w:val="16"/>
        </w:rPr>
        <w:t>No. 139 y No. 154, ambos</w:t>
      </w:r>
      <w:r>
        <w:rPr>
          <w:rFonts w:ascii="Times New Roman" w:hAnsi="Times New Roman"/>
          <w:i/>
          <w:spacing w:val="40"/>
          <w:sz w:val="16"/>
        </w:rPr>
        <w:t> </w:t>
      </w:r>
      <w:r>
        <w:rPr>
          <w:rFonts w:ascii="Times New Roman" w:hAnsi="Times New Roman"/>
          <w:i/>
          <w:sz w:val="16"/>
        </w:rPr>
        <w:t>de la LXI Legislatura, publicados en el P. O. No. 5511 y 5515 de fechas 24 y 30 de junio de 2014, respectivamente.</w:t>
      </w:r>
    </w:p>
    <w:p>
      <w:pPr>
        <w:pStyle w:val="BodyText"/>
        <w:spacing w:before="123"/>
        <w:ind w:right="410"/>
      </w:pPr>
      <w:r>
        <w:rPr/>
        <w:t>La asignación de los diputados, según el principio de representación proporcional, se sujetará a las bases generales siguientes y a lo que sobre el particular disponga la ley:</w:t>
      </w:r>
    </w:p>
    <w:p>
      <w:pPr>
        <w:pStyle w:val="ListParagraph"/>
        <w:numPr>
          <w:ilvl w:val="1"/>
          <w:numId w:val="15"/>
        </w:numPr>
        <w:tabs>
          <w:tab w:pos="1190" w:val="left" w:leader="none"/>
        </w:tabs>
        <w:spacing w:line="240" w:lineRule="auto" w:before="121" w:after="0"/>
        <w:ind w:left="1190" w:right="414" w:hanging="569"/>
        <w:jc w:val="both"/>
        <w:rPr>
          <w:sz w:val="20"/>
        </w:rPr>
      </w:pPr>
      <w:r>
        <w:rPr>
          <w:sz w:val="20"/>
        </w:rPr>
        <w:t>Para</w:t>
      </w:r>
      <w:r>
        <w:rPr>
          <w:spacing w:val="-2"/>
          <w:sz w:val="20"/>
        </w:rPr>
        <w:t> </w:t>
      </w:r>
      <w:r>
        <w:rPr>
          <w:sz w:val="20"/>
        </w:rPr>
        <w:t>obtener</w:t>
      </w:r>
      <w:r>
        <w:rPr>
          <w:spacing w:val="-1"/>
          <w:sz w:val="20"/>
        </w:rPr>
        <w:t> </w:t>
      </w:r>
      <w:r>
        <w:rPr>
          <w:sz w:val="20"/>
        </w:rPr>
        <w:t>el</w:t>
      </w:r>
      <w:r>
        <w:rPr>
          <w:spacing w:val="-3"/>
          <w:sz w:val="20"/>
        </w:rPr>
        <w:t> </w:t>
      </w:r>
      <w:r>
        <w:rPr>
          <w:sz w:val="20"/>
        </w:rPr>
        <w:t>registro</w:t>
      </w:r>
      <w:r>
        <w:rPr>
          <w:spacing w:val="-2"/>
          <w:sz w:val="20"/>
        </w:rPr>
        <w:t> </w:t>
      </w:r>
      <w:r>
        <w:rPr>
          <w:sz w:val="20"/>
        </w:rPr>
        <w:t>de sus</w:t>
      </w:r>
      <w:r>
        <w:rPr>
          <w:spacing w:val="-1"/>
          <w:sz w:val="20"/>
        </w:rPr>
        <w:t> </w:t>
      </w:r>
      <w:r>
        <w:rPr>
          <w:sz w:val="20"/>
        </w:rPr>
        <w:t>listas</w:t>
      </w:r>
      <w:r>
        <w:rPr>
          <w:spacing w:val="-1"/>
          <w:sz w:val="20"/>
        </w:rPr>
        <w:t> </w:t>
      </w:r>
      <w:r>
        <w:rPr>
          <w:sz w:val="20"/>
        </w:rPr>
        <w:t>de</w:t>
      </w:r>
      <w:r>
        <w:rPr>
          <w:spacing w:val="-3"/>
          <w:sz w:val="20"/>
        </w:rPr>
        <w:t> </w:t>
      </w:r>
      <w:r>
        <w:rPr>
          <w:sz w:val="20"/>
        </w:rPr>
        <w:t>candidatos</w:t>
      </w:r>
      <w:r>
        <w:rPr>
          <w:spacing w:val="-1"/>
          <w:sz w:val="20"/>
        </w:rPr>
        <w:t> </w:t>
      </w:r>
      <w:r>
        <w:rPr>
          <w:sz w:val="20"/>
        </w:rPr>
        <w:t>a diputados</w:t>
      </w:r>
      <w:r>
        <w:rPr>
          <w:spacing w:val="-1"/>
          <w:sz w:val="20"/>
        </w:rPr>
        <w:t> </w:t>
      </w:r>
      <w:r>
        <w:rPr>
          <w:sz w:val="20"/>
        </w:rPr>
        <w:t>de</w:t>
      </w:r>
      <w:r>
        <w:rPr>
          <w:spacing w:val="-3"/>
          <w:sz w:val="20"/>
        </w:rPr>
        <w:t> </w:t>
      </w:r>
      <w:r>
        <w:rPr>
          <w:sz w:val="20"/>
        </w:rPr>
        <w:t>representación</w:t>
      </w:r>
      <w:r>
        <w:rPr>
          <w:spacing w:val="-2"/>
          <w:sz w:val="20"/>
        </w:rPr>
        <w:t> </w:t>
      </w:r>
      <w:r>
        <w:rPr>
          <w:sz w:val="20"/>
        </w:rPr>
        <w:t>proporcional,</w:t>
      </w:r>
      <w:r>
        <w:rPr>
          <w:spacing w:val="-2"/>
          <w:sz w:val="20"/>
        </w:rPr>
        <w:t> </w:t>
      </w:r>
      <w:r>
        <w:rPr>
          <w:sz w:val="20"/>
        </w:rPr>
        <w:t>los partidos políticos deberán acreditar que participan con candidatos a diputados por mayoría relativa en cuando menos 14 de los distritos electorales uninominales;</w:t>
      </w:r>
    </w:p>
    <w:p>
      <w:pPr>
        <w:pStyle w:val="ListParagraph"/>
        <w:numPr>
          <w:ilvl w:val="1"/>
          <w:numId w:val="15"/>
        </w:numPr>
        <w:tabs>
          <w:tab w:pos="1188" w:val="left" w:leader="none"/>
          <w:tab w:pos="1190" w:val="left" w:leader="none"/>
        </w:tabs>
        <w:spacing w:line="240" w:lineRule="auto" w:before="119" w:after="0"/>
        <w:ind w:left="1190" w:right="413" w:hanging="569"/>
        <w:jc w:val="both"/>
        <w:rPr>
          <w:sz w:val="20"/>
        </w:rPr>
      </w:pPr>
      <w:r>
        <w:rPr>
          <w:sz w:val="20"/>
        </w:rPr>
        <w:t>Todo aquel partido que obtenga por lo menos el 3% del total de la votación válida emitida, tendrá derecho a que se le asigne un diputado por el principio de representación proporcional, independientemente de los triunfos de mayoría que hubiese obtenido, y de los que pudieran corresponderle</w:t>
      </w:r>
      <w:r>
        <w:rPr>
          <w:spacing w:val="-14"/>
          <w:sz w:val="20"/>
        </w:rPr>
        <w:t> </w:t>
      </w:r>
      <w:r>
        <w:rPr>
          <w:sz w:val="20"/>
        </w:rPr>
        <w:t>según</w:t>
      </w:r>
      <w:r>
        <w:rPr>
          <w:spacing w:val="-14"/>
          <w:sz w:val="20"/>
        </w:rPr>
        <w:t> </w:t>
      </w:r>
      <w:r>
        <w:rPr>
          <w:sz w:val="20"/>
        </w:rPr>
        <w:t>el</w:t>
      </w:r>
      <w:r>
        <w:rPr>
          <w:spacing w:val="-14"/>
          <w:sz w:val="20"/>
        </w:rPr>
        <w:t> </w:t>
      </w:r>
      <w:r>
        <w:rPr>
          <w:sz w:val="20"/>
        </w:rPr>
        <w:t>procedimiento</w:t>
      </w:r>
      <w:r>
        <w:rPr>
          <w:spacing w:val="-14"/>
          <w:sz w:val="20"/>
        </w:rPr>
        <w:t> </w:t>
      </w:r>
      <w:r>
        <w:rPr>
          <w:sz w:val="20"/>
        </w:rPr>
        <w:t>de</w:t>
      </w:r>
      <w:r>
        <w:rPr>
          <w:spacing w:val="-14"/>
          <w:sz w:val="20"/>
        </w:rPr>
        <w:t> </w:t>
      </w:r>
      <w:r>
        <w:rPr>
          <w:sz w:val="20"/>
        </w:rPr>
        <w:t>asignación</w:t>
      </w:r>
      <w:r>
        <w:rPr>
          <w:spacing w:val="-14"/>
          <w:sz w:val="20"/>
        </w:rPr>
        <w:t> </w:t>
      </w:r>
      <w:r>
        <w:rPr>
          <w:sz w:val="20"/>
        </w:rPr>
        <w:t>de</w:t>
      </w:r>
      <w:r>
        <w:rPr>
          <w:spacing w:val="-14"/>
          <w:sz w:val="20"/>
        </w:rPr>
        <w:t> </w:t>
      </w:r>
      <w:r>
        <w:rPr>
          <w:sz w:val="20"/>
        </w:rPr>
        <w:t>representación</w:t>
      </w:r>
      <w:r>
        <w:rPr>
          <w:spacing w:val="-14"/>
          <w:sz w:val="20"/>
        </w:rPr>
        <w:t> </w:t>
      </w:r>
      <w:r>
        <w:rPr>
          <w:sz w:val="20"/>
        </w:rPr>
        <w:t>proporcional</w:t>
      </w:r>
      <w:r>
        <w:rPr>
          <w:spacing w:val="-14"/>
          <w:sz w:val="20"/>
        </w:rPr>
        <w:t> </w:t>
      </w:r>
      <w:r>
        <w:rPr>
          <w:sz w:val="20"/>
        </w:rPr>
        <w:t>que</w:t>
      </w:r>
      <w:r>
        <w:rPr>
          <w:spacing w:val="-13"/>
          <w:sz w:val="20"/>
        </w:rPr>
        <w:t> </w:t>
      </w:r>
      <w:r>
        <w:rPr>
          <w:sz w:val="20"/>
        </w:rPr>
        <w:t>establezca la ley;</w:t>
      </w:r>
    </w:p>
    <w:p>
      <w:pPr>
        <w:pStyle w:val="ListParagraph"/>
        <w:numPr>
          <w:ilvl w:val="1"/>
          <w:numId w:val="15"/>
        </w:numPr>
        <w:tabs>
          <w:tab w:pos="1190" w:val="left" w:leader="none"/>
        </w:tabs>
        <w:spacing w:line="240" w:lineRule="auto" w:before="120" w:after="0"/>
        <w:ind w:left="1190" w:right="414" w:hanging="569"/>
        <w:jc w:val="both"/>
        <w:rPr>
          <w:sz w:val="20"/>
        </w:rPr>
      </w:pPr>
      <w:r>
        <w:rPr>
          <w:sz w:val="20"/>
        </w:rPr>
        <w:t>Al partido político que cumpla con lo dispuesto por las dos bases anteriores, independiente y adicionalmente</w:t>
      </w:r>
      <w:r>
        <w:rPr>
          <w:spacing w:val="-14"/>
          <w:sz w:val="20"/>
        </w:rPr>
        <w:t> </w:t>
      </w:r>
      <w:r>
        <w:rPr>
          <w:sz w:val="20"/>
        </w:rPr>
        <w:t>a</w:t>
      </w:r>
      <w:r>
        <w:rPr>
          <w:spacing w:val="-14"/>
          <w:sz w:val="20"/>
        </w:rPr>
        <w:t> </w:t>
      </w:r>
      <w:r>
        <w:rPr>
          <w:sz w:val="20"/>
        </w:rPr>
        <w:t>las</w:t>
      </w:r>
      <w:r>
        <w:rPr>
          <w:spacing w:val="-14"/>
          <w:sz w:val="20"/>
        </w:rPr>
        <w:t> </w:t>
      </w:r>
      <w:r>
        <w:rPr>
          <w:sz w:val="20"/>
        </w:rPr>
        <w:t>constancias</w:t>
      </w:r>
      <w:r>
        <w:rPr>
          <w:spacing w:val="-14"/>
          <w:sz w:val="20"/>
        </w:rPr>
        <w:t> </w:t>
      </w:r>
      <w:r>
        <w:rPr>
          <w:sz w:val="20"/>
        </w:rPr>
        <w:t>de</w:t>
      </w:r>
      <w:r>
        <w:rPr>
          <w:spacing w:val="-14"/>
          <w:sz w:val="20"/>
        </w:rPr>
        <w:t> </w:t>
      </w:r>
      <w:r>
        <w:rPr>
          <w:sz w:val="20"/>
        </w:rPr>
        <w:t>mayoría</w:t>
      </w:r>
      <w:r>
        <w:rPr>
          <w:spacing w:val="-14"/>
          <w:sz w:val="20"/>
        </w:rPr>
        <w:t> </w:t>
      </w:r>
      <w:r>
        <w:rPr>
          <w:sz w:val="20"/>
        </w:rPr>
        <w:t>relativa</w:t>
      </w:r>
      <w:r>
        <w:rPr>
          <w:spacing w:val="-14"/>
          <w:sz w:val="20"/>
        </w:rPr>
        <w:t> </w:t>
      </w:r>
      <w:r>
        <w:rPr>
          <w:sz w:val="20"/>
        </w:rPr>
        <w:t>que</w:t>
      </w:r>
      <w:r>
        <w:rPr>
          <w:spacing w:val="-14"/>
          <w:sz w:val="20"/>
        </w:rPr>
        <w:t> </w:t>
      </w:r>
      <w:r>
        <w:rPr>
          <w:sz w:val="20"/>
        </w:rPr>
        <w:t>hubiesen</w:t>
      </w:r>
      <w:r>
        <w:rPr>
          <w:spacing w:val="-14"/>
          <w:sz w:val="20"/>
        </w:rPr>
        <w:t> </w:t>
      </w:r>
      <w:r>
        <w:rPr>
          <w:sz w:val="20"/>
        </w:rPr>
        <w:t>obtenido</w:t>
      </w:r>
      <w:r>
        <w:rPr>
          <w:spacing w:val="-13"/>
          <w:sz w:val="20"/>
        </w:rPr>
        <w:t> </w:t>
      </w:r>
      <w:r>
        <w:rPr>
          <w:sz w:val="20"/>
        </w:rPr>
        <w:t>sus</w:t>
      </w:r>
      <w:r>
        <w:rPr>
          <w:spacing w:val="-14"/>
          <w:sz w:val="20"/>
        </w:rPr>
        <w:t> </w:t>
      </w:r>
      <w:r>
        <w:rPr>
          <w:sz w:val="20"/>
        </w:rPr>
        <w:t>candidatos,</w:t>
      </w:r>
      <w:r>
        <w:rPr>
          <w:spacing w:val="-14"/>
          <w:sz w:val="20"/>
        </w:rPr>
        <w:t> </w:t>
      </w:r>
      <w:r>
        <w:rPr>
          <w:sz w:val="20"/>
        </w:rPr>
        <w:t>le</w:t>
      </w:r>
      <w:r>
        <w:rPr>
          <w:spacing w:val="-14"/>
          <w:sz w:val="20"/>
        </w:rPr>
        <w:t> </w:t>
      </w:r>
      <w:r>
        <w:rPr>
          <w:sz w:val="20"/>
        </w:rPr>
        <w:t>serán asignados por el principio de representación proporcional, de acuerdo con su votación estatal emitida,</w:t>
      </w:r>
      <w:r>
        <w:rPr>
          <w:spacing w:val="-9"/>
          <w:sz w:val="20"/>
        </w:rPr>
        <w:t> </w:t>
      </w:r>
      <w:r>
        <w:rPr>
          <w:sz w:val="20"/>
        </w:rPr>
        <w:t>el</w:t>
      </w:r>
      <w:r>
        <w:rPr>
          <w:spacing w:val="-10"/>
          <w:sz w:val="20"/>
        </w:rPr>
        <w:t> </w:t>
      </w:r>
      <w:r>
        <w:rPr>
          <w:sz w:val="20"/>
        </w:rPr>
        <w:t>número</w:t>
      </w:r>
      <w:r>
        <w:rPr>
          <w:spacing w:val="-11"/>
          <w:sz w:val="20"/>
        </w:rPr>
        <w:t> </w:t>
      </w:r>
      <w:r>
        <w:rPr>
          <w:sz w:val="20"/>
        </w:rPr>
        <w:t>de</w:t>
      </w:r>
      <w:r>
        <w:rPr>
          <w:spacing w:val="-10"/>
          <w:sz w:val="20"/>
        </w:rPr>
        <w:t> </w:t>
      </w:r>
      <w:r>
        <w:rPr>
          <w:sz w:val="20"/>
        </w:rPr>
        <w:t>diputados</w:t>
      </w:r>
      <w:r>
        <w:rPr>
          <w:spacing w:val="-8"/>
          <w:sz w:val="20"/>
        </w:rPr>
        <w:t> </w:t>
      </w:r>
      <w:r>
        <w:rPr>
          <w:sz w:val="20"/>
        </w:rPr>
        <w:t>de</w:t>
      </w:r>
      <w:r>
        <w:rPr>
          <w:spacing w:val="-10"/>
          <w:sz w:val="20"/>
        </w:rPr>
        <w:t> </w:t>
      </w:r>
      <w:r>
        <w:rPr>
          <w:sz w:val="20"/>
        </w:rPr>
        <w:t>su</w:t>
      </w:r>
      <w:r>
        <w:rPr>
          <w:spacing w:val="-9"/>
          <w:sz w:val="20"/>
        </w:rPr>
        <w:t> </w:t>
      </w:r>
      <w:r>
        <w:rPr>
          <w:sz w:val="20"/>
        </w:rPr>
        <w:t>lista</w:t>
      </w:r>
      <w:r>
        <w:rPr>
          <w:spacing w:val="-9"/>
          <w:sz w:val="20"/>
        </w:rPr>
        <w:t> </w:t>
      </w:r>
      <w:r>
        <w:rPr>
          <w:sz w:val="20"/>
        </w:rPr>
        <w:t>que</w:t>
      </w:r>
      <w:r>
        <w:rPr>
          <w:spacing w:val="-9"/>
          <w:sz w:val="20"/>
        </w:rPr>
        <w:t> </w:t>
      </w:r>
      <w:r>
        <w:rPr>
          <w:sz w:val="20"/>
        </w:rPr>
        <w:t>le</w:t>
      </w:r>
      <w:r>
        <w:rPr>
          <w:spacing w:val="-11"/>
          <w:sz w:val="20"/>
        </w:rPr>
        <w:t> </w:t>
      </w:r>
      <w:r>
        <w:rPr>
          <w:sz w:val="20"/>
        </w:rPr>
        <w:t>corresponda</w:t>
      </w:r>
      <w:r>
        <w:rPr>
          <w:spacing w:val="-9"/>
          <w:sz w:val="20"/>
        </w:rPr>
        <w:t> </w:t>
      </w:r>
      <w:r>
        <w:rPr>
          <w:sz w:val="20"/>
        </w:rPr>
        <w:t>en</w:t>
      </w:r>
      <w:r>
        <w:rPr>
          <w:spacing w:val="-10"/>
          <w:sz w:val="20"/>
        </w:rPr>
        <w:t> </w:t>
      </w:r>
      <w:r>
        <w:rPr>
          <w:sz w:val="20"/>
        </w:rPr>
        <w:t>la</w:t>
      </w:r>
      <w:r>
        <w:rPr>
          <w:spacing w:val="-11"/>
          <w:sz w:val="20"/>
        </w:rPr>
        <w:t> </w:t>
      </w:r>
      <w:r>
        <w:rPr>
          <w:sz w:val="20"/>
        </w:rPr>
        <w:t>circunscripción</w:t>
      </w:r>
      <w:r>
        <w:rPr>
          <w:spacing w:val="-9"/>
          <w:sz w:val="20"/>
        </w:rPr>
        <w:t> </w:t>
      </w:r>
      <w:r>
        <w:rPr>
          <w:sz w:val="20"/>
        </w:rPr>
        <w:t>plurinominal.</w:t>
      </w:r>
      <w:r>
        <w:rPr>
          <w:spacing w:val="-9"/>
          <w:sz w:val="20"/>
        </w:rPr>
        <w:t> </w:t>
      </w:r>
      <w:r>
        <w:rPr>
          <w:sz w:val="20"/>
        </w:rPr>
        <w:t>En la asignación se seguirá el orden que tuviesen los candidatos en las listas correspondientes;</w:t>
      </w:r>
    </w:p>
    <w:p>
      <w:pPr>
        <w:pStyle w:val="ListParagraph"/>
        <w:numPr>
          <w:ilvl w:val="1"/>
          <w:numId w:val="15"/>
        </w:numPr>
        <w:tabs>
          <w:tab w:pos="1190" w:val="left" w:leader="none"/>
        </w:tabs>
        <w:spacing w:line="240" w:lineRule="auto" w:before="120" w:after="0"/>
        <w:ind w:left="1190" w:right="0" w:hanging="568"/>
        <w:jc w:val="left"/>
        <w:rPr>
          <w:sz w:val="20"/>
        </w:rPr>
      </w:pPr>
      <w:r>
        <w:rPr>
          <w:sz w:val="20"/>
        </w:rPr>
        <w:t>Ningún</w:t>
      </w:r>
      <w:r>
        <w:rPr>
          <w:spacing w:val="-6"/>
          <w:sz w:val="20"/>
        </w:rPr>
        <w:t> </w:t>
      </w:r>
      <w:r>
        <w:rPr>
          <w:sz w:val="20"/>
        </w:rPr>
        <w:t>partido</w:t>
      </w:r>
      <w:r>
        <w:rPr>
          <w:spacing w:val="-5"/>
          <w:sz w:val="20"/>
        </w:rPr>
        <w:t> </w:t>
      </w:r>
      <w:r>
        <w:rPr>
          <w:sz w:val="20"/>
        </w:rPr>
        <w:t>político</w:t>
      </w:r>
      <w:r>
        <w:rPr>
          <w:spacing w:val="-5"/>
          <w:sz w:val="20"/>
        </w:rPr>
        <w:t> </w:t>
      </w:r>
      <w:r>
        <w:rPr>
          <w:sz w:val="20"/>
        </w:rPr>
        <w:t>podrá</w:t>
      </w:r>
      <w:r>
        <w:rPr>
          <w:spacing w:val="-6"/>
          <w:sz w:val="20"/>
        </w:rPr>
        <w:t> </w:t>
      </w:r>
      <w:r>
        <w:rPr>
          <w:sz w:val="20"/>
        </w:rPr>
        <w:t>contar</w:t>
      </w:r>
      <w:r>
        <w:rPr>
          <w:spacing w:val="-6"/>
          <w:sz w:val="20"/>
        </w:rPr>
        <w:t> </w:t>
      </w:r>
      <w:r>
        <w:rPr>
          <w:sz w:val="20"/>
        </w:rPr>
        <w:t>con</w:t>
      </w:r>
      <w:r>
        <w:rPr>
          <w:spacing w:val="-7"/>
          <w:sz w:val="20"/>
        </w:rPr>
        <w:t> </w:t>
      </w:r>
      <w:r>
        <w:rPr>
          <w:sz w:val="20"/>
        </w:rPr>
        <w:t>más</w:t>
      </w:r>
      <w:r>
        <w:rPr>
          <w:spacing w:val="-5"/>
          <w:sz w:val="20"/>
        </w:rPr>
        <w:t> </w:t>
      </w:r>
      <w:r>
        <w:rPr>
          <w:sz w:val="20"/>
        </w:rPr>
        <w:t>de</w:t>
      </w:r>
      <w:r>
        <w:rPr>
          <w:spacing w:val="-7"/>
          <w:sz w:val="20"/>
        </w:rPr>
        <w:t> </w:t>
      </w:r>
      <w:r>
        <w:rPr>
          <w:sz w:val="20"/>
        </w:rPr>
        <w:t>21</w:t>
      </w:r>
      <w:r>
        <w:rPr>
          <w:spacing w:val="-7"/>
          <w:sz w:val="20"/>
        </w:rPr>
        <w:t> </w:t>
      </w:r>
      <w:r>
        <w:rPr>
          <w:sz w:val="20"/>
        </w:rPr>
        <w:t>diputados</w:t>
      </w:r>
      <w:r>
        <w:rPr>
          <w:spacing w:val="-5"/>
          <w:sz w:val="20"/>
        </w:rPr>
        <w:t> </w:t>
      </w:r>
      <w:r>
        <w:rPr>
          <w:sz w:val="20"/>
        </w:rPr>
        <w:t>por</w:t>
      </w:r>
      <w:r>
        <w:rPr>
          <w:spacing w:val="-6"/>
          <w:sz w:val="20"/>
        </w:rPr>
        <w:t> </w:t>
      </w:r>
      <w:r>
        <w:rPr>
          <w:sz w:val="20"/>
        </w:rPr>
        <w:t>ambos</w:t>
      </w:r>
      <w:r>
        <w:rPr>
          <w:spacing w:val="-5"/>
          <w:sz w:val="20"/>
        </w:rPr>
        <w:t> </w:t>
      </w:r>
      <w:r>
        <w:rPr>
          <w:spacing w:val="-2"/>
          <w:sz w:val="20"/>
        </w:rPr>
        <w:t>principios;</w:t>
      </w:r>
    </w:p>
    <w:p>
      <w:pPr>
        <w:pStyle w:val="ListParagraph"/>
        <w:numPr>
          <w:ilvl w:val="1"/>
          <w:numId w:val="15"/>
        </w:numPr>
        <w:tabs>
          <w:tab w:pos="1190" w:val="left" w:leader="none"/>
        </w:tabs>
        <w:spacing w:line="240" w:lineRule="auto" w:before="121" w:after="0"/>
        <w:ind w:left="1190" w:right="407" w:hanging="569"/>
        <w:jc w:val="both"/>
        <w:rPr>
          <w:sz w:val="20"/>
        </w:rPr>
      </w:pPr>
      <w:r>
        <w:rPr>
          <w:sz w:val="20"/>
        </w:rPr>
        <w:t>En ningún caso, un partido político podrá contar con un número de Diputados por ambos principios que</w:t>
      </w:r>
      <w:r>
        <w:rPr>
          <w:spacing w:val="-8"/>
          <w:sz w:val="20"/>
        </w:rPr>
        <w:t> </w:t>
      </w:r>
      <w:r>
        <w:rPr>
          <w:sz w:val="20"/>
        </w:rPr>
        <w:t>representen</w:t>
      </w:r>
      <w:r>
        <w:rPr>
          <w:spacing w:val="-8"/>
          <w:sz w:val="20"/>
        </w:rPr>
        <w:t> </w:t>
      </w:r>
      <w:r>
        <w:rPr>
          <w:sz w:val="20"/>
        </w:rPr>
        <w:t>un</w:t>
      </w:r>
      <w:r>
        <w:rPr>
          <w:spacing w:val="-8"/>
          <w:sz w:val="20"/>
        </w:rPr>
        <w:t> </w:t>
      </w:r>
      <w:r>
        <w:rPr>
          <w:sz w:val="20"/>
        </w:rPr>
        <w:t>porcentaje</w:t>
      </w:r>
      <w:r>
        <w:rPr>
          <w:spacing w:val="-8"/>
          <w:sz w:val="20"/>
        </w:rPr>
        <w:t> </w:t>
      </w:r>
      <w:r>
        <w:rPr>
          <w:sz w:val="20"/>
        </w:rPr>
        <w:t>del</w:t>
      </w:r>
      <w:r>
        <w:rPr>
          <w:spacing w:val="-6"/>
          <w:sz w:val="20"/>
        </w:rPr>
        <w:t> </w:t>
      </w:r>
      <w:r>
        <w:rPr>
          <w:sz w:val="20"/>
        </w:rPr>
        <w:t>total</w:t>
      </w:r>
      <w:r>
        <w:rPr>
          <w:spacing w:val="-9"/>
          <w:sz w:val="20"/>
        </w:rPr>
        <w:t> </w:t>
      </w:r>
      <w:r>
        <w:rPr>
          <w:sz w:val="20"/>
        </w:rPr>
        <w:t>del</w:t>
      </w:r>
      <w:r>
        <w:rPr>
          <w:spacing w:val="-7"/>
          <w:sz w:val="20"/>
        </w:rPr>
        <w:t> </w:t>
      </w:r>
      <w:r>
        <w:rPr>
          <w:sz w:val="20"/>
        </w:rPr>
        <w:t>H.</w:t>
      </w:r>
      <w:r>
        <w:rPr>
          <w:spacing w:val="-8"/>
          <w:sz w:val="20"/>
        </w:rPr>
        <w:t> </w:t>
      </w:r>
      <w:r>
        <w:rPr>
          <w:sz w:val="20"/>
        </w:rPr>
        <w:t>Congreso</w:t>
      </w:r>
      <w:r>
        <w:rPr>
          <w:spacing w:val="-8"/>
          <w:sz w:val="20"/>
        </w:rPr>
        <w:t> </w:t>
      </w:r>
      <w:r>
        <w:rPr>
          <w:sz w:val="20"/>
        </w:rPr>
        <w:t>que</w:t>
      </w:r>
      <w:r>
        <w:rPr>
          <w:spacing w:val="-6"/>
          <w:sz w:val="20"/>
        </w:rPr>
        <w:t> </w:t>
      </w:r>
      <w:r>
        <w:rPr>
          <w:sz w:val="20"/>
        </w:rPr>
        <w:t>exceda</w:t>
      </w:r>
      <w:r>
        <w:rPr>
          <w:spacing w:val="-6"/>
          <w:sz w:val="20"/>
        </w:rPr>
        <w:t> </w:t>
      </w:r>
      <w:r>
        <w:rPr>
          <w:sz w:val="20"/>
        </w:rPr>
        <w:t>en</w:t>
      </w:r>
      <w:r>
        <w:rPr>
          <w:spacing w:val="-8"/>
          <w:sz w:val="20"/>
        </w:rPr>
        <w:t> </w:t>
      </w:r>
      <w:r>
        <w:rPr>
          <w:sz w:val="20"/>
        </w:rPr>
        <w:t>ocho</w:t>
      </w:r>
      <w:r>
        <w:rPr>
          <w:spacing w:val="-8"/>
          <w:sz w:val="20"/>
        </w:rPr>
        <w:t> </w:t>
      </w:r>
      <w:r>
        <w:rPr>
          <w:sz w:val="20"/>
        </w:rPr>
        <w:t>puntos</w:t>
      </w:r>
      <w:r>
        <w:rPr>
          <w:spacing w:val="-7"/>
          <w:sz w:val="20"/>
        </w:rPr>
        <w:t> </w:t>
      </w:r>
      <w:r>
        <w:rPr>
          <w:sz w:val="20"/>
        </w:rPr>
        <w:t>a</w:t>
      </w:r>
      <w:r>
        <w:rPr>
          <w:spacing w:val="-8"/>
          <w:sz w:val="20"/>
        </w:rPr>
        <w:t> </w:t>
      </w:r>
      <w:r>
        <w:rPr>
          <w:sz w:val="20"/>
        </w:rPr>
        <w:t>su</w:t>
      </w:r>
      <w:r>
        <w:rPr>
          <w:spacing w:val="-8"/>
          <w:sz w:val="20"/>
        </w:rPr>
        <w:t> </w:t>
      </w:r>
      <w:r>
        <w:rPr>
          <w:sz w:val="20"/>
        </w:rPr>
        <w:t>porcentaje de votación estatal emitida. Esta base no se aplicará al partido político que, por sus triunfos en distritos</w:t>
      </w:r>
      <w:r>
        <w:rPr>
          <w:spacing w:val="-11"/>
          <w:sz w:val="20"/>
        </w:rPr>
        <w:t> </w:t>
      </w:r>
      <w:r>
        <w:rPr>
          <w:sz w:val="20"/>
        </w:rPr>
        <w:t>uninominales,</w:t>
      </w:r>
      <w:r>
        <w:rPr>
          <w:spacing w:val="-11"/>
          <w:sz w:val="20"/>
        </w:rPr>
        <w:t> </w:t>
      </w:r>
      <w:r>
        <w:rPr>
          <w:sz w:val="20"/>
        </w:rPr>
        <w:t>obtenga</w:t>
      </w:r>
      <w:r>
        <w:rPr>
          <w:spacing w:val="-11"/>
          <w:sz w:val="20"/>
        </w:rPr>
        <w:t> </w:t>
      </w:r>
      <w:r>
        <w:rPr>
          <w:sz w:val="20"/>
        </w:rPr>
        <w:t>un</w:t>
      </w:r>
      <w:r>
        <w:rPr>
          <w:spacing w:val="-9"/>
          <w:sz w:val="20"/>
        </w:rPr>
        <w:t> </w:t>
      </w:r>
      <w:r>
        <w:rPr>
          <w:sz w:val="20"/>
        </w:rPr>
        <w:t>porcentaje</w:t>
      </w:r>
      <w:r>
        <w:rPr>
          <w:spacing w:val="-11"/>
          <w:sz w:val="20"/>
        </w:rPr>
        <w:t> </w:t>
      </w:r>
      <w:r>
        <w:rPr>
          <w:sz w:val="20"/>
        </w:rPr>
        <w:t>de</w:t>
      </w:r>
      <w:r>
        <w:rPr>
          <w:spacing w:val="-12"/>
          <w:sz w:val="20"/>
        </w:rPr>
        <w:t> </w:t>
      </w:r>
      <w:r>
        <w:rPr>
          <w:sz w:val="20"/>
        </w:rPr>
        <w:t>curules</w:t>
      </w:r>
      <w:r>
        <w:rPr>
          <w:spacing w:val="-10"/>
          <w:sz w:val="20"/>
        </w:rPr>
        <w:t> </w:t>
      </w:r>
      <w:r>
        <w:rPr>
          <w:sz w:val="20"/>
        </w:rPr>
        <w:t>del</w:t>
      </w:r>
      <w:r>
        <w:rPr>
          <w:spacing w:val="-12"/>
          <w:sz w:val="20"/>
        </w:rPr>
        <w:t> </w:t>
      </w:r>
      <w:r>
        <w:rPr>
          <w:sz w:val="20"/>
        </w:rPr>
        <w:t>total</w:t>
      </w:r>
      <w:r>
        <w:rPr>
          <w:spacing w:val="-12"/>
          <w:sz w:val="20"/>
        </w:rPr>
        <w:t> </w:t>
      </w:r>
      <w:r>
        <w:rPr>
          <w:sz w:val="20"/>
        </w:rPr>
        <w:t>del</w:t>
      </w:r>
      <w:r>
        <w:rPr>
          <w:spacing w:val="-12"/>
          <w:sz w:val="20"/>
        </w:rPr>
        <w:t> </w:t>
      </w:r>
      <w:r>
        <w:rPr>
          <w:sz w:val="20"/>
        </w:rPr>
        <w:t>H.</w:t>
      </w:r>
      <w:r>
        <w:rPr>
          <w:spacing w:val="-11"/>
          <w:sz w:val="20"/>
        </w:rPr>
        <w:t> </w:t>
      </w:r>
      <w:r>
        <w:rPr>
          <w:sz w:val="20"/>
        </w:rPr>
        <w:t>Congreso</w:t>
      </w:r>
      <w:r>
        <w:rPr>
          <w:spacing w:val="-9"/>
          <w:sz w:val="20"/>
        </w:rPr>
        <w:t> </w:t>
      </w:r>
      <w:r>
        <w:rPr>
          <w:sz w:val="20"/>
        </w:rPr>
        <w:t>superior</w:t>
      </w:r>
      <w:r>
        <w:rPr>
          <w:spacing w:val="-10"/>
          <w:sz w:val="20"/>
        </w:rPr>
        <w:t> </w:t>
      </w:r>
      <w:r>
        <w:rPr>
          <w:sz w:val="20"/>
        </w:rPr>
        <w:t>a</w:t>
      </w:r>
      <w:r>
        <w:rPr>
          <w:spacing w:val="-11"/>
          <w:sz w:val="20"/>
        </w:rPr>
        <w:t> </w:t>
      </w:r>
      <w:r>
        <w:rPr>
          <w:sz w:val="20"/>
        </w:rPr>
        <w:t>la</w:t>
      </w:r>
      <w:r>
        <w:rPr>
          <w:spacing w:val="-11"/>
          <w:sz w:val="20"/>
        </w:rPr>
        <w:t> </w:t>
      </w:r>
      <w:r>
        <w:rPr>
          <w:sz w:val="20"/>
        </w:rPr>
        <w:t>suma del</w:t>
      </w:r>
      <w:r>
        <w:rPr>
          <w:spacing w:val="-6"/>
          <w:sz w:val="20"/>
        </w:rPr>
        <w:t> </w:t>
      </w:r>
      <w:r>
        <w:rPr>
          <w:sz w:val="20"/>
        </w:rPr>
        <w:t>porcentaje</w:t>
      </w:r>
      <w:r>
        <w:rPr>
          <w:spacing w:val="-6"/>
          <w:sz w:val="20"/>
        </w:rPr>
        <w:t> </w:t>
      </w:r>
      <w:r>
        <w:rPr>
          <w:sz w:val="20"/>
        </w:rPr>
        <w:t>de</w:t>
      </w:r>
      <w:r>
        <w:rPr>
          <w:spacing w:val="-6"/>
          <w:sz w:val="20"/>
        </w:rPr>
        <w:t> </w:t>
      </w:r>
      <w:r>
        <w:rPr>
          <w:sz w:val="20"/>
        </w:rPr>
        <w:t>su</w:t>
      </w:r>
      <w:r>
        <w:rPr>
          <w:spacing w:val="-4"/>
          <w:sz w:val="20"/>
        </w:rPr>
        <w:t> </w:t>
      </w:r>
      <w:r>
        <w:rPr>
          <w:sz w:val="20"/>
        </w:rPr>
        <w:t>votación</w:t>
      </w:r>
      <w:r>
        <w:rPr>
          <w:spacing w:val="-6"/>
          <w:sz w:val="20"/>
        </w:rPr>
        <w:t> </w:t>
      </w:r>
      <w:r>
        <w:rPr>
          <w:sz w:val="20"/>
        </w:rPr>
        <w:t>estatal</w:t>
      </w:r>
      <w:r>
        <w:rPr>
          <w:spacing w:val="-6"/>
          <w:sz w:val="20"/>
        </w:rPr>
        <w:t> </w:t>
      </w:r>
      <w:r>
        <w:rPr>
          <w:sz w:val="20"/>
        </w:rPr>
        <w:t>emitida</w:t>
      </w:r>
      <w:r>
        <w:rPr>
          <w:spacing w:val="-6"/>
          <w:sz w:val="20"/>
        </w:rPr>
        <w:t> </w:t>
      </w:r>
      <w:r>
        <w:rPr>
          <w:sz w:val="20"/>
        </w:rPr>
        <w:t>más</w:t>
      </w:r>
      <w:r>
        <w:rPr>
          <w:spacing w:val="-5"/>
          <w:sz w:val="20"/>
        </w:rPr>
        <w:t> </w:t>
      </w:r>
      <w:r>
        <w:rPr>
          <w:sz w:val="20"/>
        </w:rPr>
        <w:t>el</w:t>
      </w:r>
      <w:r>
        <w:rPr>
          <w:spacing w:val="-7"/>
          <w:sz w:val="20"/>
        </w:rPr>
        <w:t> </w:t>
      </w:r>
      <w:r>
        <w:rPr>
          <w:sz w:val="20"/>
        </w:rPr>
        <w:t>ocho</w:t>
      </w:r>
      <w:r>
        <w:rPr>
          <w:spacing w:val="-6"/>
          <w:sz w:val="20"/>
        </w:rPr>
        <w:t> </w:t>
      </w:r>
      <w:r>
        <w:rPr>
          <w:sz w:val="20"/>
        </w:rPr>
        <w:t>por</w:t>
      </w:r>
      <w:r>
        <w:rPr>
          <w:spacing w:val="-5"/>
          <w:sz w:val="20"/>
        </w:rPr>
        <w:t> </w:t>
      </w:r>
      <w:r>
        <w:rPr>
          <w:sz w:val="20"/>
        </w:rPr>
        <w:t>ciento.</w:t>
      </w:r>
      <w:r>
        <w:rPr>
          <w:spacing w:val="-6"/>
          <w:sz w:val="20"/>
        </w:rPr>
        <w:t> </w:t>
      </w:r>
      <w:r>
        <w:rPr>
          <w:sz w:val="20"/>
        </w:rPr>
        <w:t>Asimismo,</w:t>
      </w:r>
      <w:r>
        <w:rPr>
          <w:spacing w:val="-6"/>
          <w:sz w:val="20"/>
        </w:rPr>
        <w:t> </w:t>
      </w:r>
      <w:r>
        <w:rPr>
          <w:sz w:val="20"/>
        </w:rPr>
        <w:t>en</w:t>
      </w:r>
      <w:r>
        <w:rPr>
          <w:spacing w:val="-6"/>
          <w:sz w:val="20"/>
        </w:rPr>
        <w:t> </w:t>
      </w:r>
      <w:r>
        <w:rPr>
          <w:sz w:val="20"/>
        </w:rPr>
        <w:t>la</w:t>
      </w:r>
      <w:r>
        <w:rPr>
          <w:spacing w:val="-6"/>
          <w:sz w:val="20"/>
        </w:rPr>
        <w:t> </w:t>
      </w:r>
      <w:r>
        <w:rPr>
          <w:sz w:val="20"/>
        </w:rPr>
        <w:t>integración</w:t>
      </w:r>
      <w:r>
        <w:rPr>
          <w:spacing w:val="-6"/>
          <w:sz w:val="20"/>
        </w:rPr>
        <w:t> </w:t>
      </w:r>
      <w:r>
        <w:rPr>
          <w:sz w:val="20"/>
        </w:rPr>
        <w:t>del</w:t>
      </w:r>
    </w:p>
    <w:p>
      <w:pPr>
        <w:pStyle w:val="BodyText"/>
        <w:ind w:left="1190" w:right="419"/>
      </w:pPr>
      <w:r>
        <w:rPr/>
        <w:t>H.</w:t>
      </w:r>
      <w:r>
        <w:rPr>
          <w:spacing w:val="-11"/>
        </w:rPr>
        <w:t> </w:t>
      </w:r>
      <w:r>
        <w:rPr/>
        <w:t>Congreso,</w:t>
      </w:r>
      <w:r>
        <w:rPr>
          <w:spacing w:val="-12"/>
        </w:rPr>
        <w:t> </w:t>
      </w:r>
      <w:r>
        <w:rPr/>
        <w:t>el</w:t>
      </w:r>
      <w:r>
        <w:rPr>
          <w:spacing w:val="-12"/>
        </w:rPr>
        <w:t> </w:t>
      </w:r>
      <w:r>
        <w:rPr/>
        <w:t>porcentaje</w:t>
      </w:r>
      <w:r>
        <w:rPr>
          <w:spacing w:val="-9"/>
        </w:rPr>
        <w:t> </w:t>
      </w:r>
      <w:r>
        <w:rPr/>
        <w:t>de</w:t>
      </w:r>
      <w:r>
        <w:rPr>
          <w:spacing w:val="-12"/>
        </w:rPr>
        <w:t> </w:t>
      </w:r>
      <w:r>
        <w:rPr/>
        <w:t>representación</w:t>
      </w:r>
      <w:r>
        <w:rPr>
          <w:spacing w:val="-12"/>
        </w:rPr>
        <w:t> </w:t>
      </w:r>
      <w:r>
        <w:rPr/>
        <w:t>de</w:t>
      </w:r>
      <w:r>
        <w:rPr>
          <w:spacing w:val="-11"/>
        </w:rPr>
        <w:t> </w:t>
      </w:r>
      <w:r>
        <w:rPr/>
        <w:t>un</w:t>
      </w:r>
      <w:r>
        <w:rPr>
          <w:spacing w:val="-9"/>
        </w:rPr>
        <w:t> </w:t>
      </w:r>
      <w:r>
        <w:rPr/>
        <w:t>partido</w:t>
      </w:r>
      <w:r>
        <w:rPr>
          <w:spacing w:val="-12"/>
        </w:rPr>
        <w:t> </w:t>
      </w:r>
      <w:r>
        <w:rPr/>
        <w:t>político</w:t>
      </w:r>
      <w:r>
        <w:rPr>
          <w:spacing w:val="-9"/>
        </w:rPr>
        <w:t> </w:t>
      </w:r>
      <w:r>
        <w:rPr/>
        <w:t>no</w:t>
      </w:r>
      <w:r>
        <w:rPr>
          <w:spacing w:val="-12"/>
        </w:rPr>
        <w:t> </w:t>
      </w:r>
      <w:r>
        <w:rPr/>
        <w:t>podrá</w:t>
      </w:r>
      <w:r>
        <w:rPr>
          <w:spacing w:val="-11"/>
        </w:rPr>
        <w:t> </w:t>
      </w:r>
      <w:r>
        <w:rPr/>
        <w:t>ser</w:t>
      </w:r>
      <w:r>
        <w:rPr>
          <w:spacing w:val="-10"/>
        </w:rPr>
        <w:t> </w:t>
      </w:r>
      <w:r>
        <w:rPr/>
        <w:t>menor</w:t>
      </w:r>
      <w:r>
        <w:rPr>
          <w:spacing w:val="-10"/>
        </w:rPr>
        <w:t> </w:t>
      </w:r>
      <w:r>
        <w:rPr/>
        <w:t>al</w:t>
      </w:r>
      <w:r>
        <w:rPr>
          <w:spacing w:val="-12"/>
        </w:rPr>
        <w:t> </w:t>
      </w:r>
      <w:r>
        <w:rPr/>
        <w:t>porcentaje de votación que hubiere recibido menos ocho puntos porcentuales; y</w:t>
      </w:r>
    </w:p>
    <w:p>
      <w:pPr>
        <w:pStyle w:val="BodyText"/>
        <w:spacing w:after="0"/>
        <w:sectPr>
          <w:pgSz w:w="12240" w:h="15840"/>
          <w:pgMar w:header="709" w:footer="712" w:top="1880" w:bottom="900" w:left="1080" w:right="720"/>
        </w:sectPr>
      </w:pPr>
    </w:p>
    <w:p>
      <w:pPr>
        <w:pStyle w:val="BodyText"/>
        <w:spacing w:before="207"/>
        <w:ind w:left="0"/>
        <w:jc w:val="left"/>
      </w:pPr>
    </w:p>
    <w:p>
      <w:pPr>
        <w:pStyle w:val="ListParagraph"/>
        <w:numPr>
          <w:ilvl w:val="1"/>
          <w:numId w:val="15"/>
        </w:numPr>
        <w:tabs>
          <w:tab w:pos="1188" w:val="left" w:leader="none"/>
          <w:tab w:pos="1190" w:val="left" w:leader="none"/>
        </w:tabs>
        <w:spacing w:line="240" w:lineRule="auto" w:before="0" w:after="0"/>
        <w:ind w:left="1190" w:right="409" w:hanging="569"/>
        <w:jc w:val="both"/>
        <w:rPr>
          <w:sz w:val="20"/>
        </w:rPr>
      </w:pPr>
      <w:r>
        <w:rPr>
          <w:sz w:val="20"/>
        </w:rPr>
        <w:t>En los términos de lo establecido en los incisos c), d) y e) anteriores, las diputaciones de representación</w:t>
      </w:r>
      <w:r>
        <w:rPr>
          <w:spacing w:val="-3"/>
          <w:sz w:val="20"/>
        </w:rPr>
        <w:t> </w:t>
      </w:r>
      <w:r>
        <w:rPr>
          <w:sz w:val="20"/>
        </w:rPr>
        <w:t>proporcional</w:t>
      </w:r>
      <w:r>
        <w:rPr>
          <w:spacing w:val="-6"/>
          <w:sz w:val="20"/>
        </w:rPr>
        <w:t> </w:t>
      </w:r>
      <w:r>
        <w:rPr>
          <w:sz w:val="20"/>
        </w:rPr>
        <w:t>que</w:t>
      </w:r>
      <w:r>
        <w:rPr>
          <w:spacing w:val="-3"/>
          <w:sz w:val="20"/>
        </w:rPr>
        <w:t> </w:t>
      </w:r>
      <w:r>
        <w:rPr>
          <w:sz w:val="20"/>
        </w:rPr>
        <w:t>resten</w:t>
      </w:r>
      <w:r>
        <w:rPr>
          <w:spacing w:val="-3"/>
          <w:sz w:val="20"/>
        </w:rPr>
        <w:t> </w:t>
      </w:r>
      <w:r>
        <w:rPr>
          <w:sz w:val="20"/>
        </w:rPr>
        <w:t>después</w:t>
      </w:r>
      <w:r>
        <w:rPr>
          <w:spacing w:val="-2"/>
          <w:sz w:val="20"/>
        </w:rPr>
        <w:t> </w:t>
      </w:r>
      <w:r>
        <w:rPr>
          <w:sz w:val="20"/>
        </w:rPr>
        <w:t>de</w:t>
      </w:r>
      <w:r>
        <w:rPr>
          <w:spacing w:val="-4"/>
          <w:sz w:val="20"/>
        </w:rPr>
        <w:t> </w:t>
      </w:r>
      <w:r>
        <w:rPr>
          <w:sz w:val="20"/>
        </w:rPr>
        <w:t>asignar</w:t>
      </w:r>
      <w:r>
        <w:rPr>
          <w:spacing w:val="-2"/>
          <w:sz w:val="20"/>
        </w:rPr>
        <w:t> </w:t>
      </w:r>
      <w:r>
        <w:rPr>
          <w:sz w:val="20"/>
        </w:rPr>
        <w:t>las</w:t>
      </w:r>
      <w:r>
        <w:rPr>
          <w:spacing w:val="-2"/>
          <w:sz w:val="20"/>
        </w:rPr>
        <w:t> </w:t>
      </w:r>
      <w:r>
        <w:rPr>
          <w:sz w:val="20"/>
        </w:rPr>
        <w:t>que</w:t>
      </w:r>
      <w:r>
        <w:rPr>
          <w:spacing w:val="-3"/>
          <w:sz w:val="20"/>
        </w:rPr>
        <w:t> </w:t>
      </w:r>
      <w:r>
        <w:rPr>
          <w:sz w:val="20"/>
        </w:rPr>
        <w:t>correspondan</w:t>
      </w:r>
      <w:r>
        <w:rPr>
          <w:spacing w:val="-1"/>
          <w:sz w:val="20"/>
        </w:rPr>
        <w:t> </w:t>
      </w:r>
      <w:r>
        <w:rPr>
          <w:sz w:val="20"/>
        </w:rPr>
        <w:t>al</w:t>
      </w:r>
      <w:r>
        <w:rPr>
          <w:spacing w:val="-4"/>
          <w:sz w:val="20"/>
        </w:rPr>
        <w:t> </w:t>
      </w:r>
      <w:r>
        <w:rPr>
          <w:sz w:val="20"/>
        </w:rPr>
        <w:t>partido</w:t>
      </w:r>
      <w:r>
        <w:rPr>
          <w:spacing w:val="-3"/>
          <w:sz w:val="20"/>
        </w:rPr>
        <w:t> </w:t>
      </w:r>
      <w:r>
        <w:rPr>
          <w:sz w:val="20"/>
        </w:rPr>
        <w:t>político que se halle en los supuestos de los incisos d) o e), se adjudicarán a los demás partidos políticos con</w:t>
      </w:r>
      <w:r>
        <w:rPr>
          <w:spacing w:val="-9"/>
          <w:sz w:val="20"/>
        </w:rPr>
        <w:t> </w:t>
      </w:r>
      <w:r>
        <w:rPr>
          <w:sz w:val="20"/>
        </w:rPr>
        <w:t>derecho</w:t>
      </w:r>
      <w:r>
        <w:rPr>
          <w:spacing w:val="-9"/>
          <w:sz w:val="20"/>
        </w:rPr>
        <w:t> </w:t>
      </w:r>
      <w:r>
        <w:rPr>
          <w:sz w:val="20"/>
        </w:rPr>
        <w:t>a</w:t>
      </w:r>
      <w:r>
        <w:rPr>
          <w:spacing w:val="-7"/>
          <w:sz w:val="20"/>
        </w:rPr>
        <w:t> </w:t>
      </w:r>
      <w:r>
        <w:rPr>
          <w:sz w:val="20"/>
        </w:rPr>
        <w:t>ello,</w:t>
      </w:r>
      <w:r>
        <w:rPr>
          <w:spacing w:val="-7"/>
          <w:sz w:val="20"/>
        </w:rPr>
        <w:t> </w:t>
      </w:r>
      <w:r>
        <w:rPr>
          <w:sz w:val="20"/>
        </w:rPr>
        <w:t>en</w:t>
      </w:r>
      <w:r>
        <w:rPr>
          <w:spacing w:val="-9"/>
          <w:sz w:val="20"/>
        </w:rPr>
        <w:t> </w:t>
      </w:r>
      <w:r>
        <w:rPr>
          <w:sz w:val="20"/>
        </w:rPr>
        <w:t>proporción</w:t>
      </w:r>
      <w:r>
        <w:rPr>
          <w:spacing w:val="-9"/>
          <w:sz w:val="20"/>
        </w:rPr>
        <w:t> </w:t>
      </w:r>
      <w:r>
        <w:rPr>
          <w:sz w:val="20"/>
        </w:rPr>
        <w:t>directa</w:t>
      </w:r>
      <w:r>
        <w:rPr>
          <w:spacing w:val="-9"/>
          <w:sz w:val="20"/>
        </w:rPr>
        <w:t> </w:t>
      </w:r>
      <w:r>
        <w:rPr>
          <w:sz w:val="20"/>
        </w:rPr>
        <w:t>con</w:t>
      </w:r>
      <w:r>
        <w:rPr>
          <w:spacing w:val="-9"/>
          <w:sz w:val="20"/>
        </w:rPr>
        <w:t> </w:t>
      </w:r>
      <w:r>
        <w:rPr>
          <w:sz w:val="20"/>
        </w:rPr>
        <w:t>las</w:t>
      </w:r>
      <w:r>
        <w:rPr>
          <w:spacing w:val="-4"/>
          <w:sz w:val="20"/>
        </w:rPr>
        <w:t> </w:t>
      </w:r>
      <w:r>
        <w:rPr>
          <w:sz w:val="20"/>
        </w:rPr>
        <w:t>respectivas</w:t>
      </w:r>
      <w:r>
        <w:rPr>
          <w:spacing w:val="-6"/>
          <w:sz w:val="20"/>
        </w:rPr>
        <w:t> </w:t>
      </w:r>
      <w:r>
        <w:rPr>
          <w:sz w:val="20"/>
        </w:rPr>
        <w:t>votaciones</w:t>
      </w:r>
      <w:r>
        <w:rPr>
          <w:spacing w:val="-8"/>
          <w:sz w:val="20"/>
        </w:rPr>
        <w:t> </w:t>
      </w:r>
      <w:r>
        <w:rPr>
          <w:sz w:val="20"/>
        </w:rPr>
        <w:t>estatales</w:t>
      </w:r>
      <w:r>
        <w:rPr>
          <w:spacing w:val="-8"/>
          <w:sz w:val="20"/>
        </w:rPr>
        <w:t> </w:t>
      </w:r>
      <w:r>
        <w:rPr>
          <w:sz w:val="20"/>
        </w:rPr>
        <w:t>efectivas</w:t>
      </w:r>
      <w:r>
        <w:rPr>
          <w:spacing w:val="-8"/>
          <w:sz w:val="20"/>
        </w:rPr>
        <w:t> </w:t>
      </w:r>
      <w:r>
        <w:rPr>
          <w:sz w:val="20"/>
        </w:rPr>
        <w:t>de</w:t>
      </w:r>
      <w:r>
        <w:rPr>
          <w:spacing w:val="-9"/>
          <w:sz w:val="20"/>
        </w:rPr>
        <w:t> </w:t>
      </w:r>
      <w:r>
        <w:rPr>
          <w:sz w:val="20"/>
        </w:rPr>
        <w:t>estos últimos. La ley desarrollará las reglas y fórmulas para estos efectos.</w:t>
      </w:r>
    </w:p>
    <w:p>
      <w:pPr>
        <w:spacing w:before="119"/>
        <w:ind w:left="338" w:right="404" w:firstLine="0"/>
        <w:jc w:val="both"/>
        <w:rPr>
          <w:rFonts w:ascii="Times New Roman" w:hAnsi="Times New Roman"/>
          <w:i/>
          <w:sz w:val="16"/>
        </w:rPr>
      </w:pPr>
      <w:r>
        <w:rPr>
          <w:rFonts w:ascii="Times New Roman" w:hAnsi="Times New Roman"/>
          <w:b/>
          <w:i/>
          <w:spacing w:val="-2"/>
          <w:sz w:val="16"/>
        </w:rPr>
        <w:t>Nota:</w:t>
      </w:r>
      <w:r>
        <w:rPr>
          <w:rFonts w:ascii="Times New Roman" w:hAnsi="Times New Roman"/>
          <w:b/>
          <w:i/>
          <w:spacing w:val="-4"/>
          <w:sz w:val="16"/>
        </w:rPr>
        <w:t> </w:t>
      </w:r>
      <w:r>
        <w:rPr>
          <w:rFonts w:ascii="Times New Roman" w:hAnsi="Times New Roman"/>
          <w:i/>
          <w:spacing w:val="-2"/>
          <w:sz w:val="16"/>
        </w:rPr>
        <w:t>Se</w:t>
      </w:r>
      <w:r>
        <w:rPr>
          <w:rFonts w:ascii="Times New Roman" w:hAnsi="Times New Roman"/>
          <w:i/>
          <w:spacing w:val="-3"/>
          <w:sz w:val="16"/>
        </w:rPr>
        <w:t> </w:t>
      </w:r>
      <w:r>
        <w:rPr>
          <w:rFonts w:ascii="Times New Roman" w:hAnsi="Times New Roman"/>
          <w:i/>
          <w:spacing w:val="-2"/>
          <w:sz w:val="16"/>
        </w:rPr>
        <w:t>reformó mediante</w:t>
      </w:r>
      <w:r>
        <w:rPr>
          <w:rFonts w:ascii="Times New Roman" w:hAnsi="Times New Roman"/>
          <w:i/>
          <w:spacing w:val="-5"/>
          <w:sz w:val="16"/>
        </w:rPr>
        <w:t> </w:t>
      </w:r>
      <w:r>
        <w:rPr>
          <w:rFonts w:ascii="Times New Roman" w:hAnsi="Times New Roman"/>
          <w:i/>
          <w:spacing w:val="-2"/>
          <w:sz w:val="16"/>
        </w:rPr>
        <w:t>decreto</w:t>
      </w:r>
      <w:r>
        <w:rPr>
          <w:rFonts w:ascii="Times New Roman" w:hAnsi="Times New Roman"/>
          <w:i/>
          <w:spacing w:val="-5"/>
          <w:sz w:val="16"/>
        </w:rPr>
        <w:t> </w:t>
      </w:r>
      <w:r>
        <w:rPr>
          <w:rFonts w:ascii="Times New Roman" w:hAnsi="Times New Roman"/>
          <w:i/>
          <w:spacing w:val="-2"/>
          <w:sz w:val="16"/>
        </w:rPr>
        <w:t>No.</w:t>
      </w:r>
      <w:r>
        <w:rPr>
          <w:rFonts w:ascii="Times New Roman" w:hAnsi="Times New Roman"/>
          <w:i/>
          <w:spacing w:val="-3"/>
          <w:sz w:val="16"/>
        </w:rPr>
        <w:t> </w:t>
      </w:r>
      <w:r>
        <w:rPr>
          <w:rFonts w:ascii="Times New Roman" w:hAnsi="Times New Roman"/>
          <w:i/>
          <w:spacing w:val="-2"/>
          <w:sz w:val="16"/>
        </w:rPr>
        <w:t>136 de</w:t>
      </w:r>
      <w:r>
        <w:rPr>
          <w:rFonts w:ascii="Times New Roman" w:hAnsi="Times New Roman"/>
          <w:i/>
          <w:spacing w:val="-3"/>
          <w:sz w:val="16"/>
        </w:rPr>
        <w:t> </w:t>
      </w:r>
      <w:r>
        <w:rPr>
          <w:rFonts w:ascii="Times New Roman" w:hAnsi="Times New Roman"/>
          <w:i/>
          <w:spacing w:val="-2"/>
          <w:sz w:val="16"/>
        </w:rPr>
        <w:t>la XLVI</w:t>
      </w:r>
      <w:r>
        <w:rPr>
          <w:rFonts w:ascii="Times New Roman" w:hAnsi="Times New Roman"/>
          <w:i/>
          <w:spacing w:val="-4"/>
          <w:sz w:val="16"/>
        </w:rPr>
        <w:t> </w:t>
      </w:r>
      <w:r>
        <w:rPr>
          <w:rFonts w:ascii="Times New Roman" w:hAnsi="Times New Roman"/>
          <w:i/>
          <w:spacing w:val="-2"/>
          <w:sz w:val="16"/>
        </w:rPr>
        <w:t>Legislatura,</w:t>
      </w:r>
      <w:r>
        <w:rPr>
          <w:rFonts w:ascii="Times New Roman" w:hAnsi="Times New Roman"/>
          <w:i/>
          <w:spacing w:val="-3"/>
          <w:sz w:val="16"/>
        </w:rPr>
        <w:t> </w:t>
      </w:r>
      <w:r>
        <w:rPr>
          <w:rFonts w:ascii="Times New Roman" w:hAnsi="Times New Roman"/>
          <w:i/>
          <w:spacing w:val="-2"/>
          <w:sz w:val="16"/>
        </w:rPr>
        <w:t>publicado en</w:t>
      </w:r>
      <w:r>
        <w:rPr>
          <w:rFonts w:ascii="Times New Roman" w:hAnsi="Times New Roman"/>
          <w:i/>
          <w:spacing w:val="-5"/>
          <w:sz w:val="16"/>
        </w:rPr>
        <w:t> </w:t>
      </w:r>
      <w:r>
        <w:rPr>
          <w:rFonts w:ascii="Times New Roman" w:hAnsi="Times New Roman"/>
          <w:i/>
          <w:spacing w:val="-2"/>
          <w:sz w:val="16"/>
        </w:rPr>
        <w:t>el</w:t>
      </w:r>
      <w:r>
        <w:rPr>
          <w:rFonts w:ascii="Times New Roman" w:hAnsi="Times New Roman"/>
          <w:i/>
          <w:spacing w:val="-3"/>
          <w:sz w:val="16"/>
        </w:rPr>
        <w:t> </w:t>
      </w:r>
      <w:r>
        <w:rPr>
          <w:rFonts w:ascii="Times New Roman" w:hAnsi="Times New Roman"/>
          <w:i/>
          <w:spacing w:val="-2"/>
          <w:sz w:val="16"/>
        </w:rPr>
        <w:t>P.</w:t>
      </w:r>
      <w:r>
        <w:rPr>
          <w:rFonts w:ascii="Times New Roman" w:hAnsi="Times New Roman"/>
          <w:i/>
          <w:spacing w:val="-3"/>
          <w:sz w:val="16"/>
        </w:rPr>
        <w:t> </w:t>
      </w:r>
      <w:r>
        <w:rPr>
          <w:rFonts w:ascii="Times New Roman" w:hAnsi="Times New Roman"/>
          <w:i/>
          <w:spacing w:val="-2"/>
          <w:sz w:val="16"/>
        </w:rPr>
        <w:t>O.</w:t>
      </w:r>
      <w:r>
        <w:rPr>
          <w:rFonts w:ascii="Times New Roman" w:hAnsi="Times New Roman"/>
          <w:i/>
          <w:spacing w:val="-3"/>
          <w:sz w:val="16"/>
        </w:rPr>
        <w:t> </w:t>
      </w:r>
      <w:r>
        <w:rPr>
          <w:rFonts w:ascii="Times New Roman" w:hAnsi="Times New Roman"/>
          <w:i/>
          <w:spacing w:val="-2"/>
          <w:sz w:val="16"/>
        </w:rPr>
        <w:t>del</w:t>
      </w:r>
      <w:r>
        <w:rPr>
          <w:rFonts w:ascii="Times New Roman" w:hAnsi="Times New Roman"/>
          <w:i/>
          <w:spacing w:val="-3"/>
          <w:sz w:val="16"/>
        </w:rPr>
        <w:t> </w:t>
      </w:r>
      <w:r>
        <w:rPr>
          <w:rFonts w:ascii="Times New Roman" w:hAnsi="Times New Roman"/>
          <w:i/>
          <w:spacing w:val="-2"/>
          <w:sz w:val="16"/>
        </w:rPr>
        <w:t>Gobierno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Estado</w:t>
      </w:r>
      <w:r>
        <w:rPr>
          <w:rFonts w:ascii="Times New Roman" w:hAnsi="Times New Roman"/>
          <w:i/>
          <w:spacing w:val="-5"/>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1445</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fecha</w:t>
      </w:r>
      <w:r>
        <w:rPr>
          <w:rFonts w:ascii="Times New Roman" w:hAnsi="Times New Roman"/>
          <w:i/>
          <w:spacing w:val="-5"/>
          <w:sz w:val="16"/>
        </w:rPr>
        <w:t> </w:t>
      </w:r>
      <w:r>
        <w:rPr>
          <w:rFonts w:ascii="Times New Roman" w:hAnsi="Times New Roman"/>
          <w:i/>
          <w:spacing w:val="-2"/>
          <w:sz w:val="16"/>
        </w:rPr>
        <w:t>9</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3"/>
          <w:sz w:val="16"/>
        </w:rPr>
        <w:t> </w:t>
      </w:r>
      <w:r>
        <w:rPr>
          <w:rFonts w:ascii="Times New Roman" w:hAnsi="Times New Roman"/>
          <w:i/>
          <w:spacing w:val="-2"/>
          <w:sz w:val="16"/>
        </w:rPr>
        <w:t>febrero</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1971.</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Se reformó mediante decreto No. 71 de la XLIX Legislatura, publicado en el P. O. del Gobierno del Estado No. 2604 de fecha 30</w:t>
      </w:r>
      <w:r>
        <w:rPr>
          <w:rFonts w:ascii="Times New Roman" w:hAnsi="Times New Roman"/>
          <w:i/>
          <w:spacing w:val="14"/>
          <w:sz w:val="16"/>
        </w:rPr>
        <w:t> </w:t>
      </w:r>
      <w:r>
        <w:rPr>
          <w:rFonts w:ascii="Times New Roman" w:hAnsi="Times New Roman"/>
          <w:i/>
          <w:sz w:val="16"/>
        </w:rPr>
        <w:t>de diciembre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1978.</w:t>
      </w:r>
    </w:p>
    <w:p>
      <w:pPr>
        <w:spacing w:before="0"/>
        <w:ind w:left="338" w:right="412"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4"/>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reformó</w:t>
      </w:r>
      <w:r>
        <w:rPr>
          <w:rFonts w:ascii="Times New Roman" w:hAnsi="Times New Roman"/>
          <w:i/>
          <w:spacing w:val="-6"/>
          <w:sz w:val="16"/>
        </w:rPr>
        <w:t> </w:t>
      </w:r>
      <w:r>
        <w:rPr>
          <w:rFonts w:ascii="Times New Roman" w:hAnsi="Times New Roman"/>
          <w:i/>
          <w:sz w:val="16"/>
        </w:rPr>
        <w:t>el</w:t>
      </w:r>
      <w:r>
        <w:rPr>
          <w:rFonts w:ascii="Times New Roman" w:hAnsi="Times New Roman"/>
          <w:i/>
          <w:spacing w:val="-6"/>
          <w:sz w:val="16"/>
        </w:rPr>
        <w:t> </w:t>
      </w:r>
      <w:r>
        <w:rPr>
          <w:rFonts w:ascii="Times New Roman" w:hAnsi="Times New Roman"/>
          <w:i/>
          <w:sz w:val="16"/>
        </w:rPr>
        <w:t>inciso</w:t>
      </w:r>
      <w:r>
        <w:rPr>
          <w:rFonts w:ascii="Times New Roman" w:hAnsi="Times New Roman"/>
          <w:i/>
          <w:spacing w:val="-3"/>
          <w:sz w:val="16"/>
        </w:rPr>
        <w:t> </w:t>
      </w:r>
      <w:r>
        <w:rPr>
          <w:rFonts w:ascii="Times New Roman" w:hAnsi="Times New Roman"/>
          <w:i/>
          <w:sz w:val="16"/>
        </w:rPr>
        <w:t>“a”</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4"/>
          <w:sz w:val="16"/>
        </w:rPr>
        <w:t> </w:t>
      </w:r>
      <w:r>
        <w:rPr>
          <w:rFonts w:ascii="Times New Roman" w:hAnsi="Times New Roman"/>
          <w:i/>
          <w:sz w:val="16"/>
        </w:rPr>
        <w:t>decreto</w:t>
      </w:r>
      <w:r>
        <w:rPr>
          <w:rFonts w:ascii="Times New Roman" w:hAnsi="Times New Roman"/>
          <w:i/>
          <w:spacing w:val="-3"/>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388</w:t>
      </w:r>
      <w:r>
        <w:rPr>
          <w:rFonts w:ascii="Times New Roman" w:hAnsi="Times New Roman"/>
          <w:i/>
          <w:spacing w:val="-3"/>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LI</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6"/>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Gobierno</w:t>
      </w:r>
      <w:r>
        <w:rPr>
          <w:rFonts w:ascii="Times New Roman" w:hAnsi="Times New Roman"/>
          <w:i/>
          <w:spacing w:val="-3"/>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3"/>
          <w:sz w:val="16"/>
        </w:rPr>
        <w:t> </w:t>
      </w:r>
      <w:r>
        <w:rPr>
          <w:rFonts w:ascii="Times New Roman" w:hAnsi="Times New Roman"/>
          <w:i/>
          <w:sz w:val="16"/>
        </w:rPr>
        <w:t>“La</w:t>
      </w:r>
      <w:r>
        <w:rPr>
          <w:rFonts w:ascii="Times New Roman" w:hAnsi="Times New Roman"/>
          <w:i/>
          <w:spacing w:val="-6"/>
          <w:sz w:val="16"/>
        </w:rPr>
        <w:t> </w:t>
      </w:r>
      <w:r>
        <w:rPr>
          <w:rFonts w:ascii="Times New Roman" w:hAnsi="Times New Roman"/>
          <w:i/>
          <w:sz w:val="16"/>
        </w:rPr>
        <w:t>Muralla”</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113</w:t>
      </w:r>
      <w:r>
        <w:rPr>
          <w:rFonts w:ascii="Times New Roman" w:hAnsi="Times New Roman"/>
          <w:i/>
          <w:spacing w:val="-5"/>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fecha 5 de abril de 1986.</w:t>
      </w:r>
    </w:p>
    <w:p>
      <w:pPr>
        <w:spacing w:before="0"/>
        <w:ind w:left="338" w:right="408"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2"/>
          <w:sz w:val="16"/>
        </w:rPr>
        <w:t>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reformó</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104</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la LII Legislatura,</w:t>
      </w:r>
      <w:r>
        <w:rPr>
          <w:rFonts w:ascii="Times New Roman" w:hAnsi="Times New Roman"/>
          <w:i/>
          <w:spacing w:val="-1"/>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P.O.</w:t>
      </w:r>
      <w:r>
        <w:rPr>
          <w:rFonts w:ascii="Times New Roman" w:hAnsi="Times New Roman"/>
          <w:i/>
          <w:spacing w:val="-1"/>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1"/>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w:t>
      </w:r>
      <w:r>
        <w:rPr>
          <w:rFonts w:ascii="Times New Roman" w:hAnsi="Times New Roman"/>
          <w:i/>
          <w:spacing w:val="-1"/>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Muralla” No.</w:t>
      </w:r>
      <w:r>
        <w:rPr>
          <w:rFonts w:ascii="Times New Roman" w:hAnsi="Times New Roman"/>
          <w:i/>
          <w:spacing w:val="-4"/>
          <w:sz w:val="16"/>
        </w:rPr>
        <w:t> </w:t>
      </w:r>
      <w:r>
        <w:rPr>
          <w:rFonts w:ascii="Times New Roman" w:hAnsi="Times New Roman"/>
          <w:i/>
          <w:sz w:val="16"/>
        </w:rPr>
        <w:t>737</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fecha</w:t>
      </w:r>
      <w:r>
        <w:rPr>
          <w:rFonts w:ascii="Times New Roman" w:hAnsi="Times New Roman"/>
          <w:i/>
          <w:spacing w:val="-3"/>
          <w:sz w:val="16"/>
        </w:rPr>
        <w:t> </w:t>
      </w:r>
      <w:r>
        <w:rPr>
          <w:rFonts w:ascii="Times New Roman" w:hAnsi="Times New Roman"/>
          <w:i/>
          <w:sz w:val="16"/>
        </w:rPr>
        <w:t>30</w:t>
      </w:r>
      <w:r>
        <w:rPr>
          <w:rFonts w:ascii="Times New Roman" w:hAnsi="Times New Roman"/>
          <w:i/>
          <w:spacing w:val="-3"/>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diciembre de 1987.</w:t>
      </w:r>
    </w:p>
    <w:p>
      <w:pPr>
        <w:spacing w:before="0"/>
        <w:ind w:left="338" w:right="408" w:firstLine="0"/>
        <w:jc w:val="both"/>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104 de la LIII Legislatura, publicado en el P.O. del Gobierno del Estado “La Muralla”</w:t>
      </w:r>
      <w:r>
        <w:rPr>
          <w:rFonts w:ascii="Times New Roman" w:hAnsi="Times New Roman"/>
          <w:i/>
          <w:spacing w:val="-1"/>
          <w:sz w:val="16"/>
        </w:rPr>
        <w:t> </w:t>
      </w:r>
      <w:r>
        <w:rPr>
          <w:rFonts w:ascii="Times New Roman" w:hAnsi="Times New Roman"/>
          <w:i/>
          <w:sz w:val="16"/>
        </w:rPr>
        <w:t>No. 1741 de fecha</w:t>
      </w:r>
      <w:r>
        <w:rPr>
          <w:rFonts w:ascii="Times New Roman" w:hAnsi="Times New Roman"/>
          <w:i/>
          <w:spacing w:val="13"/>
          <w:sz w:val="16"/>
        </w:rPr>
        <w:t> </w:t>
      </w:r>
      <w:r>
        <w:rPr>
          <w:rFonts w:ascii="Times New Roman" w:hAnsi="Times New Roman"/>
          <w:i/>
          <w:sz w:val="16"/>
        </w:rPr>
        <w:t>27</w:t>
      </w:r>
      <w:r>
        <w:rPr>
          <w:rFonts w:ascii="Times New Roman" w:hAnsi="Times New Roman"/>
          <w:i/>
          <w:spacing w:val="40"/>
          <w:sz w:val="16"/>
        </w:rPr>
        <w:t> </w:t>
      </w:r>
      <w:r>
        <w:rPr>
          <w:rFonts w:ascii="Times New Roman" w:hAnsi="Times New Roman"/>
          <w:i/>
          <w:sz w:val="16"/>
        </w:rPr>
        <w:t>de diciembre de 1990.</w:t>
      </w:r>
    </w:p>
    <w:p>
      <w:pPr>
        <w:spacing w:before="0"/>
        <w:ind w:left="338" w:right="414"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primer</w:t>
      </w:r>
      <w:r>
        <w:rPr>
          <w:rFonts w:ascii="Times New Roman" w:hAnsi="Times New Roman"/>
          <w:i/>
          <w:spacing w:val="-3"/>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inciso</w:t>
      </w:r>
      <w:r>
        <w:rPr>
          <w:rFonts w:ascii="Times New Roman" w:hAnsi="Times New Roman"/>
          <w:i/>
          <w:spacing w:val="-2"/>
          <w:sz w:val="16"/>
        </w:rPr>
        <w:t> </w:t>
      </w:r>
      <w:r>
        <w:rPr>
          <w:rFonts w:ascii="Times New Roman" w:hAnsi="Times New Roman"/>
          <w:i/>
          <w:sz w:val="16"/>
        </w:rPr>
        <w:t>b)</w:t>
      </w:r>
      <w:r>
        <w:rPr>
          <w:rFonts w:ascii="Times New Roman" w:hAnsi="Times New Roman"/>
          <w:i/>
          <w:spacing w:val="-6"/>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tercer</w:t>
      </w:r>
      <w:r>
        <w:rPr>
          <w:rFonts w:ascii="Times New Roman" w:hAnsi="Times New Roman"/>
          <w:i/>
          <w:spacing w:val="-6"/>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264</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0"/>
          <w:sz w:val="16"/>
        </w:rPr>
        <w:t> </w:t>
      </w:r>
      <w:r>
        <w:rPr>
          <w:rFonts w:ascii="Times New Roman" w:hAnsi="Times New Roman"/>
          <w:i/>
          <w:sz w:val="16"/>
        </w:rPr>
        <w:t>del Estado No. 133 de fecha 1 abril de 1992.</w:t>
      </w:r>
    </w:p>
    <w:p>
      <w:pPr>
        <w:spacing w:before="0"/>
        <w:ind w:left="338" w:right="409" w:firstLine="0"/>
        <w:jc w:val="both"/>
        <w:rPr>
          <w:rFonts w:ascii="Times New Roman" w:hAnsi="Times New Roman"/>
          <w:i/>
          <w:sz w:val="16"/>
        </w:rPr>
      </w:pPr>
      <w:r>
        <w:rPr>
          <w:rFonts w:ascii="Times New Roman" w:hAnsi="Times New Roman"/>
          <w:b/>
          <w:i/>
          <w:sz w:val="16"/>
        </w:rPr>
        <w:t>Nota: </w:t>
      </w:r>
      <w:r>
        <w:rPr>
          <w:rFonts w:ascii="Times New Roman" w:hAnsi="Times New Roman"/>
          <w:i/>
          <w:sz w:val="16"/>
        </w:rPr>
        <w:t>Se reformó el inciso a) del párrafo tercero mediante decreto No. 214 de la LIV Legislatura, publicado en el P. O. del Gobierno del Estado No.</w:t>
      </w:r>
      <w:r>
        <w:rPr>
          <w:rFonts w:ascii="Times New Roman" w:hAnsi="Times New Roman"/>
          <w:i/>
          <w:spacing w:val="40"/>
          <w:sz w:val="16"/>
        </w:rPr>
        <w:t> </w:t>
      </w:r>
      <w:r>
        <w:rPr>
          <w:rFonts w:ascii="Times New Roman" w:hAnsi="Times New Roman"/>
          <w:i/>
          <w:sz w:val="16"/>
        </w:rPr>
        <w:t>569 de fecha 30 de diciembre de 1993.</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200</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LV</w:t>
      </w:r>
      <w:r>
        <w:rPr>
          <w:rFonts w:ascii="Times New Roman" w:hAnsi="Times New Roman"/>
          <w:i/>
          <w:spacing w:val="-9"/>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11"/>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1296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30</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noviembre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1996.</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Se reformó el inciso b) del tercer párrafo mediante decreto No. 210 de la LVI Legislatura, publicado en el P. O. del Gobierno del Estado No.</w:t>
      </w:r>
      <w:r>
        <w:rPr>
          <w:rFonts w:ascii="Times New Roman" w:hAnsi="Times New Roman"/>
          <w:i/>
          <w:spacing w:val="40"/>
          <w:sz w:val="16"/>
        </w:rPr>
        <w:t> </w:t>
      </w:r>
      <w:r>
        <w:rPr>
          <w:rFonts w:ascii="Times New Roman" w:hAnsi="Times New Roman"/>
          <w:i/>
          <w:sz w:val="16"/>
        </w:rPr>
        <w:t>1979 de fecha 28 de septiembre de 1999.</w:t>
      </w: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segundo</w:t>
      </w:r>
      <w:r>
        <w:rPr>
          <w:rFonts w:ascii="Times New Roman" w:hAnsi="Times New Roman"/>
          <w:i/>
          <w:spacing w:val="-4"/>
          <w:sz w:val="16"/>
        </w:rPr>
        <w:t> </w:t>
      </w:r>
      <w:r>
        <w:rPr>
          <w:rFonts w:ascii="Times New Roman" w:hAnsi="Times New Roman"/>
          <w:i/>
          <w:sz w:val="16"/>
        </w:rPr>
        <w:t>párrafo</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4"/>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87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LVII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2478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octubre</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2001.</w:t>
      </w:r>
    </w:p>
    <w:p>
      <w:pPr>
        <w:spacing w:line="183" w:lineRule="exact" w:before="1"/>
        <w:ind w:left="338" w:right="0" w:firstLine="0"/>
        <w:jc w:val="left"/>
        <w:rPr>
          <w:rFonts w:ascii="Times New Roman"/>
          <w:i/>
          <w:sz w:val="16"/>
        </w:rPr>
      </w:pPr>
      <w:r>
        <w:rPr>
          <w:rFonts w:ascii="Times New Roman"/>
          <w:b/>
          <w:i/>
          <w:sz w:val="16"/>
        </w:rPr>
        <w:t>Nota:</w:t>
      </w:r>
      <w:r>
        <w:rPr>
          <w:rFonts w:ascii="Times New Roman"/>
          <w:b/>
          <w:i/>
          <w:spacing w:val="-3"/>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4"/>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No.</w:t>
      </w:r>
      <w:r>
        <w:rPr>
          <w:rFonts w:ascii="Times New Roman"/>
          <w:i/>
          <w:spacing w:val="-4"/>
          <w:sz w:val="16"/>
        </w:rPr>
        <w:t> </w:t>
      </w:r>
      <w:r>
        <w:rPr>
          <w:rFonts w:ascii="Times New Roman"/>
          <w:i/>
          <w:sz w:val="16"/>
        </w:rPr>
        <w:t>2490</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3"/>
          <w:sz w:val="16"/>
        </w:rPr>
        <w:t> </w:t>
      </w:r>
      <w:r>
        <w:rPr>
          <w:rFonts w:ascii="Times New Roman"/>
          <w:i/>
          <w:sz w:val="16"/>
        </w:rPr>
        <w:t>5</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noviembre</w:t>
      </w:r>
      <w:r>
        <w:rPr>
          <w:rFonts w:ascii="Times New Roman"/>
          <w:i/>
          <w:spacing w:val="-2"/>
          <w:sz w:val="16"/>
        </w:rPr>
        <w:t> </w:t>
      </w:r>
      <w:r>
        <w:rPr>
          <w:rFonts w:ascii="Times New Roman"/>
          <w:i/>
          <w:sz w:val="16"/>
        </w:rPr>
        <w:t>de</w:t>
      </w:r>
      <w:r>
        <w:rPr>
          <w:rFonts w:ascii="Times New Roman"/>
          <w:i/>
          <w:spacing w:val="-4"/>
          <w:sz w:val="16"/>
        </w:rPr>
        <w:t> </w:t>
      </w:r>
      <w:r>
        <w:rPr>
          <w:rFonts w:ascii="Times New Roman"/>
          <w:i/>
          <w:spacing w:val="-2"/>
          <w:sz w:val="16"/>
        </w:rPr>
        <w:t>2001.</w:t>
      </w:r>
    </w:p>
    <w:p>
      <w:pPr>
        <w:spacing w:before="0"/>
        <w:ind w:left="338" w:right="408" w:firstLine="0"/>
        <w:jc w:val="both"/>
        <w:rPr>
          <w:rFonts w:ascii="Times New Roman" w:hAnsi="Times New Roman"/>
          <w:i/>
          <w:sz w:val="16"/>
        </w:rPr>
      </w:pPr>
      <w:r>
        <w:rPr>
          <w:rFonts w:ascii="Times New Roman" w:hAnsi="Times New Roman"/>
          <w:i/>
          <w:sz w:val="16"/>
        </w:rPr>
        <w:t>El texto del párrafo segundo del artículo 31, en la porción normativa que decía: “sin que en ningún caso alguno de ellos quede sin representación</w:t>
      </w:r>
      <w:r>
        <w:rPr>
          <w:rFonts w:ascii="Times New Roman" w:hAnsi="Times New Roman"/>
          <w:i/>
          <w:spacing w:val="40"/>
          <w:sz w:val="16"/>
        </w:rPr>
        <w:t> </w:t>
      </w:r>
      <w:r>
        <w:rPr>
          <w:rFonts w:ascii="Times New Roman" w:hAnsi="Times New Roman"/>
          <w:i/>
          <w:sz w:val="16"/>
        </w:rPr>
        <w:t>particular ante el Congreso por no contar con, cuando menos, un diputado de mayoría relativa” quedó invalidado por el Pleno de la Suprema Corte</w:t>
      </w:r>
      <w:r>
        <w:rPr>
          <w:rFonts w:ascii="Times New Roman" w:hAnsi="Times New Roman"/>
          <w:i/>
          <w:spacing w:val="40"/>
          <w:sz w:val="16"/>
        </w:rPr>
        <w:t> </w:t>
      </w:r>
      <w:r>
        <w:rPr>
          <w:rFonts w:ascii="Times New Roman" w:hAnsi="Times New Roman"/>
          <w:i/>
          <w:sz w:val="16"/>
        </w:rPr>
        <w:t>de Justicia de la Nación, por resolución de fecha 3 de enero de 2002 dictada en la Acción de Inconstitucionalidad No. 35/2001, promovida por</w:t>
      </w:r>
      <w:r>
        <w:rPr>
          <w:rFonts w:ascii="Times New Roman" w:hAnsi="Times New Roman"/>
          <w:i/>
          <w:spacing w:val="40"/>
          <w:sz w:val="16"/>
        </w:rPr>
        <w:t> </w:t>
      </w:r>
      <w:r>
        <w:rPr>
          <w:rFonts w:ascii="Times New Roman" w:hAnsi="Times New Roman"/>
          <w:i/>
          <w:sz w:val="16"/>
        </w:rPr>
        <w:t>legisladores locales del Partido Acción Nacional.</w:t>
      </w:r>
    </w:p>
    <w:p>
      <w:pPr>
        <w:spacing w:before="0"/>
        <w:ind w:left="338" w:right="410" w:firstLine="0"/>
        <w:jc w:val="both"/>
        <w:rPr>
          <w:rFonts w:ascii="Times New Roman" w:hAnsi="Times New Roman"/>
          <w:i/>
          <w:sz w:val="16"/>
        </w:rPr>
      </w:pPr>
      <w:r>
        <w:rPr>
          <w:rFonts w:ascii="Times New Roman" w:hAnsi="Times New Roman"/>
          <w:b/>
          <w:i/>
          <w:sz w:val="16"/>
        </w:rPr>
        <w:t>Nota: </w:t>
      </w:r>
      <w:r>
        <w:rPr>
          <w:rFonts w:ascii="Times New Roman" w:hAnsi="Times New Roman"/>
          <w:i/>
          <w:sz w:val="16"/>
        </w:rPr>
        <w:t>Se reformó el párrafo segundo mediante decreto No. 173 de la LIX Legislatura, publicado en el P. O. No. 4115, Segunda Sección de fecha 9 de</w:t>
      </w:r>
      <w:r>
        <w:rPr>
          <w:rFonts w:ascii="Times New Roman" w:hAnsi="Times New Roman"/>
          <w:i/>
          <w:spacing w:val="40"/>
          <w:sz w:val="16"/>
        </w:rPr>
        <w:t> </w:t>
      </w:r>
      <w:r>
        <w:rPr>
          <w:rFonts w:ascii="Times New Roman" w:hAnsi="Times New Roman"/>
          <w:i/>
          <w:sz w:val="16"/>
        </w:rPr>
        <w:t>septiembre de 2008.</w:t>
      </w:r>
    </w:p>
    <w:p>
      <w:pPr>
        <w:spacing w:before="0"/>
        <w:ind w:left="338" w:right="407" w:firstLine="0"/>
        <w:jc w:val="both"/>
        <w:rPr>
          <w:rFonts w:ascii="Times New Roman" w:hAnsi="Times New Roman"/>
          <w:i/>
          <w:sz w:val="16"/>
        </w:rPr>
      </w:pPr>
      <w:r>
        <w:rPr>
          <w:rFonts w:ascii="Times New Roman" w:hAnsi="Times New Roman"/>
          <w:b/>
          <w:i/>
          <w:sz w:val="16"/>
        </w:rPr>
        <w:t>Nota: </w:t>
      </w:r>
      <w:r>
        <w:rPr>
          <w:rFonts w:ascii="Times New Roman" w:hAnsi="Times New Roman"/>
          <w:i/>
          <w:sz w:val="16"/>
        </w:rPr>
        <w:t>Se reformaron el segundo párrafo y los</w:t>
      </w:r>
      <w:r>
        <w:rPr>
          <w:rFonts w:ascii="Times New Roman" w:hAnsi="Times New Roman"/>
          <w:i/>
          <w:spacing w:val="-1"/>
          <w:sz w:val="16"/>
        </w:rPr>
        <w:t> </w:t>
      </w:r>
      <w:r>
        <w:rPr>
          <w:rFonts w:ascii="Times New Roman" w:hAnsi="Times New Roman"/>
          <w:i/>
          <w:sz w:val="16"/>
        </w:rPr>
        <w:t>incisos</w:t>
      </w:r>
      <w:r>
        <w:rPr>
          <w:rFonts w:ascii="Times New Roman" w:hAnsi="Times New Roman"/>
          <w:i/>
          <w:spacing w:val="-1"/>
          <w:sz w:val="16"/>
        </w:rPr>
        <w:t> </w:t>
      </w:r>
      <w:r>
        <w:rPr>
          <w:rFonts w:ascii="Times New Roman" w:hAnsi="Times New Roman"/>
          <w:i/>
          <w:sz w:val="16"/>
        </w:rPr>
        <w:t>b)</w:t>
      </w:r>
      <w:r>
        <w:rPr>
          <w:rFonts w:ascii="Times New Roman" w:hAnsi="Times New Roman"/>
          <w:i/>
          <w:spacing w:val="-2"/>
          <w:sz w:val="16"/>
        </w:rPr>
        <w:t> </w:t>
      </w:r>
      <w:r>
        <w:rPr>
          <w:rFonts w:ascii="Times New Roman" w:hAnsi="Times New Roman"/>
          <w:i/>
          <w:sz w:val="16"/>
        </w:rPr>
        <w:t>y e)</w:t>
      </w:r>
      <w:r>
        <w:rPr>
          <w:rFonts w:ascii="Times New Roman" w:hAnsi="Times New Roman"/>
          <w:i/>
          <w:spacing w:val="-2"/>
          <w:sz w:val="16"/>
        </w:rPr>
        <w:t> </w:t>
      </w:r>
      <w:r>
        <w:rPr>
          <w:rFonts w:ascii="Times New Roman" w:hAnsi="Times New Roman"/>
          <w:i/>
          <w:sz w:val="16"/>
        </w:rPr>
        <w:t>mediante decreto No. 139 de la LXI Legislatura, publicado en el P. O. No. 5511 de fecha</w:t>
      </w:r>
      <w:r>
        <w:rPr>
          <w:rFonts w:ascii="Times New Roman" w:hAnsi="Times New Roman"/>
          <w:i/>
          <w:spacing w:val="40"/>
          <w:sz w:val="16"/>
        </w:rPr>
        <w:t> </w:t>
      </w:r>
      <w:r>
        <w:rPr>
          <w:rFonts w:ascii="Times New Roman" w:hAnsi="Times New Roman"/>
          <w:i/>
          <w:sz w:val="16"/>
        </w:rPr>
        <w:t>24 de junio de 2014.</w:t>
      </w:r>
    </w:p>
    <w:p>
      <w:pPr>
        <w:spacing w:before="0"/>
        <w:ind w:left="338" w:right="412"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párrafo</w:t>
      </w:r>
      <w:r>
        <w:rPr>
          <w:rFonts w:ascii="Times New Roman" w:hAnsi="Times New Roman"/>
          <w:i/>
          <w:spacing w:val="-3"/>
          <w:sz w:val="16"/>
        </w:rPr>
        <w:t> </w:t>
      </w:r>
      <w:r>
        <w:rPr>
          <w:rFonts w:ascii="Times New Roman" w:hAnsi="Times New Roman"/>
          <w:i/>
          <w:sz w:val="16"/>
        </w:rPr>
        <w:t>primero</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167</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LXIII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del 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1345</w:t>
      </w:r>
      <w:r>
        <w:rPr>
          <w:rFonts w:ascii="Times New Roman" w:hAnsi="Times New Roman"/>
          <w:i/>
          <w:spacing w:val="-3"/>
          <w:sz w:val="16"/>
        </w:rPr>
        <w:t> </w:t>
      </w:r>
      <w:r>
        <w:rPr>
          <w:rFonts w:ascii="Times New Roman" w:hAnsi="Times New Roman"/>
          <w:i/>
          <w:sz w:val="16"/>
        </w:rPr>
        <w:t>Tercera</w:t>
      </w:r>
      <w:r>
        <w:rPr>
          <w:rFonts w:ascii="Times New Roman" w:hAnsi="Times New Roman"/>
          <w:i/>
          <w:spacing w:val="-3"/>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18 de enero de 2021.</w:t>
      </w:r>
    </w:p>
    <w:p>
      <w:pPr>
        <w:pStyle w:val="BodyText"/>
        <w:spacing w:before="46"/>
        <w:ind w:left="0"/>
        <w:jc w:val="left"/>
        <w:rPr>
          <w:rFonts w:ascii="Times New Roman"/>
          <w:i/>
          <w:sz w:val="16"/>
        </w:rPr>
      </w:pPr>
    </w:p>
    <w:p>
      <w:pPr>
        <w:pStyle w:val="BodyText"/>
        <w:spacing w:line="242" w:lineRule="auto" w:before="1"/>
        <w:ind w:right="415"/>
      </w:pPr>
      <w:r>
        <w:rPr>
          <w:b/>
        </w:rPr>
        <w:t>ARTÍCULO</w:t>
      </w:r>
      <w:r>
        <w:rPr>
          <w:b/>
          <w:spacing w:val="-14"/>
        </w:rPr>
        <w:t> </w:t>
      </w:r>
      <w:r>
        <w:rPr>
          <w:b/>
        </w:rPr>
        <w:t>32.-</w:t>
      </w:r>
      <w:r>
        <w:rPr>
          <w:b/>
          <w:spacing w:val="-11"/>
        </w:rPr>
        <w:t> </w:t>
      </w:r>
      <w:r>
        <w:rPr/>
        <w:t>Los</w:t>
      </w:r>
      <w:r>
        <w:rPr>
          <w:spacing w:val="-13"/>
        </w:rPr>
        <w:t> </w:t>
      </w:r>
      <w:r>
        <w:rPr/>
        <w:t>Diputados</w:t>
      </w:r>
      <w:r>
        <w:rPr>
          <w:spacing w:val="-13"/>
        </w:rPr>
        <w:t> </w:t>
      </w:r>
      <w:r>
        <w:rPr/>
        <w:t>podrán</w:t>
      </w:r>
      <w:r>
        <w:rPr>
          <w:spacing w:val="-14"/>
        </w:rPr>
        <w:t> </w:t>
      </w:r>
      <w:r>
        <w:rPr/>
        <w:t>ser</w:t>
      </w:r>
      <w:r>
        <w:rPr>
          <w:spacing w:val="-14"/>
        </w:rPr>
        <w:t> </w:t>
      </w:r>
      <w:r>
        <w:rPr/>
        <w:t>electos</w:t>
      </w:r>
      <w:r>
        <w:rPr>
          <w:spacing w:val="-13"/>
        </w:rPr>
        <w:t> </w:t>
      </w:r>
      <w:r>
        <w:rPr/>
        <w:t>hasta</w:t>
      </w:r>
      <w:r>
        <w:rPr>
          <w:spacing w:val="-14"/>
        </w:rPr>
        <w:t> </w:t>
      </w:r>
      <w:r>
        <w:rPr/>
        <w:t>por</w:t>
      </w:r>
      <w:r>
        <w:rPr>
          <w:spacing w:val="-14"/>
        </w:rPr>
        <w:t> </w:t>
      </w:r>
      <w:r>
        <w:rPr/>
        <w:t>cuatro</w:t>
      </w:r>
      <w:r>
        <w:rPr>
          <w:spacing w:val="-12"/>
        </w:rPr>
        <w:t> </w:t>
      </w:r>
      <w:r>
        <w:rPr/>
        <w:t>periodos</w:t>
      </w:r>
      <w:r>
        <w:rPr>
          <w:spacing w:val="-14"/>
        </w:rPr>
        <w:t> </w:t>
      </w:r>
      <w:r>
        <w:rPr/>
        <w:t>consecutivos.</w:t>
      </w:r>
      <w:r>
        <w:rPr>
          <w:spacing w:val="-14"/>
        </w:rPr>
        <w:t> </w:t>
      </w:r>
      <w:r>
        <w:rPr/>
        <w:t>La</w:t>
      </w:r>
      <w:r>
        <w:rPr>
          <w:spacing w:val="-13"/>
        </w:rPr>
        <w:t> </w:t>
      </w:r>
      <w:r>
        <w:rPr/>
        <w:t>postulación</w:t>
      </w:r>
      <w:r>
        <w:rPr>
          <w:spacing w:val="-14"/>
        </w:rPr>
        <w:t> </w:t>
      </w:r>
      <w:r>
        <w:rPr/>
        <w:t>sólo podrá ser realizada por el mismo partido o por cualquiera de los partidos integrantes de la coalición que los hubiere postulado, salvo que hayan renunciado o perdido su militancia antes de la mitad de su mandato.</w:t>
      </w:r>
    </w:p>
    <w:p>
      <w:pPr>
        <w:pStyle w:val="BodyText"/>
        <w:spacing w:before="114"/>
        <w:ind w:right="419"/>
      </w:pPr>
      <w:r>
        <w:rPr/>
        <w:t>La disposición anterior comprende también a los Diputados suplentes y a los que aparezcan en la lista de representación proporcional, siempre que hubiesen ejercido el cargo.</w:t>
      </w:r>
    </w:p>
    <w:p>
      <w:pPr>
        <w:spacing w:before="118"/>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el segundo párrafo mediante decreto No. 264 de la LIII legislatura, publicado en el P. O. del Gobierno del Estado</w:t>
      </w:r>
      <w:r>
        <w:rPr>
          <w:rFonts w:ascii="Times New Roman" w:hAnsi="Times New Roman"/>
          <w:i/>
          <w:spacing w:val="11"/>
          <w:sz w:val="16"/>
        </w:rPr>
        <w:t> </w:t>
      </w:r>
      <w:r>
        <w:rPr>
          <w:rFonts w:ascii="Times New Roman" w:hAnsi="Times New Roman"/>
          <w:i/>
          <w:sz w:val="16"/>
        </w:rPr>
        <w:t>No. 133 de fecha</w:t>
      </w:r>
      <w:r>
        <w:rPr>
          <w:rFonts w:ascii="Times New Roman" w:hAnsi="Times New Roman"/>
          <w:i/>
          <w:spacing w:val="40"/>
          <w:sz w:val="16"/>
        </w:rPr>
        <w:t> </w:t>
      </w:r>
      <w:r>
        <w:rPr>
          <w:rFonts w:ascii="Times New Roman" w:hAnsi="Times New Roman"/>
          <w:i/>
          <w:sz w:val="16"/>
        </w:rPr>
        <w:t>1 abril de 1992.</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2014.</w:t>
      </w:r>
    </w:p>
    <w:p>
      <w:pPr>
        <w:pStyle w:val="BodyText"/>
        <w:spacing w:before="48"/>
        <w:ind w:left="0"/>
        <w:jc w:val="left"/>
        <w:rPr>
          <w:rFonts w:ascii="Times New Roman"/>
          <w:i/>
          <w:sz w:val="16"/>
        </w:rPr>
      </w:pPr>
    </w:p>
    <w:p>
      <w:pPr>
        <w:spacing w:before="0"/>
        <w:ind w:left="338" w:right="0" w:firstLine="0"/>
        <w:jc w:val="both"/>
        <w:rPr>
          <w:sz w:val="20"/>
        </w:rPr>
      </w:pPr>
      <w:r>
        <w:rPr>
          <w:b/>
          <w:sz w:val="20"/>
        </w:rPr>
        <w:t>ARTÍCULO</w:t>
      </w:r>
      <w:r>
        <w:rPr>
          <w:b/>
          <w:spacing w:val="-7"/>
          <w:sz w:val="20"/>
        </w:rPr>
        <w:t> </w:t>
      </w:r>
      <w:r>
        <w:rPr>
          <w:b/>
          <w:sz w:val="20"/>
        </w:rPr>
        <w:t>33.-</w:t>
      </w:r>
      <w:r>
        <w:rPr>
          <w:b/>
          <w:spacing w:val="-6"/>
          <w:sz w:val="20"/>
        </w:rPr>
        <w:t> </w:t>
      </w:r>
      <w:r>
        <w:rPr>
          <w:sz w:val="20"/>
        </w:rPr>
        <w:t>Para</w:t>
      </w:r>
      <w:r>
        <w:rPr>
          <w:spacing w:val="-4"/>
          <w:sz w:val="20"/>
        </w:rPr>
        <w:t> </w:t>
      </w:r>
      <w:r>
        <w:rPr>
          <w:sz w:val="20"/>
        </w:rPr>
        <w:t>ser</w:t>
      </w:r>
      <w:r>
        <w:rPr>
          <w:spacing w:val="-7"/>
          <w:sz w:val="20"/>
        </w:rPr>
        <w:t> </w:t>
      </w:r>
      <w:r>
        <w:rPr>
          <w:sz w:val="20"/>
        </w:rPr>
        <w:t>diputado</w:t>
      </w:r>
      <w:r>
        <w:rPr>
          <w:spacing w:val="-8"/>
          <w:sz w:val="20"/>
        </w:rPr>
        <w:t> </w:t>
      </w:r>
      <w:r>
        <w:rPr>
          <w:sz w:val="20"/>
        </w:rPr>
        <w:t>se</w:t>
      </w:r>
      <w:r>
        <w:rPr>
          <w:spacing w:val="-7"/>
          <w:sz w:val="20"/>
        </w:rPr>
        <w:t> </w:t>
      </w:r>
      <w:r>
        <w:rPr>
          <w:spacing w:val="-2"/>
          <w:sz w:val="20"/>
        </w:rPr>
        <w:t>requiere:</w:t>
      </w:r>
    </w:p>
    <w:p>
      <w:pPr>
        <w:pStyle w:val="ListParagraph"/>
        <w:numPr>
          <w:ilvl w:val="2"/>
          <w:numId w:val="15"/>
        </w:numPr>
        <w:tabs>
          <w:tab w:pos="1190" w:val="left" w:leader="none"/>
        </w:tabs>
        <w:spacing w:line="240" w:lineRule="auto" w:before="123" w:after="0"/>
        <w:ind w:left="1190" w:right="0" w:hanging="568"/>
        <w:jc w:val="left"/>
        <w:rPr>
          <w:sz w:val="20"/>
        </w:rPr>
      </w:pPr>
      <w:r>
        <w:rPr>
          <w:sz w:val="20"/>
        </w:rPr>
        <w:t>Ser</w:t>
      </w:r>
      <w:r>
        <w:rPr>
          <w:spacing w:val="-8"/>
          <w:sz w:val="20"/>
        </w:rPr>
        <w:t> </w:t>
      </w:r>
      <w:r>
        <w:rPr>
          <w:sz w:val="20"/>
        </w:rPr>
        <w:t>mexicano</w:t>
      </w:r>
      <w:r>
        <w:rPr>
          <w:spacing w:val="-7"/>
          <w:sz w:val="20"/>
        </w:rPr>
        <w:t> </w:t>
      </w:r>
      <w:r>
        <w:rPr>
          <w:sz w:val="20"/>
        </w:rPr>
        <w:t>por</w:t>
      </w:r>
      <w:r>
        <w:rPr>
          <w:spacing w:val="-4"/>
          <w:sz w:val="20"/>
        </w:rPr>
        <w:t> </w:t>
      </w:r>
      <w:r>
        <w:rPr>
          <w:sz w:val="20"/>
        </w:rPr>
        <w:t>nacimiento</w:t>
      </w:r>
      <w:r>
        <w:rPr>
          <w:spacing w:val="-6"/>
          <w:sz w:val="20"/>
        </w:rPr>
        <w:t> </w:t>
      </w:r>
      <w:r>
        <w:rPr>
          <w:sz w:val="20"/>
        </w:rPr>
        <w:t>y</w:t>
      </w:r>
      <w:r>
        <w:rPr>
          <w:spacing w:val="-10"/>
          <w:sz w:val="20"/>
        </w:rPr>
        <w:t> </w:t>
      </w:r>
      <w:r>
        <w:rPr>
          <w:sz w:val="20"/>
        </w:rPr>
        <w:t>ciudadano</w:t>
      </w:r>
      <w:r>
        <w:rPr>
          <w:spacing w:val="-8"/>
          <w:sz w:val="20"/>
        </w:rPr>
        <w:t> </w:t>
      </w:r>
      <w:r>
        <w:rPr>
          <w:sz w:val="20"/>
        </w:rPr>
        <w:t>campechano</w:t>
      </w:r>
      <w:r>
        <w:rPr>
          <w:spacing w:val="-7"/>
          <w:sz w:val="20"/>
        </w:rPr>
        <w:t> </w:t>
      </w:r>
      <w:r>
        <w:rPr>
          <w:sz w:val="20"/>
        </w:rPr>
        <w:t>en</w:t>
      </w:r>
      <w:r>
        <w:rPr>
          <w:spacing w:val="-5"/>
          <w:sz w:val="20"/>
        </w:rPr>
        <w:t> </w:t>
      </w:r>
      <w:r>
        <w:rPr>
          <w:sz w:val="20"/>
        </w:rPr>
        <w:t>ejercicio</w:t>
      </w:r>
      <w:r>
        <w:rPr>
          <w:spacing w:val="-6"/>
          <w:sz w:val="20"/>
        </w:rPr>
        <w:t> </w:t>
      </w:r>
      <w:r>
        <w:rPr>
          <w:sz w:val="20"/>
        </w:rPr>
        <w:t>de</w:t>
      </w:r>
      <w:r>
        <w:rPr>
          <w:spacing w:val="-8"/>
          <w:sz w:val="20"/>
        </w:rPr>
        <w:t> </w:t>
      </w:r>
      <w:r>
        <w:rPr>
          <w:sz w:val="20"/>
        </w:rPr>
        <w:t>sus</w:t>
      </w:r>
      <w:r>
        <w:rPr>
          <w:spacing w:val="-6"/>
          <w:sz w:val="20"/>
        </w:rPr>
        <w:t> </w:t>
      </w:r>
      <w:r>
        <w:rPr>
          <w:spacing w:val="-2"/>
          <w:sz w:val="20"/>
        </w:rPr>
        <w:t>derechos;</w:t>
      </w:r>
    </w:p>
    <w:p>
      <w:pPr>
        <w:pStyle w:val="ListParagraph"/>
        <w:numPr>
          <w:ilvl w:val="2"/>
          <w:numId w:val="15"/>
        </w:numPr>
        <w:tabs>
          <w:tab w:pos="1190" w:val="left" w:leader="none"/>
        </w:tabs>
        <w:spacing w:line="240" w:lineRule="auto" w:before="118" w:after="0"/>
        <w:ind w:left="1190" w:right="0" w:hanging="568"/>
        <w:jc w:val="left"/>
        <w:rPr>
          <w:sz w:val="20"/>
        </w:rPr>
      </w:pPr>
      <w:r>
        <w:rPr>
          <w:sz w:val="20"/>
        </w:rPr>
        <w:t>Tener</w:t>
      </w:r>
      <w:r>
        <w:rPr>
          <w:spacing w:val="-6"/>
          <w:sz w:val="20"/>
        </w:rPr>
        <w:t> </w:t>
      </w:r>
      <w:r>
        <w:rPr>
          <w:sz w:val="20"/>
        </w:rPr>
        <w:t>21</w:t>
      </w:r>
      <w:r>
        <w:rPr>
          <w:spacing w:val="-5"/>
          <w:sz w:val="20"/>
        </w:rPr>
        <w:t> </w:t>
      </w:r>
      <w:r>
        <w:rPr>
          <w:sz w:val="20"/>
        </w:rPr>
        <w:t>años</w:t>
      </w:r>
      <w:r>
        <w:rPr>
          <w:spacing w:val="-4"/>
          <w:sz w:val="20"/>
        </w:rPr>
        <w:t> </w:t>
      </w:r>
      <w:r>
        <w:rPr>
          <w:sz w:val="20"/>
        </w:rPr>
        <w:t>cumplidos,</w:t>
      </w:r>
      <w:r>
        <w:rPr>
          <w:spacing w:val="-3"/>
          <w:sz w:val="20"/>
        </w:rPr>
        <w:t> </w:t>
      </w:r>
      <w:r>
        <w:rPr>
          <w:sz w:val="20"/>
        </w:rPr>
        <w:t>el</w:t>
      </w:r>
      <w:r>
        <w:rPr>
          <w:spacing w:val="-7"/>
          <w:sz w:val="20"/>
        </w:rPr>
        <w:t> </w:t>
      </w:r>
      <w:r>
        <w:rPr>
          <w:sz w:val="20"/>
        </w:rPr>
        <w:t>día</w:t>
      </w:r>
      <w:r>
        <w:rPr>
          <w:spacing w:val="-6"/>
          <w:sz w:val="20"/>
        </w:rPr>
        <w:t> </w:t>
      </w:r>
      <w:r>
        <w:rPr>
          <w:sz w:val="20"/>
        </w:rPr>
        <w:t>de</w:t>
      </w:r>
      <w:r>
        <w:rPr>
          <w:spacing w:val="-5"/>
          <w:sz w:val="20"/>
        </w:rPr>
        <w:t> </w:t>
      </w:r>
      <w:r>
        <w:rPr>
          <w:sz w:val="20"/>
        </w:rPr>
        <w:t>la</w:t>
      </w:r>
      <w:r>
        <w:rPr>
          <w:spacing w:val="-5"/>
          <w:sz w:val="20"/>
        </w:rPr>
        <w:t> </w:t>
      </w:r>
      <w:r>
        <w:rPr>
          <w:spacing w:val="-2"/>
          <w:sz w:val="20"/>
        </w:rPr>
        <w:t>elección;</w:t>
      </w:r>
    </w:p>
    <w:p>
      <w:pPr>
        <w:pStyle w:val="ListParagraph"/>
        <w:numPr>
          <w:ilvl w:val="2"/>
          <w:numId w:val="15"/>
        </w:numPr>
        <w:tabs>
          <w:tab w:pos="1190" w:val="left" w:leader="none"/>
        </w:tabs>
        <w:spacing w:line="240" w:lineRule="auto" w:before="121" w:after="0"/>
        <w:ind w:left="1190" w:right="0" w:hanging="568"/>
        <w:jc w:val="left"/>
        <w:rPr>
          <w:sz w:val="20"/>
        </w:rPr>
      </w:pPr>
      <w:r>
        <w:rPr>
          <w:sz w:val="20"/>
        </w:rPr>
        <w:t>Además</w:t>
      </w:r>
      <w:r>
        <w:rPr>
          <w:spacing w:val="-7"/>
          <w:sz w:val="20"/>
        </w:rPr>
        <w:t> </w:t>
      </w:r>
      <w:r>
        <w:rPr>
          <w:sz w:val="20"/>
        </w:rPr>
        <w:t>de</w:t>
      </w:r>
      <w:r>
        <w:rPr>
          <w:spacing w:val="-7"/>
          <w:sz w:val="20"/>
        </w:rPr>
        <w:t> </w:t>
      </w:r>
      <w:r>
        <w:rPr>
          <w:sz w:val="20"/>
        </w:rPr>
        <w:t>los</w:t>
      </w:r>
      <w:r>
        <w:rPr>
          <w:spacing w:val="-6"/>
          <w:sz w:val="20"/>
        </w:rPr>
        <w:t> </w:t>
      </w:r>
      <w:r>
        <w:rPr>
          <w:sz w:val="20"/>
        </w:rPr>
        <w:t>requisitos</w:t>
      </w:r>
      <w:r>
        <w:rPr>
          <w:spacing w:val="-5"/>
          <w:sz w:val="20"/>
        </w:rPr>
        <w:t> </w:t>
      </w:r>
      <w:r>
        <w:rPr>
          <w:sz w:val="20"/>
        </w:rPr>
        <w:t>anteriores,</w:t>
      </w:r>
      <w:r>
        <w:rPr>
          <w:spacing w:val="-7"/>
          <w:sz w:val="20"/>
        </w:rPr>
        <w:t> </w:t>
      </w:r>
      <w:r>
        <w:rPr>
          <w:sz w:val="20"/>
        </w:rPr>
        <w:t>según</w:t>
      </w:r>
      <w:r>
        <w:rPr>
          <w:spacing w:val="-7"/>
          <w:sz w:val="20"/>
        </w:rPr>
        <w:t> </w:t>
      </w:r>
      <w:r>
        <w:rPr>
          <w:sz w:val="20"/>
        </w:rPr>
        <w:t>el</w:t>
      </w:r>
      <w:r>
        <w:rPr>
          <w:spacing w:val="-8"/>
          <w:sz w:val="20"/>
        </w:rPr>
        <w:t> </w:t>
      </w:r>
      <w:r>
        <w:rPr>
          <w:sz w:val="20"/>
        </w:rPr>
        <w:t>caso</w:t>
      </w:r>
      <w:r>
        <w:rPr>
          <w:spacing w:val="-7"/>
          <w:sz w:val="20"/>
        </w:rPr>
        <w:t> </w:t>
      </w:r>
      <w:r>
        <w:rPr>
          <w:sz w:val="20"/>
        </w:rPr>
        <w:t>se</w:t>
      </w:r>
      <w:r>
        <w:rPr>
          <w:spacing w:val="-5"/>
          <w:sz w:val="20"/>
        </w:rPr>
        <w:t> </w:t>
      </w:r>
      <w:r>
        <w:rPr>
          <w:sz w:val="20"/>
        </w:rPr>
        <w:t>necesitarán</w:t>
      </w:r>
      <w:r>
        <w:rPr>
          <w:spacing w:val="-6"/>
          <w:sz w:val="20"/>
        </w:rPr>
        <w:t> </w:t>
      </w:r>
      <w:r>
        <w:rPr>
          <w:sz w:val="20"/>
        </w:rPr>
        <w:t>los</w:t>
      </w:r>
      <w:r>
        <w:rPr>
          <w:spacing w:val="-6"/>
          <w:sz w:val="20"/>
        </w:rPr>
        <w:t> </w:t>
      </w:r>
      <w:r>
        <w:rPr>
          <w:spacing w:val="-2"/>
          <w:sz w:val="20"/>
        </w:rPr>
        <w:t>siguientes:</w:t>
      </w:r>
    </w:p>
    <w:p>
      <w:pPr>
        <w:pStyle w:val="ListParagraph"/>
        <w:numPr>
          <w:ilvl w:val="3"/>
          <w:numId w:val="15"/>
        </w:numPr>
        <w:tabs>
          <w:tab w:pos="1755" w:val="left" w:leader="none"/>
          <w:tab w:pos="1757" w:val="left" w:leader="none"/>
        </w:tabs>
        <w:spacing w:line="240" w:lineRule="auto" w:before="120" w:after="0"/>
        <w:ind w:left="1757" w:right="411" w:hanging="567"/>
        <w:jc w:val="both"/>
        <w:rPr>
          <w:sz w:val="20"/>
        </w:rPr>
      </w:pPr>
      <w:r>
        <w:rPr>
          <w:sz w:val="20"/>
        </w:rPr>
        <w:t>Ser originario del</w:t>
      </w:r>
      <w:r>
        <w:rPr>
          <w:spacing w:val="-2"/>
          <w:sz w:val="20"/>
        </w:rPr>
        <w:t> </w:t>
      </w:r>
      <w:r>
        <w:rPr>
          <w:sz w:val="20"/>
        </w:rPr>
        <w:t>municipio en donde</w:t>
      </w:r>
      <w:r>
        <w:rPr>
          <w:spacing w:val="-1"/>
          <w:sz w:val="20"/>
        </w:rPr>
        <w:t> </w:t>
      </w:r>
      <w:r>
        <w:rPr>
          <w:sz w:val="20"/>
        </w:rPr>
        <w:t>esté ubicado el distrito en que se haga la elección,</w:t>
      </w:r>
      <w:r>
        <w:rPr>
          <w:spacing w:val="-1"/>
          <w:sz w:val="20"/>
        </w:rPr>
        <w:t> </w:t>
      </w:r>
      <w:r>
        <w:rPr>
          <w:sz w:val="20"/>
        </w:rPr>
        <w:t>con residencia</w:t>
      </w:r>
      <w:r>
        <w:rPr>
          <w:spacing w:val="-2"/>
          <w:sz w:val="20"/>
        </w:rPr>
        <w:t> </w:t>
      </w:r>
      <w:r>
        <w:rPr>
          <w:sz w:val="20"/>
        </w:rPr>
        <w:t>en</w:t>
      </w:r>
      <w:r>
        <w:rPr>
          <w:spacing w:val="-3"/>
          <w:sz w:val="20"/>
        </w:rPr>
        <w:t> </w:t>
      </w:r>
      <w:r>
        <w:rPr>
          <w:sz w:val="20"/>
        </w:rPr>
        <w:t>el</w:t>
      </w:r>
      <w:r>
        <w:rPr>
          <w:spacing w:val="-3"/>
          <w:sz w:val="20"/>
        </w:rPr>
        <w:t> </w:t>
      </w:r>
      <w:r>
        <w:rPr>
          <w:sz w:val="20"/>
        </w:rPr>
        <w:t>propio</w:t>
      </w:r>
      <w:r>
        <w:rPr>
          <w:spacing w:val="-2"/>
          <w:sz w:val="20"/>
        </w:rPr>
        <w:t> </w:t>
      </w:r>
      <w:r>
        <w:rPr>
          <w:sz w:val="20"/>
        </w:rPr>
        <w:t>municipio</w:t>
      </w:r>
      <w:r>
        <w:rPr>
          <w:spacing w:val="-2"/>
          <w:sz w:val="20"/>
        </w:rPr>
        <w:t> </w:t>
      </w:r>
      <w:r>
        <w:rPr>
          <w:sz w:val="20"/>
        </w:rPr>
        <w:t>de</w:t>
      </w:r>
      <w:r>
        <w:rPr>
          <w:spacing w:val="-2"/>
          <w:sz w:val="20"/>
        </w:rPr>
        <w:t> </w:t>
      </w:r>
      <w:r>
        <w:rPr>
          <w:sz w:val="20"/>
        </w:rPr>
        <w:t>seis</w:t>
      </w:r>
      <w:r>
        <w:rPr>
          <w:spacing w:val="-3"/>
          <w:sz w:val="20"/>
        </w:rPr>
        <w:t> </w:t>
      </w:r>
      <w:r>
        <w:rPr>
          <w:sz w:val="20"/>
        </w:rPr>
        <w:t>meses</w:t>
      </w:r>
      <w:r>
        <w:rPr>
          <w:spacing w:val="-3"/>
          <w:sz w:val="20"/>
        </w:rPr>
        <w:t> </w:t>
      </w:r>
      <w:r>
        <w:rPr>
          <w:sz w:val="20"/>
        </w:rPr>
        <w:t>inmediatamente</w:t>
      </w:r>
      <w:r>
        <w:rPr>
          <w:spacing w:val="-5"/>
          <w:sz w:val="20"/>
        </w:rPr>
        <w:t> </w:t>
      </w:r>
      <w:r>
        <w:rPr>
          <w:sz w:val="20"/>
        </w:rPr>
        <w:t>anteriores</w:t>
      </w:r>
      <w:r>
        <w:rPr>
          <w:spacing w:val="-2"/>
          <w:sz w:val="20"/>
        </w:rPr>
        <w:t> </w:t>
      </w:r>
      <w:r>
        <w:rPr>
          <w:sz w:val="20"/>
        </w:rPr>
        <w:t>a</w:t>
      </w:r>
      <w:r>
        <w:rPr>
          <w:spacing w:val="-2"/>
          <w:sz w:val="20"/>
        </w:rPr>
        <w:t> </w:t>
      </w:r>
      <w:r>
        <w:rPr>
          <w:sz w:val="20"/>
        </w:rPr>
        <w:t>la fecha</w:t>
      </w:r>
      <w:r>
        <w:rPr>
          <w:spacing w:val="-3"/>
          <w:sz w:val="20"/>
        </w:rPr>
        <w:t> </w:t>
      </w:r>
      <w:r>
        <w:rPr>
          <w:sz w:val="20"/>
        </w:rPr>
        <w:t>en</w:t>
      </w:r>
      <w:r>
        <w:rPr>
          <w:spacing w:val="-3"/>
          <w:sz w:val="20"/>
        </w:rPr>
        <w:t> </w:t>
      </w:r>
      <w:r>
        <w:rPr>
          <w:sz w:val="20"/>
        </w:rPr>
        <w:t>que aquélla se verifique;</w:t>
      </w:r>
    </w:p>
    <w:p>
      <w:pPr>
        <w:pStyle w:val="ListParagraph"/>
        <w:numPr>
          <w:ilvl w:val="3"/>
          <w:numId w:val="15"/>
        </w:numPr>
        <w:tabs>
          <w:tab w:pos="1754" w:val="left" w:leader="none"/>
          <w:tab w:pos="1757" w:val="left" w:leader="none"/>
        </w:tabs>
        <w:spacing w:line="240" w:lineRule="auto" w:before="121" w:after="0"/>
        <w:ind w:left="1757" w:right="421" w:hanging="567"/>
        <w:jc w:val="both"/>
        <w:rPr>
          <w:sz w:val="20"/>
        </w:rPr>
      </w:pPr>
      <w:r>
        <w:rPr>
          <w:sz w:val="20"/>
        </w:rPr>
        <w:t>Ser nativo del Estado, con residencia de un año en el municipio en donde esté ubicado el distrito respectivo, inmediatamente anterior a la fecha de la elección;</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3"/>
          <w:numId w:val="15"/>
        </w:numPr>
        <w:tabs>
          <w:tab w:pos="1755" w:val="left" w:leader="none"/>
          <w:tab w:pos="1757" w:val="left" w:leader="none"/>
        </w:tabs>
        <w:spacing w:line="240" w:lineRule="auto" w:before="0" w:after="0"/>
        <w:ind w:left="1757" w:right="413" w:hanging="567"/>
        <w:jc w:val="both"/>
        <w:rPr>
          <w:sz w:val="20"/>
        </w:rPr>
      </w:pPr>
      <w:r>
        <w:rPr>
          <w:sz w:val="20"/>
        </w:rPr>
        <w:t>Si se es oriundo de otro Estado, tener residencia cuando menos de cinco años en el de Campeche y de un año en el municipio en donde esté ubicado el distrito electoral de que se </w:t>
      </w:r>
      <w:r>
        <w:rPr>
          <w:spacing w:val="-2"/>
          <w:sz w:val="20"/>
        </w:rPr>
        <w:t>trate.</w:t>
      </w:r>
    </w:p>
    <w:p>
      <w:pPr>
        <w:pStyle w:val="BodyText"/>
        <w:spacing w:before="121"/>
        <w:ind w:right="410"/>
        <w:jc w:val="left"/>
      </w:pPr>
      <w:r>
        <w:rPr/>
        <w:t>No</w:t>
      </w:r>
      <w:r>
        <w:rPr>
          <w:spacing w:val="-14"/>
        </w:rPr>
        <w:t> </w:t>
      </w:r>
      <w:r>
        <w:rPr/>
        <w:t>será</w:t>
      </w:r>
      <w:r>
        <w:rPr>
          <w:spacing w:val="-14"/>
        </w:rPr>
        <w:t> </w:t>
      </w:r>
      <w:r>
        <w:rPr/>
        <w:t>impedimento</w:t>
      </w:r>
      <w:r>
        <w:rPr>
          <w:spacing w:val="-14"/>
        </w:rPr>
        <w:t> </w:t>
      </w:r>
      <w:r>
        <w:rPr/>
        <w:t>la</w:t>
      </w:r>
      <w:r>
        <w:rPr>
          <w:spacing w:val="-14"/>
        </w:rPr>
        <w:t> </w:t>
      </w:r>
      <w:r>
        <w:rPr/>
        <w:t>ausencia</w:t>
      </w:r>
      <w:r>
        <w:rPr>
          <w:spacing w:val="-14"/>
        </w:rPr>
        <w:t> </w:t>
      </w:r>
      <w:r>
        <w:rPr/>
        <w:t>eventual</w:t>
      </w:r>
      <w:r>
        <w:rPr>
          <w:spacing w:val="-14"/>
        </w:rPr>
        <w:t> </w:t>
      </w:r>
      <w:r>
        <w:rPr/>
        <w:t>en</w:t>
      </w:r>
      <w:r>
        <w:rPr>
          <w:spacing w:val="-14"/>
        </w:rPr>
        <w:t> </w:t>
      </w:r>
      <w:r>
        <w:rPr/>
        <w:t>cualquiera</w:t>
      </w:r>
      <w:r>
        <w:rPr>
          <w:spacing w:val="-14"/>
        </w:rPr>
        <w:t> </w:t>
      </w:r>
      <w:r>
        <w:rPr/>
        <w:t>de</w:t>
      </w:r>
      <w:r>
        <w:rPr>
          <w:spacing w:val="-14"/>
        </w:rPr>
        <w:t> </w:t>
      </w:r>
      <w:r>
        <w:rPr/>
        <w:t>los</w:t>
      </w:r>
      <w:r>
        <w:rPr>
          <w:spacing w:val="-14"/>
        </w:rPr>
        <w:t> </w:t>
      </w:r>
      <w:r>
        <w:rPr/>
        <w:t>casos,</w:t>
      </w:r>
      <w:r>
        <w:rPr>
          <w:spacing w:val="-13"/>
        </w:rPr>
        <w:t> </w:t>
      </w:r>
      <w:r>
        <w:rPr/>
        <w:t>siempre</w:t>
      </w:r>
      <w:r>
        <w:rPr>
          <w:spacing w:val="-14"/>
        </w:rPr>
        <w:t> </w:t>
      </w:r>
      <w:r>
        <w:rPr/>
        <w:t>que</w:t>
      </w:r>
      <w:r>
        <w:rPr>
          <w:spacing w:val="-14"/>
        </w:rPr>
        <w:t> </w:t>
      </w:r>
      <w:r>
        <w:rPr/>
        <w:t>no</w:t>
      </w:r>
      <w:r>
        <w:rPr>
          <w:spacing w:val="-14"/>
        </w:rPr>
        <w:t> </w:t>
      </w:r>
      <w:r>
        <w:rPr/>
        <w:t>se</w:t>
      </w:r>
      <w:r>
        <w:rPr>
          <w:spacing w:val="-14"/>
        </w:rPr>
        <w:t> </w:t>
      </w:r>
      <w:r>
        <w:rPr/>
        <w:t>conserve</w:t>
      </w:r>
      <w:r>
        <w:rPr>
          <w:spacing w:val="-14"/>
        </w:rPr>
        <w:t> </w:t>
      </w:r>
      <w:r>
        <w:rPr/>
        <w:t>la</w:t>
      </w:r>
      <w:r>
        <w:rPr>
          <w:spacing w:val="-14"/>
        </w:rPr>
        <w:t> </w:t>
      </w:r>
      <w:r>
        <w:rPr/>
        <w:t>vecindad de otro Estado.</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 la fracción II</w:t>
      </w:r>
      <w:r>
        <w:rPr>
          <w:rFonts w:ascii="Times New Roman" w:hAnsi="Times New Roman"/>
          <w:i/>
          <w:spacing w:val="-2"/>
          <w:sz w:val="16"/>
        </w:rPr>
        <w:t> </w:t>
      </w:r>
      <w:r>
        <w:rPr>
          <w:rFonts w:ascii="Times New Roman" w:hAnsi="Times New Roman"/>
          <w:i/>
          <w:sz w:val="16"/>
        </w:rPr>
        <w:t>mediante decreto No.</w:t>
      </w:r>
      <w:r>
        <w:rPr>
          <w:rFonts w:ascii="Times New Roman" w:hAnsi="Times New Roman"/>
          <w:i/>
          <w:spacing w:val="-3"/>
          <w:sz w:val="16"/>
        </w:rPr>
        <w:t> </w:t>
      </w:r>
      <w:r>
        <w:rPr>
          <w:rFonts w:ascii="Times New Roman" w:hAnsi="Times New Roman"/>
          <w:i/>
          <w:sz w:val="16"/>
        </w:rPr>
        <w:t>145 de la XLIX</w:t>
      </w:r>
      <w:r>
        <w:rPr>
          <w:rFonts w:ascii="Times New Roman" w:hAnsi="Times New Roman"/>
          <w:i/>
          <w:spacing w:val="-1"/>
          <w:sz w:val="16"/>
        </w:rPr>
        <w:t> </w:t>
      </w:r>
      <w:r>
        <w:rPr>
          <w:rFonts w:ascii="Times New Roman" w:hAnsi="Times New Roman"/>
          <w:i/>
          <w:sz w:val="16"/>
        </w:rPr>
        <w:t>Legislatura, publicado en el P. O. del Gobierno del Estado 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2"/>
          <w:sz w:val="16"/>
        </w:rPr>
        <w:t> </w:t>
      </w:r>
      <w:r>
        <w:rPr>
          <w:rFonts w:ascii="Times New Roman" w:hAnsi="Times New Roman"/>
          <w:i/>
          <w:sz w:val="16"/>
        </w:rPr>
        <w:t>25</w:t>
      </w:r>
      <w:r>
        <w:rPr>
          <w:rFonts w:ascii="Times New Roman" w:hAnsi="Times New Roman"/>
          <w:i/>
          <w:spacing w:val="40"/>
          <w:sz w:val="16"/>
        </w:rPr>
        <w:t> </w:t>
      </w:r>
      <w:r>
        <w:rPr>
          <w:rFonts w:ascii="Times New Roman" w:hAnsi="Times New Roman"/>
          <w:i/>
          <w:sz w:val="16"/>
        </w:rPr>
        <w:t>de septiembre de 1979.</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el inciso c)</w:t>
      </w:r>
      <w:r>
        <w:rPr>
          <w:rFonts w:ascii="Times New Roman" w:hAnsi="Times New Roman"/>
          <w:i/>
          <w:spacing w:val="-2"/>
          <w:sz w:val="16"/>
        </w:rPr>
        <w:t> </w:t>
      </w:r>
      <w:r>
        <w:rPr>
          <w:rFonts w:ascii="Times New Roman" w:hAnsi="Times New Roman"/>
          <w:i/>
          <w:sz w:val="16"/>
        </w:rPr>
        <w:t>de la fracción III mediante decreto No. 224 de la L Legislatura, publicado en el P. O. del Gobierno del Estado No. 3251</w:t>
      </w:r>
      <w:r>
        <w:rPr>
          <w:rFonts w:ascii="Times New Roman" w:hAnsi="Times New Roman"/>
          <w:i/>
          <w:spacing w:val="40"/>
          <w:sz w:val="16"/>
        </w:rPr>
        <w:t> </w:t>
      </w:r>
      <w:r>
        <w:rPr>
          <w:rFonts w:ascii="Times New Roman" w:hAnsi="Times New Roman"/>
          <w:i/>
          <w:sz w:val="16"/>
        </w:rPr>
        <w:t>de fecha 27 de mayo de 1983.</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el primer</w:t>
      </w:r>
      <w:r>
        <w:rPr>
          <w:rFonts w:ascii="Times New Roman" w:hAnsi="Times New Roman"/>
          <w:i/>
          <w:spacing w:val="-1"/>
          <w:sz w:val="16"/>
        </w:rPr>
        <w:t> </w:t>
      </w:r>
      <w:r>
        <w:rPr>
          <w:rFonts w:ascii="Times New Roman" w:hAnsi="Times New Roman"/>
          <w:i/>
          <w:sz w:val="16"/>
        </w:rPr>
        <w:t>párrafo mediante decreto No. 104 de la LII Legislatura, publicado en el P. O. del Gobierno del Estado “La Muralla”</w:t>
      </w:r>
      <w:r>
        <w:rPr>
          <w:rFonts w:ascii="Times New Roman" w:hAnsi="Times New Roman"/>
          <w:i/>
          <w:spacing w:val="-1"/>
          <w:sz w:val="16"/>
        </w:rPr>
        <w:t> </w:t>
      </w:r>
      <w:r>
        <w:rPr>
          <w:rFonts w:ascii="Times New Roman" w:hAnsi="Times New Roman"/>
          <w:i/>
          <w:sz w:val="16"/>
        </w:rPr>
        <w:t>No.</w:t>
      </w:r>
      <w:r>
        <w:rPr>
          <w:rFonts w:ascii="Times New Roman" w:hAnsi="Times New Roman"/>
          <w:i/>
          <w:spacing w:val="40"/>
          <w:sz w:val="16"/>
        </w:rPr>
        <w:t> </w:t>
      </w:r>
      <w:r>
        <w:rPr>
          <w:rFonts w:ascii="Times New Roman" w:hAnsi="Times New Roman"/>
          <w:i/>
          <w:sz w:val="16"/>
        </w:rPr>
        <w:t>1741 de fecha 27 de diciembre de 1990.</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la fracción III mediante decreto No. 264 de la LIII Legislatura, publicado en el P. O. del Gobierno del Estado No. 133 de fecha 1</w:t>
      </w:r>
      <w:r>
        <w:rPr>
          <w:rFonts w:ascii="Times New Roman" w:hAnsi="Times New Roman"/>
          <w:i/>
          <w:spacing w:val="40"/>
          <w:sz w:val="16"/>
        </w:rPr>
        <w:t> </w:t>
      </w:r>
      <w:r>
        <w:rPr>
          <w:rFonts w:ascii="Times New Roman" w:hAnsi="Times New Roman"/>
          <w:i/>
          <w:sz w:val="16"/>
        </w:rPr>
        <w:t>abril de 1992.</w:t>
      </w:r>
    </w:p>
    <w:p>
      <w:pPr>
        <w:pStyle w:val="BodyText"/>
        <w:spacing w:before="46"/>
        <w:ind w:left="0"/>
        <w:jc w:val="left"/>
        <w:rPr>
          <w:rFonts w:ascii="Times New Roman"/>
          <w:i/>
          <w:sz w:val="16"/>
        </w:rPr>
      </w:pPr>
    </w:p>
    <w:p>
      <w:pPr>
        <w:spacing w:before="0"/>
        <w:ind w:left="338" w:right="0" w:firstLine="0"/>
        <w:jc w:val="left"/>
        <w:rPr>
          <w:sz w:val="20"/>
        </w:rPr>
      </w:pPr>
      <w:r>
        <w:rPr>
          <w:b/>
          <w:sz w:val="20"/>
        </w:rPr>
        <w:t>ARTÍCULO</w:t>
      </w:r>
      <w:r>
        <w:rPr>
          <w:b/>
          <w:spacing w:val="-6"/>
          <w:sz w:val="20"/>
        </w:rPr>
        <w:t> </w:t>
      </w:r>
      <w:r>
        <w:rPr>
          <w:b/>
          <w:sz w:val="20"/>
        </w:rPr>
        <w:t>34.-</w:t>
      </w:r>
      <w:r>
        <w:rPr>
          <w:b/>
          <w:spacing w:val="-5"/>
          <w:sz w:val="20"/>
        </w:rPr>
        <w:t> </w:t>
      </w:r>
      <w:r>
        <w:rPr>
          <w:sz w:val="20"/>
        </w:rPr>
        <w:t>No</w:t>
      </w:r>
      <w:r>
        <w:rPr>
          <w:spacing w:val="-6"/>
          <w:sz w:val="20"/>
        </w:rPr>
        <w:t> </w:t>
      </w:r>
      <w:r>
        <w:rPr>
          <w:sz w:val="20"/>
        </w:rPr>
        <w:t>podrán</w:t>
      </w:r>
      <w:r>
        <w:rPr>
          <w:spacing w:val="-5"/>
          <w:sz w:val="20"/>
        </w:rPr>
        <w:t> </w:t>
      </w:r>
      <w:r>
        <w:rPr>
          <w:sz w:val="20"/>
        </w:rPr>
        <w:t>ser</w:t>
      </w:r>
      <w:r>
        <w:rPr>
          <w:spacing w:val="-6"/>
          <w:sz w:val="20"/>
        </w:rPr>
        <w:t> </w:t>
      </w:r>
      <w:r>
        <w:rPr>
          <w:spacing w:val="-2"/>
          <w:sz w:val="20"/>
        </w:rPr>
        <w:t>diputados:</w:t>
      </w:r>
    </w:p>
    <w:p>
      <w:pPr>
        <w:pStyle w:val="ListParagraph"/>
        <w:numPr>
          <w:ilvl w:val="0"/>
          <w:numId w:val="16"/>
        </w:numPr>
        <w:tabs>
          <w:tab w:pos="1190" w:val="left" w:leader="none"/>
        </w:tabs>
        <w:spacing w:line="240" w:lineRule="auto" w:before="120" w:after="0"/>
        <w:ind w:left="1190" w:right="0" w:hanging="568"/>
        <w:jc w:val="left"/>
        <w:rPr>
          <w:sz w:val="20"/>
        </w:rPr>
      </w:pPr>
      <w:r>
        <w:rPr>
          <w:sz w:val="20"/>
        </w:rPr>
        <w:t>Los</w:t>
      </w:r>
      <w:r>
        <w:rPr>
          <w:spacing w:val="-8"/>
          <w:sz w:val="20"/>
        </w:rPr>
        <w:t> </w:t>
      </w:r>
      <w:r>
        <w:rPr>
          <w:sz w:val="20"/>
        </w:rPr>
        <w:t>ministros</w:t>
      </w:r>
      <w:r>
        <w:rPr>
          <w:spacing w:val="-7"/>
          <w:sz w:val="20"/>
        </w:rPr>
        <w:t> </w:t>
      </w:r>
      <w:r>
        <w:rPr>
          <w:sz w:val="20"/>
        </w:rPr>
        <w:t>de</w:t>
      </w:r>
      <w:r>
        <w:rPr>
          <w:spacing w:val="-9"/>
          <w:sz w:val="20"/>
        </w:rPr>
        <w:t> </w:t>
      </w:r>
      <w:r>
        <w:rPr>
          <w:sz w:val="20"/>
        </w:rPr>
        <w:t>cualquier</w:t>
      </w:r>
      <w:r>
        <w:rPr>
          <w:spacing w:val="-5"/>
          <w:sz w:val="20"/>
        </w:rPr>
        <w:t> </w:t>
      </w:r>
      <w:r>
        <w:rPr>
          <w:spacing w:val="-2"/>
          <w:sz w:val="20"/>
        </w:rPr>
        <w:t>culto;</w:t>
      </w:r>
    </w:p>
    <w:p>
      <w:pPr>
        <w:pStyle w:val="ListParagraph"/>
        <w:numPr>
          <w:ilvl w:val="0"/>
          <w:numId w:val="16"/>
        </w:numPr>
        <w:tabs>
          <w:tab w:pos="1190" w:val="left" w:leader="none"/>
        </w:tabs>
        <w:spacing w:line="240" w:lineRule="auto" w:before="121" w:after="0"/>
        <w:ind w:left="1190" w:right="0" w:hanging="568"/>
        <w:jc w:val="left"/>
        <w:rPr>
          <w:sz w:val="20"/>
        </w:rPr>
      </w:pPr>
      <w:r>
        <w:rPr>
          <w:sz w:val="20"/>
        </w:rPr>
        <w:t>Los</w:t>
      </w:r>
      <w:r>
        <w:rPr>
          <w:spacing w:val="-6"/>
          <w:sz w:val="20"/>
        </w:rPr>
        <w:t> </w:t>
      </w:r>
      <w:r>
        <w:rPr>
          <w:sz w:val="20"/>
        </w:rPr>
        <w:t>Diputados</w:t>
      </w:r>
      <w:r>
        <w:rPr>
          <w:spacing w:val="-2"/>
          <w:sz w:val="20"/>
        </w:rPr>
        <w:t> </w:t>
      </w:r>
      <w:r>
        <w:rPr>
          <w:sz w:val="20"/>
        </w:rPr>
        <w:t>y</w:t>
      </w:r>
      <w:r>
        <w:rPr>
          <w:spacing w:val="-9"/>
          <w:sz w:val="20"/>
        </w:rPr>
        <w:t> </w:t>
      </w:r>
      <w:r>
        <w:rPr>
          <w:sz w:val="20"/>
        </w:rPr>
        <w:t>Senadores</w:t>
      </w:r>
      <w:r>
        <w:rPr>
          <w:spacing w:val="-6"/>
          <w:sz w:val="20"/>
        </w:rPr>
        <w:t> </w:t>
      </w:r>
      <w:r>
        <w:rPr>
          <w:sz w:val="20"/>
        </w:rPr>
        <w:t>al</w:t>
      </w:r>
      <w:r>
        <w:rPr>
          <w:spacing w:val="-8"/>
          <w:sz w:val="20"/>
        </w:rPr>
        <w:t> </w:t>
      </w:r>
      <w:r>
        <w:rPr>
          <w:sz w:val="20"/>
        </w:rPr>
        <w:t>Congreso</w:t>
      </w:r>
      <w:r>
        <w:rPr>
          <w:spacing w:val="-5"/>
          <w:sz w:val="20"/>
        </w:rPr>
        <w:t> </w:t>
      </w:r>
      <w:r>
        <w:rPr>
          <w:sz w:val="20"/>
        </w:rPr>
        <w:t>de</w:t>
      </w:r>
      <w:r>
        <w:rPr>
          <w:spacing w:val="-6"/>
          <w:sz w:val="20"/>
        </w:rPr>
        <w:t> </w:t>
      </w:r>
      <w:r>
        <w:rPr>
          <w:sz w:val="20"/>
        </w:rPr>
        <w:t>la</w:t>
      </w:r>
      <w:r>
        <w:rPr>
          <w:spacing w:val="-7"/>
          <w:sz w:val="20"/>
        </w:rPr>
        <w:t> </w:t>
      </w:r>
      <w:r>
        <w:rPr>
          <w:sz w:val="20"/>
        </w:rPr>
        <w:t>Unión</w:t>
      </w:r>
      <w:r>
        <w:rPr>
          <w:spacing w:val="-5"/>
          <w:sz w:val="20"/>
        </w:rPr>
        <w:t> </w:t>
      </w:r>
      <w:r>
        <w:rPr>
          <w:sz w:val="20"/>
        </w:rPr>
        <w:t>que</w:t>
      </w:r>
      <w:r>
        <w:rPr>
          <w:spacing w:val="-5"/>
          <w:sz w:val="20"/>
        </w:rPr>
        <w:t> </w:t>
      </w:r>
      <w:r>
        <w:rPr>
          <w:sz w:val="20"/>
        </w:rPr>
        <w:t>estén</w:t>
      </w:r>
      <w:r>
        <w:rPr>
          <w:spacing w:val="-6"/>
          <w:sz w:val="20"/>
        </w:rPr>
        <w:t> </w:t>
      </w:r>
      <w:r>
        <w:rPr>
          <w:sz w:val="20"/>
        </w:rPr>
        <w:t>en</w:t>
      </w:r>
      <w:r>
        <w:rPr>
          <w:spacing w:val="-8"/>
          <w:sz w:val="20"/>
        </w:rPr>
        <w:t> </w:t>
      </w:r>
      <w:r>
        <w:rPr>
          <w:spacing w:val="-2"/>
          <w:sz w:val="20"/>
        </w:rPr>
        <w:t>ejercicio;</w:t>
      </w:r>
    </w:p>
    <w:p>
      <w:pPr>
        <w:pStyle w:val="ListParagraph"/>
        <w:numPr>
          <w:ilvl w:val="0"/>
          <w:numId w:val="16"/>
        </w:numPr>
        <w:tabs>
          <w:tab w:pos="1186" w:val="left" w:leader="none"/>
          <w:tab w:pos="1190" w:val="left" w:leader="none"/>
        </w:tabs>
        <w:spacing w:line="240" w:lineRule="auto" w:before="120" w:after="0"/>
        <w:ind w:left="1190" w:right="422" w:hanging="569"/>
        <w:jc w:val="both"/>
        <w:rPr>
          <w:sz w:val="20"/>
        </w:rPr>
      </w:pPr>
      <w:r>
        <w:rPr>
          <w:sz w:val="20"/>
        </w:rPr>
        <w:t>Los Jefes Militares del Ejército Nacional y los de la Fuerza del Estado o de la Policía, por el distrito o distritos donde ejerzan mando, o en donde estuvieren en servicio;</w:t>
      </w:r>
    </w:p>
    <w:p>
      <w:pPr>
        <w:pStyle w:val="ListParagraph"/>
        <w:numPr>
          <w:ilvl w:val="0"/>
          <w:numId w:val="16"/>
        </w:numPr>
        <w:tabs>
          <w:tab w:pos="1190" w:val="left" w:leader="none"/>
        </w:tabs>
        <w:spacing w:line="240" w:lineRule="auto" w:before="121" w:after="0"/>
        <w:ind w:left="1190" w:right="421" w:hanging="569"/>
        <w:jc w:val="both"/>
        <w:rPr>
          <w:sz w:val="20"/>
        </w:rPr>
      </w:pPr>
      <w:r>
        <w:rPr>
          <w:sz w:val="20"/>
        </w:rPr>
        <w:t>Los Jefes de la Guardia Nacional que estuvieren en servicio activo, por el distrito o distritos donde ejerzan mando;</w:t>
      </w:r>
    </w:p>
    <w:p>
      <w:pPr>
        <w:pStyle w:val="ListParagraph"/>
        <w:numPr>
          <w:ilvl w:val="0"/>
          <w:numId w:val="16"/>
        </w:numPr>
        <w:tabs>
          <w:tab w:pos="1190" w:val="left" w:leader="none"/>
        </w:tabs>
        <w:spacing w:line="240" w:lineRule="auto" w:before="118" w:after="0"/>
        <w:ind w:left="1190" w:right="415" w:hanging="569"/>
        <w:jc w:val="both"/>
        <w:rPr>
          <w:sz w:val="20"/>
        </w:rPr>
      </w:pPr>
      <w:r>
        <w:rPr>
          <w:sz w:val="20"/>
        </w:rPr>
        <w:t>El</w:t>
      </w:r>
      <w:r>
        <w:rPr>
          <w:spacing w:val="-13"/>
          <w:sz w:val="20"/>
        </w:rPr>
        <w:t> </w:t>
      </w:r>
      <w:r>
        <w:rPr>
          <w:sz w:val="20"/>
        </w:rPr>
        <w:t>Gobernador</w:t>
      </w:r>
      <w:r>
        <w:rPr>
          <w:spacing w:val="-13"/>
          <w:sz w:val="20"/>
        </w:rPr>
        <w:t> </w:t>
      </w:r>
      <w:r>
        <w:rPr>
          <w:sz w:val="20"/>
        </w:rPr>
        <w:t>del</w:t>
      </w:r>
      <w:r>
        <w:rPr>
          <w:spacing w:val="-12"/>
          <w:sz w:val="20"/>
        </w:rPr>
        <w:t> </w:t>
      </w:r>
      <w:r>
        <w:rPr>
          <w:sz w:val="20"/>
        </w:rPr>
        <w:t>Estado,</w:t>
      </w:r>
      <w:r>
        <w:rPr>
          <w:spacing w:val="-11"/>
          <w:sz w:val="20"/>
        </w:rPr>
        <w:t> </w:t>
      </w:r>
      <w:r>
        <w:rPr>
          <w:sz w:val="20"/>
        </w:rPr>
        <w:t>los</w:t>
      </w:r>
      <w:r>
        <w:rPr>
          <w:spacing w:val="-13"/>
          <w:sz w:val="20"/>
        </w:rPr>
        <w:t> </w:t>
      </w:r>
      <w:r>
        <w:rPr>
          <w:sz w:val="20"/>
        </w:rPr>
        <w:t>titulares</w:t>
      </w:r>
      <w:r>
        <w:rPr>
          <w:spacing w:val="-12"/>
          <w:sz w:val="20"/>
        </w:rPr>
        <w:t> </w:t>
      </w:r>
      <w:r>
        <w:rPr>
          <w:sz w:val="20"/>
        </w:rPr>
        <w:t>de</w:t>
      </w:r>
      <w:r>
        <w:rPr>
          <w:spacing w:val="-12"/>
          <w:sz w:val="20"/>
        </w:rPr>
        <w:t> </w:t>
      </w:r>
      <w:r>
        <w:rPr>
          <w:sz w:val="20"/>
        </w:rPr>
        <w:t>las</w:t>
      </w:r>
      <w:r>
        <w:rPr>
          <w:spacing w:val="-13"/>
          <w:sz w:val="20"/>
        </w:rPr>
        <w:t> </w:t>
      </w:r>
      <w:r>
        <w:rPr>
          <w:sz w:val="20"/>
        </w:rPr>
        <w:t>dependencias</w:t>
      </w:r>
      <w:r>
        <w:rPr>
          <w:spacing w:val="-9"/>
          <w:sz w:val="20"/>
        </w:rPr>
        <w:t> </w:t>
      </w:r>
      <w:r>
        <w:rPr>
          <w:sz w:val="20"/>
        </w:rPr>
        <w:t>y</w:t>
      </w:r>
      <w:r>
        <w:rPr>
          <w:spacing w:val="-14"/>
          <w:sz w:val="20"/>
        </w:rPr>
        <w:t> </w:t>
      </w:r>
      <w:r>
        <w:rPr>
          <w:sz w:val="20"/>
        </w:rPr>
        <w:t>entidades</w:t>
      </w:r>
      <w:r>
        <w:rPr>
          <w:spacing w:val="-12"/>
          <w:sz w:val="20"/>
        </w:rPr>
        <w:t> </w:t>
      </w:r>
      <w:r>
        <w:rPr>
          <w:sz w:val="20"/>
        </w:rPr>
        <w:t>de</w:t>
      </w:r>
      <w:r>
        <w:rPr>
          <w:spacing w:val="-11"/>
          <w:sz w:val="20"/>
        </w:rPr>
        <w:t> </w:t>
      </w:r>
      <w:r>
        <w:rPr>
          <w:sz w:val="20"/>
        </w:rPr>
        <w:t>la</w:t>
      </w:r>
      <w:r>
        <w:rPr>
          <w:spacing w:val="-12"/>
          <w:sz w:val="20"/>
        </w:rPr>
        <w:t> </w:t>
      </w:r>
      <w:r>
        <w:rPr>
          <w:sz w:val="20"/>
        </w:rPr>
        <w:t>Administración</w:t>
      </w:r>
      <w:r>
        <w:rPr>
          <w:spacing w:val="-12"/>
          <w:sz w:val="20"/>
        </w:rPr>
        <w:t> </w:t>
      </w:r>
      <w:r>
        <w:rPr>
          <w:sz w:val="20"/>
        </w:rPr>
        <w:t>Pública Estatal, los titulares de las direcciones de la propia Administración, los Magistrados del Tribunal Superior de Justicia y el Fiscal General del Estado;</w:t>
      </w:r>
    </w:p>
    <w:p>
      <w:pPr>
        <w:pStyle w:val="ListParagraph"/>
        <w:numPr>
          <w:ilvl w:val="0"/>
          <w:numId w:val="16"/>
        </w:numPr>
        <w:tabs>
          <w:tab w:pos="1190" w:val="left" w:leader="none"/>
        </w:tabs>
        <w:spacing w:line="240" w:lineRule="auto" w:before="122" w:after="0"/>
        <w:ind w:left="1190" w:right="419" w:hanging="569"/>
        <w:jc w:val="both"/>
        <w:rPr>
          <w:sz w:val="20"/>
        </w:rPr>
      </w:pPr>
      <w:r>
        <w:rPr>
          <w:sz w:val="20"/>
        </w:rPr>
        <w:t>Los</w:t>
      </w:r>
      <w:r>
        <w:rPr>
          <w:spacing w:val="-5"/>
          <w:sz w:val="20"/>
        </w:rPr>
        <w:t> </w:t>
      </w:r>
      <w:r>
        <w:rPr>
          <w:sz w:val="20"/>
        </w:rPr>
        <w:t>jueces</w:t>
      </w:r>
      <w:r>
        <w:rPr>
          <w:spacing w:val="-5"/>
          <w:sz w:val="20"/>
        </w:rPr>
        <w:t> </w:t>
      </w:r>
      <w:r>
        <w:rPr>
          <w:sz w:val="20"/>
        </w:rPr>
        <w:t>de</w:t>
      </w:r>
      <w:r>
        <w:rPr>
          <w:spacing w:val="-6"/>
          <w:sz w:val="20"/>
        </w:rPr>
        <w:t> </w:t>
      </w:r>
      <w:r>
        <w:rPr>
          <w:sz w:val="20"/>
        </w:rPr>
        <w:t>primera</w:t>
      </w:r>
      <w:r>
        <w:rPr>
          <w:spacing w:val="-6"/>
          <w:sz w:val="20"/>
        </w:rPr>
        <w:t> </w:t>
      </w:r>
      <w:r>
        <w:rPr>
          <w:sz w:val="20"/>
        </w:rPr>
        <w:t>instancia,</w:t>
      </w:r>
      <w:r>
        <w:rPr>
          <w:spacing w:val="-6"/>
          <w:sz w:val="20"/>
        </w:rPr>
        <w:t> </w:t>
      </w:r>
      <w:r>
        <w:rPr>
          <w:sz w:val="20"/>
        </w:rPr>
        <w:t>electorales,</w:t>
      </w:r>
      <w:r>
        <w:rPr>
          <w:spacing w:val="-6"/>
          <w:sz w:val="20"/>
        </w:rPr>
        <w:t> </w:t>
      </w:r>
      <w:r>
        <w:rPr>
          <w:sz w:val="20"/>
        </w:rPr>
        <w:t>menores</w:t>
      </w:r>
      <w:r>
        <w:rPr>
          <w:spacing w:val="-4"/>
          <w:sz w:val="20"/>
        </w:rPr>
        <w:t> </w:t>
      </w:r>
      <w:r>
        <w:rPr>
          <w:sz w:val="20"/>
        </w:rPr>
        <w:t>y</w:t>
      </w:r>
      <w:r>
        <w:rPr>
          <w:spacing w:val="-8"/>
          <w:sz w:val="20"/>
        </w:rPr>
        <w:t> </w:t>
      </w:r>
      <w:r>
        <w:rPr>
          <w:sz w:val="20"/>
        </w:rPr>
        <w:t>conciliadores,</w:t>
      </w:r>
      <w:r>
        <w:rPr>
          <w:spacing w:val="-6"/>
          <w:sz w:val="20"/>
        </w:rPr>
        <w:t> </w:t>
      </w:r>
      <w:r>
        <w:rPr>
          <w:sz w:val="20"/>
        </w:rPr>
        <w:t>los</w:t>
      </w:r>
      <w:r>
        <w:rPr>
          <w:spacing w:val="-5"/>
          <w:sz w:val="20"/>
        </w:rPr>
        <w:t> </w:t>
      </w:r>
      <w:r>
        <w:rPr>
          <w:sz w:val="20"/>
        </w:rPr>
        <w:t>Recaudadores</w:t>
      </w:r>
      <w:r>
        <w:rPr>
          <w:spacing w:val="-4"/>
          <w:sz w:val="20"/>
        </w:rPr>
        <w:t> </w:t>
      </w:r>
      <w:r>
        <w:rPr>
          <w:sz w:val="20"/>
        </w:rPr>
        <w:t>de</w:t>
      </w:r>
      <w:r>
        <w:rPr>
          <w:spacing w:val="-6"/>
          <w:sz w:val="20"/>
        </w:rPr>
        <w:t> </w:t>
      </w:r>
      <w:r>
        <w:rPr>
          <w:sz w:val="20"/>
        </w:rPr>
        <w:t>Rentas y los Presidentes Municipales, en los distritos electorales en donde ejerzan sus funciones; y</w:t>
      </w:r>
    </w:p>
    <w:p>
      <w:pPr>
        <w:pStyle w:val="ListParagraph"/>
        <w:numPr>
          <w:ilvl w:val="0"/>
          <w:numId w:val="16"/>
        </w:numPr>
        <w:tabs>
          <w:tab w:pos="1188" w:val="left" w:leader="none"/>
          <w:tab w:pos="1190" w:val="left" w:leader="none"/>
        </w:tabs>
        <w:spacing w:line="240" w:lineRule="auto" w:before="121" w:after="0"/>
        <w:ind w:left="1190" w:right="419" w:hanging="569"/>
        <w:jc w:val="both"/>
        <w:rPr>
          <w:sz w:val="20"/>
        </w:rPr>
      </w:pPr>
      <w:r>
        <w:rPr>
          <w:sz w:val="20"/>
        </w:rPr>
        <w:t>Los</w:t>
      </w:r>
      <w:r>
        <w:rPr>
          <w:spacing w:val="-4"/>
          <w:sz w:val="20"/>
        </w:rPr>
        <w:t> </w:t>
      </w:r>
      <w:r>
        <w:rPr>
          <w:sz w:val="20"/>
        </w:rPr>
        <w:t>delegados,</w:t>
      </w:r>
      <w:r>
        <w:rPr>
          <w:spacing w:val="-5"/>
          <w:sz w:val="20"/>
        </w:rPr>
        <w:t> </w:t>
      </w:r>
      <w:r>
        <w:rPr>
          <w:sz w:val="20"/>
        </w:rPr>
        <w:t>agentes,</w:t>
      </w:r>
      <w:r>
        <w:rPr>
          <w:spacing w:val="-5"/>
          <w:sz w:val="20"/>
        </w:rPr>
        <w:t> </w:t>
      </w:r>
      <w:r>
        <w:rPr>
          <w:sz w:val="20"/>
        </w:rPr>
        <w:t>directores,</w:t>
      </w:r>
      <w:r>
        <w:rPr>
          <w:spacing w:val="-5"/>
          <w:sz w:val="20"/>
        </w:rPr>
        <w:t> </w:t>
      </w:r>
      <w:r>
        <w:rPr>
          <w:sz w:val="20"/>
        </w:rPr>
        <w:t>gerentes,</w:t>
      </w:r>
      <w:r>
        <w:rPr>
          <w:spacing w:val="-5"/>
          <w:sz w:val="20"/>
        </w:rPr>
        <w:t> </w:t>
      </w:r>
      <w:r>
        <w:rPr>
          <w:sz w:val="20"/>
        </w:rPr>
        <w:t>o</w:t>
      </w:r>
      <w:r>
        <w:rPr>
          <w:spacing w:val="-6"/>
          <w:sz w:val="20"/>
        </w:rPr>
        <w:t> </w:t>
      </w:r>
      <w:r>
        <w:rPr>
          <w:sz w:val="20"/>
        </w:rPr>
        <w:t>cualesquiera</w:t>
      </w:r>
      <w:r>
        <w:rPr>
          <w:spacing w:val="-5"/>
          <w:sz w:val="20"/>
        </w:rPr>
        <w:t> </w:t>
      </w:r>
      <w:r>
        <w:rPr>
          <w:sz w:val="20"/>
        </w:rPr>
        <w:t>que</w:t>
      </w:r>
      <w:r>
        <w:rPr>
          <w:spacing w:val="-5"/>
          <w:sz w:val="20"/>
        </w:rPr>
        <w:t> </w:t>
      </w:r>
      <w:r>
        <w:rPr>
          <w:sz w:val="20"/>
        </w:rPr>
        <w:t>sea</w:t>
      </w:r>
      <w:r>
        <w:rPr>
          <w:spacing w:val="-4"/>
          <w:sz w:val="20"/>
        </w:rPr>
        <w:t> </w:t>
      </w:r>
      <w:r>
        <w:rPr>
          <w:sz w:val="20"/>
        </w:rPr>
        <w:t>la</w:t>
      </w:r>
      <w:r>
        <w:rPr>
          <w:spacing w:val="-5"/>
          <w:sz w:val="20"/>
        </w:rPr>
        <w:t> </w:t>
      </w:r>
      <w:r>
        <w:rPr>
          <w:sz w:val="20"/>
        </w:rPr>
        <w:t>denominación</w:t>
      </w:r>
      <w:r>
        <w:rPr>
          <w:spacing w:val="-6"/>
          <w:sz w:val="20"/>
        </w:rPr>
        <w:t> </w:t>
      </w:r>
      <w:r>
        <w:rPr>
          <w:sz w:val="20"/>
        </w:rPr>
        <w:t>que</w:t>
      </w:r>
      <w:r>
        <w:rPr>
          <w:spacing w:val="-6"/>
          <w:sz w:val="20"/>
        </w:rPr>
        <w:t> </w:t>
      </w:r>
      <w:r>
        <w:rPr>
          <w:sz w:val="20"/>
        </w:rPr>
        <w:t>reciban, de las dependencias y entidades de la Administración Pública Federal en el Estado.</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 la fracción V</w:t>
      </w:r>
      <w:r>
        <w:rPr>
          <w:rFonts w:ascii="Times New Roman" w:hAnsi="Times New Roman"/>
          <w:i/>
          <w:spacing w:val="-1"/>
          <w:sz w:val="16"/>
        </w:rPr>
        <w:t> </w:t>
      </w:r>
      <w:r>
        <w:rPr>
          <w:rFonts w:ascii="Times New Roman" w:hAnsi="Times New Roman"/>
          <w:i/>
          <w:sz w:val="16"/>
        </w:rPr>
        <w:t>mediante decreto</w:t>
      </w:r>
      <w:r>
        <w:rPr>
          <w:rFonts w:ascii="Times New Roman" w:hAnsi="Times New Roman"/>
          <w:i/>
          <w:spacing w:val="-2"/>
          <w:sz w:val="16"/>
        </w:rPr>
        <w:t> </w:t>
      </w:r>
      <w:r>
        <w:rPr>
          <w:rFonts w:ascii="Times New Roman" w:hAnsi="Times New Roman"/>
          <w:i/>
          <w:sz w:val="16"/>
        </w:rPr>
        <w:t>No. 145</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XLIX</w:t>
      </w:r>
      <w:r>
        <w:rPr>
          <w:rFonts w:ascii="Times New Roman" w:hAnsi="Times New Roman"/>
          <w:i/>
          <w:spacing w:val="-1"/>
          <w:sz w:val="16"/>
        </w:rPr>
        <w:t> </w:t>
      </w:r>
      <w:r>
        <w:rPr>
          <w:rFonts w:ascii="Times New Roman" w:hAnsi="Times New Roman"/>
          <w:i/>
          <w:sz w:val="16"/>
        </w:rPr>
        <w:t>Legislatura, publicado en el</w:t>
      </w:r>
      <w:r>
        <w:rPr>
          <w:rFonts w:ascii="Times New Roman" w:hAnsi="Times New Roman"/>
          <w:i/>
          <w:spacing w:val="-2"/>
          <w:sz w:val="16"/>
        </w:rPr>
        <w:t> </w:t>
      </w:r>
      <w:r>
        <w:rPr>
          <w:rFonts w:ascii="Times New Roman" w:hAnsi="Times New Roman"/>
          <w:i/>
          <w:sz w:val="16"/>
        </w:rPr>
        <w:t>P. O. del Gobierno del Estado No. 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40"/>
          <w:sz w:val="16"/>
        </w:rPr>
        <w:t> </w:t>
      </w:r>
      <w:r>
        <w:rPr>
          <w:rFonts w:ascii="Times New Roman" w:hAnsi="Times New Roman"/>
          <w:i/>
          <w:sz w:val="16"/>
        </w:rPr>
        <w:t>de septiembre de 1979.</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primer</w:t>
      </w:r>
      <w:r>
        <w:rPr>
          <w:rFonts w:ascii="Times New Roman" w:hAnsi="Times New Roman"/>
          <w:i/>
          <w:spacing w:val="-1"/>
          <w:sz w:val="16"/>
        </w:rPr>
        <w:t> </w:t>
      </w:r>
      <w:r>
        <w:rPr>
          <w:rFonts w:ascii="Times New Roman" w:hAnsi="Times New Roman"/>
          <w:i/>
          <w:sz w:val="16"/>
        </w:rPr>
        <w:t>párrafo mediante decreto No.</w:t>
      </w:r>
      <w:r>
        <w:rPr>
          <w:rFonts w:ascii="Times New Roman" w:hAnsi="Times New Roman"/>
          <w:i/>
          <w:spacing w:val="-3"/>
          <w:sz w:val="16"/>
        </w:rPr>
        <w:t> </w:t>
      </w:r>
      <w:r>
        <w:rPr>
          <w:rFonts w:ascii="Times New Roman" w:hAnsi="Times New Roman"/>
          <w:i/>
          <w:sz w:val="16"/>
        </w:rPr>
        <w:t>104</w:t>
      </w:r>
      <w:r>
        <w:rPr>
          <w:rFonts w:ascii="Times New Roman" w:hAnsi="Times New Roman"/>
          <w:i/>
          <w:spacing w:val="-2"/>
          <w:sz w:val="16"/>
        </w:rPr>
        <w:t> </w:t>
      </w:r>
      <w:r>
        <w:rPr>
          <w:rFonts w:ascii="Times New Roman" w:hAnsi="Times New Roman"/>
          <w:i/>
          <w:sz w:val="16"/>
        </w:rPr>
        <w:t>de la LIII</w:t>
      </w:r>
      <w:r>
        <w:rPr>
          <w:rFonts w:ascii="Times New Roman" w:hAnsi="Times New Roman"/>
          <w:i/>
          <w:spacing w:val="-2"/>
          <w:sz w:val="16"/>
        </w:rPr>
        <w:t> </w:t>
      </w:r>
      <w:r>
        <w:rPr>
          <w:rFonts w:ascii="Times New Roman" w:hAnsi="Times New Roman"/>
          <w:i/>
          <w:sz w:val="16"/>
        </w:rPr>
        <w:t>Legislatura, publicado en el</w:t>
      </w:r>
      <w:r>
        <w:rPr>
          <w:rFonts w:ascii="Times New Roman" w:hAnsi="Times New Roman"/>
          <w:i/>
          <w:spacing w:val="-2"/>
          <w:sz w:val="16"/>
        </w:rPr>
        <w:t> </w:t>
      </w:r>
      <w:r>
        <w:rPr>
          <w:rFonts w:ascii="Times New Roman" w:hAnsi="Times New Roman"/>
          <w:i/>
          <w:sz w:val="16"/>
        </w:rPr>
        <w:t>P. O.</w:t>
      </w:r>
      <w:r>
        <w:rPr>
          <w:rFonts w:ascii="Times New Roman" w:hAnsi="Times New Roman"/>
          <w:i/>
          <w:spacing w:val="-3"/>
          <w:sz w:val="16"/>
        </w:rPr>
        <w:t> </w:t>
      </w:r>
      <w:r>
        <w:rPr>
          <w:rFonts w:ascii="Times New Roman" w:hAnsi="Times New Roman"/>
          <w:i/>
          <w:sz w:val="16"/>
        </w:rPr>
        <w:t>del Gobierno del Estado “La Muralla”</w:t>
      </w:r>
      <w:r>
        <w:rPr>
          <w:rFonts w:ascii="Times New Roman" w:hAnsi="Times New Roman"/>
          <w:i/>
          <w:spacing w:val="-4"/>
          <w:sz w:val="16"/>
        </w:rPr>
        <w:t> </w:t>
      </w:r>
      <w:r>
        <w:rPr>
          <w:rFonts w:ascii="Times New Roman" w:hAnsi="Times New Roman"/>
          <w:i/>
          <w:sz w:val="16"/>
        </w:rPr>
        <w:t>No.</w:t>
      </w:r>
      <w:r>
        <w:rPr>
          <w:rFonts w:ascii="Times New Roman" w:hAnsi="Times New Roman"/>
          <w:i/>
          <w:spacing w:val="40"/>
          <w:sz w:val="16"/>
        </w:rPr>
        <w:t> </w:t>
      </w:r>
      <w:r>
        <w:rPr>
          <w:rFonts w:ascii="Times New Roman" w:hAnsi="Times New Roman"/>
          <w:i/>
          <w:sz w:val="16"/>
        </w:rPr>
        <w:t>1741 de fecha 27 de diciembre de 1990.</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1"/>
          <w:sz w:val="16"/>
        </w:rPr>
        <w:t> </w:t>
      </w:r>
      <w:r>
        <w:rPr>
          <w:rFonts w:ascii="Times New Roman" w:hAnsi="Times New Roman"/>
          <w:i/>
          <w:sz w:val="16"/>
        </w:rPr>
        <w:t>Se</w:t>
      </w:r>
      <w:r>
        <w:rPr>
          <w:rFonts w:ascii="Times New Roman" w:hAnsi="Times New Roman"/>
          <w:i/>
          <w:spacing w:val="12"/>
          <w:sz w:val="16"/>
        </w:rPr>
        <w:t> </w:t>
      </w:r>
      <w:r>
        <w:rPr>
          <w:rFonts w:ascii="Times New Roman" w:hAnsi="Times New Roman"/>
          <w:i/>
          <w:sz w:val="16"/>
        </w:rPr>
        <w:t>reformaron</w:t>
      </w:r>
      <w:r>
        <w:rPr>
          <w:rFonts w:ascii="Times New Roman" w:hAnsi="Times New Roman"/>
          <w:i/>
          <w:spacing w:val="12"/>
          <w:sz w:val="16"/>
        </w:rPr>
        <w:t> </w:t>
      </w:r>
      <w:r>
        <w:rPr>
          <w:rFonts w:ascii="Times New Roman" w:hAnsi="Times New Roman"/>
          <w:i/>
          <w:sz w:val="16"/>
        </w:rPr>
        <w:t>las</w:t>
      </w:r>
      <w:r>
        <w:rPr>
          <w:rFonts w:ascii="Times New Roman" w:hAnsi="Times New Roman"/>
          <w:i/>
          <w:spacing w:val="11"/>
          <w:sz w:val="16"/>
        </w:rPr>
        <w:t> </w:t>
      </w:r>
      <w:r>
        <w:rPr>
          <w:rFonts w:ascii="Times New Roman" w:hAnsi="Times New Roman"/>
          <w:i/>
          <w:sz w:val="16"/>
        </w:rPr>
        <w:t>fracciones</w:t>
      </w:r>
      <w:r>
        <w:rPr>
          <w:rFonts w:ascii="Times New Roman" w:hAnsi="Times New Roman"/>
          <w:i/>
          <w:spacing w:val="11"/>
          <w:sz w:val="16"/>
        </w:rPr>
        <w:t> </w:t>
      </w:r>
      <w:r>
        <w:rPr>
          <w:rFonts w:ascii="Times New Roman" w:hAnsi="Times New Roman"/>
          <w:i/>
          <w:sz w:val="16"/>
        </w:rPr>
        <w:t>V</w:t>
      </w:r>
      <w:r>
        <w:rPr>
          <w:rFonts w:ascii="Times New Roman" w:hAnsi="Times New Roman"/>
          <w:i/>
          <w:spacing w:val="14"/>
          <w:sz w:val="16"/>
        </w:rPr>
        <w:t> </w:t>
      </w:r>
      <w:r>
        <w:rPr>
          <w:rFonts w:ascii="Times New Roman" w:hAnsi="Times New Roman"/>
          <w:i/>
          <w:sz w:val="16"/>
        </w:rPr>
        <w:t>y</w:t>
      </w:r>
      <w:r>
        <w:rPr>
          <w:rFonts w:ascii="Times New Roman" w:hAnsi="Times New Roman"/>
          <w:i/>
          <w:spacing w:val="12"/>
          <w:sz w:val="16"/>
        </w:rPr>
        <w:t> </w:t>
      </w:r>
      <w:r>
        <w:rPr>
          <w:rFonts w:ascii="Times New Roman" w:hAnsi="Times New Roman"/>
          <w:i/>
          <w:sz w:val="16"/>
        </w:rPr>
        <w:t>VI y</w:t>
      </w:r>
      <w:r>
        <w:rPr>
          <w:rFonts w:ascii="Times New Roman" w:hAnsi="Times New Roman"/>
          <w:i/>
          <w:spacing w:val="14"/>
          <w:sz w:val="16"/>
        </w:rPr>
        <w:t> </w:t>
      </w:r>
      <w:r>
        <w:rPr>
          <w:rFonts w:ascii="Times New Roman" w:hAnsi="Times New Roman"/>
          <w:i/>
          <w:sz w:val="16"/>
        </w:rPr>
        <w:t>se</w:t>
      </w:r>
      <w:r>
        <w:rPr>
          <w:rFonts w:ascii="Times New Roman" w:hAnsi="Times New Roman"/>
          <w:i/>
          <w:spacing w:val="12"/>
          <w:sz w:val="16"/>
        </w:rPr>
        <w:t> </w:t>
      </w:r>
      <w:r>
        <w:rPr>
          <w:rFonts w:ascii="Times New Roman" w:hAnsi="Times New Roman"/>
          <w:i/>
          <w:sz w:val="16"/>
        </w:rPr>
        <w:t>adicionó</w:t>
      </w:r>
      <w:r>
        <w:rPr>
          <w:rFonts w:ascii="Times New Roman" w:hAnsi="Times New Roman"/>
          <w:i/>
          <w:spacing w:val="12"/>
          <w:sz w:val="16"/>
        </w:rPr>
        <w:t> </w:t>
      </w:r>
      <w:r>
        <w:rPr>
          <w:rFonts w:ascii="Times New Roman" w:hAnsi="Times New Roman"/>
          <w:i/>
          <w:sz w:val="16"/>
        </w:rPr>
        <w:t>la</w:t>
      </w:r>
      <w:r>
        <w:rPr>
          <w:rFonts w:ascii="Times New Roman" w:hAnsi="Times New Roman"/>
          <w:i/>
          <w:spacing w:val="12"/>
          <w:sz w:val="16"/>
        </w:rPr>
        <w:t> </w:t>
      </w:r>
      <w:r>
        <w:rPr>
          <w:rFonts w:ascii="Times New Roman" w:hAnsi="Times New Roman"/>
          <w:i/>
          <w:sz w:val="16"/>
        </w:rPr>
        <w:t>fracción</w:t>
      </w:r>
      <w:r>
        <w:rPr>
          <w:rFonts w:ascii="Times New Roman" w:hAnsi="Times New Roman"/>
          <w:i/>
          <w:spacing w:val="14"/>
          <w:sz w:val="16"/>
        </w:rPr>
        <w:t> </w:t>
      </w:r>
      <w:r>
        <w:rPr>
          <w:rFonts w:ascii="Times New Roman" w:hAnsi="Times New Roman"/>
          <w:i/>
          <w:sz w:val="16"/>
        </w:rPr>
        <w:t>VII mediante</w:t>
      </w:r>
      <w:r>
        <w:rPr>
          <w:rFonts w:ascii="Times New Roman" w:hAnsi="Times New Roman"/>
          <w:i/>
          <w:spacing w:val="12"/>
          <w:sz w:val="16"/>
        </w:rPr>
        <w:t> </w:t>
      </w:r>
      <w:r>
        <w:rPr>
          <w:rFonts w:ascii="Times New Roman" w:hAnsi="Times New Roman"/>
          <w:i/>
          <w:sz w:val="16"/>
        </w:rPr>
        <w:t>decreto</w:t>
      </w:r>
      <w:r>
        <w:rPr>
          <w:rFonts w:ascii="Times New Roman" w:hAnsi="Times New Roman"/>
          <w:i/>
          <w:spacing w:val="12"/>
          <w:sz w:val="16"/>
        </w:rPr>
        <w:t> </w:t>
      </w:r>
      <w:r>
        <w:rPr>
          <w:rFonts w:ascii="Times New Roman" w:hAnsi="Times New Roman"/>
          <w:i/>
          <w:sz w:val="16"/>
        </w:rPr>
        <w:t>No.</w:t>
      </w:r>
      <w:r>
        <w:rPr>
          <w:rFonts w:ascii="Times New Roman" w:hAnsi="Times New Roman"/>
          <w:i/>
          <w:spacing w:val="12"/>
          <w:sz w:val="16"/>
        </w:rPr>
        <w:t> </w:t>
      </w:r>
      <w:r>
        <w:rPr>
          <w:rFonts w:ascii="Times New Roman" w:hAnsi="Times New Roman"/>
          <w:i/>
          <w:sz w:val="16"/>
        </w:rPr>
        <w:t>200</w:t>
      </w:r>
      <w:r>
        <w:rPr>
          <w:rFonts w:ascii="Times New Roman" w:hAnsi="Times New Roman"/>
          <w:i/>
          <w:spacing w:val="12"/>
          <w:sz w:val="16"/>
        </w:rPr>
        <w:t> </w:t>
      </w:r>
      <w:r>
        <w:rPr>
          <w:rFonts w:ascii="Times New Roman" w:hAnsi="Times New Roman"/>
          <w:i/>
          <w:sz w:val="16"/>
        </w:rPr>
        <w:t>de</w:t>
      </w:r>
      <w:r>
        <w:rPr>
          <w:rFonts w:ascii="Times New Roman" w:hAnsi="Times New Roman"/>
          <w:i/>
          <w:spacing w:val="12"/>
          <w:sz w:val="16"/>
        </w:rPr>
        <w:t> </w:t>
      </w:r>
      <w:r>
        <w:rPr>
          <w:rFonts w:ascii="Times New Roman" w:hAnsi="Times New Roman"/>
          <w:i/>
          <w:sz w:val="16"/>
        </w:rPr>
        <w:t>la</w:t>
      </w:r>
      <w:r>
        <w:rPr>
          <w:rFonts w:ascii="Times New Roman" w:hAnsi="Times New Roman"/>
          <w:i/>
          <w:spacing w:val="14"/>
          <w:sz w:val="16"/>
        </w:rPr>
        <w:t> </w:t>
      </w:r>
      <w:r>
        <w:rPr>
          <w:rFonts w:ascii="Times New Roman" w:hAnsi="Times New Roman"/>
          <w:i/>
          <w:sz w:val="16"/>
        </w:rPr>
        <w:t>LV</w:t>
      </w:r>
      <w:r>
        <w:rPr>
          <w:rFonts w:ascii="Times New Roman" w:hAnsi="Times New Roman"/>
          <w:i/>
          <w:spacing w:val="11"/>
          <w:sz w:val="16"/>
        </w:rPr>
        <w:t> </w:t>
      </w:r>
      <w:r>
        <w:rPr>
          <w:rFonts w:ascii="Times New Roman" w:hAnsi="Times New Roman"/>
          <w:i/>
          <w:sz w:val="16"/>
        </w:rPr>
        <w:t>Legislatura,</w:t>
      </w:r>
      <w:r>
        <w:rPr>
          <w:rFonts w:ascii="Times New Roman" w:hAnsi="Times New Roman"/>
          <w:i/>
          <w:spacing w:val="12"/>
          <w:sz w:val="16"/>
        </w:rPr>
        <w:t> </w:t>
      </w:r>
      <w:r>
        <w:rPr>
          <w:rFonts w:ascii="Times New Roman" w:hAnsi="Times New Roman"/>
          <w:i/>
          <w:sz w:val="16"/>
        </w:rPr>
        <w:t>publicado</w:t>
      </w:r>
      <w:r>
        <w:rPr>
          <w:rFonts w:ascii="Times New Roman" w:hAnsi="Times New Roman"/>
          <w:i/>
          <w:spacing w:val="12"/>
          <w:sz w:val="16"/>
        </w:rPr>
        <w:t> </w:t>
      </w:r>
      <w:r>
        <w:rPr>
          <w:rFonts w:ascii="Times New Roman" w:hAnsi="Times New Roman"/>
          <w:i/>
          <w:sz w:val="16"/>
        </w:rPr>
        <w:t>en</w:t>
      </w:r>
      <w:r>
        <w:rPr>
          <w:rFonts w:ascii="Times New Roman" w:hAnsi="Times New Roman"/>
          <w:i/>
          <w:spacing w:val="25"/>
          <w:sz w:val="16"/>
        </w:rPr>
        <w:t> </w:t>
      </w:r>
      <w:r>
        <w:rPr>
          <w:rFonts w:ascii="Times New Roman" w:hAnsi="Times New Roman"/>
          <w:i/>
          <w:sz w:val="16"/>
        </w:rPr>
        <w:t>el</w:t>
      </w:r>
      <w:r>
        <w:rPr>
          <w:rFonts w:ascii="Times New Roman" w:hAnsi="Times New Roman"/>
          <w:i/>
          <w:spacing w:val="14"/>
          <w:sz w:val="16"/>
        </w:rPr>
        <w:t> </w:t>
      </w:r>
      <w:r>
        <w:rPr>
          <w:rFonts w:ascii="Times New Roman" w:hAnsi="Times New Roman"/>
          <w:i/>
          <w:sz w:val="16"/>
        </w:rPr>
        <w:t>P.</w:t>
      </w:r>
      <w:r>
        <w:rPr>
          <w:rFonts w:ascii="Times New Roman" w:hAnsi="Times New Roman"/>
          <w:i/>
          <w:spacing w:val="14"/>
          <w:sz w:val="16"/>
        </w:rPr>
        <w:t> </w:t>
      </w:r>
      <w:r>
        <w:rPr>
          <w:rFonts w:ascii="Times New Roman" w:hAnsi="Times New Roman"/>
          <w:i/>
          <w:sz w:val="16"/>
        </w:rPr>
        <w:t>O. del</w:t>
      </w:r>
      <w:r>
        <w:rPr>
          <w:rFonts w:ascii="Times New Roman" w:hAnsi="Times New Roman"/>
          <w:i/>
          <w:spacing w:val="40"/>
          <w:sz w:val="16"/>
        </w:rPr>
        <w:t> </w:t>
      </w:r>
      <w:r>
        <w:rPr>
          <w:rFonts w:ascii="Times New Roman" w:hAnsi="Times New Roman"/>
          <w:i/>
          <w:sz w:val="16"/>
        </w:rPr>
        <w:t>Gobierno del Estado No. 1296 de fecha 30 de noviembre de 1996.</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0"/>
          <w:sz w:val="16"/>
        </w:rPr>
        <w:t> </w:t>
      </w:r>
      <w:r>
        <w:rPr>
          <w:rFonts w:ascii="Times New Roman" w:hAnsi="Times New Roman"/>
          <w:i/>
          <w:sz w:val="16"/>
        </w:rPr>
        <w:t>Se</w:t>
      </w:r>
      <w:r>
        <w:rPr>
          <w:rFonts w:ascii="Times New Roman" w:hAnsi="Times New Roman"/>
          <w:i/>
          <w:spacing w:val="-10"/>
          <w:sz w:val="16"/>
        </w:rPr>
        <w:t> </w:t>
      </w:r>
      <w:r>
        <w:rPr>
          <w:rFonts w:ascii="Times New Roman" w:hAnsi="Times New Roman"/>
          <w:i/>
          <w:sz w:val="16"/>
        </w:rPr>
        <w:t>reformó</w:t>
      </w:r>
      <w:r>
        <w:rPr>
          <w:rFonts w:ascii="Times New Roman" w:hAnsi="Times New Roman"/>
          <w:i/>
          <w:spacing w:val="-10"/>
          <w:sz w:val="16"/>
        </w:rPr>
        <w:t> </w:t>
      </w:r>
      <w:r>
        <w:rPr>
          <w:rFonts w:ascii="Times New Roman" w:hAnsi="Times New Roman"/>
          <w:i/>
          <w:sz w:val="16"/>
        </w:rPr>
        <w:t>la</w:t>
      </w:r>
      <w:r>
        <w:rPr>
          <w:rFonts w:ascii="Times New Roman" w:hAnsi="Times New Roman"/>
          <w:i/>
          <w:spacing w:val="-10"/>
          <w:sz w:val="16"/>
        </w:rPr>
        <w:t> </w:t>
      </w:r>
      <w:r>
        <w:rPr>
          <w:rFonts w:ascii="Times New Roman" w:hAnsi="Times New Roman"/>
          <w:i/>
          <w:sz w:val="16"/>
        </w:rPr>
        <w:t>fracción</w:t>
      </w:r>
      <w:r>
        <w:rPr>
          <w:rFonts w:ascii="Times New Roman" w:hAnsi="Times New Roman"/>
          <w:i/>
          <w:spacing w:val="-9"/>
          <w:sz w:val="16"/>
        </w:rPr>
        <w:t> </w:t>
      </w:r>
      <w:r>
        <w:rPr>
          <w:rFonts w:ascii="Times New Roman" w:hAnsi="Times New Roman"/>
          <w:i/>
          <w:sz w:val="16"/>
        </w:rPr>
        <w:t>V</w:t>
      </w:r>
      <w:r>
        <w:rPr>
          <w:rFonts w:ascii="Times New Roman" w:hAnsi="Times New Roman"/>
          <w:i/>
          <w:spacing w:val="-10"/>
          <w:sz w:val="16"/>
        </w:rPr>
        <w:t> </w:t>
      </w:r>
      <w:r>
        <w:rPr>
          <w:rFonts w:ascii="Times New Roman" w:hAnsi="Times New Roman"/>
          <w:i/>
          <w:sz w:val="16"/>
        </w:rPr>
        <w:t>mediante</w:t>
      </w:r>
      <w:r>
        <w:rPr>
          <w:rFonts w:ascii="Times New Roman" w:hAnsi="Times New Roman"/>
          <w:i/>
          <w:spacing w:val="-10"/>
          <w:sz w:val="16"/>
        </w:rPr>
        <w:t> </w:t>
      </w:r>
      <w:r>
        <w:rPr>
          <w:rFonts w:ascii="Times New Roman" w:hAnsi="Times New Roman"/>
          <w:i/>
          <w:sz w:val="16"/>
        </w:rPr>
        <w:t>decreto</w:t>
      </w:r>
      <w:r>
        <w:rPr>
          <w:rFonts w:ascii="Times New Roman" w:hAnsi="Times New Roman"/>
          <w:i/>
          <w:spacing w:val="-10"/>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184</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LXI</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9"/>
          <w:sz w:val="16"/>
        </w:rPr>
        <w:t> </w:t>
      </w:r>
      <w:r>
        <w:rPr>
          <w:rFonts w:ascii="Times New Roman" w:hAnsi="Times New Roman"/>
          <w:i/>
          <w:sz w:val="16"/>
        </w:rPr>
        <w:t>en</w:t>
      </w:r>
      <w:r>
        <w:rPr>
          <w:rFonts w:ascii="Times New Roman" w:hAnsi="Times New Roman"/>
          <w:i/>
          <w:spacing w:val="-10"/>
          <w:sz w:val="16"/>
        </w:rPr>
        <w:t> </w:t>
      </w:r>
      <w:r>
        <w:rPr>
          <w:rFonts w:ascii="Times New Roman" w:hAnsi="Times New Roman"/>
          <w:i/>
          <w:sz w:val="16"/>
        </w:rPr>
        <w:t>el</w:t>
      </w:r>
      <w:r>
        <w:rPr>
          <w:rFonts w:ascii="Times New Roman" w:hAnsi="Times New Roman"/>
          <w:i/>
          <w:spacing w:val="-9"/>
          <w:sz w:val="16"/>
        </w:rPr>
        <w:t> </w:t>
      </w:r>
      <w:r>
        <w:rPr>
          <w:rFonts w:ascii="Times New Roman" w:hAnsi="Times New Roman"/>
          <w:i/>
          <w:sz w:val="16"/>
        </w:rPr>
        <w:t>P.</w:t>
      </w:r>
      <w:r>
        <w:rPr>
          <w:rFonts w:ascii="Times New Roman" w:hAnsi="Times New Roman"/>
          <w:i/>
          <w:spacing w:val="-9"/>
          <w:sz w:val="16"/>
        </w:rPr>
        <w:t> </w:t>
      </w:r>
      <w:r>
        <w:rPr>
          <w:rFonts w:ascii="Times New Roman" w:hAnsi="Times New Roman"/>
          <w:i/>
          <w:sz w:val="16"/>
        </w:rPr>
        <w:t>O.</w:t>
      </w:r>
      <w:r>
        <w:rPr>
          <w:rFonts w:ascii="Times New Roman" w:hAnsi="Times New Roman"/>
          <w:i/>
          <w:spacing w:val="-10"/>
          <w:sz w:val="16"/>
        </w:rPr>
        <w:t> </w:t>
      </w:r>
      <w:r>
        <w:rPr>
          <w:rFonts w:ascii="Times New Roman" w:hAnsi="Times New Roman"/>
          <w:i/>
          <w:sz w:val="16"/>
        </w:rPr>
        <w:t>No.</w:t>
      </w:r>
      <w:r>
        <w:rPr>
          <w:rFonts w:ascii="Times New Roman" w:hAnsi="Times New Roman"/>
          <w:i/>
          <w:spacing w:val="-11"/>
          <w:sz w:val="16"/>
        </w:rPr>
        <w:t> </w:t>
      </w:r>
      <w:r>
        <w:rPr>
          <w:rFonts w:ascii="Times New Roman" w:hAnsi="Times New Roman"/>
          <w:i/>
          <w:sz w:val="16"/>
        </w:rPr>
        <w:t>5621,</w:t>
      </w:r>
      <w:r>
        <w:rPr>
          <w:rFonts w:ascii="Times New Roman" w:hAnsi="Times New Roman"/>
          <w:i/>
          <w:spacing w:val="-10"/>
          <w:sz w:val="16"/>
        </w:rPr>
        <w:t> </w:t>
      </w:r>
      <w:r>
        <w:rPr>
          <w:rFonts w:ascii="Times New Roman" w:hAnsi="Times New Roman"/>
          <w:i/>
          <w:sz w:val="16"/>
        </w:rPr>
        <w:t>Segunda</w:t>
      </w:r>
      <w:r>
        <w:rPr>
          <w:rFonts w:ascii="Times New Roman" w:hAnsi="Times New Roman"/>
          <w:i/>
          <w:spacing w:val="-10"/>
          <w:sz w:val="16"/>
        </w:rPr>
        <w:t> </w:t>
      </w:r>
      <w:r>
        <w:rPr>
          <w:rFonts w:ascii="Times New Roman" w:hAnsi="Times New Roman"/>
          <w:i/>
          <w:sz w:val="16"/>
        </w:rPr>
        <w:t>Sección</w:t>
      </w:r>
      <w:r>
        <w:rPr>
          <w:rFonts w:ascii="Times New Roman" w:hAnsi="Times New Roman"/>
          <w:i/>
          <w:spacing w:val="-9"/>
          <w:sz w:val="16"/>
        </w:rPr>
        <w:t> </w:t>
      </w:r>
      <w:r>
        <w:rPr>
          <w:rFonts w:ascii="Times New Roman" w:hAnsi="Times New Roman"/>
          <w:i/>
          <w:sz w:val="16"/>
        </w:rPr>
        <w:t>de</w:t>
      </w:r>
      <w:r>
        <w:rPr>
          <w:rFonts w:ascii="Times New Roman" w:hAnsi="Times New Roman"/>
          <w:i/>
          <w:spacing w:val="-11"/>
          <w:sz w:val="16"/>
        </w:rPr>
        <w:t> </w:t>
      </w:r>
      <w:r>
        <w:rPr>
          <w:rFonts w:ascii="Times New Roman" w:hAnsi="Times New Roman"/>
          <w:i/>
          <w:sz w:val="16"/>
        </w:rPr>
        <w:t>fecha</w:t>
      </w:r>
      <w:r>
        <w:rPr>
          <w:rFonts w:ascii="Times New Roman" w:hAnsi="Times New Roman"/>
          <w:i/>
          <w:spacing w:val="-9"/>
          <w:sz w:val="16"/>
        </w:rPr>
        <w:t> </w:t>
      </w:r>
      <w:r>
        <w:rPr>
          <w:rFonts w:ascii="Times New Roman" w:hAnsi="Times New Roman"/>
          <w:i/>
          <w:sz w:val="16"/>
        </w:rPr>
        <w:t>1</w:t>
      </w:r>
      <w:r>
        <w:rPr>
          <w:rFonts w:ascii="Times New Roman" w:hAnsi="Times New Roman"/>
          <w:i/>
          <w:spacing w:val="-9"/>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diciembre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2014.</w:t>
      </w:r>
    </w:p>
    <w:p>
      <w:pPr>
        <w:pStyle w:val="BodyText"/>
        <w:spacing w:before="45"/>
        <w:ind w:left="0"/>
        <w:jc w:val="left"/>
        <w:rPr>
          <w:rFonts w:ascii="Times New Roman"/>
          <w:i/>
          <w:sz w:val="16"/>
        </w:rPr>
      </w:pPr>
    </w:p>
    <w:p>
      <w:pPr>
        <w:pStyle w:val="BodyText"/>
        <w:spacing w:line="242" w:lineRule="auto"/>
        <w:ind w:right="410"/>
        <w:jc w:val="left"/>
      </w:pPr>
      <w:r>
        <w:rPr>
          <w:b/>
        </w:rPr>
        <w:t>ARTÍCULO 35.- </w:t>
      </w:r>
      <w:r>
        <w:rPr/>
        <w:t>Los ciudadanos comprendidos en las fracciones de la III a la VII del artículo anterior podrán ser electos siempre que se separen de sus cargos cuando menos noventa días antes de la elección.</w:t>
      </w:r>
    </w:p>
    <w:p>
      <w:pPr>
        <w:spacing w:before="116"/>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3"/>
          <w:sz w:val="16"/>
        </w:rPr>
        <w:t> </w:t>
      </w:r>
      <w:r>
        <w:rPr>
          <w:rFonts w:ascii="Times New Roman" w:hAnsi="Times New Roman"/>
          <w:i/>
          <w:spacing w:val="-4"/>
          <w:sz w:val="16"/>
        </w:rPr>
        <w:t>Se</w:t>
      </w:r>
      <w:r>
        <w:rPr>
          <w:rFonts w:ascii="Times New Roman" w:hAnsi="Times New Roman"/>
          <w:i/>
          <w:spacing w:val="-3"/>
          <w:sz w:val="16"/>
        </w:rPr>
        <w:t> </w:t>
      </w:r>
      <w:r>
        <w:rPr>
          <w:rFonts w:ascii="Times New Roman" w:hAnsi="Times New Roman"/>
          <w:i/>
          <w:spacing w:val="-4"/>
          <w:sz w:val="16"/>
        </w:rPr>
        <w:t>reformó</w:t>
      </w:r>
      <w:r>
        <w:rPr>
          <w:rFonts w:ascii="Times New Roman" w:hAnsi="Times New Roman"/>
          <w:i/>
          <w:sz w:val="16"/>
        </w:rPr>
        <w:t> </w:t>
      </w:r>
      <w:r>
        <w:rPr>
          <w:rFonts w:ascii="Times New Roman" w:hAnsi="Times New Roman"/>
          <w:i/>
          <w:spacing w:val="-4"/>
          <w:sz w:val="16"/>
        </w:rPr>
        <w:t>mediante</w:t>
      </w:r>
      <w:r>
        <w:rPr>
          <w:rFonts w:ascii="Times New Roman" w:hAnsi="Times New Roman"/>
          <w:i/>
          <w:spacing w:val="-3"/>
          <w:sz w:val="16"/>
        </w:rPr>
        <w:t> </w:t>
      </w:r>
      <w:r>
        <w:rPr>
          <w:rFonts w:ascii="Times New Roman" w:hAnsi="Times New Roman"/>
          <w:i/>
          <w:spacing w:val="-4"/>
          <w:sz w:val="16"/>
        </w:rPr>
        <w:t>decreto</w:t>
      </w:r>
      <w:r>
        <w:rPr>
          <w:rFonts w:ascii="Times New Roman" w:hAnsi="Times New Roman"/>
          <w:i/>
          <w:sz w:val="16"/>
        </w:rPr>
        <w:t> </w:t>
      </w:r>
      <w:r>
        <w:rPr>
          <w:rFonts w:ascii="Times New Roman" w:hAnsi="Times New Roman"/>
          <w:i/>
          <w:spacing w:val="-4"/>
          <w:sz w:val="16"/>
        </w:rPr>
        <w:t>No.</w:t>
      </w:r>
      <w:r>
        <w:rPr>
          <w:rFonts w:ascii="Times New Roman" w:hAnsi="Times New Roman"/>
          <w:i/>
          <w:spacing w:val="-3"/>
          <w:sz w:val="16"/>
        </w:rPr>
        <w:t> </w:t>
      </w:r>
      <w:r>
        <w:rPr>
          <w:rFonts w:ascii="Times New Roman" w:hAnsi="Times New Roman"/>
          <w:i/>
          <w:spacing w:val="-4"/>
          <w:sz w:val="16"/>
        </w:rPr>
        <w:t>200</w:t>
      </w:r>
      <w:r>
        <w:rPr>
          <w:rFonts w:ascii="Times New Roman" w:hAnsi="Times New Roman"/>
          <w:i/>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la</w:t>
      </w:r>
      <w:r>
        <w:rPr>
          <w:rFonts w:ascii="Times New Roman" w:hAnsi="Times New Roman"/>
          <w:i/>
          <w:sz w:val="16"/>
        </w:rPr>
        <w:t> </w:t>
      </w:r>
      <w:r>
        <w:rPr>
          <w:rFonts w:ascii="Times New Roman" w:hAnsi="Times New Roman"/>
          <w:i/>
          <w:spacing w:val="-4"/>
          <w:sz w:val="16"/>
        </w:rPr>
        <w:t>LV</w:t>
      </w:r>
      <w:r>
        <w:rPr>
          <w:rFonts w:ascii="Times New Roman" w:hAnsi="Times New Roman"/>
          <w:i/>
          <w:spacing w:val="-1"/>
          <w:sz w:val="16"/>
        </w:rPr>
        <w:t> </w:t>
      </w:r>
      <w:r>
        <w:rPr>
          <w:rFonts w:ascii="Times New Roman" w:hAnsi="Times New Roman"/>
          <w:i/>
          <w:spacing w:val="-4"/>
          <w:sz w:val="16"/>
        </w:rPr>
        <w:t>Legislatura,</w:t>
      </w:r>
      <w:r>
        <w:rPr>
          <w:rFonts w:ascii="Times New Roman" w:hAnsi="Times New Roman"/>
          <w:i/>
          <w:spacing w:val="-3"/>
          <w:sz w:val="16"/>
        </w:rPr>
        <w:t> </w:t>
      </w:r>
      <w:r>
        <w:rPr>
          <w:rFonts w:ascii="Times New Roman" w:hAnsi="Times New Roman"/>
          <w:i/>
          <w:spacing w:val="-4"/>
          <w:sz w:val="16"/>
        </w:rPr>
        <w:t>publicado</w:t>
      </w:r>
      <w:r>
        <w:rPr>
          <w:rFonts w:ascii="Times New Roman" w:hAnsi="Times New Roman"/>
          <w:i/>
          <w:spacing w:val="-2"/>
          <w:sz w:val="16"/>
        </w:rPr>
        <w:t> </w:t>
      </w:r>
      <w:r>
        <w:rPr>
          <w:rFonts w:ascii="Times New Roman" w:hAnsi="Times New Roman"/>
          <w:i/>
          <w:spacing w:val="-4"/>
          <w:sz w:val="16"/>
        </w:rPr>
        <w:t>en</w:t>
      </w:r>
      <w:r>
        <w:rPr>
          <w:rFonts w:ascii="Times New Roman" w:hAnsi="Times New Roman"/>
          <w:i/>
          <w:spacing w:val="-2"/>
          <w:sz w:val="16"/>
        </w:rPr>
        <w:t> </w:t>
      </w:r>
      <w:r>
        <w:rPr>
          <w:rFonts w:ascii="Times New Roman" w:hAnsi="Times New Roman"/>
          <w:i/>
          <w:spacing w:val="-4"/>
          <w:sz w:val="16"/>
        </w:rPr>
        <w:t>el</w:t>
      </w:r>
      <w:r>
        <w:rPr>
          <w:rFonts w:ascii="Times New Roman" w:hAnsi="Times New Roman"/>
          <w:i/>
          <w:sz w:val="16"/>
        </w:rPr>
        <w:t> </w:t>
      </w:r>
      <w:r>
        <w:rPr>
          <w:rFonts w:ascii="Times New Roman" w:hAnsi="Times New Roman"/>
          <w:i/>
          <w:spacing w:val="-4"/>
          <w:sz w:val="16"/>
        </w:rPr>
        <w:t>P.</w:t>
      </w:r>
      <w:r>
        <w:rPr>
          <w:rFonts w:ascii="Times New Roman" w:hAnsi="Times New Roman"/>
          <w:i/>
          <w:spacing w:val="-1"/>
          <w:sz w:val="16"/>
        </w:rPr>
        <w:t> </w:t>
      </w:r>
      <w:r>
        <w:rPr>
          <w:rFonts w:ascii="Times New Roman" w:hAnsi="Times New Roman"/>
          <w:i/>
          <w:spacing w:val="-4"/>
          <w:sz w:val="16"/>
        </w:rPr>
        <w:t>O.</w:t>
      </w:r>
      <w:r>
        <w:rPr>
          <w:rFonts w:ascii="Times New Roman" w:hAnsi="Times New Roman"/>
          <w:i/>
          <w:spacing w:val="-3"/>
          <w:sz w:val="16"/>
        </w:rPr>
        <w:t> </w:t>
      </w:r>
      <w:r>
        <w:rPr>
          <w:rFonts w:ascii="Times New Roman" w:hAnsi="Times New Roman"/>
          <w:i/>
          <w:spacing w:val="-4"/>
          <w:sz w:val="16"/>
        </w:rPr>
        <w:t>del</w:t>
      </w:r>
      <w:r>
        <w:rPr>
          <w:rFonts w:ascii="Times New Roman" w:hAnsi="Times New Roman"/>
          <w:i/>
          <w:sz w:val="16"/>
        </w:rPr>
        <w:t> </w:t>
      </w:r>
      <w:r>
        <w:rPr>
          <w:rFonts w:ascii="Times New Roman" w:hAnsi="Times New Roman"/>
          <w:i/>
          <w:spacing w:val="-4"/>
          <w:sz w:val="16"/>
        </w:rPr>
        <w:t>Gobierno</w:t>
      </w:r>
      <w:r>
        <w:rPr>
          <w:rFonts w:ascii="Times New Roman" w:hAnsi="Times New Roman"/>
          <w:i/>
          <w:spacing w:val="-2"/>
          <w:sz w:val="16"/>
        </w:rPr>
        <w:t> </w:t>
      </w:r>
      <w:r>
        <w:rPr>
          <w:rFonts w:ascii="Times New Roman" w:hAnsi="Times New Roman"/>
          <w:i/>
          <w:spacing w:val="-4"/>
          <w:sz w:val="16"/>
        </w:rPr>
        <w:t>del</w:t>
      </w:r>
      <w:r>
        <w:rPr>
          <w:rFonts w:ascii="Times New Roman" w:hAnsi="Times New Roman"/>
          <w:i/>
          <w:spacing w:val="1"/>
          <w:sz w:val="16"/>
        </w:rPr>
        <w:t> </w:t>
      </w:r>
      <w:r>
        <w:rPr>
          <w:rFonts w:ascii="Times New Roman" w:hAnsi="Times New Roman"/>
          <w:i/>
          <w:spacing w:val="-4"/>
          <w:sz w:val="16"/>
        </w:rPr>
        <w:t>Estado</w:t>
      </w:r>
      <w:r>
        <w:rPr>
          <w:rFonts w:ascii="Times New Roman" w:hAnsi="Times New Roman"/>
          <w:i/>
          <w:spacing w:val="-3"/>
          <w:sz w:val="16"/>
        </w:rPr>
        <w:t> </w:t>
      </w:r>
      <w:r>
        <w:rPr>
          <w:rFonts w:ascii="Times New Roman" w:hAnsi="Times New Roman"/>
          <w:i/>
          <w:spacing w:val="-4"/>
          <w:sz w:val="16"/>
        </w:rPr>
        <w:t>No.</w:t>
      </w:r>
      <w:r>
        <w:rPr>
          <w:rFonts w:ascii="Times New Roman" w:hAnsi="Times New Roman"/>
          <w:i/>
          <w:sz w:val="16"/>
        </w:rPr>
        <w:t> </w:t>
      </w:r>
      <w:r>
        <w:rPr>
          <w:rFonts w:ascii="Times New Roman" w:hAnsi="Times New Roman"/>
          <w:i/>
          <w:spacing w:val="-4"/>
          <w:sz w:val="16"/>
        </w:rPr>
        <w:t>1296</w:t>
      </w:r>
      <w:r>
        <w:rPr>
          <w:rFonts w:ascii="Times New Roman" w:hAnsi="Times New Roman"/>
          <w:i/>
          <w:spacing w:val="-3"/>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fecha</w:t>
      </w:r>
      <w:r>
        <w:rPr>
          <w:rFonts w:ascii="Times New Roman" w:hAnsi="Times New Roman"/>
          <w:i/>
          <w:spacing w:val="-2"/>
          <w:sz w:val="16"/>
        </w:rPr>
        <w:t> </w:t>
      </w:r>
      <w:r>
        <w:rPr>
          <w:rFonts w:ascii="Times New Roman" w:hAnsi="Times New Roman"/>
          <w:i/>
          <w:spacing w:val="-4"/>
          <w:sz w:val="16"/>
        </w:rPr>
        <w:t>30</w:t>
      </w:r>
      <w:r>
        <w:rPr>
          <w:rFonts w:ascii="Times New Roman" w:hAnsi="Times New Roman"/>
          <w:i/>
          <w:spacing w:val="-2"/>
          <w:sz w:val="16"/>
        </w:rPr>
        <w:t> </w:t>
      </w:r>
      <w:r>
        <w:rPr>
          <w:rFonts w:ascii="Times New Roman" w:hAnsi="Times New Roman"/>
          <w:i/>
          <w:spacing w:val="-4"/>
          <w:sz w:val="16"/>
        </w:rPr>
        <w:t>de noviembre</w:t>
      </w:r>
      <w:r>
        <w:rPr>
          <w:rFonts w:ascii="Times New Roman" w:hAnsi="Times New Roman"/>
          <w:i/>
          <w:spacing w:val="-3"/>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1996.</w:t>
      </w:r>
    </w:p>
    <w:p>
      <w:pPr>
        <w:pStyle w:val="BodyText"/>
        <w:spacing w:before="45"/>
        <w:ind w:left="0"/>
        <w:jc w:val="left"/>
        <w:rPr>
          <w:rFonts w:ascii="Times New Roman"/>
          <w:i/>
          <w:sz w:val="16"/>
        </w:rPr>
      </w:pPr>
    </w:p>
    <w:p>
      <w:pPr>
        <w:pStyle w:val="BodyText"/>
        <w:spacing w:line="242" w:lineRule="auto"/>
        <w:ind w:right="410"/>
        <w:jc w:val="left"/>
      </w:pPr>
      <w:r>
        <w:rPr>
          <w:b/>
        </w:rPr>
        <w:t>ARTÍCULO 36.- </w:t>
      </w:r>
      <w:r>
        <w:rPr/>
        <w:t>Lo relativo a los procedimientos electorales se regulará conforme a lo establecido en la Ley General de Instituciones y Procedimientos Electorales así como en la legislación local en la materia.</w:t>
      </w:r>
    </w:p>
    <w:p>
      <w:pPr>
        <w:spacing w:before="117"/>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71 de la XLIX Legislatura, publicado en el P. O. del Gobierno del Estado No. 2604 de fecha 30 de diciembre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1978.</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8"/>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reformó</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9"/>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224</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L</w:t>
      </w:r>
      <w:r>
        <w:rPr>
          <w:rFonts w:ascii="Times New Roman" w:hAnsi="Times New Roman"/>
          <w:i/>
          <w:spacing w:val="-8"/>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9"/>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w:t>
      </w:r>
      <w:r>
        <w:rPr>
          <w:rFonts w:ascii="Times New Roman" w:hAnsi="Times New Roman"/>
          <w:i/>
          <w:spacing w:val="-8"/>
          <w:sz w:val="16"/>
        </w:rPr>
        <w:t> </w:t>
      </w:r>
      <w:r>
        <w:rPr>
          <w:rFonts w:ascii="Times New Roman" w:hAnsi="Times New Roman"/>
          <w:i/>
          <w:sz w:val="16"/>
        </w:rPr>
        <w:t>O.</w:t>
      </w:r>
      <w:r>
        <w:rPr>
          <w:rFonts w:ascii="Times New Roman" w:hAnsi="Times New Roman"/>
          <w:i/>
          <w:spacing w:val="-9"/>
          <w:sz w:val="16"/>
        </w:rPr>
        <w:t> </w:t>
      </w:r>
      <w:r>
        <w:rPr>
          <w:rFonts w:ascii="Times New Roman" w:hAnsi="Times New Roman"/>
          <w:i/>
          <w:sz w:val="16"/>
        </w:rPr>
        <w:t>del</w:t>
      </w:r>
      <w:r>
        <w:rPr>
          <w:rFonts w:ascii="Times New Roman" w:hAnsi="Times New Roman"/>
          <w:i/>
          <w:spacing w:val="-7"/>
          <w:sz w:val="16"/>
        </w:rPr>
        <w:t> </w:t>
      </w:r>
      <w:r>
        <w:rPr>
          <w:rFonts w:ascii="Times New Roman" w:hAnsi="Times New Roman"/>
          <w:i/>
          <w:sz w:val="16"/>
        </w:rPr>
        <w:t>Gobierno</w:t>
      </w:r>
      <w:r>
        <w:rPr>
          <w:rFonts w:ascii="Times New Roman" w:hAnsi="Times New Roman"/>
          <w:i/>
          <w:spacing w:val="-7"/>
          <w:sz w:val="16"/>
        </w:rPr>
        <w:t> </w:t>
      </w:r>
      <w:r>
        <w:rPr>
          <w:rFonts w:ascii="Times New Roman" w:hAnsi="Times New Roman"/>
          <w:i/>
          <w:sz w:val="16"/>
        </w:rPr>
        <w:t>del</w:t>
      </w:r>
      <w:r>
        <w:rPr>
          <w:rFonts w:ascii="Times New Roman" w:hAnsi="Times New Roman"/>
          <w:i/>
          <w:spacing w:val="-7"/>
          <w:sz w:val="16"/>
        </w:rPr>
        <w:t> </w:t>
      </w:r>
      <w:r>
        <w:rPr>
          <w:rFonts w:ascii="Times New Roman" w:hAnsi="Times New Roman"/>
          <w:i/>
          <w:sz w:val="16"/>
        </w:rPr>
        <w:t>Estado</w:t>
      </w:r>
      <w:r>
        <w:rPr>
          <w:rFonts w:ascii="Times New Roman" w:hAnsi="Times New Roman"/>
          <w:i/>
          <w:spacing w:val="-7"/>
          <w:sz w:val="16"/>
        </w:rPr>
        <w:t> </w:t>
      </w:r>
      <w:r>
        <w:rPr>
          <w:rFonts w:ascii="Times New Roman" w:hAnsi="Times New Roman"/>
          <w:i/>
          <w:sz w:val="16"/>
        </w:rPr>
        <w:t>No.</w:t>
      </w:r>
      <w:r>
        <w:rPr>
          <w:rFonts w:ascii="Times New Roman" w:hAnsi="Times New Roman"/>
          <w:i/>
          <w:spacing w:val="-9"/>
          <w:sz w:val="16"/>
        </w:rPr>
        <w:t> </w:t>
      </w:r>
      <w:r>
        <w:rPr>
          <w:rFonts w:ascii="Times New Roman" w:hAnsi="Times New Roman"/>
          <w:i/>
          <w:sz w:val="16"/>
        </w:rPr>
        <w:t>3251</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fecha</w:t>
      </w:r>
      <w:r>
        <w:rPr>
          <w:rFonts w:ascii="Times New Roman" w:hAnsi="Times New Roman"/>
          <w:i/>
          <w:spacing w:val="-9"/>
          <w:sz w:val="16"/>
        </w:rPr>
        <w:t> </w:t>
      </w:r>
      <w:r>
        <w:rPr>
          <w:rFonts w:ascii="Times New Roman" w:hAnsi="Times New Roman"/>
          <w:i/>
          <w:sz w:val="16"/>
        </w:rPr>
        <w:t>27</w:t>
      </w:r>
      <w:r>
        <w:rPr>
          <w:rFonts w:ascii="Times New Roman" w:hAnsi="Times New Roman"/>
          <w:i/>
          <w:spacing w:val="-7"/>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mayo</w:t>
      </w:r>
      <w:r>
        <w:rPr>
          <w:rFonts w:ascii="Times New Roman" w:hAnsi="Times New Roman"/>
          <w:i/>
          <w:spacing w:val="-7"/>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1983.</w:t>
      </w:r>
      <w:r>
        <w:rPr>
          <w:rFonts w:ascii="Times New Roman" w:hAnsi="Times New Roman"/>
          <w:i/>
          <w:spacing w:val="40"/>
          <w:sz w:val="16"/>
        </w:rPr>
        <w:t> </w:t>
      </w: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 mediante decreto No. 104 de la LII</w:t>
      </w:r>
      <w:r>
        <w:rPr>
          <w:rFonts w:ascii="Times New Roman" w:hAnsi="Times New Roman"/>
          <w:i/>
          <w:spacing w:val="-2"/>
          <w:sz w:val="16"/>
        </w:rPr>
        <w:t> </w:t>
      </w:r>
      <w:r>
        <w:rPr>
          <w:rFonts w:ascii="Times New Roman" w:hAnsi="Times New Roman"/>
          <w:i/>
          <w:sz w:val="16"/>
        </w:rPr>
        <w:t>legislatura, publicado en el P. O. del Gobierno</w:t>
      </w:r>
      <w:r>
        <w:rPr>
          <w:rFonts w:ascii="Times New Roman" w:hAnsi="Times New Roman"/>
          <w:i/>
          <w:spacing w:val="-2"/>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“La Muralla” No. 737 de fecha 30</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 mediante decreto No. 104 de la LIII Legislatura, publicado en el P. O. del Gobierno</w:t>
      </w:r>
      <w:r>
        <w:rPr>
          <w:rFonts w:ascii="Times New Roman" w:hAnsi="Times New Roman"/>
          <w:i/>
          <w:spacing w:val="-2"/>
          <w:sz w:val="16"/>
        </w:rPr>
        <w:t> </w:t>
      </w:r>
      <w:r>
        <w:rPr>
          <w:rFonts w:ascii="Times New Roman" w:hAnsi="Times New Roman"/>
          <w:i/>
          <w:sz w:val="16"/>
        </w:rPr>
        <w:t>del Estado “La Muralla”</w:t>
      </w:r>
      <w:r>
        <w:rPr>
          <w:rFonts w:ascii="Times New Roman" w:hAnsi="Times New Roman"/>
          <w:i/>
          <w:spacing w:val="-1"/>
          <w:sz w:val="16"/>
        </w:rPr>
        <w:t> </w:t>
      </w:r>
      <w:r>
        <w:rPr>
          <w:rFonts w:ascii="Times New Roman" w:hAnsi="Times New Roman"/>
          <w:i/>
          <w:sz w:val="16"/>
        </w:rPr>
        <w:t>No. 1741 de fecha 27</w:t>
      </w:r>
      <w:r>
        <w:rPr>
          <w:rFonts w:ascii="Times New Roman" w:hAnsi="Times New Roman"/>
          <w:i/>
          <w:spacing w:val="40"/>
          <w:sz w:val="16"/>
        </w:rPr>
        <w:t> </w:t>
      </w:r>
      <w:r>
        <w:rPr>
          <w:rFonts w:ascii="Times New Roman" w:hAnsi="Times New Roman"/>
          <w:i/>
          <w:sz w:val="16"/>
        </w:rPr>
        <w:t>de diciembre de 1990.</w:t>
      </w:r>
    </w:p>
    <w:p>
      <w:pPr>
        <w:spacing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3"/>
          <w:sz w:val="16"/>
        </w:rPr>
        <w:t> </w:t>
      </w:r>
      <w:r>
        <w:rPr>
          <w:rFonts w:ascii="Times New Roman" w:hAnsi="Times New Roman"/>
          <w:i/>
          <w:spacing w:val="-4"/>
          <w:sz w:val="16"/>
        </w:rPr>
        <w:t>Se</w:t>
      </w:r>
      <w:r>
        <w:rPr>
          <w:rFonts w:ascii="Times New Roman" w:hAnsi="Times New Roman"/>
          <w:i/>
          <w:spacing w:val="-3"/>
          <w:sz w:val="16"/>
        </w:rPr>
        <w:t> </w:t>
      </w:r>
      <w:r>
        <w:rPr>
          <w:rFonts w:ascii="Times New Roman" w:hAnsi="Times New Roman"/>
          <w:i/>
          <w:spacing w:val="-4"/>
          <w:sz w:val="16"/>
        </w:rPr>
        <w:t>reformó</w:t>
      </w:r>
      <w:r>
        <w:rPr>
          <w:rFonts w:ascii="Times New Roman" w:hAnsi="Times New Roman"/>
          <w:i/>
          <w:sz w:val="16"/>
        </w:rPr>
        <w:t> </w:t>
      </w:r>
      <w:r>
        <w:rPr>
          <w:rFonts w:ascii="Times New Roman" w:hAnsi="Times New Roman"/>
          <w:i/>
          <w:spacing w:val="-4"/>
          <w:sz w:val="16"/>
        </w:rPr>
        <w:t>mediante</w:t>
      </w:r>
      <w:r>
        <w:rPr>
          <w:rFonts w:ascii="Times New Roman" w:hAnsi="Times New Roman"/>
          <w:i/>
          <w:spacing w:val="-3"/>
          <w:sz w:val="16"/>
        </w:rPr>
        <w:t> </w:t>
      </w:r>
      <w:r>
        <w:rPr>
          <w:rFonts w:ascii="Times New Roman" w:hAnsi="Times New Roman"/>
          <w:i/>
          <w:spacing w:val="-4"/>
          <w:sz w:val="16"/>
        </w:rPr>
        <w:t>decreto</w:t>
      </w:r>
      <w:r>
        <w:rPr>
          <w:rFonts w:ascii="Times New Roman" w:hAnsi="Times New Roman"/>
          <w:i/>
          <w:sz w:val="16"/>
        </w:rPr>
        <w:t> </w:t>
      </w:r>
      <w:r>
        <w:rPr>
          <w:rFonts w:ascii="Times New Roman" w:hAnsi="Times New Roman"/>
          <w:i/>
          <w:spacing w:val="-4"/>
          <w:sz w:val="16"/>
        </w:rPr>
        <w:t>No.</w:t>
      </w:r>
      <w:r>
        <w:rPr>
          <w:rFonts w:ascii="Times New Roman" w:hAnsi="Times New Roman"/>
          <w:i/>
          <w:spacing w:val="-3"/>
          <w:sz w:val="16"/>
        </w:rPr>
        <w:t> </w:t>
      </w:r>
      <w:r>
        <w:rPr>
          <w:rFonts w:ascii="Times New Roman" w:hAnsi="Times New Roman"/>
          <w:i/>
          <w:spacing w:val="-4"/>
          <w:sz w:val="16"/>
        </w:rPr>
        <w:t>200</w:t>
      </w:r>
      <w:r>
        <w:rPr>
          <w:rFonts w:ascii="Times New Roman" w:hAnsi="Times New Roman"/>
          <w:i/>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la</w:t>
      </w:r>
      <w:r>
        <w:rPr>
          <w:rFonts w:ascii="Times New Roman" w:hAnsi="Times New Roman"/>
          <w:i/>
          <w:sz w:val="16"/>
        </w:rPr>
        <w:t> </w:t>
      </w:r>
      <w:r>
        <w:rPr>
          <w:rFonts w:ascii="Times New Roman" w:hAnsi="Times New Roman"/>
          <w:i/>
          <w:spacing w:val="-4"/>
          <w:sz w:val="16"/>
        </w:rPr>
        <w:t>LV</w:t>
      </w:r>
      <w:r>
        <w:rPr>
          <w:rFonts w:ascii="Times New Roman" w:hAnsi="Times New Roman"/>
          <w:i/>
          <w:spacing w:val="-1"/>
          <w:sz w:val="16"/>
        </w:rPr>
        <w:t> </w:t>
      </w:r>
      <w:r>
        <w:rPr>
          <w:rFonts w:ascii="Times New Roman" w:hAnsi="Times New Roman"/>
          <w:i/>
          <w:spacing w:val="-4"/>
          <w:sz w:val="16"/>
        </w:rPr>
        <w:t>Legislatura,</w:t>
      </w:r>
      <w:r>
        <w:rPr>
          <w:rFonts w:ascii="Times New Roman" w:hAnsi="Times New Roman"/>
          <w:i/>
          <w:spacing w:val="-3"/>
          <w:sz w:val="16"/>
        </w:rPr>
        <w:t> </w:t>
      </w:r>
      <w:r>
        <w:rPr>
          <w:rFonts w:ascii="Times New Roman" w:hAnsi="Times New Roman"/>
          <w:i/>
          <w:spacing w:val="-4"/>
          <w:sz w:val="16"/>
        </w:rPr>
        <w:t>publicado</w:t>
      </w:r>
      <w:r>
        <w:rPr>
          <w:rFonts w:ascii="Times New Roman" w:hAnsi="Times New Roman"/>
          <w:i/>
          <w:spacing w:val="-3"/>
          <w:sz w:val="16"/>
        </w:rPr>
        <w:t> </w:t>
      </w:r>
      <w:r>
        <w:rPr>
          <w:rFonts w:ascii="Times New Roman" w:hAnsi="Times New Roman"/>
          <w:i/>
          <w:spacing w:val="-4"/>
          <w:sz w:val="16"/>
        </w:rPr>
        <w:t>en</w:t>
      </w:r>
      <w:r>
        <w:rPr>
          <w:rFonts w:ascii="Times New Roman" w:hAnsi="Times New Roman"/>
          <w:i/>
          <w:spacing w:val="-2"/>
          <w:sz w:val="16"/>
        </w:rPr>
        <w:t> </w:t>
      </w:r>
      <w:r>
        <w:rPr>
          <w:rFonts w:ascii="Times New Roman" w:hAnsi="Times New Roman"/>
          <w:i/>
          <w:spacing w:val="-4"/>
          <w:sz w:val="16"/>
        </w:rPr>
        <w:t>el</w:t>
      </w:r>
      <w:r>
        <w:rPr>
          <w:rFonts w:ascii="Times New Roman" w:hAnsi="Times New Roman"/>
          <w:i/>
          <w:spacing w:val="1"/>
          <w:sz w:val="16"/>
        </w:rPr>
        <w:t> </w:t>
      </w:r>
      <w:r>
        <w:rPr>
          <w:rFonts w:ascii="Times New Roman" w:hAnsi="Times New Roman"/>
          <w:i/>
          <w:spacing w:val="-4"/>
          <w:sz w:val="16"/>
        </w:rPr>
        <w:t>P.</w:t>
      </w:r>
      <w:r>
        <w:rPr>
          <w:rFonts w:ascii="Times New Roman" w:hAnsi="Times New Roman"/>
          <w:i/>
          <w:spacing w:val="-1"/>
          <w:sz w:val="16"/>
        </w:rPr>
        <w:t> </w:t>
      </w:r>
      <w:r>
        <w:rPr>
          <w:rFonts w:ascii="Times New Roman" w:hAnsi="Times New Roman"/>
          <w:i/>
          <w:spacing w:val="-4"/>
          <w:sz w:val="16"/>
        </w:rPr>
        <w:t>O. del</w:t>
      </w:r>
      <w:r>
        <w:rPr>
          <w:rFonts w:ascii="Times New Roman" w:hAnsi="Times New Roman"/>
          <w:i/>
          <w:spacing w:val="1"/>
          <w:sz w:val="16"/>
        </w:rPr>
        <w:t> </w:t>
      </w:r>
      <w:r>
        <w:rPr>
          <w:rFonts w:ascii="Times New Roman" w:hAnsi="Times New Roman"/>
          <w:i/>
          <w:spacing w:val="-4"/>
          <w:sz w:val="16"/>
        </w:rPr>
        <w:t>Gobierno</w:t>
      </w:r>
      <w:r>
        <w:rPr>
          <w:rFonts w:ascii="Times New Roman" w:hAnsi="Times New Roman"/>
          <w:i/>
          <w:spacing w:val="-3"/>
          <w:sz w:val="16"/>
        </w:rPr>
        <w:t> </w:t>
      </w:r>
      <w:r>
        <w:rPr>
          <w:rFonts w:ascii="Times New Roman" w:hAnsi="Times New Roman"/>
          <w:i/>
          <w:spacing w:val="-4"/>
          <w:sz w:val="16"/>
        </w:rPr>
        <w:t>del</w:t>
      </w:r>
      <w:r>
        <w:rPr>
          <w:rFonts w:ascii="Times New Roman" w:hAnsi="Times New Roman"/>
          <w:i/>
          <w:spacing w:val="1"/>
          <w:sz w:val="16"/>
        </w:rPr>
        <w:t> </w:t>
      </w:r>
      <w:r>
        <w:rPr>
          <w:rFonts w:ascii="Times New Roman" w:hAnsi="Times New Roman"/>
          <w:i/>
          <w:spacing w:val="-4"/>
          <w:sz w:val="16"/>
        </w:rPr>
        <w:t>Estado</w:t>
      </w:r>
      <w:r>
        <w:rPr>
          <w:rFonts w:ascii="Times New Roman" w:hAnsi="Times New Roman"/>
          <w:i/>
          <w:spacing w:val="-2"/>
          <w:sz w:val="16"/>
        </w:rPr>
        <w:t> </w:t>
      </w:r>
      <w:r>
        <w:rPr>
          <w:rFonts w:ascii="Times New Roman" w:hAnsi="Times New Roman"/>
          <w:i/>
          <w:spacing w:val="-4"/>
          <w:sz w:val="16"/>
        </w:rPr>
        <w:t>No.</w:t>
      </w:r>
      <w:r>
        <w:rPr>
          <w:rFonts w:ascii="Times New Roman" w:hAnsi="Times New Roman"/>
          <w:i/>
          <w:spacing w:val="-1"/>
          <w:sz w:val="16"/>
        </w:rPr>
        <w:t> </w:t>
      </w:r>
      <w:r>
        <w:rPr>
          <w:rFonts w:ascii="Times New Roman" w:hAnsi="Times New Roman"/>
          <w:i/>
          <w:spacing w:val="-4"/>
          <w:sz w:val="16"/>
        </w:rPr>
        <w:t>1296</w:t>
      </w:r>
      <w:r>
        <w:rPr>
          <w:rFonts w:ascii="Times New Roman" w:hAnsi="Times New Roman"/>
          <w:i/>
          <w:spacing w:val="-2"/>
          <w:sz w:val="16"/>
        </w:rPr>
        <w:t> </w:t>
      </w:r>
      <w:r>
        <w:rPr>
          <w:rFonts w:ascii="Times New Roman" w:hAnsi="Times New Roman"/>
          <w:i/>
          <w:spacing w:val="-4"/>
          <w:sz w:val="16"/>
        </w:rPr>
        <w:t>de fecha</w:t>
      </w:r>
      <w:r>
        <w:rPr>
          <w:rFonts w:ascii="Times New Roman" w:hAnsi="Times New Roman"/>
          <w:i/>
          <w:spacing w:val="-2"/>
          <w:sz w:val="16"/>
        </w:rPr>
        <w:t> </w:t>
      </w:r>
      <w:r>
        <w:rPr>
          <w:rFonts w:ascii="Times New Roman" w:hAnsi="Times New Roman"/>
          <w:i/>
          <w:spacing w:val="-4"/>
          <w:sz w:val="16"/>
        </w:rPr>
        <w:t>30</w:t>
      </w:r>
      <w:r>
        <w:rPr>
          <w:rFonts w:ascii="Times New Roman" w:hAnsi="Times New Roman"/>
          <w:i/>
          <w:spacing w:val="-2"/>
          <w:sz w:val="16"/>
        </w:rPr>
        <w:t> </w:t>
      </w:r>
      <w:r>
        <w:rPr>
          <w:rFonts w:ascii="Times New Roman" w:hAnsi="Times New Roman"/>
          <w:i/>
          <w:spacing w:val="-4"/>
          <w:sz w:val="16"/>
        </w:rPr>
        <w:t>de noviembre</w:t>
      </w:r>
      <w:r>
        <w:rPr>
          <w:rFonts w:ascii="Times New Roman" w:hAnsi="Times New Roman"/>
          <w:i/>
          <w:spacing w:val="-3"/>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1996.</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250</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5077</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13</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septiembre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2012.</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7"/>
        <w:ind w:left="0"/>
        <w:jc w:val="left"/>
        <w:rPr>
          <w:rFonts w:ascii="Times New Roman"/>
          <w:i/>
          <w:sz w:val="16"/>
        </w:rPr>
      </w:pPr>
    </w:p>
    <w:p>
      <w:pPr>
        <w:pStyle w:val="BodyText"/>
        <w:spacing w:before="1"/>
        <w:ind w:right="421"/>
      </w:pPr>
      <w:r>
        <w:rPr>
          <w:b/>
        </w:rPr>
        <w:t>ARTÍCULO 37.- </w:t>
      </w:r>
      <w:r>
        <w:rPr/>
        <w:t>Los diputados son inviolables por las opiniones que manifiesten en el desempeño de sus cargos y no podrán ser reconvenidos por ellas.</w:t>
      </w:r>
    </w:p>
    <w:p>
      <w:pPr>
        <w:pStyle w:val="BodyText"/>
        <w:spacing w:line="242" w:lineRule="auto" w:before="228"/>
        <w:ind w:right="421"/>
      </w:pPr>
      <w:r>
        <w:rPr>
          <w:b/>
        </w:rPr>
        <w:t>ARTÍCULO 38.- </w:t>
      </w:r>
      <w:r>
        <w:rPr/>
        <w:t>El desempeño del cargo de diputado es incompatible con cualquier otra comisión, cargo o empleo públicos, ya sea federal, estatal o municipal, en que se disfrute de sueldo.</w:t>
      </w:r>
    </w:p>
    <w:p>
      <w:pPr>
        <w:pStyle w:val="BodyText"/>
        <w:spacing w:before="119"/>
        <w:ind w:right="415"/>
      </w:pPr>
      <w:r>
        <w:rPr/>
        <w:t>Los</w:t>
      </w:r>
      <w:r>
        <w:rPr>
          <w:spacing w:val="-5"/>
        </w:rPr>
        <w:t> </w:t>
      </w:r>
      <w:r>
        <w:rPr/>
        <w:t>diputados</w:t>
      </w:r>
      <w:r>
        <w:rPr>
          <w:spacing w:val="-5"/>
        </w:rPr>
        <w:t> </w:t>
      </w:r>
      <w:r>
        <w:rPr/>
        <w:t>sólo</w:t>
      </w:r>
      <w:r>
        <w:rPr>
          <w:spacing w:val="-7"/>
        </w:rPr>
        <w:t> </w:t>
      </w:r>
      <w:r>
        <w:rPr/>
        <w:t>podrán</w:t>
      </w:r>
      <w:r>
        <w:rPr>
          <w:spacing w:val="-5"/>
        </w:rPr>
        <w:t> </w:t>
      </w:r>
      <w:r>
        <w:rPr/>
        <w:t>desempeñar</w:t>
      </w:r>
      <w:r>
        <w:rPr>
          <w:spacing w:val="-6"/>
        </w:rPr>
        <w:t> </w:t>
      </w:r>
      <w:r>
        <w:rPr/>
        <w:t>cualquier</w:t>
      </w:r>
      <w:r>
        <w:rPr>
          <w:spacing w:val="-6"/>
        </w:rPr>
        <w:t> </w:t>
      </w:r>
      <w:r>
        <w:rPr/>
        <w:t>otro</w:t>
      </w:r>
      <w:r>
        <w:rPr>
          <w:spacing w:val="-7"/>
        </w:rPr>
        <w:t> </w:t>
      </w:r>
      <w:r>
        <w:rPr/>
        <w:t>empleo,</w:t>
      </w:r>
      <w:r>
        <w:rPr>
          <w:spacing w:val="-6"/>
        </w:rPr>
        <w:t> </w:t>
      </w:r>
      <w:r>
        <w:rPr/>
        <w:t>cargo</w:t>
      </w:r>
      <w:r>
        <w:rPr>
          <w:spacing w:val="-6"/>
        </w:rPr>
        <w:t> </w:t>
      </w:r>
      <w:r>
        <w:rPr/>
        <w:t>o</w:t>
      </w:r>
      <w:r>
        <w:rPr>
          <w:spacing w:val="-7"/>
        </w:rPr>
        <w:t> </w:t>
      </w:r>
      <w:r>
        <w:rPr/>
        <w:t>comisión</w:t>
      </w:r>
      <w:r>
        <w:rPr>
          <w:spacing w:val="-7"/>
        </w:rPr>
        <w:t> </w:t>
      </w:r>
      <w:r>
        <w:rPr/>
        <w:t>con</w:t>
      </w:r>
      <w:r>
        <w:rPr>
          <w:spacing w:val="-7"/>
        </w:rPr>
        <w:t> </w:t>
      </w:r>
      <w:r>
        <w:rPr/>
        <w:t>licencia</w:t>
      </w:r>
      <w:r>
        <w:rPr>
          <w:spacing w:val="-7"/>
        </w:rPr>
        <w:t> </w:t>
      </w:r>
      <w:r>
        <w:rPr/>
        <w:t>de</w:t>
      </w:r>
      <w:r>
        <w:rPr>
          <w:spacing w:val="-7"/>
        </w:rPr>
        <w:t> </w:t>
      </w:r>
      <w:r>
        <w:rPr/>
        <w:t>la</w:t>
      </w:r>
      <w:r>
        <w:rPr>
          <w:spacing w:val="-7"/>
        </w:rPr>
        <w:t> </w:t>
      </w:r>
      <w:r>
        <w:rPr/>
        <w:t>Legislatura y en su receso, de la Diputación Permanente cuando se trate de alguno de sus miembros, pero entonces cesarán en sus funciones legislativas mientras dure este nuevo cargo, empleo o comisión.</w:t>
      </w:r>
    </w:p>
    <w:p>
      <w:pPr>
        <w:pStyle w:val="BodyText"/>
        <w:spacing w:before="120"/>
        <w:ind w:right="413"/>
      </w:pPr>
      <w:r>
        <w:rPr/>
        <w:t>Cada diputado será gestor de las demandas sociales de los habitantes del Estado de Campeche, tienen la obligación de visitar de forma permanente sus respectivos distritos o sus circunscripciones plurinominales y, el deber de promover las soluciones de los problemas que afecten a sus representados. Asimismo, deberán presentar</w:t>
      </w:r>
      <w:r>
        <w:rPr>
          <w:spacing w:val="-12"/>
        </w:rPr>
        <w:t> </w:t>
      </w:r>
      <w:r>
        <w:rPr/>
        <w:t>por</w:t>
      </w:r>
      <w:r>
        <w:rPr>
          <w:spacing w:val="-11"/>
        </w:rPr>
        <w:t> </w:t>
      </w:r>
      <w:r>
        <w:rPr/>
        <w:t>escrito</w:t>
      </w:r>
      <w:r>
        <w:rPr>
          <w:spacing w:val="-13"/>
        </w:rPr>
        <w:t> </w:t>
      </w:r>
      <w:r>
        <w:rPr/>
        <w:t>al</w:t>
      </w:r>
      <w:r>
        <w:rPr>
          <w:spacing w:val="-13"/>
        </w:rPr>
        <w:t> </w:t>
      </w:r>
      <w:r>
        <w:rPr/>
        <w:t>Congreso</w:t>
      </w:r>
      <w:r>
        <w:rPr>
          <w:spacing w:val="-12"/>
        </w:rPr>
        <w:t> </w:t>
      </w:r>
      <w:r>
        <w:rPr/>
        <w:t>un</w:t>
      </w:r>
      <w:r>
        <w:rPr>
          <w:spacing w:val="-13"/>
        </w:rPr>
        <w:t> </w:t>
      </w:r>
      <w:r>
        <w:rPr/>
        <w:t>informe</w:t>
      </w:r>
      <w:r>
        <w:rPr>
          <w:spacing w:val="-12"/>
        </w:rPr>
        <w:t> </w:t>
      </w:r>
      <w:r>
        <w:rPr/>
        <w:t>de</w:t>
      </w:r>
      <w:r>
        <w:rPr>
          <w:spacing w:val="-13"/>
        </w:rPr>
        <w:t> </w:t>
      </w:r>
      <w:r>
        <w:rPr/>
        <w:t>las</w:t>
      </w:r>
      <w:r>
        <w:rPr>
          <w:spacing w:val="-11"/>
        </w:rPr>
        <w:t> </w:t>
      </w:r>
      <w:r>
        <w:rPr/>
        <w:t>actividades</w:t>
      </w:r>
      <w:r>
        <w:rPr>
          <w:spacing w:val="-11"/>
        </w:rPr>
        <w:t> </w:t>
      </w:r>
      <w:r>
        <w:rPr/>
        <w:t>realizadas</w:t>
      </w:r>
      <w:r>
        <w:rPr>
          <w:spacing w:val="-6"/>
        </w:rPr>
        <w:t> </w:t>
      </w:r>
      <w:r>
        <w:rPr/>
        <w:t>durante</w:t>
      </w:r>
      <w:r>
        <w:rPr>
          <w:spacing w:val="-10"/>
        </w:rPr>
        <w:t> </w:t>
      </w:r>
      <w:r>
        <w:rPr/>
        <w:t>el</w:t>
      </w:r>
      <w:r>
        <w:rPr>
          <w:spacing w:val="-13"/>
        </w:rPr>
        <w:t> </w:t>
      </w:r>
      <w:r>
        <w:rPr/>
        <w:t>correspondiente</w:t>
      </w:r>
      <w:r>
        <w:rPr>
          <w:spacing w:val="-13"/>
        </w:rPr>
        <w:t> </w:t>
      </w:r>
      <w:r>
        <w:rPr/>
        <w:t>ejercicio anual, con antelación de treinta días para su integración al informe a que se refiere el artículo 56 de esta Constitución. Este informe deberá publicarse en la página electrónica oficial del Congreso del Estado.</w:t>
      </w:r>
    </w:p>
    <w:p>
      <w:pPr>
        <w:spacing w:before="117"/>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primer</w:t>
      </w:r>
      <w:r>
        <w:rPr>
          <w:rFonts w:ascii="Times New Roman" w:hAnsi="Times New Roman"/>
          <w:i/>
          <w:spacing w:val="-1"/>
          <w:sz w:val="16"/>
        </w:rPr>
        <w:t> </w:t>
      </w:r>
      <w:r>
        <w:rPr>
          <w:rFonts w:ascii="Times New Roman" w:hAnsi="Times New Roman"/>
          <w:i/>
          <w:sz w:val="16"/>
        </w:rPr>
        <w:t>párrafo mediante decreto No.</w:t>
      </w:r>
      <w:r>
        <w:rPr>
          <w:rFonts w:ascii="Times New Roman" w:hAnsi="Times New Roman"/>
          <w:i/>
          <w:spacing w:val="-3"/>
          <w:sz w:val="16"/>
        </w:rPr>
        <w:t> </w:t>
      </w:r>
      <w:r>
        <w:rPr>
          <w:rFonts w:ascii="Times New Roman" w:hAnsi="Times New Roman"/>
          <w:i/>
          <w:sz w:val="16"/>
        </w:rPr>
        <w:t>104</w:t>
      </w:r>
      <w:r>
        <w:rPr>
          <w:rFonts w:ascii="Times New Roman" w:hAnsi="Times New Roman"/>
          <w:i/>
          <w:spacing w:val="-2"/>
          <w:sz w:val="16"/>
        </w:rPr>
        <w:t> </w:t>
      </w:r>
      <w:r>
        <w:rPr>
          <w:rFonts w:ascii="Times New Roman" w:hAnsi="Times New Roman"/>
          <w:i/>
          <w:sz w:val="16"/>
        </w:rPr>
        <w:t>de la LIII</w:t>
      </w:r>
      <w:r>
        <w:rPr>
          <w:rFonts w:ascii="Times New Roman" w:hAnsi="Times New Roman"/>
          <w:i/>
          <w:spacing w:val="-2"/>
          <w:sz w:val="16"/>
        </w:rPr>
        <w:t> </w:t>
      </w:r>
      <w:r>
        <w:rPr>
          <w:rFonts w:ascii="Times New Roman" w:hAnsi="Times New Roman"/>
          <w:i/>
          <w:sz w:val="16"/>
        </w:rPr>
        <w:t>Legislatura, publicado en el</w:t>
      </w:r>
      <w:r>
        <w:rPr>
          <w:rFonts w:ascii="Times New Roman" w:hAnsi="Times New Roman"/>
          <w:i/>
          <w:spacing w:val="-2"/>
          <w:sz w:val="16"/>
        </w:rPr>
        <w:t> </w:t>
      </w:r>
      <w:r>
        <w:rPr>
          <w:rFonts w:ascii="Times New Roman" w:hAnsi="Times New Roman"/>
          <w:i/>
          <w:sz w:val="16"/>
        </w:rPr>
        <w:t>P. O.</w:t>
      </w:r>
      <w:r>
        <w:rPr>
          <w:rFonts w:ascii="Times New Roman" w:hAnsi="Times New Roman"/>
          <w:i/>
          <w:spacing w:val="-3"/>
          <w:sz w:val="16"/>
        </w:rPr>
        <w:t> </w:t>
      </w:r>
      <w:r>
        <w:rPr>
          <w:rFonts w:ascii="Times New Roman" w:hAnsi="Times New Roman"/>
          <w:i/>
          <w:sz w:val="16"/>
        </w:rPr>
        <w:t>del Gobierno del Estado “La Muralla”</w:t>
      </w:r>
      <w:r>
        <w:rPr>
          <w:rFonts w:ascii="Times New Roman" w:hAnsi="Times New Roman"/>
          <w:i/>
          <w:spacing w:val="-4"/>
          <w:sz w:val="16"/>
        </w:rPr>
        <w:t> </w:t>
      </w:r>
      <w:r>
        <w:rPr>
          <w:rFonts w:ascii="Times New Roman" w:hAnsi="Times New Roman"/>
          <w:i/>
          <w:sz w:val="16"/>
        </w:rPr>
        <w:t>No.</w:t>
      </w:r>
      <w:r>
        <w:rPr>
          <w:rFonts w:ascii="Times New Roman" w:hAnsi="Times New Roman"/>
          <w:i/>
          <w:spacing w:val="40"/>
          <w:sz w:val="16"/>
        </w:rPr>
        <w:t> </w:t>
      </w:r>
      <w:r>
        <w:rPr>
          <w:rFonts w:ascii="Times New Roman" w:hAnsi="Times New Roman"/>
          <w:i/>
          <w:sz w:val="16"/>
        </w:rPr>
        <w:t>1741 de fecha 27 de diciembre de 1990.</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1992.</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250</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5077</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septiembre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2012.</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4"/>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3"/>
          <w:sz w:val="16"/>
        </w:rPr>
        <w:t> </w:t>
      </w:r>
      <w:r>
        <w:rPr>
          <w:rFonts w:ascii="Times New Roman" w:hAnsi="Times New Roman"/>
          <w:i/>
          <w:sz w:val="16"/>
        </w:rPr>
        <w:t>tercero</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4"/>
          <w:sz w:val="16"/>
        </w:rPr>
        <w:t> </w:t>
      </w:r>
      <w:r>
        <w:rPr>
          <w:rFonts w:ascii="Times New Roman" w:hAnsi="Times New Roman"/>
          <w:i/>
          <w:sz w:val="16"/>
        </w:rPr>
        <w:t>decreto</w:t>
      </w:r>
      <w:r>
        <w:rPr>
          <w:rFonts w:ascii="Times New Roman" w:hAnsi="Times New Roman"/>
          <w:i/>
          <w:spacing w:val="-3"/>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203</w:t>
      </w:r>
      <w:r>
        <w:rPr>
          <w:rFonts w:ascii="Times New Roman" w:hAnsi="Times New Roman"/>
          <w:i/>
          <w:spacing w:val="-3"/>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LXII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2"/>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Gobierno</w:t>
      </w:r>
      <w:r>
        <w:rPr>
          <w:rFonts w:ascii="Times New Roman" w:hAnsi="Times New Roman"/>
          <w:i/>
          <w:spacing w:val="-3"/>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Estado</w:t>
      </w:r>
      <w:r>
        <w:rPr>
          <w:rFonts w:ascii="Times New Roman" w:hAnsi="Times New Roman"/>
          <w:i/>
          <w:spacing w:val="-3"/>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0520</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11 de septiembre de 2017.</w:t>
      </w:r>
    </w:p>
    <w:p>
      <w:pPr>
        <w:pStyle w:val="BodyText"/>
        <w:spacing w:before="45"/>
        <w:ind w:left="0"/>
        <w:jc w:val="left"/>
        <w:rPr>
          <w:rFonts w:ascii="Times New Roman"/>
          <w:i/>
          <w:sz w:val="16"/>
        </w:rPr>
      </w:pPr>
    </w:p>
    <w:p>
      <w:pPr>
        <w:pStyle w:val="BodyText"/>
        <w:spacing w:before="1"/>
        <w:ind w:right="414"/>
      </w:pPr>
      <w:r>
        <w:rPr>
          <w:b/>
        </w:rPr>
        <w:t>ARTÍCULO 39.- </w:t>
      </w:r>
      <w:r>
        <w:rPr/>
        <w:t>El Congreso no puede abrir sus sesiones ni ejercer su cargo sin la concurrencia de más de la</w:t>
      </w:r>
      <w:r>
        <w:rPr>
          <w:spacing w:val="-8"/>
        </w:rPr>
        <w:t> </w:t>
      </w:r>
      <w:r>
        <w:rPr/>
        <w:t>mitad</w:t>
      </w:r>
      <w:r>
        <w:rPr>
          <w:spacing w:val="-6"/>
        </w:rPr>
        <w:t> </w:t>
      </w:r>
      <w:r>
        <w:rPr/>
        <w:t>del</w:t>
      </w:r>
      <w:r>
        <w:rPr>
          <w:spacing w:val="-9"/>
        </w:rPr>
        <w:t> </w:t>
      </w:r>
      <w:r>
        <w:rPr/>
        <w:t>número</w:t>
      </w:r>
      <w:r>
        <w:rPr>
          <w:spacing w:val="-7"/>
        </w:rPr>
        <w:t> </w:t>
      </w:r>
      <w:r>
        <w:rPr/>
        <w:t>total</w:t>
      </w:r>
      <w:r>
        <w:rPr>
          <w:spacing w:val="-7"/>
        </w:rPr>
        <w:t> </w:t>
      </w:r>
      <w:r>
        <w:rPr/>
        <w:t>de</w:t>
      </w:r>
      <w:r>
        <w:rPr>
          <w:spacing w:val="-6"/>
        </w:rPr>
        <w:t> </w:t>
      </w:r>
      <w:r>
        <w:rPr/>
        <w:t>diputados</w:t>
      </w:r>
      <w:r>
        <w:rPr>
          <w:spacing w:val="-4"/>
        </w:rPr>
        <w:t> </w:t>
      </w:r>
      <w:r>
        <w:rPr/>
        <w:t>que</w:t>
      </w:r>
      <w:r>
        <w:rPr>
          <w:spacing w:val="-6"/>
        </w:rPr>
        <w:t> </w:t>
      </w:r>
      <w:r>
        <w:rPr/>
        <w:t>deban</w:t>
      </w:r>
      <w:r>
        <w:rPr>
          <w:spacing w:val="-6"/>
        </w:rPr>
        <w:t> </w:t>
      </w:r>
      <w:r>
        <w:rPr/>
        <w:t>integrarlo;</w:t>
      </w:r>
      <w:r>
        <w:rPr>
          <w:spacing w:val="-5"/>
        </w:rPr>
        <w:t> </w:t>
      </w:r>
      <w:r>
        <w:rPr/>
        <w:t>pero</w:t>
      </w:r>
      <w:r>
        <w:rPr>
          <w:spacing w:val="-6"/>
        </w:rPr>
        <w:t> </w:t>
      </w:r>
      <w:r>
        <w:rPr/>
        <w:t>los</w:t>
      </w:r>
      <w:r>
        <w:rPr>
          <w:spacing w:val="-5"/>
        </w:rPr>
        <w:t> </w:t>
      </w:r>
      <w:r>
        <w:rPr/>
        <w:t>que</w:t>
      </w:r>
      <w:r>
        <w:rPr>
          <w:spacing w:val="-6"/>
        </w:rPr>
        <w:t> </w:t>
      </w:r>
      <w:r>
        <w:rPr/>
        <w:t>se</w:t>
      </w:r>
      <w:r>
        <w:rPr>
          <w:spacing w:val="-8"/>
        </w:rPr>
        <w:t> </w:t>
      </w:r>
      <w:r>
        <w:rPr/>
        <w:t>reúnan</w:t>
      </w:r>
      <w:r>
        <w:rPr>
          <w:spacing w:val="-8"/>
        </w:rPr>
        <w:t> </w:t>
      </w:r>
      <w:r>
        <w:rPr/>
        <w:t>el</w:t>
      </w:r>
      <w:r>
        <w:rPr>
          <w:spacing w:val="-9"/>
        </w:rPr>
        <w:t> </w:t>
      </w:r>
      <w:r>
        <w:rPr/>
        <w:t>día</w:t>
      </w:r>
      <w:r>
        <w:rPr>
          <w:spacing w:val="-8"/>
        </w:rPr>
        <w:t> </w:t>
      </w:r>
      <w:r>
        <w:rPr/>
        <w:t>señalado</w:t>
      </w:r>
      <w:r>
        <w:rPr>
          <w:spacing w:val="-6"/>
        </w:rPr>
        <w:t> </w:t>
      </w:r>
      <w:r>
        <w:rPr/>
        <w:t>por</w:t>
      </w:r>
      <w:r>
        <w:rPr>
          <w:spacing w:val="-7"/>
        </w:rPr>
        <w:t> </w:t>
      </w:r>
      <w:r>
        <w:rPr/>
        <w:t>la</w:t>
      </w:r>
      <w:r>
        <w:rPr>
          <w:spacing w:val="-8"/>
        </w:rPr>
        <w:t> </w:t>
      </w:r>
      <w:r>
        <w:rPr/>
        <w:t>ley, deberán</w:t>
      </w:r>
      <w:r>
        <w:rPr>
          <w:spacing w:val="-9"/>
        </w:rPr>
        <w:t> </w:t>
      </w:r>
      <w:r>
        <w:rPr/>
        <w:t>compeler</w:t>
      </w:r>
      <w:r>
        <w:rPr>
          <w:spacing w:val="-8"/>
        </w:rPr>
        <w:t> </w:t>
      </w:r>
      <w:r>
        <w:rPr/>
        <w:t>a</w:t>
      </w:r>
      <w:r>
        <w:rPr>
          <w:spacing w:val="-9"/>
        </w:rPr>
        <w:t> </w:t>
      </w:r>
      <w:r>
        <w:rPr/>
        <w:t>los</w:t>
      </w:r>
      <w:r>
        <w:rPr>
          <w:spacing w:val="-8"/>
        </w:rPr>
        <w:t> </w:t>
      </w:r>
      <w:r>
        <w:rPr/>
        <w:t>ausentes</w:t>
      </w:r>
      <w:r>
        <w:rPr>
          <w:spacing w:val="-8"/>
        </w:rPr>
        <w:t> </w:t>
      </w:r>
      <w:r>
        <w:rPr/>
        <w:t>a</w:t>
      </w:r>
      <w:r>
        <w:rPr>
          <w:spacing w:val="-9"/>
        </w:rPr>
        <w:t> </w:t>
      </w:r>
      <w:r>
        <w:rPr/>
        <w:t>que</w:t>
      </w:r>
      <w:r>
        <w:rPr>
          <w:spacing w:val="-9"/>
        </w:rPr>
        <w:t> </w:t>
      </w:r>
      <w:r>
        <w:rPr/>
        <w:t>concurran</w:t>
      </w:r>
      <w:r>
        <w:rPr>
          <w:spacing w:val="-9"/>
        </w:rPr>
        <w:t> </w:t>
      </w:r>
      <w:r>
        <w:rPr/>
        <w:t>dentro</w:t>
      </w:r>
      <w:r>
        <w:rPr>
          <w:spacing w:val="-9"/>
        </w:rPr>
        <w:t> </w:t>
      </w:r>
      <w:r>
        <w:rPr/>
        <w:t>de</w:t>
      </w:r>
      <w:r>
        <w:rPr>
          <w:spacing w:val="-9"/>
        </w:rPr>
        <w:t> </w:t>
      </w:r>
      <w:r>
        <w:rPr/>
        <w:t>los</w:t>
      </w:r>
      <w:r>
        <w:rPr>
          <w:spacing w:val="-8"/>
        </w:rPr>
        <w:t> </w:t>
      </w:r>
      <w:r>
        <w:rPr/>
        <w:t>tres</w:t>
      </w:r>
      <w:r>
        <w:rPr>
          <w:spacing w:val="-8"/>
        </w:rPr>
        <w:t> </w:t>
      </w:r>
      <w:r>
        <w:rPr/>
        <w:t>días</w:t>
      </w:r>
      <w:r>
        <w:rPr>
          <w:spacing w:val="-8"/>
        </w:rPr>
        <w:t> </w:t>
      </w:r>
      <w:r>
        <w:rPr/>
        <w:t>siguientes</w:t>
      </w:r>
      <w:r>
        <w:rPr>
          <w:spacing w:val="-8"/>
        </w:rPr>
        <w:t> </w:t>
      </w:r>
      <w:r>
        <w:rPr/>
        <w:t>con</w:t>
      </w:r>
      <w:r>
        <w:rPr>
          <w:spacing w:val="-9"/>
        </w:rPr>
        <w:t> </w:t>
      </w:r>
      <w:r>
        <w:rPr/>
        <w:t>la</w:t>
      </w:r>
      <w:r>
        <w:rPr>
          <w:spacing w:val="-9"/>
        </w:rPr>
        <w:t> </w:t>
      </w:r>
      <w:r>
        <w:rPr/>
        <w:t>advertencia</w:t>
      </w:r>
      <w:r>
        <w:rPr>
          <w:spacing w:val="-9"/>
        </w:rPr>
        <w:t> </w:t>
      </w:r>
      <w:r>
        <w:rPr/>
        <w:t>de</w:t>
      </w:r>
      <w:r>
        <w:rPr>
          <w:spacing w:val="-9"/>
        </w:rPr>
        <w:t> </w:t>
      </w:r>
      <w:r>
        <w:rPr/>
        <w:t>que si no lo hiciesen se entenderá por ese sólo hecho, que no aceptan su cargo, llamándose desde luego a los suplentes, los que deberán presentarse en un plazo igual, y si tampoco lo hicieren, se declarará vacante el puesto y se convocará a nuevas elecciones.</w:t>
      </w:r>
    </w:p>
    <w:p>
      <w:pPr>
        <w:pStyle w:val="BodyText"/>
        <w:spacing w:before="122"/>
        <w:ind w:right="411"/>
      </w:pPr>
      <w:r>
        <w:rPr/>
        <w:t>Tratándose de los diputados de asignación proporcional serán llamados los que les sigan en el orden de la lista respectiva y si ninguno de ellos acude, el partido que los postuló perderá su derecho a tener representación en el seno de la Legislatura.</w:t>
      </w:r>
    </w:p>
    <w:p>
      <w:pPr>
        <w:pStyle w:val="BodyText"/>
        <w:spacing w:before="119"/>
        <w:ind w:right="414"/>
      </w:pPr>
      <w:r>
        <w:rPr/>
        <w:t>Si no hubiere quórum para instalar el Congreso o para que ejerza sus funciones una vez instalado, se convocará inmediatamente a los suplentes para que se presenten a la mayor brevedad a desempeñar su cargo, entretanto transcurren los tres días de que antes se habla.</w:t>
      </w:r>
    </w:p>
    <w:p>
      <w:pPr>
        <w:spacing w:before="119"/>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1992.</w:t>
      </w:r>
    </w:p>
    <w:p>
      <w:pPr>
        <w:pStyle w:val="BodyText"/>
        <w:spacing w:before="45"/>
        <w:ind w:left="0"/>
        <w:jc w:val="left"/>
        <w:rPr>
          <w:rFonts w:ascii="Times New Roman"/>
          <w:i/>
          <w:sz w:val="16"/>
        </w:rPr>
      </w:pPr>
    </w:p>
    <w:p>
      <w:pPr>
        <w:pStyle w:val="BodyText"/>
        <w:spacing w:line="242" w:lineRule="auto"/>
        <w:ind w:right="414"/>
      </w:pPr>
      <w:r>
        <w:rPr>
          <w:b/>
        </w:rPr>
        <w:t>ARTÍCULO</w:t>
      </w:r>
      <w:r>
        <w:rPr>
          <w:b/>
          <w:spacing w:val="-11"/>
        </w:rPr>
        <w:t> </w:t>
      </w:r>
      <w:r>
        <w:rPr>
          <w:b/>
        </w:rPr>
        <w:t>40.-</w:t>
      </w:r>
      <w:r>
        <w:rPr>
          <w:b/>
          <w:spacing w:val="-11"/>
        </w:rPr>
        <w:t> </w:t>
      </w:r>
      <w:r>
        <w:rPr/>
        <w:t>El</w:t>
      </w:r>
      <w:r>
        <w:rPr>
          <w:spacing w:val="-13"/>
        </w:rPr>
        <w:t> </w:t>
      </w:r>
      <w:r>
        <w:rPr/>
        <w:t>faltar</w:t>
      </w:r>
      <w:r>
        <w:rPr>
          <w:spacing w:val="-12"/>
        </w:rPr>
        <w:t> </w:t>
      </w:r>
      <w:r>
        <w:rPr/>
        <w:t>a</w:t>
      </w:r>
      <w:r>
        <w:rPr>
          <w:spacing w:val="-12"/>
        </w:rPr>
        <w:t> </w:t>
      </w:r>
      <w:r>
        <w:rPr/>
        <w:t>tres</w:t>
      </w:r>
      <w:r>
        <w:rPr>
          <w:spacing w:val="-11"/>
        </w:rPr>
        <w:t> </w:t>
      </w:r>
      <w:r>
        <w:rPr/>
        <w:t>sesiones</w:t>
      </w:r>
      <w:r>
        <w:rPr>
          <w:spacing w:val="-11"/>
        </w:rPr>
        <w:t> </w:t>
      </w:r>
      <w:r>
        <w:rPr/>
        <w:t>consecutivas</w:t>
      </w:r>
      <w:r>
        <w:rPr>
          <w:spacing w:val="-9"/>
        </w:rPr>
        <w:t> </w:t>
      </w:r>
      <w:r>
        <w:rPr/>
        <w:t>sin</w:t>
      </w:r>
      <w:r>
        <w:rPr>
          <w:spacing w:val="-12"/>
        </w:rPr>
        <w:t> </w:t>
      </w:r>
      <w:r>
        <w:rPr/>
        <w:t>causa</w:t>
      </w:r>
      <w:r>
        <w:rPr>
          <w:spacing w:val="-12"/>
        </w:rPr>
        <w:t> </w:t>
      </w:r>
      <w:r>
        <w:rPr/>
        <w:t>justificada,</w:t>
      </w:r>
      <w:r>
        <w:rPr>
          <w:spacing w:val="-10"/>
        </w:rPr>
        <w:t> </w:t>
      </w:r>
      <w:r>
        <w:rPr/>
        <w:t>o</w:t>
      </w:r>
      <w:r>
        <w:rPr>
          <w:spacing w:val="-12"/>
        </w:rPr>
        <w:t> </w:t>
      </w:r>
      <w:r>
        <w:rPr/>
        <w:t>sin</w:t>
      </w:r>
      <w:r>
        <w:rPr>
          <w:spacing w:val="-12"/>
        </w:rPr>
        <w:t> </w:t>
      </w:r>
      <w:r>
        <w:rPr/>
        <w:t>previa</w:t>
      </w:r>
      <w:r>
        <w:rPr>
          <w:spacing w:val="-12"/>
        </w:rPr>
        <w:t> </w:t>
      </w:r>
      <w:r>
        <w:rPr/>
        <w:t>licencia</w:t>
      </w:r>
      <w:r>
        <w:rPr>
          <w:spacing w:val="-10"/>
        </w:rPr>
        <w:t> </w:t>
      </w:r>
      <w:r>
        <w:rPr/>
        <w:t>del</w:t>
      </w:r>
      <w:r>
        <w:rPr>
          <w:spacing w:val="-11"/>
        </w:rPr>
        <w:t> </w:t>
      </w:r>
      <w:r>
        <w:rPr/>
        <w:t>Presidente del Congreso, provocará la pérdida del derecho del diputado faltista a ejercer el cargo por lo que reste del período de sesiones.</w:t>
      </w:r>
    </w:p>
    <w:p>
      <w:pPr>
        <w:spacing w:before="115"/>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5"/>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1992.</w:t>
      </w:r>
    </w:p>
    <w:p>
      <w:pPr>
        <w:pStyle w:val="BodyText"/>
        <w:spacing w:before="45"/>
        <w:ind w:left="0"/>
        <w:jc w:val="left"/>
        <w:rPr>
          <w:rFonts w:ascii="Times New Roman"/>
          <w:i/>
          <w:sz w:val="16"/>
        </w:rPr>
      </w:pPr>
    </w:p>
    <w:p>
      <w:pPr>
        <w:pStyle w:val="BodyText"/>
        <w:spacing w:line="242" w:lineRule="auto"/>
        <w:ind w:right="419"/>
      </w:pPr>
      <w:r>
        <w:rPr>
          <w:b/>
        </w:rPr>
        <w:t>ARTÍCULO 41.- </w:t>
      </w:r>
      <w:r>
        <w:rPr/>
        <w:t>Por cada año de ejercicio constitucional de una Legislatura, el Congreso se reunirá en tres periodos</w:t>
      </w:r>
      <w:r>
        <w:rPr>
          <w:spacing w:val="-2"/>
        </w:rPr>
        <w:t> </w:t>
      </w:r>
      <w:r>
        <w:rPr/>
        <w:t>ordinarios</w:t>
      </w:r>
      <w:r>
        <w:rPr>
          <w:spacing w:val="-1"/>
        </w:rPr>
        <w:t> </w:t>
      </w:r>
      <w:r>
        <w:rPr/>
        <w:t>de</w:t>
      </w:r>
      <w:r>
        <w:rPr>
          <w:spacing w:val="-4"/>
        </w:rPr>
        <w:t> </w:t>
      </w:r>
      <w:r>
        <w:rPr/>
        <w:t>sesiones</w:t>
      </w:r>
      <w:r>
        <w:rPr>
          <w:spacing w:val="-2"/>
        </w:rPr>
        <w:t> </w:t>
      </w:r>
      <w:r>
        <w:rPr/>
        <w:t>para</w:t>
      </w:r>
      <w:r>
        <w:rPr>
          <w:spacing w:val="-3"/>
        </w:rPr>
        <w:t> </w:t>
      </w:r>
      <w:r>
        <w:rPr/>
        <w:t>estudiar,</w:t>
      </w:r>
      <w:r>
        <w:rPr>
          <w:spacing w:val="-3"/>
        </w:rPr>
        <w:t> </w:t>
      </w:r>
      <w:r>
        <w:rPr/>
        <w:t>discutir,</w:t>
      </w:r>
      <w:r>
        <w:rPr>
          <w:spacing w:val="-1"/>
        </w:rPr>
        <w:t> </w:t>
      </w:r>
      <w:r>
        <w:rPr/>
        <w:t>y</w:t>
      </w:r>
      <w:r>
        <w:rPr>
          <w:spacing w:val="-4"/>
        </w:rPr>
        <w:t> </w:t>
      </w:r>
      <w:r>
        <w:rPr/>
        <w:t>votar</w:t>
      </w:r>
      <w:r>
        <w:rPr>
          <w:spacing w:val="-3"/>
        </w:rPr>
        <w:t> </w:t>
      </w:r>
      <w:r>
        <w:rPr/>
        <w:t>toda</w:t>
      </w:r>
      <w:r>
        <w:rPr>
          <w:spacing w:val="-4"/>
        </w:rPr>
        <w:t> </w:t>
      </w:r>
      <w:r>
        <w:rPr/>
        <w:t>clase</w:t>
      </w:r>
      <w:r>
        <w:rPr>
          <w:spacing w:val="-1"/>
        </w:rPr>
        <w:t> </w:t>
      </w:r>
      <w:r>
        <w:rPr/>
        <w:t>de</w:t>
      </w:r>
      <w:r>
        <w:rPr>
          <w:spacing w:val="-4"/>
        </w:rPr>
        <w:t> </w:t>
      </w:r>
      <w:r>
        <w:rPr/>
        <w:t>resoluciones</w:t>
      </w:r>
      <w:r>
        <w:rPr>
          <w:spacing w:val="-2"/>
        </w:rPr>
        <w:t> </w:t>
      </w:r>
      <w:r>
        <w:rPr/>
        <w:t>a</w:t>
      </w:r>
      <w:r>
        <w:rPr>
          <w:spacing w:val="-1"/>
        </w:rPr>
        <w:t> </w:t>
      </w:r>
      <w:r>
        <w:rPr/>
        <w:t>las</w:t>
      </w:r>
      <w:r>
        <w:rPr>
          <w:spacing w:val="-2"/>
        </w:rPr>
        <w:t> </w:t>
      </w:r>
      <w:r>
        <w:rPr/>
        <w:t>que</w:t>
      </w:r>
      <w:r>
        <w:rPr>
          <w:spacing w:val="-4"/>
        </w:rPr>
        <w:t> </w:t>
      </w:r>
      <w:r>
        <w:rPr/>
        <w:t>se</w:t>
      </w:r>
      <w:r>
        <w:rPr>
          <w:spacing w:val="-1"/>
        </w:rPr>
        <w:t> </w:t>
      </w:r>
      <w:r>
        <w:rPr/>
        <w:t>refiere el artículo 44 de esta Constitución.</w:t>
      </w:r>
    </w:p>
    <w:p>
      <w:pPr>
        <w:pStyle w:val="BodyText"/>
        <w:spacing w:before="117"/>
        <w:ind w:right="416"/>
      </w:pPr>
      <w:r>
        <w:rPr/>
        <w:t>Para</w:t>
      </w:r>
      <w:r>
        <w:rPr>
          <w:spacing w:val="-14"/>
        </w:rPr>
        <w:t> </w:t>
      </w:r>
      <w:r>
        <w:rPr/>
        <w:t>tal</w:t>
      </w:r>
      <w:r>
        <w:rPr>
          <w:spacing w:val="-11"/>
        </w:rPr>
        <w:t> </w:t>
      </w:r>
      <w:r>
        <w:rPr/>
        <w:t>efecto,</w:t>
      </w:r>
      <w:r>
        <w:rPr>
          <w:spacing w:val="-13"/>
        </w:rPr>
        <w:t> </w:t>
      </w:r>
      <w:r>
        <w:rPr/>
        <w:t>el</w:t>
      </w:r>
      <w:r>
        <w:rPr>
          <w:spacing w:val="-11"/>
        </w:rPr>
        <w:t> </w:t>
      </w:r>
      <w:r>
        <w:rPr/>
        <w:t>primer</w:t>
      </w:r>
      <w:r>
        <w:rPr>
          <w:spacing w:val="-12"/>
        </w:rPr>
        <w:t> </w:t>
      </w:r>
      <w:r>
        <w:rPr/>
        <w:t>periodo</w:t>
      </w:r>
      <w:r>
        <w:rPr>
          <w:spacing w:val="-10"/>
        </w:rPr>
        <w:t> </w:t>
      </w:r>
      <w:r>
        <w:rPr/>
        <w:t>ordinario</w:t>
      </w:r>
      <w:r>
        <w:rPr>
          <w:spacing w:val="-13"/>
        </w:rPr>
        <w:t> </w:t>
      </w:r>
      <w:r>
        <w:rPr/>
        <w:t>iniciará</w:t>
      </w:r>
      <w:r>
        <w:rPr>
          <w:spacing w:val="-12"/>
        </w:rPr>
        <w:t> </w:t>
      </w:r>
      <w:r>
        <w:rPr/>
        <w:t>el</w:t>
      </w:r>
      <w:r>
        <w:rPr>
          <w:spacing w:val="-13"/>
        </w:rPr>
        <w:t> </w:t>
      </w:r>
      <w:r>
        <w:rPr/>
        <w:t>día</w:t>
      </w:r>
      <w:r>
        <w:rPr>
          <w:spacing w:val="-13"/>
        </w:rPr>
        <w:t> </w:t>
      </w:r>
      <w:r>
        <w:rPr/>
        <w:t>1°</w:t>
      </w:r>
      <w:r>
        <w:rPr>
          <w:spacing w:val="-13"/>
        </w:rPr>
        <w:t> </w:t>
      </w:r>
      <w:r>
        <w:rPr/>
        <w:t>de</w:t>
      </w:r>
      <w:r>
        <w:rPr>
          <w:spacing w:val="-13"/>
        </w:rPr>
        <w:t> </w:t>
      </w:r>
      <w:r>
        <w:rPr/>
        <w:t>octubre</w:t>
      </w:r>
      <w:r>
        <w:rPr>
          <w:spacing w:val="-8"/>
        </w:rPr>
        <w:t> </w:t>
      </w:r>
      <w:r>
        <w:rPr/>
        <w:t>y</w:t>
      </w:r>
      <w:r>
        <w:rPr>
          <w:spacing w:val="-14"/>
        </w:rPr>
        <w:t> </w:t>
      </w:r>
      <w:r>
        <w:rPr/>
        <w:t>concluirá</w:t>
      </w:r>
      <w:r>
        <w:rPr>
          <w:spacing w:val="-10"/>
        </w:rPr>
        <w:t> </w:t>
      </w:r>
      <w:r>
        <w:rPr/>
        <w:t>el</w:t>
      </w:r>
      <w:r>
        <w:rPr>
          <w:spacing w:val="-14"/>
        </w:rPr>
        <w:t> </w:t>
      </w:r>
      <w:r>
        <w:rPr/>
        <w:t>20</w:t>
      </w:r>
      <w:r>
        <w:rPr>
          <w:spacing w:val="-13"/>
        </w:rPr>
        <w:t> </w:t>
      </w:r>
      <w:r>
        <w:rPr/>
        <w:t>de</w:t>
      </w:r>
      <w:r>
        <w:rPr>
          <w:spacing w:val="-11"/>
        </w:rPr>
        <w:t> </w:t>
      </w:r>
      <w:r>
        <w:rPr/>
        <w:t>diciembre</w:t>
      </w:r>
      <w:r>
        <w:rPr>
          <w:spacing w:val="-12"/>
        </w:rPr>
        <w:t> </w:t>
      </w:r>
      <w:r>
        <w:rPr/>
        <w:t>del</w:t>
      </w:r>
      <w:r>
        <w:rPr>
          <w:spacing w:val="-13"/>
        </w:rPr>
        <w:t> </w:t>
      </w:r>
      <w:r>
        <w:rPr/>
        <w:t>mismo año; el segundo periodo ordinario iniciará el día 1° de febrero y concluirá el 31 de marzo; y el tercer periodo ordinario iniciará el día 1° de mayo y concluirá el 31 de julio.</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9"/>
      </w:pPr>
      <w:r>
        <w:rPr/>
        <w:t>En</w:t>
      </w:r>
      <w:r>
        <w:rPr>
          <w:spacing w:val="-4"/>
        </w:rPr>
        <w:t> </w:t>
      </w:r>
      <w:r>
        <w:rPr/>
        <w:t>caso</w:t>
      </w:r>
      <w:r>
        <w:rPr>
          <w:spacing w:val="-2"/>
        </w:rPr>
        <w:t> </w:t>
      </w:r>
      <w:r>
        <w:rPr/>
        <w:t>de</w:t>
      </w:r>
      <w:r>
        <w:rPr>
          <w:spacing w:val="-3"/>
        </w:rPr>
        <w:t> </w:t>
      </w:r>
      <w:r>
        <w:rPr/>
        <w:t>que</w:t>
      </w:r>
      <w:r>
        <w:rPr>
          <w:spacing w:val="-2"/>
        </w:rPr>
        <w:t> </w:t>
      </w:r>
      <w:r>
        <w:rPr/>
        <w:t>el</w:t>
      </w:r>
      <w:r>
        <w:rPr>
          <w:spacing w:val="-5"/>
        </w:rPr>
        <w:t> </w:t>
      </w:r>
      <w:r>
        <w:rPr/>
        <w:t>despacho</w:t>
      </w:r>
      <w:r>
        <w:rPr>
          <w:spacing w:val="-4"/>
        </w:rPr>
        <w:t> </w:t>
      </w:r>
      <w:r>
        <w:rPr/>
        <w:t>de</w:t>
      </w:r>
      <w:r>
        <w:rPr>
          <w:spacing w:val="-2"/>
        </w:rPr>
        <w:t> </w:t>
      </w:r>
      <w:r>
        <w:rPr/>
        <w:t>los</w:t>
      </w:r>
      <w:r>
        <w:rPr>
          <w:spacing w:val="-1"/>
        </w:rPr>
        <w:t> </w:t>
      </w:r>
      <w:r>
        <w:rPr/>
        <w:t>negocios</w:t>
      </w:r>
      <w:r>
        <w:rPr>
          <w:spacing w:val="-1"/>
        </w:rPr>
        <w:t> </w:t>
      </w:r>
      <w:r>
        <w:rPr/>
        <w:t>por</w:t>
      </w:r>
      <w:r>
        <w:rPr>
          <w:spacing w:val="-3"/>
        </w:rPr>
        <w:t> </w:t>
      </w:r>
      <w:r>
        <w:rPr/>
        <w:t>resolver</w:t>
      </w:r>
      <w:r>
        <w:rPr>
          <w:spacing w:val="-1"/>
        </w:rPr>
        <w:t> </w:t>
      </w:r>
      <w:r>
        <w:rPr/>
        <w:t>lo</w:t>
      </w:r>
      <w:r>
        <w:rPr>
          <w:spacing w:val="-4"/>
        </w:rPr>
        <w:t> </w:t>
      </w:r>
      <w:r>
        <w:rPr/>
        <w:t>exija,</w:t>
      </w:r>
      <w:r>
        <w:rPr>
          <w:spacing w:val="-4"/>
        </w:rPr>
        <w:t> </w:t>
      </w:r>
      <w:r>
        <w:rPr/>
        <w:t>los</w:t>
      </w:r>
      <w:r>
        <w:rPr>
          <w:spacing w:val="-3"/>
        </w:rPr>
        <w:t> </w:t>
      </w:r>
      <w:r>
        <w:rPr/>
        <w:t>periodos</w:t>
      </w:r>
      <w:r>
        <w:rPr>
          <w:spacing w:val="-3"/>
        </w:rPr>
        <w:t> </w:t>
      </w:r>
      <w:r>
        <w:rPr/>
        <w:t>ordinarios</w:t>
      </w:r>
      <w:r>
        <w:rPr>
          <w:spacing w:val="-3"/>
        </w:rPr>
        <w:t> </w:t>
      </w:r>
      <w:r>
        <w:rPr/>
        <w:t>de</w:t>
      </w:r>
      <w:r>
        <w:rPr>
          <w:spacing w:val="-4"/>
        </w:rPr>
        <w:t> </w:t>
      </w:r>
      <w:r>
        <w:rPr/>
        <w:t>sesiones</w:t>
      </w:r>
      <w:r>
        <w:rPr>
          <w:spacing w:val="-1"/>
        </w:rPr>
        <w:t> </w:t>
      </w:r>
      <w:r>
        <w:rPr/>
        <w:t>podrán prorrogarse hasta por 15 días.</w:t>
      </w:r>
    </w:p>
    <w:p>
      <w:pPr>
        <w:spacing w:before="118"/>
        <w:ind w:left="338" w:right="646" w:firstLine="0"/>
        <w:jc w:val="both"/>
        <w:rPr>
          <w:rFonts w:ascii="Times New Roman" w:hAnsi="Times New Roman"/>
          <w:i/>
          <w:sz w:val="16"/>
        </w:rPr>
      </w:pPr>
      <w:r>
        <w:rPr>
          <w:rFonts w:ascii="Times New Roman" w:hAnsi="Times New Roman"/>
          <w:b/>
          <w:i/>
          <w:sz w:val="16"/>
        </w:rPr>
        <w:t>Nota: </w:t>
      </w:r>
      <w:r>
        <w:rPr>
          <w:rFonts w:ascii="Times New Roman" w:hAnsi="Times New Roman"/>
          <w:i/>
          <w:sz w:val="16"/>
        </w:rPr>
        <w:t>Se reformó</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2"/>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264</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LIII</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2"/>
          <w:sz w:val="16"/>
        </w:rPr>
        <w:t> </w:t>
      </w:r>
      <w:r>
        <w:rPr>
          <w:rFonts w:ascii="Times New Roman" w:hAnsi="Times New Roman"/>
          <w:i/>
          <w:sz w:val="16"/>
        </w:rPr>
        <w:t>publicado 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2"/>
          <w:sz w:val="16"/>
        </w:rPr>
        <w:t> </w:t>
      </w:r>
      <w:r>
        <w:rPr>
          <w:rFonts w:ascii="Times New Roman" w:hAnsi="Times New Roman"/>
          <w:i/>
          <w:sz w:val="16"/>
        </w:rPr>
        <w:t>del Gobierno</w:t>
      </w:r>
      <w:r>
        <w:rPr>
          <w:rFonts w:ascii="Times New Roman" w:hAnsi="Times New Roman"/>
          <w:i/>
          <w:spacing w:val="-1"/>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w:t>
      </w:r>
      <w:r>
        <w:rPr>
          <w:rFonts w:ascii="Times New Roman" w:hAnsi="Times New Roman"/>
          <w:i/>
          <w:spacing w:val="-3"/>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133</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1"/>
          <w:sz w:val="16"/>
        </w:rPr>
        <w:t> </w:t>
      </w:r>
      <w:r>
        <w:rPr>
          <w:rFonts w:ascii="Times New Roman" w:hAnsi="Times New Roman"/>
          <w:i/>
          <w:sz w:val="16"/>
        </w:rPr>
        <w:t>1</w:t>
      </w:r>
      <w:r>
        <w:rPr>
          <w:rFonts w:ascii="Times New Roman" w:hAnsi="Times New Roman"/>
          <w:i/>
          <w:spacing w:val="-1"/>
          <w:sz w:val="16"/>
        </w:rPr>
        <w:t> </w:t>
      </w:r>
      <w:r>
        <w:rPr>
          <w:rFonts w:ascii="Times New Roman" w:hAnsi="Times New Roman"/>
          <w:i/>
          <w:sz w:val="16"/>
        </w:rPr>
        <w:t>abril</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1992.</w:t>
      </w:r>
      <w:r>
        <w:rPr>
          <w:rFonts w:ascii="Times New Roman" w:hAnsi="Times New Roman"/>
          <w:i/>
          <w:spacing w:val="40"/>
          <w:sz w:val="16"/>
        </w:rPr>
        <w:t> </w:t>
      </w:r>
      <w:r>
        <w:rPr>
          <w:rFonts w:ascii="Times New Roman" w:hAnsi="Times New Roman"/>
          <w:b/>
          <w:i/>
          <w:spacing w:val="-2"/>
          <w:sz w:val="16"/>
        </w:rPr>
        <w:t>Nota:</w:t>
      </w:r>
      <w:r>
        <w:rPr>
          <w:rFonts w:ascii="Times New Roman" w:hAnsi="Times New Roman"/>
          <w:b/>
          <w:i/>
          <w:spacing w:val="-4"/>
          <w:sz w:val="16"/>
        </w:rPr>
        <w:t> </w:t>
      </w:r>
      <w:r>
        <w:rPr>
          <w:rFonts w:ascii="Times New Roman" w:hAnsi="Times New Roman"/>
          <w:i/>
          <w:spacing w:val="-2"/>
          <w:sz w:val="16"/>
        </w:rPr>
        <w:t>Se</w:t>
      </w:r>
      <w:r>
        <w:rPr>
          <w:rFonts w:ascii="Times New Roman" w:hAnsi="Times New Roman"/>
          <w:i/>
          <w:spacing w:val="-3"/>
          <w:sz w:val="16"/>
        </w:rPr>
        <w:t> </w:t>
      </w:r>
      <w:r>
        <w:rPr>
          <w:rFonts w:ascii="Times New Roman" w:hAnsi="Times New Roman"/>
          <w:i/>
          <w:spacing w:val="-2"/>
          <w:sz w:val="16"/>
        </w:rPr>
        <w:t>reformó mediante</w:t>
      </w:r>
      <w:r>
        <w:rPr>
          <w:rFonts w:ascii="Times New Roman" w:hAnsi="Times New Roman"/>
          <w:i/>
          <w:spacing w:val="-5"/>
          <w:sz w:val="16"/>
        </w:rPr>
        <w:t> </w:t>
      </w:r>
      <w:r>
        <w:rPr>
          <w:rFonts w:ascii="Times New Roman" w:hAnsi="Times New Roman"/>
          <w:i/>
          <w:spacing w:val="-2"/>
          <w:sz w:val="16"/>
        </w:rPr>
        <w:t>decreto</w:t>
      </w:r>
      <w:r>
        <w:rPr>
          <w:rFonts w:ascii="Times New Roman" w:hAnsi="Times New Roman"/>
          <w:i/>
          <w:spacing w:val="-5"/>
          <w:sz w:val="16"/>
        </w:rPr>
        <w:t> </w:t>
      </w:r>
      <w:r>
        <w:rPr>
          <w:rFonts w:ascii="Times New Roman" w:hAnsi="Times New Roman"/>
          <w:i/>
          <w:spacing w:val="-2"/>
          <w:sz w:val="16"/>
        </w:rPr>
        <w:t>No.</w:t>
      </w:r>
      <w:r>
        <w:rPr>
          <w:rFonts w:ascii="Times New Roman" w:hAnsi="Times New Roman"/>
          <w:i/>
          <w:spacing w:val="-3"/>
          <w:sz w:val="16"/>
        </w:rPr>
        <w:t> </w:t>
      </w:r>
      <w:r>
        <w:rPr>
          <w:rFonts w:ascii="Times New Roman" w:hAnsi="Times New Roman"/>
          <w:i/>
          <w:spacing w:val="-2"/>
          <w:sz w:val="16"/>
        </w:rPr>
        <w:t>155 de</w:t>
      </w:r>
      <w:r>
        <w:rPr>
          <w:rFonts w:ascii="Times New Roman" w:hAnsi="Times New Roman"/>
          <w:i/>
          <w:spacing w:val="-3"/>
          <w:sz w:val="16"/>
        </w:rPr>
        <w:t> </w:t>
      </w:r>
      <w:r>
        <w:rPr>
          <w:rFonts w:ascii="Times New Roman" w:hAnsi="Times New Roman"/>
          <w:i/>
          <w:spacing w:val="-2"/>
          <w:sz w:val="16"/>
        </w:rPr>
        <w:t>la LV</w:t>
      </w:r>
      <w:r>
        <w:rPr>
          <w:rFonts w:ascii="Times New Roman" w:hAnsi="Times New Roman"/>
          <w:i/>
          <w:spacing w:val="-3"/>
          <w:sz w:val="16"/>
        </w:rPr>
        <w:t> </w:t>
      </w:r>
      <w:r>
        <w:rPr>
          <w:rFonts w:ascii="Times New Roman" w:hAnsi="Times New Roman"/>
          <w:i/>
          <w:spacing w:val="-2"/>
          <w:sz w:val="16"/>
        </w:rPr>
        <w:t>Legislatura,</w:t>
      </w:r>
      <w:r>
        <w:rPr>
          <w:rFonts w:ascii="Times New Roman" w:hAnsi="Times New Roman"/>
          <w:i/>
          <w:spacing w:val="-3"/>
          <w:sz w:val="16"/>
        </w:rPr>
        <w:t> </w:t>
      </w:r>
      <w:r>
        <w:rPr>
          <w:rFonts w:ascii="Times New Roman" w:hAnsi="Times New Roman"/>
          <w:i/>
          <w:spacing w:val="-2"/>
          <w:sz w:val="16"/>
        </w:rPr>
        <w:t>publicado en el</w:t>
      </w:r>
      <w:r>
        <w:rPr>
          <w:rFonts w:ascii="Times New Roman" w:hAnsi="Times New Roman"/>
          <w:i/>
          <w:spacing w:val="-3"/>
          <w:sz w:val="16"/>
        </w:rPr>
        <w:t> </w:t>
      </w:r>
      <w:r>
        <w:rPr>
          <w:rFonts w:ascii="Times New Roman" w:hAnsi="Times New Roman"/>
          <w:i/>
          <w:spacing w:val="-2"/>
          <w:sz w:val="16"/>
        </w:rPr>
        <w:t>P.</w:t>
      </w:r>
      <w:r>
        <w:rPr>
          <w:rFonts w:ascii="Times New Roman" w:hAnsi="Times New Roman"/>
          <w:i/>
          <w:spacing w:val="-3"/>
          <w:sz w:val="16"/>
        </w:rPr>
        <w:t> </w:t>
      </w:r>
      <w:r>
        <w:rPr>
          <w:rFonts w:ascii="Times New Roman" w:hAnsi="Times New Roman"/>
          <w:i/>
          <w:spacing w:val="-2"/>
          <w:sz w:val="16"/>
        </w:rPr>
        <w:t>O.</w:t>
      </w:r>
      <w:r>
        <w:rPr>
          <w:rFonts w:ascii="Times New Roman" w:hAnsi="Times New Roman"/>
          <w:i/>
          <w:spacing w:val="-3"/>
          <w:sz w:val="16"/>
        </w:rPr>
        <w:t> </w:t>
      </w:r>
      <w:r>
        <w:rPr>
          <w:rFonts w:ascii="Times New Roman" w:hAnsi="Times New Roman"/>
          <w:i/>
          <w:spacing w:val="-2"/>
          <w:sz w:val="16"/>
        </w:rPr>
        <w:t>del</w:t>
      </w:r>
      <w:r>
        <w:rPr>
          <w:rFonts w:ascii="Times New Roman" w:hAnsi="Times New Roman"/>
          <w:i/>
          <w:spacing w:val="-3"/>
          <w:sz w:val="16"/>
        </w:rPr>
        <w:t> </w:t>
      </w:r>
      <w:r>
        <w:rPr>
          <w:rFonts w:ascii="Times New Roman" w:hAnsi="Times New Roman"/>
          <w:i/>
          <w:spacing w:val="-2"/>
          <w:sz w:val="16"/>
        </w:rPr>
        <w:t>Gobierno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Estado</w:t>
      </w:r>
      <w:r>
        <w:rPr>
          <w:rFonts w:ascii="Times New Roman" w:hAnsi="Times New Roman"/>
          <w:i/>
          <w:spacing w:val="-5"/>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1202</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3"/>
          <w:sz w:val="16"/>
        </w:rPr>
        <w:t> </w:t>
      </w:r>
      <w:r>
        <w:rPr>
          <w:rFonts w:ascii="Times New Roman" w:hAnsi="Times New Roman"/>
          <w:i/>
          <w:spacing w:val="-2"/>
          <w:sz w:val="16"/>
        </w:rPr>
        <w:t>fecha</w:t>
      </w:r>
      <w:r>
        <w:rPr>
          <w:rFonts w:ascii="Times New Roman" w:hAnsi="Times New Roman"/>
          <w:i/>
          <w:spacing w:val="-5"/>
          <w:sz w:val="16"/>
        </w:rPr>
        <w:t> </w:t>
      </w:r>
      <w:r>
        <w:rPr>
          <w:rFonts w:ascii="Times New Roman" w:hAnsi="Times New Roman"/>
          <w:i/>
          <w:spacing w:val="-2"/>
          <w:sz w:val="16"/>
        </w:rPr>
        <w:t>10</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3"/>
          <w:sz w:val="16"/>
        </w:rPr>
        <w:t> </w:t>
      </w:r>
      <w:r>
        <w:rPr>
          <w:rFonts w:ascii="Times New Roman" w:hAnsi="Times New Roman"/>
          <w:i/>
          <w:spacing w:val="-2"/>
          <w:sz w:val="16"/>
        </w:rPr>
        <w:t>julio</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1996.</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Fe de erratas publicada en el P. O. de fecha 5 de septiembre de 1996.</w:t>
      </w:r>
    </w:p>
    <w:p>
      <w:pPr>
        <w:spacing w:before="0"/>
        <w:ind w:left="338" w:right="402" w:firstLine="0"/>
        <w:jc w:val="both"/>
        <w:rPr>
          <w:rFonts w:ascii="Times New Roman" w:hAnsi="Times New Roman"/>
          <w:i/>
          <w:sz w:val="16"/>
        </w:rPr>
      </w:pPr>
      <w:r>
        <w:rPr>
          <w:rFonts w:ascii="Times New Roman" w:hAnsi="Times New Roman"/>
          <w:b/>
          <w:i/>
          <w:spacing w:val="-2"/>
          <w:sz w:val="16"/>
        </w:rPr>
        <w:t>Nota:</w:t>
      </w:r>
      <w:r>
        <w:rPr>
          <w:rFonts w:ascii="Times New Roman" w:hAnsi="Times New Roman"/>
          <w:b/>
          <w:i/>
          <w:spacing w:val="-8"/>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8"/>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8"/>
          <w:sz w:val="16"/>
        </w:rPr>
        <w:t> </w:t>
      </w:r>
      <w:r>
        <w:rPr>
          <w:rFonts w:ascii="Times New Roman" w:hAnsi="Times New Roman"/>
          <w:i/>
          <w:spacing w:val="-2"/>
          <w:sz w:val="16"/>
        </w:rPr>
        <w:t>86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LVI</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8"/>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8"/>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7"/>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6"/>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8"/>
          <w:sz w:val="16"/>
        </w:rPr>
        <w:t> </w:t>
      </w:r>
      <w:r>
        <w:rPr>
          <w:rFonts w:ascii="Times New Roman" w:hAnsi="Times New Roman"/>
          <w:i/>
          <w:spacing w:val="-2"/>
          <w:sz w:val="16"/>
        </w:rPr>
        <w:t>1730</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fecha</w:t>
      </w:r>
      <w:r>
        <w:rPr>
          <w:rFonts w:ascii="Times New Roman" w:hAnsi="Times New Roman"/>
          <w:i/>
          <w:spacing w:val="-6"/>
          <w:sz w:val="16"/>
        </w:rPr>
        <w:t> </w:t>
      </w:r>
      <w:r>
        <w:rPr>
          <w:rFonts w:ascii="Times New Roman" w:hAnsi="Times New Roman"/>
          <w:i/>
          <w:spacing w:val="-2"/>
          <w:sz w:val="16"/>
        </w:rPr>
        <w:t>18</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septiembre</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1998.</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Se reformó mediante decreto No. 203 de la LXII Legislatura, publicado en el P.O. del Gobierno del Estado No. 0520 de fecha 11 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2017.</w:t>
      </w:r>
    </w:p>
    <w:p>
      <w:pPr>
        <w:spacing w:before="0"/>
        <w:ind w:left="338" w:right="407"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256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LXIV</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 1995,</w:t>
      </w:r>
      <w:r>
        <w:rPr>
          <w:rFonts w:ascii="Times New Roman" w:hAnsi="Times New Roman"/>
          <w:i/>
          <w:spacing w:val="-2"/>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1"/>
          <w:sz w:val="16"/>
        </w:rPr>
        <w:t> </w:t>
      </w:r>
      <w:r>
        <w:rPr>
          <w:rFonts w:ascii="Times New Roman" w:hAnsi="Times New Roman"/>
          <w:i/>
          <w:sz w:val="16"/>
        </w:rPr>
        <w:t>25</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agosto</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2023.</w:t>
      </w:r>
    </w:p>
    <w:p>
      <w:pPr>
        <w:spacing w:line="183" w:lineRule="exact" w:before="0"/>
        <w:ind w:left="338" w:right="0" w:firstLine="0"/>
        <w:jc w:val="both"/>
        <w:rPr>
          <w:rFonts w:ascii="Times New Roman" w:hAnsi="Times New Roman"/>
          <w:i/>
          <w:sz w:val="16"/>
        </w:rPr>
      </w:pPr>
      <w:r>
        <w:rPr>
          <w:rFonts w:ascii="Times New Roman" w:hAnsi="Times New Roman"/>
          <w:b/>
          <w:i/>
          <w:spacing w:val="-4"/>
          <w:sz w:val="16"/>
        </w:rPr>
        <w:t>Nota:</w:t>
      </w:r>
      <w:r>
        <w:rPr>
          <w:rFonts w:ascii="Times New Roman" w:hAnsi="Times New Roman"/>
          <w:b/>
          <w:i/>
          <w:spacing w:val="-1"/>
          <w:sz w:val="16"/>
        </w:rPr>
        <w:t> </w:t>
      </w:r>
      <w:r>
        <w:rPr>
          <w:rFonts w:ascii="Times New Roman" w:hAnsi="Times New Roman"/>
          <w:i/>
          <w:spacing w:val="-4"/>
          <w:sz w:val="16"/>
        </w:rPr>
        <w:t>Se</w:t>
      </w:r>
      <w:r>
        <w:rPr>
          <w:rFonts w:ascii="Times New Roman" w:hAnsi="Times New Roman"/>
          <w:i/>
          <w:spacing w:val="2"/>
          <w:sz w:val="16"/>
        </w:rPr>
        <w:t> </w:t>
      </w:r>
      <w:r>
        <w:rPr>
          <w:rFonts w:ascii="Times New Roman" w:hAnsi="Times New Roman"/>
          <w:i/>
          <w:spacing w:val="-4"/>
          <w:sz w:val="16"/>
        </w:rPr>
        <w:t>reformó</w:t>
      </w:r>
      <w:r>
        <w:rPr>
          <w:rFonts w:ascii="Times New Roman" w:hAnsi="Times New Roman"/>
          <w:i/>
          <w:spacing w:val="2"/>
          <w:sz w:val="16"/>
        </w:rPr>
        <w:t> </w:t>
      </w:r>
      <w:r>
        <w:rPr>
          <w:rFonts w:ascii="Times New Roman" w:hAnsi="Times New Roman"/>
          <w:i/>
          <w:spacing w:val="-4"/>
          <w:sz w:val="16"/>
        </w:rPr>
        <w:t>mediante</w:t>
      </w:r>
      <w:r>
        <w:rPr>
          <w:rFonts w:ascii="Times New Roman" w:hAnsi="Times New Roman"/>
          <w:i/>
          <w:spacing w:val="-2"/>
          <w:sz w:val="16"/>
        </w:rPr>
        <w:t> </w:t>
      </w:r>
      <w:r>
        <w:rPr>
          <w:rFonts w:ascii="Times New Roman" w:hAnsi="Times New Roman"/>
          <w:i/>
          <w:spacing w:val="-4"/>
          <w:sz w:val="16"/>
        </w:rPr>
        <w:t>decreto</w:t>
      </w:r>
      <w:r>
        <w:rPr>
          <w:rFonts w:ascii="Times New Roman" w:hAnsi="Times New Roman"/>
          <w:i/>
          <w:spacing w:val="2"/>
          <w:sz w:val="16"/>
        </w:rPr>
        <w:t> </w:t>
      </w:r>
      <w:r>
        <w:rPr>
          <w:rFonts w:ascii="Times New Roman" w:hAnsi="Times New Roman"/>
          <w:i/>
          <w:spacing w:val="-4"/>
          <w:sz w:val="16"/>
        </w:rPr>
        <w:t>No.</w:t>
      </w:r>
      <w:r>
        <w:rPr>
          <w:rFonts w:ascii="Times New Roman" w:hAnsi="Times New Roman"/>
          <w:i/>
          <w:spacing w:val="-2"/>
          <w:sz w:val="16"/>
        </w:rPr>
        <w:t> </w:t>
      </w:r>
      <w:r>
        <w:rPr>
          <w:rFonts w:ascii="Times New Roman" w:hAnsi="Times New Roman"/>
          <w:i/>
          <w:spacing w:val="-4"/>
          <w:sz w:val="16"/>
        </w:rPr>
        <w:t>351</w:t>
      </w:r>
      <w:r>
        <w:rPr>
          <w:rFonts w:ascii="Times New Roman" w:hAnsi="Times New Roman"/>
          <w:i/>
          <w:sz w:val="16"/>
        </w:rPr>
        <w:t> </w:t>
      </w:r>
      <w:r>
        <w:rPr>
          <w:rFonts w:ascii="Times New Roman" w:hAnsi="Times New Roman"/>
          <w:i/>
          <w:spacing w:val="-4"/>
          <w:sz w:val="16"/>
        </w:rPr>
        <w:t>de</w:t>
      </w:r>
      <w:r>
        <w:rPr>
          <w:rFonts w:ascii="Times New Roman" w:hAnsi="Times New Roman"/>
          <w:i/>
          <w:spacing w:val="1"/>
          <w:sz w:val="16"/>
        </w:rPr>
        <w:t> </w:t>
      </w:r>
      <w:r>
        <w:rPr>
          <w:rFonts w:ascii="Times New Roman" w:hAnsi="Times New Roman"/>
          <w:i/>
          <w:spacing w:val="-4"/>
          <w:sz w:val="16"/>
        </w:rPr>
        <w:t>la</w:t>
      </w:r>
      <w:r>
        <w:rPr>
          <w:rFonts w:ascii="Times New Roman" w:hAnsi="Times New Roman"/>
          <w:i/>
          <w:spacing w:val="2"/>
          <w:sz w:val="16"/>
        </w:rPr>
        <w:t> </w:t>
      </w:r>
      <w:r>
        <w:rPr>
          <w:rFonts w:ascii="Times New Roman" w:hAnsi="Times New Roman"/>
          <w:i/>
          <w:spacing w:val="-4"/>
          <w:sz w:val="16"/>
        </w:rPr>
        <w:t>LXIV</w:t>
      </w:r>
      <w:r>
        <w:rPr>
          <w:rFonts w:ascii="Times New Roman" w:hAnsi="Times New Roman"/>
          <w:i/>
          <w:sz w:val="16"/>
        </w:rPr>
        <w:t> </w:t>
      </w:r>
      <w:r>
        <w:rPr>
          <w:rFonts w:ascii="Times New Roman" w:hAnsi="Times New Roman"/>
          <w:i/>
          <w:spacing w:val="-4"/>
          <w:sz w:val="16"/>
        </w:rPr>
        <w:t>Legislatura,</w:t>
      </w:r>
      <w:r>
        <w:rPr>
          <w:rFonts w:ascii="Times New Roman" w:hAnsi="Times New Roman"/>
          <w:i/>
          <w:spacing w:val="-1"/>
          <w:sz w:val="16"/>
        </w:rPr>
        <w:t> </w:t>
      </w:r>
      <w:r>
        <w:rPr>
          <w:rFonts w:ascii="Times New Roman" w:hAnsi="Times New Roman"/>
          <w:i/>
          <w:spacing w:val="-4"/>
          <w:sz w:val="16"/>
        </w:rPr>
        <w:t>publicado</w:t>
      </w:r>
      <w:r>
        <w:rPr>
          <w:rFonts w:ascii="Times New Roman" w:hAnsi="Times New Roman"/>
          <w:i/>
          <w:spacing w:val="-1"/>
          <w:sz w:val="16"/>
        </w:rPr>
        <w:t> </w:t>
      </w:r>
      <w:r>
        <w:rPr>
          <w:rFonts w:ascii="Times New Roman" w:hAnsi="Times New Roman"/>
          <w:i/>
          <w:spacing w:val="-4"/>
          <w:sz w:val="16"/>
        </w:rPr>
        <w:t>en</w:t>
      </w:r>
      <w:r>
        <w:rPr>
          <w:rFonts w:ascii="Times New Roman" w:hAnsi="Times New Roman"/>
          <w:i/>
          <w:spacing w:val="2"/>
          <w:sz w:val="16"/>
        </w:rPr>
        <w:t> </w:t>
      </w:r>
      <w:r>
        <w:rPr>
          <w:rFonts w:ascii="Times New Roman" w:hAnsi="Times New Roman"/>
          <w:i/>
          <w:spacing w:val="-4"/>
          <w:sz w:val="16"/>
        </w:rPr>
        <w:t>el</w:t>
      </w:r>
      <w:r>
        <w:rPr>
          <w:rFonts w:ascii="Times New Roman" w:hAnsi="Times New Roman"/>
          <w:i/>
          <w:spacing w:val="2"/>
          <w:sz w:val="16"/>
        </w:rPr>
        <w:t> </w:t>
      </w:r>
      <w:r>
        <w:rPr>
          <w:rFonts w:ascii="Times New Roman" w:hAnsi="Times New Roman"/>
          <w:i/>
          <w:spacing w:val="-4"/>
          <w:sz w:val="16"/>
        </w:rPr>
        <w:t>P.O.</w:t>
      </w:r>
      <w:r>
        <w:rPr>
          <w:rFonts w:ascii="Times New Roman" w:hAnsi="Times New Roman"/>
          <w:i/>
          <w:spacing w:val="-2"/>
          <w:sz w:val="16"/>
        </w:rPr>
        <w:t> </w:t>
      </w:r>
      <w:r>
        <w:rPr>
          <w:rFonts w:ascii="Times New Roman" w:hAnsi="Times New Roman"/>
          <w:i/>
          <w:spacing w:val="-4"/>
          <w:sz w:val="16"/>
        </w:rPr>
        <w:t>del</w:t>
      </w:r>
      <w:r>
        <w:rPr>
          <w:rFonts w:ascii="Times New Roman" w:hAnsi="Times New Roman"/>
          <w:i/>
          <w:sz w:val="16"/>
        </w:rPr>
        <w:t> </w:t>
      </w:r>
      <w:r>
        <w:rPr>
          <w:rFonts w:ascii="Times New Roman" w:hAnsi="Times New Roman"/>
          <w:i/>
          <w:spacing w:val="-4"/>
          <w:sz w:val="16"/>
        </w:rPr>
        <w:t>Estado</w:t>
      </w:r>
      <w:r>
        <w:rPr>
          <w:rFonts w:ascii="Times New Roman" w:hAnsi="Times New Roman"/>
          <w:i/>
          <w:spacing w:val="-1"/>
          <w:sz w:val="16"/>
        </w:rPr>
        <w:t> </w:t>
      </w:r>
      <w:r>
        <w:rPr>
          <w:rFonts w:ascii="Times New Roman" w:hAnsi="Times New Roman"/>
          <w:i/>
          <w:spacing w:val="-4"/>
          <w:sz w:val="16"/>
        </w:rPr>
        <w:t>No.</w:t>
      </w:r>
      <w:r>
        <w:rPr>
          <w:rFonts w:ascii="Times New Roman" w:hAnsi="Times New Roman"/>
          <w:i/>
          <w:spacing w:val="2"/>
          <w:sz w:val="16"/>
        </w:rPr>
        <w:t> </w:t>
      </w:r>
      <w:r>
        <w:rPr>
          <w:rFonts w:ascii="Times New Roman" w:hAnsi="Times New Roman"/>
          <w:i/>
          <w:spacing w:val="-4"/>
          <w:sz w:val="16"/>
        </w:rPr>
        <w:t>2143,</w:t>
      </w:r>
      <w:r>
        <w:rPr>
          <w:rFonts w:ascii="Times New Roman" w:hAnsi="Times New Roman"/>
          <w:i/>
          <w:spacing w:val="2"/>
          <w:sz w:val="16"/>
        </w:rPr>
        <w:t> </w:t>
      </w:r>
      <w:r>
        <w:rPr>
          <w:rFonts w:ascii="Times New Roman" w:hAnsi="Times New Roman"/>
          <w:i/>
          <w:spacing w:val="-4"/>
          <w:sz w:val="16"/>
        </w:rPr>
        <w:t>Tercera</w:t>
      </w:r>
      <w:r>
        <w:rPr>
          <w:rFonts w:ascii="Times New Roman" w:hAnsi="Times New Roman"/>
          <w:i/>
          <w:spacing w:val="2"/>
          <w:sz w:val="16"/>
        </w:rPr>
        <w:t> </w:t>
      </w:r>
      <w:r>
        <w:rPr>
          <w:rFonts w:ascii="Times New Roman" w:hAnsi="Times New Roman"/>
          <w:i/>
          <w:spacing w:val="-4"/>
          <w:sz w:val="16"/>
        </w:rPr>
        <w:t>Sección,</w:t>
      </w:r>
      <w:r>
        <w:rPr>
          <w:rFonts w:ascii="Times New Roman" w:hAnsi="Times New Roman"/>
          <w:i/>
          <w:spacing w:val="-1"/>
          <w:sz w:val="16"/>
        </w:rPr>
        <w:t> </w:t>
      </w:r>
      <w:r>
        <w:rPr>
          <w:rFonts w:ascii="Times New Roman" w:hAnsi="Times New Roman"/>
          <w:i/>
          <w:spacing w:val="-4"/>
          <w:sz w:val="16"/>
        </w:rPr>
        <w:t>de</w:t>
      </w:r>
      <w:r>
        <w:rPr>
          <w:rFonts w:ascii="Times New Roman" w:hAnsi="Times New Roman"/>
          <w:i/>
          <w:spacing w:val="-2"/>
          <w:sz w:val="16"/>
        </w:rPr>
        <w:t> </w:t>
      </w:r>
      <w:r>
        <w:rPr>
          <w:rFonts w:ascii="Times New Roman" w:hAnsi="Times New Roman"/>
          <w:i/>
          <w:spacing w:val="-4"/>
          <w:sz w:val="16"/>
        </w:rPr>
        <w:t>fecha</w:t>
      </w:r>
      <w:r>
        <w:rPr>
          <w:rFonts w:ascii="Times New Roman" w:hAnsi="Times New Roman"/>
          <w:i/>
          <w:spacing w:val="2"/>
          <w:sz w:val="16"/>
        </w:rPr>
        <w:t> </w:t>
      </w:r>
      <w:r>
        <w:rPr>
          <w:rFonts w:ascii="Times New Roman" w:hAnsi="Times New Roman"/>
          <w:i/>
          <w:spacing w:val="-4"/>
          <w:sz w:val="16"/>
        </w:rPr>
        <w:t>9</w:t>
      </w:r>
      <w:r>
        <w:rPr>
          <w:rFonts w:ascii="Times New Roman" w:hAnsi="Times New Roman"/>
          <w:i/>
          <w:spacing w:val="-1"/>
          <w:sz w:val="16"/>
        </w:rPr>
        <w:t> </w:t>
      </w:r>
      <w:r>
        <w:rPr>
          <w:rFonts w:ascii="Times New Roman" w:hAnsi="Times New Roman"/>
          <w:i/>
          <w:spacing w:val="-4"/>
          <w:sz w:val="16"/>
        </w:rPr>
        <w:t>de</w:t>
      </w:r>
      <w:r>
        <w:rPr>
          <w:rFonts w:ascii="Times New Roman" w:hAnsi="Times New Roman"/>
          <w:i/>
          <w:spacing w:val="-1"/>
          <w:sz w:val="16"/>
        </w:rPr>
        <w:t> </w:t>
      </w:r>
      <w:r>
        <w:rPr>
          <w:rFonts w:ascii="Times New Roman" w:hAnsi="Times New Roman"/>
          <w:i/>
          <w:spacing w:val="-4"/>
          <w:sz w:val="16"/>
        </w:rPr>
        <w:t>abril</w:t>
      </w:r>
      <w:r>
        <w:rPr>
          <w:rFonts w:ascii="Times New Roman" w:hAnsi="Times New Roman"/>
          <w:i/>
          <w:spacing w:val="-1"/>
          <w:sz w:val="16"/>
        </w:rPr>
        <w:t> </w:t>
      </w:r>
      <w:r>
        <w:rPr>
          <w:rFonts w:ascii="Times New Roman" w:hAnsi="Times New Roman"/>
          <w:i/>
          <w:spacing w:val="-4"/>
          <w:sz w:val="16"/>
        </w:rPr>
        <w:t>de</w:t>
      </w:r>
      <w:r>
        <w:rPr>
          <w:rFonts w:ascii="Times New Roman" w:hAnsi="Times New Roman"/>
          <w:i/>
          <w:spacing w:val="-1"/>
          <w:sz w:val="16"/>
        </w:rPr>
        <w:t> </w:t>
      </w:r>
      <w:r>
        <w:rPr>
          <w:rFonts w:ascii="Times New Roman" w:hAnsi="Times New Roman"/>
          <w:i/>
          <w:spacing w:val="-4"/>
          <w:sz w:val="16"/>
        </w:rPr>
        <w:t>2024.</w:t>
      </w:r>
    </w:p>
    <w:p>
      <w:pPr>
        <w:pStyle w:val="BodyText"/>
        <w:spacing w:before="47"/>
        <w:ind w:left="0"/>
        <w:jc w:val="left"/>
        <w:rPr>
          <w:rFonts w:ascii="Times New Roman"/>
          <w:i/>
          <w:sz w:val="16"/>
        </w:rPr>
      </w:pPr>
    </w:p>
    <w:p>
      <w:pPr>
        <w:pStyle w:val="BodyText"/>
        <w:spacing w:before="1"/>
        <w:ind w:right="419"/>
      </w:pPr>
      <w:r>
        <w:rPr>
          <w:b/>
        </w:rPr>
        <w:t>ARTÍCULO 42.- </w:t>
      </w:r>
      <w:r>
        <w:rPr/>
        <w:t>El Congreso tendrá sesiones extraordinarias cada vez que sea convocado por el Ejecutivo del Estado o por la Diputación Permanente; pero en tales casos no podrá ocuparse más que del asunto o asuntos que fueren sometidos a su conocimiento, y los cuales se expresarán en la convocatoria respectiva.</w:t>
      </w:r>
    </w:p>
    <w:p>
      <w:pPr>
        <w:pStyle w:val="BodyText"/>
        <w:spacing w:before="230"/>
        <w:ind w:right="410"/>
      </w:pPr>
      <w:r>
        <w:rPr>
          <w:b/>
        </w:rPr>
        <w:t>ARTÍCULO 43.- </w:t>
      </w:r>
      <w:r>
        <w:rPr/>
        <w:t>A la apertura de sesiones ordinarias al Congreso podrá asistir la Gobernadora o el Gobernador</w:t>
      </w:r>
      <w:r>
        <w:rPr>
          <w:spacing w:val="-2"/>
        </w:rPr>
        <w:t> </w:t>
      </w:r>
      <w:r>
        <w:rPr/>
        <w:t>del</w:t>
      </w:r>
      <w:r>
        <w:rPr>
          <w:spacing w:val="-2"/>
        </w:rPr>
        <w:t> </w:t>
      </w:r>
      <w:r>
        <w:rPr/>
        <w:t>Estado.</w:t>
      </w:r>
      <w:r>
        <w:rPr>
          <w:spacing w:val="-3"/>
        </w:rPr>
        <w:t> </w:t>
      </w:r>
      <w:r>
        <w:rPr/>
        <w:t>También</w:t>
      </w:r>
      <w:r>
        <w:rPr>
          <w:spacing w:val="-4"/>
        </w:rPr>
        <w:t> </w:t>
      </w:r>
      <w:r>
        <w:rPr/>
        <w:t>asistirá</w:t>
      </w:r>
      <w:r>
        <w:rPr>
          <w:spacing w:val="-3"/>
        </w:rPr>
        <w:t> </w:t>
      </w:r>
      <w:r>
        <w:rPr/>
        <w:t>la</w:t>
      </w:r>
      <w:r>
        <w:rPr>
          <w:spacing w:val="-3"/>
        </w:rPr>
        <w:t> </w:t>
      </w:r>
      <w:r>
        <w:rPr/>
        <w:t>Gobernadora</w:t>
      </w:r>
      <w:r>
        <w:rPr>
          <w:spacing w:val="-3"/>
        </w:rPr>
        <w:t> </w:t>
      </w:r>
      <w:r>
        <w:rPr/>
        <w:t>o</w:t>
      </w:r>
      <w:r>
        <w:rPr>
          <w:spacing w:val="-3"/>
        </w:rPr>
        <w:t> </w:t>
      </w:r>
      <w:r>
        <w:rPr/>
        <w:t>el</w:t>
      </w:r>
      <w:r>
        <w:rPr>
          <w:spacing w:val="-4"/>
        </w:rPr>
        <w:t> </w:t>
      </w:r>
      <w:r>
        <w:rPr/>
        <w:t>Gobernador</w:t>
      </w:r>
      <w:r>
        <w:rPr>
          <w:spacing w:val="-3"/>
        </w:rPr>
        <w:t> </w:t>
      </w:r>
      <w:r>
        <w:rPr/>
        <w:t>si</w:t>
      </w:r>
      <w:r>
        <w:rPr>
          <w:spacing w:val="-4"/>
        </w:rPr>
        <w:t> </w:t>
      </w:r>
      <w:r>
        <w:rPr/>
        <w:t>lo</w:t>
      </w:r>
      <w:r>
        <w:rPr>
          <w:spacing w:val="-3"/>
        </w:rPr>
        <w:t> </w:t>
      </w:r>
      <w:r>
        <w:rPr/>
        <w:t>juzga</w:t>
      </w:r>
      <w:r>
        <w:rPr>
          <w:spacing w:val="-2"/>
        </w:rPr>
        <w:t> </w:t>
      </w:r>
      <w:r>
        <w:rPr/>
        <w:t>necesario,</w:t>
      </w:r>
      <w:r>
        <w:rPr>
          <w:spacing w:val="-3"/>
        </w:rPr>
        <w:t> </w:t>
      </w:r>
      <w:r>
        <w:rPr/>
        <w:t>a</w:t>
      </w:r>
      <w:r>
        <w:rPr>
          <w:spacing w:val="-1"/>
        </w:rPr>
        <w:t> </w:t>
      </w:r>
      <w:r>
        <w:rPr/>
        <w:t>la</w:t>
      </w:r>
      <w:r>
        <w:rPr>
          <w:spacing w:val="-3"/>
        </w:rPr>
        <w:t> </w:t>
      </w:r>
      <w:r>
        <w:rPr/>
        <w:t>apertura </w:t>
      </w:r>
      <w:r>
        <w:rPr>
          <w:spacing w:val="-2"/>
        </w:rPr>
        <w:t>de</w:t>
      </w:r>
      <w:r>
        <w:rPr>
          <w:spacing w:val="-8"/>
        </w:rPr>
        <w:t> </w:t>
      </w:r>
      <w:r>
        <w:rPr>
          <w:spacing w:val="-2"/>
        </w:rPr>
        <w:t>sesiones</w:t>
      </w:r>
      <w:r>
        <w:rPr>
          <w:spacing w:val="-3"/>
        </w:rPr>
        <w:t> </w:t>
      </w:r>
      <w:r>
        <w:rPr>
          <w:spacing w:val="-2"/>
        </w:rPr>
        <w:t>extraordinarias</w:t>
      </w:r>
      <w:r>
        <w:rPr>
          <w:spacing w:val="-3"/>
        </w:rPr>
        <w:t> </w:t>
      </w:r>
      <w:r>
        <w:rPr>
          <w:spacing w:val="-2"/>
        </w:rPr>
        <w:t>convocadas</w:t>
      </w:r>
      <w:r>
        <w:rPr>
          <w:spacing w:val="-7"/>
        </w:rPr>
        <w:t> </w:t>
      </w:r>
      <w:r>
        <w:rPr>
          <w:spacing w:val="-2"/>
        </w:rPr>
        <w:t>por</w:t>
      </w:r>
      <w:r>
        <w:rPr>
          <w:spacing w:val="-3"/>
        </w:rPr>
        <w:t> </w:t>
      </w:r>
      <w:r>
        <w:rPr>
          <w:spacing w:val="-2"/>
        </w:rPr>
        <w:t>él,</w:t>
      </w:r>
      <w:r>
        <w:rPr>
          <w:spacing w:val="-4"/>
        </w:rPr>
        <w:t> </w:t>
      </w:r>
      <w:r>
        <w:rPr>
          <w:spacing w:val="-2"/>
        </w:rPr>
        <w:t>a</w:t>
      </w:r>
      <w:r>
        <w:rPr>
          <w:spacing w:val="-8"/>
        </w:rPr>
        <w:t> </w:t>
      </w:r>
      <w:r>
        <w:rPr>
          <w:spacing w:val="-2"/>
        </w:rPr>
        <w:t>fin</w:t>
      </w:r>
      <w:r>
        <w:rPr>
          <w:spacing w:val="-4"/>
        </w:rPr>
        <w:t> </w:t>
      </w:r>
      <w:r>
        <w:rPr>
          <w:spacing w:val="-2"/>
        </w:rPr>
        <w:t>de exponer</w:t>
      </w:r>
      <w:r>
        <w:rPr>
          <w:spacing w:val="-3"/>
        </w:rPr>
        <w:t> </w:t>
      </w:r>
      <w:r>
        <w:rPr>
          <w:spacing w:val="-2"/>
        </w:rPr>
        <w:t>verbalmente</w:t>
      </w:r>
      <w:r>
        <w:rPr>
          <w:spacing w:val="-8"/>
        </w:rPr>
        <w:t> </w:t>
      </w:r>
      <w:r>
        <w:rPr>
          <w:spacing w:val="-2"/>
        </w:rPr>
        <w:t>las</w:t>
      </w:r>
      <w:r>
        <w:rPr>
          <w:spacing w:val="-7"/>
        </w:rPr>
        <w:t> </w:t>
      </w:r>
      <w:r>
        <w:rPr>
          <w:spacing w:val="-2"/>
        </w:rPr>
        <w:t>razones</w:t>
      </w:r>
      <w:r>
        <w:rPr>
          <w:spacing w:val="-7"/>
        </w:rPr>
        <w:t> </w:t>
      </w:r>
      <w:r>
        <w:rPr>
          <w:spacing w:val="-2"/>
        </w:rPr>
        <w:t>o</w:t>
      </w:r>
      <w:r>
        <w:rPr>
          <w:spacing w:val="-4"/>
        </w:rPr>
        <w:t> </w:t>
      </w:r>
      <w:r>
        <w:rPr>
          <w:spacing w:val="-2"/>
        </w:rPr>
        <w:t>causas</w:t>
      </w:r>
      <w:r>
        <w:rPr>
          <w:spacing w:val="-3"/>
        </w:rPr>
        <w:t> </w:t>
      </w:r>
      <w:r>
        <w:rPr>
          <w:spacing w:val="-2"/>
        </w:rPr>
        <w:t>que</w:t>
      </w:r>
      <w:r>
        <w:rPr>
          <w:spacing w:val="-4"/>
        </w:rPr>
        <w:t> </w:t>
      </w:r>
      <w:r>
        <w:rPr>
          <w:spacing w:val="-2"/>
        </w:rPr>
        <w:t>hicieron </w:t>
      </w:r>
      <w:r>
        <w:rPr/>
        <w:t>necesaria</w:t>
      </w:r>
      <w:r>
        <w:rPr>
          <w:spacing w:val="-6"/>
        </w:rPr>
        <w:t> </w:t>
      </w:r>
      <w:r>
        <w:rPr/>
        <w:t>su</w:t>
      </w:r>
      <w:r>
        <w:rPr>
          <w:spacing w:val="-4"/>
        </w:rPr>
        <w:t> </w:t>
      </w:r>
      <w:r>
        <w:rPr/>
        <w:t>convocación</w:t>
      </w:r>
      <w:r>
        <w:rPr>
          <w:spacing w:val="-2"/>
        </w:rPr>
        <w:t> </w:t>
      </w:r>
      <w:r>
        <w:rPr/>
        <w:t>y</w:t>
      </w:r>
      <w:r>
        <w:rPr>
          <w:spacing w:val="-6"/>
        </w:rPr>
        <w:t> </w:t>
      </w:r>
      <w:r>
        <w:rPr/>
        <w:t>el</w:t>
      </w:r>
      <w:r>
        <w:rPr>
          <w:spacing w:val="-7"/>
        </w:rPr>
        <w:t> </w:t>
      </w:r>
      <w:r>
        <w:rPr/>
        <w:t>asunto</w:t>
      </w:r>
      <w:r>
        <w:rPr>
          <w:spacing w:val="-4"/>
        </w:rPr>
        <w:t> </w:t>
      </w:r>
      <w:r>
        <w:rPr/>
        <w:t>o</w:t>
      </w:r>
      <w:r>
        <w:rPr>
          <w:spacing w:val="-6"/>
        </w:rPr>
        <w:t> </w:t>
      </w:r>
      <w:r>
        <w:rPr/>
        <w:t>asuntos</w:t>
      </w:r>
      <w:r>
        <w:rPr>
          <w:spacing w:val="-4"/>
        </w:rPr>
        <w:t> </w:t>
      </w:r>
      <w:r>
        <w:rPr/>
        <w:t>que</w:t>
      </w:r>
      <w:r>
        <w:rPr>
          <w:spacing w:val="-6"/>
        </w:rPr>
        <w:t> </w:t>
      </w:r>
      <w:r>
        <w:rPr/>
        <w:t>ameriten</w:t>
      </w:r>
      <w:r>
        <w:rPr>
          <w:spacing w:val="-6"/>
        </w:rPr>
        <w:t> </w:t>
      </w:r>
      <w:r>
        <w:rPr/>
        <w:t>una</w:t>
      </w:r>
      <w:r>
        <w:rPr>
          <w:spacing w:val="-6"/>
        </w:rPr>
        <w:t> </w:t>
      </w:r>
      <w:r>
        <w:rPr/>
        <w:t>resolución</w:t>
      </w:r>
      <w:r>
        <w:rPr>
          <w:spacing w:val="-6"/>
        </w:rPr>
        <w:t> </w:t>
      </w:r>
      <w:r>
        <w:rPr/>
        <w:t>perentoria.</w:t>
      </w:r>
      <w:r>
        <w:rPr>
          <w:spacing w:val="-6"/>
        </w:rPr>
        <w:t> </w:t>
      </w:r>
      <w:r>
        <w:rPr/>
        <w:t>La</w:t>
      </w:r>
      <w:r>
        <w:rPr>
          <w:spacing w:val="-6"/>
        </w:rPr>
        <w:t> </w:t>
      </w:r>
      <w:r>
        <w:rPr/>
        <w:t>Gobernadora</w:t>
      </w:r>
      <w:r>
        <w:rPr>
          <w:spacing w:val="-6"/>
        </w:rPr>
        <w:t> </w:t>
      </w:r>
      <w:r>
        <w:rPr/>
        <w:t>o</w:t>
      </w:r>
      <w:r>
        <w:rPr>
          <w:spacing w:val="-1"/>
        </w:rPr>
        <w:t> </w:t>
      </w:r>
      <w:r>
        <w:rPr/>
        <w:t>el Gobernador del Estado, por sí o por medio de la persona que designe, en la sesión extraordinaria que fije el Congreso previa convocatoria al efecto de la Diputación Permanente o que acuerde el Pleno, o dentro del primer período que corresponda de sesiones ordinarias del Congreso, y en la fecha que éste señale cuando menos con quince días de anticipación, deberá presentar un informe por escrito sobre el estado general que guarde la administración pública de la Entidad, que podrá abarcar las actividades realizadas hasta por dos </w:t>
      </w:r>
      <w:r>
        <w:rPr>
          <w:spacing w:val="-2"/>
        </w:rPr>
        <w:t>años.</w:t>
      </w:r>
    </w:p>
    <w:p>
      <w:pPr>
        <w:pStyle w:val="BodyText"/>
        <w:spacing w:before="121"/>
        <w:ind w:right="412"/>
      </w:pPr>
      <w:r>
        <w:rPr/>
        <w:t>El Congreso del Estado, a través de las comisiones del ramo, analizarán el informe, para que de manera posterior las y los titulares de la administración pública centralizada comparezcan en términos del calendario que fije la Junta de Gobierno y Administración. Concluidas estas, podrán previo acuerdo solicitar a la Gobernadora</w:t>
      </w:r>
      <w:r>
        <w:rPr>
          <w:spacing w:val="-9"/>
        </w:rPr>
        <w:t> </w:t>
      </w:r>
      <w:r>
        <w:rPr/>
        <w:t>o</w:t>
      </w:r>
      <w:r>
        <w:rPr>
          <w:spacing w:val="-9"/>
        </w:rPr>
        <w:t> </w:t>
      </w:r>
      <w:r>
        <w:rPr/>
        <w:t>al</w:t>
      </w:r>
      <w:r>
        <w:rPr>
          <w:spacing w:val="-10"/>
        </w:rPr>
        <w:t> </w:t>
      </w:r>
      <w:r>
        <w:rPr/>
        <w:t>Gobernador,</w:t>
      </w:r>
      <w:r>
        <w:rPr>
          <w:spacing w:val="-11"/>
        </w:rPr>
        <w:t> </w:t>
      </w:r>
      <w:r>
        <w:rPr/>
        <w:t>ampliar</w:t>
      </w:r>
      <w:r>
        <w:rPr>
          <w:spacing w:val="-10"/>
        </w:rPr>
        <w:t> </w:t>
      </w:r>
      <w:r>
        <w:rPr/>
        <w:t>la</w:t>
      </w:r>
      <w:r>
        <w:rPr>
          <w:spacing w:val="-9"/>
        </w:rPr>
        <w:t> </w:t>
      </w:r>
      <w:r>
        <w:rPr/>
        <w:t>información</w:t>
      </w:r>
      <w:r>
        <w:rPr>
          <w:spacing w:val="-12"/>
        </w:rPr>
        <w:t> </w:t>
      </w:r>
      <w:r>
        <w:rPr/>
        <w:t>mediante</w:t>
      </w:r>
      <w:r>
        <w:rPr>
          <w:spacing w:val="-9"/>
        </w:rPr>
        <w:t> </w:t>
      </w:r>
      <w:r>
        <w:rPr/>
        <w:t>pregunta</w:t>
      </w:r>
      <w:r>
        <w:rPr>
          <w:spacing w:val="-10"/>
        </w:rPr>
        <w:t> </w:t>
      </w:r>
      <w:r>
        <w:rPr/>
        <w:t>por</w:t>
      </w:r>
      <w:r>
        <w:rPr>
          <w:spacing w:val="-8"/>
        </w:rPr>
        <w:t> </w:t>
      </w:r>
      <w:r>
        <w:rPr/>
        <w:t>escrito,</w:t>
      </w:r>
      <w:r>
        <w:rPr>
          <w:spacing w:val="-10"/>
        </w:rPr>
        <w:t> </w:t>
      </w:r>
      <w:r>
        <w:rPr/>
        <w:t>pudiendo</w:t>
      </w:r>
      <w:r>
        <w:rPr>
          <w:spacing w:val="-11"/>
        </w:rPr>
        <w:t> </w:t>
      </w:r>
      <w:r>
        <w:rPr/>
        <w:t>ser</w:t>
      </w:r>
      <w:r>
        <w:rPr>
          <w:spacing w:val="-10"/>
        </w:rPr>
        <w:t> </w:t>
      </w:r>
      <w:r>
        <w:rPr/>
        <w:t>respondida por</w:t>
      </w:r>
      <w:r>
        <w:rPr>
          <w:spacing w:val="-8"/>
        </w:rPr>
        <w:t> </w:t>
      </w:r>
      <w:r>
        <w:rPr/>
        <w:t>las</w:t>
      </w:r>
      <w:r>
        <w:rPr>
          <w:spacing w:val="-6"/>
        </w:rPr>
        <w:t> </w:t>
      </w:r>
      <w:r>
        <w:rPr/>
        <w:t>o</w:t>
      </w:r>
      <w:r>
        <w:rPr>
          <w:spacing w:val="-9"/>
        </w:rPr>
        <w:t> </w:t>
      </w:r>
      <w:r>
        <w:rPr/>
        <w:t>los</w:t>
      </w:r>
      <w:r>
        <w:rPr>
          <w:spacing w:val="-8"/>
        </w:rPr>
        <w:t> </w:t>
      </w:r>
      <w:r>
        <w:rPr/>
        <w:t>titulares</w:t>
      </w:r>
      <w:r>
        <w:rPr>
          <w:spacing w:val="-7"/>
        </w:rPr>
        <w:t> </w:t>
      </w:r>
      <w:r>
        <w:rPr/>
        <w:t>de</w:t>
      </w:r>
      <w:r>
        <w:rPr>
          <w:spacing w:val="-9"/>
        </w:rPr>
        <w:t> </w:t>
      </w:r>
      <w:r>
        <w:rPr/>
        <w:t>las</w:t>
      </w:r>
      <w:r>
        <w:rPr>
          <w:spacing w:val="-6"/>
        </w:rPr>
        <w:t> </w:t>
      </w:r>
      <w:r>
        <w:rPr/>
        <w:t>secretarías,</w:t>
      </w:r>
      <w:r>
        <w:rPr>
          <w:spacing w:val="-9"/>
        </w:rPr>
        <w:t> </w:t>
      </w:r>
      <w:r>
        <w:rPr/>
        <w:t>dependencias,</w:t>
      </w:r>
      <w:r>
        <w:rPr>
          <w:spacing w:val="-6"/>
        </w:rPr>
        <w:t> </w:t>
      </w:r>
      <w:r>
        <w:rPr/>
        <w:t>organismo</w:t>
      </w:r>
      <w:r>
        <w:rPr>
          <w:spacing w:val="-9"/>
        </w:rPr>
        <w:t> </w:t>
      </w:r>
      <w:r>
        <w:rPr/>
        <w:t>o</w:t>
      </w:r>
      <w:r>
        <w:rPr>
          <w:spacing w:val="-9"/>
        </w:rPr>
        <w:t> </w:t>
      </w:r>
      <w:r>
        <w:rPr/>
        <w:t>área</w:t>
      </w:r>
      <w:r>
        <w:rPr>
          <w:spacing w:val="-9"/>
        </w:rPr>
        <w:t> </w:t>
      </w:r>
      <w:r>
        <w:rPr/>
        <w:t>que</w:t>
      </w:r>
      <w:r>
        <w:rPr>
          <w:spacing w:val="-9"/>
        </w:rPr>
        <w:t> </w:t>
      </w:r>
      <w:r>
        <w:rPr/>
        <w:t>correspondan,</w:t>
      </w:r>
      <w:r>
        <w:rPr>
          <w:spacing w:val="-9"/>
        </w:rPr>
        <w:t> </w:t>
      </w:r>
      <w:r>
        <w:rPr/>
        <w:t>en</w:t>
      </w:r>
      <w:r>
        <w:rPr>
          <w:spacing w:val="-9"/>
        </w:rPr>
        <w:t> </w:t>
      </w:r>
      <w:r>
        <w:rPr/>
        <w:t>un</w:t>
      </w:r>
      <w:r>
        <w:rPr>
          <w:spacing w:val="-7"/>
        </w:rPr>
        <w:t> </w:t>
      </w:r>
      <w:r>
        <w:rPr/>
        <w:t>término</w:t>
      </w:r>
      <w:r>
        <w:rPr>
          <w:spacing w:val="-9"/>
        </w:rPr>
        <w:t> </w:t>
      </w:r>
      <w:r>
        <w:rPr/>
        <w:t>no mayor a 15 días naturales a partir de su recepción.</w:t>
      </w:r>
    </w:p>
    <w:p>
      <w:pPr>
        <w:spacing w:before="118"/>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264 de la LIII legislatura, publicado en el P. O. del Gobierno del Estado No. 133 de fecha 1 abril de 1992.</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Se adicionó un párrafo segundo mediante decreto 202 de la LXII Legislatura, publicado en el P.O. del Gobierno del Estado No. 0520 de fecha</w:t>
      </w:r>
      <w:r>
        <w:rPr>
          <w:rFonts w:ascii="Times New Roman" w:hAnsi="Times New Roman"/>
          <w:i/>
          <w:spacing w:val="40"/>
          <w:sz w:val="16"/>
        </w:rPr>
        <w:t> </w:t>
      </w:r>
      <w:r>
        <w:rPr>
          <w:rFonts w:ascii="Times New Roman" w:hAnsi="Times New Roman"/>
          <w:i/>
          <w:sz w:val="16"/>
        </w:rPr>
        <w:t>11 de septiembre de 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2"/>
          <w:sz w:val="16"/>
        </w:rPr>
        <w:t>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reformó</w:t>
      </w:r>
      <w:r>
        <w:rPr>
          <w:rFonts w:ascii="Times New Roman" w:hAnsi="Times New Roman"/>
          <w:i/>
          <w:spacing w:val="-1"/>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1"/>
          <w:sz w:val="16"/>
        </w:rPr>
        <w:t> </w:t>
      </w:r>
      <w:r>
        <w:rPr>
          <w:rFonts w:ascii="Times New Roman" w:hAnsi="Times New Roman"/>
          <w:i/>
          <w:sz w:val="16"/>
        </w:rPr>
        <w:t>primero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203</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LXII</w:t>
      </w:r>
      <w:r>
        <w:rPr>
          <w:rFonts w:ascii="Times New Roman" w:hAnsi="Times New Roman"/>
          <w:i/>
          <w:spacing w:val="-2"/>
          <w:sz w:val="16"/>
        </w:rPr>
        <w:t> </w:t>
      </w:r>
      <w:r>
        <w:rPr>
          <w:rFonts w:ascii="Times New Roman" w:hAnsi="Times New Roman"/>
          <w:i/>
          <w:sz w:val="16"/>
        </w:rPr>
        <w:t>Legislatura, 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1"/>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0520</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1"/>
          <w:sz w:val="16"/>
        </w:rPr>
        <w:t> </w:t>
      </w:r>
      <w:r>
        <w:rPr>
          <w:rFonts w:ascii="Times New Roman" w:hAnsi="Times New Roman"/>
          <w:i/>
          <w:sz w:val="16"/>
        </w:rPr>
        <w:t>11</w:t>
      </w:r>
      <w:r>
        <w:rPr>
          <w:rFonts w:ascii="Times New Roman" w:hAnsi="Times New Roman"/>
          <w:i/>
          <w:spacing w:val="40"/>
          <w:sz w:val="16"/>
        </w:rPr>
        <w:t> </w:t>
      </w:r>
      <w:r>
        <w:rPr>
          <w:rFonts w:ascii="Times New Roman" w:hAnsi="Times New Roman"/>
          <w:i/>
          <w:sz w:val="16"/>
        </w:rPr>
        <w:t>de septiembre de 2017.</w:t>
      </w:r>
    </w:p>
    <w:p>
      <w:pPr>
        <w:spacing w:before="2"/>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104 de la LXIV Legislatura, publicado en el P.O. del Gobierno del Estado No. 1732 Segunda Sección de fecha 27</w:t>
      </w:r>
      <w:r>
        <w:rPr>
          <w:rFonts w:ascii="Times New Roman" w:hAnsi="Times New Roman"/>
          <w:i/>
          <w:spacing w:val="40"/>
          <w:sz w:val="16"/>
        </w:rPr>
        <w:t> </w:t>
      </w:r>
      <w:r>
        <w:rPr>
          <w:rFonts w:ascii="Times New Roman" w:hAnsi="Times New Roman"/>
          <w:i/>
          <w:sz w:val="16"/>
        </w:rPr>
        <w:t>de julio de 2022.</w:t>
      </w:r>
    </w:p>
    <w:p>
      <w:pPr>
        <w:pStyle w:val="BodyText"/>
        <w:spacing w:before="46"/>
        <w:ind w:left="0"/>
        <w:jc w:val="left"/>
        <w:rPr>
          <w:rFonts w:ascii="Times New Roman"/>
          <w:i/>
          <w:sz w:val="16"/>
        </w:rPr>
      </w:pPr>
    </w:p>
    <w:p>
      <w:pPr>
        <w:pStyle w:val="BodyText"/>
        <w:ind w:right="404"/>
      </w:pPr>
      <w:r>
        <w:rPr>
          <w:b/>
          <w:spacing w:val="-2"/>
        </w:rPr>
        <w:t>ARTÍCULO</w:t>
      </w:r>
      <w:r>
        <w:rPr>
          <w:b/>
          <w:spacing w:val="-12"/>
        </w:rPr>
        <w:t> </w:t>
      </w:r>
      <w:r>
        <w:rPr>
          <w:b/>
          <w:spacing w:val="-2"/>
        </w:rPr>
        <w:t>44.-</w:t>
      </w:r>
      <w:r>
        <w:rPr>
          <w:b/>
          <w:spacing w:val="-12"/>
        </w:rPr>
        <w:t> </w:t>
      </w:r>
      <w:r>
        <w:rPr>
          <w:spacing w:val="-2"/>
        </w:rPr>
        <w:t>Las</w:t>
      </w:r>
      <w:r>
        <w:rPr>
          <w:spacing w:val="-12"/>
        </w:rPr>
        <w:t> </w:t>
      </w:r>
      <w:r>
        <w:rPr>
          <w:spacing w:val="-2"/>
        </w:rPr>
        <w:t>resoluciones</w:t>
      </w:r>
      <w:r>
        <w:rPr>
          <w:spacing w:val="-12"/>
        </w:rPr>
        <w:t> </w:t>
      </w:r>
      <w:r>
        <w:rPr>
          <w:spacing w:val="-2"/>
        </w:rPr>
        <w:t>del</w:t>
      </w:r>
      <w:r>
        <w:rPr>
          <w:spacing w:val="-12"/>
        </w:rPr>
        <w:t> </w:t>
      </w:r>
      <w:r>
        <w:rPr>
          <w:spacing w:val="-2"/>
        </w:rPr>
        <w:t>Congreso</w:t>
      </w:r>
      <w:r>
        <w:rPr>
          <w:spacing w:val="-12"/>
        </w:rPr>
        <w:t> </w:t>
      </w:r>
      <w:r>
        <w:rPr>
          <w:spacing w:val="-2"/>
        </w:rPr>
        <w:t>tendrán</w:t>
      </w:r>
      <w:r>
        <w:rPr>
          <w:spacing w:val="-12"/>
        </w:rPr>
        <w:t> </w:t>
      </w:r>
      <w:r>
        <w:rPr>
          <w:spacing w:val="-2"/>
        </w:rPr>
        <w:t>carácter</w:t>
      </w:r>
      <w:r>
        <w:rPr>
          <w:spacing w:val="-12"/>
        </w:rPr>
        <w:t> </w:t>
      </w:r>
      <w:r>
        <w:rPr>
          <w:spacing w:val="-2"/>
        </w:rPr>
        <w:t>de</w:t>
      </w:r>
      <w:r>
        <w:rPr>
          <w:spacing w:val="-12"/>
        </w:rPr>
        <w:t> </w:t>
      </w:r>
      <w:r>
        <w:rPr>
          <w:spacing w:val="-2"/>
        </w:rPr>
        <w:t>ley,</w:t>
      </w:r>
      <w:r>
        <w:rPr>
          <w:spacing w:val="-11"/>
        </w:rPr>
        <w:t> </w:t>
      </w:r>
      <w:r>
        <w:rPr>
          <w:spacing w:val="-2"/>
        </w:rPr>
        <w:t>decreto,</w:t>
      </w:r>
      <w:r>
        <w:rPr>
          <w:spacing w:val="-12"/>
        </w:rPr>
        <w:t> </w:t>
      </w:r>
      <w:r>
        <w:rPr>
          <w:spacing w:val="-2"/>
        </w:rPr>
        <w:t>iniciativa</w:t>
      </w:r>
      <w:r>
        <w:rPr>
          <w:spacing w:val="-12"/>
        </w:rPr>
        <w:t> </w:t>
      </w:r>
      <w:r>
        <w:rPr>
          <w:spacing w:val="-2"/>
        </w:rPr>
        <w:t>ante</w:t>
      </w:r>
      <w:r>
        <w:rPr>
          <w:spacing w:val="-12"/>
        </w:rPr>
        <w:t> </w:t>
      </w:r>
      <w:r>
        <w:rPr>
          <w:spacing w:val="-2"/>
        </w:rPr>
        <w:t>el</w:t>
      </w:r>
      <w:r>
        <w:rPr>
          <w:spacing w:val="-12"/>
        </w:rPr>
        <w:t> </w:t>
      </w:r>
      <w:r>
        <w:rPr>
          <w:spacing w:val="-2"/>
        </w:rPr>
        <w:t>Congreso</w:t>
      </w:r>
      <w:r>
        <w:rPr>
          <w:spacing w:val="-12"/>
        </w:rPr>
        <w:t> </w:t>
      </w:r>
      <w:r>
        <w:rPr>
          <w:spacing w:val="-2"/>
        </w:rPr>
        <w:t>de</w:t>
      </w:r>
      <w:r>
        <w:rPr>
          <w:spacing w:val="-12"/>
        </w:rPr>
        <w:t> </w:t>
      </w:r>
      <w:r>
        <w:rPr>
          <w:spacing w:val="-2"/>
        </w:rPr>
        <w:t>la </w:t>
      </w:r>
      <w:r>
        <w:rPr>
          <w:spacing w:val="-4"/>
        </w:rPr>
        <w:t>Unión</w:t>
      </w:r>
      <w:r>
        <w:rPr>
          <w:spacing w:val="-9"/>
        </w:rPr>
        <w:t> </w:t>
      </w:r>
      <w:r>
        <w:rPr>
          <w:spacing w:val="-4"/>
        </w:rPr>
        <w:t>o</w:t>
      </w:r>
      <w:r>
        <w:rPr>
          <w:spacing w:val="-6"/>
        </w:rPr>
        <w:t> </w:t>
      </w:r>
      <w:r>
        <w:rPr>
          <w:spacing w:val="-4"/>
        </w:rPr>
        <w:t>acuerdo.</w:t>
      </w:r>
      <w:r>
        <w:rPr>
          <w:spacing w:val="-6"/>
        </w:rPr>
        <w:t> </w:t>
      </w:r>
      <w:r>
        <w:rPr>
          <w:spacing w:val="-4"/>
        </w:rPr>
        <w:t>Para</w:t>
      </w:r>
      <w:r>
        <w:rPr>
          <w:spacing w:val="-10"/>
        </w:rPr>
        <w:t> </w:t>
      </w:r>
      <w:r>
        <w:rPr>
          <w:spacing w:val="-4"/>
        </w:rPr>
        <w:t>su</w:t>
      </w:r>
      <w:r>
        <w:rPr>
          <w:spacing w:val="-10"/>
        </w:rPr>
        <w:t> </w:t>
      </w:r>
      <w:r>
        <w:rPr>
          <w:spacing w:val="-4"/>
        </w:rPr>
        <w:t>sanción,</w:t>
      </w:r>
      <w:r>
        <w:rPr>
          <w:spacing w:val="-6"/>
        </w:rPr>
        <w:t> </w:t>
      </w:r>
      <w:r>
        <w:rPr>
          <w:spacing w:val="-4"/>
        </w:rPr>
        <w:t>promulgación y</w:t>
      </w:r>
      <w:r>
        <w:rPr>
          <w:spacing w:val="-10"/>
        </w:rPr>
        <w:t> </w:t>
      </w:r>
      <w:r>
        <w:rPr>
          <w:spacing w:val="-4"/>
        </w:rPr>
        <w:t>publicación,</w:t>
      </w:r>
      <w:r>
        <w:rPr>
          <w:spacing w:val="-6"/>
        </w:rPr>
        <w:t> </w:t>
      </w:r>
      <w:r>
        <w:rPr>
          <w:spacing w:val="-4"/>
        </w:rPr>
        <w:t>las</w:t>
      </w:r>
      <w:r>
        <w:rPr>
          <w:spacing w:val="-5"/>
        </w:rPr>
        <w:t> </w:t>
      </w:r>
      <w:r>
        <w:rPr>
          <w:spacing w:val="-4"/>
        </w:rPr>
        <w:t>leyes</w:t>
      </w:r>
      <w:r>
        <w:rPr/>
        <w:t> </w:t>
      </w:r>
      <w:r>
        <w:rPr>
          <w:spacing w:val="-4"/>
        </w:rPr>
        <w:t>y</w:t>
      </w:r>
      <w:r>
        <w:rPr>
          <w:spacing w:val="-10"/>
        </w:rPr>
        <w:t> </w:t>
      </w:r>
      <w:r>
        <w:rPr>
          <w:spacing w:val="-4"/>
        </w:rPr>
        <w:t>decretos</w:t>
      </w:r>
      <w:r>
        <w:rPr>
          <w:spacing w:val="-7"/>
        </w:rPr>
        <w:t> </w:t>
      </w:r>
      <w:r>
        <w:rPr>
          <w:spacing w:val="-4"/>
        </w:rPr>
        <w:t>se</w:t>
      </w:r>
      <w:r>
        <w:rPr>
          <w:spacing w:val="-6"/>
        </w:rPr>
        <w:t> </w:t>
      </w:r>
      <w:r>
        <w:rPr>
          <w:spacing w:val="-4"/>
        </w:rPr>
        <w:t>enviarán</w:t>
      </w:r>
      <w:r>
        <w:rPr>
          <w:spacing w:val="-6"/>
        </w:rPr>
        <w:t> </w:t>
      </w:r>
      <w:r>
        <w:rPr>
          <w:spacing w:val="-4"/>
        </w:rPr>
        <w:t>al</w:t>
      </w:r>
      <w:r>
        <w:rPr>
          <w:spacing w:val="-10"/>
        </w:rPr>
        <w:t> </w:t>
      </w:r>
      <w:r>
        <w:rPr>
          <w:spacing w:val="-4"/>
        </w:rPr>
        <w:t>Gobernador</w:t>
      </w:r>
      <w:r>
        <w:rPr>
          <w:spacing w:val="-5"/>
        </w:rPr>
        <w:t> </w:t>
      </w:r>
      <w:r>
        <w:rPr>
          <w:spacing w:val="-4"/>
        </w:rPr>
        <w:t>del </w:t>
      </w:r>
      <w:r>
        <w:rPr>
          <w:spacing w:val="-6"/>
        </w:rPr>
        <w:t>Estado, firmados por el Presidente</w:t>
      </w:r>
      <w:r>
        <w:rPr/>
        <w:t> </w:t>
      </w:r>
      <w:r>
        <w:rPr>
          <w:spacing w:val="-6"/>
        </w:rPr>
        <w:t>y los dos Secretarios de la Directiva del Congreso. Los acuerdos requerirán sólo </w:t>
      </w:r>
      <w:r>
        <w:rPr>
          <w:spacing w:val="-2"/>
        </w:rPr>
        <w:t>de</w:t>
      </w:r>
      <w:r>
        <w:rPr>
          <w:spacing w:val="-5"/>
        </w:rPr>
        <w:t> </w:t>
      </w:r>
      <w:r>
        <w:rPr>
          <w:spacing w:val="-2"/>
        </w:rPr>
        <w:t>la</w:t>
      </w:r>
      <w:r>
        <w:rPr>
          <w:spacing w:val="-7"/>
        </w:rPr>
        <w:t> </w:t>
      </w:r>
      <w:r>
        <w:rPr>
          <w:spacing w:val="-2"/>
        </w:rPr>
        <w:t>firma</w:t>
      </w:r>
      <w:r>
        <w:rPr>
          <w:spacing w:val="-8"/>
        </w:rPr>
        <w:t> </w:t>
      </w:r>
      <w:r>
        <w:rPr>
          <w:spacing w:val="-2"/>
        </w:rPr>
        <w:t>de</w:t>
      </w:r>
      <w:r>
        <w:rPr>
          <w:spacing w:val="-7"/>
        </w:rPr>
        <w:t> </w:t>
      </w:r>
      <w:r>
        <w:rPr>
          <w:spacing w:val="-2"/>
        </w:rPr>
        <w:t>los</w:t>
      </w:r>
      <w:r>
        <w:rPr>
          <w:spacing w:val="-6"/>
        </w:rPr>
        <w:t> </w:t>
      </w:r>
      <w:r>
        <w:rPr>
          <w:spacing w:val="-2"/>
        </w:rPr>
        <w:t>dos</w:t>
      </w:r>
      <w:r>
        <w:rPr>
          <w:spacing w:val="-3"/>
        </w:rPr>
        <w:t> </w:t>
      </w:r>
      <w:r>
        <w:rPr>
          <w:spacing w:val="-2"/>
        </w:rPr>
        <w:t>Secretarios y</w:t>
      </w:r>
      <w:r>
        <w:rPr>
          <w:spacing w:val="-11"/>
        </w:rPr>
        <w:t> </w:t>
      </w:r>
      <w:r>
        <w:rPr>
          <w:spacing w:val="-2"/>
        </w:rPr>
        <w:t>no</w:t>
      </w:r>
      <w:r>
        <w:rPr>
          <w:spacing w:val="-7"/>
        </w:rPr>
        <w:t> </w:t>
      </w:r>
      <w:r>
        <w:rPr>
          <w:spacing w:val="-2"/>
        </w:rPr>
        <w:t>ameritarán</w:t>
      </w:r>
      <w:r>
        <w:rPr>
          <w:spacing w:val="-10"/>
        </w:rPr>
        <w:t> </w:t>
      </w:r>
      <w:r>
        <w:rPr>
          <w:spacing w:val="-2"/>
        </w:rPr>
        <w:t>sanción</w:t>
      </w:r>
      <w:r>
        <w:rPr>
          <w:spacing w:val="-7"/>
        </w:rPr>
        <w:t> </w:t>
      </w:r>
      <w:r>
        <w:rPr>
          <w:spacing w:val="-2"/>
        </w:rPr>
        <w:t>ni</w:t>
      </w:r>
      <w:r>
        <w:rPr>
          <w:spacing w:val="-8"/>
        </w:rPr>
        <w:t> </w:t>
      </w:r>
      <w:r>
        <w:rPr>
          <w:spacing w:val="-2"/>
        </w:rPr>
        <w:t>promulgación</w:t>
      </w:r>
      <w:r>
        <w:rPr>
          <w:spacing w:val="-7"/>
        </w:rPr>
        <w:t> </w:t>
      </w:r>
      <w:r>
        <w:rPr>
          <w:spacing w:val="-2"/>
        </w:rPr>
        <w:t>del</w:t>
      </w:r>
      <w:r>
        <w:rPr>
          <w:spacing w:val="-6"/>
        </w:rPr>
        <w:t> </w:t>
      </w:r>
      <w:r>
        <w:rPr>
          <w:spacing w:val="-2"/>
        </w:rPr>
        <w:t>Ejecutivo.</w:t>
      </w:r>
    </w:p>
    <w:p>
      <w:pPr>
        <w:spacing w:before="119"/>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1992.</w:t>
      </w:r>
    </w:p>
    <w:p>
      <w:pPr>
        <w:pStyle w:val="BodyText"/>
        <w:spacing w:before="48"/>
        <w:ind w:left="0"/>
        <w:jc w:val="left"/>
        <w:rPr>
          <w:rFonts w:ascii="Times New Roman"/>
          <w:i/>
          <w:sz w:val="16"/>
        </w:rPr>
      </w:pPr>
    </w:p>
    <w:p>
      <w:pPr>
        <w:pStyle w:val="BodyText"/>
        <w:ind w:right="421"/>
      </w:pPr>
      <w:r>
        <w:rPr>
          <w:b/>
        </w:rPr>
        <w:t>ARTÍCULO 45.- </w:t>
      </w:r>
      <w:r>
        <w:rPr/>
        <w:t>Las sesiones del Congreso tendrán el carácter de públicas o reservadas, en los casos que determine la Ley Orgánica respectiva.</w:t>
      </w:r>
    </w:p>
    <w:p>
      <w:pPr>
        <w:pStyle w:val="BodyText"/>
        <w:spacing w:before="121"/>
        <w:ind w:right="412"/>
        <w:rPr>
          <w:sz w:val="22"/>
        </w:rPr>
      </w:pPr>
      <w:r>
        <w:rPr/>
        <w:t>Excepcionalmente,</w:t>
      </w:r>
      <w:r>
        <w:rPr>
          <w:spacing w:val="-9"/>
        </w:rPr>
        <w:t> </w:t>
      </w:r>
      <w:r>
        <w:rPr/>
        <w:t>en</w:t>
      </w:r>
      <w:r>
        <w:rPr>
          <w:spacing w:val="-9"/>
        </w:rPr>
        <w:t> </w:t>
      </w:r>
      <w:r>
        <w:rPr/>
        <w:t>los</w:t>
      </w:r>
      <w:r>
        <w:rPr>
          <w:spacing w:val="-8"/>
        </w:rPr>
        <w:t> </w:t>
      </w:r>
      <w:r>
        <w:rPr/>
        <w:t>casos</w:t>
      </w:r>
      <w:r>
        <w:rPr>
          <w:spacing w:val="-8"/>
        </w:rPr>
        <w:t> </w:t>
      </w:r>
      <w:r>
        <w:rPr/>
        <w:t>de</w:t>
      </w:r>
      <w:r>
        <w:rPr>
          <w:spacing w:val="-9"/>
        </w:rPr>
        <w:t> </w:t>
      </w:r>
      <w:r>
        <w:rPr/>
        <w:t>epidemias,</w:t>
      </w:r>
      <w:r>
        <w:rPr>
          <w:spacing w:val="-9"/>
        </w:rPr>
        <w:t> </w:t>
      </w:r>
      <w:r>
        <w:rPr/>
        <w:t>peligro</w:t>
      </w:r>
      <w:r>
        <w:rPr>
          <w:spacing w:val="-6"/>
        </w:rPr>
        <w:t> </w:t>
      </w:r>
      <w:r>
        <w:rPr/>
        <w:t>de</w:t>
      </w:r>
      <w:r>
        <w:rPr>
          <w:spacing w:val="-9"/>
        </w:rPr>
        <w:t> </w:t>
      </w:r>
      <w:r>
        <w:rPr/>
        <w:t>invasión,</w:t>
      </w:r>
      <w:r>
        <w:rPr>
          <w:spacing w:val="-9"/>
        </w:rPr>
        <w:t> </w:t>
      </w:r>
      <w:r>
        <w:rPr/>
        <w:t>caso</w:t>
      </w:r>
      <w:r>
        <w:rPr>
          <w:spacing w:val="-9"/>
        </w:rPr>
        <w:t> </w:t>
      </w:r>
      <w:r>
        <w:rPr/>
        <w:t>fortuito,</w:t>
      </w:r>
      <w:r>
        <w:rPr>
          <w:spacing w:val="-9"/>
        </w:rPr>
        <w:t> </w:t>
      </w:r>
      <w:r>
        <w:rPr/>
        <w:t>fuerza</w:t>
      </w:r>
      <w:r>
        <w:rPr>
          <w:spacing w:val="-9"/>
        </w:rPr>
        <w:t> </w:t>
      </w:r>
      <w:r>
        <w:rPr/>
        <w:t>mayor,</w:t>
      </w:r>
      <w:r>
        <w:rPr>
          <w:spacing w:val="-8"/>
        </w:rPr>
        <w:t> </w:t>
      </w:r>
      <w:r>
        <w:rPr/>
        <w:t>en</w:t>
      </w:r>
      <w:r>
        <w:rPr>
          <w:spacing w:val="-9"/>
        </w:rPr>
        <w:t> </w:t>
      </w:r>
      <w:r>
        <w:rPr/>
        <w:t>el</w:t>
      </w:r>
      <w:r>
        <w:rPr>
          <w:spacing w:val="-10"/>
        </w:rPr>
        <w:t> </w:t>
      </w:r>
      <w:r>
        <w:rPr/>
        <w:t>país</w:t>
      </w:r>
      <w:r>
        <w:rPr>
          <w:spacing w:val="-8"/>
        </w:rPr>
        <w:t> </w:t>
      </w:r>
      <w:r>
        <w:rPr/>
        <w:t>o</w:t>
      </w:r>
      <w:r>
        <w:rPr>
          <w:spacing w:val="-9"/>
        </w:rPr>
        <w:t> </w:t>
      </w:r>
      <w:r>
        <w:rPr/>
        <w:t>en el Estado, las sesiones podrán efectuarse de manera no presencial, mediante video conferencia, trabajo a distancia</w:t>
      </w:r>
      <w:r>
        <w:rPr>
          <w:spacing w:val="-10"/>
        </w:rPr>
        <w:t> </w:t>
      </w:r>
      <w:r>
        <w:rPr/>
        <w:t>o</w:t>
      </w:r>
      <w:r>
        <w:rPr>
          <w:spacing w:val="-10"/>
        </w:rPr>
        <w:t> </w:t>
      </w:r>
      <w:r>
        <w:rPr/>
        <w:t>medios</w:t>
      </w:r>
      <w:r>
        <w:rPr>
          <w:spacing w:val="-9"/>
        </w:rPr>
        <w:t> </w:t>
      </w:r>
      <w:r>
        <w:rPr/>
        <w:t>virtuales</w:t>
      </w:r>
      <w:r>
        <w:rPr>
          <w:spacing w:val="-7"/>
        </w:rPr>
        <w:t> </w:t>
      </w:r>
      <w:r>
        <w:rPr/>
        <w:t>electrónicos</w:t>
      </w:r>
      <w:r>
        <w:rPr>
          <w:spacing w:val="-9"/>
        </w:rPr>
        <w:t> </w:t>
      </w:r>
      <w:r>
        <w:rPr/>
        <w:t>que</w:t>
      </w:r>
      <w:r>
        <w:rPr>
          <w:spacing w:val="-8"/>
        </w:rPr>
        <w:t> </w:t>
      </w:r>
      <w:r>
        <w:rPr/>
        <w:t>permitan</w:t>
      </w:r>
      <w:r>
        <w:rPr>
          <w:spacing w:val="-10"/>
        </w:rPr>
        <w:t> </w:t>
      </w:r>
      <w:r>
        <w:rPr/>
        <w:t>la</w:t>
      </w:r>
      <w:r>
        <w:rPr>
          <w:spacing w:val="-10"/>
        </w:rPr>
        <w:t> </w:t>
      </w:r>
      <w:r>
        <w:rPr/>
        <w:t>comunicación</w:t>
      </w:r>
      <w:r>
        <w:rPr>
          <w:spacing w:val="-10"/>
        </w:rPr>
        <w:t> </w:t>
      </w:r>
      <w:r>
        <w:rPr/>
        <w:t>simultánea,</w:t>
      </w:r>
      <w:r>
        <w:rPr>
          <w:spacing w:val="-10"/>
        </w:rPr>
        <w:t> </w:t>
      </w:r>
      <w:r>
        <w:rPr/>
        <w:t>con</w:t>
      </w:r>
      <w:r>
        <w:rPr>
          <w:spacing w:val="-10"/>
        </w:rPr>
        <w:t> </w:t>
      </w:r>
      <w:r>
        <w:rPr/>
        <w:t>transmisión</w:t>
      </w:r>
      <w:r>
        <w:rPr>
          <w:spacing w:val="-10"/>
        </w:rPr>
        <w:t> </w:t>
      </w:r>
      <w:r>
        <w:rPr/>
        <w:t>en</w:t>
      </w:r>
      <w:r>
        <w:rPr>
          <w:spacing w:val="-10"/>
        </w:rPr>
        <w:t> </w:t>
      </w:r>
      <w:r>
        <w:rPr/>
        <w:t>tiempo </w:t>
      </w:r>
      <w:r>
        <w:rPr>
          <w:spacing w:val="-2"/>
        </w:rPr>
        <w:t>real,</w:t>
      </w:r>
      <w:r>
        <w:rPr>
          <w:spacing w:val="-3"/>
        </w:rPr>
        <w:t> </w:t>
      </w:r>
      <w:r>
        <w:rPr>
          <w:spacing w:val="-2"/>
        </w:rPr>
        <w:t>estando</w:t>
      </w:r>
      <w:r>
        <w:rPr>
          <w:spacing w:val="-4"/>
        </w:rPr>
        <w:t> </w:t>
      </w:r>
      <w:r>
        <w:rPr>
          <w:spacing w:val="-2"/>
        </w:rPr>
        <w:t>sólo</w:t>
      </w:r>
      <w:r>
        <w:rPr>
          <w:spacing w:val="-7"/>
        </w:rPr>
        <w:t> </w:t>
      </w:r>
      <w:r>
        <w:rPr>
          <w:spacing w:val="-2"/>
        </w:rPr>
        <w:t>presentes</w:t>
      </w:r>
      <w:r>
        <w:rPr>
          <w:spacing w:val="-4"/>
        </w:rPr>
        <w:t> </w:t>
      </w:r>
      <w:r>
        <w:rPr>
          <w:spacing w:val="-2"/>
        </w:rPr>
        <w:t>en</w:t>
      </w:r>
      <w:r>
        <w:rPr>
          <w:spacing w:val="-4"/>
        </w:rPr>
        <w:t> </w:t>
      </w:r>
      <w:r>
        <w:rPr>
          <w:spacing w:val="-2"/>
        </w:rPr>
        <w:t>el</w:t>
      </w:r>
      <w:r>
        <w:rPr>
          <w:spacing w:val="-4"/>
        </w:rPr>
        <w:t> </w:t>
      </w:r>
      <w:r>
        <w:rPr>
          <w:spacing w:val="-2"/>
        </w:rPr>
        <w:t>recinto</w:t>
      </w:r>
      <w:r>
        <w:rPr>
          <w:spacing w:val="-3"/>
        </w:rPr>
        <w:t> </w:t>
      </w:r>
      <w:r>
        <w:rPr>
          <w:spacing w:val="-2"/>
        </w:rPr>
        <w:t>legislativo</w:t>
      </w:r>
      <w:r>
        <w:rPr>
          <w:spacing w:val="-3"/>
        </w:rPr>
        <w:t> </w:t>
      </w:r>
      <w:r>
        <w:rPr>
          <w:spacing w:val="-2"/>
        </w:rPr>
        <w:t>para</w:t>
      </w:r>
      <w:r>
        <w:rPr>
          <w:spacing w:val="-7"/>
        </w:rPr>
        <w:t> </w:t>
      </w:r>
      <w:r>
        <w:rPr>
          <w:spacing w:val="-2"/>
        </w:rPr>
        <w:t>la</w:t>
      </w:r>
      <w:r>
        <w:rPr>
          <w:spacing w:val="-7"/>
        </w:rPr>
        <w:t> </w:t>
      </w:r>
      <w:r>
        <w:rPr>
          <w:spacing w:val="-2"/>
        </w:rPr>
        <w:t>conducción</w:t>
      </w:r>
      <w:r>
        <w:rPr>
          <w:spacing w:val="-3"/>
        </w:rPr>
        <w:t> </w:t>
      </w:r>
      <w:r>
        <w:rPr>
          <w:spacing w:val="-2"/>
        </w:rPr>
        <w:t>protocolaria</w:t>
      </w:r>
      <w:r>
        <w:rPr>
          <w:spacing w:val="-3"/>
        </w:rPr>
        <w:t> </w:t>
      </w:r>
      <w:r>
        <w:rPr>
          <w:spacing w:val="-2"/>
        </w:rPr>
        <w:t>de</w:t>
      </w:r>
      <w:r>
        <w:rPr>
          <w:spacing w:val="-4"/>
        </w:rPr>
        <w:t> </w:t>
      </w:r>
      <w:r>
        <w:rPr>
          <w:spacing w:val="-2"/>
        </w:rPr>
        <w:t>la</w:t>
      </w:r>
      <w:r>
        <w:rPr>
          <w:spacing w:val="-7"/>
        </w:rPr>
        <w:t> </w:t>
      </w:r>
      <w:r>
        <w:rPr>
          <w:spacing w:val="-2"/>
        </w:rPr>
        <w:t>sesión</w:t>
      </w:r>
      <w:r>
        <w:rPr>
          <w:spacing w:val="-4"/>
        </w:rPr>
        <w:t> </w:t>
      </w:r>
      <w:r>
        <w:rPr>
          <w:spacing w:val="-2"/>
        </w:rPr>
        <w:t>los integrantes </w:t>
      </w:r>
      <w:r>
        <w:rPr/>
        <w:t>de la Mesa Directiva y, en los periodos extraordinarios, los de la Diputación Permanente</w:t>
      </w:r>
      <w:r>
        <w:rPr>
          <w:sz w:val="22"/>
        </w:rPr>
        <w:t>.</w:t>
      </w:r>
    </w:p>
    <w:p>
      <w:pPr>
        <w:pStyle w:val="BodyText"/>
        <w:spacing w:after="0"/>
        <w:rPr>
          <w:sz w:val="22"/>
        </w:rPr>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264 de la LIII legislatura, publicado en el P. O. del Gobierno del Estado No. 133 de fecha 1</w:t>
      </w:r>
      <w:r>
        <w:rPr>
          <w:rFonts w:ascii="Times New Roman" w:hAnsi="Times New Roman"/>
          <w:i/>
          <w:spacing w:val="12"/>
          <w:sz w:val="16"/>
        </w:rPr>
        <w:t> </w:t>
      </w:r>
      <w:r>
        <w:rPr>
          <w:rFonts w:ascii="Times New Roman" w:hAnsi="Times New Roman"/>
          <w:i/>
          <w:sz w:val="16"/>
        </w:rPr>
        <w:t>abril de 1992.</w:t>
      </w:r>
      <w:r>
        <w:rPr>
          <w:rFonts w:ascii="Times New Roman" w:hAnsi="Times New Roman"/>
          <w:i/>
          <w:spacing w:val="40"/>
          <w:sz w:val="16"/>
        </w:rPr>
        <w:t> </w:t>
      </w: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adicionó</w:t>
      </w:r>
      <w:r>
        <w:rPr>
          <w:rFonts w:ascii="Times New Roman" w:hAnsi="Times New Roman"/>
          <w:i/>
          <w:spacing w:val="-7"/>
          <w:sz w:val="16"/>
        </w:rPr>
        <w:t> </w:t>
      </w:r>
      <w:r>
        <w:rPr>
          <w:rFonts w:ascii="Times New Roman" w:hAnsi="Times New Roman"/>
          <w:i/>
          <w:sz w:val="16"/>
        </w:rPr>
        <w:t>un</w:t>
      </w:r>
      <w:r>
        <w:rPr>
          <w:rFonts w:ascii="Times New Roman" w:hAnsi="Times New Roman"/>
          <w:i/>
          <w:spacing w:val="-7"/>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segundo</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7"/>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215</w:t>
      </w:r>
      <w:r>
        <w:rPr>
          <w:rFonts w:ascii="Times New Roman" w:hAnsi="Times New Roman"/>
          <w:i/>
          <w:spacing w:val="-7"/>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LXIII</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7"/>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w:t>
      </w:r>
      <w:r>
        <w:rPr>
          <w:rFonts w:ascii="Times New Roman" w:hAnsi="Times New Roman"/>
          <w:i/>
          <w:spacing w:val="-7"/>
          <w:sz w:val="16"/>
        </w:rPr>
        <w:t> </w:t>
      </w:r>
      <w:r>
        <w:rPr>
          <w:rFonts w:ascii="Times New Roman" w:hAnsi="Times New Roman"/>
          <w:i/>
          <w:sz w:val="16"/>
        </w:rPr>
        <w:t>O.</w:t>
      </w:r>
      <w:r>
        <w:rPr>
          <w:rFonts w:ascii="Times New Roman" w:hAnsi="Times New Roman"/>
          <w:i/>
          <w:spacing w:val="-7"/>
          <w:sz w:val="16"/>
        </w:rPr>
        <w:t> </w:t>
      </w:r>
      <w:r>
        <w:rPr>
          <w:rFonts w:ascii="Times New Roman" w:hAnsi="Times New Roman"/>
          <w:i/>
          <w:sz w:val="16"/>
        </w:rPr>
        <w:t>del</w:t>
      </w:r>
      <w:r>
        <w:rPr>
          <w:rFonts w:ascii="Times New Roman" w:hAnsi="Times New Roman"/>
          <w:i/>
          <w:spacing w:val="-7"/>
          <w:sz w:val="16"/>
        </w:rPr>
        <w:t> </w:t>
      </w:r>
      <w:r>
        <w:rPr>
          <w:rFonts w:ascii="Times New Roman" w:hAnsi="Times New Roman"/>
          <w:i/>
          <w:sz w:val="16"/>
        </w:rPr>
        <w:t>Gobierno</w:t>
      </w:r>
      <w:r>
        <w:rPr>
          <w:rFonts w:ascii="Times New Roman" w:hAnsi="Times New Roman"/>
          <w:i/>
          <w:spacing w:val="-7"/>
          <w:sz w:val="16"/>
        </w:rPr>
        <w:t> </w:t>
      </w:r>
      <w:r>
        <w:rPr>
          <w:rFonts w:ascii="Times New Roman" w:hAnsi="Times New Roman"/>
          <w:i/>
          <w:sz w:val="16"/>
        </w:rPr>
        <w:t>del</w:t>
      </w:r>
      <w:r>
        <w:rPr>
          <w:rFonts w:ascii="Times New Roman" w:hAnsi="Times New Roman"/>
          <w:i/>
          <w:spacing w:val="-7"/>
          <w:sz w:val="16"/>
        </w:rPr>
        <w:t> </w:t>
      </w:r>
      <w:r>
        <w:rPr>
          <w:rFonts w:ascii="Times New Roman" w:hAnsi="Times New Roman"/>
          <w:i/>
          <w:sz w:val="16"/>
        </w:rPr>
        <w:t>Estado</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1383</w:t>
      </w:r>
      <w:r>
        <w:rPr>
          <w:rFonts w:ascii="Times New Roman" w:hAnsi="Times New Roman"/>
          <w:i/>
          <w:spacing w:val="-7"/>
          <w:sz w:val="16"/>
        </w:rPr>
        <w:t> </w:t>
      </w:r>
      <w:r>
        <w:rPr>
          <w:rFonts w:ascii="Times New Roman" w:hAnsi="Times New Roman"/>
          <w:i/>
          <w:sz w:val="16"/>
        </w:rPr>
        <w:t>Cuarta</w:t>
      </w:r>
      <w:r>
        <w:rPr>
          <w:rFonts w:ascii="Times New Roman" w:hAnsi="Times New Roman"/>
          <w:i/>
          <w:spacing w:val="40"/>
          <w:sz w:val="16"/>
        </w:rPr>
        <w:t> </w:t>
      </w:r>
      <w:r>
        <w:rPr>
          <w:rFonts w:ascii="Times New Roman" w:hAnsi="Times New Roman"/>
          <w:i/>
          <w:sz w:val="16"/>
        </w:rPr>
        <w:t>Sección de fecha 16 de marzo de 2021.</w:t>
      </w:r>
    </w:p>
    <w:p>
      <w:pPr>
        <w:pStyle w:val="BodyText"/>
        <w:ind w:left="0"/>
        <w:jc w:val="left"/>
        <w:rPr>
          <w:rFonts w:ascii="Times New Roman"/>
          <w:i/>
          <w:sz w:val="16"/>
        </w:rPr>
      </w:pPr>
    </w:p>
    <w:p>
      <w:pPr>
        <w:pStyle w:val="BodyText"/>
        <w:spacing w:before="117"/>
        <w:ind w:left="0"/>
        <w:jc w:val="left"/>
        <w:rPr>
          <w:rFonts w:ascii="Times New Roman"/>
          <w:i/>
          <w:sz w:val="16"/>
        </w:rPr>
      </w:pPr>
    </w:p>
    <w:p>
      <w:pPr>
        <w:pStyle w:val="Heading1"/>
        <w:spacing w:before="1"/>
      </w:pPr>
      <w:r>
        <w:rPr/>
        <w:t>CAPÍTULO</w:t>
      </w:r>
      <w:r>
        <w:rPr>
          <w:spacing w:val="-10"/>
        </w:rPr>
        <w:t> </w:t>
      </w:r>
      <w:r>
        <w:rPr>
          <w:spacing w:val="-5"/>
        </w:rPr>
        <w:t>XII</w:t>
      </w:r>
    </w:p>
    <w:p>
      <w:pPr>
        <w:pStyle w:val="BodyText"/>
        <w:ind w:left="1380" w:right="1452"/>
        <w:jc w:val="center"/>
      </w:pPr>
      <w:r>
        <w:rPr/>
        <w:t>DE</w:t>
      </w:r>
      <w:r>
        <w:rPr>
          <w:spacing w:val="-6"/>
        </w:rPr>
        <w:t> </w:t>
      </w:r>
      <w:r>
        <w:rPr/>
        <w:t>LA</w:t>
      </w:r>
      <w:r>
        <w:rPr>
          <w:spacing w:val="-5"/>
        </w:rPr>
        <w:t> </w:t>
      </w:r>
      <w:r>
        <w:rPr/>
        <w:t>INICIATIVA</w:t>
      </w:r>
      <w:r>
        <w:rPr>
          <w:spacing w:val="-3"/>
        </w:rPr>
        <w:t> </w:t>
      </w:r>
      <w:r>
        <w:rPr/>
        <w:t>Y</w:t>
      </w:r>
      <w:r>
        <w:rPr>
          <w:spacing w:val="-5"/>
        </w:rPr>
        <w:t> </w:t>
      </w:r>
      <w:r>
        <w:rPr/>
        <w:t>FORMACIÓN</w:t>
      </w:r>
      <w:r>
        <w:rPr>
          <w:spacing w:val="-3"/>
        </w:rPr>
        <w:t> </w:t>
      </w:r>
      <w:r>
        <w:rPr/>
        <w:t>DE</w:t>
      </w:r>
      <w:r>
        <w:rPr>
          <w:spacing w:val="-3"/>
        </w:rPr>
        <w:t> </w:t>
      </w:r>
      <w:r>
        <w:rPr/>
        <w:t>LAS</w:t>
      </w:r>
      <w:r>
        <w:rPr>
          <w:spacing w:val="-5"/>
        </w:rPr>
        <w:t> </w:t>
      </w:r>
      <w:r>
        <w:rPr>
          <w:spacing w:val="-4"/>
        </w:rPr>
        <w:t>LEYES</w:t>
      </w:r>
    </w:p>
    <w:p>
      <w:pPr>
        <w:spacing w:before="229"/>
        <w:ind w:left="338" w:right="0" w:firstLine="0"/>
        <w:jc w:val="both"/>
        <w:rPr>
          <w:sz w:val="20"/>
        </w:rPr>
      </w:pPr>
      <w:r>
        <w:rPr>
          <w:b/>
          <w:sz w:val="20"/>
        </w:rPr>
        <w:t>ARTÍCULO</w:t>
      </w:r>
      <w:r>
        <w:rPr>
          <w:b/>
          <w:spacing w:val="-6"/>
          <w:sz w:val="20"/>
        </w:rPr>
        <w:t> </w:t>
      </w:r>
      <w:r>
        <w:rPr>
          <w:b/>
          <w:sz w:val="20"/>
        </w:rPr>
        <w:t>46.-</w:t>
      </w:r>
      <w:r>
        <w:rPr>
          <w:b/>
          <w:spacing w:val="-6"/>
          <w:sz w:val="20"/>
        </w:rPr>
        <w:t> </w:t>
      </w:r>
      <w:r>
        <w:rPr>
          <w:sz w:val="20"/>
        </w:rPr>
        <w:t>El</w:t>
      </w:r>
      <w:r>
        <w:rPr>
          <w:spacing w:val="-8"/>
          <w:sz w:val="20"/>
        </w:rPr>
        <w:t> </w:t>
      </w:r>
      <w:r>
        <w:rPr>
          <w:sz w:val="20"/>
        </w:rPr>
        <w:t>derecho</w:t>
      </w:r>
      <w:r>
        <w:rPr>
          <w:spacing w:val="-5"/>
          <w:sz w:val="20"/>
        </w:rPr>
        <w:t> </w:t>
      </w:r>
      <w:r>
        <w:rPr>
          <w:sz w:val="20"/>
        </w:rPr>
        <w:t>de</w:t>
      </w:r>
      <w:r>
        <w:rPr>
          <w:spacing w:val="-6"/>
          <w:sz w:val="20"/>
        </w:rPr>
        <w:t> </w:t>
      </w:r>
      <w:r>
        <w:rPr>
          <w:sz w:val="20"/>
        </w:rPr>
        <w:t>iniciar</w:t>
      </w:r>
      <w:r>
        <w:rPr>
          <w:spacing w:val="-6"/>
          <w:sz w:val="20"/>
        </w:rPr>
        <w:t> </w:t>
      </w:r>
      <w:r>
        <w:rPr>
          <w:sz w:val="20"/>
        </w:rPr>
        <w:t>leyes</w:t>
      </w:r>
      <w:r>
        <w:rPr>
          <w:spacing w:val="-4"/>
          <w:sz w:val="20"/>
        </w:rPr>
        <w:t> </w:t>
      </w:r>
      <w:r>
        <w:rPr>
          <w:sz w:val="20"/>
        </w:rPr>
        <w:t>o</w:t>
      </w:r>
      <w:r>
        <w:rPr>
          <w:spacing w:val="-8"/>
          <w:sz w:val="20"/>
        </w:rPr>
        <w:t> </w:t>
      </w:r>
      <w:r>
        <w:rPr>
          <w:sz w:val="20"/>
        </w:rPr>
        <w:t>decretos</w:t>
      </w:r>
      <w:r>
        <w:rPr>
          <w:spacing w:val="-4"/>
          <w:sz w:val="20"/>
        </w:rPr>
        <w:t> </w:t>
      </w:r>
      <w:r>
        <w:rPr>
          <w:spacing w:val="-2"/>
          <w:sz w:val="20"/>
        </w:rPr>
        <w:t>compete:</w:t>
      </w:r>
    </w:p>
    <w:p>
      <w:pPr>
        <w:pStyle w:val="ListParagraph"/>
        <w:numPr>
          <w:ilvl w:val="0"/>
          <w:numId w:val="17"/>
        </w:numPr>
        <w:tabs>
          <w:tab w:pos="1190" w:val="left" w:leader="none"/>
        </w:tabs>
        <w:spacing w:line="240" w:lineRule="auto" w:before="123" w:after="0"/>
        <w:ind w:left="1190" w:right="0" w:hanging="568"/>
        <w:jc w:val="left"/>
        <w:rPr>
          <w:sz w:val="20"/>
        </w:rPr>
      </w:pPr>
      <w:r>
        <w:rPr>
          <w:sz w:val="20"/>
        </w:rPr>
        <w:t>Al</w:t>
      </w:r>
      <w:r>
        <w:rPr>
          <w:spacing w:val="-9"/>
          <w:sz w:val="20"/>
        </w:rPr>
        <w:t> </w:t>
      </w:r>
      <w:r>
        <w:rPr>
          <w:sz w:val="20"/>
        </w:rPr>
        <w:t>Gobernador</w:t>
      </w:r>
      <w:r>
        <w:rPr>
          <w:spacing w:val="-5"/>
          <w:sz w:val="20"/>
        </w:rPr>
        <w:t> </w:t>
      </w:r>
      <w:r>
        <w:rPr>
          <w:sz w:val="20"/>
        </w:rPr>
        <w:t>del</w:t>
      </w:r>
      <w:r>
        <w:rPr>
          <w:spacing w:val="-7"/>
          <w:sz w:val="20"/>
        </w:rPr>
        <w:t> </w:t>
      </w:r>
      <w:r>
        <w:rPr>
          <w:spacing w:val="-2"/>
          <w:sz w:val="20"/>
        </w:rPr>
        <w:t>Estado;</w:t>
      </w:r>
    </w:p>
    <w:p>
      <w:pPr>
        <w:pStyle w:val="ListParagraph"/>
        <w:numPr>
          <w:ilvl w:val="0"/>
          <w:numId w:val="17"/>
        </w:numPr>
        <w:tabs>
          <w:tab w:pos="1190" w:val="left" w:leader="none"/>
        </w:tabs>
        <w:spacing w:line="240" w:lineRule="auto" w:before="120" w:after="0"/>
        <w:ind w:left="1190" w:right="0" w:hanging="568"/>
        <w:jc w:val="left"/>
        <w:rPr>
          <w:sz w:val="20"/>
        </w:rPr>
      </w:pPr>
      <w:r>
        <w:rPr>
          <w:sz w:val="20"/>
        </w:rPr>
        <w:t>A</w:t>
      </w:r>
      <w:r>
        <w:rPr>
          <w:spacing w:val="-6"/>
          <w:sz w:val="20"/>
        </w:rPr>
        <w:t> </w:t>
      </w:r>
      <w:r>
        <w:rPr>
          <w:sz w:val="20"/>
        </w:rPr>
        <w:t>los</w:t>
      </w:r>
      <w:r>
        <w:rPr>
          <w:spacing w:val="-4"/>
          <w:sz w:val="20"/>
        </w:rPr>
        <w:t> </w:t>
      </w:r>
      <w:r>
        <w:rPr>
          <w:sz w:val="20"/>
        </w:rPr>
        <w:t>diputados</w:t>
      </w:r>
      <w:r>
        <w:rPr>
          <w:spacing w:val="-5"/>
          <w:sz w:val="20"/>
        </w:rPr>
        <w:t> </w:t>
      </w:r>
      <w:r>
        <w:rPr>
          <w:sz w:val="20"/>
        </w:rPr>
        <w:t>al</w:t>
      </w:r>
      <w:r>
        <w:rPr>
          <w:spacing w:val="-6"/>
          <w:sz w:val="20"/>
        </w:rPr>
        <w:t> </w:t>
      </w:r>
      <w:r>
        <w:rPr>
          <w:sz w:val="20"/>
        </w:rPr>
        <w:t>Congreso</w:t>
      </w:r>
      <w:r>
        <w:rPr>
          <w:spacing w:val="-6"/>
          <w:sz w:val="20"/>
        </w:rPr>
        <w:t> </w:t>
      </w:r>
      <w:r>
        <w:rPr>
          <w:sz w:val="20"/>
        </w:rPr>
        <w:t>del</w:t>
      </w:r>
      <w:r>
        <w:rPr>
          <w:spacing w:val="-6"/>
          <w:sz w:val="20"/>
        </w:rPr>
        <w:t> </w:t>
      </w:r>
      <w:r>
        <w:rPr>
          <w:spacing w:val="-2"/>
          <w:sz w:val="20"/>
        </w:rPr>
        <w:t>Estado;</w:t>
      </w:r>
    </w:p>
    <w:p>
      <w:pPr>
        <w:pStyle w:val="ListParagraph"/>
        <w:numPr>
          <w:ilvl w:val="0"/>
          <w:numId w:val="17"/>
        </w:numPr>
        <w:tabs>
          <w:tab w:pos="1190" w:val="left" w:leader="none"/>
        </w:tabs>
        <w:spacing w:line="240" w:lineRule="auto" w:before="119" w:after="0"/>
        <w:ind w:left="1190" w:right="0" w:hanging="568"/>
        <w:jc w:val="left"/>
        <w:rPr>
          <w:sz w:val="20"/>
        </w:rPr>
      </w:pPr>
      <w:r>
        <w:rPr>
          <w:sz w:val="20"/>
        </w:rPr>
        <w:t>A</w:t>
      </w:r>
      <w:r>
        <w:rPr>
          <w:spacing w:val="-7"/>
          <w:sz w:val="20"/>
        </w:rPr>
        <w:t> </w:t>
      </w:r>
      <w:r>
        <w:rPr>
          <w:sz w:val="20"/>
        </w:rPr>
        <w:t>los</w:t>
      </w:r>
      <w:r>
        <w:rPr>
          <w:spacing w:val="-6"/>
          <w:sz w:val="20"/>
        </w:rPr>
        <w:t> </w:t>
      </w:r>
      <w:r>
        <w:rPr>
          <w:sz w:val="20"/>
        </w:rPr>
        <w:t>Ayuntamientos</w:t>
      </w:r>
      <w:r>
        <w:rPr>
          <w:spacing w:val="-6"/>
          <w:sz w:val="20"/>
        </w:rPr>
        <w:t> </w:t>
      </w:r>
      <w:r>
        <w:rPr>
          <w:sz w:val="20"/>
        </w:rPr>
        <w:t>en</w:t>
      </w:r>
      <w:r>
        <w:rPr>
          <w:spacing w:val="-7"/>
          <w:sz w:val="20"/>
        </w:rPr>
        <w:t> </w:t>
      </w:r>
      <w:r>
        <w:rPr>
          <w:sz w:val="20"/>
        </w:rPr>
        <w:t>asuntos</w:t>
      </w:r>
      <w:r>
        <w:rPr>
          <w:spacing w:val="-5"/>
          <w:sz w:val="20"/>
        </w:rPr>
        <w:t> </w:t>
      </w:r>
      <w:r>
        <w:rPr>
          <w:sz w:val="20"/>
        </w:rPr>
        <w:t>del</w:t>
      </w:r>
      <w:r>
        <w:rPr>
          <w:spacing w:val="-6"/>
          <w:sz w:val="20"/>
        </w:rPr>
        <w:t> </w:t>
      </w:r>
      <w:r>
        <w:rPr>
          <w:sz w:val="20"/>
        </w:rPr>
        <w:t>Ramo</w:t>
      </w:r>
      <w:r>
        <w:rPr>
          <w:spacing w:val="-7"/>
          <w:sz w:val="20"/>
        </w:rPr>
        <w:t> </w:t>
      </w:r>
      <w:r>
        <w:rPr>
          <w:sz w:val="20"/>
        </w:rPr>
        <w:t>Municipal;</w:t>
      </w:r>
      <w:r>
        <w:rPr>
          <w:spacing w:val="-5"/>
          <w:sz w:val="20"/>
        </w:rPr>
        <w:t> </w:t>
      </w:r>
      <w:r>
        <w:rPr>
          <w:spacing w:val="-10"/>
          <w:sz w:val="20"/>
        </w:rPr>
        <w:t>y</w:t>
      </w:r>
    </w:p>
    <w:p>
      <w:pPr>
        <w:pStyle w:val="ListParagraph"/>
        <w:numPr>
          <w:ilvl w:val="0"/>
          <w:numId w:val="17"/>
        </w:numPr>
        <w:tabs>
          <w:tab w:pos="1190" w:val="left" w:leader="none"/>
        </w:tabs>
        <w:spacing w:line="240" w:lineRule="auto" w:before="120" w:after="0"/>
        <w:ind w:left="1190" w:right="0" w:hanging="568"/>
        <w:jc w:val="left"/>
        <w:rPr>
          <w:sz w:val="20"/>
        </w:rPr>
      </w:pPr>
      <w:r>
        <w:rPr>
          <w:sz w:val="20"/>
        </w:rPr>
        <w:t>Al</w:t>
      </w:r>
      <w:r>
        <w:rPr>
          <w:spacing w:val="-8"/>
          <w:sz w:val="20"/>
        </w:rPr>
        <w:t> </w:t>
      </w:r>
      <w:r>
        <w:rPr>
          <w:sz w:val="20"/>
        </w:rPr>
        <w:t>Tribunal</w:t>
      </w:r>
      <w:r>
        <w:rPr>
          <w:spacing w:val="-6"/>
          <w:sz w:val="20"/>
        </w:rPr>
        <w:t> </w:t>
      </w:r>
      <w:r>
        <w:rPr>
          <w:sz w:val="20"/>
        </w:rPr>
        <w:t>Superior</w:t>
      </w:r>
      <w:r>
        <w:rPr>
          <w:spacing w:val="-6"/>
          <w:sz w:val="20"/>
        </w:rPr>
        <w:t> </w:t>
      </w:r>
      <w:r>
        <w:rPr>
          <w:sz w:val="20"/>
        </w:rPr>
        <w:t>de</w:t>
      </w:r>
      <w:r>
        <w:rPr>
          <w:spacing w:val="-5"/>
          <w:sz w:val="20"/>
        </w:rPr>
        <w:t> </w:t>
      </w:r>
      <w:r>
        <w:rPr>
          <w:sz w:val="20"/>
        </w:rPr>
        <w:t>Justicia,</w:t>
      </w:r>
      <w:r>
        <w:rPr>
          <w:spacing w:val="-5"/>
          <w:sz w:val="20"/>
        </w:rPr>
        <w:t> </w:t>
      </w:r>
      <w:r>
        <w:rPr>
          <w:sz w:val="20"/>
        </w:rPr>
        <w:t>en</w:t>
      </w:r>
      <w:r>
        <w:rPr>
          <w:spacing w:val="-8"/>
          <w:sz w:val="20"/>
        </w:rPr>
        <w:t> </w:t>
      </w:r>
      <w:r>
        <w:rPr>
          <w:sz w:val="20"/>
        </w:rPr>
        <w:t>materia</w:t>
      </w:r>
      <w:r>
        <w:rPr>
          <w:spacing w:val="-5"/>
          <w:sz w:val="20"/>
        </w:rPr>
        <w:t> </w:t>
      </w:r>
      <w:r>
        <w:rPr>
          <w:sz w:val="20"/>
        </w:rPr>
        <w:t>de</w:t>
      </w:r>
      <w:r>
        <w:rPr>
          <w:spacing w:val="-7"/>
          <w:sz w:val="20"/>
        </w:rPr>
        <w:t> </w:t>
      </w:r>
      <w:r>
        <w:rPr>
          <w:sz w:val="20"/>
        </w:rPr>
        <w:t>su</w:t>
      </w:r>
      <w:r>
        <w:rPr>
          <w:spacing w:val="-7"/>
          <w:sz w:val="20"/>
        </w:rPr>
        <w:t> </w:t>
      </w:r>
      <w:r>
        <w:rPr>
          <w:spacing w:val="-2"/>
          <w:sz w:val="20"/>
        </w:rPr>
        <w:t>competencia.</w:t>
      </w:r>
    </w:p>
    <w:p>
      <w:pPr>
        <w:pStyle w:val="ListParagraph"/>
        <w:numPr>
          <w:ilvl w:val="0"/>
          <w:numId w:val="17"/>
        </w:numPr>
        <w:tabs>
          <w:tab w:pos="1190" w:val="left" w:leader="none"/>
        </w:tabs>
        <w:spacing w:line="240" w:lineRule="auto" w:before="120" w:after="0"/>
        <w:ind w:left="1190" w:right="0" w:hanging="568"/>
        <w:jc w:val="left"/>
        <w:rPr>
          <w:sz w:val="20"/>
        </w:rPr>
      </w:pPr>
      <w:r>
        <w:rPr>
          <w:sz w:val="20"/>
        </w:rPr>
        <w:t>A</w:t>
      </w:r>
      <w:r>
        <w:rPr>
          <w:spacing w:val="-8"/>
          <w:sz w:val="20"/>
        </w:rPr>
        <w:t> </w:t>
      </w:r>
      <w:r>
        <w:rPr>
          <w:sz w:val="20"/>
        </w:rPr>
        <w:t>los</w:t>
      </w:r>
      <w:r>
        <w:rPr>
          <w:spacing w:val="-6"/>
          <w:sz w:val="20"/>
        </w:rPr>
        <w:t> </w:t>
      </w:r>
      <w:r>
        <w:rPr>
          <w:sz w:val="20"/>
        </w:rPr>
        <w:t>órganos</w:t>
      </w:r>
      <w:r>
        <w:rPr>
          <w:spacing w:val="-6"/>
          <w:sz w:val="20"/>
        </w:rPr>
        <w:t> </w:t>
      </w:r>
      <w:r>
        <w:rPr>
          <w:sz w:val="20"/>
        </w:rPr>
        <w:t>públicos</w:t>
      </w:r>
      <w:r>
        <w:rPr>
          <w:spacing w:val="-7"/>
          <w:sz w:val="20"/>
        </w:rPr>
        <w:t> </w:t>
      </w:r>
      <w:r>
        <w:rPr>
          <w:sz w:val="20"/>
        </w:rPr>
        <w:t>autónomos,</w:t>
      </w:r>
      <w:r>
        <w:rPr>
          <w:spacing w:val="-7"/>
          <w:sz w:val="20"/>
        </w:rPr>
        <w:t> </w:t>
      </w:r>
      <w:r>
        <w:rPr>
          <w:sz w:val="20"/>
        </w:rPr>
        <w:t>exclusivamente</w:t>
      </w:r>
      <w:r>
        <w:rPr>
          <w:spacing w:val="-8"/>
          <w:sz w:val="20"/>
        </w:rPr>
        <w:t> </w:t>
      </w:r>
      <w:r>
        <w:rPr>
          <w:sz w:val="20"/>
        </w:rPr>
        <w:t>en</w:t>
      </w:r>
      <w:r>
        <w:rPr>
          <w:spacing w:val="-7"/>
          <w:sz w:val="20"/>
        </w:rPr>
        <w:t> </w:t>
      </w:r>
      <w:r>
        <w:rPr>
          <w:sz w:val="20"/>
        </w:rPr>
        <w:t>materia</w:t>
      </w:r>
      <w:r>
        <w:rPr>
          <w:spacing w:val="-8"/>
          <w:sz w:val="20"/>
        </w:rPr>
        <w:t> </w:t>
      </w:r>
      <w:r>
        <w:rPr>
          <w:sz w:val="20"/>
        </w:rPr>
        <w:t>de</w:t>
      </w:r>
      <w:r>
        <w:rPr>
          <w:spacing w:val="-7"/>
          <w:sz w:val="20"/>
        </w:rPr>
        <w:t> </w:t>
      </w:r>
      <w:r>
        <w:rPr>
          <w:sz w:val="20"/>
        </w:rPr>
        <w:t>su</w:t>
      </w:r>
      <w:r>
        <w:rPr>
          <w:spacing w:val="-5"/>
          <w:sz w:val="20"/>
        </w:rPr>
        <w:t> </w:t>
      </w:r>
      <w:r>
        <w:rPr>
          <w:spacing w:val="-2"/>
          <w:sz w:val="20"/>
        </w:rPr>
        <w:t>competencia;</w:t>
      </w:r>
    </w:p>
    <w:p>
      <w:pPr>
        <w:pStyle w:val="ListParagraph"/>
        <w:numPr>
          <w:ilvl w:val="0"/>
          <w:numId w:val="17"/>
        </w:numPr>
        <w:tabs>
          <w:tab w:pos="1190" w:val="left" w:leader="none"/>
        </w:tabs>
        <w:spacing w:line="240" w:lineRule="auto" w:before="121" w:after="0"/>
        <w:ind w:left="1190" w:right="416" w:hanging="569"/>
        <w:jc w:val="left"/>
        <w:rPr>
          <w:sz w:val="20"/>
        </w:rPr>
      </w:pPr>
      <w:r>
        <w:rPr>
          <w:sz w:val="20"/>
        </w:rPr>
        <w:t>A los ciudadanos en un número equivalente, por lo menos, al cero punto trece por ciento de la lista nominal de electores, en los términos que señalen las leyes.</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 III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2"/>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25</w:t>
      </w:r>
      <w:r>
        <w:rPr>
          <w:rFonts w:ascii="Times New Roman" w:hAnsi="Times New Roman"/>
          <w:i/>
          <w:spacing w:val="40"/>
          <w:sz w:val="16"/>
        </w:rPr>
        <w:t> </w:t>
      </w:r>
      <w:r>
        <w:rPr>
          <w:rFonts w:ascii="Times New Roman" w:hAnsi="Times New Roman"/>
          <w:i/>
          <w:sz w:val="16"/>
        </w:rPr>
        <w:t>de septiembre de 1979.</w:t>
      </w:r>
    </w:p>
    <w:p>
      <w:pPr>
        <w:spacing w:line="182"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4"/>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V</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4"/>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3491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enero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2006.</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4"/>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5"/>
          <w:sz w:val="16"/>
        </w:rPr>
        <w:t> </w:t>
      </w:r>
      <w:r>
        <w:rPr>
          <w:rFonts w:ascii="Times New Roman" w:hAnsi="Times New Roman"/>
          <w:i/>
          <w:sz w:val="16"/>
        </w:rPr>
        <w:t>VI</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6"/>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7"/>
        <w:ind w:left="0"/>
        <w:jc w:val="left"/>
        <w:rPr>
          <w:rFonts w:ascii="Times New Roman"/>
          <w:i/>
          <w:sz w:val="16"/>
        </w:rPr>
      </w:pPr>
    </w:p>
    <w:p>
      <w:pPr>
        <w:pStyle w:val="BodyText"/>
        <w:spacing w:line="242" w:lineRule="auto" w:before="1"/>
        <w:ind w:right="411"/>
      </w:pPr>
      <w:r>
        <w:rPr>
          <w:b/>
        </w:rPr>
        <w:t>ARTÍCULO</w:t>
      </w:r>
      <w:r>
        <w:rPr>
          <w:b/>
          <w:spacing w:val="-3"/>
        </w:rPr>
        <w:t> </w:t>
      </w:r>
      <w:r>
        <w:rPr>
          <w:b/>
        </w:rPr>
        <w:t>47.-</w:t>
      </w:r>
      <w:r>
        <w:rPr>
          <w:b/>
          <w:spacing w:val="-3"/>
        </w:rPr>
        <w:t> </w:t>
      </w:r>
      <w:r>
        <w:rPr/>
        <w:t>Todas</w:t>
      </w:r>
      <w:r>
        <w:rPr>
          <w:spacing w:val="-3"/>
        </w:rPr>
        <w:t> </w:t>
      </w:r>
      <w:r>
        <w:rPr/>
        <w:t>las</w:t>
      </w:r>
      <w:r>
        <w:rPr>
          <w:spacing w:val="-3"/>
        </w:rPr>
        <w:t> </w:t>
      </w:r>
      <w:r>
        <w:rPr/>
        <w:t>iniciativas</w:t>
      </w:r>
      <w:r>
        <w:rPr>
          <w:spacing w:val="-3"/>
        </w:rPr>
        <w:t> </w:t>
      </w:r>
      <w:r>
        <w:rPr/>
        <w:t>o</w:t>
      </w:r>
      <w:r>
        <w:rPr>
          <w:spacing w:val="-5"/>
        </w:rPr>
        <w:t> </w:t>
      </w:r>
      <w:r>
        <w:rPr/>
        <w:t>propuestas</w:t>
      </w:r>
      <w:r>
        <w:rPr>
          <w:spacing w:val="-3"/>
        </w:rPr>
        <w:t> </w:t>
      </w:r>
      <w:r>
        <w:rPr/>
        <w:t>presentadas</w:t>
      </w:r>
      <w:r>
        <w:rPr>
          <w:spacing w:val="-3"/>
        </w:rPr>
        <w:t> </w:t>
      </w:r>
      <w:r>
        <w:rPr/>
        <w:t>o</w:t>
      </w:r>
      <w:r>
        <w:rPr>
          <w:spacing w:val="-5"/>
        </w:rPr>
        <w:t> </w:t>
      </w:r>
      <w:r>
        <w:rPr/>
        <w:t>sometidas</w:t>
      </w:r>
      <w:r>
        <w:rPr>
          <w:spacing w:val="-3"/>
        </w:rPr>
        <w:t> </w:t>
      </w:r>
      <w:r>
        <w:rPr/>
        <w:t>a</w:t>
      </w:r>
      <w:r>
        <w:rPr>
          <w:spacing w:val="-5"/>
        </w:rPr>
        <w:t> </w:t>
      </w:r>
      <w:r>
        <w:rPr/>
        <w:t>la</w:t>
      </w:r>
      <w:r>
        <w:rPr>
          <w:spacing w:val="-2"/>
        </w:rPr>
        <w:t> </w:t>
      </w:r>
      <w:r>
        <w:rPr/>
        <w:t>consideración</w:t>
      </w:r>
      <w:r>
        <w:rPr>
          <w:spacing w:val="-3"/>
        </w:rPr>
        <w:t> </w:t>
      </w:r>
      <w:r>
        <w:rPr/>
        <w:t>del</w:t>
      </w:r>
      <w:r>
        <w:rPr>
          <w:spacing w:val="-3"/>
        </w:rPr>
        <w:t> </w:t>
      </w:r>
      <w:r>
        <w:rPr/>
        <w:t>Congreso del Estado se sujetarán a los trámites establecidos en la Ley Orgánica del Poder Legislativo y reglamentos que de ella emanen.</w:t>
      </w:r>
    </w:p>
    <w:p>
      <w:pPr>
        <w:pStyle w:val="BodyText"/>
        <w:spacing w:before="114"/>
        <w:ind w:right="414"/>
      </w:pPr>
      <w:r>
        <w:rPr/>
        <w:t>El día</w:t>
      </w:r>
      <w:r>
        <w:rPr>
          <w:spacing w:val="-2"/>
        </w:rPr>
        <w:t> </w:t>
      </w:r>
      <w:r>
        <w:rPr/>
        <w:t>de</w:t>
      </w:r>
      <w:r>
        <w:rPr>
          <w:spacing w:val="-1"/>
        </w:rPr>
        <w:t> </w:t>
      </w:r>
      <w:r>
        <w:rPr/>
        <w:t>la</w:t>
      </w:r>
      <w:r>
        <w:rPr>
          <w:spacing w:val="-1"/>
        </w:rPr>
        <w:t> </w:t>
      </w:r>
      <w:r>
        <w:rPr/>
        <w:t>apertura de</w:t>
      </w:r>
      <w:r>
        <w:rPr>
          <w:spacing w:val="-2"/>
        </w:rPr>
        <w:t> </w:t>
      </w:r>
      <w:r>
        <w:rPr/>
        <w:t>cada</w:t>
      </w:r>
      <w:r>
        <w:rPr>
          <w:spacing w:val="-2"/>
        </w:rPr>
        <w:t> </w:t>
      </w:r>
      <w:r>
        <w:rPr/>
        <w:t>periodo</w:t>
      </w:r>
      <w:r>
        <w:rPr>
          <w:spacing w:val="-1"/>
        </w:rPr>
        <w:t> </w:t>
      </w:r>
      <w:r>
        <w:rPr/>
        <w:t>ordinario de</w:t>
      </w:r>
      <w:r>
        <w:rPr>
          <w:spacing w:val="-2"/>
        </w:rPr>
        <w:t> </w:t>
      </w:r>
      <w:r>
        <w:rPr/>
        <w:t>sesiones,</w:t>
      </w:r>
      <w:r>
        <w:rPr>
          <w:spacing w:val="-1"/>
        </w:rPr>
        <w:t> </w:t>
      </w:r>
      <w:r>
        <w:rPr/>
        <w:t>el</w:t>
      </w:r>
      <w:r>
        <w:rPr>
          <w:spacing w:val="-2"/>
        </w:rPr>
        <w:t> </w:t>
      </w:r>
      <w:r>
        <w:rPr/>
        <w:t>Gobernador del Estado</w:t>
      </w:r>
      <w:r>
        <w:rPr>
          <w:spacing w:val="-1"/>
        </w:rPr>
        <w:t> </w:t>
      </w:r>
      <w:r>
        <w:rPr/>
        <w:t>podrá presentar hasta dos</w:t>
      </w:r>
      <w:r>
        <w:rPr>
          <w:spacing w:val="-14"/>
        </w:rPr>
        <w:t> </w:t>
      </w:r>
      <w:r>
        <w:rPr/>
        <w:t>iniciativas</w:t>
      </w:r>
      <w:r>
        <w:rPr>
          <w:spacing w:val="-14"/>
        </w:rPr>
        <w:t> </w:t>
      </w:r>
      <w:r>
        <w:rPr/>
        <w:t>para</w:t>
      </w:r>
      <w:r>
        <w:rPr>
          <w:spacing w:val="-14"/>
        </w:rPr>
        <w:t> </w:t>
      </w:r>
      <w:r>
        <w:rPr/>
        <w:t>trámite</w:t>
      </w:r>
      <w:r>
        <w:rPr>
          <w:spacing w:val="-14"/>
        </w:rPr>
        <w:t> </w:t>
      </w:r>
      <w:r>
        <w:rPr/>
        <w:t>preferente,</w:t>
      </w:r>
      <w:r>
        <w:rPr>
          <w:spacing w:val="-14"/>
        </w:rPr>
        <w:t> </w:t>
      </w:r>
      <w:r>
        <w:rPr/>
        <w:t>o</w:t>
      </w:r>
      <w:r>
        <w:rPr>
          <w:spacing w:val="-14"/>
        </w:rPr>
        <w:t> </w:t>
      </w:r>
      <w:r>
        <w:rPr/>
        <w:t>señalar</w:t>
      </w:r>
      <w:r>
        <w:rPr>
          <w:spacing w:val="-14"/>
        </w:rPr>
        <w:t> </w:t>
      </w:r>
      <w:r>
        <w:rPr/>
        <w:t>con</w:t>
      </w:r>
      <w:r>
        <w:rPr>
          <w:spacing w:val="-14"/>
        </w:rPr>
        <w:t> </w:t>
      </w:r>
      <w:r>
        <w:rPr/>
        <w:t>tal</w:t>
      </w:r>
      <w:r>
        <w:rPr>
          <w:spacing w:val="-14"/>
        </w:rPr>
        <w:t> </w:t>
      </w:r>
      <w:r>
        <w:rPr/>
        <w:t>carácter</w:t>
      </w:r>
      <w:r>
        <w:rPr>
          <w:spacing w:val="-13"/>
        </w:rPr>
        <w:t> </w:t>
      </w:r>
      <w:r>
        <w:rPr/>
        <w:t>hasta</w:t>
      </w:r>
      <w:r>
        <w:rPr>
          <w:spacing w:val="-14"/>
        </w:rPr>
        <w:t> </w:t>
      </w:r>
      <w:r>
        <w:rPr/>
        <w:t>dos</w:t>
      </w:r>
      <w:r>
        <w:rPr>
          <w:spacing w:val="-14"/>
        </w:rPr>
        <w:t> </w:t>
      </w:r>
      <w:r>
        <w:rPr/>
        <w:t>que</w:t>
      </w:r>
      <w:r>
        <w:rPr>
          <w:spacing w:val="-14"/>
        </w:rPr>
        <w:t> </w:t>
      </w:r>
      <w:r>
        <w:rPr/>
        <w:t>hubiere</w:t>
      </w:r>
      <w:r>
        <w:rPr>
          <w:spacing w:val="-14"/>
        </w:rPr>
        <w:t> </w:t>
      </w:r>
      <w:r>
        <w:rPr/>
        <w:t>presentado</w:t>
      </w:r>
      <w:r>
        <w:rPr>
          <w:spacing w:val="-14"/>
        </w:rPr>
        <w:t> </w:t>
      </w:r>
      <w:r>
        <w:rPr/>
        <w:t>en</w:t>
      </w:r>
      <w:r>
        <w:rPr>
          <w:spacing w:val="-14"/>
        </w:rPr>
        <w:t> </w:t>
      </w:r>
      <w:r>
        <w:rPr/>
        <w:t>periodos anteriores, cuando estén pendientes de dictamen. Cada iniciativa deberá ser discutida y votada por el H. Congreso en un plazo máximo de treinta días naturales. Si no fuere así, la iniciativa, en sus términos y sin mayor trámite, será el primer asunto que deberá ser discutido y votado en la siguiente sesión.</w:t>
      </w:r>
    </w:p>
    <w:p>
      <w:pPr>
        <w:pStyle w:val="BodyText"/>
        <w:spacing w:before="122"/>
      </w:pPr>
      <w:r>
        <w:rPr/>
        <w:t>No</w:t>
      </w:r>
      <w:r>
        <w:rPr>
          <w:spacing w:val="-7"/>
        </w:rPr>
        <w:t> </w:t>
      </w:r>
      <w:r>
        <w:rPr/>
        <w:t>podrán</w:t>
      </w:r>
      <w:r>
        <w:rPr>
          <w:spacing w:val="-6"/>
        </w:rPr>
        <w:t> </w:t>
      </w:r>
      <w:r>
        <w:rPr/>
        <w:t>tener</w:t>
      </w:r>
      <w:r>
        <w:rPr>
          <w:spacing w:val="-6"/>
        </w:rPr>
        <w:t> </w:t>
      </w:r>
      <w:r>
        <w:rPr/>
        <w:t>carácter</w:t>
      </w:r>
      <w:r>
        <w:rPr>
          <w:spacing w:val="-6"/>
        </w:rPr>
        <w:t> </w:t>
      </w:r>
      <w:r>
        <w:rPr/>
        <w:t>preferente</w:t>
      </w:r>
      <w:r>
        <w:rPr>
          <w:spacing w:val="-7"/>
        </w:rPr>
        <w:t> </w:t>
      </w:r>
      <w:r>
        <w:rPr/>
        <w:t>las</w:t>
      </w:r>
      <w:r>
        <w:rPr>
          <w:spacing w:val="-5"/>
        </w:rPr>
        <w:t> </w:t>
      </w:r>
      <w:r>
        <w:rPr/>
        <w:t>iniciativas</w:t>
      </w:r>
      <w:r>
        <w:rPr>
          <w:spacing w:val="-6"/>
        </w:rPr>
        <w:t> </w:t>
      </w:r>
      <w:r>
        <w:rPr/>
        <w:t>de</w:t>
      </w:r>
      <w:r>
        <w:rPr>
          <w:spacing w:val="-4"/>
        </w:rPr>
        <w:t> </w:t>
      </w:r>
      <w:r>
        <w:rPr/>
        <w:t>adición</w:t>
      </w:r>
      <w:r>
        <w:rPr>
          <w:spacing w:val="-5"/>
        </w:rPr>
        <w:t> </w:t>
      </w:r>
      <w:r>
        <w:rPr/>
        <w:t>o</w:t>
      </w:r>
      <w:r>
        <w:rPr>
          <w:spacing w:val="-7"/>
        </w:rPr>
        <w:t> </w:t>
      </w:r>
      <w:r>
        <w:rPr/>
        <w:t>reforma</w:t>
      </w:r>
      <w:r>
        <w:rPr>
          <w:spacing w:val="-6"/>
        </w:rPr>
        <w:t> </w:t>
      </w:r>
      <w:r>
        <w:rPr/>
        <w:t>a</w:t>
      </w:r>
      <w:r>
        <w:rPr>
          <w:spacing w:val="-7"/>
        </w:rPr>
        <w:t> </w:t>
      </w:r>
      <w:r>
        <w:rPr/>
        <w:t>esta</w:t>
      </w:r>
      <w:r>
        <w:rPr>
          <w:spacing w:val="-7"/>
        </w:rPr>
        <w:t> </w:t>
      </w:r>
      <w:r>
        <w:rPr>
          <w:spacing w:val="-2"/>
        </w:rPr>
        <w:t>Constitución.</w:t>
      </w:r>
    </w:p>
    <w:p>
      <w:pPr>
        <w:spacing w:before="116"/>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264 de la LIII legislatura, publicado en el P. O. del Gobierno del Estado No. 133 de fecha 1 abril de 1992.</w:t>
      </w:r>
      <w:r>
        <w:rPr>
          <w:rFonts w:ascii="Times New Roman" w:hAnsi="Times New Roman"/>
          <w:i/>
          <w:spacing w:val="40"/>
          <w:sz w:val="16"/>
        </w:rPr>
        <w:t> </w:t>
      </w:r>
      <w:r>
        <w:rPr>
          <w:rFonts w:ascii="Times New Roman" w:hAnsi="Times New Roman"/>
          <w:b/>
          <w:i/>
          <w:sz w:val="16"/>
        </w:rPr>
        <w:t>Nota:</w:t>
      </w:r>
      <w:r>
        <w:rPr>
          <w:rFonts w:ascii="Times New Roman" w:hAnsi="Times New Roman"/>
          <w:b/>
          <w:i/>
          <w:spacing w:val="11"/>
          <w:sz w:val="16"/>
        </w:rPr>
        <w:t> </w:t>
      </w:r>
      <w:r>
        <w:rPr>
          <w:rFonts w:ascii="Times New Roman" w:hAnsi="Times New Roman"/>
          <w:i/>
          <w:sz w:val="16"/>
        </w:rPr>
        <w:t>Se</w:t>
      </w:r>
      <w:r>
        <w:rPr>
          <w:rFonts w:ascii="Times New Roman" w:hAnsi="Times New Roman"/>
          <w:i/>
          <w:spacing w:val="14"/>
          <w:sz w:val="16"/>
        </w:rPr>
        <w:t> </w:t>
      </w:r>
      <w:r>
        <w:rPr>
          <w:rFonts w:ascii="Times New Roman" w:hAnsi="Times New Roman"/>
          <w:i/>
          <w:sz w:val="16"/>
        </w:rPr>
        <w:t>reformó</w:t>
      </w:r>
      <w:r>
        <w:rPr>
          <w:rFonts w:ascii="Times New Roman" w:hAnsi="Times New Roman"/>
          <w:i/>
          <w:spacing w:val="16"/>
          <w:sz w:val="16"/>
        </w:rPr>
        <w:t> </w:t>
      </w:r>
      <w:r>
        <w:rPr>
          <w:rFonts w:ascii="Times New Roman" w:hAnsi="Times New Roman"/>
          <w:i/>
          <w:sz w:val="16"/>
        </w:rPr>
        <w:t>mediante</w:t>
      </w:r>
      <w:r>
        <w:rPr>
          <w:rFonts w:ascii="Times New Roman" w:hAnsi="Times New Roman"/>
          <w:i/>
          <w:spacing w:val="14"/>
          <w:sz w:val="16"/>
        </w:rPr>
        <w:t> </w:t>
      </w:r>
      <w:r>
        <w:rPr>
          <w:rFonts w:ascii="Times New Roman" w:hAnsi="Times New Roman"/>
          <w:i/>
          <w:sz w:val="16"/>
        </w:rPr>
        <w:t>decreto</w:t>
      </w:r>
      <w:r>
        <w:rPr>
          <w:rFonts w:ascii="Times New Roman" w:hAnsi="Times New Roman"/>
          <w:i/>
          <w:spacing w:val="16"/>
          <w:sz w:val="16"/>
        </w:rPr>
        <w:t> </w:t>
      </w:r>
      <w:r>
        <w:rPr>
          <w:rFonts w:ascii="Times New Roman" w:hAnsi="Times New Roman"/>
          <w:i/>
          <w:sz w:val="16"/>
        </w:rPr>
        <w:t>No.</w:t>
      </w:r>
      <w:r>
        <w:rPr>
          <w:rFonts w:ascii="Times New Roman" w:hAnsi="Times New Roman"/>
          <w:i/>
          <w:spacing w:val="14"/>
          <w:sz w:val="16"/>
        </w:rPr>
        <w:t> </w:t>
      </w:r>
      <w:r>
        <w:rPr>
          <w:rFonts w:ascii="Times New Roman" w:hAnsi="Times New Roman"/>
          <w:i/>
          <w:sz w:val="16"/>
        </w:rPr>
        <w:t>296</w:t>
      </w:r>
      <w:r>
        <w:rPr>
          <w:rFonts w:ascii="Times New Roman" w:hAnsi="Times New Roman"/>
          <w:i/>
          <w:spacing w:val="16"/>
          <w:sz w:val="16"/>
        </w:rPr>
        <w:t> </w:t>
      </w:r>
      <w:r>
        <w:rPr>
          <w:rFonts w:ascii="Times New Roman" w:hAnsi="Times New Roman"/>
          <w:i/>
          <w:sz w:val="16"/>
        </w:rPr>
        <w:t>de</w:t>
      </w:r>
      <w:r>
        <w:rPr>
          <w:rFonts w:ascii="Times New Roman" w:hAnsi="Times New Roman"/>
          <w:i/>
          <w:spacing w:val="14"/>
          <w:sz w:val="16"/>
        </w:rPr>
        <w:t> </w:t>
      </w:r>
      <w:r>
        <w:rPr>
          <w:rFonts w:ascii="Times New Roman" w:hAnsi="Times New Roman"/>
          <w:i/>
          <w:sz w:val="16"/>
        </w:rPr>
        <w:t>la</w:t>
      </w:r>
      <w:r>
        <w:rPr>
          <w:rFonts w:ascii="Times New Roman" w:hAnsi="Times New Roman"/>
          <w:i/>
          <w:spacing w:val="16"/>
          <w:sz w:val="16"/>
        </w:rPr>
        <w:t> </w:t>
      </w:r>
      <w:r>
        <w:rPr>
          <w:rFonts w:ascii="Times New Roman" w:hAnsi="Times New Roman"/>
          <w:i/>
          <w:sz w:val="16"/>
        </w:rPr>
        <w:t>LVI</w:t>
      </w:r>
      <w:r>
        <w:rPr>
          <w:rFonts w:ascii="Times New Roman" w:hAnsi="Times New Roman"/>
          <w:i/>
          <w:spacing w:val="16"/>
          <w:sz w:val="16"/>
        </w:rPr>
        <w:t> </w:t>
      </w:r>
      <w:r>
        <w:rPr>
          <w:rFonts w:ascii="Times New Roman" w:hAnsi="Times New Roman"/>
          <w:i/>
          <w:sz w:val="16"/>
        </w:rPr>
        <w:t>Legislatura,</w:t>
      </w:r>
      <w:r>
        <w:rPr>
          <w:rFonts w:ascii="Times New Roman" w:hAnsi="Times New Roman"/>
          <w:i/>
          <w:spacing w:val="12"/>
          <w:sz w:val="16"/>
        </w:rPr>
        <w:t> </w:t>
      </w:r>
      <w:r>
        <w:rPr>
          <w:rFonts w:ascii="Times New Roman" w:hAnsi="Times New Roman"/>
          <w:i/>
          <w:sz w:val="16"/>
        </w:rPr>
        <w:t>publicado</w:t>
      </w:r>
      <w:r>
        <w:rPr>
          <w:rFonts w:ascii="Times New Roman" w:hAnsi="Times New Roman"/>
          <w:i/>
          <w:spacing w:val="16"/>
          <w:sz w:val="16"/>
        </w:rPr>
        <w:t> </w:t>
      </w:r>
      <w:r>
        <w:rPr>
          <w:rFonts w:ascii="Times New Roman" w:hAnsi="Times New Roman"/>
          <w:i/>
          <w:sz w:val="16"/>
        </w:rPr>
        <w:t>en</w:t>
      </w:r>
      <w:r>
        <w:rPr>
          <w:rFonts w:ascii="Times New Roman" w:hAnsi="Times New Roman"/>
          <w:i/>
          <w:spacing w:val="16"/>
          <w:sz w:val="16"/>
        </w:rPr>
        <w:t> </w:t>
      </w:r>
      <w:r>
        <w:rPr>
          <w:rFonts w:ascii="Times New Roman" w:hAnsi="Times New Roman"/>
          <w:i/>
          <w:sz w:val="16"/>
        </w:rPr>
        <w:t>el</w:t>
      </w:r>
      <w:r>
        <w:rPr>
          <w:rFonts w:ascii="Times New Roman" w:hAnsi="Times New Roman"/>
          <w:i/>
          <w:spacing w:val="14"/>
          <w:sz w:val="16"/>
        </w:rPr>
        <w:t> </w:t>
      </w:r>
      <w:r>
        <w:rPr>
          <w:rFonts w:ascii="Times New Roman" w:hAnsi="Times New Roman"/>
          <w:i/>
          <w:sz w:val="16"/>
        </w:rPr>
        <w:t>P.</w:t>
      </w:r>
      <w:r>
        <w:rPr>
          <w:rFonts w:ascii="Times New Roman" w:hAnsi="Times New Roman"/>
          <w:i/>
          <w:spacing w:val="17"/>
          <w:sz w:val="16"/>
        </w:rPr>
        <w:t> </w:t>
      </w:r>
      <w:r>
        <w:rPr>
          <w:rFonts w:ascii="Times New Roman" w:hAnsi="Times New Roman"/>
          <w:i/>
          <w:sz w:val="16"/>
        </w:rPr>
        <w:t>O.</w:t>
      </w:r>
      <w:r>
        <w:rPr>
          <w:rFonts w:ascii="Times New Roman" w:hAnsi="Times New Roman"/>
          <w:i/>
          <w:spacing w:val="14"/>
          <w:sz w:val="16"/>
        </w:rPr>
        <w:t> </w:t>
      </w:r>
      <w:r>
        <w:rPr>
          <w:rFonts w:ascii="Times New Roman" w:hAnsi="Times New Roman"/>
          <w:i/>
          <w:sz w:val="16"/>
        </w:rPr>
        <w:t>del</w:t>
      </w:r>
      <w:r>
        <w:rPr>
          <w:rFonts w:ascii="Times New Roman" w:hAnsi="Times New Roman"/>
          <w:i/>
          <w:spacing w:val="14"/>
          <w:sz w:val="16"/>
        </w:rPr>
        <w:t> </w:t>
      </w:r>
      <w:r>
        <w:rPr>
          <w:rFonts w:ascii="Times New Roman" w:hAnsi="Times New Roman"/>
          <w:i/>
          <w:sz w:val="16"/>
        </w:rPr>
        <w:t>Gobierno</w:t>
      </w:r>
      <w:r>
        <w:rPr>
          <w:rFonts w:ascii="Times New Roman" w:hAnsi="Times New Roman"/>
          <w:i/>
          <w:spacing w:val="12"/>
          <w:sz w:val="16"/>
        </w:rPr>
        <w:t> </w:t>
      </w:r>
      <w:r>
        <w:rPr>
          <w:rFonts w:ascii="Times New Roman" w:hAnsi="Times New Roman"/>
          <w:i/>
          <w:sz w:val="16"/>
        </w:rPr>
        <w:t>del</w:t>
      </w:r>
      <w:r>
        <w:rPr>
          <w:rFonts w:ascii="Times New Roman" w:hAnsi="Times New Roman"/>
          <w:i/>
          <w:spacing w:val="14"/>
          <w:sz w:val="16"/>
        </w:rPr>
        <w:t> </w:t>
      </w:r>
      <w:r>
        <w:rPr>
          <w:rFonts w:ascii="Times New Roman" w:hAnsi="Times New Roman"/>
          <w:i/>
          <w:sz w:val="16"/>
        </w:rPr>
        <w:t>Estado</w:t>
      </w:r>
      <w:r>
        <w:rPr>
          <w:rFonts w:ascii="Times New Roman" w:hAnsi="Times New Roman"/>
          <w:i/>
          <w:spacing w:val="16"/>
          <w:sz w:val="16"/>
        </w:rPr>
        <w:t> </w:t>
      </w:r>
      <w:r>
        <w:rPr>
          <w:rFonts w:ascii="Times New Roman" w:hAnsi="Times New Roman"/>
          <w:i/>
          <w:sz w:val="16"/>
        </w:rPr>
        <w:t>No.</w:t>
      </w:r>
      <w:r>
        <w:rPr>
          <w:rFonts w:ascii="Times New Roman" w:hAnsi="Times New Roman"/>
          <w:i/>
          <w:spacing w:val="12"/>
          <w:sz w:val="16"/>
        </w:rPr>
        <w:t> </w:t>
      </w:r>
      <w:r>
        <w:rPr>
          <w:rFonts w:ascii="Times New Roman" w:hAnsi="Times New Roman"/>
          <w:i/>
          <w:sz w:val="16"/>
        </w:rPr>
        <w:t>2160</w:t>
      </w:r>
      <w:r>
        <w:rPr>
          <w:rFonts w:ascii="Times New Roman" w:hAnsi="Times New Roman"/>
          <w:i/>
          <w:spacing w:val="16"/>
          <w:sz w:val="16"/>
        </w:rPr>
        <w:t> </w:t>
      </w:r>
      <w:r>
        <w:rPr>
          <w:rFonts w:ascii="Times New Roman" w:hAnsi="Times New Roman"/>
          <w:i/>
          <w:sz w:val="16"/>
        </w:rPr>
        <w:t>de</w:t>
      </w:r>
      <w:r>
        <w:rPr>
          <w:rFonts w:ascii="Times New Roman" w:hAnsi="Times New Roman"/>
          <w:i/>
          <w:spacing w:val="14"/>
          <w:sz w:val="16"/>
        </w:rPr>
        <w:t> </w:t>
      </w:r>
      <w:r>
        <w:rPr>
          <w:rFonts w:ascii="Times New Roman" w:hAnsi="Times New Roman"/>
          <w:i/>
          <w:sz w:val="16"/>
        </w:rPr>
        <w:t>fecha</w:t>
      </w:r>
      <w:r>
        <w:rPr>
          <w:rFonts w:ascii="Times New Roman" w:hAnsi="Times New Roman"/>
          <w:i/>
          <w:spacing w:val="12"/>
          <w:sz w:val="16"/>
        </w:rPr>
        <w:t> </w:t>
      </w:r>
      <w:r>
        <w:rPr>
          <w:rFonts w:ascii="Times New Roman" w:hAnsi="Times New Roman"/>
          <w:i/>
          <w:sz w:val="16"/>
        </w:rPr>
        <w:t>22</w:t>
      </w:r>
      <w:r>
        <w:rPr>
          <w:rFonts w:ascii="Times New Roman" w:hAnsi="Times New Roman"/>
          <w:i/>
          <w:spacing w:val="40"/>
          <w:sz w:val="16"/>
        </w:rPr>
        <w:t> </w:t>
      </w:r>
      <w:r>
        <w:rPr>
          <w:rFonts w:ascii="Times New Roman" w:hAnsi="Times New Roman"/>
          <w:i/>
          <w:sz w:val="16"/>
        </w:rPr>
        <w:t>de</w:t>
      </w:r>
      <w:r>
        <w:rPr>
          <w:rFonts w:ascii="Times New Roman" w:hAnsi="Times New Roman"/>
          <w:i/>
          <w:spacing w:val="12"/>
          <w:sz w:val="16"/>
        </w:rPr>
        <w:t> </w:t>
      </w:r>
      <w:r>
        <w:rPr>
          <w:rFonts w:ascii="Times New Roman" w:hAnsi="Times New Roman"/>
          <w:i/>
          <w:sz w:val="16"/>
        </w:rPr>
        <w:t>junio</w:t>
      </w:r>
      <w:r>
        <w:rPr>
          <w:rFonts w:ascii="Times New Roman" w:hAnsi="Times New Roman"/>
          <w:i/>
          <w:spacing w:val="40"/>
          <w:sz w:val="16"/>
        </w:rPr>
        <w:t> </w:t>
      </w:r>
      <w:r>
        <w:rPr>
          <w:rFonts w:ascii="Times New Roman" w:hAnsi="Times New Roman"/>
          <w:i/>
          <w:sz w:val="16"/>
        </w:rPr>
        <w:t>de 2000.</w:t>
      </w:r>
    </w:p>
    <w:p>
      <w:pPr>
        <w:spacing w:before="0"/>
        <w:ind w:left="338" w:right="0" w:firstLine="0"/>
        <w:jc w:val="left"/>
        <w:rPr>
          <w:rFonts w:ascii="Times New Roman"/>
          <w:i/>
          <w:sz w:val="16"/>
        </w:rPr>
      </w:pPr>
      <w:r>
        <w:rPr>
          <w:rFonts w:ascii="Times New Roman"/>
          <w:b/>
          <w:i/>
          <w:sz w:val="16"/>
        </w:rPr>
        <w:t>Nota:</w:t>
      </w:r>
      <w:r>
        <w:rPr>
          <w:rFonts w:ascii="Times New Roman"/>
          <w:b/>
          <w:i/>
          <w:spacing w:val="-5"/>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2"/>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4"/>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6"/>
          <w:sz w:val="16"/>
        </w:rPr>
        <w:t> </w:t>
      </w:r>
      <w:r>
        <w:rPr>
          <w:rFonts w:ascii="Times New Roman" w:hAnsi="Times New Roman"/>
          <w:i/>
          <w:sz w:val="16"/>
        </w:rPr>
        <w:t>adicionó</w:t>
      </w:r>
      <w:r>
        <w:rPr>
          <w:rFonts w:ascii="Times New Roman" w:hAnsi="Times New Roman"/>
          <w:i/>
          <w:spacing w:val="-4"/>
          <w:sz w:val="16"/>
        </w:rPr>
        <w:t> </w:t>
      </w:r>
      <w:r>
        <w:rPr>
          <w:rFonts w:ascii="Times New Roman" w:hAnsi="Times New Roman"/>
          <w:i/>
          <w:sz w:val="16"/>
        </w:rPr>
        <w:t>un</w:t>
      </w:r>
      <w:r>
        <w:rPr>
          <w:rFonts w:ascii="Times New Roman" w:hAnsi="Times New Roman"/>
          <w:i/>
          <w:spacing w:val="-3"/>
          <w:sz w:val="16"/>
        </w:rPr>
        <w:t> </w:t>
      </w:r>
      <w:r>
        <w:rPr>
          <w:rFonts w:ascii="Times New Roman" w:hAnsi="Times New Roman"/>
          <w:i/>
          <w:sz w:val="16"/>
        </w:rPr>
        <w:t>segundo</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w:t>
      </w:r>
      <w:r>
        <w:rPr>
          <w:rFonts w:ascii="Times New Roman" w:hAnsi="Times New Roman"/>
          <w:i/>
          <w:spacing w:val="-6"/>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7"/>
        <w:ind w:left="0"/>
        <w:jc w:val="left"/>
        <w:rPr>
          <w:rFonts w:ascii="Times New Roman"/>
          <w:i/>
          <w:sz w:val="16"/>
        </w:rPr>
      </w:pPr>
    </w:p>
    <w:p>
      <w:pPr>
        <w:pStyle w:val="BodyText"/>
        <w:ind w:right="415"/>
      </w:pPr>
      <w:r>
        <w:rPr>
          <w:b/>
        </w:rPr>
        <w:t>ARTÍCULO</w:t>
      </w:r>
      <w:r>
        <w:rPr>
          <w:b/>
          <w:spacing w:val="-14"/>
        </w:rPr>
        <w:t> </w:t>
      </w:r>
      <w:r>
        <w:rPr>
          <w:b/>
        </w:rPr>
        <w:t>48.-</w:t>
      </w:r>
      <w:r>
        <w:rPr>
          <w:b/>
          <w:spacing w:val="-14"/>
        </w:rPr>
        <w:t> </w:t>
      </w:r>
      <w:r>
        <w:rPr/>
        <w:t>Para</w:t>
      </w:r>
      <w:r>
        <w:rPr>
          <w:spacing w:val="-14"/>
        </w:rPr>
        <w:t> </w:t>
      </w:r>
      <w:r>
        <w:rPr/>
        <w:t>que</w:t>
      </w:r>
      <w:r>
        <w:rPr>
          <w:spacing w:val="-14"/>
        </w:rPr>
        <w:t> </w:t>
      </w:r>
      <w:r>
        <w:rPr/>
        <w:t>un</w:t>
      </w:r>
      <w:r>
        <w:rPr>
          <w:spacing w:val="-14"/>
        </w:rPr>
        <w:t> </w:t>
      </w:r>
      <w:r>
        <w:rPr/>
        <w:t>proyecto</w:t>
      </w:r>
      <w:r>
        <w:rPr>
          <w:spacing w:val="-14"/>
        </w:rPr>
        <w:t> </w:t>
      </w:r>
      <w:r>
        <w:rPr/>
        <w:t>o</w:t>
      </w:r>
      <w:r>
        <w:rPr>
          <w:spacing w:val="-14"/>
        </w:rPr>
        <w:t> </w:t>
      </w:r>
      <w:r>
        <w:rPr/>
        <w:t>iniciativa</w:t>
      </w:r>
      <w:r>
        <w:rPr>
          <w:spacing w:val="-14"/>
        </w:rPr>
        <w:t> </w:t>
      </w:r>
      <w:r>
        <w:rPr/>
        <w:t>obtenga</w:t>
      </w:r>
      <w:r>
        <w:rPr>
          <w:spacing w:val="-14"/>
        </w:rPr>
        <w:t> </w:t>
      </w:r>
      <w:r>
        <w:rPr/>
        <w:t>el</w:t>
      </w:r>
      <w:r>
        <w:rPr>
          <w:spacing w:val="-13"/>
        </w:rPr>
        <w:t> </w:t>
      </w:r>
      <w:r>
        <w:rPr/>
        <w:t>carácter</w:t>
      </w:r>
      <w:r>
        <w:rPr>
          <w:spacing w:val="-14"/>
        </w:rPr>
        <w:t> </w:t>
      </w:r>
      <w:r>
        <w:rPr/>
        <w:t>de</w:t>
      </w:r>
      <w:r>
        <w:rPr>
          <w:spacing w:val="-14"/>
        </w:rPr>
        <w:t> </w:t>
      </w:r>
      <w:r>
        <w:rPr/>
        <w:t>ley,</w:t>
      </w:r>
      <w:r>
        <w:rPr>
          <w:spacing w:val="-14"/>
        </w:rPr>
        <w:t> </w:t>
      </w:r>
      <w:r>
        <w:rPr/>
        <w:t>decreto</w:t>
      </w:r>
      <w:r>
        <w:rPr>
          <w:spacing w:val="-14"/>
        </w:rPr>
        <w:t> </w:t>
      </w:r>
      <w:r>
        <w:rPr/>
        <w:t>o</w:t>
      </w:r>
      <w:r>
        <w:rPr>
          <w:spacing w:val="-14"/>
        </w:rPr>
        <w:t> </w:t>
      </w:r>
      <w:r>
        <w:rPr/>
        <w:t>acuerdo,</w:t>
      </w:r>
      <w:r>
        <w:rPr>
          <w:spacing w:val="-14"/>
        </w:rPr>
        <w:t> </w:t>
      </w:r>
      <w:r>
        <w:rPr/>
        <w:t>será</w:t>
      </w:r>
      <w:r>
        <w:rPr>
          <w:spacing w:val="-14"/>
        </w:rPr>
        <w:t> </w:t>
      </w:r>
      <w:r>
        <w:rPr/>
        <w:t>necesario que</w:t>
      </w:r>
      <w:r>
        <w:rPr>
          <w:spacing w:val="-9"/>
        </w:rPr>
        <w:t> </w:t>
      </w:r>
      <w:r>
        <w:rPr/>
        <w:t>satisfaga</w:t>
      </w:r>
      <w:r>
        <w:rPr>
          <w:spacing w:val="-9"/>
        </w:rPr>
        <w:t> </w:t>
      </w:r>
      <w:r>
        <w:rPr/>
        <w:t>todos</w:t>
      </w:r>
      <w:r>
        <w:rPr>
          <w:spacing w:val="-5"/>
        </w:rPr>
        <w:t> </w:t>
      </w:r>
      <w:r>
        <w:rPr/>
        <w:t>y</w:t>
      </w:r>
      <w:r>
        <w:rPr>
          <w:spacing w:val="-14"/>
        </w:rPr>
        <w:t> </w:t>
      </w:r>
      <w:r>
        <w:rPr/>
        <w:t>cada</w:t>
      </w:r>
      <w:r>
        <w:rPr>
          <w:spacing w:val="-7"/>
        </w:rPr>
        <w:t> </w:t>
      </w:r>
      <w:r>
        <w:rPr/>
        <w:t>uno</w:t>
      </w:r>
      <w:r>
        <w:rPr>
          <w:spacing w:val="-9"/>
        </w:rPr>
        <w:t> </w:t>
      </w:r>
      <w:r>
        <w:rPr/>
        <w:t>de</w:t>
      </w:r>
      <w:r>
        <w:rPr>
          <w:spacing w:val="-9"/>
        </w:rPr>
        <w:t> </w:t>
      </w:r>
      <w:r>
        <w:rPr/>
        <w:t>los</w:t>
      </w:r>
      <w:r>
        <w:rPr>
          <w:spacing w:val="-9"/>
        </w:rPr>
        <w:t> </w:t>
      </w:r>
      <w:r>
        <w:rPr/>
        <w:t>requisitos</w:t>
      </w:r>
      <w:r>
        <w:rPr>
          <w:spacing w:val="-6"/>
        </w:rPr>
        <w:t> </w:t>
      </w:r>
      <w:r>
        <w:rPr/>
        <w:t>y</w:t>
      </w:r>
      <w:r>
        <w:rPr>
          <w:spacing w:val="-11"/>
        </w:rPr>
        <w:t> </w:t>
      </w:r>
      <w:r>
        <w:rPr/>
        <w:t>trámites</w:t>
      </w:r>
      <w:r>
        <w:rPr>
          <w:spacing w:val="-8"/>
        </w:rPr>
        <w:t> </w:t>
      </w:r>
      <w:r>
        <w:rPr/>
        <w:t>previstos</w:t>
      </w:r>
      <w:r>
        <w:rPr>
          <w:spacing w:val="-8"/>
        </w:rPr>
        <w:t> </w:t>
      </w:r>
      <w:r>
        <w:rPr/>
        <w:t>en</w:t>
      </w:r>
      <w:r>
        <w:rPr>
          <w:spacing w:val="-9"/>
        </w:rPr>
        <w:t> </w:t>
      </w:r>
      <w:r>
        <w:rPr/>
        <w:t>esta</w:t>
      </w:r>
      <w:r>
        <w:rPr>
          <w:spacing w:val="-9"/>
        </w:rPr>
        <w:t> </w:t>
      </w:r>
      <w:r>
        <w:rPr/>
        <w:t>Constitución</w:t>
      </w:r>
      <w:r>
        <w:rPr>
          <w:spacing w:val="-7"/>
        </w:rPr>
        <w:t> </w:t>
      </w:r>
      <w:r>
        <w:rPr/>
        <w:t>y</w:t>
      </w:r>
      <w:r>
        <w:rPr>
          <w:spacing w:val="-11"/>
        </w:rPr>
        <w:t> </w:t>
      </w:r>
      <w:r>
        <w:rPr/>
        <w:t>en</w:t>
      </w:r>
      <w:r>
        <w:rPr>
          <w:spacing w:val="-7"/>
        </w:rPr>
        <w:t> </w:t>
      </w:r>
      <w:r>
        <w:rPr/>
        <w:t>la</w:t>
      </w:r>
      <w:r>
        <w:rPr>
          <w:spacing w:val="-9"/>
        </w:rPr>
        <w:t> </w:t>
      </w:r>
      <w:r>
        <w:rPr/>
        <w:t>Ley</w:t>
      </w:r>
      <w:r>
        <w:rPr>
          <w:spacing w:val="-14"/>
        </w:rPr>
        <w:t> </w:t>
      </w:r>
      <w:r>
        <w:rPr/>
        <w:t>Orgánica del Poder Legislativo del Estado.</w:t>
      </w:r>
    </w:p>
    <w:p>
      <w:pPr>
        <w:spacing w:before="119"/>
        <w:ind w:left="338" w:right="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9"/>
          <w:sz w:val="16"/>
        </w:rPr>
        <w:t> </w:t>
      </w:r>
      <w:r>
        <w:rPr>
          <w:rFonts w:ascii="Times New Roman" w:hAnsi="Times New Roman"/>
          <w:i/>
          <w:spacing w:val="-2"/>
          <w:sz w:val="16"/>
        </w:rPr>
        <w:t>Se</w:t>
      </w:r>
      <w:r>
        <w:rPr>
          <w:rFonts w:ascii="Times New Roman" w:hAnsi="Times New Roman"/>
          <w:i/>
          <w:spacing w:val="-5"/>
          <w:sz w:val="16"/>
        </w:rPr>
        <w:t> </w:t>
      </w:r>
      <w:r>
        <w:rPr>
          <w:rFonts w:ascii="Times New Roman" w:hAnsi="Times New Roman"/>
          <w:i/>
          <w:spacing w:val="-2"/>
          <w:sz w:val="16"/>
        </w:rPr>
        <w:t>reformó</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6"/>
          <w:sz w:val="16"/>
        </w:rPr>
        <w:t> </w:t>
      </w:r>
      <w:r>
        <w:rPr>
          <w:rFonts w:ascii="Times New Roman" w:hAnsi="Times New Roman"/>
          <w:i/>
          <w:spacing w:val="-2"/>
          <w:sz w:val="16"/>
        </w:rPr>
        <w:t>decreto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296</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la</w:t>
      </w:r>
      <w:r>
        <w:rPr>
          <w:rFonts w:ascii="Times New Roman" w:hAnsi="Times New Roman"/>
          <w:i/>
          <w:spacing w:val="-3"/>
          <w:sz w:val="16"/>
        </w:rPr>
        <w:t> </w:t>
      </w:r>
      <w:r>
        <w:rPr>
          <w:rFonts w:ascii="Times New Roman" w:hAnsi="Times New Roman"/>
          <w:i/>
          <w:spacing w:val="-2"/>
          <w:sz w:val="16"/>
        </w:rPr>
        <w:t>LVI</w:t>
      </w:r>
      <w:r>
        <w:rPr>
          <w:rFonts w:ascii="Times New Roman" w:hAnsi="Times New Roman"/>
          <w:i/>
          <w:spacing w:val="-6"/>
          <w:sz w:val="16"/>
        </w:rPr>
        <w:t> </w:t>
      </w:r>
      <w:r>
        <w:rPr>
          <w:rFonts w:ascii="Times New Roman" w:hAnsi="Times New Roman"/>
          <w:i/>
          <w:spacing w:val="-2"/>
          <w:sz w:val="16"/>
        </w:rPr>
        <w:t>Legislatura,</w:t>
      </w:r>
      <w:r>
        <w:rPr>
          <w:rFonts w:ascii="Times New Roman" w:hAnsi="Times New Roman"/>
          <w:i/>
          <w:spacing w:val="-7"/>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4"/>
          <w:sz w:val="16"/>
        </w:rPr>
        <w:t> </w:t>
      </w:r>
      <w:r>
        <w:rPr>
          <w:rFonts w:ascii="Times New Roman" w:hAnsi="Times New Roman"/>
          <w:i/>
          <w:spacing w:val="-2"/>
          <w:sz w:val="16"/>
        </w:rPr>
        <w:t>el</w:t>
      </w:r>
      <w:r>
        <w:rPr>
          <w:rFonts w:ascii="Times New Roman" w:hAnsi="Times New Roman"/>
          <w:i/>
          <w:spacing w:val="-7"/>
          <w:sz w:val="16"/>
        </w:rPr>
        <w:t> </w:t>
      </w:r>
      <w:r>
        <w:rPr>
          <w:rFonts w:ascii="Times New Roman" w:hAnsi="Times New Roman"/>
          <w:i/>
          <w:spacing w:val="-2"/>
          <w:sz w:val="16"/>
        </w:rPr>
        <w:t>P.</w:t>
      </w:r>
      <w:r>
        <w:rPr>
          <w:rFonts w:ascii="Times New Roman" w:hAnsi="Times New Roman"/>
          <w:i/>
          <w:spacing w:val="-4"/>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Gobierno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4"/>
          <w:sz w:val="16"/>
        </w:rPr>
        <w:t> </w:t>
      </w:r>
      <w:r>
        <w:rPr>
          <w:rFonts w:ascii="Times New Roman" w:hAnsi="Times New Roman"/>
          <w:i/>
          <w:spacing w:val="-2"/>
          <w:sz w:val="16"/>
        </w:rPr>
        <w:t>Estado</w:t>
      </w:r>
      <w:r>
        <w:rPr>
          <w:rFonts w:ascii="Times New Roman" w:hAnsi="Times New Roman"/>
          <w:i/>
          <w:spacing w:val="-4"/>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2160</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fecha</w:t>
      </w:r>
      <w:r>
        <w:rPr>
          <w:rFonts w:ascii="Times New Roman" w:hAnsi="Times New Roman"/>
          <w:i/>
          <w:spacing w:val="-6"/>
          <w:sz w:val="16"/>
        </w:rPr>
        <w:t> </w:t>
      </w:r>
      <w:r>
        <w:rPr>
          <w:rFonts w:ascii="Times New Roman" w:hAnsi="Times New Roman"/>
          <w:i/>
          <w:spacing w:val="-2"/>
          <w:sz w:val="16"/>
        </w:rPr>
        <w:t>22</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junio</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2000.</w:t>
      </w:r>
    </w:p>
    <w:p>
      <w:pPr>
        <w:spacing w:before="1"/>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pStyle w:val="BodyText"/>
        <w:spacing w:before="45"/>
        <w:ind w:left="0"/>
        <w:jc w:val="left"/>
        <w:rPr>
          <w:rFonts w:ascii="Times New Roman"/>
          <w:i/>
          <w:sz w:val="16"/>
        </w:rPr>
      </w:pPr>
    </w:p>
    <w:p>
      <w:pPr>
        <w:pStyle w:val="BodyText"/>
        <w:ind w:right="412"/>
      </w:pPr>
      <w:r>
        <w:rPr>
          <w:b/>
        </w:rPr>
        <w:t>ARTÍCULO</w:t>
      </w:r>
      <w:r>
        <w:rPr>
          <w:b/>
          <w:spacing w:val="-13"/>
        </w:rPr>
        <w:t> </w:t>
      </w:r>
      <w:r>
        <w:rPr>
          <w:b/>
        </w:rPr>
        <w:t>49.-</w:t>
      </w:r>
      <w:r>
        <w:rPr>
          <w:b/>
          <w:spacing w:val="-13"/>
        </w:rPr>
        <w:t> </w:t>
      </w:r>
      <w:r>
        <w:rPr/>
        <w:t>Los</w:t>
      </w:r>
      <w:r>
        <w:rPr>
          <w:spacing w:val="-10"/>
        </w:rPr>
        <w:t> </w:t>
      </w:r>
      <w:r>
        <w:rPr/>
        <w:t>proyectos</w:t>
      </w:r>
      <w:r>
        <w:rPr>
          <w:spacing w:val="-13"/>
        </w:rPr>
        <w:t> </w:t>
      </w:r>
      <w:r>
        <w:rPr/>
        <w:t>de</w:t>
      </w:r>
      <w:r>
        <w:rPr>
          <w:spacing w:val="-12"/>
        </w:rPr>
        <w:t> </w:t>
      </w:r>
      <w:r>
        <w:rPr/>
        <w:t>leyes</w:t>
      </w:r>
      <w:r>
        <w:rPr>
          <w:spacing w:val="-10"/>
        </w:rPr>
        <w:t> </w:t>
      </w:r>
      <w:r>
        <w:rPr/>
        <w:t>o</w:t>
      </w:r>
      <w:r>
        <w:rPr>
          <w:spacing w:val="-14"/>
        </w:rPr>
        <w:t> </w:t>
      </w:r>
      <w:r>
        <w:rPr/>
        <w:t>decretos</w:t>
      </w:r>
      <w:r>
        <w:rPr>
          <w:spacing w:val="-13"/>
        </w:rPr>
        <w:t> </w:t>
      </w:r>
      <w:r>
        <w:rPr/>
        <w:t>aprobados</w:t>
      </w:r>
      <w:r>
        <w:rPr>
          <w:spacing w:val="-13"/>
        </w:rPr>
        <w:t> </w:t>
      </w:r>
      <w:r>
        <w:rPr/>
        <w:t>por</w:t>
      </w:r>
      <w:r>
        <w:rPr>
          <w:spacing w:val="-10"/>
        </w:rPr>
        <w:t> </w:t>
      </w:r>
      <w:r>
        <w:rPr/>
        <w:t>el</w:t>
      </w:r>
      <w:r>
        <w:rPr>
          <w:spacing w:val="-12"/>
        </w:rPr>
        <w:t> </w:t>
      </w:r>
      <w:r>
        <w:rPr/>
        <w:t>Congreso,</w:t>
      </w:r>
      <w:r>
        <w:rPr>
          <w:spacing w:val="-14"/>
        </w:rPr>
        <w:t> </w:t>
      </w:r>
      <w:r>
        <w:rPr/>
        <w:t>se</w:t>
      </w:r>
      <w:r>
        <w:rPr>
          <w:spacing w:val="-12"/>
        </w:rPr>
        <w:t> </w:t>
      </w:r>
      <w:r>
        <w:rPr/>
        <w:t>remitirán</w:t>
      </w:r>
      <w:r>
        <w:rPr>
          <w:spacing w:val="-14"/>
        </w:rPr>
        <w:t> </w:t>
      </w:r>
      <w:r>
        <w:rPr/>
        <w:t>al</w:t>
      </w:r>
      <w:r>
        <w:rPr>
          <w:spacing w:val="-14"/>
        </w:rPr>
        <w:t> </w:t>
      </w:r>
      <w:r>
        <w:rPr/>
        <w:t>Ejecutivo</w:t>
      </w:r>
      <w:r>
        <w:rPr>
          <w:spacing w:val="-11"/>
        </w:rPr>
        <w:t> </w:t>
      </w:r>
      <w:r>
        <w:rPr/>
        <w:t>quien, si no tuviere observaciones que hacer, lo publicará inmediatamente. Se reputará aprobado por el Ejecutivo todo proyecto no devuelto con observaciones al Congreso dentro de diez días útiles, a no ser que corriendo este término hubiese el Congreso cerrado o suspendido sus sesiones, en cuyo caso, la devolución deberá hacerse el primer día útil en que el Congreso esté reunido.</w:t>
      </w:r>
    </w:p>
    <w:p>
      <w:pPr>
        <w:pStyle w:val="BodyText"/>
        <w:spacing w:after="0"/>
        <w:sectPr>
          <w:pgSz w:w="12240" w:h="15840"/>
          <w:pgMar w:header="709" w:footer="712" w:top="1880" w:bottom="900" w:left="1080" w:right="720"/>
        </w:sectPr>
      </w:pPr>
    </w:p>
    <w:p>
      <w:pPr>
        <w:pStyle w:val="BodyText"/>
        <w:spacing w:before="204"/>
        <w:ind w:left="0"/>
        <w:jc w:val="left"/>
      </w:pPr>
    </w:p>
    <w:p>
      <w:pPr>
        <w:pStyle w:val="BodyText"/>
        <w:spacing w:line="242" w:lineRule="auto" w:before="1"/>
        <w:ind w:right="413"/>
      </w:pPr>
      <w:r>
        <w:rPr>
          <w:b/>
        </w:rPr>
        <w:t>ARTÍCULO 50.- </w:t>
      </w:r>
      <w:r>
        <w:rPr/>
        <w:t>El proyecto de Ley o Decreto desechado en todo o en parte por el Ejecutivo, será devuelto con</w:t>
      </w:r>
      <w:r>
        <w:rPr>
          <w:spacing w:val="-6"/>
        </w:rPr>
        <w:t> </w:t>
      </w:r>
      <w:r>
        <w:rPr/>
        <w:t>sus</w:t>
      </w:r>
      <w:r>
        <w:rPr>
          <w:spacing w:val="-5"/>
        </w:rPr>
        <w:t> </w:t>
      </w:r>
      <w:r>
        <w:rPr/>
        <w:t>observaciones</w:t>
      </w:r>
      <w:r>
        <w:rPr>
          <w:spacing w:val="-2"/>
        </w:rPr>
        <w:t> </w:t>
      </w:r>
      <w:r>
        <w:rPr/>
        <w:t>al</w:t>
      </w:r>
      <w:r>
        <w:rPr>
          <w:spacing w:val="-7"/>
        </w:rPr>
        <w:t> </w:t>
      </w:r>
      <w:r>
        <w:rPr/>
        <w:t>Congreso,</w:t>
      </w:r>
      <w:r>
        <w:rPr>
          <w:spacing w:val="-4"/>
        </w:rPr>
        <w:t> </w:t>
      </w:r>
      <w:r>
        <w:rPr/>
        <w:t>deberá</w:t>
      </w:r>
      <w:r>
        <w:rPr>
          <w:spacing w:val="-6"/>
        </w:rPr>
        <w:t> </w:t>
      </w:r>
      <w:r>
        <w:rPr/>
        <w:t>ser</w:t>
      </w:r>
      <w:r>
        <w:rPr>
          <w:spacing w:val="-3"/>
        </w:rPr>
        <w:t> </w:t>
      </w:r>
      <w:r>
        <w:rPr/>
        <w:t>discutido</w:t>
      </w:r>
      <w:r>
        <w:rPr>
          <w:spacing w:val="-6"/>
        </w:rPr>
        <w:t> </w:t>
      </w:r>
      <w:r>
        <w:rPr/>
        <w:t>de</w:t>
      </w:r>
      <w:r>
        <w:rPr>
          <w:spacing w:val="-6"/>
        </w:rPr>
        <w:t> </w:t>
      </w:r>
      <w:r>
        <w:rPr/>
        <w:t>nuevo</w:t>
      </w:r>
      <w:r>
        <w:rPr>
          <w:spacing w:val="-3"/>
        </w:rPr>
        <w:t> </w:t>
      </w:r>
      <w:r>
        <w:rPr/>
        <w:t>por</w:t>
      </w:r>
      <w:r>
        <w:rPr>
          <w:spacing w:val="-5"/>
        </w:rPr>
        <w:t> </w:t>
      </w:r>
      <w:r>
        <w:rPr/>
        <w:t>éste,</w:t>
      </w:r>
      <w:r>
        <w:rPr>
          <w:spacing w:val="-3"/>
        </w:rPr>
        <w:t> </w:t>
      </w:r>
      <w:r>
        <w:rPr/>
        <w:t>y</w:t>
      </w:r>
      <w:r>
        <w:rPr>
          <w:spacing w:val="-9"/>
        </w:rPr>
        <w:t> </w:t>
      </w:r>
      <w:r>
        <w:rPr/>
        <w:t>si</w:t>
      </w:r>
      <w:r>
        <w:rPr>
          <w:spacing w:val="-6"/>
        </w:rPr>
        <w:t> </w:t>
      </w:r>
      <w:r>
        <w:rPr/>
        <w:t>fuese</w:t>
      </w:r>
      <w:r>
        <w:rPr>
          <w:spacing w:val="-6"/>
        </w:rPr>
        <w:t> </w:t>
      </w:r>
      <w:r>
        <w:rPr/>
        <w:t>confirmado</w:t>
      </w:r>
      <w:r>
        <w:rPr>
          <w:spacing w:val="-6"/>
        </w:rPr>
        <w:t> </w:t>
      </w:r>
      <w:r>
        <w:rPr/>
        <w:t>por</w:t>
      </w:r>
      <w:r>
        <w:rPr>
          <w:spacing w:val="-5"/>
        </w:rPr>
        <w:t> </w:t>
      </w:r>
      <w:r>
        <w:rPr/>
        <w:t>el</w:t>
      </w:r>
      <w:r>
        <w:rPr>
          <w:spacing w:val="-4"/>
        </w:rPr>
        <w:t> </w:t>
      </w:r>
      <w:r>
        <w:rPr/>
        <w:t>voto de las dos terceras partes de los diputados presentes, volverá al Ejecutivo para su promulgación.</w:t>
      </w:r>
    </w:p>
    <w:p>
      <w:pPr>
        <w:pStyle w:val="BodyText"/>
        <w:spacing w:line="242" w:lineRule="auto" w:before="224"/>
        <w:ind w:right="419"/>
      </w:pPr>
      <w:r>
        <w:rPr>
          <w:b/>
        </w:rPr>
        <w:t>ARTÍCULO 51.- </w:t>
      </w:r>
      <w:r>
        <w:rPr/>
        <w:t>En la interpretación, modificación, abrogación o derogación de leyes o decretos, se observarán los mismos trámites que para su formación.</w:t>
      </w:r>
    </w:p>
    <w:p>
      <w:pPr>
        <w:pStyle w:val="BodyText"/>
        <w:spacing w:line="242" w:lineRule="auto" w:before="225"/>
        <w:ind w:right="422"/>
      </w:pPr>
      <w:r>
        <w:rPr>
          <w:b/>
        </w:rPr>
        <w:t>ARTÍCULO 52.- </w:t>
      </w:r>
      <w:r>
        <w:rPr/>
        <w:t>Todo proyecto de Ley o Decreto que fuere desechado en el Congreso, no podrá volver a presentarse en las sesiones del año.</w:t>
      </w:r>
    </w:p>
    <w:p>
      <w:pPr>
        <w:pStyle w:val="BodyText"/>
        <w:spacing w:before="226"/>
        <w:ind w:right="414"/>
      </w:pPr>
      <w:r>
        <w:rPr>
          <w:b/>
        </w:rPr>
        <w:t>ARTÍCULO 53.- </w:t>
      </w:r>
      <w:r>
        <w:rPr/>
        <w:t>El Ejecutivo del Estado no puede hacer observaciones a las resoluciones del Congreso cuando ejerza funciones de Cuerpo Electoral o de Jurado, o cuando declare que debe acusarse a alguno de los</w:t>
      </w:r>
      <w:r>
        <w:rPr>
          <w:spacing w:val="-10"/>
        </w:rPr>
        <w:t> </w:t>
      </w:r>
      <w:r>
        <w:rPr/>
        <w:t>altos</w:t>
      </w:r>
      <w:r>
        <w:rPr>
          <w:spacing w:val="-11"/>
        </w:rPr>
        <w:t> </w:t>
      </w:r>
      <w:r>
        <w:rPr/>
        <w:t>funcionarios</w:t>
      </w:r>
      <w:r>
        <w:rPr>
          <w:spacing w:val="-10"/>
        </w:rPr>
        <w:t> </w:t>
      </w:r>
      <w:r>
        <w:rPr/>
        <w:t>de</w:t>
      </w:r>
      <w:r>
        <w:rPr>
          <w:spacing w:val="-9"/>
        </w:rPr>
        <w:t> </w:t>
      </w:r>
      <w:r>
        <w:rPr/>
        <w:t>la</w:t>
      </w:r>
      <w:r>
        <w:rPr>
          <w:spacing w:val="-7"/>
        </w:rPr>
        <w:t> </w:t>
      </w:r>
      <w:r>
        <w:rPr/>
        <w:t>Administración</w:t>
      </w:r>
      <w:r>
        <w:rPr>
          <w:spacing w:val="-11"/>
        </w:rPr>
        <w:t> </w:t>
      </w:r>
      <w:r>
        <w:rPr/>
        <w:t>del</w:t>
      </w:r>
      <w:r>
        <w:rPr>
          <w:spacing w:val="-10"/>
        </w:rPr>
        <w:t> </w:t>
      </w:r>
      <w:r>
        <w:rPr/>
        <w:t>Estado,</w:t>
      </w:r>
      <w:r>
        <w:rPr>
          <w:spacing w:val="-9"/>
        </w:rPr>
        <w:t> </w:t>
      </w:r>
      <w:r>
        <w:rPr/>
        <w:t>por</w:t>
      </w:r>
      <w:r>
        <w:rPr>
          <w:spacing w:val="-10"/>
        </w:rPr>
        <w:t> </w:t>
      </w:r>
      <w:r>
        <w:rPr/>
        <w:t>delitos</w:t>
      </w:r>
      <w:r>
        <w:rPr>
          <w:spacing w:val="-11"/>
        </w:rPr>
        <w:t> </w:t>
      </w:r>
      <w:r>
        <w:rPr/>
        <w:t>oficiales.</w:t>
      </w:r>
      <w:r>
        <w:rPr>
          <w:spacing w:val="-11"/>
        </w:rPr>
        <w:t> </w:t>
      </w:r>
      <w:r>
        <w:rPr/>
        <w:t>Tampoco</w:t>
      </w:r>
      <w:r>
        <w:rPr>
          <w:spacing w:val="-11"/>
        </w:rPr>
        <w:t> </w:t>
      </w:r>
      <w:r>
        <w:rPr/>
        <w:t>podrá</w:t>
      </w:r>
      <w:r>
        <w:rPr>
          <w:spacing w:val="-9"/>
        </w:rPr>
        <w:t> </w:t>
      </w:r>
      <w:r>
        <w:rPr/>
        <w:t>hacerlas</w:t>
      </w:r>
      <w:r>
        <w:rPr>
          <w:spacing w:val="-10"/>
        </w:rPr>
        <w:t> </w:t>
      </w:r>
      <w:r>
        <w:rPr/>
        <w:t>al</w:t>
      </w:r>
      <w:r>
        <w:rPr>
          <w:spacing w:val="-12"/>
        </w:rPr>
        <w:t> </w:t>
      </w:r>
      <w:r>
        <w:rPr/>
        <w:t>decreto de</w:t>
      </w:r>
      <w:r>
        <w:rPr>
          <w:spacing w:val="-11"/>
        </w:rPr>
        <w:t> </w:t>
      </w:r>
      <w:r>
        <w:rPr/>
        <w:t>convocatoria</w:t>
      </w:r>
      <w:r>
        <w:rPr>
          <w:spacing w:val="-10"/>
        </w:rPr>
        <w:t> </w:t>
      </w:r>
      <w:r>
        <w:rPr/>
        <w:t>que</w:t>
      </w:r>
      <w:r>
        <w:rPr>
          <w:spacing w:val="-9"/>
        </w:rPr>
        <w:t> </w:t>
      </w:r>
      <w:r>
        <w:rPr/>
        <w:t>expida</w:t>
      </w:r>
      <w:r>
        <w:rPr>
          <w:spacing w:val="-9"/>
        </w:rPr>
        <w:t> </w:t>
      </w:r>
      <w:r>
        <w:rPr/>
        <w:t>la</w:t>
      </w:r>
      <w:r>
        <w:rPr>
          <w:spacing w:val="-8"/>
        </w:rPr>
        <w:t> </w:t>
      </w:r>
      <w:r>
        <w:rPr/>
        <w:t>Diputación</w:t>
      </w:r>
      <w:r>
        <w:rPr>
          <w:spacing w:val="-6"/>
        </w:rPr>
        <w:t> </w:t>
      </w:r>
      <w:r>
        <w:rPr/>
        <w:t>Permanente</w:t>
      </w:r>
      <w:r>
        <w:rPr>
          <w:spacing w:val="-8"/>
        </w:rPr>
        <w:t> </w:t>
      </w:r>
      <w:r>
        <w:rPr/>
        <w:t>en</w:t>
      </w:r>
      <w:r>
        <w:rPr>
          <w:spacing w:val="-11"/>
        </w:rPr>
        <w:t> </w:t>
      </w:r>
      <w:r>
        <w:rPr/>
        <w:t>el</w:t>
      </w:r>
      <w:r>
        <w:rPr>
          <w:spacing w:val="-11"/>
        </w:rPr>
        <w:t> </w:t>
      </w:r>
      <w:r>
        <w:rPr/>
        <w:t>caso</w:t>
      </w:r>
      <w:r>
        <w:rPr>
          <w:spacing w:val="-8"/>
        </w:rPr>
        <w:t> </w:t>
      </w:r>
      <w:r>
        <w:rPr/>
        <w:t>de</w:t>
      </w:r>
      <w:r>
        <w:rPr>
          <w:spacing w:val="-8"/>
        </w:rPr>
        <w:t> </w:t>
      </w:r>
      <w:r>
        <w:rPr/>
        <w:t>los</w:t>
      </w:r>
      <w:r>
        <w:rPr>
          <w:spacing w:val="-9"/>
        </w:rPr>
        <w:t> </w:t>
      </w:r>
      <w:r>
        <w:rPr/>
        <w:t>artículos</w:t>
      </w:r>
      <w:r>
        <w:rPr>
          <w:spacing w:val="-7"/>
        </w:rPr>
        <w:t> </w:t>
      </w:r>
      <w:r>
        <w:rPr/>
        <w:t>64</w:t>
      </w:r>
      <w:r>
        <w:rPr>
          <w:spacing w:val="-8"/>
        </w:rPr>
        <w:t> </w:t>
      </w:r>
      <w:r>
        <w:rPr/>
        <w:t>y</w:t>
      </w:r>
      <w:r>
        <w:rPr>
          <w:spacing w:val="-11"/>
        </w:rPr>
        <w:t> </w:t>
      </w:r>
      <w:r>
        <w:rPr/>
        <w:t>65</w:t>
      </w:r>
      <w:r>
        <w:rPr>
          <w:spacing w:val="-10"/>
        </w:rPr>
        <w:t> </w:t>
      </w:r>
      <w:r>
        <w:rPr/>
        <w:t>de</w:t>
      </w:r>
      <w:r>
        <w:rPr>
          <w:spacing w:val="-10"/>
        </w:rPr>
        <w:t> </w:t>
      </w:r>
      <w:r>
        <w:rPr/>
        <w:t>esta</w:t>
      </w:r>
      <w:r>
        <w:rPr>
          <w:spacing w:val="-10"/>
        </w:rPr>
        <w:t> </w:t>
      </w:r>
      <w:r>
        <w:rPr/>
        <w:t>Constitución.</w:t>
      </w:r>
    </w:p>
    <w:p>
      <w:pPr>
        <w:pStyle w:val="BodyText"/>
        <w:ind w:left="0"/>
        <w:jc w:val="left"/>
      </w:pPr>
    </w:p>
    <w:p>
      <w:pPr>
        <w:pStyle w:val="BodyText"/>
        <w:spacing w:before="11"/>
        <w:ind w:left="0"/>
        <w:jc w:val="left"/>
      </w:pPr>
    </w:p>
    <w:p>
      <w:pPr>
        <w:pStyle w:val="Heading1"/>
      </w:pPr>
      <w:r>
        <w:rPr/>
        <w:t>CAPÍTULO</w:t>
      </w:r>
      <w:r>
        <w:rPr>
          <w:spacing w:val="-12"/>
        </w:rPr>
        <w:t> </w:t>
      </w:r>
      <w:r>
        <w:rPr>
          <w:spacing w:val="-4"/>
        </w:rPr>
        <w:t>XIII</w:t>
      </w:r>
    </w:p>
    <w:p>
      <w:pPr>
        <w:pStyle w:val="BodyText"/>
        <w:spacing w:before="3"/>
        <w:ind w:left="1376" w:right="1452"/>
        <w:jc w:val="center"/>
      </w:pPr>
      <w:r>
        <w:rPr/>
        <w:t>DE</w:t>
      </w:r>
      <w:r>
        <w:rPr>
          <w:spacing w:val="-5"/>
        </w:rPr>
        <w:t> </w:t>
      </w:r>
      <w:r>
        <w:rPr/>
        <w:t>LAS</w:t>
      </w:r>
      <w:r>
        <w:rPr>
          <w:spacing w:val="-3"/>
        </w:rPr>
        <w:t> </w:t>
      </w:r>
      <w:r>
        <w:rPr/>
        <w:t>FACULTADES</w:t>
      </w:r>
      <w:r>
        <w:rPr>
          <w:spacing w:val="-5"/>
        </w:rPr>
        <w:t> </w:t>
      </w:r>
      <w:r>
        <w:rPr/>
        <w:t>DEL</w:t>
      </w:r>
      <w:r>
        <w:rPr>
          <w:spacing w:val="-5"/>
        </w:rPr>
        <w:t> </w:t>
      </w:r>
      <w:r>
        <w:rPr>
          <w:spacing w:val="-2"/>
        </w:rPr>
        <w:t>CONGRESO</w:t>
      </w:r>
    </w:p>
    <w:p>
      <w:pPr>
        <w:spacing w:before="228"/>
        <w:ind w:left="338" w:right="0" w:firstLine="0"/>
        <w:jc w:val="both"/>
        <w:rPr>
          <w:sz w:val="20"/>
        </w:rPr>
      </w:pPr>
      <w:r>
        <w:rPr>
          <w:b/>
          <w:sz w:val="20"/>
        </w:rPr>
        <w:t>ARTÍCULO</w:t>
      </w:r>
      <w:r>
        <w:rPr>
          <w:b/>
          <w:spacing w:val="-6"/>
          <w:sz w:val="20"/>
        </w:rPr>
        <w:t> </w:t>
      </w:r>
      <w:r>
        <w:rPr>
          <w:b/>
          <w:sz w:val="20"/>
        </w:rPr>
        <w:t>54.-</w:t>
      </w:r>
      <w:r>
        <w:rPr>
          <w:b/>
          <w:spacing w:val="-6"/>
          <w:sz w:val="20"/>
        </w:rPr>
        <w:t> </w:t>
      </w:r>
      <w:r>
        <w:rPr>
          <w:sz w:val="20"/>
        </w:rPr>
        <w:t>Son</w:t>
      </w:r>
      <w:r>
        <w:rPr>
          <w:spacing w:val="-7"/>
          <w:sz w:val="20"/>
        </w:rPr>
        <w:t> </w:t>
      </w:r>
      <w:r>
        <w:rPr>
          <w:sz w:val="20"/>
        </w:rPr>
        <w:t>facultades</w:t>
      </w:r>
      <w:r>
        <w:rPr>
          <w:spacing w:val="-6"/>
          <w:sz w:val="20"/>
        </w:rPr>
        <w:t> </w:t>
      </w:r>
      <w:r>
        <w:rPr>
          <w:sz w:val="20"/>
        </w:rPr>
        <w:t>del</w:t>
      </w:r>
      <w:r>
        <w:rPr>
          <w:spacing w:val="-6"/>
          <w:sz w:val="20"/>
        </w:rPr>
        <w:t> </w:t>
      </w:r>
      <w:r>
        <w:rPr>
          <w:sz w:val="20"/>
        </w:rPr>
        <w:t>H.</w:t>
      </w:r>
      <w:r>
        <w:rPr>
          <w:spacing w:val="-7"/>
          <w:sz w:val="20"/>
        </w:rPr>
        <w:t> </w:t>
      </w:r>
      <w:r>
        <w:rPr>
          <w:sz w:val="20"/>
        </w:rPr>
        <w:t>Congreso</w:t>
      </w:r>
      <w:r>
        <w:rPr>
          <w:spacing w:val="-4"/>
          <w:sz w:val="20"/>
        </w:rPr>
        <w:t> </w:t>
      </w:r>
      <w:r>
        <w:rPr>
          <w:sz w:val="20"/>
        </w:rPr>
        <w:t>del</w:t>
      </w:r>
      <w:r>
        <w:rPr>
          <w:spacing w:val="-6"/>
          <w:sz w:val="20"/>
        </w:rPr>
        <w:t> </w:t>
      </w:r>
      <w:r>
        <w:rPr>
          <w:spacing w:val="-2"/>
          <w:sz w:val="20"/>
        </w:rPr>
        <w:t>Estado:</w:t>
      </w:r>
    </w:p>
    <w:p>
      <w:pPr>
        <w:pStyle w:val="ListParagraph"/>
        <w:numPr>
          <w:ilvl w:val="0"/>
          <w:numId w:val="18"/>
        </w:numPr>
        <w:tabs>
          <w:tab w:pos="1190" w:val="left" w:leader="none"/>
        </w:tabs>
        <w:spacing w:line="240" w:lineRule="auto" w:before="123" w:after="0"/>
        <w:ind w:left="1190" w:right="0" w:hanging="568"/>
        <w:jc w:val="left"/>
        <w:rPr>
          <w:sz w:val="20"/>
        </w:rPr>
      </w:pPr>
      <w:r>
        <w:rPr>
          <w:sz w:val="20"/>
        </w:rPr>
        <w:t>Crear</w:t>
      </w:r>
      <w:r>
        <w:rPr>
          <w:spacing w:val="-7"/>
          <w:sz w:val="20"/>
        </w:rPr>
        <w:t> </w:t>
      </w:r>
      <w:r>
        <w:rPr>
          <w:sz w:val="20"/>
        </w:rPr>
        <w:t>nuevos</w:t>
      </w:r>
      <w:r>
        <w:rPr>
          <w:spacing w:val="-6"/>
          <w:sz w:val="20"/>
        </w:rPr>
        <w:t> </w:t>
      </w:r>
      <w:r>
        <w:rPr>
          <w:sz w:val="20"/>
        </w:rPr>
        <w:t>Municipios</w:t>
      </w:r>
      <w:r>
        <w:rPr>
          <w:spacing w:val="-4"/>
          <w:sz w:val="20"/>
        </w:rPr>
        <w:t> </w:t>
      </w:r>
      <w:r>
        <w:rPr>
          <w:sz w:val="20"/>
        </w:rPr>
        <w:t>Libres,</w:t>
      </w:r>
      <w:r>
        <w:rPr>
          <w:spacing w:val="-8"/>
          <w:sz w:val="20"/>
        </w:rPr>
        <w:t> </w:t>
      </w:r>
      <w:r>
        <w:rPr>
          <w:sz w:val="20"/>
        </w:rPr>
        <w:t>dentro</w:t>
      </w:r>
      <w:r>
        <w:rPr>
          <w:spacing w:val="-7"/>
          <w:sz w:val="20"/>
        </w:rPr>
        <w:t> </w:t>
      </w:r>
      <w:r>
        <w:rPr>
          <w:sz w:val="20"/>
        </w:rPr>
        <w:t>de</w:t>
      </w:r>
      <w:r>
        <w:rPr>
          <w:spacing w:val="-7"/>
          <w:sz w:val="20"/>
        </w:rPr>
        <w:t> </w:t>
      </w:r>
      <w:r>
        <w:rPr>
          <w:sz w:val="20"/>
        </w:rPr>
        <w:t>los</w:t>
      </w:r>
      <w:r>
        <w:rPr>
          <w:spacing w:val="-6"/>
          <w:sz w:val="20"/>
        </w:rPr>
        <w:t> </w:t>
      </w:r>
      <w:r>
        <w:rPr>
          <w:sz w:val="20"/>
        </w:rPr>
        <w:t>límites</w:t>
      </w:r>
      <w:r>
        <w:rPr>
          <w:spacing w:val="-6"/>
          <w:sz w:val="20"/>
        </w:rPr>
        <w:t> </w:t>
      </w:r>
      <w:r>
        <w:rPr>
          <w:sz w:val="20"/>
        </w:rPr>
        <w:t>de</w:t>
      </w:r>
      <w:r>
        <w:rPr>
          <w:spacing w:val="-8"/>
          <w:sz w:val="20"/>
        </w:rPr>
        <w:t> </w:t>
      </w:r>
      <w:r>
        <w:rPr>
          <w:sz w:val="20"/>
        </w:rPr>
        <w:t>los</w:t>
      </w:r>
      <w:r>
        <w:rPr>
          <w:spacing w:val="-6"/>
          <w:sz w:val="20"/>
        </w:rPr>
        <w:t> </w:t>
      </w:r>
      <w:r>
        <w:rPr>
          <w:sz w:val="20"/>
        </w:rPr>
        <w:t>existentes,</w:t>
      </w:r>
      <w:r>
        <w:rPr>
          <w:spacing w:val="-8"/>
          <w:sz w:val="20"/>
        </w:rPr>
        <w:t> </w:t>
      </w:r>
      <w:r>
        <w:rPr>
          <w:sz w:val="20"/>
        </w:rPr>
        <w:t>siendo</w:t>
      </w:r>
      <w:r>
        <w:rPr>
          <w:spacing w:val="-7"/>
          <w:sz w:val="20"/>
        </w:rPr>
        <w:t> </w:t>
      </w:r>
      <w:r>
        <w:rPr>
          <w:sz w:val="20"/>
        </w:rPr>
        <w:t>necesario</w:t>
      </w:r>
      <w:r>
        <w:rPr>
          <w:spacing w:val="-6"/>
          <w:sz w:val="20"/>
        </w:rPr>
        <w:t> </w:t>
      </w:r>
      <w:r>
        <w:rPr>
          <w:sz w:val="20"/>
        </w:rPr>
        <w:t>al</w:t>
      </w:r>
      <w:r>
        <w:rPr>
          <w:spacing w:val="-6"/>
          <w:sz w:val="20"/>
        </w:rPr>
        <w:t> </w:t>
      </w:r>
      <w:r>
        <w:rPr>
          <w:spacing w:val="-2"/>
          <w:sz w:val="20"/>
        </w:rPr>
        <w:t>efecto:</w:t>
      </w:r>
    </w:p>
    <w:p>
      <w:pPr>
        <w:pStyle w:val="ListParagraph"/>
        <w:numPr>
          <w:ilvl w:val="1"/>
          <w:numId w:val="18"/>
        </w:numPr>
        <w:tabs>
          <w:tab w:pos="1755" w:val="left" w:leader="none"/>
          <w:tab w:pos="1757" w:val="left" w:leader="none"/>
        </w:tabs>
        <w:spacing w:line="240" w:lineRule="auto" w:before="118" w:after="0"/>
        <w:ind w:left="1757" w:right="416" w:hanging="567"/>
        <w:jc w:val="both"/>
        <w:rPr>
          <w:sz w:val="20"/>
        </w:rPr>
      </w:pPr>
      <w:r>
        <w:rPr>
          <w:sz w:val="20"/>
        </w:rPr>
        <w:t>Que la fracción o fracciones que pidan erigirse en municipio cuenten con una población de más de veinticinco mil habitantes; Excepcionalmente, por razones de orden político, social o económico</w:t>
      </w:r>
      <w:r>
        <w:rPr>
          <w:spacing w:val="-7"/>
          <w:sz w:val="20"/>
        </w:rPr>
        <w:t> </w:t>
      </w:r>
      <w:r>
        <w:rPr>
          <w:sz w:val="20"/>
        </w:rPr>
        <w:t>que</w:t>
      </w:r>
      <w:r>
        <w:rPr>
          <w:spacing w:val="-5"/>
          <w:sz w:val="20"/>
        </w:rPr>
        <w:t> </w:t>
      </w:r>
      <w:r>
        <w:rPr>
          <w:sz w:val="20"/>
        </w:rPr>
        <w:t>lo</w:t>
      </w:r>
      <w:r>
        <w:rPr>
          <w:spacing w:val="-5"/>
          <w:sz w:val="20"/>
        </w:rPr>
        <w:t> </w:t>
      </w:r>
      <w:r>
        <w:rPr>
          <w:sz w:val="20"/>
        </w:rPr>
        <w:t>hagan</w:t>
      </w:r>
      <w:r>
        <w:rPr>
          <w:spacing w:val="-6"/>
          <w:sz w:val="20"/>
        </w:rPr>
        <w:t> </w:t>
      </w:r>
      <w:r>
        <w:rPr>
          <w:sz w:val="20"/>
        </w:rPr>
        <w:t>aconsejable,</w:t>
      </w:r>
      <w:r>
        <w:rPr>
          <w:spacing w:val="-5"/>
          <w:sz w:val="20"/>
        </w:rPr>
        <w:t> </w:t>
      </w:r>
      <w:r>
        <w:rPr>
          <w:sz w:val="20"/>
        </w:rPr>
        <w:t>la</w:t>
      </w:r>
      <w:r>
        <w:rPr>
          <w:spacing w:val="-7"/>
          <w:sz w:val="20"/>
        </w:rPr>
        <w:t> </w:t>
      </w:r>
      <w:r>
        <w:rPr>
          <w:sz w:val="20"/>
        </w:rPr>
        <w:t>Legislatura</w:t>
      </w:r>
      <w:r>
        <w:rPr>
          <w:spacing w:val="-6"/>
          <w:sz w:val="20"/>
        </w:rPr>
        <w:t> </w:t>
      </w:r>
      <w:r>
        <w:rPr>
          <w:sz w:val="20"/>
        </w:rPr>
        <w:t>podrá</w:t>
      </w:r>
      <w:r>
        <w:rPr>
          <w:spacing w:val="-6"/>
          <w:sz w:val="20"/>
        </w:rPr>
        <w:t> </w:t>
      </w:r>
      <w:r>
        <w:rPr>
          <w:sz w:val="20"/>
        </w:rPr>
        <w:t>dar</w:t>
      </w:r>
      <w:r>
        <w:rPr>
          <w:spacing w:val="-6"/>
          <w:sz w:val="20"/>
        </w:rPr>
        <w:t> </w:t>
      </w:r>
      <w:r>
        <w:rPr>
          <w:sz w:val="20"/>
        </w:rPr>
        <w:t>trámite</w:t>
      </w:r>
      <w:r>
        <w:rPr>
          <w:spacing w:val="-3"/>
          <w:sz w:val="20"/>
        </w:rPr>
        <w:t> </w:t>
      </w:r>
      <w:r>
        <w:rPr>
          <w:sz w:val="20"/>
        </w:rPr>
        <w:t>y</w:t>
      </w:r>
      <w:r>
        <w:rPr>
          <w:spacing w:val="-10"/>
          <w:sz w:val="20"/>
        </w:rPr>
        <w:t> </w:t>
      </w:r>
      <w:r>
        <w:rPr>
          <w:sz w:val="20"/>
        </w:rPr>
        <w:t>aprobar,</w:t>
      </w:r>
      <w:r>
        <w:rPr>
          <w:spacing w:val="-6"/>
          <w:sz w:val="20"/>
        </w:rPr>
        <w:t> </w:t>
      </w:r>
      <w:r>
        <w:rPr>
          <w:sz w:val="20"/>
        </w:rPr>
        <w:t>si</w:t>
      </w:r>
      <w:r>
        <w:rPr>
          <w:spacing w:val="-6"/>
          <w:sz w:val="20"/>
        </w:rPr>
        <w:t> </w:t>
      </w:r>
      <w:r>
        <w:rPr>
          <w:sz w:val="20"/>
        </w:rPr>
        <w:t>los</w:t>
      </w:r>
      <w:r>
        <w:rPr>
          <w:spacing w:val="-6"/>
          <w:sz w:val="20"/>
        </w:rPr>
        <w:t> </w:t>
      </w:r>
      <w:r>
        <w:rPr>
          <w:sz w:val="20"/>
        </w:rPr>
        <w:t>demás requisitos que se señalan en los incisos siguientes se satisfacen, solicitudes que provengan de</w:t>
      </w:r>
      <w:r>
        <w:rPr>
          <w:spacing w:val="-9"/>
          <w:sz w:val="20"/>
        </w:rPr>
        <w:t> </w:t>
      </w:r>
      <w:r>
        <w:rPr>
          <w:sz w:val="20"/>
        </w:rPr>
        <w:t>fracción</w:t>
      </w:r>
      <w:r>
        <w:rPr>
          <w:spacing w:val="-9"/>
          <w:sz w:val="20"/>
        </w:rPr>
        <w:t> </w:t>
      </w:r>
      <w:r>
        <w:rPr>
          <w:sz w:val="20"/>
        </w:rPr>
        <w:t>o</w:t>
      </w:r>
      <w:r>
        <w:rPr>
          <w:spacing w:val="-9"/>
          <w:sz w:val="20"/>
        </w:rPr>
        <w:t> </w:t>
      </w:r>
      <w:r>
        <w:rPr>
          <w:sz w:val="20"/>
        </w:rPr>
        <w:t>fracciones</w:t>
      </w:r>
      <w:r>
        <w:rPr>
          <w:spacing w:val="-8"/>
          <w:sz w:val="20"/>
        </w:rPr>
        <w:t> </w:t>
      </w:r>
      <w:r>
        <w:rPr>
          <w:sz w:val="20"/>
        </w:rPr>
        <w:t>con</w:t>
      </w:r>
      <w:r>
        <w:rPr>
          <w:spacing w:val="-9"/>
          <w:sz w:val="20"/>
        </w:rPr>
        <w:t> </w:t>
      </w:r>
      <w:r>
        <w:rPr>
          <w:sz w:val="20"/>
        </w:rPr>
        <w:t>población</w:t>
      </w:r>
      <w:r>
        <w:rPr>
          <w:spacing w:val="-9"/>
          <w:sz w:val="20"/>
        </w:rPr>
        <w:t> </w:t>
      </w:r>
      <w:r>
        <w:rPr>
          <w:sz w:val="20"/>
        </w:rPr>
        <w:t>menor</w:t>
      </w:r>
      <w:r>
        <w:rPr>
          <w:spacing w:val="-8"/>
          <w:sz w:val="20"/>
        </w:rPr>
        <w:t> </w:t>
      </w:r>
      <w:r>
        <w:rPr>
          <w:sz w:val="20"/>
        </w:rPr>
        <w:t>de</w:t>
      </w:r>
      <w:r>
        <w:rPr>
          <w:spacing w:val="-7"/>
          <w:sz w:val="20"/>
        </w:rPr>
        <w:t> </w:t>
      </w:r>
      <w:r>
        <w:rPr>
          <w:sz w:val="20"/>
        </w:rPr>
        <w:t>veinticinco</w:t>
      </w:r>
      <w:r>
        <w:rPr>
          <w:spacing w:val="-9"/>
          <w:sz w:val="20"/>
        </w:rPr>
        <w:t> </w:t>
      </w:r>
      <w:r>
        <w:rPr>
          <w:sz w:val="20"/>
        </w:rPr>
        <w:t>mil</w:t>
      </w:r>
      <w:r>
        <w:rPr>
          <w:spacing w:val="-10"/>
          <w:sz w:val="20"/>
        </w:rPr>
        <w:t> </w:t>
      </w:r>
      <w:r>
        <w:rPr>
          <w:sz w:val="20"/>
        </w:rPr>
        <w:t>habitantes</w:t>
      </w:r>
      <w:r>
        <w:rPr>
          <w:spacing w:val="-8"/>
          <w:sz w:val="20"/>
        </w:rPr>
        <w:t> </w:t>
      </w:r>
      <w:r>
        <w:rPr>
          <w:sz w:val="20"/>
        </w:rPr>
        <w:t>pero</w:t>
      </w:r>
      <w:r>
        <w:rPr>
          <w:spacing w:val="-8"/>
          <w:sz w:val="20"/>
        </w:rPr>
        <w:t> </w:t>
      </w:r>
      <w:r>
        <w:rPr>
          <w:sz w:val="20"/>
        </w:rPr>
        <w:t>mayor</w:t>
      </w:r>
      <w:r>
        <w:rPr>
          <w:spacing w:val="-6"/>
          <w:sz w:val="20"/>
        </w:rPr>
        <w:t> </w:t>
      </w:r>
      <w:r>
        <w:rPr>
          <w:sz w:val="20"/>
        </w:rPr>
        <w:t>de</w:t>
      </w:r>
      <w:r>
        <w:rPr>
          <w:spacing w:val="-9"/>
          <w:sz w:val="20"/>
        </w:rPr>
        <w:t> </w:t>
      </w:r>
      <w:r>
        <w:rPr>
          <w:sz w:val="20"/>
        </w:rPr>
        <w:t>seis mil habitantes;</w:t>
      </w:r>
    </w:p>
    <w:p>
      <w:pPr>
        <w:pStyle w:val="ListParagraph"/>
        <w:numPr>
          <w:ilvl w:val="1"/>
          <w:numId w:val="18"/>
        </w:numPr>
        <w:tabs>
          <w:tab w:pos="1754" w:val="left" w:leader="none"/>
          <w:tab w:pos="1757" w:val="left" w:leader="none"/>
        </w:tabs>
        <w:spacing w:line="240" w:lineRule="auto" w:before="121" w:after="0"/>
        <w:ind w:left="1757" w:right="409" w:hanging="567"/>
        <w:jc w:val="both"/>
        <w:rPr>
          <w:sz w:val="20"/>
        </w:rPr>
      </w:pPr>
      <w:r>
        <w:rPr>
          <w:sz w:val="20"/>
        </w:rPr>
        <w:t>Que se compruebe ante el Congreso que la fracción o fracciones que pretenden formar Municipios libres, tienen los elementos bastantes para proveer a su existencia política y económica, así como que el Municipio libre del cual se pretende segregar, puede continuar subsistiendo sin sufrir con la desmembración, perjuicio grave alguno;</w:t>
      </w:r>
    </w:p>
    <w:p>
      <w:pPr>
        <w:pStyle w:val="ListParagraph"/>
        <w:numPr>
          <w:ilvl w:val="1"/>
          <w:numId w:val="18"/>
        </w:numPr>
        <w:tabs>
          <w:tab w:pos="1755" w:val="left" w:leader="none"/>
          <w:tab w:pos="1757" w:val="left" w:leader="none"/>
        </w:tabs>
        <w:spacing w:line="240" w:lineRule="auto" w:before="121" w:after="0"/>
        <w:ind w:left="1757" w:right="412" w:hanging="567"/>
        <w:jc w:val="both"/>
        <w:rPr>
          <w:sz w:val="20"/>
        </w:rPr>
      </w:pPr>
      <w:r>
        <w:rPr>
          <w:sz w:val="20"/>
        </w:rPr>
        <w:t>Que</w:t>
      </w:r>
      <w:r>
        <w:rPr>
          <w:spacing w:val="-14"/>
          <w:sz w:val="20"/>
        </w:rPr>
        <w:t> </w:t>
      </w:r>
      <w:r>
        <w:rPr>
          <w:sz w:val="20"/>
        </w:rPr>
        <w:t>se</w:t>
      </w:r>
      <w:r>
        <w:rPr>
          <w:spacing w:val="-14"/>
          <w:sz w:val="20"/>
        </w:rPr>
        <w:t> </w:t>
      </w:r>
      <w:r>
        <w:rPr>
          <w:sz w:val="20"/>
        </w:rPr>
        <w:t>oiga</w:t>
      </w:r>
      <w:r>
        <w:rPr>
          <w:spacing w:val="-12"/>
          <w:sz w:val="20"/>
        </w:rPr>
        <w:t> </w:t>
      </w:r>
      <w:r>
        <w:rPr>
          <w:sz w:val="20"/>
        </w:rPr>
        <w:t>al</w:t>
      </w:r>
      <w:r>
        <w:rPr>
          <w:spacing w:val="-13"/>
          <w:sz w:val="20"/>
        </w:rPr>
        <w:t> </w:t>
      </w:r>
      <w:r>
        <w:rPr>
          <w:sz w:val="20"/>
        </w:rPr>
        <w:t>Ayuntamiento</w:t>
      </w:r>
      <w:r>
        <w:rPr>
          <w:spacing w:val="-14"/>
          <w:sz w:val="20"/>
        </w:rPr>
        <w:t> </w:t>
      </w:r>
      <w:r>
        <w:rPr>
          <w:sz w:val="20"/>
        </w:rPr>
        <w:t>del</w:t>
      </w:r>
      <w:r>
        <w:rPr>
          <w:spacing w:val="-14"/>
          <w:sz w:val="20"/>
        </w:rPr>
        <w:t> </w:t>
      </w:r>
      <w:r>
        <w:rPr>
          <w:sz w:val="20"/>
        </w:rPr>
        <w:t>Municipio</w:t>
      </w:r>
      <w:r>
        <w:rPr>
          <w:spacing w:val="-14"/>
          <w:sz w:val="20"/>
        </w:rPr>
        <w:t> </w:t>
      </w:r>
      <w:r>
        <w:rPr>
          <w:sz w:val="20"/>
        </w:rPr>
        <w:t>que</w:t>
      </w:r>
      <w:r>
        <w:rPr>
          <w:spacing w:val="-14"/>
          <w:sz w:val="20"/>
        </w:rPr>
        <w:t> </w:t>
      </w:r>
      <w:r>
        <w:rPr>
          <w:sz w:val="20"/>
        </w:rPr>
        <w:t>se</w:t>
      </w:r>
      <w:r>
        <w:rPr>
          <w:spacing w:val="-11"/>
          <w:sz w:val="20"/>
        </w:rPr>
        <w:t> </w:t>
      </w:r>
      <w:r>
        <w:rPr>
          <w:sz w:val="20"/>
        </w:rPr>
        <w:t>trate</w:t>
      </w:r>
      <w:r>
        <w:rPr>
          <w:spacing w:val="-12"/>
          <w:sz w:val="20"/>
        </w:rPr>
        <w:t> </w:t>
      </w:r>
      <w:r>
        <w:rPr>
          <w:sz w:val="20"/>
        </w:rPr>
        <w:t>de</w:t>
      </w:r>
      <w:r>
        <w:rPr>
          <w:spacing w:val="-14"/>
          <w:sz w:val="20"/>
        </w:rPr>
        <w:t> </w:t>
      </w:r>
      <w:r>
        <w:rPr>
          <w:sz w:val="20"/>
        </w:rPr>
        <w:t>desmembrar,</w:t>
      </w:r>
      <w:r>
        <w:rPr>
          <w:spacing w:val="-14"/>
          <w:sz w:val="20"/>
        </w:rPr>
        <w:t> </w:t>
      </w:r>
      <w:r>
        <w:rPr>
          <w:sz w:val="20"/>
        </w:rPr>
        <w:t>sobre</w:t>
      </w:r>
      <w:r>
        <w:rPr>
          <w:spacing w:val="-14"/>
          <w:sz w:val="20"/>
        </w:rPr>
        <w:t> </w:t>
      </w:r>
      <w:r>
        <w:rPr>
          <w:sz w:val="20"/>
        </w:rPr>
        <w:t>la</w:t>
      </w:r>
      <w:r>
        <w:rPr>
          <w:spacing w:val="-6"/>
          <w:sz w:val="20"/>
        </w:rPr>
        <w:t> </w:t>
      </w:r>
      <w:r>
        <w:rPr>
          <w:sz w:val="20"/>
        </w:rPr>
        <w:t>conveniencia o inconveniencia de la creación de la nueva entidad municipal, quedando obligado a dar un informe por escrito dentro de los 15 días siguientes a aquél en que le fuese pedido;</w:t>
      </w:r>
    </w:p>
    <w:p>
      <w:pPr>
        <w:pStyle w:val="ListParagraph"/>
        <w:numPr>
          <w:ilvl w:val="1"/>
          <w:numId w:val="18"/>
        </w:numPr>
        <w:tabs>
          <w:tab w:pos="1754" w:val="left" w:leader="none"/>
          <w:tab w:pos="1757" w:val="left" w:leader="none"/>
        </w:tabs>
        <w:spacing w:line="240" w:lineRule="auto" w:before="119" w:after="0"/>
        <w:ind w:left="1757" w:right="414" w:hanging="567"/>
        <w:jc w:val="both"/>
        <w:rPr>
          <w:sz w:val="20"/>
        </w:rPr>
      </w:pPr>
      <w:r>
        <w:rPr>
          <w:sz w:val="20"/>
        </w:rPr>
        <w:t>Que igualmente se oiga al Ejecutivo del Estado, el cual enviará su informe por escrito dentro de los diez días, contados desde la fecha en que se le remita la comunicación respectiva; y</w:t>
      </w:r>
    </w:p>
    <w:p>
      <w:pPr>
        <w:pStyle w:val="ListParagraph"/>
        <w:numPr>
          <w:ilvl w:val="1"/>
          <w:numId w:val="18"/>
        </w:numPr>
        <w:tabs>
          <w:tab w:pos="1755" w:val="left" w:leader="none"/>
          <w:tab w:pos="1757" w:val="left" w:leader="none"/>
        </w:tabs>
        <w:spacing w:line="240" w:lineRule="auto" w:before="121" w:after="0"/>
        <w:ind w:left="1757" w:right="421" w:hanging="567"/>
        <w:jc w:val="both"/>
        <w:rPr>
          <w:sz w:val="20"/>
        </w:rPr>
      </w:pPr>
      <w:r>
        <w:rPr>
          <w:sz w:val="20"/>
        </w:rPr>
        <w:t>Que la erección del Municipio sea aprobada por las dos terceras partes de los diputados </w:t>
      </w:r>
      <w:r>
        <w:rPr>
          <w:spacing w:val="-2"/>
          <w:sz w:val="20"/>
        </w:rPr>
        <w:t>presentes.</w:t>
      </w:r>
    </w:p>
    <w:p>
      <w:pPr>
        <w:pStyle w:val="BodyText"/>
        <w:spacing w:before="119"/>
        <w:ind w:left="1190" w:right="417"/>
      </w:pPr>
      <w:r>
        <w:rPr/>
        <w:t>La creación jurídica del nuevo Municipio se llevará a cabo mediante la modificación de esta Constitución y de la Ley Orgánica de los Municipios del Estado. La administración del citado Municipio, entretanto se celebren elecciones ordinarias, quedará a cargo de un Comité Municipal compuesto por un Presidente, un Regidor y</w:t>
      </w:r>
      <w:r>
        <w:rPr>
          <w:spacing w:val="-1"/>
        </w:rPr>
        <w:t> </w:t>
      </w:r>
      <w:r>
        <w:rPr/>
        <w:t>un Síndico, propietarios y</w:t>
      </w:r>
      <w:r>
        <w:rPr>
          <w:spacing w:val="-1"/>
        </w:rPr>
        <w:t> </w:t>
      </w:r>
      <w:r>
        <w:rPr/>
        <w:t>suplentes, nombrados por el Congreso del Estado a propuesta del Gobernador;</w:t>
      </w:r>
    </w:p>
    <w:p>
      <w:pPr>
        <w:pStyle w:val="ListParagraph"/>
        <w:numPr>
          <w:ilvl w:val="0"/>
          <w:numId w:val="18"/>
        </w:numPr>
        <w:tabs>
          <w:tab w:pos="1190" w:val="left" w:leader="none"/>
        </w:tabs>
        <w:spacing w:line="240" w:lineRule="auto" w:before="120" w:after="0"/>
        <w:ind w:left="1190" w:right="423" w:hanging="569"/>
        <w:jc w:val="left"/>
        <w:rPr>
          <w:sz w:val="20"/>
        </w:rPr>
      </w:pPr>
      <w:r>
        <w:rPr>
          <w:sz w:val="20"/>
        </w:rPr>
        <w:t>Cambiar</w:t>
      </w:r>
      <w:r>
        <w:rPr>
          <w:spacing w:val="39"/>
          <w:sz w:val="20"/>
        </w:rPr>
        <w:t> </w:t>
      </w:r>
      <w:r>
        <w:rPr>
          <w:sz w:val="20"/>
        </w:rPr>
        <w:t>la</w:t>
      </w:r>
      <w:r>
        <w:rPr>
          <w:spacing w:val="40"/>
          <w:sz w:val="20"/>
        </w:rPr>
        <w:t> </w:t>
      </w:r>
      <w:r>
        <w:rPr>
          <w:sz w:val="20"/>
        </w:rPr>
        <w:t>residencia</w:t>
      </w:r>
      <w:r>
        <w:rPr>
          <w:spacing w:val="40"/>
          <w:sz w:val="20"/>
        </w:rPr>
        <w:t> </w:t>
      </w:r>
      <w:r>
        <w:rPr>
          <w:sz w:val="20"/>
        </w:rPr>
        <w:t>de</w:t>
      </w:r>
      <w:r>
        <w:rPr>
          <w:spacing w:val="40"/>
          <w:sz w:val="20"/>
        </w:rPr>
        <w:t> </w:t>
      </w:r>
      <w:r>
        <w:rPr>
          <w:sz w:val="20"/>
        </w:rPr>
        <w:t>los</w:t>
      </w:r>
      <w:r>
        <w:rPr>
          <w:spacing w:val="40"/>
          <w:sz w:val="20"/>
        </w:rPr>
        <w:t> </w:t>
      </w:r>
      <w:r>
        <w:rPr>
          <w:sz w:val="20"/>
        </w:rPr>
        <w:t>Poderes</w:t>
      </w:r>
      <w:r>
        <w:rPr>
          <w:spacing w:val="40"/>
          <w:sz w:val="20"/>
        </w:rPr>
        <w:t> </w:t>
      </w:r>
      <w:r>
        <w:rPr>
          <w:sz w:val="20"/>
        </w:rPr>
        <w:t>del</w:t>
      </w:r>
      <w:r>
        <w:rPr>
          <w:spacing w:val="40"/>
          <w:sz w:val="20"/>
        </w:rPr>
        <w:t> </w:t>
      </w:r>
      <w:r>
        <w:rPr>
          <w:sz w:val="20"/>
        </w:rPr>
        <w:t>Estado,</w:t>
      </w:r>
      <w:r>
        <w:rPr>
          <w:spacing w:val="40"/>
          <w:sz w:val="20"/>
        </w:rPr>
        <w:t> </w:t>
      </w:r>
      <w:r>
        <w:rPr>
          <w:sz w:val="20"/>
        </w:rPr>
        <w:t>pero</w:t>
      </w:r>
      <w:r>
        <w:rPr>
          <w:spacing w:val="38"/>
          <w:sz w:val="20"/>
        </w:rPr>
        <w:t> </w:t>
      </w:r>
      <w:r>
        <w:rPr>
          <w:sz w:val="20"/>
        </w:rPr>
        <w:t>sólo</w:t>
      </w:r>
      <w:r>
        <w:rPr>
          <w:spacing w:val="40"/>
          <w:sz w:val="20"/>
        </w:rPr>
        <w:t> </w:t>
      </w:r>
      <w:r>
        <w:rPr>
          <w:sz w:val="20"/>
        </w:rPr>
        <w:t>a</w:t>
      </w:r>
      <w:r>
        <w:rPr>
          <w:spacing w:val="40"/>
          <w:sz w:val="20"/>
        </w:rPr>
        <w:t> </w:t>
      </w:r>
      <w:r>
        <w:rPr>
          <w:sz w:val="20"/>
        </w:rPr>
        <w:t>iniciativa</w:t>
      </w:r>
      <w:r>
        <w:rPr>
          <w:spacing w:val="38"/>
          <w:sz w:val="20"/>
        </w:rPr>
        <w:t> </w:t>
      </w:r>
      <w:r>
        <w:rPr>
          <w:sz w:val="20"/>
        </w:rPr>
        <w:t>fundada</w:t>
      </w:r>
      <w:r>
        <w:rPr>
          <w:spacing w:val="40"/>
          <w:sz w:val="20"/>
        </w:rPr>
        <w:t> </w:t>
      </w:r>
      <w:r>
        <w:rPr>
          <w:sz w:val="20"/>
        </w:rPr>
        <w:t>por</w:t>
      </w:r>
      <w:r>
        <w:rPr>
          <w:spacing w:val="40"/>
          <w:sz w:val="20"/>
        </w:rPr>
        <w:t> </w:t>
      </w:r>
      <w:r>
        <w:rPr>
          <w:sz w:val="20"/>
        </w:rPr>
        <w:t>el</w:t>
      </w:r>
      <w:r>
        <w:rPr>
          <w:spacing w:val="40"/>
          <w:sz w:val="20"/>
        </w:rPr>
        <w:t> </w:t>
      </w:r>
      <w:r>
        <w:rPr>
          <w:sz w:val="20"/>
        </w:rPr>
        <w:t>Poder Ejecutivo, y por el voto de las dos terceras partes de los diputados presentes;</w:t>
      </w:r>
    </w:p>
    <w:p>
      <w:pPr>
        <w:pStyle w:val="ListParagraph"/>
        <w:numPr>
          <w:ilvl w:val="0"/>
          <w:numId w:val="18"/>
        </w:numPr>
        <w:tabs>
          <w:tab w:pos="1190" w:val="left" w:leader="none"/>
        </w:tabs>
        <w:spacing w:line="240" w:lineRule="auto" w:before="120" w:after="0"/>
        <w:ind w:left="1190" w:right="0" w:hanging="568"/>
        <w:jc w:val="left"/>
        <w:rPr>
          <w:sz w:val="20"/>
        </w:rPr>
      </w:pPr>
      <w:r>
        <w:rPr>
          <w:sz w:val="20"/>
        </w:rPr>
        <w:t>Aprobar</w:t>
      </w:r>
      <w:r>
        <w:rPr>
          <w:spacing w:val="-6"/>
          <w:sz w:val="20"/>
        </w:rPr>
        <w:t> </w:t>
      </w:r>
      <w:r>
        <w:rPr>
          <w:sz w:val="20"/>
        </w:rPr>
        <w:t>en</w:t>
      </w:r>
      <w:r>
        <w:rPr>
          <w:spacing w:val="-5"/>
          <w:sz w:val="20"/>
        </w:rPr>
        <w:t> </w:t>
      </w:r>
      <w:r>
        <w:rPr>
          <w:sz w:val="20"/>
        </w:rPr>
        <w:t>forma</w:t>
      </w:r>
      <w:r>
        <w:rPr>
          <w:spacing w:val="-6"/>
          <w:sz w:val="20"/>
        </w:rPr>
        <w:t> </w:t>
      </w:r>
      <w:r>
        <w:rPr>
          <w:spacing w:val="-2"/>
          <w:sz w:val="20"/>
        </w:rPr>
        <w:t>anual:</w:t>
      </w:r>
    </w:p>
    <w:p>
      <w:pPr>
        <w:pStyle w:val="ListParagraph"/>
        <w:spacing w:after="0" w:line="240" w:lineRule="auto"/>
        <w:jc w:val="left"/>
        <w:rPr>
          <w:sz w:val="20"/>
        </w:rPr>
        <w:sectPr>
          <w:pgSz w:w="12240" w:h="15840"/>
          <w:pgMar w:header="709" w:footer="712" w:top="1880" w:bottom="900" w:left="1080" w:right="720"/>
        </w:sectPr>
      </w:pPr>
    </w:p>
    <w:p>
      <w:pPr>
        <w:pStyle w:val="BodyText"/>
        <w:spacing w:before="207"/>
        <w:ind w:left="0"/>
        <w:jc w:val="left"/>
      </w:pPr>
    </w:p>
    <w:p>
      <w:pPr>
        <w:pStyle w:val="ListParagraph"/>
        <w:numPr>
          <w:ilvl w:val="1"/>
          <w:numId w:val="18"/>
        </w:numPr>
        <w:tabs>
          <w:tab w:pos="1755" w:val="left" w:leader="none"/>
          <w:tab w:pos="1757" w:val="left" w:leader="none"/>
        </w:tabs>
        <w:spacing w:line="240" w:lineRule="auto" w:before="0" w:after="0"/>
        <w:ind w:left="1757" w:right="422" w:hanging="567"/>
        <w:jc w:val="both"/>
        <w:rPr>
          <w:sz w:val="20"/>
        </w:rPr>
      </w:pPr>
      <w:r>
        <w:rPr>
          <w:sz w:val="20"/>
        </w:rPr>
        <w:t>Las contribuciones y demás ingresos que deban corresponder al Estado para cubrir su presupuesto anual de egresos;</w:t>
      </w:r>
    </w:p>
    <w:p>
      <w:pPr>
        <w:pStyle w:val="ListParagraph"/>
        <w:numPr>
          <w:ilvl w:val="1"/>
          <w:numId w:val="18"/>
        </w:numPr>
        <w:tabs>
          <w:tab w:pos="1754" w:val="left" w:leader="none"/>
          <w:tab w:pos="1757" w:val="left" w:leader="none"/>
        </w:tabs>
        <w:spacing w:line="240" w:lineRule="auto" w:before="121" w:after="0"/>
        <w:ind w:left="1757" w:right="411" w:hanging="567"/>
        <w:jc w:val="both"/>
        <w:rPr>
          <w:sz w:val="20"/>
        </w:rPr>
      </w:pPr>
      <w:r>
        <w:rPr>
          <w:sz w:val="20"/>
        </w:rPr>
        <w:t>La</w:t>
      </w:r>
      <w:r>
        <w:rPr>
          <w:spacing w:val="-9"/>
          <w:sz w:val="20"/>
        </w:rPr>
        <w:t> </w:t>
      </w:r>
      <w:r>
        <w:rPr>
          <w:sz w:val="20"/>
        </w:rPr>
        <w:t>Ley</w:t>
      </w:r>
      <w:r>
        <w:rPr>
          <w:spacing w:val="-9"/>
          <w:sz w:val="20"/>
        </w:rPr>
        <w:t> </w:t>
      </w:r>
      <w:r>
        <w:rPr>
          <w:sz w:val="20"/>
        </w:rPr>
        <w:t>de</w:t>
      </w:r>
      <w:r>
        <w:rPr>
          <w:spacing w:val="-7"/>
          <w:sz w:val="20"/>
        </w:rPr>
        <w:t> </w:t>
      </w:r>
      <w:r>
        <w:rPr>
          <w:sz w:val="20"/>
        </w:rPr>
        <w:t>Presupuesto</w:t>
      </w:r>
      <w:r>
        <w:rPr>
          <w:spacing w:val="-9"/>
          <w:sz w:val="20"/>
        </w:rPr>
        <w:t> </w:t>
      </w:r>
      <w:r>
        <w:rPr>
          <w:sz w:val="20"/>
        </w:rPr>
        <w:t>de</w:t>
      </w:r>
      <w:r>
        <w:rPr>
          <w:spacing w:val="-7"/>
          <w:sz w:val="20"/>
        </w:rPr>
        <w:t> </w:t>
      </w:r>
      <w:r>
        <w:rPr>
          <w:sz w:val="20"/>
        </w:rPr>
        <w:t>Egresos</w:t>
      </w:r>
      <w:r>
        <w:rPr>
          <w:spacing w:val="-8"/>
          <w:sz w:val="20"/>
        </w:rPr>
        <w:t> </w:t>
      </w:r>
      <w:r>
        <w:rPr>
          <w:sz w:val="20"/>
        </w:rPr>
        <w:t>del</w:t>
      </w:r>
      <w:r>
        <w:rPr>
          <w:spacing w:val="-8"/>
          <w:sz w:val="20"/>
        </w:rPr>
        <w:t> </w:t>
      </w:r>
      <w:r>
        <w:rPr>
          <w:sz w:val="20"/>
        </w:rPr>
        <w:t>Estado</w:t>
      </w:r>
      <w:r>
        <w:rPr>
          <w:spacing w:val="-9"/>
          <w:sz w:val="20"/>
        </w:rPr>
        <w:t> </w:t>
      </w:r>
      <w:r>
        <w:rPr>
          <w:sz w:val="20"/>
        </w:rPr>
        <w:t>que</w:t>
      </w:r>
      <w:r>
        <w:rPr>
          <w:spacing w:val="-9"/>
          <w:sz w:val="20"/>
        </w:rPr>
        <w:t> </w:t>
      </w:r>
      <w:r>
        <w:rPr>
          <w:sz w:val="20"/>
        </w:rPr>
        <w:t>someta</w:t>
      </w:r>
      <w:r>
        <w:rPr>
          <w:spacing w:val="-9"/>
          <w:sz w:val="20"/>
        </w:rPr>
        <w:t> </w:t>
      </w:r>
      <w:r>
        <w:rPr>
          <w:sz w:val="20"/>
        </w:rPr>
        <w:t>a</w:t>
      </w:r>
      <w:r>
        <w:rPr>
          <w:spacing w:val="-9"/>
          <w:sz w:val="20"/>
        </w:rPr>
        <w:t> </w:t>
      </w:r>
      <w:r>
        <w:rPr>
          <w:sz w:val="20"/>
        </w:rPr>
        <w:t>su</w:t>
      </w:r>
      <w:r>
        <w:rPr>
          <w:spacing w:val="-9"/>
          <w:sz w:val="20"/>
        </w:rPr>
        <w:t> </w:t>
      </w:r>
      <w:r>
        <w:rPr>
          <w:sz w:val="20"/>
        </w:rPr>
        <w:t>consideración</w:t>
      </w:r>
      <w:r>
        <w:rPr>
          <w:spacing w:val="-7"/>
          <w:sz w:val="20"/>
        </w:rPr>
        <w:t> </w:t>
      </w:r>
      <w:r>
        <w:rPr>
          <w:sz w:val="20"/>
        </w:rPr>
        <w:t>el</w:t>
      </w:r>
      <w:r>
        <w:rPr>
          <w:spacing w:val="-7"/>
          <w:sz w:val="20"/>
        </w:rPr>
        <w:t> </w:t>
      </w:r>
      <w:r>
        <w:rPr>
          <w:sz w:val="20"/>
        </w:rPr>
        <w:t>Gobernador, una</w:t>
      </w:r>
      <w:r>
        <w:rPr>
          <w:spacing w:val="-7"/>
          <w:sz w:val="20"/>
        </w:rPr>
        <w:t> </w:t>
      </w:r>
      <w:r>
        <w:rPr>
          <w:sz w:val="20"/>
        </w:rPr>
        <w:t>vez</w:t>
      </w:r>
      <w:r>
        <w:rPr>
          <w:spacing w:val="-10"/>
          <w:sz w:val="20"/>
        </w:rPr>
        <w:t> </w:t>
      </w:r>
      <w:r>
        <w:rPr>
          <w:sz w:val="20"/>
        </w:rPr>
        <w:t>aprobadas</w:t>
      </w:r>
      <w:r>
        <w:rPr>
          <w:spacing w:val="-5"/>
          <w:sz w:val="20"/>
        </w:rPr>
        <w:t> </w:t>
      </w:r>
      <w:r>
        <w:rPr>
          <w:sz w:val="20"/>
        </w:rPr>
        <w:t>las</w:t>
      </w:r>
      <w:r>
        <w:rPr>
          <w:spacing w:val="-8"/>
          <w:sz w:val="20"/>
        </w:rPr>
        <w:t> </w:t>
      </w:r>
      <w:r>
        <w:rPr>
          <w:sz w:val="20"/>
        </w:rPr>
        <w:t>contribuciones</w:t>
      </w:r>
      <w:r>
        <w:rPr>
          <w:spacing w:val="-6"/>
          <w:sz w:val="20"/>
        </w:rPr>
        <w:t> </w:t>
      </w:r>
      <w:r>
        <w:rPr>
          <w:sz w:val="20"/>
        </w:rPr>
        <w:t>e</w:t>
      </w:r>
      <w:r>
        <w:rPr>
          <w:spacing w:val="-7"/>
          <w:sz w:val="20"/>
        </w:rPr>
        <w:t> </w:t>
      </w:r>
      <w:r>
        <w:rPr>
          <w:sz w:val="20"/>
        </w:rPr>
        <w:t>ingresos</w:t>
      </w:r>
      <w:r>
        <w:rPr>
          <w:spacing w:val="-6"/>
          <w:sz w:val="20"/>
        </w:rPr>
        <w:t> </w:t>
      </w:r>
      <w:r>
        <w:rPr>
          <w:sz w:val="20"/>
        </w:rPr>
        <w:t>a</w:t>
      </w:r>
      <w:r>
        <w:rPr>
          <w:spacing w:val="-7"/>
          <w:sz w:val="20"/>
        </w:rPr>
        <w:t> </w:t>
      </w:r>
      <w:r>
        <w:rPr>
          <w:sz w:val="20"/>
        </w:rPr>
        <w:t>que</w:t>
      </w:r>
      <w:r>
        <w:rPr>
          <w:spacing w:val="-7"/>
          <w:sz w:val="20"/>
        </w:rPr>
        <w:t> </w:t>
      </w:r>
      <w:r>
        <w:rPr>
          <w:sz w:val="20"/>
        </w:rPr>
        <w:t>se</w:t>
      </w:r>
      <w:r>
        <w:rPr>
          <w:spacing w:val="-9"/>
          <w:sz w:val="20"/>
        </w:rPr>
        <w:t> </w:t>
      </w:r>
      <w:r>
        <w:rPr>
          <w:sz w:val="20"/>
        </w:rPr>
        <w:t>refiere</w:t>
      </w:r>
      <w:r>
        <w:rPr>
          <w:spacing w:val="-6"/>
          <w:sz w:val="20"/>
        </w:rPr>
        <w:t> </w:t>
      </w:r>
      <w:r>
        <w:rPr>
          <w:sz w:val="20"/>
        </w:rPr>
        <w:t>el</w:t>
      </w:r>
      <w:r>
        <w:rPr>
          <w:spacing w:val="-7"/>
          <w:sz w:val="20"/>
        </w:rPr>
        <w:t> </w:t>
      </w:r>
      <w:r>
        <w:rPr>
          <w:sz w:val="20"/>
        </w:rPr>
        <w:t>inciso</w:t>
      </w:r>
      <w:r>
        <w:rPr>
          <w:spacing w:val="-7"/>
          <w:sz w:val="20"/>
        </w:rPr>
        <w:t> </w:t>
      </w:r>
      <w:r>
        <w:rPr>
          <w:sz w:val="20"/>
        </w:rPr>
        <w:t>anterior.</w:t>
      </w:r>
      <w:r>
        <w:rPr>
          <w:spacing w:val="-7"/>
          <w:sz w:val="20"/>
        </w:rPr>
        <w:t> </w:t>
      </w:r>
      <w:r>
        <w:rPr>
          <w:sz w:val="20"/>
        </w:rPr>
        <w:t>Asimismo, deberá incluir en dicha ley las erogaciones plurianuales necesarias para cubrir obligaciones derivadas de financiamientos, proyectos de infraestructura y contratos de asociación público privada</w:t>
      </w:r>
      <w:r>
        <w:rPr>
          <w:spacing w:val="-14"/>
          <w:sz w:val="20"/>
        </w:rPr>
        <w:t> </w:t>
      </w:r>
      <w:r>
        <w:rPr>
          <w:sz w:val="20"/>
        </w:rPr>
        <w:t>que</w:t>
      </w:r>
      <w:r>
        <w:rPr>
          <w:spacing w:val="-14"/>
          <w:sz w:val="20"/>
        </w:rPr>
        <w:t> </w:t>
      </w:r>
      <w:r>
        <w:rPr>
          <w:sz w:val="20"/>
        </w:rPr>
        <w:t>se</w:t>
      </w:r>
      <w:r>
        <w:rPr>
          <w:spacing w:val="-14"/>
          <w:sz w:val="20"/>
        </w:rPr>
        <w:t> </w:t>
      </w:r>
      <w:r>
        <w:rPr>
          <w:sz w:val="20"/>
        </w:rPr>
        <w:t>tenga</w:t>
      </w:r>
      <w:r>
        <w:rPr>
          <w:spacing w:val="-14"/>
          <w:sz w:val="20"/>
        </w:rPr>
        <w:t> </w:t>
      </w:r>
      <w:r>
        <w:rPr>
          <w:sz w:val="20"/>
        </w:rPr>
        <w:t>previsto</w:t>
      </w:r>
      <w:r>
        <w:rPr>
          <w:spacing w:val="-14"/>
          <w:sz w:val="20"/>
        </w:rPr>
        <w:t> </w:t>
      </w:r>
      <w:r>
        <w:rPr>
          <w:sz w:val="20"/>
        </w:rPr>
        <w:t>celebrar</w:t>
      </w:r>
      <w:r>
        <w:rPr>
          <w:spacing w:val="-14"/>
          <w:sz w:val="20"/>
        </w:rPr>
        <w:t> </w:t>
      </w:r>
      <w:r>
        <w:rPr>
          <w:sz w:val="20"/>
        </w:rPr>
        <w:t>en</w:t>
      </w:r>
      <w:r>
        <w:rPr>
          <w:spacing w:val="-14"/>
          <w:sz w:val="20"/>
        </w:rPr>
        <w:t> </w:t>
      </w:r>
      <w:r>
        <w:rPr>
          <w:sz w:val="20"/>
        </w:rPr>
        <w:t>el</w:t>
      </w:r>
      <w:r>
        <w:rPr>
          <w:spacing w:val="-14"/>
          <w:sz w:val="20"/>
        </w:rPr>
        <w:t> </w:t>
      </w:r>
      <w:r>
        <w:rPr>
          <w:sz w:val="20"/>
        </w:rPr>
        <w:t>ejercicio</w:t>
      </w:r>
      <w:r>
        <w:rPr>
          <w:spacing w:val="-14"/>
          <w:sz w:val="20"/>
        </w:rPr>
        <w:t> </w:t>
      </w:r>
      <w:r>
        <w:rPr>
          <w:sz w:val="20"/>
        </w:rPr>
        <w:t>o</w:t>
      </w:r>
      <w:r>
        <w:rPr>
          <w:spacing w:val="-13"/>
          <w:sz w:val="20"/>
        </w:rPr>
        <w:t> </w:t>
      </w:r>
      <w:r>
        <w:rPr>
          <w:sz w:val="20"/>
        </w:rPr>
        <w:t>que</w:t>
      </w:r>
      <w:r>
        <w:rPr>
          <w:spacing w:val="-14"/>
          <w:sz w:val="20"/>
        </w:rPr>
        <w:t> </w:t>
      </w:r>
      <w:r>
        <w:rPr>
          <w:sz w:val="20"/>
        </w:rPr>
        <w:t>se</w:t>
      </w:r>
      <w:r>
        <w:rPr>
          <w:spacing w:val="-14"/>
          <w:sz w:val="20"/>
        </w:rPr>
        <w:t> </w:t>
      </w:r>
      <w:r>
        <w:rPr>
          <w:sz w:val="20"/>
        </w:rPr>
        <w:t>hubieren</w:t>
      </w:r>
      <w:r>
        <w:rPr>
          <w:spacing w:val="-14"/>
          <w:sz w:val="20"/>
        </w:rPr>
        <w:t> </w:t>
      </w:r>
      <w:r>
        <w:rPr>
          <w:sz w:val="20"/>
        </w:rPr>
        <w:t>celebrado</w:t>
      </w:r>
      <w:r>
        <w:rPr>
          <w:spacing w:val="-13"/>
          <w:sz w:val="20"/>
        </w:rPr>
        <w:t> </w:t>
      </w:r>
      <w:r>
        <w:rPr>
          <w:sz w:val="20"/>
        </w:rPr>
        <w:t>en</w:t>
      </w:r>
      <w:r>
        <w:rPr>
          <w:spacing w:val="-13"/>
          <w:sz w:val="20"/>
        </w:rPr>
        <w:t> </w:t>
      </w:r>
      <w:r>
        <w:rPr>
          <w:sz w:val="20"/>
        </w:rPr>
        <w:t>ejercicios anteriores; las erogaciones y partidas correspondientes para el pago de financiamientos, proyectos</w:t>
      </w:r>
      <w:r>
        <w:rPr>
          <w:spacing w:val="-12"/>
          <w:sz w:val="20"/>
        </w:rPr>
        <w:t> </w:t>
      </w:r>
      <w:r>
        <w:rPr>
          <w:sz w:val="20"/>
        </w:rPr>
        <w:t>de</w:t>
      </w:r>
      <w:r>
        <w:rPr>
          <w:spacing w:val="-10"/>
          <w:sz w:val="20"/>
        </w:rPr>
        <w:t> </w:t>
      </w:r>
      <w:r>
        <w:rPr>
          <w:sz w:val="20"/>
        </w:rPr>
        <w:t>infraestructura</w:t>
      </w:r>
      <w:r>
        <w:rPr>
          <w:spacing w:val="-9"/>
          <w:sz w:val="20"/>
        </w:rPr>
        <w:t> </w:t>
      </w:r>
      <w:r>
        <w:rPr>
          <w:sz w:val="20"/>
        </w:rPr>
        <w:t>y</w:t>
      </w:r>
      <w:r>
        <w:rPr>
          <w:spacing w:val="-14"/>
          <w:sz w:val="20"/>
        </w:rPr>
        <w:t> </w:t>
      </w:r>
      <w:r>
        <w:rPr>
          <w:sz w:val="20"/>
        </w:rPr>
        <w:t>contratos</w:t>
      </w:r>
      <w:r>
        <w:rPr>
          <w:spacing w:val="-11"/>
          <w:sz w:val="20"/>
        </w:rPr>
        <w:t> </w:t>
      </w:r>
      <w:r>
        <w:rPr>
          <w:sz w:val="20"/>
        </w:rPr>
        <w:t>de</w:t>
      </w:r>
      <w:r>
        <w:rPr>
          <w:spacing w:val="-12"/>
          <w:sz w:val="20"/>
        </w:rPr>
        <w:t> </w:t>
      </w:r>
      <w:r>
        <w:rPr>
          <w:sz w:val="20"/>
        </w:rPr>
        <w:t>asociación</w:t>
      </w:r>
      <w:r>
        <w:rPr>
          <w:spacing w:val="-10"/>
          <w:sz w:val="20"/>
        </w:rPr>
        <w:t> </w:t>
      </w:r>
      <w:r>
        <w:rPr>
          <w:sz w:val="20"/>
        </w:rPr>
        <w:t>público</w:t>
      </w:r>
      <w:r>
        <w:rPr>
          <w:spacing w:val="-12"/>
          <w:sz w:val="20"/>
        </w:rPr>
        <w:t> </w:t>
      </w:r>
      <w:r>
        <w:rPr>
          <w:sz w:val="20"/>
        </w:rPr>
        <w:t>privada</w:t>
      </w:r>
      <w:r>
        <w:rPr>
          <w:spacing w:val="-10"/>
          <w:sz w:val="20"/>
        </w:rPr>
        <w:t> </w:t>
      </w:r>
      <w:r>
        <w:rPr>
          <w:sz w:val="20"/>
        </w:rPr>
        <w:t>deberán</w:t>
      </w:r>
      <w:r>
        <w:rPr>
          <w:spacing w:val="-10"/>
          <w:sz w:val="20"/>
        </w:rPr>
        <w:t> </w:t>
      </w:r>
      <w:r>
        <w:rPr>
          <w:sz w:val="20"/>
        </w:rPr>
        <w:t>incluirse</w:t>
      </w:r>
      <w:r>
        <w:rPr>
          <w:spacing w:val="-10"/>
          <w:sz w:val="20"/>
        </w:rPr>
        <w:t> </w:t>
      </w:r>
      <w:r>
        <w:rPr>
          <w:sz w:val="20"/>
        </w:rPr>
        <w:t>en</w:t>
      </w:r>
      <w:r>
        <w:rPr>
          <w:spacing w:val="-13"/>
          <w:sz w:val="20"/>
        </w:rPr>
        <w:t> </w:t>
      </w:r>
      <w:r>
        <w:rPr>
          <w:sz w:val="20"/>
        </w:rPr>
        <w:t>las subsecuentes leyes de presupuesto de egresos del Estado y éstas tendrán preferencia, conjuntamente con las prestaciones sociales, respecto de otras previsiones de gasto;</w:t>
      </w:r>
    </w:p>
    <w:p>
      <w:pPr>
        <w:pStyle w:val="ListParagraph"/>
        <w:numPr>
          <w:ilvl w:val="1"/>
          <w:numId w:val="18"/>
        </w:numPr>
        <w:tabs>
          <w:tab w:pos="1755" w:val="left" w:leader="none"/>
          <w:tab w:pos="1757" w:val="left" w:leader="none"/>
        </w:tabs>
        <w:spacing w:line="240" w:lineRule="auto" w:before="122" w:after="0"/>
        <w:ind w:left="1757" w:right="419" w:hanging="567"/>
        <w:jc w:val="both"/>
        <w:rPr>
          <w:sz w:val="20"/>
        </w:rPr>
      </w:pPr>
      <w:r>
        <w:rPr>
          <w:sz w:val="20"/>
        </w:rPr>
        <w:t>Las contribuciones y demás ingresos que deban corresponder a los municipios para cubrir anualmente su respectivo presupuesto de egresos.</w:t>
      </w:r>
    </w:p>
    <w:p>
      <w:pPr>
        <w:pStyle w:val="BodyText"/>
        <w:spacing w:line="242" w:lineRule="auto" w:before="116"/>
        <w:ind w:left="1190" w:right="424" w:hanging="569"/>
      </w:pPr>
      <w:r>
        <w:rPr>
          <w:b/>
        </w:rPr>
        <w:t>III Bis. </w:t>
      </w:r>
      <w:r>
        <w:rPr/>
        <w:t>Establecer, mediante la expedición de una ley, las bases conforme a las cuales los entes públicos estatales y municipales podrán celebrar contratos de asociación público privada.</w:t>
      </w:r>
    </w:p>
    <w:p>
      <w:pPr>
        <w:pStyle w:val="BodyText"/>
        <w:spacing w:before="116"/>
        <w:ind w:left="1190" w:right="408" w:hanging="569"/>
      </w:pPr>
      <w:r>
        <w:rPr>
          <w:b/>
        </w:rPr>
        <w:t>III</w:t>
      </w:r>
      <w:r>
        <w:rPr>
          <w:b/>
          <w:spacing w:val="-6"/>
        </w:rPr>
        <w:t> </w:t>
      </w:r>
      <w:r>
        <w:rPr>
          <w:b/>
        </w:rPr>
        <w:t>Ter.</w:t>
      </w:r>
      <w:r>
        <w:rPr>
          <w:b/>
          <w:spacing w:val="-3"/>
        </w:rPr>
        <w:t> </w:t>
      </w:r>
      <w:r>
        <w:rPr/>
        <w:t>Autorizar</w:t>
      </w:r>
      <w:r>
        <w:rPr>
          <w:spacing w:val="-5"/>
        </w:rPr>
        <w:t> </w:t>
      </w:r>
      <w:r>
        <w:rPr/>
        <w:t>a</w:t>
      </w:r>
      <w:r>
        <w:rPr>
          <w:spacing w:val="-4"/>
        </w:rPr>
        <w:t> </w:t>
      </w:r>
      <w:r>
        <w:rPr/>
        <w:t>los</w:t>
      </w:r>
      <w:r>
        <w:rPr>
          <w:spacing w:val="-5"/>
        </w:rPr>
        <w:t> </w:t>
      </w:r>
      <w:r>
        <w:rPr/>
        <w:t>entes</w:t>
      </w:r>
      <w:r>
        <w:rPr>
          <w:spacing w:val="-4"/>
        </w:rPr>
        <w:t> </w:t>
      </w:r>
      <w:r>
        <w:rPr/>
        <w:t>públicos,</w:t>
      </w:r>
      <w:r>
        <w:rPr>
          <w:spacing w:val="-3"/>
        </w:rPr>
        <w:t> </w:t>
      </w:r>
      <w:r>
        <w:rPr/>
        <w:t>por</w:t>
      </w:r>
      <w:r>
        <w:rPr>
          <w:spacing w:val="-3"/>
        </w:rPr>
        <w:t> </w:t>
      </w:r>
      <w:r>
        <w:rPr/>
        <w:t>el</w:t>
      </w:r>
      <w:r>
        <w:rPr>
          <w:spacing w:val="-4"/>
        </w:rPr>
        <w:t> </w:t>
      </w:r>
      <w:r>
        <w:rPr/>
        <w:t>voto</w:t>
      </w:r>
      <w:r>
        <w:rPr>
          <w:spacing w:val="-4"/>
        </w:rPr>
        <w:t> </w:t>
      </w:r>
      <w:r>
        <w:rPr/>
        <w:t>de</w:t>
      </w:r>
      <w:r>
        <w:rPr>
          <w:spacing w:val="-4"/>
        </w:rPr>
        <w:t> </w:t>
      </w:r>
      <w:r>
        <w:rPr/>
        <w:t>las</w:t>
      </w:r>
      <w:r>
        <w:rPr>
          <w:spacing w:val="-4"/>
        </w:rPr>
        <w:t> </w:t>
      </w:r>
      <w:r>
        <w:rPr/>
        <w:t>dos</w:t>
      </w:r>
      <w:r>
        <w:rPr>
          <w:spacing w:val="-4"/>
        </w:rPr>
        <w:t> </w:t>
      </w:r>
      <w:r>
        <w:rPr/>
        <w:t>terceras</w:t>
      </w:r>
      <w:r>
        <w:rPr>
          <w:spacing w:val="-1"/>
        </w:rPr>
        <w:t> </w:t>
      </w:r>
      <w:r>
        <w:rPr/>
        <w:t>partes</w:t>
      </w:r>
      <w:r>
        <w:rPr>
          <w:spacing w:val="-2"/>
        </w:rPr>
        <w:t> </w:t>
      </w:r>
      <w:r>
        <w:rPr/>
        <w:t>de</w:t>
      </w:r>
      <w:r>
        <w:rPr>
          <w:spacing w:val="-4"/>
        </w:rPr>
        <w:t> </w:t>
      </w:r>
      <w:r>
        <w:rPr/>
        <w:t>los</w:t>
      </w:r>
      <w:r>
        <w:rPr>
          <w:spacing w:val="-2"/>
        </w:rPr>
        <w:t> </w:t>
      </w:r>
      <w:r>
        <w:rPr/>
        <w:t>miembros</w:t>
      </w:r>
      <w:r>
        <w:rPr>
          <w:spacing w:val="-4"/>
        </w:rPr>
        <w:t> </w:t>
      </w:r>
      <w:r>
        <w:rPr/>
        <w:t>presentes</w:t>
      </w:r>
      <w:r>
        <w:rPr>
          <w:spacing w:val="-5"/>
        </w:rPr>
        <w:t> </w:t>
      </w:r>
      <w:r>
        <w:rPr/>
        <w:t>del Congreso,</w:t>
      </w:r>
      <w:r>
        <w:rPr>
          <w:spacing w:val="-14"/>
        </w:rPr>
        <w:t> </w:t>
      </w:r>
      <w:r>
        <w:rPr/>
        <w:t>la</w:t>
      </w:r>
      <w:r>
        <w:rPr>
          <w:spacing w:val="-14"/>
        </w:rPr>
        <w:t> </w:t>
      </w:r>
      <w:r>
        <w:rPr/>
        <w:t>contratación</w:t>
      </w:r>
      <w:r>
        <w:rPr>
          <w:spacing w:val="-14"/>
        </w:rPr>
        <w:t> </w:t>
      </w:r>
      <w:r>
        <w:rPr/>
        <w:t>de</w:t>
      </w:r>
      <w:r>
        <w:rPr>
          <w:spacing w:val="-14"/>
        </w:rPr>
        <w:t> </w:t>
      </w:r>
      <w:r>
        <w:rPr/>
        <w:t>empréstitos</w:t>
      </w:r>
      <w:r>
        <w:rPr>
          <w:spacing w:val="-14"/>
        </w:rPr>
        <w:t> </w:t>
      </w:r>
      <w:r>
        <w:rPr/>
        <w:t>o</w:t>
      </w:r>
      <w:r>
        <w:rPr>
          <w:spacing w:val="-14"/>
        </w:rPr>
        <w:t> </w:t>
      </w:r>
      <w:r>
        <w:rPr/>
        <w:t>asociaciones</w:t>
      </w:r>
      <w:r>
        <w:rPr>
          <w:spacing w:val="-14"/>
        </w:rPr>
        <w:t> </w:t>
      </w:r>
      <w:r>
        <w:rPr/>
        <w:t>público</w:t>
      </w:r>
      <w:r>
        <w:rPr>
          <w:spacing w:val="-14"/>
        </w:rPr>
        <w:t> </w:t>
      </w:r>
      <w:r>
        <w:rPr/>
        <w:t>privadas,</w:t>
      </w:r>
      <w:r>
        <w:rPr>
          <w:spacing w:val="-14"/>
        </w:rPr>
        <w:t> </w:t>
      </w:r>
      <w:r>
        <w:rPr/>
        <w:t>previo</w:t>
      </w:r>
      <w:r>
        <w:rPr>
          <w:spacing w:val="-13"/>
        </w:rPr>
        <w:t> </w:t>
      </w:r>
      <w:r>
        <w:rPr/>
        <w:t>análisis</w:t>
      </w:r>
      <w:r>
        <w:rPr>
          <w:spacing w:val="-14"/>
        </w:rPr>
        <w:t> </w:t>
      </w:r>
      <w:r>
        <w:rPr/>
        <w:t>del</w:t>
      </w:r>
      <w:r>
        <w:rPr>
          <w:spacing w:val="-14"/>
        </w:rPr>
        <w:t> </w:t>
      </w:r>
      <w:r>
        <w:rPr/>
        <w:t>destino, la capacidad de pago y, en su caso, el otorgamiento de garantías o el establecimiento de su fuente de pago.</w:t>
      </w:r>
    </w:p>
    <w:p>
      <w:pPr>
        <w:pStyle w:val="BodyText"/>
        <w:spacing w:before="122"/>
        <w:ind w:left="1190" w:right="416"/>
      </w:pPr>
      <w:r>
        <w:rPr/>
        <w:t>Asimismo, corresponde al Congreso autorizar a los entes públicos la afectación de las participaciones federales, aportaciones federales y/o de los ingresos propios que les correspondan como</w:t>
      </w:r>
      <w:r>
        <w:rPr>
          <w:spacing w:val="-11"/>
        </w:rPr>
        <w:t> </w:t>
      </w:r>
      <w:r>
        <w:rPr/>
        <w:t>fuente</w:t>
      </w:r>
      <w:r>
        <w:rPr>
          <w:spacing w:val="-9"/>
        </w:rPr>
        <w:t> </w:t>
      </w:r>
      <w:r>
        <w:rPr/>
        <w:t>de</w:t>
      </w:r>
      <w:r>
        <w:rPr>
          <w:spacing w:val="-10"/>
        </w:rPr>
        <w:t> </w:t>
      </w:r>
      <w:r>
        <w:rPr/>
        <w:t>pago,</w:t>
      </w:r>
      <w:r>
        <w:rPr>
          <w:spacing w:val="-9"/>
        </w:rPr>
        <w:t> </w:t>
      </w:r>
      <w:r>
        <w:rPr/>
        <w:t>fuente</w:t>
      </w:r>
      <w:r>
        <w:rPr>
          <w:spacing w:val="-11"/>
        </w:rPr>
        <w:t> </w:t>
      </w:r>
      <w:r>
        <w:rPr/>
        <w:t>alterna</w:t>
      </w:r>
      <w:r>
        <w:rPr>
          <w:spacing w:val="-11"/>
        </w:rPr>
        <w:t> </w:t>
      </w:r>
      <w:r>
        <w:rPr/>
        <w:t>de</w:t>
      </w:r>
      <w:r>
        <w:rPr>
          <w:spacing w:val="-9"/>
        </w:rPr>
        <w:t> </w:t>
      </w:r>
      <w:r>
        <w:rPr/>
        <w:t>pago</w:t>
      </w:r>
      <w:r>
        <w:rPr>
          <w:spacing w:val="-7"/>
        </w:rPr>
        <w:t> </w:t>
      </w:r>
      <w:r>
        <w:rPr/>
        <w:t>y/o</w:t>
      </w:r>
      <w:r>
        <w:rPr>
          <w:spacing w:val="-9"/>
        </w:rPr>
        <w:t> </w:t>
      </w:r>
      <w:r>
        <w:rPr/>
        <w:t>garantía</w:t>
      </w:r>
      <w:r>
        <w:rPr>
          <w:spacing w:val="-12"/>
        </w:rPr>
        <w:t> </w:t>
      </w:r>
      <w:r>
        <w:rPr/>
        <w:t>de</w:t>
      </w:r>
      <w:r>
        <w:rPr>
          <w:spacing w:val="-9"/>
        </w:rPr>
        <w:t> </w:t>
      </w:r>
      <w:r>
        <w:rPr/>
        <w:t>pago,</w:t>
      </w:r>
      <w:r>
        <w:rPr>
          <w:spacing w:val="-9"/>
        </w:rPr>
        <w:t> </w:t>
      </w:r>
      <w:r>
        <w:rPr/>
        <w:t>de</w:t>
      </w:r>
      <w:r>
        <w:rPr>
          <w:spacing w:val="-10"/>
        </w:rPr>
        <w:t> </w:t>
      </w:r>
      <w:r>
        <w:rPr/>
        <w:t>los</w:t>
      </w:r>
      <w:r>
        <w:rPr>
          <w:spacing w:val="-8"/>
        </w:rPr>
        <w:t> </w:t>
      </w:r>
      <w:r>
        <w:rPr/>
        <w:t>empréstitos</w:t>
      </w:r>
      <w:r>
        <w:rPr>
          <w:spacing w:val="-8"/>
        </w:rPr>
        <w:t> </w:t>
      </w:r>
      <w:r>
        <w:rPr/>
        <w:t>y</w:t>
      </w:r>
      <w:r>
        <w:rPr>
          <w:spacing w:val="-12"/>
        </w:rPr>
        <w:t> </w:t>
      </w:r>
      <w:r>
        <w:rPr/>
        <w:t>obligaciones a cargo.</w:t>
      </w:r>
    </w:p>
    <w:p>
      <w:pPr>
        <w:pStyle w:val="ListParagraph"/>
        <w:numPr>
          <w:ilvl w:val="0"/>
          <w:numId w:val="18"/>
        </w:numPr>
        <w:tabs>
          <w:tab w:pos="1190" w:val="left" w:leader="none"/>
        </w:tabs>
        <w:spacing w:line="240" w:lineRule="auto" w:before="119" w:after="0"/>
        <w:ind w:left="1190" w:right="0" w:hanging="568"/>
        <w:jc w:val="left"/>
        <w:rPr>
          <w:sz w:val="20"/>
        </w:rPr>
      </w:pPr>
      <w:r>
        <w:rPr>
          <w:sz w:val="20"/>
        </w:rPr>
        <w:t>Legislar</w:t>
      </w:r>
      <w:r>
        <w:rPr>
          <w:spacing w:val="-8"/>
          <w:sz w:val="20"/>
        </w:rPr>
        <w:t> </w:t>
      </w:r>
      <w:r>
        <w:rPr>
          <w:sz w:val="20"/>
        </w:rPr>
        <w:t>en</w:t>
      </w:r>
      <w:r>
        <w:rPr>
          <w:spacing w:val="-7"/>
          <w:sz w:val="20"/>
        </w:rPr>
        <w:t> </w:t>
      </w:r>
      <w:r>
        <w:rPr>
          <w:sz w:val="20"/>
        </w:rPr>
        <w:t>todo</w:t>
      </w:r>
      <w:r>
        <w:rPr>
          <w:spacing w:val="-6"/>
          <w:sz w:val="20"/>
        </w:rPr>
        <w:t> </w:t>
      </w:r>
      <w:r>
        <w:rPr>
          <w:sz w:val="20"/>
        </w:rPr>
        <w:t>lo</w:t>
      </w:r>
      <w:r>
        <w:rPr>
          <w:spacing w:val="-7"/>
          <w:sz w:val="20"/>
        </w:rPr>
        <w:t> </w:t>
      </w:r>
      <w:r>
        <w:rPr>
          <w:sz w:val="20"/>
        </w:rPr>
        <w:t>concerniente</w:t>
      </w:r>
      <w:r>
        <w:rPr>
          <w:spacing w:val="-5"/>
          <w:sz w:val="20"/>
        </w:rPr>
        <w:t> </w:t>
      </w:r>
      <w:r>
        <w:rPr>
          <w:sz w:val="20"/>
        </w:rPr>
        <w:t>a</w:t>
      </w:r>
      <w:r>
        <w:rPr>
          <w:spacing w:val="-7"/>
          <w:sz w:val="20"/>
        </w:rPr>
        <w:t> </w:t>
      </w:r>
      <w:r>
        <w:rPr>
          <w:sz w:val="20"/>
        </w:rPr>
        <w:t>los</w:t>
      </w:r>
      <w:r>
        <w:rPr>
          <w:spacing w:val="-7"/>
          <w:sz w:val="20"/>
        </w:rPr>
        <w:t> </w:t>
      </w:r>
      <w:r>
        <w:rPr>
          <w:sz w:val="20"/>
        </w:rPr>
        <w:t>diversos</w:t>
      </w:r>
      <w:r>
        <w:rPr>
          <w:spacing w:val="-6"/>
          <w:sz w:val="20"/>
        </w:rPr>
        <w:t> </w:t>
      </w:r>
      <w:r>
        <w:rPr>
          <w:sz w:val="20"/>
        </w:rPr>
        <w:t>ramos</w:t>
      </w:r>
      <w:r>
        <w:rPr>
          <w:spacing w:val="-6"/>
          <w:sz w:val="20"/>
        </w:rPr>
        <w:t> </w:t>
      </w:r>
      <w:r>
        <w:rPr>
          <w:sz w:val="20"/>
        </w:rPr>
        <w:t>de</w:t>
      </w:r>
      <w:r>
        <w:rPr>
          <w:spacing w:val="-8"/>
          <w:sz w:val="20"/>
        </w:rPr>
        <w:t> </w:t>
      </w:r>
      <w:r>
        <w:rPr>
          <w:sz w:val="20"/>
        </w:rPr>
        <w:t>la</w:t>
      </w:r>
      <w:r>
        <w:rPr>
          <w:spacing w:val="-5"/>
          <w:sz w:val="20"/>
        </w:rPr>
        <w:t> </w:t>
      </w:r>
      <w:r>
        <w:rPr>
          <w:sz w:val="20"/>
        </w:rPr>
        <w:t>administración</w:t>
      </w:r>
      <w:r>
        <w:rPr>
          <w:spacing w:val="-7"/>
          <w:sz w:val="20"/>
        </w:rPr>
        <w:t> </w:t>
      </w:r>
      <w:r>
        <w:rPr>
          <w:sz w:val="20"/>
        </w:rPr>
        <w:t>pública</w:t>
      </w:r>
      <w:r>
        <w:rPr>
          <w:spacing w:val="-6"/>
          <w:sz w:val="20"/>
        </w:rPr>
        <w:t> </w:t>
      </w:r>
      <w:r>
        <w:rPr>
          <w:sz w:val="20"/>
        </w:rPr>
        <w:t>del</w:t>
      </w:r>
      <w:r>
        <w:rPr>
          <w:spacing w:val="-6"/>
          <w:sz w:val="20"/>
        </w:rPr>
        <w:t> </w:t>
      </w:r>
      <w:r>
        <w:rPr>
          <w:spacing w:val="-2"/>
          <w:sz w:val="20"/>
        </w:rPr>
        <w:t>Estado.</w:t>
      </w:r>
    </w:p>
    <w:p>
      <w:pPr>
        <w:pStyle w:val="BodyText"/>
        <w:spacing w:before="121"/>
        <w:ind w:left="1190" w:right="420"/>
      </w:pPr>
      <w:r>
        <w:rPr/>
        <w:t>Expedir leyes sobre planeación estatal del desarrollo económico y social, y sobre programación, promoción, concertación y ejecución de acciones de orden económico.</w:t>
      </w:r>
    </w:p>
    <w:p>
      <w:pPr>
        <w:pStyle w:val="BodyText"/>
        <w:spacing w:before="121"/>
        <w:ind w:left="1190" w:right="413"/>
      </w:pPr>
      <w:r>
        <w:rPr/>
        <w:t>Expedir la ley que establezca las bases de coordinación en materia de contabilidad gubernamental que regirán la contabilidad pública y la presentación homogénea de información financiera, de ingresos</w:t>
      </w:r>
      <w:r>
        <w:rPr>
          <w:spacing w:val="-6"/>
        </w:rPr>
        <w:t> </w:t>
      </w:r>
      <w:r>
        <w:rPr/>
        <w:t>y</w:t>
      </w:r>
      <w:r>
        <w:rPr>
          <w:spacing w:val="-12"/>
        </w:rPr>
        <w:t> </w:t>
      </w:r>
      <w:r>
        <w:rPr/>
        <w:t>egresos,</w:t>
      </w:r>
      <w:r>
        <w:rPr>
          <w:spacing w:val="-9"/>
        </w:rPr>
        <w:t> </w:t>
      </w:r>
      <w:r>
        <w:rPr/>
        <w:t>así</w:t>
      </w:r>
      <w:r>
        <w:rPr>
          <w:spacing w:val="-11"/>
        </w:rPr>
        <w:t> </w:t>
      </w:r>
      <w:r>
        <w:rPr/>
        <w:t>como</w:t>
      </w:r>
      <w:r>
        <w:rPr>
          <w:spacing w:val="-11"/>
        </w:rPr>
        <w:t> </w:t>
      </w:r>
      <w:r>
        <w:rPr/>
        <w:t>patrimonial,</w:t>
      </w:r>
      <w:r>
        <w:rPr>
          <w:spacing w:val="-9"/>
        </w:rPr>
        <w:t> </w:t>
      </w:r>
      <w:r>
        <w:rPr/>
        <w:t>por</w:t>
      </w:r>
      <w:r>
        <w:rPr>
          <w:spacing w:val="-10"/>
        </w:rPr>
        <w:t> </w:t>
      </w:r>
      <w:r>
        <w:rPr/>
        <w:t>parte</w:t>
      </w:r>
      <w:r>
        <w:rPr>
          <w:spacing w:val="-9"/>
        </w:rPr>
        <w:t> </w:t>
      </w:r>
      <w:r>
        <w:rPr/>
        <w:t>de</w:t>
      </w:r>
      <w:r>
        <w:rPr>
          <w:spacing w:val="-11"/>
        </w:rPr>
        <w:t> </w:t>
      </w:r>
      <w:r>
        <w:rPr/>
        <w:t>las</w:t>
      </w:r>
      <w:r>
        <w:rPr>
          <w:spacing w:val="-10"/>
        </w:rPr>
        <w:t> </w:t>
      </w:r>
      <w:r>
        <w:rPr/>
        <w:t>dependencias,</w:t>
      </w:r>
      <w:r>
        <w:rPr>
          <w:spacing w:val="-11"/>
        </w:rPr>
        <w:t> </w:t>
      </w:r>
      <w:r>
        <w:rPr/>
        <w:t>entidades</w:t>
      </w:r>
      <w:r>
        <w:rPr>
          <w:spacing w:val="-8"/>
        </w:rPr>
        <w:t> </w:t>
      </w:r>
      <w:r>
        <w:rPr/>
        <w:t>y</w:t>
      </w:r>
      <w:r>
        <w:rPr>
          <w:spacing w:val="-12"/>
        </w:rPr>
        <w:t> </w:t>
      </w:r>
      <w:r>
        <w:rPr/>
        <w:t>órganos</w:t>
      </w:r>
      <w:r>
        <w:rPr>
          <w:spacing w:val="-8"/>
        </w:rPr>
        <w:t> </w:t>
      </w:r>
      <w:r>
        <w:rPr/>
        <w:t>de</w:t>
      </w:r>
      <w:r>
        <w:rPr>
          <w:spacing w:val="-9"/>
        </w:rPr>
        <w:t> </w:t>
      </w:r>
      <w:r>
        <w:rPr/>
        <w:t>los Poderes Legislativo, Ejecutivo y Judicial, los Ayuntamientos de los Municipios y los Órganos Constitucionales</w:t>
      </w:r>
      <w:r>
        <w:rPr>
          <w:spacing w:val="-14"/>
        </w:rPr>
        <w:t> </w:t>
      </w:r>
      <w:r>
        <w:rPr/>
        <w:t>Autónomos</w:t>
      </w:r>
      <w:r>
        <w:rPr>
          <w:spacing w:val="-14"/>
        </w:rPr>
        <w:t> </w:t>
      </w:r>
      <w:r>
        <w:rPr/>
        <w:t>del</w:t>
      </w:r>
      <w:r>
        <w:rPr>
          <w:spacing w:val="-14"/>
        </w:rPr>
        <w:t> </w:t>
      </w:r>
      <w:r>
        <w:rPr/>
        <w:t>Estado,</w:t>
      </w:r>
      <w:r>
        <w:rPr>
          <w:spacing w:val="-14"/>
        </w:rPr>
        <w:t> </w:t>
      </w:r>
      <w:r>
        <w:rPr/>
        <w:t>con</w:t>
      </w:r>
      <w:r>
        <w:rPr>
          <w:spacing w:val="-14"/>
        </w:rPr>
        <w:t> </w:t>
      </w:r>
      <w:r>
        <w:rPr/>
        <w:t>base</w:t>
      </w:r>
      <w:r>
        <w:rPr>
          <w:spacing w:val="-14"/>
        </w:rPr>
        <w:t> </w:t>
      </w:r>
      <w:r>
        <w:rPr/>
        <w:t>en</w:t>
      </w:r>
      <w:r>
        <w:rPr>
          <w:spacing w:val="-14"/>
        </w:rPr>
        <w:t> </w:t>
      </w:r>
      <w:r>
        <w:rPr/>
        <w:t>la</w:t>
      </w:r>
      <w:r>
        <w:rPr>
          <w:spacing w:val="-14"/>
        </w:rPr>
        <w:t> </w:t>
      </w:r>
      <w:r>
        <w:rPr/>
        <w:t>Ley</w:t>
      </w:r>
      <w:r>
        <w:rPr>
          <w:spacing w:val="-14"/>
        </w:rPr>
        <w:t> </w:t>
      </w:r>
      <w:r>
        <w:rPr/>
        <w:t>General</w:t>
      </w:r>
      <w:r>
        <w:rPr>
          <w:spacing w:val="-13"/>
        </w:rPr>
        <w:t> </w:t>
      </w:r>
      <w:r>
        <w:rPr/>
        <w:t>de</w:t>
      </w:r>
      <w:r>
        <w:rPr>
          <w:spacing w:val="-14"/>
        </w:rPr>
        <w:t> </w:t>
      </w:r>
      <w:r>
        <w:rPr/>
        <w:t>Contabilidad</w:t>
      </w:r>
      <w:r>
        <w:rPr>
          <w:spacing w:val="-14"/>
        </w:rPr>
        <w:t> </w:t>
      </w:r>
      <w:r>
        <w:rPr/>
        <w:t>Gubernamental expedida</w:t>
      </w:r>
      <w:r>
        <w:rPr>
          <w:spacing w:val="-14"/>
        </w:rPr>
        <w:t> </w:t>
      </w:r>
      <w:r>
        <w:rPr/>
        <w:t>por</w:t>
      </w:r>
      <w:r>
        <w:rPr>
          <w:spacing w:val="-14"/>
        </w:rPr>
        <w:t> </w:t>
      </w:r>
      <w:r>
        <w:rPr/>
        <w:t>el</w:t>
      </w:r>
      <w:r>
        <w:rPr>
          <w:spacing w:val="-14"/>
        </w:rPr>
        <w:t> </w:t>
      </w:r>
      <w:r>
        <w:rPr/>
        <w:t>Congreso</w:t>
      </w:r>
      <w:r>
        <w:rPr>
          <w:spacing w:val="-14"/>
        </w:rPr>
        <w:t> </w:t>
      </w:r>
      <w:r>
        <w:rPr/>
        <w:t>General</w:t>
      </w:r>
      <w:r>
        <w:rPr>
          <w:spacing w:val="-14"/>
        </w:rPr>
        <w:t> </w:t>
      </w:r>
      <w:r>
        <w:rPr/>
        <w:t>de</w:t>
      </w:r>
      <w:r>
        <w:rPr>
          <w:spacing w:val="-14"/>
        </w:rPr>
        <w:t> </w:t>
      </w:r>
      <w:r>
        <w:rPr/>
        <w:t>los</w:t>
      </w:r>
      <w:r>
        <w:rPr>
          <w:spacing w:val="-13"/>
        </w:rPr>
        <w:t> </w:t>
      </w:r>
      <w:r>
        <w:rPr/>
        <w:t>Estados</w:t>
      </w:r>
      <w:r>
        <w:rPr>
          <w:spacing w:val="-14"/>
        </w:rPr>
        <w:t> </w:t>
      </w:r>
      <w:r>
        <w:rPr/>
        <w:t>Unidos</w:t>
      </w:r>
      <w:r>
        <w:rPr>
          <w:spacing w:val="-13"/>
        </w:rPr>
        <w:t> </w:t>
      </w:r>
      <w:r>
        <w:rPr/>
        <w:t>Mexicanos</w:t>
      </w:r>
      <w:r>
        <w:rPr>
          <w:spacing w:val="-13"/>
        </w:rPr>
        <w:t> </w:t>
      </w:r>
      <w:r>
        <w:rPr/>
        <w:t>para</w:t>
      </w:r>
      <w:r>
        <w:rPr>
          <w:spacing w:val="-14"/>
        </w:rPr>
        <w:t> </w:t>
      </w:r>
      <w:r>
        <w:rPr/>
        <w:t>garantizar</w:t>
      </w:r>
      <w:r>
        <w:rPr>
          <w:spacing w:val="-14"/>
        </w:rPr>
        <w:t> </w:t>
      </w:r>
      <w:r>
        <w:rPr/>
        <w:t>la</w:t>
      </w:r>
      <w:r>
        <w:rPr>
          <w:spacing w:val="-12"/>
        </w:rPr>
        <w:t> </w:t>
      </w:r>
      <w:r>
        <w:rPr/>
        <w:t>armonización contable a nivel estatal;</w:t>
      </w:r>
    </w:p>
    <w:p>
      <w:pPr>
        <w:pStyle w:val="BodyText"/>
        <w:spacing w:before="120"/>
        <w:ind w:left="1190" w:right="412"/>
      </w:pPr>
      <w:r>
        <w:rPr/>
        <w:t>Expedir los códigos, leyes y decretos que sean necesarios en materias civil, penal, administrativa, fiscal,</w:t>
      </w:r>
      <w:r>
        <w:rPr>
          <w:spacing w:val="-11"/>
        </w:rPr>
        <w:t> </w:t>
      </w:r>
      <w:r>
        <w:rPr/>
        <w:t>hacendaria</w:t>
      </w:r>
      <w:r>
        <w:rPr>
          <w:spacing w:val="-10"/>
        </w:rPr>
        <w:t> </w:t>
      </w:r>
      <w:r>
        <w:rPr/>
        <w:t>y</w:t>
      </w:r>
      <w:r>
        <w:rPr>
          <w:spacing w:val="-12"/>
        </w:rPr>
        <w:t> </w:t>
      </w:r>
      <w:r>
        <w:rPr/>
        <w:t>demás</w:t>
      </w:r>
      <w:r>
        <w:rPr>
          <w:spacing w:val="-11"/>
        </w:rPr>
        <w:t> </w:t>
      </w:r>
      <w:r>
        <w:rPr/>
        <w:t>ramas</w:t>
      </w:r>
      <w:r>
        <w:rPr>
          <w:spacing w:val="-11"/>
        </w:rPr>
        <w:t> </w:t>
      </w:r>
      <w:r>
        <w:rPr/>
        <w:t>del</w:t>
      </w:r>
      <w:r>
        <w:rPr>
          <w:spacing w:val="-12"/>
        </w:rPr>
        <w:t> </w:t>
      </w:r>
      <w:r>
        <w:rPr/>
        <w:t>derecho</w:t>
      </w:r>
      <w:r>
        <w:rPr>
          <w:spacing w:val="-10"/>
        </w:rPr>
        <w:t> </w:t>
      </w:r>
      <w:r>
        <w:rPr/>
        <w:t>para</w:t>
      </w:r>
      <w:r>
        <w:rPr>
          <w:spacing w:val="-10"/>
        </w:rPr>
        <w:t> </w:t>
      </w:r>
      <w:r>
        <w:rPr/>
        <w:t>hacer</w:t>
      </w:r>
      <w:r>
        <w:rPr>
          <w:spacing w:val="-11"/>
        </w:rPr>
        <w:t> </w:t>
      </w:r>
      <w:r>
        <w:rPr/>
        <w:t>efectivas</w:t>
      </w:r>
      <w:r>
        <w:rPr>
          <w:spacing w:val="-11"/>
        </w:rPr>
        <w:t> </w:t>
      </w:r>
      <w:r>
        <w:rPr/>
        <w:t>las</w:t>
      </w:r>
      <w:r>
        <w:rPr>
          <w:spacing w:val="-11"/>
        </w:rPr>
        <w:t> </w:t>
      </w:r>
      <w:r>
        <w:rPr/>
        <w:t>facultades</w:t>
      </w:r>
      <w:r>
        <w:rPr>
          <w:spacing w:val="-9"/>
        </w:rPr>
        <w:t> </w:t>
      </w:r>
      <w:r>
        <w:rPr/>
        <w:t>otorgadas</w:t>
      </w:r>
      <w:r>
        <w:rPr>
          <w:spacing w:val="-11"/>
        </w:rPr>
        <w:t> </w:t>
      </w:r>
      <w:r>
        <w:rPr/>
        <w:t>por</w:t>
      </w:r>
      <w:r>
        <w:rPr>
          <w:spacing w:val="-11"/>
        </w:rPr>
        <w:t> </w:t>
      </w:r>
      <w:r>
        <w:rPr/>
        <w:t>esta Constitución a los Poderes del Estado, los Gobiernos de sus Municipios y los Órganos Constitucionales Autónomos estatales, con estricto respeto a las disposiciones de la Constitución Políticas de los Estados Unidos Mexicanos, en lo particular a las que establecen facultades legislativas exclusivas del Congreso General de los Estados Unidos Mexicanos y de sus Cámaras de Senadores y de Diputados;</w:t>
      </w:r>
    </w:p>
    <w:p>
      <w:pPr>
        <w:pStyle w:val="ListParagraph"/>
        <w:numPr>
          <w:ilvl w:val="0"/>
          <w:numId w:val="18"/>
        </w:numPr>
        <w:tabs>
          <w:tab w:pos="1190" w:val="left" w:leader="none"/>
        </w:tabs>
        <w:spacing w:line="240" w:lineRule="auto" w:before="119" w:after="0"/>
        <w:ind w:left="1190" w:right="412" w:hanging="569"/>
        <w:jc w:val="both"/>
        <w:rPr>
          <w:sz w:val="20"/>
        </w:rPr>
      </w:pPr>
      <w:r>
        <w:rPr>
          <w:sz w:val="20"/>
        </w:rPr>
        <w:t>Establecer en ley, observando las prohibiciones y</w:t>
      </w:r>
      <w:r>
        <w:rPr>
          <w:spacing w:val="-3"/>
          <w:sz w:val="20"/>
        </w:rPr>
        <w:t> </w:t>
      </w:r>
      <w:r>
        <w:rPr>
          <w:sz w:val="20"/>
        </w:rPr>
        <w:t>limitaciones previstas por el Artículo 117 fracción VIII</w:t>
      </w:r>
      <w:r>
        <w:rPr>
          <w:spacing w:val="-7"/>
          <w:sz w:val="20"/>
        </w:rPr>
        <w:t> </w:t>
      </w:r>
      <w:r>
        <w:rPr>
          <w:sz w:val="20"/>
        </w:rPr>
        <w:t>de</w:t>
      </w:r>
      <w:r>
        <w:rPr>
          <w:spacing w:val="-7"/>
          <w:sz w:val="20"/>
        </w:rPr>
        <w:t> </w:t>
      </w:r>
      <w:r>
        <w:rPr>
          <w:sz w:val="20"/>
        </w:rPr>
        <w:t>la</w:t>
      </w:r>
      <w:r>
        <w:rPr>
          <w:spacing w:val="-7"/>
          <w:sz w:val="20"/>
        </w:rPr>
        <w:t> </w:t>
      </w:r>
      <w:r>
        <w:rPr>
          <w:sz w:val="20"/>
        </w:rPr>
        <w:t>Constitución</w:t>
      </w:r>
      <w:r>
        <w:rPr>
          <w:spacing w:val="-5"/>
          <w:sz w:val="20"/>
        </w:rPr>
        <w:t> </w:t>
      </w:r>
      <w:r>
        <w:rPr>
          <w:sz w:val="20"/>
        </w:rPr>
        <w:t>Política</w:t>
      </w:r>
      <w:r>
        <w:rPr>
          <w:spacing w:val="-7"/>
          <w:sz w:val="20"/>
        </w:rPr>
        <w:t> </w:t>
      </w:r>
      <w:r>
        <w:rPr>
          <w:sz w:val="20"/>
        </w:rPr>
        <w:t>de</w:t>
      </w:r>
      <w:r>
        <w:rPr>
          <w:spacing w:val="-7"/>
          <w:sz w:val="20"/>
        </w:rPr>
        <w:t> </w:t>
      </w:r>
      <w:r>
        <w:rPr>
          <w:sz w:val="20"/>
        </w:rPr>
        <w:t>los</w:t>
      </w:r>
      <w:r>
        <w:rPr>
          <w:spacing w:val="-6"/>
          <w:sz w:val="20"/>
        </w:rPr>
        <w:t> </w:t>
      </w:r>
      <w:r>
        <w:rPr>
          <w:sz w:val="20"/>
        </w:rPr>
        <w:t>Estados</w:t>
      </w:r>
      <w:r>
        <w:rPr>
          <w:spacing w:val="-6"/>
          <w:sz w:val="20"/>
        </w:rPr>
        <w:t> </w:t>
      </w:r>
      <w:r>
        <w:rPr>
          <w:sz w:val="20"/>
        </w:rPr>
        <w:t>Unidos</w:t>
      </w:r>
      <w:r>
        <w:rPr>
          <w:spacing w:val="-3"/>
          <w:sz w:val="20"/>
        </w:rPr>
        <w:t> </w:t>
      </w:r>
      <w:r>
        <w:rPr>
          <w:sz w:val="20"/>
        </w:rPr>
        <w:t>Mexicanos,</w:t>
      </w:r>
      <w:r>
        <w:rPr>
          <w:spacing w:val="-6"/>
          <w:sz w:val="20"/>
        </w:rPr>
        <w:t> </w:t>
      </w:r>
      <w:r>
        <w:rPr>
          <w:sz w:val="20"/>
        </w:rPr>
        <w:t>las</w:t>
      </w:r>
      <w:r>
        <w:rPr>
          <w:spacing w:val="-6"/>
          <w:sz w:val="20"/>
        </w:rPr>
        <w:t> </w:t>
      </w:r>
      <w:r>
        <w:rPr>
          <w:sz w:val="20"/>
        </w:rPr>
        <w:t>bases</w:t>
      </w:r>
      <w:r>
        <w:rPr>
          <w:spacing w:val="-6"/>
          <w:sz w:val="20"/>
        </w:rPr>
        <w:t> </w:t>
      </w:r>
      <w:r>
        <w:rPr>
          <w:sz w:val="20"/>
        </w:rPr>
        <w:t>conforme</w:t>
      </w:r>
      <w:r>
        <w:rPr>
          <w:spacing w:val="-7"/>
          <w:sz w:val="20"/>
        </w:rPr>
        <w:t> </w:t>
      </w:r>
      <w:r>
        <w:rPr>
          <w:sz w:val="20"/>
        </w:rPr>
        <w:t>a</w:t>
      </w:r>
      <w:r>
        <w:rPr>
          <w:spacing w:val="-7"/>
          <w:sz w:val="20"/>
        </w:rPr>
        <w:t> </w:t>
      </w:r>
      <w:r>
        <w:rPr>
          <w:sz w:val="20"/>
        </w:rPr>
        <w:t>las</w:t>
      </w:r>
      <w:r>
        <w:rPr>
          <w:spacing w:val="-6"/>
          <w:sz w:val="20"/>
        </w:rPr>
        <w:t> </w:t>
      </w:r>
      <w:r>
        <w:rPr>
          <w:sz w:val="20"/>
        </w:rPr>
        <w:t>cuales</w:t>
      </w:r>
      <w:r>
        <w:rPr>
          <w:spacing w:val="-6"/>
          <w:sz w:val="20"/>
        </w:rPr>
        <w:t> </w:t>
      </w:r>
      <w:r>
        <w:rPr>
          <w:sz w:val="20"/>
        </w:rPr>
        <w:t>el Estado, los Municipios y las entidades de la administración pública paraestatal y paramunicipal, podrán</w:t>
      </w:r>
      <w:r>
        <w:rPr>
          <w:spacing w:val="-11"/>
          <w:sz w:val="20"/>
        </w:rPr>
        <w:t> </w:t>
      </w:r>
      <w:r>
        <w:rPr>
          <w:sz w:val="20"/>
        </w:rPr>
        <w:t>contratar</w:t>
      </w:r>
      <w:r>
        <w:rPr>
          <w:spacing w:val="-8"/>
          <w:sz w:val="20"/>
        </w:rPr>
        <w:t> </w:t>
      </w:r>
      <w:r>
        <w:rPr>
          <w:sz w:val="20"/>
        </w:rPr>
        <w:t>obligaciones</w:t>
      </w:r>
      <w:r>
        <w:rPr>
          <w:spacing w:val="-10"/>
          <w:sz w:val="20"/>
        </w:rPr>
        <w:t> </w:t>
      </w:r>
      <w:r>
        <w:rPr>
          <w:sz w:val="20"/>
        </w:rPr>
        <w:t>o</w:t>
      </w:r>
      <w:r>
        <w:rPr>
          <w:spacing w:val="-9"/>
          <w:sz w:val="20"/>
        </w:rPr>
        <w:t> </w:t>
      </w:r>
      <w:r>
        <w:rPr>
          <w:sz w:val="20"/>
        </w:rPr>
        <w:t>empréstitos,</w:t>
      </w:r>
      <w:r>
        <w:rPr>
          <w:spacing w:val="-11"/>
          <w:sz w:val="20"/>
        </w:rPr>
        <w:t> </w:t>
      </w:r>
      <w:r>
        <w:rPr>
          <w:sz w:val="20"/>
        </w:rPr>
        <w:t>siempre</w:t>
      </w:r>
      <w:r>
        <w:rPr>
          <w:spacing w:val="-11"/>
          <w:sz w:val="20"/>
        </w:rPr>
        <w:t> </w:t>
      </w:r>
      <w:r>
        <w:rPr>
          <w:sz w:val="20"/>
        </w:rPr>
        <w:t>que</w:t>
      </w:r>
      <w:r>
        <w:rPr>
          <w:spacing w:val="-9"/>
          <w:sz w:val="20"/>
        </w:rPr>
        <w:t> </w:t>
      </w:r>
      <w:r>
        <w:rPr>
          <w:sz w:val="20"/>
        </w:rPr>
        <w:t>los</w:t>
      </w:r>
      <w:r>
        <w:rPr>
          <w:spacing w:val="-10"/>
          <w:sz w:val="20"/>
        </w:rPr>
        <w:t> </w:t>
      </w:r>
      <w:r>
        <w:rPr>
          <w:sz w:val="20"/>
        </w:rPr>
        <w:t>recursos</w:t>
      </w:r>
      <w:r>
        <w:rPr>
          <w:spacing w:val="-10"/>
          <w:sz w:val="20"/>
        </w:rPr>
        <w:t> </w:t>
      </w:r>
      <w:r>
        <w:rPr>
          <w:sz w:val="20"/>
        </w:rPr>
        <w:t>correspondientes</w:t>
      </w:r>
      <w:r>
        <w:rPr>
          <w:spacing w:val="-11"/>
          <w:sz w:val="20"/>
        </w:rPr>
        <w:t> </w:t>
      </w:r>
      <w:r>
        <w:rPr>
          <w:sz w:val="20"/>
        </w:rPr>
        <w:t>se</w:t>
      </w:r>
      <w:r>
        <w:rPr>
          <w:spacing w:val="-9"/>
          <w:sz w:val="20"/>
        </w:rPr>
        <w:t> </w:t>
      </w:r>
      <w:r>
        <w:rPr>
          <w:sz w:val="20"/>
        </w:rPr>
        <w:t>destinen a inversiones públicas productivas, así como fijar en las leyes de ingresos del Estado y de los municipios los conceptos y montos respectivos. Se entenderán como inversiones públicas productivas</w:t>
      </w:r>
      <w:r>
        <w:rPr>
          <w:spacing w:val="39"/>
          <w:sz w:val="20"/>
        </w:rPr>
        <w:t> </w:t>
      </w:r>
      <w:r>
        <w:rPr>
          <w:sz w:val="20"/>
        </w:rPr>
        <w:t>las</w:t>
      </w:r>
      <w:r>
        <w:rPr>
          <w:spacing w:val="40"/>
          <w:sz w:val="20"/>
        </w:rPr>
        <w:t> </w:t>
      </w:r>
      <w:r>
        <w:rPr>
          <w:sz w:val="20"/>
        </w:rPr>
        <w:t>erogaciones</w:t>
      </w:r>
      <w:r>
        <w:rPr>
          <w:spacing w:val="39"/>
          <w:sz w:val="20"/>
        </w:rPr>
        <w:t> </w:t>
      </w:r>
      <w:r>
        <w:rPr>
          <w:sz w:val="20"/>
        </w:rPr>
        <w:t>realizadas</w:t>
      </w:r>
      <w:r>
        <w:rPr>
          <w:spacing w:val="40"/>
          <w:sz w:val="20"/>
        </w:rPr>
        <w:t> </w:t>
      </w:r>
      <w:r>
        <w:rPr>
          <w:sz w:val="20"/>
        </w:rPr>
        <w:t>para</w:t>
      </w:r>
      <w:r>
        <w:rPr>
          <w:spacing w:val="40"/>
          <w:sz w:val="20"/>
        </w:rPr>
        <w:t> </w:t>
      </w:r>
      <w:r>
        <w:rPr>
          <w:sz w:val="20"/>
        </w:rPr>
        <w:t>la</w:t>
      </w:r>
      <w:r>
        <w:rPr>
          <w:spacing w:val="40"/>
          <w:sz w:val="20"/>
        </w:rPr>
        <w:t> </w:t>
      </w:r>
      <w:r>
        <w:rPr>
          <w:sz w:val="20"/>
        </w:rPr>
        <w:t>ejecución</w:t>
      </w:r>
      <w:r>
        <w:rPr>
          <w:spacing w:val="40"/>
          <w:sz w:val="20"/>
        </w:rPr>
        <w:t> </w:t>
      </w:r>
      <w:r>
        <w:rPr>
          <w:sz w:val="20"/>
        </w:rPr>
        <w:t>de</w:t>
      </w:r>
      <w:r>
        <w:rPr>
          <w:spacing w:val="40"/>
          <w:sz w:val="20"/>
        </w:rPr>
        <w:t> </w:t>
      </w:r>
      <w:r>
        <w:rPr>
          <w:sz w:val="20"/>
        </w:rPr>
        <w:t>obras,</w:t>
      </w:r>
      <w:r>
        <w:rPr>
          <w:spacing w:val="38"/>
          <w:sz w:val="20"/>
        </w:rPr>
        <w:t> </w:t>
      </w:r>
      <w:r>
        <w:rPr>
          <w:sz w:val="20"/>
        </w:rPr>
        <w:t>contratación</w:t>
      </w:r>
      <w:r>
        <w:rPr>
          <w:spacing w:val="38"/>
          <w:sz w:val="20"/>
        </w:rPr>
        <w:t> </w:t>
      </w:r>
      <w:r>
        <w:rPr>
          <w:sz w:val="20"/>
        </w:rPr>
        <w:t>de</w:t>
      </w:r>
      <w:r>
        <w:rPr>
          <w:spacing w:val="38"/>
          <w:sz w:val="20"/>
        </w:rPr>
        <w:t> </w:t>
      </w:r>
      <w:r>
        <w:rPr>
          <w:sz w:val="20"/>
        </w:rPr>
        <w:t>servicios</w:t>
      </w:r>
      <w:r>
        <w:rPr>
          <w:spacing w:val="40"/>
          <w:sz w:val="20"/>
        </w:rPr>
        <w:t> </w:t>
      </w:r>
      <w:r>
        <w:rPr>
          <w:sz w:val="20"/>
        </w:rPr>
        <w:t>y</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11"/>
      </w:pPr>
      <w:r>
        <w:rPr/>
        <w:t>adquisición</w:t>
      </w:r>
      <w:r>
        <w:rPr>
          <w:spacing w:val="-9"/>
        </w:rPr>
        <w:t> </w:t>
      </w:r>
      <w:r>
        <w:rPr/>
        <w:t>de</w:t>
      </w:r>
      <w:r>
        <w:rPr>
          <w:spacing w:val="-9"/>
        </w:rPr>
        <w:t> </w:t>
      </w:r>
      <w:r>
        <w:rPr/>
        <w:t>bienes,</w:t>
      </w:r>
      <w:r>
        <w:rPr>
          <w:spacing w:val="-6"/>
        </w:rPr>
        <w:t> </w:t>
      </w:r>
      <w:r>
        <w:rPr/>
        <w:t>así</w:t>
      </w:r>
      <w:r>
        <w:rPr>
          <w:spacing w:val="-9"/>
        </w:rPr>
        <w:t> </w:t>
      </w:r>
      <w:r>
        <w:rPr/>
        <w:t>como</w:t>
      </w:r>
      <w:r>
        <w:rPr>
          <w:spacing w:val="-9"/>
        </w:rPr>
        <w:t> </w:t>
      </w:r>
      <w:r>
        <w:rPr/>
        <w:t>los</w:t>
      </w:r>
      <w:r>
        <w:rPr>
          <w:spacing w:val="-8"/>
        </w:rPr>
        <w:t> </w:t>
      </w:r>
      <w:r>
        <w:rPr/>
        <w:t>gastos</w:t>
      </w:r>
      <w:r>
        <w:rPr>
          <w:spacing w:val="-8"/>
        </w:rPr>
        <w:t> </w:t>
      </w:r>
      <w:r>
        <w:rPr/>
        <w:t>para</w:t>
      </w:r>
      <w:r>
        <w:rPr>
          <w:spacing w:val="-9"/>
        </w:rPr>
        <w:t> </w:t>
      </w:r>
      <w:r>
        <w:rPr/>
        <w:t>la</w:t>
      </w:r>
      <w:r>
        <w:rPr>
          <w:spacing w:val="-9"/>
        </w:rPr>
        <w:t> </w:t>
      </w:r>
      <w:r>
        <w:rPr/>
        <w:t>rehabilitación</w:t>
      </w:r>
      <w:r>
        <w:rPr>
          <w:spacing w:val="-7"/>
        </w:rPr>
        <w:t> </w:t>
      </w:r>
      <w:r>
        <w:rPr/>
        <w:t>de</w:t>
      </w:r>
      <w:r>
        <w:rPr>
          <w:spacing w:val="-9"/>
        </w:rPr>
        <w:t> </w:t>
      </w:r>
      <w:r>
        <w:rPr/>
        <w:t>bienes</w:t>
      </w:r>
      <w:r>
        <w:rPr>
          <w:spacing w:val="-8"/>
        </w:rPr>
        <w:t> </w:t>
      </w:r>
      <w:r>
        <w:rPr/>
        <w:t>que</w:t>
      </w:r>
      <w:r>
        <w:rPr>
          <w:spacing w:val="-7"/>
        </w:rPr>
        <w:t> </w:t>
      </w:r>
      <w:r>
        <w:rPr/>
        <w:t>generen</w:t>
      </w:r>
      <w:r>
        <w:rPr>
          <w:spacing w:val="-9"/>
        </w:rPr>
        <w:t> </w:t>
      </w:r>
      <w:r>
        <w:rPr/>
        <w:t>un</w:t>
      </w:r>
      <w:r>
        <w:rPr>
          <w:spacing w:val="-9"/>
        </w:rPr>
        <w:t> </w:t>
      </w:r>
      <w:r>
        <w:rPr/>
        <w:t>aumento en</w:t>
      </w:r>
      <w:r>
        <w:rPr>
          <w:spacing w:val="-14"/>
        </w:rPr>
        <w:t> </w:t>
      </w:r>
      <w:r>
        <w:rPr/>
        <w:t>la</w:t>
      </w:r>
      <w:r>
        <w:rPr>
          <w:spacing w:val="-14"/>
        </w:rPr>
        <w:t> </w:t>
      </w:r>
      <w:r>
        <w:rPr/>
        <w:t>capacidad</w:t>
      </w:r>
      <w:r>
        <w:rPr>
          <w:spacing w:val="-13"/>
        </w:rPr>
        <w:t> </w:t>
      </w:r>
      <w:r>
        <w:rPr/>
        <w:t>o</w:t>
      </w:r>
      <w:r>
        <w:rPr>
          <w:spacing w:val="-11"/>
        </w:rPr>
        <w:t> </w:t>
      </w:r>
      <w:r>
        <w:rPr/>
        <w:t>vida</w:t>
      </w:r>
      <w:r>
        <w:rPr>
          <w:spacing w:val="-14"/>
        </w:rPr>
        <w:t> </w:t>
      </w:r>
      <w:r>
        <w:rPr/>
        <w:t>útil</w:t>
      </w:r>
      <w:r>
        <w:rPr>
          <w:spacing w:val="-12"/>
        </w:rPr>
        <w:t> </w:t>
      </w:r>
      <w:r>
        <w:rPr/>
        <w:t>de</w:t>
      </w:r>
      <w:r>
        <w:rPr>
          <w:spacing w:val="-14"/>
        </w:rPr>
        <w:t> </w:t>
      </w:r>
      <w:r>
        <w:rPr/>
        <w:t>los</w:t>
      </w:r>
      <w:r>
        <w:rPr>
          <w:spacing w:val="-13"/>
        </w:rPr>
        <w:t> </w:t>
      </w:r>
      <w:r>
        <w:rPr/>
        <w:t>mismos,</w:t>
      </w:r>
      <w:r>
        <w:rPr>
          <w:spacing w:val="-14"/>
        </w:rPr>
        <w:t> </w:t>
      </w:r>
      <w:r>
        <w:rPr/>
        <w:t>siempre</w:t>
      </w:r>
      <w:r>
        <w:rPr>
          <w:spacing w:val="-13"/>
        </w:rPr>
        <w:t> </w:t>
      </w:r>
      <w:r>
        <w:rPr/>
        <w:t>que</w:t>
      </w:r>
      <w:r>
        <w:rPr>
          <w:spacing w:val="-11"/>
        </w:rPr>
        <w:t> </w:t>
      </w:r>
      <w:r>
        <w:rPr/>
        <w:t>con</w:t>
      </w:r>
      <w:r>
        <w:rPr>
          <w:spacing w:val="-14"/>
        </w:rPr>
        <w:t> </w:t>
      </w:r>
      <w:r>
        <w:rPr/>
        <w:t>la</w:t>
      </w:r>
      <w:r>
        <w:rPr>
          <w:spacing w:val="-11"/>
        </w:rPr>
        <w:t> </w:t>
      </w:r>
      <w:r>
        <w:rPr/>
        <w:t>operación</w:t>
      </w:r>
      <w:r>
        <w:rPr>
          <w:spacing w:val="-12"/>
        </w:rPr>
        <w:t> </w:t>
      </w:r>
      <w:r>
        <w:rPr/>
        <w:t>de</w:t>
      </w:r>
      <w:r>
        <w:rPr>
          <w:spacing w:val="-14"/>
        </w:rPr>
        <w:t> </w:t>
      </w:r>
      <w:r>
        <w:rPr/>
        <w:t>dichos</w:t>
      </w:r>
      <w:r>
        <w:rPr>
          <w:spacing w:val="-10"/>
        </w:rPr>
        <w:t> </w:t>
      </w:r>
      <w:r>
        <w:rPr/>
        <w:t>activos</w:t>
      </w:r>
      <w:r>
        <w:rPr>
          <w:spacing w:val="-13"/>
        </w:rPr>
        <w:t> </w:t>
      </w:r>
      <w:r>
        <w:rPr/>
        <w:t>se</w:t>
      </w:r>
      <w:r>
        <w:rPr>
          <w:spacing w:val="-14"/>
        </w:rPr>
        <w:t> </w:t>
      </w:r>
      <w:r>
        <w:rPr/>
        <w:t>generen directa</w:t>
      </w:r>
      <w:r>
        <w:rPr>
          <w:spacing w:val="-10"/>
        </w:rPr>
        <w:t> </w:t>
      </w:r>
      <w:r>
        <w:rPr/>
        <w:t>o</w:t>
      </w:r>
      <w:r>
        <w:rPr>
          <w:spacing w:val="-9"/>
        </w:rPr>
        <w:t> </w:t>
      </w:r>
      <w:r>
        <w:rPr/>
        <w:t>indirectamente</w:t>
      </w:r>
      <w:r>
        <w:rPr>
          <w:spacing w:val="-10"/>
        </w:rPr>
        <w:t> </w:t>
      </w:r>
      <w:r>
        <w:rPr/>
        <w:t>recursos</w:t>
      </w:r>
      <w:r>
        <w:rPr>
          <w:spacing w:val="-11"/>
        </w:rPr>
        <w:t> </w:t>
      </w:r>
      <w:r>
        <w:rPr/>
        <w:t>monetarios</w:t>
      </w:r>
      <w:r>
        <w:rPr>
          <w:spacing w:val="-10"/>
        </w:rPr>
        <w:t> </w:t>
      </w:r>
      <w:r>
        <w:rPr/>
        <w:t>suficientes</w:t>
      </w:r>
      <w:r>
        <w:rPr>
          <w:spacing w:val="-10"/>
        </w:rPr>
        <w:t> </w:t>
      </w:r>
      <w:r>
        <w:rPr/>
        <w:t>para</w:t>
      </w:r>
      <w:r>
        <w:rPr>
          <w:spacing w:val="-10"/>
        </w:rPr>
        <w:t> </w:t>
      </w:r>
      <w:r>
        <w:rPr/>
        <w:t>cubrir</w:t>
      </w:r>
      <w:r>
        <w:rPr>
          <w:spacing w:val="-10"/>
        </w:rPr>
        <w:t> </w:t>
      </w:r>
      <w:r>
        <w:rPr/>
        <w:t>los</w:t>
      </w:r>
      <w:r>
        <w:rPr>
          <w:spacing w:val="-10"/>
        </w:rPr>
        <w:t> </w:t>
      </w:r>
      <w:r>
        <w:rPr/>
        <w:t>financiamientos</w:t>
      </w:r>
      <w:r>
        <w:rPr>
          <w:spacing w:val="-10"/>
        </w:rPr>
        <w:t> </w:t>
      </w:r>
      <w:r>
        <w:rPr/>
        <w:t>respectivos;</w:t>
      </w:r>
    </w:p>
    <w:p>
      <w:pPr>
        <w:pStyle w:val="BodyText"/>
        <w:spacing w:before="119"/>
        <w:ind w:left="1190" w:right="417" w:hanging="569"/>
      </w:pPr>
      <w:r>
        <w:rPr>
          <w:b/>
        </w:rPr>
        <w:t>V</w:t>
      </w:r>
      <w:r>
        <w:rPr>
          <w:b/>
          <w:spacing w:val="-14"/>
        </w:rPr>
        <w:t> </w:t>
      </w:r>
      <w:r>
        <w:rPr>
          <w:b/>
        </w:rPr>
        <w:t>bis.</w:t>
      </w:r>
      <w:r>
        <w:rPr>
          <w:b/>
          <w:spacing w:val="-14"/>
        </w:rPr>
        <w:t> </w:t>
      </w:r>
      <w:r>
        <w:rPr/>
        <w:t>Autorizar,</w:t>
      </w:r>
      <w:r>
        <w:rPr>
          <w:spacing w:val="-14"/>
        </w:rPr>
        <w:t> </w:t>
      </w:r>
      <w:r>
        <w:rPr/>
        <w:t>conforme</w:t>
      </w:r>
      <w:r>
        <w:rPr>
          <w:spacing w:val="-14"/>
        </w:rPr>
        <w:t> </w:t>
      </w:r>
      <w:r>
        <w:rPr/>
        <w:t>a</w:t>
      </w:r>
      <w:r>
        <w:rPr>
          <w:spacing w:val="-14"/>
        </w:rPr>
        <w:t> </w:t>
      </w:r>
      <w:r>
        <w:rPr/>
        <w:t>las</w:t>
      </w:r>
      <w:r>
        <w:rPr>
          <w:spacing w:val="-14"/>
        </w:rPr>
        <w:t> </w:t>
      </w:r>
      <w:r>
        <w:rPr/>
        <w:t>bases</w:t>
      </w:r>
      <w:r>
        <w:rPr>
          <w:spacing w:val="-14"/>
        </w:rPr>
        <w:t> </w:t>
      </w:r>
      <w:r>
        <w:rPr/>
        <w:t>establecidas</w:t>
      </w:r>
      <w:r>
        <w:rPr>
          <w:spacing w:val="-14"/>
        </w:rPr>
        <w:t> </w:t>
      </w:r>
      <w:r>
        <w:rPr/>
        <w:t>en</w:t>
      </w:r>
      <w:r>
        <w:rPr>
          <w:spacing w:val="-14"/>
        </w:rPr>
        <w:t> </w:t>
      </w:r>
      <w:r>
        <w:rPr/>
        <w:t>la</w:t>
      </w:r>
      <w:r>
        <w:rPr>
          <w:spacing w:val="-13"/>
        </w:rPr>
        <w:t> </w:t>
      </w:r>
      <w:r>
        <w:rPr/>
        <w:t>ley,</w:t>
      </w:r>
      <w:r>
        <w:rPr>
          <w:spacing w:val="-14"/>
        </w:rPr>
        <w:t> </w:t>
      </w:r>
      <w:r>
        <w:rPr/>
        <w:t>al</w:t>
      </w:r>
      <w:r>
        <w:rPr>
          <w:spacing w:val="-14"/>
        </w:rPr>
        <w:t> </w:t>
      </w:r>
      <w:r>
        <w:rPr/>
        <w:t>Ejecutivo</w:t>
      </w:r>
      <w:r>
        <w:rPr>
          <w:spacing w:val="-14"/>
        </w:rPr>
        <w:t> </w:t>
      </w:r>
      <w:r>
        <w:rPr/>
        <w:t>Estatal</w:t>
      </w:r>
      <w:r>
        <w:rPr>
          <w:spacing w:val="-14"/>
        </w:rPr>
        <w:t> </w:t>
      </w:r>
      <w:r>
        <w:rPr/>
        <w:t>y</w:t>
      </w:r>
      <w:r>
        <w:rPr>
          <w:spacing w:val="-14"/>
        </w:rPr>
        <w:t> </w:t>
      </w:r>
      <w:r>
        <w:rPr/>
        <w:t>a</w:t>
      </w:r>
      <w:r>
        <w:rPr>
          <w:spacing w:val="-14"/>
        </w:rPr>
        <w:t> </w:t>
      </w:r>
      <w:r>
        <w:rPr/>
        <w:t>los</w:t>
      </w:r>
      <w:r>
        <w:rPr>
          <w:spacing w:val="-14"/>
        </w:rPr>
        <w:t> </w:t>
      </w:r>
      <w:r>
        <w:rPr/>
        <w:t>HH.</w:t>
      </w:r>
      <w:r>
        <w:rPr>
          <w:spacing w:val="-14"/>
        </w:rPr>
        <w:t> </w:t>
      </w:r>
      <w:r>
        <w:rPr/>
        <w:t>Ayuntamientos, la contratación de empréstitos o créditos para la afectación como fuente o garantía de pago, o en cualquier otra forma, de los ingresos que les correspondan o, en su caso, de los derechos al cobro derivados</w:t>
      </w:r>
      <w:r>
        <w:rPr>
          <w:spacing w:val="-1"/>
        </w:rPr>
        <w:t> </w:t>
      </w:r>
      <w:r>
        <w:rPr/>
        <w:t>de los</w:t>
      </w:r>
      <w:r>
        <w:rPr>
          <w:spacing w:val="-1"/>
        </w:rPr>
        <w:t> </w:t>
      </w:r>
      <w:r>
        <w:rPr/>
        <w:t>mismos,</w:t>
      </w:r>
      <w:r>
        <w:rPr>
          <w:spacing w:val="-2"/>
        </w:rPr>
        <w:t> </w:t>
      </w:r>
      <w:r>
        <w:rPr/>
        <w:t>respecto al</w:t>
      </w:r>
      <w:r>
        <w:rPr>
          <w:spacing w:val="-3"/>
        </w:rPr>
        <w:t> </w:t>
      </w:r>
      <w:r>
        <w:rPr/>
        <w:t>cumplimiento</w:t>
      </w:r>
      <w:r>
        <w:rPr>
          <w:spacing w:val="-2"/>
        </w:rPr>
        <w:t> </w:t>
      </w:r>
      <w:r>
        <w:rPr/>
        <w:t>de todo</w:t>
      </w:r>
      <w:r>
        <w:rPr>
          <w:spacing w:val="-2"/>
        </w:rPr>
        <w:t> </w:t>
      </w:r>
      <w:r>
        <w:rPr/>
        <w:t>tipo de obligaciones o empréstitos y</w:t>
      </w:r>
      <w:r>
        <w:rPr>
          <w:spacing w:val="-3"/>
        </w:rPr>
        <w:t> </w:t>
      </w:r>
      <w:r>
        <w:rPr/>
        <w:t>las demás modalidades y actos jurídicos que, en términos de lo previsto por la misma, la requieran.</w:t>
      </w:r>
    </w:p>
    <w:p>
      <w:pPr>
        <w:pStyle w:val="ListParagraph"/>
        <w:numPr>
          <w:ilvl w:val="0"/>
          <w:numId w:val="18"/>
        </w:numPr>
        <w:tabs>
          <w:tab w:pos="1190" w:val="left" w:leader="none"/>
        </w:tabs>
        <w:spacing w:line="240" w:lineRule="auto" w:before="122" w:after="0"/>
        <w:ind w:left="1190" w:right="0" w:hanging="568"/>
        <w:jc w:val="left"/>
        <w:rPr>
          <w:sz w:val="20"/>
        </w:rPr>
      </w:pPr>
      <w:r>
        <w:rPr>
          <w:sz w:val="20"/>
        </w:rPr>
        <w:t>Crear</w:t>
      </w:r>
      <w:r>
        <w:rPr>
          <w:spacing w:val="-5"/>
          <w:sz w:val="20"/>
        </w:rPr>
        <w:t> </w:t>
      </w:r>
      <w:r>
        <w:rPr>
          <w:sz w:val="20"/>
        </w:rPr>
        <w:t>y</w:t>
      </w:r>
      <w:r>
        <w:rPr>
          <w:spacing w:val="-9"/>
          <w:sz w:val="20"/>
        </w:rPr>
        <w:t> </w:t>
      </w:r>
      <w:r>
        <w:rPr>
          <w:sz w:val="20"/>
        </w:rPr>
        <w:t>suprimir</w:t>
      </w:r>
      <w:r>
        <w:rPr>
          <w:spacing w:val="-6"/>
          <w:sz w:val="20"/>
        </w:rPr>
        <w:t> </w:t>
      </w:r>
      <w:r>
        <w:rPr>
          <w:sz w:val="20"/>
        </w:rPr>
        <w:t>empleos</w:t>
      </w:r>
      <w:r>
        <w:rPr>
          <w:spacing w:val="-6"/>
          <w:sz w:val="20"/>
        </w:rPr>
        <w:t> </w:t>
      </w:r>
      <w:r>
        <w:rPr>
          <w:sz w:val="20"/>
        </w:rPr>
        <w:t>públicos</w:t>
      </w:r>
      <w:r>
        <w:rPr>
          <w:spacing w:val="-6"/>
          <w:sz w:val="20"/>
        </w:rPr>
        <w:t> </w:t>
      </w:r>
      <w:r>
        <w:rPr>
          <w:sz w:val="20"/>
        </w:rPr>
        <w:t>del</w:t>
      </w:r>
      <w:r>
        <w:rPr>
          <w:spacing w:val="-6"/>
          <w:sz w:val="20"/>
        </w:rPr>
        <w:t> </w:t>
      </w:r>
      <w:r>
        <w:rPr>
          <w:sz w:val="20"/>
        </w:rPr>
        <w:t>Estado</w:t>
      </w:r>
      <w:r>
        <w:rPr>
          <w:spacing w:val="-3"/>
          <w:sz w:val="20"/>
        </w:rPr>
        <w:t> </w:t>
      </w:r>
      <w:r>
        <w:rPr>
          <w:sz w:val="20"/>
        </w:rPr>
        <w:t>y</w:t>
      </w:r>
      <w:r>
        <w:rPr>
          <w:spacing w:val="-10"/>
          <w:sz w:val="20"/>
        </w:rPr>
        <w:t> </w:t>
      </w:r>
      <w:r>
        <w:rPr>
          <w:sz w:val="20"/>
        </w:rPr>
        <w:t>señalar,</w:t>
      </w:r>
      <w:r>
        <w:rPr>
          <w:spacing w:val="-7"/>
          <w:sz w:val="20"/>
        </w:rPr>
        <w:t> </w:t>
      </w:r>
      <w:r>
        <w:rPr>
          <w:sz w:val="20"/>
        </w:rPr>
        <w:t>aumentar</w:t>
      </w:r>
      <w:r>
        <w:rPr>
          <w:spacing w:val="-6"/>
          <w:sz w:val="20"/>
        </w:rPr>
        <w:t> </w:t>
      </w:r>
      <w:r>
        <w:rPr>
          <w:sz w:val="20"/>
        </w:rPr>
        <w:t>o</w:t>
      </w:r>
      <w:r>
        <w:rPr>
          <w:spacing w:val="-7"/>
          <w:sz w:val="20"/>
        </w:rPr>
        <w:t> </w:t>
      </w:r>
      <w:r>
        <w:rPr>
          <w:sz w:val="20"/>
        </w:rPr>
        <w:t>disminuir</w:t>
      </w:r>
      <w:r>
        <w:rPr>
          <w:spacing w:val="-6"/>
          <w:sz w:val="20"/>
        </w:rPr>
        <w:t> </w:t>
      </w:r>
      <w:r>
        <w:rPr>
          <w:sz w:val="20"/>
        </w:rPr>
        <w:t>sus</w:t>
      </w:r>
      <w:r>
        <w:rPr>
          <w:spacing w:val="-6"/>
          <w:sz w:val="20"/>
        </w:rPr>
        <w:t> </w:t>
      </w:r>
      <w:r>
        <w:rPr>
          <w:spacing w:val="-2"/>
          <w:sz w:val="20"/>
        </w:rPr>
        <w:t>emolumentos;</w:t>
      </w:r>
    </w:p>
    <w:p>
      <w:pPr>
        <w:pStyle w:val="ListParagraph"/>
        <w:numPr>
          <w:ilvl w:val="0"/>
          <w:numId w:val="18"/>
        </w:numPr>
        <w:tabs>
          <w:tab w:pos="1188" w:val="left" w:leader="none"/>
          <w:tab w:pos="1190" w:val="left" w:leader="none"/>
        </w:tabs>
        <w:spacing w:line="240" w:lineRule="auto" w:before="120" w:after="0"/>
        <w:ind w:left="1190" w:right="417" w:hanging="569"/>
        <w:jc w:val="both"/>
        <w:rPr>
          <w:sz w:val="20"/>
        </w:rPr>
      </w:pPr>
      <w:r>
        <w:rPr>
          <w:sz w:val="20"/>
        </w:rPr>
        <w:t>Nombrar,</w:t>
      </w:r>
      <w:r>
        <w:rPr>
          <w:spacing w:val="-10"/>
          <w:sz w:val="20"/>
        </w:rPr>
        <w:t> </w:t>
      </w:r>
      <w:r>
        <w:rPr>
          <w:sz w:val="20"/>
        </w:rPr>
        <w:t>remover,</w:t>
      </w:r>
      <w:r>
        <w:rPr>
          <w:spacing w:val="-9"/>
          <w:sz w:val="20"/>
        </w:rPr>
        <w:t> </w:t>
      </w:r>
      <w:r>
        <w:rPr>
          <w:sz w:val="20"/>
        </w:rPr>
        <w:t>conceder</w:t>
      </w:r>
      <w:r>
        <w:rPr>
          <w:spacing w:val="-9"/>
          <w:sz w:val="20"/>
        </w:rPr>
        <w:t> </w:t>
      </w:r>
      <w:r>
        <w:rPr>
          <w:sz w:val="20"/>
        </w:rPr>
        <w:t>licencia</w:t>
      </w:r>
      <w:r>
        <w:rPr>
          <w:spacing w:val="-8"/>
          <w:sz w:val="20"/>
        </w:rPr>
        <w:t> </w:t>
      </w:r>
      <w:r>
        <w:rPr>
          <w:sz w:val="20"/>
        </w:rPr>
        <w:t>y</w:t>
      </w:r>
      <w:r>
        <w:rPr>
          <w:spacing w:val="-11"/>
          <w:sz w:val="20"/>
        </w:rPr>
        <w:t> </w:t>
      </w:r>
      <w:r>
        <w:rPr>
          <w:sz w:val="20"/>
        </w:rPr>
        <w:t>aceptar</w:t>
      </w:r>
      <w:r>
        <w:rPr>
          <w:spacing w:val="-9"/>
          <w:sz w:val="20"/>
        </w:rPr>
        <w:t> </w:t>
      </w:r>
      <w:r>
        <w:rPr>
          <w:sz w:val="20"/>
        </w:rPr>
        <w:t>la</w:t>
      </w:r>
      <w:r>
        <w:rPr>
          <w:spacing w:val="-10"/>
          <w:sz w:val="20"/>
        </w:rPr>
        <w:t> </w:t>
      </w:r>
      <w:r>
        <w:rPr>
          <w:sz w:val="20"/>
        </w:rPr>
        <w:t>renuncia</w:t>
      </w:r>
      <w:r>
        <w:rPr>
          <w:spacing w:val="-10"/>
          <w:sz w:val="20"/>
        </w:rPr>
        <w:t> </w:t>
      </w:r>
      <w:r>
        <w:rPr>
          <w:sz w:val="20"/>
        </w:rPr>
        <w:t>de</w:t>
      </w:r>
      <w:r>
        <w:rPr>
          <w:spacing w:val="-8"/>
          <w:sz w:val="20"/>
        </w:rPr>
        <w:t> </w:t>
      </w:r>
      <w:r>
        <w:rPr>
          <w:sz w:val="20"/>
        </w:rPr>
        <w:t>los</w:t>
      </w:r>
      <w:r>
        <w:rPr>
          <w:spacing w:val="-9"/>
          <w:sz w:val="20"/>
        </w:rPr>
        <w:t> </w:t>
      </w:r>
      <w:r>
        <w:rPr>
          <w:sz w:val="20"/>
        </w:rPr>
        <w:t>integrantes</w:t>
      </w:r>
      <w:r>
        <w:rPr>
          <w:spacing w:val="-9"/>
          <w:sz w:val="20"/>
        </w:rPr>
        <w:t> </w:t>
      </w:r>
      <w:r>
        <w:rPr>
          <w:sz w:val="20"/>
        </w:rPr>
        <w:t>del</w:t>
      </w:r>
      <w:r>
        <w:rPr>
          <w:spacing w:val="-8"/>
          <w:sz w:val="20"/>
        </w:rPr>
        <w:t> </w:t>
      </w:r>
      <w:r>
        <w:rPr>
          <w:sz w:val="20"/>
        </w:rPr>
        <w:t>personal</w:t>
      </w:r>
      <w:r>
        <w:rPr>
          <w:spacing w:val="-11"/>
          <w:sz w:val="20"/>
        </w:rPr>
        <w:t> </w:t>
      </w:r>
      <w:r>
        <w:rPr>
          <w:sz w:val="20"/>
        </w:rPr>
        <w:t>al</w:t>
      </w:r>
      <w:r>
        <w:rPr>
          <w:spacing w:val="-11"/>
          <w:sz w:val="20"/>
        </w:rPr>
        <w:t> </w:t>
      </w:r>
      <w:r>
        <w:rPr>
          <w:sz w:val="20"/>
        </w:rPr>
        <w:t>servicio del</w:t>
      </w:r>
      <w:r>
        <w:rPr>
          <w:spacing w:val="-5"/>
          <w:sz w:val="20"/>
        </w:rPr>
        <w:t> </w:t>
      </w:r>
      <w:r>
        <w:rPr>
          <w:sz w:val="20"/>
        </w:rPr>
        <w:t>Poder</w:t>
      </w:r>
      <w:r>
        <w:rPr>
          <w:spacing w:val="-6"/>
          <w:sz w:val="20"/>
        </w:rPr>
        <w:t> </w:t>
      </w:r>
      <w:r>
        <w:rPr>
          <w:sz w:val="20"/>
        </w:rPr>
        <w:t>Legislativo</w:t>
      </w:r>
      <w:r>
        <w:rPr>
          <w:spacing w:val="-4"/>
          <w:sz w:val="20"/>
        </w:rPr>
        <w:t> </w:t>
      </w:r>
      <w:r>
        <w:rPr>
          <w:sz w:val="20"/>
        </w:rPr>
        <w:t>del</w:t>
      </w:r>
      <w:r>
        <w:rPr>
          <w:spacing w:val="-6"/>
          <w:sz w:val="20"/>
        </w:rPr>
        <w:t> </w:t>
      </w:r>
      <w:r>
        <w:rPr>
          <w:sz w:val="20"/>
        </w:rPr>
        <w:t>Estado,</w:t>
      </w:r>
      <w:r>
        <w:rPr>
          <w:spacing w:val="-2"/>
          <w:sz w:val="20"/>
        </w:rPr>
        <w:t> </w:t>
      </w:r>
      <w:r>
        <w:rPr>
          <w:sz w:val="20"/>
        </w:rPr>
        <w:t>en</w:t>
      </w:r>
      <w:r>
        <w:rPr>
          <w:spacing w:val="-5"/>
          <w:sz w:val="20"/>
        </w:rPr>
        <w:t> </w:t>
      </w:r>
      <w:r>
        <w:rPr>
          <w:sz w:val="20"/>
        </w:rPr>
        <w:t>los</w:t>
      </w:r>
      <w:r>
        <w:rPr>
          <w:spacing w:val="-6"/>
          <w:sz w:val="20"/>
        </w:rPr>
        <w:t> </w:t>
      </w:r>
      <w:r>
        <w:rPr>
          <w:sz w:val="20"/>
        </w:rPr>
        <w:t>términos</w:t>
      </w:r>
      <w:r>
        <w:rPr>
          <w:spacing w:val="-5"/>
          <w:sz w:val="20"/>
        </w:rPr>
        <w:t> </w:t>
      </w:r>
      <w:r>
        <w:rPr>
          <w:sz w:val="20"/>
        </w:rPr>
        <w:t>previstos</w:t>
      </w:r>
      <w:r>
        <w:rPr>
          <w:spacing w:val="-6"/>
          <w:sz w:val="20"/>
        </w:rPr>
        <w:t> </w:t>
      </w:r>
      <w:r>
        <w:rPr>
          <w:sz w:val="20"/>
        </w:rPr>
        <w:t>en</w:t>
      </w:r>
      <w:r>
        <w:rPr>
          <w:spacing w:val="-7"/>
          <w:sz w:val="20"/>
        </w:rPr>
        <w:t> </w:t>
      </w:r>
      <w:r>
        <w:rPr>
          <w:sz w:val="20"/>
        </w:rPr>
        <w:t>su</w:t>
      </w:r>
      <w:r>
        <w:rPr>
          <w:spacing w:val="-4"/>
          <w:sz w:val="20"/>
        </w:rPr>
        <w:t> </w:t>
      </w:r>
      <w:r>
        <w:rPr>
          <w:sz w:val="20"/>
        </w:rPr>
        <w:t>Ley</w:t>
      </w:r>
      <w:r>
        <w:rPr>
          <w:spacing w:val="-10"/>
          <w:sz w:val="20"/>
        </w:rPr>
        <w:t> </w:t>
      </w:r>
      <w:r>
        <w:rPr>
          <w:sz w:val="20"/>
        </w:rPr>
        <w:t>Orgánica</w:t>
      </w:r>
      <w:r>
        <w:rPr>
          <w:spacing w:val="-2"/>
          <w:sz w:val="20"/>
        </w:rPr>
        <w:t> </w:t>
      </w:r>
      <w:r>
        <w:rPr>
          <w:sz w:val="20"/>
        </w:rPr>
        <w:t>y</w:t>
      </w:r>
      <w:r>
        <w:rPr>
          <w:spacing w:val="-7"/>
          <w:sz w:val="20"/>
        </w:rPr>
        <w:t> </w:t>
      </w:r>
      <w:r>
        <w:rPr>
          <w:sz w:val="20"/>
        </w:rPr>
        <w:t>en</w:t>
      </w:r>
      <w:r>
        <w:rPr>
          <w:spacing w:val="-7"/>
          <w:sz w:val="20"/>
        </w:rPr>
        <w:t> </w:t>
      </w:r>
      <w:r>
        <w:rPr>
          <w:sz w:val="20"/>
        </w:rPr>
        <w:t>los</w:t>
      </w:r>
      <w:r>
        <w:rPr>
          <w:spacing w:val="-6"/>
          <w:sz w:val="20"/>
        </w:rPr>
        <w:t> </w:t>
      </w:r>
      <w:r>
        <w:rPr>
          <w:sz w:val="20"/>
        </w:rPr>
        <w:t>reglamentos que de la misma emanen;</w:t>
      </w:r>
    </w:p>
    <w:p>
      <w:pPr>
        <w:pStyle w:val="ListParagraph"/>
        <w:numPr>
          <w:ilvl w:val="0"/>
          <w:numId w:val="18"/>
        </w:numPr>
        <w:tabs>
          <w:tab w:pos="1190" w:val="left" w:leader="none"/>
        </w:tabs>
        <w:spacing w:line="240" w:lineRule="auto" w:before="120" w:after="0"/>
        <w:ind w:left="1190" w:right="0" w:hanging="568"/>
        <w:jc w:val="left"/>
        <w:rPr>
          <w:sz w:val="20"/>
        </w:rPr>
      </w:pPr>
      <w:r>
        <w:rPr>
          <w:sz w:val="20"/>
        </w:rPr>
        <w:t>Conceder</w:t>
      </w:r>
      <w:r>
        <w:rPr>
          <w:spacing w:val="-9"/>
          <w:sz w:val="20"/>
        </w:rPr>
        <w:t> </w:t>
      </w:r>
      <w:r>
        <w:rPr>
          <w:sz w:val="20"/>
        </w:rPr>
        <w:t>amnistía</w:t>
      </w:r>
      <w:r>
        <w:rPr>
          <w:spacing w:val="-10"/>
          <w:sz w:val="20"/>
        </w:rPr>
        <w:t> </w:t>
      </w:r>
      <w:r>
        <w:rPr>
          <w:sz w:val="20"/>
        </w:rPr>
        <w:t>por</w:t>
      </w:r>
      <w:r>
        <w:rPr>
          <w:spacing w:val="-6"/>
          <w:sz w:val="20"/>
        </w:rPr>
        <w:t> </w:t>
      </w:r>
      <w:r>
        <w:rPr>
          <w:sz w:val="20"/>
        </w:rPr>
        <w:t>delitos</w:t>
      </w:r>
      <w:r>
        <w:rPr>
          <w:spacing w:val="-7"/>
          <w:sz w:val="20"/>
        </w:rPr>
        <w:t> </w:t>
      </w:r>
      <w:r>
        <w:rPr>
          <w:sz w:val="20"/>
        </w:rPr>
        <w:t>cuyo</w:t>
      </w:r>
      <w:r>
        <w:rPr>
          <w:spacing w:val="-9"/>
          <w:sz w:val="20"/>
        </w:rPr>
        <w:t> </w:t>
      </w:r>
      <w:r>
        <w:rPr>
          <w:sz w:val="20"/>
        </w:rPr>
        <w:t>conocimiento</w:t>
      </w:r>
      <w:r>
        <w:rPr>
          <w:spacing w:val="-7"/>
          <w:sz w:val="20"/>
        </w:rPr>
        <w:t> </w:t>
      </w:r>
      <w:r>
        <w:rPr>
          <w:sz w:val="20"/>
        </w:rPr>
        <w:t>corresponda</w:t>
      </w:r>
      <w:r>
        <w:rPr>
          <w:spacing w:val="-7"/>
          <w:sz w:val="20"/>
        </w:rPr>
        <w:t> </w:t>
      </w:r>
      <w:r>
        <w:rPr>
          <w:sz w:val="20"/>
        </w:rPr>
        <w:t>a</w:t>
      </w:r>
      <w:r>
        <w:rPr>
          <w:spacing w:val="-7"/>
          <w:sz w:val="20"/>
        </w:rPr>
        <w:t> </w:t>
      </w:r>
      <w:r>
        <w:rPr>
          <w:sz w:val="20"/>
        </w:rPr>
        <w:t>los</w:t>
      </w:r>
      <w:r>
        <w:rPr>
          <w:spacing w:val="-8"/>
          <w:sz w:val="20"/>
        </w:rPr>
        <w:t> </w:t>
      </w:r>
      <w:r>
        <w:rPr>
          <w:sz w:val="20"/>
        </w:rPr>
        <w:t>Tribunales</w:t>
      </w:r>
      <w:r>
        <w:rPr>
          <w:spacing w:val="-7"/>
          <w:sz w:val="20"/>
        </w:rPr>
        <w:t> </w:t>
      </w:r>
      <w:r>
        <w:rPr>
          <w:sz w:val="20"/>
        </w:rPr>
        <w:t>del</w:t>
      </w:r>
      <w:r>
        <w:rPr>
          <w:spacing w:val="-8"/>
          <w:sz w:val="20"/>
        </w:rPr>
        <w:t> </w:t>
      </w:r>
      <w:r>
        <w:rPr>
          <w:spacing w:val="-2"/>
          <w:sz w:val="20"/>
        </w:rPr>
        <w:t>Estado;</w:t>
      </w:r>
    </w:p>
    <w:p>
      <w:pPr>
        <w:pStyle w:val="ListParagraph"/>
        <w:numPr>
          <w:ilvl w:val="0"/>
          <w:numId w:val="18"/>
        </w:numPr>
        <w:tabs>
          <w:tab w:pos="1190" w:val="left" w:leader="none"/>
        </w:tabs>
        <w:spacing w:line="240" w:lineRule="auto" w:before="120" w:after="0"/>
        <w:ind w:left="1190" w:right="406" w:hanging="569"/>
        <w:jc w:val="both"/>
        <w:rPr>
          <w:sz w:val="20"/>
        </w:rPr>
      </w:pPr>
      <w:r>
        <w:rPr>
          <w:sz w:val="20"/>
        </w:rPr>
        <w:t>Expedir su Ley Orgánica y los reglamentos que sean necesarios para regular su estructura y funcionamiento.</w:t>
      </w:r>
      <w:r>
        <w:rPr>
          <w:spacing w:val="-14"/>
          <w:sz w:val="20"/>
        </w:rPr>
        <w:t> </w:t>
      </w:r>
      <w:r>
        <w:rPr>
          <w:sz w:val="20"/>
        </w:rPr>
        <w:t>La</w:t>
      </w:r>
      <w:r>
        <w:rPr>
          <w:spacing w:val="-11"/>
          <w:sz w:val="20"/>
        </w:rPr>
        <w:t> </w:t>
      </w:r>
      <w:r>
        <w:rPr>
          <w:sz w:val="20"/>
        </w:rPr>
        <w:t>Ley</w:t>
      </w:r>
      <w:r>
        <w:rPr>
          <w:spacing w:val="-14"/>
          <w:sz w:val="20"/>
        </w:rPr>
        <w:t> </w:t>
      </w:r>
      <w:r>
        <w:rPr>
          <w:sz w:val="20"/>
        </w:rPr>
        <w:t>Orgánica</w:t>
      </w:r>
      <w:r>
        <w:rPr>
          <w:spacing w:val="-11"/>
          <w:sz w:val="20"/>
        </w:rPr>
        <w:t> </w:t>
      </w:r>
      <w:r>
        <w:rPr>
          <w:sz w:val="20"/>
        </w:rPr>
        <w:t>del</w:t>
      </w:r>
      <w:r>
        <w:rPr>
          <w:spacing w:val="-14"/>
          <w:sz w:val="20"/>
        </w:rPr>
        <w:t> </w:t>
      </w:r>
      <w:r>
        <w:rPr>
          <w:sz w:val="20"/>
        </w:rPr>
        <w:t>Poder</w:t>
      </w:r>
      <w:r>
        <w:rPr>
          <w:spacing w:val="-10"/>
          <w:sz w:val="20"/>
        </w:rPr>
        <w:t> </w:t>
      </w:r>
      <w:r>
        <w:rPr>
          <w:sz w:val="20"/>
        </w:rPr>
        <w:t>Legislativo</w:t>
      </w:r>
      <w:r>
        <w:rPr>
          <w:spacing w:val="-11"/>
          <w:sz w:val="20"/>
        </w:rPr>
        <w:t> </w:t>
      </w:r>
      <w:r>
        <w:rPr>
          <w:sz w:val="20"/>
        </w:rPr>
        <w:t>y</w:t>
      </w:r>
      <w:r>
        <w:rPr>
          <w:spacing w:val="-14"/>
          <w:sz w:val="20"/>
        </w:rPr>
        <w:t> </w:t>
      </w:r>
      <w:r>
        <w:rPr>
          <w:sz w:val="20"/>
        </w:rPr>
        <w:t>reglamentos</w:t>
      </w:r>
      <w:r>
        <w:rPr>
          <w:spacing w:val="-13"/>
          <w:sz w:val="20"/>
        </w:rPr>
        <w:t> </w:t>
      </w:r>
      <w:r>
        <w:rPr>
          <w:sz w:val="20"/>
        </w:rPr>
        <w:t>que</w:t>
      </w:r>
      <w:r>
        <w:rPr>
          <w:spacing w:val="-14"/>
          <w:sz w:val="20"/>
        </w:rPr>
        <w:t> </w:t>
      </w:r>
      <w:r>
        <w:rPr>
          <w:sz w:val="20"/>
        </w:rPr>
        <w:t>de</w:t>
      </w:r>
      <w:r>
        <w:rPr>
          <w:spacing w:val="-12"/>
          <w:sz w:val="20"/>
        </w:rPr>
        <w:t> </w:t>
      </w:r>
      <w:r>
        <w:rPr>
          <w:sz w:val="20"/>
        </w:rPr>
        <w:t>ella</w:t>
      </w:r>
      <w:r>
        <w:rPr>
          <w:spacing w:val="-11"/>
          <w:sz w:val="20"/>
        </w:rPr>
        <w:t> </w:t>
      </w:r>
      <w:r>
        <w:rPr>
          <w:sz w:val="20"/>
        </w:rPr>
        <w:t>emanen,</w:t>
      </w:r>
      <w:r>
        <w:rPr>
          <w:spacing w:val="-14"/>
          <w:sz w:val="20"/>
        </w:rPr>
        <w:t> </w:t>
      </w:r>
      <w:r>
        <w:rPr>
          <w:sz w:val="20"/>
        </w:rPr>
        <w:t>los</w:t>
      </w:r>
      <w:r>
        <w:rPr>
          <w:spacing w:val="-13"/>
          <w:sz w:val="20"/>
        </w:rPr>
        <w:t> </w:t>
      </w:r>
      <w:r>
        <w:rPr>
          <w:sz w:val="20"/>
        </w:rPr>
        <w:t>cuales no podrán ser vetados ni necesitarán promulgación del Ejecutivo del Estado para tener vigencia;</w:t>
      </w:r>
    </w:p>
    <w:p>
      <w:pPr>
        <w:pStyle w:val="ListParagraph"/>
        <w:numPr>
          <w:ilvl w:val="0"/>
          <w:numId w:val="18"/>
        </w:numPr>
        <w:tabs>
          <w:tab w:pos="1190" w:val="left" w:leader="none"/>
        </w:tabs>
        <w:spacing w:line="240" w:lineRule="auto" w:before="121" w:after="0"/>
        <w:ind w:left="1190" w:right="0" w:hanging="568"/>
        <w:jc w:val="left"/>
        <w:rPr>
          <w:sz w:val="20"/>
        </w:rPr>
      </w:pPr>
      <w:r>
        <w:rPr>
          <w:sz w:val="20"/>
        </w:rPr>
        <w:t>Recibir</w:t>
      </w:r>
      <w:r>
        <w:rPr>
          <w:spacing w:val="-7"/>
          <w:sz w:val="20"/>
        </w:rPr>
        <w:t> </w:t>
      </w:r>
      <w:r>
        <w:rPr>
          <w:sz w:val="20"/>
        </w:rPr>
        <w:t>la</w:t>
      </w:r>
      <w:r>
        <w:rPr>
          <w:spacing w:val="-5"/>
          <w:sz w:val="20"/>
        </w:rPr>
        <w:t> </w:t>
      </w:r>
      <w:r>
        <w:rPr>
          <w:sz w:val="20"/>
        </w:rPr>
        <w:t>protesta</w:t>
      </w:r>
      <w:r>
        <w:rPr>
          <w:spacing w:val="-7"/>
          <w:sz w:val="20"/>
        </w:rPr>
        <w:t> </w:t>
      </w:r>
      <w:r>
        <w:rPr>
          <w:sz w:val="20"/>
        </w:rPr>
        <w:t>del</w:t>
      </w:r>
      <w:r>
        <w:rPr>
          <w:spacing w:val="-8"/>
          <w:sz w:val="20"/>
        </w:rPr>
        <w:t> </w:t>
      </w:r>
      <w:r>
        <w:rPr>
          <w:sz w:val="20"/>
        </w:rPr>
        <w:t>Gobernador,</w:t>
      </w:r>
      <w:r>
        <w:rPr>
          <w:spacing w:val="-8"/>
          <w:sz w:val="20"/>
        </w:rPr>
        <w:t> </w:t>
      </w:r>
      <w:r>
        <w:rPr>
          <w:sz w:val="20"/>
        </w:rPr>
        <w:t>Magistrados</w:t>
      </w:r>
      <w:r>
        <w:rPr>
          <w:spacing w:val="-4"/>
          <w:sz w:val="20"/>
        </w:rPr>
        <w:t> </w:t>
      </w:r>
      <w:r>
        <w:rPr>
          <w:sz w:val="20"/>
        </w:rPr>
        <w:t>y</w:t>
      </w:r>
      <w:r>
        <w:rPr>
          <w:spacing w:val="-8"/>
          <w:sz w:val="20"/>
        </w:rPr>
        <w:t> </w:t>
      </w:r>
      <w:r>
        <w:rPr>
          <w:spacing w:val="-2"/>
          <w:sz w:val="20"/>
        </w:rPr>
        <w:t>Diputados;</w:t>
      </w:r>
    </w:p>
    <w:p>
      <w:pPr>
        <w:pStyle w:val="ListParagraph"/>
        <w:numPr>
          <w:ilvl w:val="0"/>
          <w:numId w:val="18"/>
        </w:numPr>
        <w:tabs>
          <w:tab w:pos="1190" w:val="left" w:leader="none"/>
        </w:tabs>
        <w:spacing w:line="240" w:lineRule="auto" w:before="118" w:after="0"/>
        <w:ind w:left="1190" w:right="418" w:hanging="569"/>
        <w:jc w:val="both"/>
        <w:rPr>
          <w:sz w:val="20"/>
        </w:rPr>
      </w:pPr>
      <w:r>
        <w:rPr>
          <w:sz w:val="20"/>
        </w:rPr>
        <w:t>Resolver</w:t>
      </w:r>
      <w:r>
        <w:rPr>
          <w:spacing w:val="-12"/>
          <w:sz w:val="20"/>
        </w:rPr>
        <w:t> </w:t>
      </w:r>
      <w:r>
        <w:rPr>
          <w:sz w:val="20"/>
        </w:rPr>
        <w:t>acerca</w:t>
      </w:r>
      <w:r>
        <w:rPr>
          <w:spacing w:val="-12"/>
          <w:sz w:val="20"/>
        </w:rPr>
        <w:t> </w:t>
      </w:r>
      <w:r>
        <w:rPr>
          <w:sz w:val="20"/>
        </w:rPr>
        <w:t>de</w:t>
      </w:r>
      <w:r>
        <w:rPr>
          <w:spacing w:val="-13"/>
          <w:sz w:val="20"/>
        </w:rPr>
        <w:t> </w:t>
      </w:r>
      <w:r>
        <w:rPr>
          <w:sz w:val="20"/>
        </w:rPr>
        <w:t>las</w:t>
      </w:r>
      <w:r>
        <w:rPr>
          <w:spacing w:val="-11"/>
          <w:sz w:val="20"/>
        </w:rPr>
        <w:t> </w:t>
      </w:r>
      <w:r>
        <w:rPr>
          <w:sz w:val="20"/>
        </w:rPr>
        <w:t>renuncias</w:t>
      </w:r>
      <w:r>
        <w:rPr>
          <w:spacing w:val="-11"/>
          <w:sz w:val="20"/>
        </w:rPr>
        <w:t> </w:t>
      </w:r>
      <w:r>
        <w:rPr>
          <w:sz w:val="20"/>
        </w:rPr>
        <w:t>del</w:t>
      </w:r>
      <w:r>
        <w:rPr>
          <w:spacing w:val="-13"/>
          <w:sz w:val="20"/>
        </w:rPr>
        <w:t> </w:t>
      </w:r>
      <w:r>
        <w:rPr>
          <w:sz w:val="20"/>
        </w:rPr>
        <w:t>Gobernador</w:t>
      </w:r>
      <w:r>
        <w:rPr>
          <w:spacing w:val="-9"/>
          <w:sz w:val="20"/>
        </w:rPr>
        <w:t> </w:t>
      </w:r>
      <w:r>
        <w:rPr>
          <w:sz w:val="20"/>
        </w:rPr>
        <w:t>y</w:t>
      </w:r>
      <w:r>
        <w:rPr>
          <w:spacing w:val="-14"/>
          <w:sz w:val="20"/>
        </w:rPr>
        <w:t> </w:t>
      </w:r>
      <w:r>
        <w:rPr>
          <w:sz w:val="20"/>
        </w:rPr>
        <w:t>los</w:t>
      </w:r>
      <w:r>
        <w:rPr>
          <w:spacing w:val="-11"/>
          <w:sz w:val="20"/>
        </w:rPr>
        <w:t> </w:t>
      </w:r>
      <w:r>
        <w:rPr>
          <w:sz w:val="20"/>
        </w:rPr>
        <w:t>Diputados,</w:t>
      </w:r>
      <w:r>
        <w:rPr>
          <w:spacing w:val="-12"/>
          <w:sz w:val="20"/>
        </w:rPr>
        <w:t> </w:t>
      </w:r>
      <w:r>
        <w:rPr>
          <w:sz w:val="20"/>
        </w:rPr>
        <w:t>que</w:t>
      </w:r>
      <w:r>
        <w:rPr>
          <w:spacing w:val="-12"/>
          <w:sz w:val="20"/>
        </w:rPr>
        <w:t> </w:t>
      </w:r>
      <w:r>
        <w:rPr>
          <w:sz w:val="20"/>
        </w:rPr>
        <w:t>deben</w:t>
      </w:r>
      <w:r>
        <w:rPr>
          <w:spacing w:val="-13"/>
          <w:sz w:val="20"/>
        </w:rPr>
        <w:t> </w:t>
      </w:r>
      <w:r>
        <w:rPr>
          <w:sz w:val="20"/>
        </w:rPr>
        <w:t>ser</w:t>
      </w:r>
      <w:r>
        <w:rPr>
          <w:spacing w:val="-11"/>
          <w:sz w:val="20"/>
        </w:rPr>
        <w:t> </w:t>
      </w:r>
      <w:r>
        <w:rPr>
          <w:sz w:val="20"/>
        </w:rPr>
        <w:t>fundadas</w:t>
      </w:r>
      <w:r>
        <w:rPr>
          <w:spacing w:val="-11"/>
          <w:sz w:val="20"/>
        </w:rPr>
        <w:t> </w:t>
      </w:r>
      <w:r>
        <w:rPr>
          <w:sz w:val="20"/>
        </w:rPr>
        <w:t>en</w:t>
      </w:r>
      <w:r>
        <w:rPr>
          <w:spacing w:val="-13"/>
          <w:sz w:val="20"/>
        </w:rPr>
        <w:t> </w:t>
      </w:r>
      <w:r>
        <w:rPr>
          <w:sz w:val="20"/>
        </w:rPr>
        <w:t>causa </w:t>
      </w:r>
      <w:r>
        <w:rPr>
          <w:spacing w:val="-2"/>
          <w:sz w:val="20"/>
        </w:rPr>
        <w:t>grave;</w:t>
      </w:r>
    </w:p>
    <w:p>
      <w:pPr>
        <w:pStyle w:val="ListParagraph"/>
        <w:numPr>
          <w:ilvl w:val="0"/>
          <w:numId w:val="18"/>
        </w:numPr>
        <w:tabs>
          <w:tab w:pos="1190" w:val="left" w:leader="none"/>
        </w:tabs>
        <w:spacing w:line="240" w:lineRule="auto" w:before="121" w:after="0"/>
        <w:ind w:left="1190" w:right="0" w:hanging="568"/>
        <w:jc w:val="left"/>
        <w:rPr>
          <w:sz w:val="20"/>
        </w:rPr>
      </w:pPr>
      <w:r>
        <w:rPr>
          <w:sz w:val="20"/>
        </w:rPr>
        <w:t>Se</w:t>
      </w:r>
      <w:r>
        <w:rPr>
          <w:spacing w:val="-5"/>
          <w:sz w:val="20"/>
        </w:rPr>
        <w:t> </w:t>
      </w:r>
      <w:r>
        <w:rPr>
          <w:spacing w:val="-2"/>
          <w:sz w:val="20"/>
        </w:rPr>
        <w:t>deroga.</w:t>
      </w:r>
    </w:p>
    <w:p>
      <w:pPr>
        <w:pStyle w:val="ListParagraph"/>
        <w:numPr>
          <w:ilvl w:val="0"/>
          <w:numId w:val="18"/>
        </w:numPr>
        <w:tabs>
          <w:tab w:pos="1190" w:val="left" w:leader="none"/>
        </w:tabs>
        <w:spacing w:line="240" w:lineRule="auto" w:before="121" w:after="0"/>
        <w:ind w:left="1190" w:right="0" w:hanging="568"/>
        <w:jc w:val="left"/>
        <w:rPr>
          <w:sz w:val="20"/>
        </w:rPr>
      </w:pPr>
      <w:r>
        <w:rPr>
          <w:sz w:val="20"/>
        </w:rPr>
        <w:t>Se</w:t>
      </w:r>
      <w:r>
        <w:rPr>
          <w:spacing w:val="-5"/>
          <w:sz w:val="20"/>
        </w:rPr>
        <w:t> </w:t>
      </w:r>
      <w:r>
        <w:rPr>
          <w:spacing w:val="-2"/>
          <w:sz w:val="20"/>
        </w:rPr>
        <w:t>deroga.</w:t>
      </w:r>
    </w:p>
    <w:p>
      <w:pPr>
        <w:pStyle w:val="ListParagraph"/>
        <w:numPr>
          <w:ilvl w:val="0"/>
          <w:numId w:val="18"/>
        </w:numPr>
        <w:tabs>
          <w:tab w:pos="1190" w:val="left" w:leader="none"/>
        </w:tabs>
        <w:spacing w:line="240" w:lineRule="auto" w:before="120" w:after="0"/>
        <w:ind w:left="1190" w:right="419" w:hanging="569"/>
        <w:jc w:val="both"/>
        <w:rPr>
          <w:sz w:val="20"/>
        </w:rPr>
      </w:pPr>
      <w:r>
        <w:rPr>
          <w:sz w:val="20"/>
        </w:rPr>
        <w:t>Otorgar licencia a la o el Gobernador del Estado y a las o los Diputados, para separarse de sus funciones hasta por seis meses; así como cumplir con lo que dispone el artículo 82 de esta </w:t>
      </w:r>
      <w:r>
        <w:rPr>
          <w:spacing w:val="-2"/>
          <w:sz w:val="20"/>
        </w:rPr>
        <w:t>Constitución;</w:t>
      </w:r>
    </w:p>
    <w:p>
      <w:pPr>
        <w:pStyle w:val="ListParagraph"/>
        <w:numPr>
          <w:ilvl w:val="0"/>
          <w:numId w:val="18"/>
        </w:numPr>
        <w:tabs>
          <w:tab w:pos="1190" w:val="left" w:leader="none"/>
        </w:tabs>
        <w:spacing w:line="240" w:lineRule="auto" w:before="119" w:after="0"/>
        <w:ind w:left="1190" w:right="412" w:hanging="569"/>
        <w:jc w:val="both"/>
        <w:rPr>
          <w:sz w:val="20"/>
        </w:rPr>
      </w:pPr>
      <w:r>
        <w:rPr>
          <w:sz w:val="20"/>
        </w:rPr>
        <w:t>Llamar a quienes deban sustituir a los diputados en ejercicio en los casos de renuncia, muerte, inhabilidad</w:t>
      </w:r>
      <w:r>
        <w:rPr>
          <w:spacing w:val="-3"/>
          <w:sz w:val="20"/>
        </w:rPr>
        <w:t> </w:t>
      </w:r>
      <w:r>
        <w:rPr>
          <w:sz w:val="20"/>
        </w:rPr>
        <w:t>previamente</w:t>
      </w:r>
      <w:r>
        <w:rPr>
          <w:spacing w:val="-3"/>
          <w:sz w:val="20"/>
        </w:rPr>
        <w:t> </w:t>
      </w:r>
      <w:r>
        <w:rPr>
          <w:sz w:val="20"/>
        </w:rPr>
        <w:t>calificada</w:t>
      </w:r>
      <w:r>
        <w:rPr>
          <w:spacing w:val="-1"/>
          <w:sz w:val="20"/>
        </w:rPr>
        <w:t> </w:t>
      </w:r>
      <w:r>
        <w:rPr>
          <w:sz w:val="20"/>
        </w:rPr>
        <w:t>y</w:t>
      </w:r>
      <w:r>
        <w:rPr>
          <w:spacing w:val="-4"/>
          <w:sz w:val="20"/>
        </w:rPr>
        <w:t> </w:t>
      </w:r>
      <w:r>
        <w:rPr>
          <w:sz w:val="20"/>
        </w:rPr>
        <w:t>licencia.</w:t>
      </w:r>
      <w:r>
        <w:rPr>
          <w:spacing w:val="-1"/>
          <w:sz w:val="20"/>
        </w:rPr>
        <w:t> </w:t>
      </w:r>
      <w:r>
        <w:rPr>
          <w:sz w:val="20"/>
        </w:rPr>
        <w:t>El</w:t>
      </w:r>
      <w:r>
        <w:rPr>
          <w:spacing w:val="-1"/>
          <w:sz w:val="20"/>
        </w:rPr>
        <w:t> </w:t>
      </w:r>
      <w:r>
        <w:rPr>
          <w:sz w:val="20"/>
        </w:rPr>
        <w:t>llamamiento</w:t>
      </w:r>
      <w:r>
        <w:rPr>
          <w:spacing w:val="-3"/>
          <w:sz w:val="20"/>
        </w:rPr>
        <w:t> </w:t>
      </w:r>
      <w:r>
        <w:rPr>
          <w:sz w:val="20"/>
        </w:rPr>
        <w:t>sólo</w:t>
      </w:r>
      <w:r>
        <w:rPr>
          <w:spacing w:val="-3"/>
          <w:sz w:val="20"/>
        </w:rPr>
        <w:t> </w:t>
      </w:r>
      <w:r>
        <w:rPr>
          <w:sz w:val="20"/>
        </w:rPr>
        <w:t>tendrá lugar</w:t>
      </w:r>
      <w:r>
        <w:rPr>
          <w:spacing w:val="-2"/>
          <w:sz w:val="20"/>
        </w:rPr>
        <w:t> </w:t>
      </w:r>
      <w:r>
        <w:rPr>
          <w:sz w:val="20"/>
        </w:rPr>
        <w:t>cuando</w:t>
      </w:r>
      <w:r>
        <w:rPr>
          <w:spacing w:val="-3"/>
          <w:sz w:val="20"/>
        </w:rPr>
        <w:t> </w:t>
      </w:r>
      <w:r>
        <w:rPr>
          <w:sz w:val="20"/>
        </w:rPr>
        <w:t>la</w:t>
      </w:r>
      <w:r>
        <w:rPr>
          <w:spacing w:val="-3"/>
          <w:sz w:val="20"/>
        </w:rPr>
        <w:t> </w:t>
      </w:r>
      <w:r>
        <w:rPr>
          <w:sz w:val="20"/>
        </w:rPr>
        <w:t>falta</w:t>
      </w:r>
      <w:r>
        <w:rPr>
          <w:spacing w:val="-3"/>
          <w:sz w:val="20"/>
        </w:rPr>
        <w:t> </w:t>
      </w:r>
      <w:r>
        <w:rPr>
          <w:sz w:val="20"/>
        </w:rPr>
        <w:t>ponga en peligro la existencia de quórum;</w:t>
      </w:r>
    </w:p>
    <w:p>
      <w:pPr>
        <w:pStyle w:val="ListParagraph"/>
        <w:numPr>
          <w:ilvl w:val="0"/>
          <w:numId w:val="18"/>
        </w:numPr>
        <w:tabs>
          <w:tab w:pos="1190" w:val="left" w:leader="none"/>
        </w:tabs>
        <w:spacing w:line="240" w:lineRule="auto" w:before="122" w:after="0"/>
        <w:ind w:left="1190" w:right="408" w:hanging="569"/>
        <w:jc w:val="both"/>
        <w:rPr>
          <w:sz w:val="20"/>
        </w:rPr>
      </w:pPr>
      <w:r>
        <w:rPr>
          <w:sz w:val="20"/>
        </w:rPr>
        <w:t>Conceder premios y recompensas a las personas que presten servicios eminentes a la República, al</w:t>
      </w:r>
      <w:r>
        <w:rPr>
          <w:spacing w:val="-2"/>
          <w:sz w:val="20"/>
        </w:rPr>
        <w:t> </w:t>
      </w:r>
      <w:r>
        <w:rPr>
          <w:sz w:val="20"/>
        </w:rPr>
        <w:t>Estado</w:t>
      </w:r>
      <w:r>
        <w:rPr>
          <w:spacing w:val="-3"/>
          <w:sz w:val="20"/>
        </w:rPr>
        <w:t> </w:t>
      </w:r>
      <w:r>
        <w:rPr>
          <w:sz w:val="20"/>
        </w:rPr>
        <w:t>o</w:t>
      </w:r>
      <w:r>
        <w:rPr>
          <w:spacing w:val="-1"/>
          <w:sz w:val="20"/>
        </w:rPr>
        <w:t> </w:t>
      </w:r>
      <w:r>
        <w:rPr>
          <w:sz w:val="20"/>
        </w:rPr>
        <w:t>a</w:t>
      </w:r>
      <w:r>
        <w:rPr>
          <w:spacing w:val="-1"/>
          <w:sz w:val="20"/>
        </w:rPr>
        <w:t> </w:t>
      </w:r>
      <w:r>
        <w:rPr>
          <w:sz w:val="20"/>
        </w:rPr>
        <w:t>la</w:t>
      </w:r>
      <w:r>
        <w:rPr>
          <w:spacing w:val="-1"/>
          <w:sz w:val="20"/>
        </w:rPr>
        <w:t> </w:t>
      </w:r>
      <w:r>
        <w:rPr>
          <w:sz w:val="20"/>
        </w:rPr>
        <w:t>humanidad y</w:t>
      </w:r>
      <w:r>
        <w:rPr>
          <w:spacing w:val="-4"/>
          <w:sz w:val="20"/>
        </w:rPr>
        <w:t> </w:t>
      </w:r>
      <w:r>
        <w:rPr>
          <w:sz w:val="20"/>
        </w:rPr>
        <w:t>otorgar</w:t>
      </w:r>
      <w:r>
        <w:rPr>
          <w:spacing w:val="-3"/>
          <w:sz w:val="20"/>
        </w:rPr>
        <w:t> </w:t>
      </w:r>
      <w:r>
        <w:rPr>
          <w:sz w:val="20"/>
        </w:rPr>
        <w:t>pensiones a</w:t>
      </w:r>
      <w:r>
        <w:rPr>
          <w:spacing w:val="-3"/>
          <w:sz w:val="20"/>
        </w:rPr>
        <w:t> </w:t>
      </w:r>
      <w:r>
        <w:rPr>
          <w:sz w:val="20"/>
        </w:rPr>
        <w:t>su</w:t>
      </w:r>
      <w:r>
        <w:rPr>
          <w:spacing w:val="-3"/>
          <w:sz w:val="20"/>
        </w:rPr>
        <w:t> </w:t>
      </w:r>
      <w:r>
        <w:rPr>
          <w:sz w:val="20"/>
        </w:rPr>
        <w:t>fallecimiento,</w:t>
      </w:r>
      <w:r>
        <w:rPr>
          <w:spacing w:val="-1"/>
          <w:sz w:val="20"/>
        </w:rPr>
        <w:t> </w:t>
      </w:r>
      <w:r>
        <w:rPr>
          <w:sz w:val="20"/>
        </w:rPr>
        <w:t>a</w:t>
      </w:r>
      <w:r>
        <w:rPr>
          <w:spacing w:val="-1"/>
          <w:sz w:val="20"/>
        </w:rPr>
        <w:t> </w:t>
      </w:r>
      <w:r>
        <w:rPr>
          <w:sz w:val="20"/>
        </w:rPr>
        <w:t>las</w:t>
      </w:r>
      <w:r>
        <w:rPr>
          <w:spacing w:val="-2"/>
          <w:sz w:val="20"/>
        </w:rPr>
        <w:t> </w:t>
      </w:r>
      <w:r>
        <w:rPr>
          <w:sz w:val="20"/>
        </w:rPr>
        <w:t>familias de</w:t>
      </w:r>
      <w:r>
        <w:rPr>
          <w:spacing w:val="-2"/>
          <w:sz w:val="20"/>
        </w:rPr>
        <w:t> </w:t>
      </w:r>
      <w:r>
        <w:rPr>
          <w:sz w:val="20"/>
        </w:rPr>
        <w:t>las</w:t>
      </w:r>
      <w:r>
        <w:rPr>
          <w:spacing w:val="-2"/>
          <w:sz w:val="20"/>
        </w:rPr>
        <w:t> </w:t>
      </w:r>
      <w:r>
        <w:rPr>
          <w:sz w:val="20"/>
        </w:rPr>
        <w:t>mismas</w:t>
      </w:r>
      <w:r>
        <w:rPr>
          <w:spacing w:val="-2"/>
          <w:sz w:val="20"/>
        </w:rPr>
        <w:t> </w:t>
      </w:r>
      <w:r>
        <w:rPr>
          <w:sz w:val="20"/>
        </w:rPr>
        <w:t>que comprueben sus difíciles condiciones económicas;</w:t>
      </w:r>
    </w:p>
    <w:p>
      <w:pPr>
        <w:pStyle w:val="ListParagraph"/>
        <w:numPr>
          <w:ilvl w:val="0"/>
          <w:numId w:val="18"/>
        </w:numPr>
        <w:tabs>
          <w:tab w:pos="1188" w:val="left" w:leader="none"/>
          <w:tab w:pos="1190" w:val="left" w:leader="none"/>
        </w:tabs>
        <w:spacing w:line="240" w:lineRule="auto" w:before="119" w:after="0"/>
        <w:ind w:left="1190" w:right="411" w:hanging="569"/>
        <w:jc w:val="both"/>
        <w:rPr>
          <w:sz w:val="20"/>
        </w:rPr>
      </w:pPr>
      <w:r>
        <w:rPr>
          <w:sz w:val="20"/>
        </w:rPr>
        <w:t>Expedir el Bando Solemne para dar a conocer en toda la Entidad la declaración de la persona Gobernadora Electa que hubiere hecho el Tribunal Electoral del Estado de Campeche;</w:t>
      </w:r>
    </w:p>
    <w:p>
      <w:pPr>
        <w:pStyle w:val="ListParagraph"/>
        <w:numPr>
          <w:ilvl w:val="0"/>
          <w:numId w:val="18"/>
        </w:numPr>
        <w:tabs>
          <w:tab w:pos="1187" w:val="left" w:leader="none"/>
          <w:tab w:pos="1190" w:val="left" w:leader="none"/>
        </w:tabs>
        <w:spacing w:line="240" w:lineRule="auto" w:before="120" w:after="0"/>
        <w:ind w:left="1190" w:right="421" w:hanging="569"/>
        <w:jc w:val="both"/>
        <w:rPr>
          <w:sz w:val="20"/>
        </w:rPr>
      </w:pPr>
      <w:r>
        <w:rPr>
          <w:sz w:val="20"/>
        </w:rPr>
        <w:t>Constituirse en Colegio Electoral y</w:t>
      </w:r>
      <w:r>
        <w:rPr>
          <w:spacing w:val="-1"/>
          <w:sz w:val="20"/>
        </w:rPr>
        <w:t> </w:t>
      </w:r>
      <w:r>
        <w:rPr>
          <w:sz w:val="20"/>
        </w:rPr>
        <w:t>elegir al ciudadano que deba sustituir al Gobernador del Estado con el carácter de sustituto o de interino, de acuerdo con los artículos 64, 65 y 67 de esta </w:t>
      </w:r>
      <w:r>
        <w:rPr>
          <w:spacing w:val="-2"/>
          <w:sz w:val="20"/>
        </w:rPr>
        <w:t>Constitución;</w:t>
      </w:r>
    </w:p>
    <w:p>
      <w:pPr>
        <w:pStyle w:val="ListParagraph"/>
        <w:numPr>
          <w:ilvl w:val="0"/>
          <w:numId w:val="18"/>
        </w:numPr>
        <w:tabs>
          <w:tab w:pos="1188" w:val="left" w:leader="none"/>
          <w:tab w:pos="1190" w:val="left" w:leader="none"/>
        </w:tabs>
        <w:spacing w:line="240" w:lineRule="auto" w:before="120" w:after="0"/>
        <w:ind w:left="1190" w:right="413" w:hanging="569"/>
        <w:jc w:val="both"/>
        <w:rPr>
          <w:sz w:val="20"/>
        </w:rPr>
      </w:pPr>
      <w:r>
        <w:rPr>
          <w:sz w:val="20"/>
        </w:rPr>
        <w:t>Expedir la ley que regule la estructura y</w:t>
      </w:r>
      <w:r>
        <w:rPr>
          <w:spacing w:val="-2"/>
          <w:sz w:val="20"/>
        </w:rPr>
        <w:t> </w:t>
      </w:r>
      <w:r>
        <w:rPr>
          <w:sz w:val="20"/>
        </w:rPr>
        <w:t>funcionamiento del organismo estatal de protección de los derechos humanos, el cual tendrá autonomía de gestión y presupuestaria, personalidad jurídica y patrimonio propios. Dichos Organismos conocerán de quejas en contra de actos u omisiones de naturaleza administrativa, proveniente de cualquier autoridad o servidor público de orden estatal o municipal, con excepción de asuntos electorales y jurisdiccionales; formularán recomendaciones públicas, no vinculatorias, denuncias y quejas ante las autoridades respectivas; podrá ejercitar la acción de inconstitucionalidad que tengan por objeto plantear la posible contradicción entre una norma</w:t>
      </w:r>
      <w:r>
        <w:rPr>
          <w:spacing w:val="22"/>
          <w:sz w:val="20"/>
        </w:rPr>
        <w:t> </w:t>
      </w:r>
      <w:r>
        <w:rPr>
          <w:sz w:val="20"/>
        </w:rPr>
        <w:t>expedida</w:t>
      </w:r>
      <w:r>
        <w:rPr>
          <w:spacing w:val="22"/>
          <w:sz w:val="20"/>
        </w:rPr>
        <w:t> </w:t>
      </w:r>
      <w:r>
        <w:rPr>
          <w:sz w:val="20"/>
        </w:rPr>
        <w:t>por</w:t>
      </w:r>
      <w:r>
        <w:rPr>
          <w:spacing w:val="23"/>
          <w:sz w:val="20"/>
        </w:rPr>
        <w:t> </w:t>
      </w:r>
      <w:r>
        <w:rPr>
          <w:sz w:val="20"/>
        </w:rPr>
        <w:t>la</w:t>
      </w:r>
      <w:r>
        <w:rPr>
          <w:spacing w:val="22"/>
          <w:sz w:val="20"/>
        </w:rPr>
        <w:t> </w:t>
      </w:r>
      <w:r>
        <w:rPr>
          <w:sz w:val="20"/>
        </w:rPr>
        <w:t>legislatura</w:t>
      </w:r>
      <w:r>
        <w:rPr>
          <w:spacing w:val="22"/>
          <w:sz w:val="20"/>
        </w:rPr>
        <w:t> </w:t>
      </w:r>
      <w:r>
        <w:rPr>
          <w:sz w:val="20"/>
        </w:rPr>
        <w:t>local</w:t>
      </w:r>
      <w:r>
        <w:rPr>
          <w:spacing w:val="24"/>
          <w:sz w:val="20"/>
        </w:rPr>
        <w:t> </w:t>
      </w:r>
      <w:r>
        <w:rPr>
          <w:sz w:val="20"/>
        </w:rPr>
        <w:t>y</w:t>
      </w:r>
      <w:r>
        <w:rPr>
          <w:spacing w:val="21"/>
          <w:sz w:val="20"/>
        </w:rPr>
        <w:t> </w:t>
      </w:r>
      <w:r>
        <w:rPr>
          <w:sz w:val="20"/>
        </w:rPr>
        <w:t>los</w:t>
      </w:r>
      <w:r>
        <w:rPr>
          <w:spacing w:val="24"/>
          <w:sz w:val="20"/>
        </w:rPr>
        <w:t> </w:t>
      </w:r>
      <w:r>
        <w:rPr>
          <w:sz w:val="20"/>
        </w:rPr>
        <w:t>derechos</w:t>
      </w:r>
      <w:r>
        <w:rPr>
          <w:spacing w:val="24"/>
          <w:sz w:val="20"/>
        </w:rPr>
        <w:t> </w:t>
      </w:r>
      <w:r>
        <w:rPr>
          <w:sz w:val="20"/>
        </w:rPr>
        <w:t>humanos</w:t>
      </w:r>
      <w:r>
        <w:rPr>
          <w:spacing w:val="24"/>
          <w:sz w:val="20"/>
        </w:rPr>
        <w:t> </w:t>
      </w:r>
      <w:r>
        <w:rPr>
          <w:sz w:val="20"/>
        </w:rPr>
        <w:t>consagrados</w:t>
      </w:r>
      <w:r>
        <w:rPr>
          <w:spacing w:val="21"/>
          <w:sz w:val="20"/>
        </w:rPr>
        <w:t> </w:t>
      </w:r>
      <w:r>
        <w:rPr>
          <w:sz w:val="20"/>
        </w:rPr>
        <w:t>en</w:t>
      </w:r>
      <w:r>
        <w:rPr>
          <w:spacing w:val="22"/>
          <w:sz w:val="20"/>
        </w:rPr>
        <w:t> </w:t>
      </w:r>
      <w:r>
        <w:rPr>
          <w:sz w:val="20"/>
        </w:rPr>
        <w:t>la</w:t>
      </w:r>
      <w:r>
        <w:rPr>
          <w:spacing w:val="22"/>
          <w:sz w:val="20"/>
        </w:rPr>
        <w:t> </w:t>
      </w:r>
      <w:r>
        <w:rPr>
          <w:sz w:val="20"/>
        </w:rPr>
        <w:t>Constitución</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13"/>
      </w:pPr>
      <w:r>
        <w:rPr/>
        <w:t>Política de los Estados Unidos Mexicanos y en los tratados internacionales en los que México sea </w:t>
      </w:r>
      <w:r>
        <w:rPr>
          <w:spacing w:val="-2"/>
        </w:rPr>
        <w:t>parte;</w:t>
      </w:r>
    </w:p>
    <w:p>
      <w:pPr>
        <w:pStyle w:val="BodyText"/>
        <w:spacing w:before="140"/>
        <w:ind w:left="1190" w:right="317" w:hanging="569"/>
      </w:pPr>
      <w:r>
        <w:rPr>
          <w:b/>
        </w:rPr>
        <w:t>XIX</w:t>
      </w:r>
      <w:r>
        <w:rPr>
          <w:b/>
          <w:spacing w:val="-5"/>
        </w:rPr>
        <w:t> </w:t>
      </w:r>
      <w:r>
        <w:rPr>
          <w:b/>
        </w:rPr>
        <w:t>bis</w:t>
      </w:r>
      <w:r>
        <w:rPr>
          <w:b/>
          <w:spacing w:val="-13"/>
        </w:rPr>
        <w:t> </w:t>
      </w:r>
      <w:r>
        <w:rPr/>
        <w:t>. Expedir</w:t>
      </w:r>
      <w:r>
        <w:rPr>
          <w:spacing w:val="-3"/>
        </w:rPr>
        <w:t> </w:t>
      </w:r>
      <w:r>
        <w:rPr/>
        <w:t>la</w:t>
      </w:r>
      <w:r>
        <w:rPr>
          <w:spacing w:val="-4"/>
        </w:rPr>
        <w:t> </w:t>
      </w:r>
      <w:r>
        <w:rPr/>
        <w:t>legislación</w:t>
      </w:r>
      <w:r>
        <w:rPr>
          <w:spacing w:val="-5"/>
        </w:rPr>
        <w:t> </w:t>
      </w:r>
      <w:r>
        <w:rPr/>
        <w:t>que</w:t>
      </w:r>
      <w:r>
        <w:rPr>
          <w:spacing w:val="-4"/>
        </w:rPr>
        <w:t> </w:t>
      </w:r>
      <w:r>
        <w:rPr/>
        <w:t>asegure,</w:t>
      </w:r>
      <w:r>
        <w:rPr>
          <w:spacing w:val="-2"/>
        </w:rPr>
        <w:t> </w:t>
      </w:r>
      <w:r>
        <w:rPr/>
        <w:t>promueva</w:t>
      </w:r>
      <w:r>
        <w:rPr>
          <w:spacing w:val="-2"/>
        </w:rPr>
        <w:t> </w:t>
      </w:r>
      <w:r>
        <w:rPr/>
        <w:t>y</w:t>
      </w:r>
      <w:r>
        <w:rPr>
          <w:spacing w:val="-9"/>
        </w:rPr>
        <w:t> </w:t>
      </w:r>
      <w:r>
        <w:rPr/>
        <w:t>garantice</w:t>
      </w:r>
      <w:r>
        <w:rPr>
          <w:spacing w:val="-6"/>
        </w:rPr>
        <w:t> </w:t>
      </w:r>
      <w:r>
        <w:rPr/>
        <w:t>los</w:t>
      </w:r>
      <w:r>
        <w:rPr>
          <w:spacing w:val="-6"/>
        </w:rPr>
        <w:t> </w:t>
      </w:r>
      <w:r>
        <w:rPr/>
        <w:t>derechos</w:t>
      </w:r>
      <w:r>
        <w:rPr>
          <w:spacing w:val="-6"/>
        </w:rPr>
        <w:t> </w:t>
      </w:r>
      <w:r>
        <w:rPr/>
        <w:t>de</w:t>
      </w:r>
      <w:r>
        <w:rPr>
          <w:spacing w:val="-6"/>
        </w:rPr>
        <w:t> </w:t>
      </w:r>
      <w:r>
        <w:rPr/>
        <w:t>acceso</w:t>
      </w:r>
      <w:r>
        <w:rPr>
          <w:spacing w:val="-6"/>
        </w:rPr>
        <w:t> </w:t>
      </w:r>
      <w:r>
        <w:rPr/>
        <w:t>a</w:t>
      </w:r>
      <w:r>
        <w:rPr>
          <w:spacing w:val="-6"/>
        </w:rPr>
        <w:t> </w:t>
      </w:r>
      <w:r>
        <w:rPr/>
        <w:t>la</w:t>
      </w:r>
      <w:r>
        <w:rPr>
          <w:spacing w:val="-6"/>
        </w:rPr>
        <w:t> </w:t>
      </w:r>
      <w:r>
        <w:rPr/>
        <w:t>información pública y</w:t>
      </w:r>
      <w:r>
        <w:rPr>
          <w:spacing w:val="-4"/>
        </w:rPr>
        <w:t> </w:t>
      </w:r>
      <w:r>
        <w:rPr/>
        <w:t>de</w:t>
      </w:r>
      <w:r>
        <w:rPr>
          <w:spacing w:val="-2"/>
        </w:rPr>
        <w:t> </w:t>
      </w:r>
      <w:r>
        <w:rPr/>
        <w:t>protección</w:t>
      </w:r>
      <w:r>
        <w:rPr>
          <w:spacing w:val="-2"/>
        </w:rPr>
        <w:t> </w:t>
      </w:r>
      <w:r>
        <w:rPr/>
        <w:t>de datos</w:t>
      </w:r>
      <w:r>
        <w:rPr>
          <w:spacing w:val="-1"/>
        </w:rPr>
        <w:t> </w:t>
      </w:r>
      <w:r>
        <w:rPr/>
        <w:t>personales</w:t>
      </w:r>
      <w:r>
        <w:rPr>
          <w:spacing w:val="-1"/>
        </w:rPr>
        <w:t> </w:t>
      </w:r>
      <w:r>
        <w:rPr/>
        <w:t>en</w:t>
      </w:r>
      <w:r>
        <w:rPr>
          <w:spacing w:val="-2"/>
        </w:rPr>
        <w:t> </w:t>
      </w:r>
      <w:r>
        <w:rPr/>
        <w:t>posesión</w:t>
      </w:r>
      <w:r>
        <w:rPr>
          <w:spacing w:val="-4"/>
        </w:rPr>
        <w:t> </w:t>
      </w:r>
      <w:r>
        <w:rPr/>
        <w:t>de</w:t>
      </w:r>
      <w:r>
        <w:rPr>
          <w:spacing w:val="-2"/>
        </w:rPr>
        <w:t> </w:t>
      </w:r>
      <w:r>
        <w:rPr/>
        <w:t>los</w:t>
      </w:r>
      <w:r>
        <w:rPr>
          <w:spacing w:val="-2"/>
        </w:rPr>
        <w:t> </w:t>
      </w:r>
      <w:r>
        <w:rPr/>
        <w:t>sujetos</w:t>
      </w:r>
      <w:r>
        <w:rPr>
          <w:spacing w:val="-2"/>
        </w:rPr>
        <w:t> </w:t>
      </w:r>
      <w:r>
        <w:rPr/>
        <w:t>obligados</w:t>
      </w:r>
      <w:r>
        <w:rPr>
          <w:spacing w:val="-2"/>
        </w:rPr>
        <w:t> </w:t>
      </w:r>
      <w:r>
        <w:rPr/>
        <w:t>en</w:t>
      </w:r>
      <w:r>
        <w:rPr>
          <w:spacing w:val="-2"/>
        </w:rPr>
        <w:t> </w:t>
      </w:r>
      <w:r>
        <w:rPr/>
        <w:t>el</w:t>
      </w:r>
      <w:r>
        <w:rPr>
          <w:spacing w:val="-2"/>
        </w:rPr>
        <w:t> </w:t>
      </w:r>
      <w:r>
        <w:rPr/>
        <w:t>Estado y</w:t>
      </w:r>
      <w:r>
        <w:rPr>
          <w:spacing w:val="-6"/>
        </w:rPr>
        <w:t> </w:t>
      </w:r>
      <w:r>
        <w:rPr/>
        <w:t>sus Municipios; y que determine las bases, principios generales y procedimientos del ejercicio de estos derechos,</w:t>
      </w:r>
      <w:r>
        <w:rPr>
          <w:spacing w:val="-14"/>
        </w:rPr>
        <w:t> </w:t>
      </w:r>
      <w:r>
        <w:rPr/>
        <w:t>así</w:t>
      </w:r>
      <w:r>
        <w:rPr>
          <w:spacing w:val="-14"/>
        </w:rPr>
        <w:t> </w:t>
      </w:r>
      <w:r>
        <w:rPr/>
        <w:t>como</w:t>
      </w:r>
      <w:r>
        <w:rPr>
          <w:spacing w:val="-14"/>
        </w:rPr>
        <w:t> </w:t>
      </w:r>
      <w:r>
        <w:rPr/>
        <w:t>la</w:t>
      </w:r>
      <w:r>
        <w:rPr>
          <w:spacing w:val="-14"/>
        </w:rPr>
        <w:t> </w:t>
      </w:r>
      <w:r>
        <w:rPr/>
        <w:t>competencia</w:t>
      </w:r>
      <w:r>
        <w:rPr>
          <w:spacing w:val="-14"/>
        </w:rPr>
        <w:t> </w:t>
      </w:r>
      <w:r>
        <w:rPr/>
        <w:t>de</w:t>
      </w:r>
      <w:r>
        <w:rPr>
          <w:spacing w:val="-13"/>
        </w:rPr>
        <w:t> </w:t>
      </w:r>
      <w:r>
        <w:rPr/>
        <w:t>las</w:t>
      </w:r>
      <w:r>
        <w:rPr>
          <w:spacing w:val="-14"/>
        </w:rPr>
        <w:t> </w:t>
      </w:r>
      <w:r>
        <w:rPr/>
        <w:t>autoridades</w:t>
      </w:r>
      <w:r>
        <w:rPr>
          <w:spacing w:val="-14"/>
        </w:rPr>
        <w:t> </w:t>
      </w:r>
      <w:r>
        <w:rPr/>
        <w:t>para</w:t>
      </w:r>
      <w:r>
        <w:rPr>
          <w:spacing w:val="-13"/>
        </w:rPr>
        <w:t> </w:t>
      </w:r>
      <w:r>
        <w:rPr/>
        <w:t>conocer</w:t>
      </w:r>
      <w:r>
        <w:rPr>
          <w:spacing w:val="-14"/>
        </w:rPr>
        <w:t> </w:t>
      </w:r>
      <w:r>
        <w:rPr/>
        <w:t>de</w:t>
      </w:r>
      <w:r>
        <w:rPr>
          <w:spacing w:val="-13"/>
        </w:rPr>
        <w:t> </w:t>
      </w:r>
      <w:r>
        <w:rPr/>
        <w:t>los</w:t>
      </w:r>
      <w:r>
        <w:rPr>
          <w:spacing w:val="-12"/>
        </w:rPr>
        <w:t> </w:t>
      </w:r>
      <w:r>
        <w:rPr/>
        <w:t>procedimientos</w:t>
      </w:r>
      <w:r>
        <w:rPr>
          <w:spacing w:val="-14"/>
        </w:rPr>
        <w:t> </w:t>
      </w:r>
      <w:r>
        <w:rPr/>
        <w:t>de</w:t>
      </w:r>
      <w:r>
        <w:rPr>
          <w:spacing w:val="-14"/>
        </w:rPr>
        <w:t> </w:t>
      </w:r>
      <w:r>
        <w:rPr/>
        <w:t>revisión contra los actos que emitan los sujetos obligados; así como legislar en materia de organización y administración de archivos, conforme a lo dispuesto en las leyes generales de esas materias;</w:t>
      </w:r>
    </w:p>
    <w:p>
      <w:pPr>
        <w:pStyle w:val="BodyText"/>
        <w:spacing w:before="122"/>
        <w:ind w:left="1190" w:right="319" w:hanging="569"/>
        <w:rPr>
          <w:i/>
        </w:rPr>
      </w:pPr>
      <w:r>
        <w:rPr>
          <w:b/>
        </w:rPr>
        <w:t>XIX</w:t>
      </w:r>
      <w:r>
        <w:rPr>
          <w:b/>
          <w:spacing w:val="-14"/>
        </w:rPr>
        <w:t> </w:t>
      </w:r>
      <w:r>
        <w:rPr>
          <w:b/>
        </w:rPr>
        <w:t>ter.</w:t>
      </w:r>
      <w:r>
        <w:rPr>
          <w:b/>
          <w:spacing w:val="-14"/>
        </w:rPr>
        <w:t> </w:t>
      </w:r>
      <w:r>
        <w:rPr/>
        <w:t>Llamar</w:t>
      </w:r>
      <w:r>
        <w:rPr>
          <w:spacing w:val="-4"/>
        </w:rPr>
        <w:t> </w:t>
      </w:r>
      <w:r>
        <w:rPr/>
        <w:t>a comparecer, en los términos de la ley</w:t>
      </w:r>
      <w:r>
        <w:rPr>
          <w:spacing w:val="-2"/>
        </w:rPr>
        <w:t> </w:t>
      </w:r>
      <w:r>
        <w:rPr/>
        <w:t>respectiva, a las autoridades o servidores públicos responsables que no acepten o no cumplan la recomendación emitida por la Comisión de Derechos Humanos del Estado de Campeche, a efecto de que expliquen, fundada y motivadamente, la razón de su negativa</w:t>
      </w:r>
      <w:r>
        <w:rPr>
          <w:i/>
        </w:rPr>
        <w:t>.</w:t>
      </w:r>
    </w:p>
    <w:p>
      <w:pPr>
        <w:pStyle w:val="ListParagraph"/>
        <w:numPr>
          <w:ilvl w:val="0"/>
          <w:numId w:val="18"/>
        </w:numPr>
        <w:tabs>
          <w:tab w:pos="1190" w:val="left" w:leader="none"/>
        </w:tabs>
        <w:spacing w:line="240" w:lineRule="auto" w:before="123" w:after="0"/>
        <w:ind w:left="1190" w:right="412" w:hanging="569"/>
        <w:jc w:val="both"/>
        <w:rPr>
          <w:sz w:val="20"/>
        </w:rPr>
      </w:pPr>
      <w:r>
        <w:rPr>
          <w:sz w:val="20"/>
        </w:rPr>
        <w:t>Resolver</w:t>
      </w:r>
      <w:r>
        <w:rPr>
          <w:spacing w:val="-9"/>
          <w:sz w:val="20"/>
        </w:rPr>
        <w:t> </w:t>
      </w:r>
      <w:r>
        <w:rPr>
          <w:sz w:val="20"/>
        </w:rPr>
        <w:t>los</w:t>
      </w:r>
      <w:r>
        <w:rPr>
          <w:spacing w:val="-11"/>
          <w:sz w:val="20"/>
        </w:rPr>
        <w:t> </w:t>
      </w:r>
      <w:r>
        <w:rPr>
          <w:sz w:val="20"/>
        </w:rPr>
        <w:t>problemas</w:t>
      </w:r>
      <w:r>
        <w:rPr>
          <w:spacing w:val="-11"/>
          <w:sz w:val="20"/>
        </w:rPr>
        <w:t> </w:t>
      </w:r>
      <w:r>
        <w:rPr>
          <w:sz w:val="20"/>
        </w:rPr>
        <w:t>políticos</w:t>
      </w:r>
      <w:r>
        <w:rPr>
          <w:spacing w:val="-11"/>
          <w:sz w:val="20"/>
        </w:rPr>
        <w:t> </w:t>
      </w:r>
      <w:r>
        <w:rPr>
          <w:sz w:val="20"/>
        </w:rPr>
        <w:t>intermunicipales</w:t>
      </w:r>
      <w:r>
        <w:rPr>
          <w:spacing w:val="-2"/>
          <w:sz w:val="20"/>
        </w:rPr>
        <w:t> </w:t>
      </w:r>
      <w:r>
        <w:rPr>
          <w:sz w:val="20"/>
        </w:rPr>
        <w:t>y</w:t>
      </w:r>
      <w:r>
        <w:rPr>
          <w:spacing w:val="-13"/>
          <w:sz w:val="20"/>
        </w:rPr>
        <w:t> </w:t>
      </w:r>
      <w:r>
        <w:rPr>
          <w:sz w:val="20"/>
        </w:rPr>
        <w:t>los</w:t>
      </w:r>
      <w:r>
        <w:rPr>
          <w:spacing w:val="-9"/>
          <w:sz w:val="20"/>
        </w:rPr>
        <w:t> </w:t>
      </w:r>
      <w:r>
        <w:rPr>
          <w:sz w:val="20"/>
        </w:rPr>
        <w:t>que</w:t>
      </w:r>
      <w:r>
        <w:rPr>
          <w:spacing w:val="-12"/>
          <w:sz w:val="20"/>
        </w:rPr>
        <w:t> </w:t>
      </w:r>
      <w:r>
        <w:rPr>
          <w:sz w:val="20"/>
        </w:rPr>
        <w:t>se</w:t>
      </w:r>
      <w:r>
        <w:rPr>
          <w:spacing w:val="-10"/>
          <w:sz w:val="20"/>
        </w:rPr>
        <w:t> </w:t>
      </w:r>
      <w:r>
        <w:rPr>
          <w:sz w:val="20"/>
        </w:rPr>
        <w:t>susciten</w:t>
      </w:r>
      <w:r>
        <w:rPr>
          <w:spacing w:val="-12"/>
          <w:sz w:val="20"/>
        </w:rPr>
        <w:t> </w:t>
      </w:r>
      <w:r>
        <w:rPr>
          <w:sz w:val="20"/>
        </w:rPr>
        <w:t>entre</w:t>
      </w:r>
      <w:r>
        <w:rPr>
          <w:spacing w:val="-10"/>
          <w:sz w:val="20"/>
        </w:rPr>
        <w:t> </w:t>
      </w:r>
      <w:r>
        <w:rPr>
          <w:sz w:val="20"/>
        </w:rPr>
        <w:t>el</w:t>
      </w:r>
      <w:r>
        <w:rPr>
          <w:spacing w:val="-9"/>
          <w:sz w:val="20"/>
        </w:rPr>
        <w:t> </w:t>
      </w:r>
      <w:r>
        <w:rPr>
          <w:sz w:val="20"/>
        </w:rPr>
        <w:t>Poder</w:t>
      </w:r>
      <w:r>
        <w:rPr>
          <w:spacing w:val="-11"/>
          <w:sz w:val="20"/>
        </w:rPr>
        <w:t> </w:t>
      </w:r>
      <w:r>
        <w:rPr>
          <w:sz w:val="20"/>
        </w:rPr>
        <w:t>Ejecutivo</w:t>
      </w:r>
      <w:r>
        <w:rPr>
          <w:spacing w:val="-8"/>
          <w:sz w:val="20"/>
        </w:rPr>
        <w:t> </w:t>
      </w:r>
      <w:r>
        <w:rPr>
          <w:sz w:val="20"/>
        </w:rPr>
        <w:t>y</w:t>
      </w:r>
      <w:r>
        <w:rPr>
          <w:spacing w:val="-13"/>
          <w:sz w:val="20"/>
        </w:rPr>
        <w:t> </w:t>
      </w:r>
      <w:r>
        <w:rPr>
          <w:sz w:val="20"/>
        </w:rPr>
        <w:t>los Ayuntamientos.</w:t>
      </w:r>
      <w:r>
        <w:rPr>
          <w:spacing w:val="-3"/>
          <w:sz w:val="20"/>
        </w:rPr>
        <w:t> </w:t>
      </w:r>
      <w:r>
        <w:rPr>
          <w:sz w:val="20"/>
        </w:rPr>
        <w:t>Así</w:t>
      </w:r>
      <w:r>
        <w:rPr>
          <w:spacing w:val="-2"/>
          <w:sz w:val="20"/>
        </w:rPr>
        <w:t> </w:t>
      </w:r>
      <w:r>
        <w:rPr>
          <w:sz w:val="20"/>
        </w:rPr>
        <w:t>como</w:t>
      </w:r>
      <w:r>
        <w:rPr>
          <w:spacing w:val="-3"/>
          <w:sz w:val="20"/>
        </w:rPr>
        <w:t> </w:t>
      </w:r>
      <w:r>
        <w:rPr>
          <w:sz w:val="20"/>
        </w:rPr>
        <w:t>fijar</w:t>
      </w:r>
      <w:r>
        <w:rPr>
          <w:spacing w:val="-3"/>
          <w:sz w:val="20"/>
        </w:rPr>
        <w:t> </w:t>
      </w:r>
      <w:r>
        <w:rPr>
          <w:sz w:val="20"/>
        </w:rPr>
        <w:t>los</w:t>
      </w:r>
      <w:r>
        <w:rPr>
          <w:spacing w:val="-1"/>
          <w:sz w:val="20"/>
        </w:rPr>
        <w:t> </w:t>
      </w:r>
      <w:r>
        <w:rPr>
          <w:sz w:val="20"/>
        </w:rPr>
        <w:t>límites</w:t>
      </w:r>
      <w:r>
        <w:rPr>
          <w:spacing w:val="-3"/>
          <w:sz w:val="20"/>
        </w:rPr>
        <w:t> </w:t>
      </w:r>
      <w:r>
        <w:rPr>
          <w:sz w:val="20"/>
        </w:rPr>
        <w:t>de</w:t>
      </w:r>
      <w:r>
        <w:rPr>
          <w:spacing w:val="-3"/>
          <w:sz w:val="20"/>
        </w:rPr>
        <w:t> </w:t>
      </w:r>
      <w:r>
        <w:rPr>
          <w:sz w:val="20"/>
        </w:rPr>
        <w:t>los</w:t>
      </w:r>
      <w:r>
        <w:rPr>
          <w:spacing w:val="-3"/>
          <w:sz w:val="20"/>
        </w:rPr>
        <w:t> </w:t>
      </w:r>
      <w:r>
        <w:rPr>
          <w:sz w:val="20"/>
        </w:rPr>
        <w:t>municipios</w:t>
      </w:r>
      <w:r>
        <w:rPr>
          <w:spacing w:val="-1"/>
          <w:sz w:val="20"/>
        </w:rPr>
        <w:t> </w:t>
      </w:r>
      <w:r>
        <w:rPr>
          <w:sz w:val="20"/>
        </w:rPr>
        <w:t>del</w:t>
      </w:r>
      <w:r>
        <w:rPr>
          <w:spacing w:val="-3"/>
          <w:sz w:val="20"/>
        </w:rPr>
        <w:t> </w:t>
      </w:r>
      <w:r>
        <w:rPr>
          <w:sz w:val="20"/>
        </w:rPr>
        <w:t>Estado y</w:t>
      </w:r>
      <w:r>
        <w:rPr>
          <w:spacing w:val="-6"/>
          <w:sz w:val="20"/>
        </w:rPr>
        <w:t> </w:t>
      </w:r>
      <w:r>
        <w:rPr>
          <w:sz w:val="20"/>
        </w:rPr>
        <w:t>resolver</w:t>
      </w:r>
      <w:r>
        <w:rPr>
          <w:spacing w:val="-3"/>
          <w:sz w:val="20"/>
        </w:rPr>
        <w:t> </w:t>
      </w:r>
      <w:r>
        <w:rPr>
          <w:sz w:val="20"/>
        </w:rPr>
        <w:t>las</w:t>
      </w:r>
      <w:r>
        <w:rPr>
          <w:spacing w:val="-3"/>
          <w:sz w:val="20"/>
        </w:rPr>
        <w:t> </w:t>
      </w:r>
      <w:r>
        <w:rPr>
          <w:sz w:val="20"/>
        </w:rPr>
        <w:t>diferencias</w:t>
      </w:r>
      <w:r>
        <w:rPr>
          <w:spacing w:val="-3"/>
          <w:sz w:val="20"/>
        </w:rPr>
        <w:t> </w:t>
      </w:r>
      <w:r>
        <w:rPr>
          <w:sz w:val="20"/>
        </w:rPr>
        <w:t>que en esta materia se produzcan;</w:t>
      </w:r>
    </w:p>
    <w:p>
      <w:pPr>
        <w:pStyle w:val="ListParagraph"/>
        <w:numPr>
          <w:ilvl w:val="0"/>
          <w:numId w:val="18"/>
        </w:numPr>
        <w:tabs>
          <w:tab w:pos="1190" w:val="left" w:leader="none"/>
        </w:tabs>
        <w:spacing w:line="240" w:lineRule="auto" w:before="119" w:after="0"/>
        <w:ind w:left="1190" w:right="411" w:hanging="569"/>
        <w:jc w:val="both"/>
        <w:rPr>
          <w:sz w:val="20"/>
        </w:rPr>
      </w:pPr>
      <w:r>
        <w:rPr>
          <w:sz w:val="20"/>
        </w:rPr>
        <w:t>Para</w:t>
      </w:r>
      <w:r>
        <w:rPr>
          <w:spacing w:val="-3"/>
          <w:sz w:val="20"/>
        </w:rPr>
        <w:t> </w:t>
      </w:r>
      <w:r>
        <w:rPr>
          <w:sz w:val="20"/>
        </w:rPr>
        <w:t>expedir</w:t>
      </w:r>
      <w:r>
        <w:rPr>
          <w:spacing w:val="-5"/>
          <w:sz w:val="20"/>
        </w:rPr>
        <w:t> </w:t>
      </w:r>
      <w:r>
        <w:rPr>
          <w:sz w:val="20"/>
        </w:rPr>
        <w:t>la</w:t>
      </w:r>
      <w:r>
        <w:rPr>
          <w:spacing w:val="-6"/>
          <w:sz w:val="20"/>
        </w:rPr>
        <w:t> </w:t>
      </w:r>
      <w:r>
        <w:rPr>
          <w:sz w:val="20"/>
        </w:rPr>
        <w:t>Ley</w:t>
      </w:r>
      <w:r>
        <w:rPr>
          <w:spacing w:val="-6"/>
          <w:sz w:val="20"/>
        </w:rPr>
        <w:t> </w:t>
      </w:r>
      <w:r>
        <w:rPr>
          <w:sz w:val="20"/>
        </w:rPr>
        <w:t>que</w:t>
      </w:r>
      <w:r>
        <w:rPr>
          <w:spacing w:val="-6"/>
          <w:sz w:val="20"/>
        </w:rPr>
        <w:t> </w:t>
      </w:r>
      <w:r>
        <w:rPr>
          <w:sz w:val="20"/>
        </w:rPr>
        <w:t>regule</w:t>
      </w:r>
      <w:r>
        <w:rPr>
          <w:spacing w:val="-4"/>
          <w:sz w:val="20"/>
        </w:rPr>
        <w:t> </w:t>
      </w:r>
      <w:r>
        <w:rPr>
          <w:sz w:val="20"/>
        </w:rPr>
        <w:t>la</w:t>
      </w:r>
      <w:r>
        <w:rPr>
          <w:spacing w:val="-4"/>
          <w:sz w:val="20"/>
        </w:rPr>
        <w:t> </w:t>
      </w:r>
      <w:r>
        <w:rPr>
          <w:sz w:val="20"/>
        </w:rPr>
        <w:t>organización</w:t>
      </w:r>
      <w:r>
        <w:rPr>
          <w:spacing w:val="-1"/>
          <w:sz w:val="20"/>
        </w:rPr>
        <w:t> </w:t>
      </w:r>
      <w:r>
        <w:rPr>
          <w:sz w:val="20"/>
        </w:rPr>
        <w:t>y</w:t>
      </w:r>
      <w:r>
        <w:rPr>
          <w:spacing w:val="-9"/>
          <w:sz w:val="20"/>
        </w:rPr>
        <w:t> </w:t>
      </w:r>
      <w:r>
        <w:rPr>
          <w:sz w:val="20"/>
        </w:rPr>
        <w:t>facultades</w:t>
      </w:r>
      <w:r>
        <w:rPr>
          <w:spacing w:val="-5"/>
          <w:sz w:val="20"/>
        </w:rPr>
        <w:t> </w:t>
      </w:r>
      <w:r>
        <w:rPr>
          <w:sz w:val="20"/>
        </w:rPr>
        <w:t>de</w:t>
      </w:r>
      <w:r>
        <w:rPr>
          <w:spacing w:val="-3"/>
          <w:sz w:val="20"/>
        </w:rPr>
        <w:t> </w:t>
      </w:r>
      <w:r>
        <w:rPr>
          <w:sz w:val="20"/>
        </w:rPr>
        <w:t>la</w:t>
      </w:r>
      <w:r>
        <w:rPr>
          <w:spacing w:val="-3"/>
          <w:sz w:val="20"/>
        </w:rPr>
        <w:t> </w:t>
      </w:r>
      <w:r>
        <w:rPr>
          <w:sz w:val="20"/>
        </w:rPr>
        <w:t>Auditoría</w:t>
      </w:r>
      <w:r>
        <w:rPr>
          <w:spacing w:val="-3"/>
          <w:sz w:val="20"/>
        </w:rPr>
        <w:t> </w:t>
      </w:r>
      <w:r>
        <w:rPr>
          <w:sz w:val="20"/>
        </w:rPr>
        <w:t>Superior</w:t>
      </w:r>
      <w:r>
        <w:rPr>
          <w:spacing w:val="-5"/>
          <w:sz w:val="20"/>
        </w:rPr>
        <w:t> </w:t>
      </w:r>
      <w:r>
        <w:rPr>
          <w:sz w:val="20"/>
        </w:rPr>
        <w:t>del</w:t>
      </w:r>
      <w:r>
        <w:rPr>
          <w:spacing w:val="-6"/>
          <w:sz w:val="20"/>
        </w:rPr>
        <w:t> </w:t>
      </w:r>
      <w:r>
        <w:rPr>
          <w:sz w:val="20"/>
        </w:rPr>
        <w:t>Estado</w:t>
      </w:r>
      <w:r>
        <w:rPr>
          <w:spacing w:val="-1"/>
          <w:sz w:val="20"/>
        </w:rPr>
        <w:t> </w:t>
      </w:r>
      <w:r>
        <w:rPr>
          <w:sz w:val="20"/>
        </w:rPr>
        <w:t>y</w:t>
      </w:r>
      <w:r>
        <w:rPr>
          <w:spacing w:val="-6"/>
          <w:sz w:val="20"/>
        </w:rPr>
        <w:t> </w:t>
      </w:r>
      <w:r>
        <w:rPr>
          <w:sz w:val="20"/>
        </w:rPr>
        <w:t>las demás</w:t>
      </w:r>
      <w:r>
        <w:rPr>
          <w:spacing w:val="-6"/>
          <w:sz w:val="20"/>
        </w:rPr>
        <w:t> </w:t>
      </w:r>
      <w:r>
        <w:rPr>
          <w:sz w:val="20"/>
        </w:rPr>
        <w:t>que</w:t>
      </w:r>
      <w:r>
        <w:rPr>
          <w:spacing w:val="-7"/>
          <w:sz w:val="20"/>
        </w:rPr>
        <w:t> </w:t>
      </w:r>
      <w:r>
        <w:rPr>
          <w:sz w:val="20"/>
        </w:rPr>
        <w:t>normen</w:t>
      </w:r>
      <w:r>
        <w:rPr>
          <w:spacing w:val="-7"/>
          <w:sz w:val="20"/>
        </w:rPr>
        <w:t> </w:t>
      </w:r>
      <w:r>
        <w:rPr>
          <w:sz w:val="20"/>
        </w:rPr>
        <w:t>la</w:t>
      </w:r>
      <w:r>
        <w:rPr>
          <w:spacing w:val="-7"/>
          <w:sz w:val="20"/>
        </w:rPr>
        <w:t> </w:t>
      </w:r>
      <w:r>
        <w:rPr>
          <w:sz w:val="20"/>
        </w:rPr>
        <w:t>gestión,</w:t>
      </w:r>
      <w:r>
        <w:rPr>
          <w:spacing w:val="-6"/>
          <w:sz w:val="20"/>
        </w:rPr>
        <w:t> </w:t>
      </w:r>
      <w:r>
        <w:rPr>
          <w:sz w:val="20"/>
        </w:rPr>
        <w:t>control</w:t>
      </w:r>
      <w:r>
        <w:rPr>
          <w:spacing w:val="-5"/>
          <w:sz w:val="20"/>
        </w:rPr>
        <w:t> </w:t>
      </w:r>
      <w:r>
        <w:rPr>
          <w:sz w:val="20"/>
        </w:rPr>
        <w:t>y</w:t>
      </w:r>
      <w:r>
        <w:rPr>
          <w:spacing w:val="-10"/>
          <w:sz w:val="20"/>
        </w:rPr>
        <w:t> </w:t>
      </w:r>
      <w:r>
        <w:rPr>
          <w:sz w:val="20"/>
        </w:rPr>
        <w:t>evaluación</w:t>
      </w:r>
      <w:r>
        <w:rPr>
          <w:spacing w:val="-7"/>
          <w:sz w:val="20"/>
        </w:rPr>
        <w:t> </w:t>
      </w:r>
      <w:r>
        <w:rPr>
          <w:sz w:val="20"/>
        </w:rPr>
        <w:t>de</w:t>
      </w:r>
      <w:r>
        <w:rPr>
          <w:spacing w:val="-5"/>
          <w:sz w:val="20"/>
        </w:rPr>
        <w:t> </w:t>
      </w:r>
      <w:r>
        <w:rPr>
          <w:sz w:val="20"/>
        </w:rPr>
        <w:t>los</w:t>
      </w:r>
      <w:r>
        <w:rPr>
          <w:spacing w:val="-6"/>
          <w:sz w:val="20"/>
        </w:rPr>
        <w:t> </w:t>
      </w:r>
      <w:r>
        <w:rPr>
          <w:sz w:val="20"/>
        </w:rPr>
        <w:t>Poderes</w:t>
      </w:r>
      <w:r>
        <w:rPr>
          <w:spacing w:val="-2"/>
          <w:sz w:val="20"/>
        </w:rPr>
        <w:t> </w:t>
      </w:r>
      <w:r>
        <w:rPr>
          <w:sz w:val="20"/>
        </w:rPr>
        <w:t>y</w:t>
      </w:r>
      <w:r>
        <w:rPr>
          <w:spacing w:val="-10"/>
          <w:sz w:val="20"/>
        </w:rPr>
        <w:t> </w:t>
      </w:r>
      <w:r>
        <w:rPr>
          <w:sz w:val="20"/>
        </w:rPr>
        <w:t>de</w:t>
      </w:r>
      <w:r>
        <w:rPr>
          <w:spacing w:val="-7"/>
          <w:sz w:val="20"/>
        </w:rPr>
        <w:t> </w:t>
      </w:r>
      <w:r>
        <w:rPr>
          <w:sz w:val="20"/>
        </w:rPr>
        <w:t>los</w:t>
      </w:r>
      <w:r>
        <w:rPr>
          <w:spacing w:val="-6"/>
          <w:sz w:val="20"/>
        </w:rPr>
        <w:t> </w:t>
      </w:r>
      <w:r>
        <w:rPr>
          <w:sz w:val="20"/>
        </w:rPr>
        <w:t>entes</w:t>
      </w:r>
      <w:r>
        <w:rPr>
          <w:spacing w:val="-3"/>
          <w:sz w:val="20"/>
        </w:rPr>
        <w:t> </w:t>
      </w:r>
      <w:r>
        <w:rPr>
          <w:sz w:val="20"/>
        </w:rPr>
        <w:t>públicos</w:t>
      </w:r>
      <w:r>
        <w:rPr>
          <w:spacing w:val="-6"/>
          <w:sz w:val="20"/>
        </w:rPr>
        <w:t> </w:t>
      </w:r>
      <w:r>
        <w:rPr>
          <w:sz w:val="20"/>
        </w:rPr>
        <w:t>estatales; así como para expedir la Ley</w:t>
      </w:r>
      <w:r>
        <w:rPr>
          <w:spacing w:val="-2"/>
          <w:sz w:val="20"/>
        </w:rPr>
        <w:t> </w:t>
      </w:r>
      <w:r>
        <w:rPr>
          <w:sz w:val="20"/>
        </w:rPr>
        <w:t>que establezca las bases de coordinación del Sistema Anticorrupción del</w:t>
      </w:r>
      <w:r>
        <w:rPr>
          <w:spacing w:val="-14"/>
          <w:sz w:val="20"/>
        </w:rPr>
        <w:t> </w:t>
      </w:r>
      <w:r>
        <w:rPr>
          <w:sz w:val="20"/>
        </w:rPr>
        <w:t>Estado</w:t>
      </w:r>
      <w:r>
        <w:rPr>
          <w:spacing w:val="-14"/>
          <w:sz w:val="20"/>
        </w:rPr>
        <w:t> </w:t>
      </w:r>
      <w:r>
        <w:rPr>
          <w:sz w:val="20"/>
        </w:rPr>
        <w:t>de</w:t>
      </w:r>
      <w:r>
        <w:rPr>
          <w:spacing w:val="-14"/>
          <w:sz w:val="20"/>
        </w:rPr>
        <w:t> </w:t>
      </w:r>
      <w:r>
        <w:rPr>
          <w:sz w:val="20"/>
        </w:rPr>
        <w:t>Campeche</w:t>
      </w:r>
      <w:r>
        <w:rPr>
          <w:spacing w:val="-14"/>
          <w:sz w:val="20"/>
        </w:rPr>
        <w:t> </w:t>
      </w:r>
      <w:r>
        <w:rPr>
          <w:sz w:val="20"/>
        </w:rPr>
        <w:t>y</w:t>
      </w:r>
      <w:r>
        <w:rPr>
          <w:spacing w:val="-14"/>
          <w:sz w:val="20"/>
        </w:rPr>
        <w:t> </w:t>
      </w:r>
      <w:r>
        <w:rPr>
          <w:sz w:val="20"/>
        </w:rPr>
        <w:t>la</w:t>
      </w:r>
      <w:r>
        <w:rPr>
          <w:spacing w:val="-14"/>
          <w:sz w:val="20"/>
        </w:rPr>
        <w:t> </w:t>
      </w:r>
      <w:r>
        <w:rPr>
          <w:sz w:val="20"/>
        </w:rPr>
        <w:t>Ley</w:t>
      </w:r>
      <w:r>
        <w:rPr>
          <w:spacing w:val="-14"/>
          <w:sz w:val="20"/>
        </w:rPr>
        <w:t> </w:t>
      </w:r>
      <w:r>
        <w:rPr>
          <w:sz w:val="20"/>
        </w:rPr>
        <w:t>que</w:t>
      </w:r>
      <w:r>
        <w:rPr>
          <w:spacing w:val="-14"/>
          <w:sz w:val="20"/>
        </w:rPr>
        <w:t> </w:t>
      </w:r>
      <w:r>
        <w:rPr>
          <w:sz w:val="20"/>
        </w:rPr>
        <w:t>regule</w:t>
      </w:r>
      <w:r>
        <w:rPr>
          <w:spacing w:val="-14"/>
          <w:sz w:val="20"/>
        </w:rPr>
        <w:t> </w:t>
      </w:r>
      <w:r>
        <w:rPr>
          <w:sz w:val="20"/>
        </w:rPr>
        <w:t>la</w:t>
      </w:r>
      <w:r>
        <w:rPr>
          <w:spacing w:val="-13"/>
          <w:sz w:val="20"/>
        </w:rPr>
        <w:t> </w:t>
      </w:r>
      <w:r>
        <w:rPr>
          <w:sz w:val="20"/>
        </w:rPr>
        <w:t>organización</w:t>
      </w:r>
      <w:r>
        <w:rPr>
          <w:spacing w:val="-14"/>
          <w:sz w:val="20"/>
        </w:rPr>
        <w:t> </w:t>
      </w:r>
      <w:r>
        <w:rPr>
          <w:sz w:val="20"/>
        </w:rPr>
        <w:t>y</w:t>
      </w:r>
      <w:r>
        <w:rPr>
          <w:spacing w:val="-14"/>
          <w:sz w:val="20"/>
        </w:rPr>
        <w:t> </w:t>
      </w:r>
      <w:r>
        <w:rPr>
          <w:sz w:val="20"/>
        </w:rPr>
        <w:t>facultades</w:t>
      </w:r>
      <w:r>
        <w:rPr>
          <w:spacing w:val="-14"/>
          <w:sz w:val="20"/>
        </w:rPr>
        <w:t> </w:t>
      </w:r>
      <w:r>
        <w:rPr>
          <w:sz w:val="20"/>
        </w:rPr>
        <w:t>de</w:t>
      </w:r>
      <w:r>
        <w:rPr>
          <w:spacing w:val="-14"/>
          <w:sz w:val="20"/>
        </w:rPr>
        <w:t> </w:t>
      </w:r>
      <w:r>
        <w:rPr>
          <w:sz w:val="20"/>
        </w:rPr>
        <w:t>la</w:t>
      </w:r>
      <w:r>
        <w:rPr>
          <w:spacing w:val="-14"/>
          <w:sz w:val="20"/>
        </w:rPr>
        <w:t> </w:t>
      </w:r>
      <w:r>
        <w:rPr>
          <w:sz w:val="20"/>
        </w:rPr>
        <w:t>Fiscalía</w:t>
      </w:r>
      <w:r>
        <w:rPr>
          <w:spacing w:val="-14"/>
          <w:sz w:val="20"/>
        </w:rPr>
        <w:t> </w:t>
      </w:r>
      <w:r>
        <w:rPr>
          <w:sz w:val="20"/>
        </w:rPr>
        <w:t>Especializada en Combate a la Corrupción;</w:t>
      </w:r>
    </w:p>
    <w:p>
      <w:pPr>
        <w:pStyle w:val="ListParagraph"/>
        <w:numPr>
          <w:ilvl w:val="0"/>
          <w:numId w:val="18"/>
        </w:numPr>
        <w:tabs>
          <w:tab w:pos="1188" w:val="left" w:leader="none"/>
          <w:tab w:pos="1190" w:val="left" w:leader="none"/>
        </w:tabs>
        <w:spacing w:line="240" w:lineRule="auto" w:before="122" w:after="0"/>
        <w:ind w:left="1190" w:right="411" w:hanging="569"/>
        <w:jc w:val="both"/>
        <w:rPr>
          <w:sz w:val="20"/>
        </w:rPr>
      </w:pPr>
      <w:r>
        <w:rPr>
          <w:sz w:val="20"/>
        </w:rPr>
        <w:t>Revisar y calificar la Cuenta Pública del Estado y las cuentas públicas de los municipios, del año anterior, con el objeto de fiscalizar las acciones del Estado y sus municipios en materia de fondos, recursos locales y</w:t>
      </w:r>
      <w:r>
        <w:rPr>
          <w:spacing w:val="-2"/>
          <w:sz w:val="20"/>
        </w:rPr>
        <w:t> </w:t>
      </w:r>
      <w:r>
        <w:rPr>
          <w:sz w:val="20"/>
        </w:rPr>
        <w:t>deuda pública, así como verificar el cumplimiento de los objetivos contenidos en los programas.</w:t>
      </w:r>
    </w:p>
    <w:p>
      <w:pPr>
        <w:pStyle w:val="BodyText"/>
        <w:spacing w:before="119"/>
        <w:ind w:left="1190" w:right="420"/>
      </w:pPr>
      <w:r>
        <w:rPr/>
        <w:t>La revisión de las cuentas públicas las realizará el Congreso a través de la Auditoría Superior del Estado. La Ley determinará la organización de la Auditoría Superior del Estado.</w:t>
      </w:r>
    </w:p>
    <w:p>
      <w:pPr>
        <w:pStyle w:val="BodyText"/>
        <w:spacing w:before="119"/>
        <w:ind w:left="1190" w:right="412"/>
      </w:pPr>
      <w:r>
        <w:rPr/>
        <w:t>Si del examen que realice la Auditoría Superior del Estado aparecieran discrepancias entre las cantidades correspondientes a los ingresos o a los egresos, con relación a los conceptos y las partidas</w:t>
      </w:r>
      <w:r>
        <w:rPr>
          <w:spacing w:val="-5"/>
        </w:rPr>
        <w:t> </w:t>
      </w:r>
      <w:r>
        <w:rPr/>
        <w:t>respectivas</w:t>
      </w:r>
      <w:r>
        <w:rPr>
          <w:spacing w:val="-5"/>
        </w:rPr>
        <w:t> </w:t>
      </w:r>
      <w:r>
        <w:rPr/>
        <w:t>o</w:t>
      </w:r>
      <w:r>
        <w:rPr>
          <w:spacing w:val="-4"/>
        </w:rPr>
        <w:t> </w:t>
      </w:r>
      <w:r>
        <w:rPr/>
        <w:t>no</w:t>
      </w:r>
      <w:r>
        <w:rPr>
          <w:spacing w:val="-6"/>
        </w:rPr>
        <w:t> </w:t>
      </w:r>
      <w:r>
        <w:rPr/>
        <w:t>existiera</w:t>
      </w:r>
      <w:r>
        <w:rPr>
          <w:spacing w:val="-3"/>
        </w:rPr>
        <w:t> </w:t>
      </w:r>
      <w:r>
        <w:rPr/>
        <w:t>exactitud</w:t>
      </w:r>
      <w:r>
        <w:rPr>
          <w:spacing w:val="-4"/>
        </w:rPr>
        <w:t> </w:t>
      </w:r>
      <w:r>
        <w:rPr/>
        <w:t>o</w:t>
      </w:r>
      <w:r>
        <w:rPr>
          <w:spacing w:val="-6"/>
        </w:rPr>
        <w:t> </w:t>
      </w:r>
      <w:r>
        <w:rPr/>
        <w:t>justificación</w:t>
      </w:r>
      <w:r>
        <w:rPr>
          <w:spacing w:val="-4"/>
        </w:rPr>
        <w:t> </w:t>
      </w:r>
      <w:r>
        <w:rPr/>
        <w:t>en</w:t>
      </w:r>
      <w:r>
        <w:rPr>
          <w:spacing w:val="-4"/>
        </w:rPr>
        <w:t> </w:t>
      </w:r>
      <w:r>
        <w:rPr/>
        <w:t>los</w:t>
      </w:r>
      <w:r>
        <w:rPr>
          <w:spacing w:val="-2"/>
        </w:rPr>
        <w:t> </w:t>
      </w:r>
      <w:r>
        <w:rPr/>
        <w:t>ingresos</w:t>
      </w:r>
      <w:r>
        <w:rPr>
          <w:spacing w:val="-5"/>
        </w:rPr>
        <w:t> </w:t>
      </w:r>
      <w:r>
        <w:rPr/>
        <w:t>obtenidos</w:t>
      </w:r>
      <w:r>
        <w:rPr>
          <w:spacing w:val="-4"/>
        </w:rPr>
        <w:t> </w:t>
      </w:r>
      <w:r>
        <w:rPr/>
        <w:t>o</w:t>
      </w:r>
      <w:r>
        <w:rPr>
          <w:spacing w:val="-4"/>
        </w:rPr>
        <w:t> </w:t>
      </w:r>
      <w:r>
        <w:rPr/>
        <w:t>en</w:t>
      </w:r>
      <w:r>
        <w:rPr>
          <w:spacing w:val="-4"/>
        </w:rPr>
        <w:t> </w:t>
      </w:r>
      <w:r>
        <w:rPr/>
        <w:t>los</w:t>
      </w:r>
      <w:r>
        <w:rPr>
          <w:spacing w:val="-5"/>
        </w:rPr>
        <w:t> </w:t>
      </w:r>
      <w:r>
        <w:rPr/>
        <w:t>gastos realizados, se determinarán las responsabilidades de acuerdo con la Ley. En el caso de la revisión sobre el cumplimiento de los objetivos de los programas, dicha autoridad sólo podrá emitir las recomendaciones para la mejora en el desempeño de los mismos, en los términos de la Ley.</w:t>
      </w:r>
    </w:p>
    <w:p>
      <w:pPr>
        <w:pStyle w:val="BodyText"/>
        <w:spacing w:before="120"/>
        <w:ind w:left="1190" w:right="419"/>
      </w:pPr>
      <w:r>
        <w:rPr/>
        <w:t>La evaluación del desempeño de la Auditoría Superior del Estado estará a cargo del Congreso, sin perjuicio de su autonomía técnica y de gestión, en los términos que disponga la Ley.</w:t>
      </w:r>
    </w:p>
    <w:p>
      <w:pPr>
        <w:pStyle w:val="BodyText"/>
        <w:spacing w:before="121"/>
        <w:ind w:left="1190" w:right="409"/>
      </w:pPr>
      <w:r>
        <w:rPr/>
        <w:t>Las cuentas públicas de los municipios deberán ser presentadas al Congreso del Estado a más tardar</w:t>
      </w:r>
      <w:r>
        <w:rPr>
          <w:spacing w:val="-5"/>
        </w:rPr>
        <w:t> </w:t>
      </w:r>
      <w:r>
        <w:rPr/>
        <w:t>el</w:t>
      </w:r>
      <w:r>
        <w:rPr>
          <w:spacing w:val="-7"/>
        </w:rPr>
        <w:t> </w:t>
      </w:r>
      <w:r>
        <w:rPr/>
        <w:t>primer</w:t>
      </w:r>
      <w:r>
        <w:rPr>
          <w:spacing w:val="-5"/>
        </w:rPr>
        <w:t> </w:t>
      </w:r>
      <w:r>
        <w:rPr/>
        <w:t>día</w:t>
      </w:r>
      <w:r>
        <w:rPr>
          <w:spacing w:val="-6"/>
        </w:rPr>
        <w:t> </w:t>
      </w:r>
      <w:r>
        <w:rPr/>
        <w:t>hábil</w:t>
      </w:r>
      <w:r>
        <w:rPr>
          <w:spacing w:val="-6"/>
        </w:rPr>
        <w:t> </w:t>
      </w:r>
      <w:r>
        <w:rPr/>
        <w:t>del</w:t>
      </w:r>
      <w:r>
        <w:rPr>
          <w:spacing w:val="-6"/>
        </w:rPr>
        <w:t> </w:t>
      </w:r>
      <w:r>
        <w:rPr/>
        <w:t>mes</w:t>
      </w:r>
      <w:r>
        <w:rPr>
          <w:spacing w:val="-7"/>
        </w:rPr>
        <w:t> </w:t>
      </w:r>
      <w:r>
        <w:rPr/>
        <w:t>de</w:t>
      </w:r>
      <w:r>
        <w:rPr>
          <w:spacing w:val="-8"/>
        </w:rPr>
        <w:t> </w:t>
      </w:r>
      <w:r>
        <w:rPr/>
        <w:t>marzo</w:t>
      </w:r>
      <w:r>
        <w:rPr>
          <w:spacing w:val="-3"/>
        </w:rPr>
        <w:t> </w:t>
      </w:r>
      <w:r>
        <w:rPr/>
        <w:t>del</w:t>
      </w:r>
      <w:r>
        <w:rPr>
          <w:spacing w:val="-4"/>
        </w:rPr>
        <w:t> </w:t>
      </w:r>
      <w:r>
        <w:rPr/>
        <w:t>año</w:t>
      </w:r>
      <w:r>
        <w:rPr>
          <w:spacing w:val="-6"/>
        </w:rPr>
        <w:t> </w:t>
      </w:r>
      <w:r>
        <w:rPr/>
        <w:t>siguiente</w:t>
      </w:r>
      <w:r>
        <w:rPr>
          <w:spacing w:val="-6"/>
        </w:rPr>
        <w:t> </w:t>
      </w:r>
      <w:r>
        <w:rPr/>
        <w:t>al</w:t>
      </w:r>
      <w:r>
        <w:rPr>
          <w:spacing w:val="-6"/>
        </w:rPr>
        <w:t> </w:t>
      </w:r>
      <w:r>
        <w:rPr/>
        <w:t>ejercicio</w:t>
      </w:r>
      <w:r>
        <w:rPr>
          <w:spacing w:val="-6"/>
        </w:rPr>
        <w:t> </w:t>
      </w:r>
      <w:r>
        <w:rPr/>
        <w:t>fiscal</w:t>
      </w:r>
      <w:r>
        <w:rPr>
          <w:spacing w:val="-7"/>
        </w:rPr>
        <w:t> </w:t>
      </w:r>
      <w:r>
        <w:rPr/>
        <w:t>que</w:t>
      </w:r>
      <w:r>
        <w:rPr>
          <w:spacing w:val="-4"/>
        </w:rPr>
        <w:t> </w:t>
      </w:r>
      <w:r>
        <w:rPr/>
        <w:t>correspondan.</w:t>
      </w:r>
      <w:r>
        <w:rPr>
          <w:spacing w:val="-5"/>
        </w:rPr>
        <w:t> </w:t>
      </w:r>
      <w:r>
        <w:rPr/>
        <w:t>La Cuenta</w:t>
      </w:r>
      <w:r>
        <w:rPr>
          <w:spacing w:val="-9"/>
        </w:rPr>
        <w:t> </w:t>
      </w:r>
      <w:r>
        <w:rPr/>
        <w:t>Pública</w:t>
      </w:r>
      <w:r>
        <w:rPr>
          <w:spacing w:val="-9"/>
        </w:rPr>
        <w:t> </w:t>
      </w:r>
      <w:r>
        <w:rPr/>
        <w:t>del</w:t>
      </w:r>
      <w:r>
        <w:rPr>
          <w:spacing w:val="-10"/>
        </w:rPr>
        <w:t> </w:t>
      </w:r>
      <w:r>
        <w:rPr/>
        <w:t>Estado</w:t>
      </w:r>
      <w:r>
        <w:rPr>
          <w:spacing w:val="-9"/>
        </w:rPr>
        <w:t> </w:t>
      </w:r>
      <w:r>
        <w:rPr/>
        <w:t>deberá</w:t>
      </w:r>
      <w:r>
        <w:rPr>
          <w:spacing w:val="-9"/>
        </w:rPr>
        <w:t> </w:t>
      </w:r>
      <w:r>
        <w:rPr/>
        <w:t>ser</w:t>
      </w:r>
      <w:r>
        <w:rPr>
          <w:spacing w:val="-8"/>
        </w:rPr>
        <w:t> </w:t>
      </w:r>
      <w:r>
        <w:rPr/>
        <w:t>presentada</w:t>
      </w:r>
      <w:r>
        <w:rPr>
          <w:spacing w:val="-9"/>
        </w:rPr>
        <w:t> </w:t>
      </w:r>
      <w:r>
        <w:rPr/>
        <w:t>al</w:t>
      </w:r>
      <w:r>
        <w:rPr>
          <w:spacing w:val="-10"/>
        </w:rPr>
        <w:t> </w:t>
      </w:r>
      <w:r>
        <w:rPr/>
        <w:t>Congreso</w:t>
      </w:r>
      <w:r>
        <w:rPr>
          <w:spacing w:val="-9"/>
        </w:rPr>
        <w:t> </w:t>
      </w:r>
      <w:r>
        <w:rPr/>
        <w:t>del</w:t>
      </w:r>
      <w:r>
        <w:rPr>
          <w:spacing w:val="-10"/>
        </w:rPr>
        <w:t> </w:t>
      </w:r>
      <w:r>
        <w:rPr/>
        <w:t>Estado</w:t>
      </w:r>
      <w:r>
        <w:rPr>
          <w:spacing w:val="-9"/>
        </w:rPr>
        <w:t> </w:t>
      </w:r>
      <w:r>
        <w:rPr/>
        <w:t>a</w:t>
      </w:r>
      <w:r>
        <w:rPr>
          <w:spacing w:val="-9"/>
        </w:rPr>
        <w:t> </w:t>
      </w:r>
      <w:r>
        <w:rPr/>
        <w:t>más</w:t>
      </w:r>
      <w:r>
        <w:rPr>
          <w:spacing w:val="-8"/>
        </w:rPr>
        <w:t> </w:t>
      </w:r>
      <w:r>
        <w:rPr/>
        <w:t>tardar</w:t>
      </w:r>
      <w:r>
        <w:rPr>
          <w:spacing w:val="-8"/>
        </w:rPr>
        <w:t> </w:t>
      </w:r>
      <w:r>
        <w:rPr/>
        <w:t>el</w:t>
      </w:r>
      <w:r>
        <w:rPr>
          <w:spacing w:val="-10"/>
        </w:rPr>
        <w:t> </w:t>
      </w:r>
      <w:r>
        <w:rPr/>
        <w:t>30</w:t>
      </w:r>
      <w:r>
        <w:rPr>
          <w:spacing w:val="-9"/>
        </w:rPr>
        <w:t> </w:t>
      </w:r>
      <w:r>
        <w:rPr/>
        <w:t>de</w:t>
      </w:r>
      <w:r>
        <w:rPr>
          <w:spacing w:val="-9"/>
        </w:rPr>
        <w:t> </w:t>
      </w:r>
      <w:r>
        <w:rPr/>
        <w:t>abril del año siguiente al ejercicio fiscal que corresponda. Sólo se podrán ampliar los plazos de presentación de las cuentas públicas cuando medie solicitud del Ejecutivo del Estado o de los Ayuntamientos, en su caso, suficientemente justificadas a juicio del Congreso del Estado o de la Diputación Permanente. La prórroga no deberá exceder de 30 días naturales y, en tal supuesto, la Auditoría</w:t>
      </w:r>
      <w:r>
        <w:rPr>
          <w:spacing w:val="-14"/>
        </w:rPr>
        <w:t> </w:t>
      </w:r>
      <w:r>
        <w:rPr/>
        <w:t>Superior</w:t>
      </w:r>
      <w:r>
        <w:rPr>
          <w:spacing w:val="-14"/>
        </w:rPr>
        <w:t> </w:t>
      </w:r>
      <w:r>
        <w:rPr/>
        <w:t>del</w:t>
      </w:r>
      <w:r>
        <w:rPr>
          <w:spacing w:val="-14"/>
        </w:rPr>
        <w:t> </w:t>
      </w:r>
      <w:r>
        <w:rPr/>
        <w:t>Estado</w:t>
      </w:r>
      <w:r>
        <w:rPr>
          <w:spacing w:val="-14"/>
        </w:rPr>
        <w:t> </w:t>
      </w:r>
      <w:r>
        <w:rPr/>
        <w:t>contará</w:t>
      </w:r>
      <w:r>
        <w:rPr>
          <w:spacing w:val="-14"/>
        </w:rPr>
        <w:t> </w:t>
      </w:r>
      <w:r>
        <w:rPr/>
        <w:t>con</w:t>
      </w:r>
      <w:r>
        <w:rPr>
          <w:spacing w:val="-14"/>
        </w:rPr>
        <w:t> </w:t>
      </w:r>
      <w:r>
        <w:rPr/>
        <w:t>el</w:t>
      </w:r>
      <w:r>
        <w:rPr>
          <w:spacing w:val="-14"/>
        </w:rPr>
        <w:t> </w:t>
      </w:r>
      <w:r>
        <w:rPr/>
        <w:t>mismo</w:t>
      </w:r>
      <w:r>
        <w:rPr>
          <w:spacing w:val="-14"/>
        </w:rPr>
        <w:t> </w:t>
      </w:r>
      <w:r>
        <w:rPr/>
        <w:t>tiempo</w:t>
      </w:r>
      <w:r>
        <w:rPr>
          <w:spacing w:val="-14"/>
        </w:rPr>
        <w:t> </w:t>
      </w:r>
      <w:r>
        <w:rPr/>
        <w:t>adicional</w:t>
      </w:r>
      <w:r>
        <w:rPr>
          <w:spacing w:val="-13"/>
        </w:rPr>
        <w:t> </w:t>
      </w:r>
      <w:r>
        <w:rPr/>
        <w:t>para</w:t>
      </w:r>
      <w:r>
        <w:rPr>
          <w:spacing w:val="-14"/>
        </w:rPr>
        <w:t> </w:t>
      </w:r>
      <w:r>
        <w:rPr/>
        <w:t>la</w:t>
      </w:r>
      <w:r>
        <w:rPr>
          <w:spacing w:val="-14"/>
        </w:rPr>
        <w:t> </w:t>
      </w:r>
      <w:r>
        <w:rPr/>
        <w:t>presentación</w:t>
      </w:r>
      <w:r>
        <w:rPr>
          <w:spacing w:val="-13"/>
        </w:rPr>
        <w:t> </w:t>
      </w:r>
      <w:r>
        <w:rPr/>
        <w:t>del</w:t>
      </w:r>
      <w:r>
        <w:rPr>
          <w:spacing w:val="-14"/>
        </w:rPr>
        <w:t> </w:t>
      </w:r>
      <w:r>
        <w:rPr/>
        <w:t>Informe General Ejecutivo del resultado de la Fiscalización Superior de la Cuenta Pública correspondiente.</w:t>
      </w:r>
    </w:p>
    <w:p>
      <w:pPr>
        <w:pStyle w:val="BodyText"/>
        <w:spacing w:before="119"/>
        <w:ind w:left="1190" w:right="413"/>
      </w:pPr>
      <w:r>
        <w:rPr/>
        <w:t>El Congreso concluirá la revisión de las cuentas públicas con base en el análisis de su contenido y en las conclusiones técnicas de los correspondientes Informes Generales Ejecutivos del resultado de</w:t>
      </w:r>
      <w:r>
        <w:rPr>
          <w:spacing w:val="-7"/>
        </w:rPr>
        <w:t> </w:t>
      </w:r>
      <w:r>
        <w:rPr/>
        <w:t>la</w:t>
      </w:r>
      <w:r>
        <w:rPr>
          <w:spacing w:val="-7"/>
        </w:rPr>
        <w:t> </w:t>
      </w:r>
      <w:r>
        <w:rPr/>
        <w:t>Fiscalización</w:t>
      </w:r>
      <w:r>
        <w:rPr>
          <w:spacing w:val="-5"/>
        </w:rPr>
        <w:t> </w:t>
      </w:r>
      <w:r>
        <w:rPr/>
        <w:t>Superior</w:t>
      </w:r>
      <w:r>
        <w:rPr>
          <w:spacing w:val="-3"/>
        </w:rPr>
        <w:t> </w:t>
      </w:r>
      <w:r>
        <w:rPr/>
        <w:t>a</w:t>
      </w:r>
      <w:r>
        <w:rPr>
          <w:spacing w:val="-7"/>
        </w:rPr>
        <w:t> </w:t>
      </w:r>
      <w:r>
        <w:rPr/>
        <w:t>que</w:t>
      </w:r>
      <w:r>
        <w:rPr>
          <w:spacing w:val="-7"/>
        </w:rPr>
        <w:t> </w:t>
      </w:r>
      <w:r>
        <w:rPr/>
        <w:t>se</w:t>
      </w:r>
      <w:r>
        <w:rPr>
          <w:spacing w:val="-7"/>
        </w:rPr>
        <w:t> </w:t>
      </w:r>
      <w:r>
        <w:rPr/>
        <w:t>refiere</w:t>
      </w:r>
      <w:r>
        <w:rPr>
          <w:spacing w:val="-6"/>
        </w:rPr>
        <w:t> </w:t>
      </w:r>
      <w:r>
        <w:rPr/>
        <w:t>el</w:t>
      </w:r>
      <w:r>
        <w:rPr>
          <w:spacing w:val="-7"/>
        </w:rPr>
        <w:t> </w:t>
      </w:r>
      <w:r>
        <w:rPr/>
        <w:t>artículo</w:t>
      </w:r>
      <w:r>
        <w:rPr>
          <w:spacing w:val="-4"/>
        </w:rPr>
        <w:t> </w:t>
      </w:r>
      <w:r>
        <w:rPr/>
        <w:t>108</w:t>
      </w:r>
      <w:r>
        <w:rPr>
          <w:spacing w:val="-7"/>
        </w:rPr>
        <w:t> </w:t>
      </w:r>
      <w:r>
        <w:rPr/>
        <w:t>bis</w:t>
      </w:r>
      <w:r>
        <w:rPr>
          <w:spacing w:val="-5"/>
        </w:rPr>
        <w:t> </w:t>
      </w:r>
      <w:r>
        <w:rPr/>
        <w:t>de</w:t>
      </w:r>
      <w:r>
        <w:rPr>
          <w:spacing w:val="-7"/>
        </w:rPr>
        <w:t> </w:t>
      </w:r>
      <w:r>
        <w:rPr/>
        <w:t>esta</w:t>
      </w:r>
      <w:r>
        <w:rPr>
          <w:spacing w:val="-7"/>
        </w:rPr>
        <w:t> </w:t>
      </w:r>
      <w:r>
        <w:rPr/>
        <w:t>Constitución,</w:t>
      </w:r>
      <w:r>
        <w:rPr>
          <w:spacing w:val="-7"/>
        </w:rPr>
        <w:t> </w:t>
      </w:r>
      <w:r>
        <w:rPr/>
        <w:t>a</w:t>
      </w:r>
      <w:r>
        <w:rPr>
          <w:spacing w:val="-7"/>
        </w:rPr>
        <w:t> </w:t>
      </w:r>
      <w:r>
        <w:rPr/>
        <w:t>más</w:t>
      </w:r>
      <w:r>
        <w:rPr>
          <w:spacing w:val="-6"/>
        </w:rPr>
        <w:t> </w:t>
      </w:r>
      <w:r>
        <w:rPr/>
        <w:t>tardar</w:t>
      </w:r>
      <w:r>
        <w:rPr>
          <w:spacing w:val="-6"/>
        </w:rPr>
        <w:t> </w:t>
      </w:r>
      <w:r>
        <w:rPr/>
        <w:t>en el</w:t>
      </w:r>
      <w:r>
        <w:rPr>
          <w:spacing w:val="-3"/>
        </w:rPr>
        <w:t> </w:t>
      </w:r>
      <w:r>
        <w:rPr/>
        <w:t>periodo</w:t>
      </w:r>
      <w:r>
        <w:rPr>
          <w:spacing w:val="-3"/>
        </w:rPr>
        <w:t> </w:t>
      </w:r>
      <w:r>
        <w:rPr/>
        <w:t>ordinario de</w:t>
      </w:r>
      <w:r>
        <w:rPr>
          <w:spacing w:val="-3"/>
        </w:rPr>
        <w:t> </w:t>
      </w:r>
      <w:r>
        <w:rPr/>
        <w:t>sesiones</w:t>
      </w:r>
      <w:r>
        <w:rPr>
          <w:spacing w:val="-1"/>
        </w:rPr>
        <w:t> </w:t>
      </w:r>
      <w:r>
        <w:rPr/>
        <w:t>inmediato</w:t>
      </w:r>
      <w:r>
        <w:rPr>
          <w:spacing w:val="-3"/>
        </w:rPr>
        <w:t> </w:t>
      </w:r>
      <w:r>
        <w:rPr/>
        <w:t>siguiente</w:t>
      </w:r>
      <w:r>
        <w:rPr>
          <w:spacing w:val="-2"/>
        </w:rPr>
        <w:t> </w:t>
      </w:r>
      <w:r>
        <w:rPr/>
        <w:t>a la</w:t>
      </w:r>
      <w:r>
        <w:rPr>
          <w:spacing w:val="-2"/>
        </w:rPr>
        <w:t> </w:t>
      </w:r>
      <w:r>
        <w:rPr/>
        <w:t>presentación de los</w:t>
      </w:r>
      <w:r>
        <w:rPr>
          <w:spacing w:val="-1"/>
        </w:rPr>
        <w:t> </w:t>
      </w:r>
      <w:r>
        <w:rPr/>
        <w:t>referidos informes,</w:t>
      </w:r>
      <w:r>
        <w:rPr>
          <w:spacing w:val="-4"/>
        </w:rPr>
        <w:t> </w:t>
      </w:r>
      <w:r>
        <w:rPr/>
        <w:t>sin</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left="1190" w:right="416"/>
      </w:pPr>
      <w:r>
        <w:rPr/>
        <w:t>menoscabo</w:t>
      </w:r>
      <w:r>
        <w:rPr>
          <w:spacing w:val="-5"/>
        </w:rPr>
        <w:t> </w:t>
      </w:r>
      <w:r>
        <w:rPr/>
        <w:t>de</w:t>
      </w:r>
      <w:r>
        <w:rPr>
          <w:spacing w:val="-5"/>
        </w:rPr>
        <w:t> </w:t>
      </w:r>
      <w:r>
        <w:rPr/>
        <w:t>que</w:t>
      </w:r>
      <w:r>
        <w:rPr>
          <w:spacing w:val="-6"/>
        </w:rPr>
        <w:t> </w:t>
      </w:r>
      <w:r>
        <w:rPr/>
        <w:t>el</w:t>
      </w:r>
      <w:r>
        <w:rPr>
          <w:spacing w:val="-6"/>
        </w:rPr>
        <w:t> </w:t>
      </w:r>
      <w:r>
        <w:rPr/>
        <w:t>trámite</w:t>
      </w:r>
      <w:r>
        <w:rPr>
          <w:spacing w:val="-6"/>
        </w:rPr>
        <w:t> </w:t>
      </w:r>
      <w:r>
        <w:rPr/>
        <w:t>de</w:t>
      </w:r>
      <w:r>
        <w:rPr>
          <w:spacing w:val="-6"/>
        </w:rPr>
        <w:t> </w:t>
      </w:r>
      <w:r>
        <w:rPr/>
        <w:t>las</w:t>
      </w:r>
      <w:r>
        <w:rPr>
          <w:spacing w:val="-4"/>
        </w:rPr>
        <w:t> </w:t>
      </w:r>
      <w:r>
        <w:rPr/>
        <w:t>observaciones,</w:t>
      </w:r>
      <w:r>
        <w:rPr>
          <w:spacing w:val="-5"/>
        </w:rPr>
        <w:t> </w:t>
      </w:r>
      <w:r>
        <w:rPr/>
        <w:t>recomendaciones</w:t>
      </w:r>
      <w:r>
        <w:rPr>
          <w:spacing w:val="-2"/>
        </w:rPr>
        <w:t> </w:t>
      </w:r>
      <w:r>
        <w:rPr/>
        <w:t>y</w:t>
      </w:r>
      <w:r>
        <w:rPr>
          <w:spacing w:val="-8"/>
        </w:rPr>
        <w:t> </w:t>
      </w:r>
      <w:r>
        <w:rPr/>
        <w:t>acciones</w:t>
      </w:r>
      <w:r>
        <w:rPr>
          <w:spacing w:val="-2"/>
        </w:rPr>
        <w:t> </w:t>
      </w:r>
      <w:r>
        <w:rPr/>
        <w:t>promovidas</w:t>
      </w:r>
      <w:r>
        <w:rPr>
          <w:spacing w:val="-4"/>
        </w:rPr>
        <w:t> </w:t>
      </w:r>
      <w:r>
        <w:rPr/>
        <w:t>por</w:t>
      </w:r>
      <w:r>
        <w:rPr>
          <w:spacing w:val="-4"/>
        </w:rPr>
        <w:t> </w:t>
      </w:r>
      <w:r>
        <w:rPr/>
        <w:t>la Auditoría Superior del Estado, seguirá su curso en términos de lo dispuesto en dicho artículo;</w:t>
      </w:r>
    </w:p>
    <w:p>
      <w:pPr>
        <w:pStyle w:val="ListParagraph"/>
        <w:numPr>
          <w:ilvl w:val="0"/>
          <w:numId w:val="18"/>
        </w:numPr>
        <w:tabs>
          <w:tab w:pos="1188" w:val="left" w:leader="none"/>
        </w:tabs>
        <w:spacing w:line="240" w:lineRule="auto" w:before="121" w:after="0"/>
        <w:ind w:left="1188" w:right="0" w:hanging="566"/>
        <w:jc w:val="left"/>
        <w:rPr>
          <w:sz w:val="20"/>
        </w:rPr>
      </w:pPr>
      <w:r>
        <w:rPr>
          <w:sz w:val="20"/>
        </w:rPr>
        <w:t>Conocer</w:t>
      </w:r>
      <w:r>
        <w:rPr>
          <w:spacing w:val="-5"/>
          <w:sz w:val="20"/>
        </w:rPr>
        <w:t> </w:t>
      </w:r>
      <w:r>
        <w:rPr>
          <w:sz w:val="20"/>
        </w:rPr>
        <w:t>de</w:t>
      </w:r>
      <w:r>
        <w:rPr>
          <w:spacing w:val="-6"/>
          <w:sz w:val="20"/>
        </w:rPr>
        <w:t> </w:t>
      </w:r>
      <w:r>
        <w:rPr>
          <w:sz w:val="20"/>
        </w:rPr>
        <w:t>los</w:t>
      </w:r>
      <w:r>
        <w:rPr>
          <w:spacing w:val="-7"/>
          <w:sz w:val="20"/>
        </w:rPr>
        <w:t> </w:t>
      </w:r>
      <w:r>
        <w:rPr>
          <w:sz w:val="20"/>
        </w:rPr>
        <w:t>procedimientos</w:t>
      </w:r>
      <w:r>
        <w:rPr>
          <w:spacing w:val="-6"/>
          <w:sz w:val="20"/>
        </w:rPr>
        <w:t> </w:t>
      </w:r>
      <w:r>
        <w:rPr>
          <w:sz w:val="20"/>
        </w:rPr>
        <w:t>en</w:t>
      </w:r>
      <w:r>
        <w:rPr>
          <w:spacing w:val="-5"/>
          <w:sz w:val="20"/>
        </w:rPr>
        <w:t> </w:t>
      </w:r>
      <w:r>
        <w:rPr>
          <w:sz w:val="20"/>
        </w:rPr>
        <w:t>materia</w:t>
      </w:r>
      <w:r>
        <w:rPr>
          <w:spacing w:val="-7"/>
          <w:sz w:val="20"/>
        </w:rPr>
        <w:t> </w:t>
      </w:r>
      <w:r>
        <w:rPr>
          <w:sz w:val="20"/>
        </w:rPr>
        <w:t>de</w:t>
      </w:r>
      <w:r>
        <w:rPr>
          <w:spacing w:val="-8"/>
          <w:sz w:val="20"/>
        </w:rPr>
        <w:t> </w:t>
      </w:r>
      <w:r>
        <w:rPr>
          <w:sz w:val="20"/>
        </w:rPr>
        <w:t>juicio</w:t>
      </w:r>
      <w:r>
        <w:rPr>
          <w:spacing w:val="-5"/>
          <w:sz w:val="20"/>
        </w:rPr>
        <w:t> </w:t>
      </w:r>
      <w:r>
        <w:rPr>
          <w:spacing w:val="-2"/>
          <w:sz w:val="20"/>
        </w:rPr>
        <w:t>político;</w:t>
      </w:r>
    </w:p>
    <w:p>
      <w:pPr>
        <w:pStyle w:val="ListParagraph"/>
        <w:numPr>
          <w:ilvl w:val="0"/>
          <w:numId w:val="18"/>
        </w:numPr>
        <w:tabs>
          <w:tab w:pos="1188" w:val="left" w:leader="none"/>
          <w:tab w:pos="1190" w:val="left" w:leader="none"/>
        </w:tabs>
        <w:spacing w:line="240" w:lineRule="auto" w:before="120" w:after="0"/>
        <w:ind w:left="1190" w:right="417" w:hanging="569"/>
        <w:jc w:val="both"/>
        <w:rPr>
          <w:sz w:val="20"/>
        </w:rPr>
      </w:pPr>
      <w:r>
        <w:rPr>
          <w:sz w:val="20"/>
        </w:rPr>
        <w:t>Determinar, excepcionalmente en los casos de epidemias, peligro de invasión, fenómenos meteorológicos, caso fortuito o fuerza mayor, en el país o en el Estado, que las sesiones puedan efectuarse de manera no presencial, mediante video conferencia, trabajo a distancia o medios virtuales electrónicos que permitan la comunicación simultánea, con transmisión en tiempo real, en los términos y condiciones establecidos en la Ley Orgánica del Poder Legislativo del Estado;</w:t>
      </w:r>
    </w:p>
    <w:p>
      <w:pPr>
        <w:pStyle w:val="ListParagraph"/>
        <w:numPr>
          <w:ilvl w:val="0"/>
          <w:numId w:val="18"/>
        </w:numPr>
        <w:tabs>
          <w:tab w:pos="1189" w:val="left" w:leader="none"/>
        </w:tabs>
        <w:spacing w:line="240" w:lineRule="auto" w:before="120" w:after="0"/>
        <w:ind w:left="1189" w:right="0" w:hanging="567"/>
        <w:jc w:val="left"/>
        <w:rPr>
          <w:sz w:val="20"/>
        </w:rPr>
      </w:pPr>
      <w:r>
        <w:rPr>
          <w:sz w:val="20"/>
        </w:rPr>
        <w:t>Dictar</w:t>
      </w:r>
      <w:r>
        <w:rPr>
          <w:spacing w:val="-9"/>
          <w:sz w:val="20"/>
        </w:rPr>
        <w:t> </w:t>
      </w:r>
      <w:r>
        <w:rPr>
          <w:sz w:val="20"/>
        </w:rPr>
        <w:t>resoluciones</w:t>
      </w:r>
      <w:r>
        <w:rPr>
          <w:spacing w:val="-8"/>
          <w:sz w:val="20"/>
        </w:rPr>
        <w:t> </w:t>
      </w:r>
      <w:r>
        <w:rPr>
          <w:sz w:val="20"/>
        </w:rPr>
        <w:t>económicas</w:t>
      </w:r>
      <w:r>
        <w:rPr>
          <w:spacing w:val="-7"/>
          <w:sz w:val="20"/>
        </w:rPr>
        <w:t> </w:t>
      </w:r>
      <w:r>
        <w:rPr>
          <w:sz w:val="20"/>
        </w:rPr>
        <w:t>relativas</w:t>
      </w:r>
      <w:r>
        <w:rPr>
          <w:spacing w:val="-6"/>
          <w:sz w:val="20"/>
        </w:rPr>
        <w:t> </w:t>
      </w:r>
      <w:r>
        <w:rPr>
          <w:sz w:val="20"/>
        </w:rPr>
        <w:t>a</w:t>
      </w:r>
      <w:r>
        <w:rPr>
          <w:spacing w:val="-9"/>
          <w:sz w:val="20"/>
        </w:rPr>
        <w:t> </w:t>
      </w:r>
      <w:r>
        <w:rPr>
          <w:sz w:val="20"/>
        </w:rPr>
        <w:t>su</w:t>
      </w:r>
      <w:r>
        <w:rPr>
          <w:spacing w:val="-8"/>
          <w:sz w:val="20"/>
        </w:rPr>
        <w:t> </w:t>
      </w:r>
      <w:r>
        <w:rPr>
          <w:sz w:val="20"/>
        </w:rPr>
        <w:t>régimen</w:t>
      </w:r>
      <w:r>
        <w:rPr>
          <w:spacing w:val="-10"/>
          <w:sz w:val="20"/>
        </w:rPr>
        <w:t> </w:t>
      </w:r>
      <w:r>
        <w:rPr>
          <w:spacing w:val="-2"/>
          <w:sz w:val="20"/>
        </w:rPr>
        <w:t>interior;</w:t>
      </w:r>
    </w:p>
    <w:p>
      <w:pPr>
        <w:pStyle w:val="ListParagraph"/>
        <w:numPr>
          <w:ilvl w:val="0"/>
          <w:numId w:val="18"/>
        </w:numPr>
        <w:tabs>
          <w:tab w:pos="1189" w:val="left" w:leader="none"/>
        </w:tabs>
        <w:spacing w:line="240" w:lineRule="auto" w:before="120" w:after="0"/>
        <w:ind w:left="1189" w:right="0" w:hanging="567"/>
        <w:jc w:val="left"/>
        <w:rPr>
          <w:sz w:val="20"/>
        </w:rPr>
      </w:pPr>
      <w:r>
        <w:rPr>
          <w:sz w:val="20"/>
        </w:rPr>
        <w:t>Comunicarse</w:t>
      </w:r>
      <w:r>
        <w:rPr>
          <w:spacing w:val="-7"/>
          <w:sz w:val="20"/>
        </w:rPr>
        <w:t> </w:t>
      </w:r>
      <w:r>
        <w:rPr>
          <w:sz w:val="20"/>
        </w:rPr>
        <w:t>con</w:t>
      </w:r>
      <w:r>
        <w:rPr>
          <w:spacing w:val="-7"/>
          <w:sz w:val="20"/>
        </w:rPr>
        <w:t> </w:t>
      </w:r>
      <w:r>
        <w:rPr>
          <w:sz w:val="20"/>
        </w:rPr>
        <w:t>el</w:t>
      </w:r>
      <w:r>
        <w:rPr>
          <w:spacing w:val="-7"/>
          <w:sz w:val="20"/>
        </w:rPr>
        <w:t> </w:t>
      </w:r>
      <w:r>
        <w:rPr>
          <w:sz w:val="20"/>
        </w:rPr>
        <w:t>Ejecutivo</w:t>
      </w:r>
      <w:r>
        <w:rPr>
          <w:spacing w:val="-4"/>
          <w:sz w:val="20"/>
        </w:rPr>
        <w:t> </w:t>
      </w:r>
      <w:r>
        <w:rPr>
          <w:sz w:val="20"/>
        </w:rPr>
        <w:t>del</w:t>
      </w:r>
      <w:r>
        <w:rPr>
          <w:spacing w:val="-6"/>
          <w:sz w:val="20"/>
        </w:rPr>
        <w:t> </w:t>
      </w:r>
      <w:r>
        <w:rPr>
          <w:sz w:val="20"/>
        </w:rPr>
        <w:t>Estado</w:t>
      </w:r>
      <w:r>
        <w:rPr>
          <w:spacing w:val="-5"/>
          <w:sz w:val="20"/>
        </w:rPr>
        <w:t> </w:t>
      </w:r>
      <w:r>
        <w:rPr>
          <w:sz w:val="20"/>
        </w:rPr>
        <w:t>por</w:t>
      </w:r>
      <w:r>
        <w:rPr>
          <w:spacing w:val="-6"/>
          <w:sz w:val="20"/>
        </w:rPr>
        <w:t> </w:t>
      </w:r>
      <w:r>
        <w:rPr>
          <w:sz w:val="20"/>
        </w:rPr>
        <w:t>medio</w:t>
      </w:r>
      <w:r>
        <w:rPr>
          <w:spacing w:val="-6"/>
          <w:sz w:val="20"/>
        </w:rPr>
        <w:t> </w:t>
      </w:r>
      <w:r>
        <w:rPr>
          <w:sz w:val="20"/>
        </w:rPr>
        <w:t>de</w:t>
      </w:r>
      <w:r>
        <w:rPr>
          <w:spacing w:val="-4"/>
          <w:sz w:val="20"/>
        </w:rPr>
        <w:t> </w:t>
      </w:r>
      <w:r>
        <w:rPr>
          <w:sz w:val="20"/>
        </w:rPr>
        <w:t>comisiones</w:t>
      </w:r>
      <w:r>
        <w:rPr>
          <w:spacing w:val="-6"/>
          <w:sz w:val="20"/>
        </w:rPr>
        <w:t> </w:t>
      </w:r>
      <w:r>
        <w:rPr>
          <w:sz w:val="20"/>
        </w:rPr>
        <w:t>de</w:t>
      </w:r>
      <w:r>
        <w:rPr>
          <w:spacing w:val="-7"/>
          <w:sz w:val="20"/>
        </w:rPr>
        <w:t> </w:t>
      </w:r>
      <w:r>
        <w:rPr>
          <w:sz w:val="20"/>
        </w:rPr>
        <w:t>su</w:t>
      </w:r>
      <w:r>
        <w:rPr>
          <w:spacing w:val="-6"/>
          <w:sz w:val="20"/>
        </w:rPr>
        <w:t> </w:t>
      </w:r>
      <w:r>
        <w:rPr>
          <w:spacing w:val="-2"/>
          <w:sz w:val="20"/>
        </w:rPr>
        <w:t>seno;</w:t>
      </w:r>
    </w:p>
    <w:p>
      <w:pPr>
        <w:pStyle w:val="ListParagraph"/>
        <w:numPr>
          <w:ilvl w:val="0"/>
          <w:numId w:val="18"/>
        </w:numPr>
        <w:tabs>
          <w:tab w:pos="1188" w:val="left" w:leader="none"/>
          <w:tab w:pos="1190" w:val="left" w:leader="none"/>
        </w:tabs>
        <w:spacing w:line="240" w:lineRule="auto" w:before="121" w:after="0"/>
        <w:ind w:left="1190" w:right="422" w:hanging="569"/>
        <w:jc w:val="left"/>
        <w:rPr>
          <w:sz w:val="20"/>
        </w:rPr>
      </w:pPr>
      <w:r>
        <w:rPr>
          <w:sz w:val="20"/>
        </w:rPr>
        <w:t>Expedir</w:t>
      </w:r>
      <w:r>
        <w:rPr>
          <w:spacing w:val="-1"/>
          <w:sz w:val="20"/>
        </w:rPr>
        <w:t> </w:t>
      </w:r>
      <w:r>
        <w:rPr>
          <w:sz w:val="20"/>
        </w:rPr>
        <w:t>la</w:t>
      </w:r>
      <w:r>
        <w:rPr>
          <w:spacing w:val="-2"/>
          <w:sz w:val="20"/>
        </w:rPr>
        <w:t> </w:t>
      </w:r>
      <w:r>
        <w:rPr>
          <w:sz w:val="20"/>
        </w:rPr>
        <w:t>convocatoria para</w:t>
      </w:r>
      <w:r>
        <w:rPr>
          <w:spacing w:val="-2"/>
          <w:sz w:val="20"/>
        </w:rPr>
        <w:t> </w:t>
      </w:r>
      <w:r>
        <w:rPr>
          <w:sz w:val="20"/>
        </w:rPr>
        <w:t>elecciones</w:t>
      </w:r>
      <w:r>
        <w:rPr>
          <w:spacing w:val="-1"/>
          <w:sz w:val="20"/>
        </w:rPr>
        <w:t> </w:t>
      </w:r>
      <w:r>
        <w:rPr>
          <w:sz w:val="20"/>
        </w:rPr>
        <w:t>extraordinarias,</w:t>
      </w:r>
      <w:r>
        <w:rPr>
          <w:spacing w:val="-2"/>
          <w:sz w:val="20"/>
        </w:rPr>
        <w:t> </w:t>
      </w:r>
      <w:r>
        <w:rPr>
          <w:sz w:val="20"/>
        </w:rPr>
        <w:t>con</w:t>
      </w:r>
      <w:r>
        <w:rPr>
          <w:spacing w:val="-3"/>
          <w:sz w:val="20"/>
        </w:rPr>
        <w:t> </w:t>
      </w:r>
      <w:r>
        <w:rPr>
          <w:sz w:val="20"/>
        </w:rPr>
        <w:t>el</w:t>
      </w:r>
      <w:r>
        <w:rPr>
          <w:spacing w:val="-1"/>
          <w:sz w:val="20"/>
        </w:rPr>
        <w:t> </w:t>
      </w:r>
      <w:r>
        <w:rPr>
          <w:sz w:val="20"/>
        </w:rPr>
        <w:t>objeto de</w:t>
      </w:r>
      <w:r>
        <w:rPr>
          <w:spacing w:val="-3"/>
          <w:sz w:val="20"/>
        </w:rPr>
        <w:t> </w:t>
      </w:r>
      <w:r>
        <w:rPr>
          <w:sz w:val="20"/>
        </w:rPr>
        <w:t>cubrir</w:t>
      </w:r>
      <w:r>
        <w:rPr>
          <w:spacing w:val="-1"/>
          <w:sz w:val="20"/>
        </w:rPr>
        <w:t> </w:t>
      </w:r>
      <w:r>
        <w:rPr>
          <w:sz w:val="20"/>
        </w:rPr>
        <w:t>las</w:t>
      </w:r>
      <w:r>
        <w:rPr>
          <w:spacing w:val="-1"/>
          <w:sz w:val="20"/>
        </w:rPr>
        <w:t> </w:t>
      </w:r>
      <w:r>
        <w:rPr>
          <w:sz w:val="20"/>
        </w:rPr>
        <w:t>vacantes</w:t>
      </w:r>
      <w:r>
        <w:rPr>
          <w:spacing w:val="-1"/>
          <w:sz w:val="20"/>
        </w:rPr>
        <w:t> </w:t>
      </w:r>
      <w:r>
        <w:rPr>
          <w:sz w:val="20"/>
        </w:rPr>
        <w:t>de</w:t>
      </w:r>
      <w:r>
        <w:rPr>
          <w:spacing w:val="-3"/>
          <w:sz w:val="20"/>
        </w:rPr>
        <w:t> </w:t>
      </w:r>
      <w:r>
        <w:rPr>
          <w:sz w:val="20"/>
        </w:rPr>
        <w:t>sus respectivos miembros;</w:t>
      </w:r>
    </w:p>
    <w:p>
      <w:pPr>
        <w:pStyle w:val="ListParagraph"/>
        <w:numPr>
          <w:ilvl w:val="0"/>
          <w:numId w:val="18"/>
        </w:numPr>
        <w:tabs>
          <w:tab w:pos="1190" w:val="left" w:leader="none"/>
          <w:tab w:pos="1244" w:val="left" w:leader="none"/>
        </w:tabs>
        <w:spacing w:line="240" w:lineRule="auto" w:before="119" w:after="0"/>
        <w:ind w:left="1190" w:right="421" w:hanging="569"/>
        <w:jc w:val="left"/>
        <w:rPr>
          <w:sz w:val="20"/>
        </w:rPr>
      </w:pPr>
      <w:r>
        <w:rPr>
          <w:sz w:val="20"/>
        </w:rPr>
        <w:t>Determinar</w:t>
      </w:r>
      <w:r>
        <w:rPr>
          <w:spacing w:val="26"/>
          <w:sz w:val="20"/>
        </w:rPr>
        <w:t> </w:t>
      </w:r>
      <w:r>
        <w:rPr>
          <w:sz w:val="20"/>
        </w:rPr>
        <w:t>en</w:t>
      </w:r>
      <w:r>
        <w:rPr>
          <w:spacing w:val="24"/>
          <w:sz w:val="20"/>
        </w:rPr>
        <w:t> </w:t>
      </w:r>
      <w:r>
        <w:rPr>
          <w:sz w:val="20"/>
        </w:rPr>
        <w:t>la</w:t>
      </w:r>
      <w:r>
        <w:rPr>
          <w:spacing w:val="26"/>
          <w:sz w:val="20"/>
        </w:rPr>
        <w:t> </w:t>
      </w:r>
      <w:r>
        <w:rPr>
          <w:sz w:val="20"/>
        </w:rPr>
        <w:t>ley</w:t>
      </w:r>
      <w:r>
        <w:rPr>
          <w:spacing w:val="21"/>
          <w:sz w:val="20"/>
        </w:rPr>
        <w:t> </w:t>
      </w:r>
      <w:r>
        <w:rPr>
          <w:sz w:val="20"/>
        </w:rPr>
        <w:t>las</w:t>
      </w:r>
      <w:r>
        <w:rPr>
          <w:spacing w:val="25"/>
          <w:sz w:val="20"/>
        </w:rPr>
        <w:t> </w:t>
      </w:r>
      <w:r>
        <w:rPr>
          <w:sz w:val="20"/>
        </w:rPr>
        <w:t>formalidades</w:t>
      </w:r>
      <w:r>
        <w:rPr>
          <w:spacing w:val="30"/>
          <w:sz w:val="20"/>
        </w:rPr>
        <w:t> </w:t>
      </w:r>
      <w:r>
        <w:rPr>
          <w:sz w:val="20"/>
        </w:rPr>
        <w:t>y</w:t>
      </w:r>
      <w:r>
        <w:rPr>
          <w:spacing w:val="19"/>
          <w:sz w:val="20"/>
        </w:rPr>
        <w:t> </w:t>
      </w:r>
      <w:r>
        <w:rPr>
          <w:sz w:val="20"/>
        </w:rPr>
        <w:t>requisitos</w:t>
      </w:r>
      <w:r>
        <w:rPr>
          <w:spacing w:val="25"/>
          <w:sz w:val="20"/>
        </w:rPr>
        <w:t> </w:t>
      </w:r>
      <w:r>
        <w:rPr>
          <w:sz w:val="20"/>
        </w:rPr>
        <w:t>a</w:t>
      </w:r>
      <w:r>
        <w:rPr>
          <w:spacing w:val="26"/>
          <w:sz w:val="20"/>
        </w:rPr>
        <w:t> </w:t>
      </w:r>
      <w:r>
        <w:rPr>
          <w:sz w:val="20"/>
        </w:rPr>
        <w:t>los</w:t>
      </w:r>
      <w:r>
        <w:rPr>
          <w:spacing w:val="25"/>
          <w:sz w:val="20"/>
        </w:rPr>
        <w:t> </w:t>
      </w:r>
      <w:r>
        <w:rPr>
          <w:sz w:val="20"/>
        </w:rPr>
        <w:t>que</w:t>
      </w:r>
      <w:r>
        <w:rPr>
          <w:spacing w:val="26"/>
          <w:sz w:val="20"/>
        </w:rPr>
        <w:t> </w:t>
      </w:r>
      <w:r>
        <w:rPr>
          <w:sz w:val="20"/>
        </w:rPr>
        <w:t>deban</w:t>
      </w:r>
      <w:r>
        <w:rPr>
          <w:spacing w:val="24"/>
          <w:sz w:val="20"/>
        </w:rPr>
        <w:t> </w:t>
      </w:r>
      <w:r>
        <w:rPr>
          <w:sz w:val="20"/>
        </w:rPr>
        <w:t>sujetarse</w:t>
      </w:r>
      <w:r>
        <w:rPr>
          <w:spacing w:val="24"/>
          <w:sz w:val="20"/>
        </w:rPr>
        <w:t> </w:t>
      </w:r>
      <w:r>
        <w:rPr>
          <w:sz w:val="20"/>
        </w:rPr>
        <w:t>los</w:t>
      </w:r>
      <w:r>
        <w:rPr>
          <w:spacing w:val="25"/>
          <w:sz w:val="20"/>
        </w:rPr>
        <w:t> </w:t>
      </w:r>
      <w:r>
        <w:rPr>
          <w:sz w:val="20"/>
        </w:rPr>
        <w:t>actos</w:t>
      </w:r>
      <w:r>
        <w:rPr>
          <w:spacing w:val="25"/>
          <w:sz w:val="20"/>
        </w:rPr>
        <w:t> </w:t>
      </w:r>
      <w:r>
        <w:rPr>
          <w:sz w:val="20"/>
        </w:rPr>
        <w:t>jurídicos relativos a los bienes propiedad del Estado;</w:t>
      </w:r>
    </w:p>
    <w:p>
      <w:pPr>
        <w:pStyle w:val="ListParagraph"/>
        <w:numPr>
          <w:ilvl w:val="0"/>
          <w:numId w:val="18"/>
        </w:numPr>
        <w:tabs>
          <w:tab w:pos="1188" w:val="left" w:leader="none"/>
          <w:tab w:pos="1190" w:val="left" w:leader="none"/>
        </w:tabs>
        <w:spacing w:line="240" w:lineRule="auto" w:before="121" w:after="0"/>
        <w:ind w:left="1190" w:right="415" w:hanging="569"/>
        <w:jc w:val="both"/>
        <w:rPr>
          <w:sz w:val="20"/>
        </w:rPr>
      </w:pPr>
      <w:r>
        <w:rPr>
          <w:sz w:val="20"/>
        </w:rPr>
        <w:t>Reclamar ante la Suprema Corte de Justicia de la Nación, cuando alguna ley o acto del Gobierno Federal constituya violación alguna a la soberanía del Estado o a la Constitución General de la </w:t>
      </w:r>
      <w:r>
        <w:rPr>
          <w:spacing w:val="-2"/>
          <w:sz w:val="20"/>
        </w:rPr>
        <w:t>República;</w:t>
      </w:r>
    </w:p>
    <w:p>
      <w:pPr>
        <w:pStyle w:val="ListParagraph"/>
        <w:numPr>
          <w:ilvl w:val="0"/>
          <w:numId w:val="18"/>
        </w:numPr>
        <w:tabs>
          <w:tab w:pos="1188" w:val="left" w:leader="none"/>
          <w:tab w:pos="1190" w:val="left" w:leader="none"/>
        </w:tabs>
        <w:spacing w:line="240" w:lineRule="auto" w:before="118" w:after="0"/>
        <w:ind w:left="1190" w:right="409" w:hanging="569"/>
        <w:jc w:val="both"/>
        <w:rPr>
          <w:sz w:val="20"/>
        </w:rPr>
      </w:pPr>
      <w:r>
        <w:rPr>
          <w:sz w:val="20"/>
        </w:rPr>
        <w:t>Citar</w:t>
      </w:r>
      <w:r>
        <w:rPr>
          <w:spacing w:val="-3"/>
          <w:sz w:val="20"/>
        </w:rPr>
        <w:t> </w:t>
      </w:r>
      <w:r>
        <w:rPr>
          <w:sz w:val="20"/>
        </w:rPr>
        <w:t>por</w:t>
      </w:r>
      <w:r>
        <w:rPr>
          <w:spacing w:val="-3"/>
          <w:sz w:val="20"/>
        </w:rPr>
        <w:t> </w:t>
      </w:r>
      <w:r>
        <w:rPr>
          <w:sz w:val="20"/>
        </w:rPr>
        <w:t>conducto</w:t>
      </w:r>
      <w:r>
        <w:rPr>
          <w:spacing w:val="-4"/>
          <w:sz w:val="20"/>
        </w:rPr>
        <w:t> </w:t>
      </w:r>
      <w:r>
        <w:rPr>
          <w:sz w:val="20"/>
        </w:rPr>
        <w:t>del</w:t>
      </w:r>
      <w:r>
        <w:rPr>
          <w:spacing w:val="-4"/>
          <w:sz w:val="20"/>
        </w:rPr>
        <w:t> </w:t>
      </w:r>
      <w:r>
        <w:rPr>
          <w:sz w:val="20"/>
        </w:rPr>
        <w:t>Gobernador</w:t>
      </w:r>
      <w:r>
        <w:rPr>
          <w:spacing w:val="-3"/>
          <w:sz w:val="20"/>
        </w:rPr>
        <w:t> </w:t>
      </w:r>
      <w:r>
        <w:rPr>
          <w:sz w:val="20"/>
        </w:rPr>
        <w:t>o</w:t>
      </w:r>
      <w:r>
        <w:rPr>
          <w:spacing w:val="-3"/>
          <w:sz w:val="20"/>
        </w:rPr>
        <w:t> </w:t>
      </w:r>
      <w:r>
        <w:rPr>
          <w:sz w:val="20"/>
        </w:rPr>
        <w:t>del</w:t>
      </w:r>
      <w:r>
        <w:rPr>
          <w:spacing w:val="-2"/>
          <w:sz w:val="20"/>
        </w:rPr>
        <w:t> </w:t>
      </w:r>
      <w:r>
        <w:rPr>
          <w:sz w:val="20"/>
        </w:rPr>
        <w:t>Pleno</w:t>
      </w:r>
      <w:r>
        <w:rPr>
          <w:spacing w:val="-1"/>
          <w:sz w:val="20"/>
        </w:rPr>
        <w:t> </w:t>
      </w:r>
      <w:r>
        <w:rPr>
          <w:sz w:val="20"/>
        </w:rPr>
        <w:t>del</w:t>
      </w:r>
      <w:r>
        <w:rPr>
          <w:spacing w:val="-4"/>
          <w:sz w:val="20"/>
        </w:rPr>
        <w:t> </w:t>
      </w:r>
      <w:r>
        <w:rPr>
          <w:sz w:val="20"/>
        </w:rPr>
        <w:t>H.</w:t>
      </w:r>
      <w:r>
        <w:rPr>
          <w:spacing w:val="-1"/>
          <w:sz w:val="20"/>
        </w:rPr>
        <w:t> </w:t>
      </w:r>
      <w:r>
        <w:rPr>
          <w:sz w:val="20"/>
        </w:rPr>
        <w:t>Tribunal</w:t>
      </w:r>
      <w:r>
        <w:rPr>
          <w:spacing w:val="-2"/>
          <w:sz w:val="20"/>
        </w:rPr>
        <w:t> </w:t>
      </w:r>
      <w:r>
        <w:rPr>
          <w:sz w:val="20"/>
        </w:rPr>
        <w:t>Superior de</w:t>
      </w:r>
      <w:r>
        <w:rPr>
          <w:spacing w:val="-4"/>
          <w:sz w:val="20"/>
        </w:rPr>
        <w:t> </w:t>
      </w:r>
      <w:r>
        <w:rPr>
          <w:sz w:val="20"/>
        </w:rPr>
        <w:t>Justicia</w:t>
      </w:r>
      <w:r>
        <w:rPr>
          <w:spacing w:val="-3"/>
          <w:sz w:val="20"/>
        </w:rPr>
        <w:t> </w:t>
      </w:r>
      <w:r>
        <w:rPr>
          <w:sz w:val="20"/>
        </w:rPr>
        <w:t>del</w:t>
      </w:r>
      <w:r>
        <w:rPr>
          <w:spacing w:val="-4"/>
          <w:sz w:val="20"/>
        </w:rPr>
        <w:t> </w:t>
      </w:r>
      <w:r>
        <w:rPr>
          <w:sz w:val="20"/>
        </w:rPr>
        <w:t>Estado,</w:t>
      </w:r>
      <w:r>
        <w:rPr>
          <w:spacing w:val="-1"/>
          <w:sz w:val="20"/>
        </w:rPr>
        <w:t> </w:t>
      </w:r>
      <w:r>
        <w:rPr>
          <w:sz w:val="20"/>
        </w:rPr>
        <w:t>a</w:t>
      </w:r>
      <w:r>
        <w:rPr>
          <w:spacing w:val="-1"/>
          <w:sz w:val="20"/>
        </w:rPr>
        <w:t> </w:t>
      </w:r>
      <w:r>
        <w:rPr>
          <w:sz w:val="20"/>
        </w:rPr>
        <w:t>los titulares de las dependencias y entidades de la administración pública estatal, centralizada y descentralizada,</w:t>
      </w:r>
      <w:r>
        <w:rPr>
          <w:spacing w:val="-9"/>
          <w:sz w:val="20"/>
        </w:rPr>
        <w:t> </w:t>
      </w:r>
      <w:r>
        <w:rPr>
          <w:sz w:val="20"/>
        </w:rPr>
        <w:t>a</w:t>
      </w:r>
      <w:r>
        <w:rPr>
          <w:spacing w:val="-9"/>
          <w:sz w:val="20"/>
        </w:rPr>
        <w:t> </w:t>
      </w:r>
      <w:r>
        <w:rPr>
          <w:sz w:val="20"/>
        </w:rPr>
        <w:t>los</w:t>
      </w:r>
      <w:r>
        <w:rPr>
          <w:spacing w:val="-8"/>
          <w:sz w:val="20"/>
        </w:rPr>
        <w:t> </w:t>
      </w:r>
      <w:r>
        <w:rPr>
          <w:sz w:val="20"/>
        </w:rPr>
        <w:t>Magistrados</w:t>
      </w:r>
      <w:r>
        <w:rPr>
          <w:spacing w:val="-6"/>
          <w:sz w:val="20"/>
        </w:rPr>
        <w:t> </w:t>
      </w:r>
      <w:r>
        <w:rPr>
          <w:sz w:val="20"/>
        </w:rPr>
        <w:t>y</w:t>
      </w:r>
      <w:r>
        <w:rPr>
          <w:spacing w:val="-12"/>
          <w:sz w:val="20"/>
        </w:rPr>
        <w:t> </w:t>
      </w:r>
      <w:r>
        <w:rPr>
          <w:sz w:val="20"/>
        </w:rPr>
        <w:t>a</w:t>
      </w:r>
      <w:r>
        <w:rPr>
          <w:spacing w:val="-9"/>
          <w:sz w:val="20"/>
        </w:rPr>
        <w:t> </w:t>
      </w:r>
      <w:r>
        <w:rPr>
          <w:sz w:val="20"/>
        </w:rPr>
        <w:t>los</w:t>
      </w:r>
      <w:r>
        <w:rPr>
          <w:spacing w:val="-8"/>
          <w:sz w:val="20"/>
        </w:rPr>
        <w:t> </w:t>
      </w:r>
      <w:r>
        <w:rPr>
          <w:sz w:val="20"/>
        </w:rPr>
        <w:t>demás</w:t>
      </w:r>
      <w:r>
        <w:rPr>
          <w:spacing w:val="-10"/>
          <w:sz w:val="20"/>
        </w:rPr>
        <w:t> </w:t>
      </w:r>
      <w:r>
        <w:rPr>
          <w:sz w:val="20"/>
        </w:rPr>
        <w:t>miembros</w:t>
      </w:r>
      <w:r>
        <w:rPr>
          <w:spacing w:val="-7"/>
          <w:sz w:val="20"/>
        </w:rPr>
        <w:t> </w:t>
      </w:r>
      <w:r>
        <w:rPr>
          <w:sz w:val="20"/>
        </w:rPr>
        <w:t>y</w:t>
      </w:r>
      <w:r>
        <w:rPr>
          <w:spacing w:val="-14"/>
          <w:sz w:val="20"/>
        </w:rPr>
        <w:t> </w:t>
      </w:r>
      <w:r>
        <w:rPr>
          <w:sz w:val="20"/>
        </w:rPr>
        <w:t>servidores</w:t>
      </w:r>
      <w:r>
        <w:rPr>
          <w:spacing w:val="-7"/>
          <w:sz w:val="20"/>
        </w:rPr>
        <w:t> </w:t>
      </w:r>
      <w:r>
        <w:rPr>
          <w:sz w:val="20"/>
        </w:rPr>
        <w:t>públicos</w:t>
      </w:r>
      <w:r>
        <w:rPr>
          <w:spacing w:val="-8"/>
          <w:sz w:val="20"/>
        </w:rPr>
        <w:t> </w:t>
      </w:r>
      <w:r>
        <w:rPr>
          <w:sz w:val="20"/>
        </w:rPr>
        <w:t>del</w:t>
      </w:r>
      <w:r>
        <w:rPr>
          <w:spacing w:val="-10"/>
          <w:sz w:val="20"/>
        </w:rPr>
        <w:t> </w:t>
      </w:r>
      <w:r>
        <w:rPr>
          <w:sz w:val="20"/>
        </w:rPr>
        <w:t>Poder</w:t>
      </w:r>
      <w:r>
        <w:rPr>
          <w:spacing w:val="-8"/>
          <w:sz w:val="20"/>
        </w:rPr>
        <w:t> </w:t>
      </w:r>
      <w:r>
        <w:rPr>
          <w:sz w:val="20"/>
        </w:rPr>
        <w:t>Judicial, respectivamente,</w:t>
      </w:r>
      <w:r>
        <w:rPr>
          <w:spacing w:val="-2"/>
          <w:sz w:val="20"/>
        </w:rPr>
        <w:t> </w:t>
      </w:r>
      <w:r>
        <w:rPr>
          <w:sz w:val="20"/>
        </w:rPr>
        <w:t>para</w:t>
      </w:r>
      <w:r>
        <w:rPr>
          <w:spacing w:val="-2"/>
          <w:sz w:val="20"/>
        </w:rPr>
        <w:t> </w:t>
      </w:r>
      <w:r>
        <w:rPr>
          <w:sz w:val="20"/>
        </w:rPr>
        <w:t>que informen</w:t>
      </w:r>
      <w:r>
        <w:rPr>
          <w:spacing w:val="-3"/>
          <w:sz w:val="20"/>
        </w:rPr>
        <w:t> </w:t>
      </w:r>
      <w:r>
        <w:rPr>
          <w:sz w:val="20"/>
        </w:rPr>
        <w:t>bajo</w:t>
      </w:r>
      <w:r>
        <w:rPr>
          <w:spacing w:val="-2"/>
          <w:sz w:val="20"/>
        </w:rPr>
        <w:t> </w:t>
      </w:r>
      <w:r>
        <w:rPr>
          <w:sz w:val="20"/>
        </w:rPr>
        <w:t>protesta</w:t>
      </w:r>
      <w:r>
        <w:rPr>
          <w:spacing w:val="-2"/>
          <w:sz w:val="20"/>
        </w:rPr>
        <w:t> </w:t>
      </w:r>
      <w:r>
        <w:rPr>
          <w:sz w:val="20"/>
        </w:rPr>
        <w:t>de</w:t>
      </w:r>
      <w:r>
        <w:rPr>
          <w:spacing w:val="-3"/>
          <w:sz w:val="20"/>
        </w:rPr>
        <w:t> </w:t>
      </w:r>
      <w:r>
        <w:rPr>
          <w:sz w:val="20"/>
        </w:rPr>
        <w:t>decir</w:t>
      </w:r>
      <w:r>
        <w:rPr>
          <w:spacing w:val="-1"/>
          <w:sz w:val="20"/>
        </w:rPr>
        <w:t> </w:t>
      </w:r>
      <w:r>
        <w:rPr>
          <w:sz w:val="20"/>
        </w:rPr>
        <w:t>verdad,</w:t>
      </w:r>
      <w:r>
        <w:rPr>
          <w:spacing w:val="-2"/>
          <w:sz w:val="20"/>
        </w:rPr>
        <w:t> </w:t>
      </w:r>
      <w:r>
        <w:rPr>
          <w:sz w:val="20"/>
        </w:rPr>
        <w:t>cuando</w:t>
      </w:r>
      <w:r>
        <w:rPr>
          <w:spacing w:val="-2"/>
          <w:sz w:val="20"/>
        </w:rPr>
        <w:t> </w:t>
      </w:r>
      <w:r>
        <w:rPr>
          <w:sz w:val="20"/>
        </w:rPr>
        <w:t>se</w:t>
      </w:r>
      <w:r>
        <w:rPr>
          <w:spacing w:val="-2"/>
          <w:sz w:val="20"/>
        </w:rPr>
        <w:t> </w:t>
      </w:r>
      <w:r>
        <w:rPr>
          <w:sz w:val="20"/>
        </w:rPr>
        <w:t>estudie y</w:t>
      </w:r>
      <w:r>
        <w:rPr>
          <w:spacing w:val="-4"/>
          <w:sz w:val="20"/>
        </w:rPr>
        <w:t> </w:t>
      </w:r>
      <w:r>
        <w:rPr>
          <w:sz w:val="20"/>
        </w:rPr>
        <w:t>discuta</w:t>
      </w:r>
      <w:r>
        <w:rPr>
          <w:spacing w:val="-3"/>
          <w:sz w:val="20"/>
        </w:rPr>
        <w:t> </w:t>
      </w:r>
      <w:r>
        <w:rPr>
          <w:sz w:val="20"/>
        </w:rPr>
        <w:t>una ley o asunto relativo a su dependencia, entidad, cargo o comisión.</w:t>
      </w:r>
    </w:p>
    <w:p>
      <w:pPr>
        <w:pStyle w:val="BodyText"/>
        <w:spacing w:before="123"/>
        <w:ind w:left="1190" w:right="419"/>
      </w:pPr>
      <w:r>
        <w:rPr/>
        <w:t>Cuando</w:t>
      </w:r>
      <w:r>
        <w:rPr>
          <w:spacing w:val="-9"/>
        </w:rPr>
        <w:t> </w:t>
      </w:r>
      <w:r>
        <w:rPr/>
        <w:t>se</w:t>
      </w:r>
      <w:r>
        <w:rPr>
          <w:spacing w:val="-9"/>
        </w:rPr>
        <w:t> </w:t>
      </w:r>
      <w:r>
        <w:rPr/>
        <w:t>trate</w:t>
      </w:r>
      <w:r>
        <w:rPr>
          <w:spacing w:val="-9"/>
        </w:rPr>
        <w:t> </w:t>
      </w:r>
      <w:r>
        <w:rPr/>
        <w:t>de</w:t>
      </w:r>
      <w:r>
        <w:rPr>
          <w:spacing w:val="-7"/>
        </w:rPr>
        <w:t> </w:t>
      </w:r>
      <w:r>
        <w:rPr/>
        <w:t>iniciativas</w:t>
      </w:r>
      <w:r>
        <w:rPr>
          <w:spacing w:val="-8"/>
        </w:rPr>
        <w:t> </w:t>
      </w:r>
      <w:r>
        <w:rPr/>
        <w:t>de</w:t>
      </w:r>
      <w:r>
        <w:rPr>
          <w:spacing w:val="-9"/>
        </w:rPr>
        <w:t> </w:t>
      </w:r>
      <w:r>
        <w:rPr/>
        <w:t>los</w:t>
      </w:r>
      <w:r>
        <w:rPr>
          <w:spacing w:val="-8"/>
        </w:rPr>
        <w:t> </w:t>
      </w:r>
      <w:r>
        <w:rPr/>
        <w:t>ayuntamientos</w:t>
      </w:r>
      <w:r>
        <w:rPr>
          <w:spacing w:val="-8"/>
        </w:rPr>
        <w:t> </w:t>
      </w:r>
      <w:r>
        <w:rPr/>
        <w:t>o</w:t>
      </w:r>
      <w:r>
        <w:rPr>
          <w:spacing w:val="-9"/>
        </w:rPr>
        <w:t> </w:t>
      </w:r>
      <w:r>
        <w:rPr/>
        <w:t>se</w:t>
      </w:r>
      <w:r>
        <w:rPr>
          <w:spacing w:val="-9"/>
        </w:rPr>
        <w:t> </w:t>
      </w:r>
      <w:r>
        <w:rPr/>
        <w:t>discutan</w:t>
      </w:r>
      <w:r>
        <w:rPr>
          <w:spacing w:val="-9"/>
        </w:rPr>
        <w:t> </w:t>
      </w:r>
      <w:r>
        <w:rPr/>
        <w:t>asuntos</w:t>
      </w:r>
      <w:r>
        <w:rPr>
          <w:spacing w:val="-8"/>
        </w:rPr>
        <w:t> </w:t>
      </w:r>
      <w:r>
        <w:rPr/>
        <w:t>de</w:t>
      </w:r>
      <w:r>
        <w:rPr>
          <w:spacing w:val="-9"/>
        </w:rPr>
        <w:t> </w:t>
      </w:r>
      <w:r>
        <w:rPr/>
        <w:t>su</w:t>
      </w:r>
      <w:r>
        <w:rPr>
          <w:spacing w:val="-9"/>
        </w:rPr>
        <w:t> </w:t>
      </w:r>
      <w:r>
        <w:rPr/>
        <w:t>competencia,</w:t>
      </w:r>
      <w:r>
        <w:rPr>
          <w:spacing w:val="-9"/>
        </w:rPr>
        <w:t> </w:t>
      </w:r>
      <w:r>
        <w:rPr/>
        <w:t>podrá solicitar al presidente municipal, que concurra él u otro integrante del ayuntamiento para responder a los cuestionamientos que se les formulen.</w:t>
      </w:r>
    </w:p>
    <w:p>
      <w:pPr>
        <w:pStyle w:val="BodyText"/>
        <w:spacing w:before="119"/>
        <w:ind w:left="1190" w:right="417"/>
      </w:pPr>
      <w:r>
        <w:rPr/>
        <w:t>El Congreso del Estado podrá requerir información o documentación a los titulares de las dependencias y entidades del gobierno estatal, mediante pregunta por escrito, la cual deberá ser rendida en un término no mayor a 15 días naturales a partir de su recepción.</w:t>
      </w:r>
    </w:p>
    <w:p>
      <w:pPr>
        <w:pStyle w:val="ListParagraph"/>
        <w:numPr>
          <w:ilvl w:val="0"/>
          <w:numId w:val="18"/>
        </w:numPr>
        <w:tabs>
          <w:tab w:pos="1188" w:val="left" w:leader="none"/>
          <w:tab w:pos="1190" w:val="left" w:leader="none"/>
        </w:tabs>
        <w:spacing w:line="240" w:lineRule="auto" w:before="121" w:after="0"/>
        <w:ind w:left="1190" w:right="417" w:hanging="569"/>
        <w:jc w:val="both"/>
        <w:rPr>
          <w:sz w:val="20"/>
        </w:rPr>
      </w:pPr>
      <w:r>
        <w:rPr>
          <w:sz w:val="20"/>
        </w:rPr>
        <w:t>Expedir la Ley que establezca las bases de coordinación para la organización y funcionamiento de los cuerpos de seguridad pública, estatales y municipales, así como para el ingreso, selección, promoción y reconocimiento de sus integrantes.</w:t>
      </w:r>
    </w:p>
    <w:p>
      <w:pPr>
        <w:pStyle w:val="ListParagraph"/>
        <w:numPr>
          <w:ilvl w:val="0"/>
          <w:numId w:val="18"/>
        </w:numPr>
        <w:tabs>
          <w:tab w:pos="1188" w:val="left" w:leader="none"/>
          <w:tab w:pos="1190" w:val="left" w:leader="none"/>
        </w:tabs>
        <w:spacing w:line="240" w:lineRule="auto" w:before="119" w:after="0"/>
        <w:ind w:left="1190" w:right="421" w:hanging="569"/>
        <w:jc w:val="left"/>
        <w:rPr>
          <w:sz w:val="20"/>
        </w:rPr>
      </w:pPr>
      <w:r>
        <w:rPr>
          <w:sz w:val="20"/>
        </w:rPr>
        <w:t>Legislar en</w:t>
      </w:r>
      <w:r>
        <w:rPr>
          <w:spacing w:val="-2"/>
          <w:sz w:val="20"/>
        </w:rPr>
        <w:t> </w:t>
      </w:r>
      <w:r>
        <w:rPr>
          <w:sz w:val="20"/>
        </w:rPr>
        <w:t>materia municipal</w:t>
      </w:r>
      <w:r>
        <w:rPr>
          <w:spacing w:val="-2"/>
          <w:sz w:val="20"/>
        </w:rPr>
        <w:t> </w:t>
      </w:r>
      <w:r>
        <w:rPr>
          <w:sz w:val="20"/>
        </w:rPr>
        <w:t>conforme</w:t>
      </w:r>
      <w:r>
        <w:rPr>
          <w:spacing w:val="-2"/>
          <w:sz w:val="20"/>
        </w:rPr>
        <w:t> </w:t>
      </w:r>
      <w:r>
        <w:rPr>
          <w:sz w:val="20"/>
        </w:rPr>
        <w:t>a</w:t>
      </w:r>
      <w:r>
        <w:rPr>
          <w:spacing w:val="-2"/>
          <w:sz w:val="20"/>
        </w:rPr>
        <w:t> </w:t>
      </w:r>
      <w:r>
        <w:rPr>
          <w:sz w:val="20"/>
        </w:rPr>
        <w:t>lo</w:t>
      </w:r>
      <w:r>
        <w:rPr>
          <w:spacing w:val="-2"/>
          <w:sz w:val="20"/>
        </w:rPr>
        <w:t> </w:t>
      </w:r>
      <w:r>
        <w:rPr>
          <w:sz w:val="20"/>
        </w:rPr>
        <w:t>dispuesto por</w:t>
      </w:r>
      <w:r>
        <w:rPr>
          <w:spacing w:val="-1"/>
          <w:sz w:val="20"/>
        </w:rPr>
        <w:t> </w:t>
      </w:r>
      <w:r>
        <w:rPr>
          <w:sz w:val="20"/>
        </w:rPr>
        <w:t>el</w:t>
      </w:r>
      <w:r>
        <w:rPr>
          <w:spacing w:val="-2"/>
          <w:sz w:val="20"/>
        </w:rPr>
        <w:t> </w:t>
      </w:r>
      <w:r>
        <w:rPr>
          <w:sz w:val="20"/>
        </w:rPr>
        <w:t>artículo 115</w:t>
      </w:r>
      <w:r>
        <w:rPr>
          <w:spacing w:val="-2"/>
          <w:sz w:val="20"/>
        </w:rPr>
        <w:t> </w:t>
      </w:r>
      <w:r>
        <w:rPr>
          <w:sz w:val="20"/>
        </w:rPr>
        <w:t>de la Constitución Política de los Estados Unidos Mexicanos y demás ordenamientos aplicables;</w:t>
      </w:r>
    </w:p>
    <w:p>
      <w:pPr>
        <w:pStyle w:val="ListParagraph"/>
        <w:numPr>
          <w:ilvl w:val="0"/>
          <w:numId w:val="18"/>
        </w:numPr>
        <w:tabs>
          <w:tab w:pos="1190" w:val="left" w:leader="none"/>
          <w:tab w:pos="1301" w:val="left" w:leader="none"/>
        </w:tabs>
        <w:spacing w:line="240" w:lineRule="auto" w:before="121" w:after="0"/>
        <w:ind w:left="1190" w:right="409" w:hanging="569"/>
        <w:jc w:val="both"/>
        <w:rPr>
          <w:sz w:val="20"/>
        </w:rPr>
      </w:pPr>
      <w:r>
        <w:rPr>
          <w:sz w:val="20"/>
        </w:rPr>
        <w:t>Nombrar</w:t>
      </w:r>
      <w:r>
        <w:rPr>
          <w:spacing w:val="-3"/>
          <w:sz w:val="20"/>
        </w:rPr>
        <w:t> </w:t>
      </w:r>
      <w:r>
        <w:rPr>
          <w:sz w:val="20"/>
        </w:rPr>
        <w:t>un</w:t>
      </w:r>
      <w:r>
        <w:rPr>
          <w:spacing w:val="-5"/>
          <w:sz w:val="20"/>
        </w:rPr>
        <w:t> </w:t>
      </w:r>
      <w:r>
        <w:rPr>
          <w:sz w:val="20"/>
        </w:rPr>
        <w:t>Consejo</w:t>
      </w:r>
      <w:r>
        <w:rPr>
          <w:spacing w:val="-4"/>
          <w:sz w:val="20"/>
        </w:rPr>
        <w:t> </w:t>
      </w:r>
      <w:r>
        <w:rPr>
          <w:sz w:val="20"/>
        </w:rPr>
        <w:t>Municipal</w:t>
      </w:r>
      <w:r>
        <w:rPr>
          <w:spacing w:val="-5"/>
          <w:sz w:val="20"/>
        </w:rPr>
        <w:t> </w:t>
      </w:r>
      <w:r>
        <w:rPr>
          <w:sz w:val="20"/>
        </w:rPr>
        <w:t>cuando</w:t>
      </w:r>
      <w:r>
        <w:rPr>
          <w:spacing w:val="-3"/>
          <w:sz w:val="20"/>
        </w:rPr>
        <w:t> </w:t>
      </w:r>
      <w:r>
        <w:rPr>
          <w:sz w:val="20"/>
        </w:rPr>
        <w:t>debiendo</w:t>
      </w:r>
      <w:r>
        <w:rPr>
          <w:spacing w:val="-5"/>
          <w:sz w:val="20"/>
        </w:rPr>
        <w:t> </w:t>
      </w:r>
      <w:r>
        <w:rPr>
          <w:sz w:val="20"/>
        </w:rPr>
        <w:t>renovarse</w:t>
      </w:r>
      <w:r>
        <w:rPr>
          <w:spacing w:val="-4"/>
          <w:sz w:val="20"/>
        </w:rPr>
        <w:t> </w:t>
      </w:r>
      <w:r>
        <w:rPr>
          <w:sz w:val="20"/>
        </w:rPr>
        <w:t>un</w:t>
      </w:r>
      <w:r>
        <w:rPr>
          <w:spacing w:val="-4"/>
          <w:sz w:val="20"/>
        </w:rPr>
        <w:t> </w:t>
      </w:r>
      <w:r>
        <w:rPr>
          <w:sz w:val="20"/>
        </w:rPr>
        <w:t>Ayuntamiento</w:t>
      </w:r>
      <w:r>
        <w:rPr>
          <w:spacing w:val="-2"/>
          <w:sz w:val="20"/>
        </w:rPr>
        <w:t> </w:t>
      </w:r>
      <w:r>
        <w:rPr>
          <w:sz w:val="20"/>
        </w:rPr>
        <w:t>o</w:t>
      </w:r>
      <w:r>
        <w:rPr>
          <w:spacing w:val="-4"/>
          <w:sz w:val="20"/>
        </w:rPr>
        <w:t> </w:t>
      </w:r>
      <w:r>
        <w:rPr>
          <w:sz w:val="20"/>
        </w:rPr>
        <w:t>Junta</w:t>
      </w:r>
      <w:r>
        <w:rPr>
          <w:spacing w:val="-2"/>
          <w:sz w:val="20"/>
        </w:rPr>
        <w:t> </w:t>
      </w:r>
      <w:r>
        <w:rPr>
          <w:sz w:val="20"/>
        </w:rPr>
        <w:t>Municipal</w:t>
      </w:r>
      <w:r>
        <w:rPr>
          <w:spacing w:val="-3"/>
          <w:sz w:val="20"/>
        </w:rPr>
        <w:t> </w:t>
      </w:r>
      <w:r>
        <w:rPr>
          <w:sz w:val="20"/>
        </w:rPr>
        <w:t>no se hubiese celebrado la elección respectiva en la fecha correspondiente o, habiéndose celebrado, los</w:t>
      </w:r>
      <w:r>
        <w:rPr>
          <w:spacing w:val="-8"/>
          <w:sz w:val="20"/>
        </w:rPr>
        <w:t> </w:t>
      </w:r>
      <w:r>
        <w:rPr>
          <w:sz w:val="20"/>
        </w:rPr>
        <w:t>electos,</w:t>
      </w:r>
      <w:r>
        <w:rPr>
          <w:spacing w:val="-9"/>
          <w:sz w:val="20"/>
        </w:rPr>
        <w:t> </w:t>
      </w:r>
      <w:r>
        <w:rPr>
          <w:sz w:val="20"/>
        </w:rPr>
        <w:t>propietarios</w:t>
      </w:r>
      <w:r>
        <w:rPr>
          <w:spacing w:val="-3"/>
          <w:sz w:val="20"/>
        </w:rPr>
        <w:t> </w:t>
      </w:r>
      <w:r>
        <w:rPr>
          <w:sz w:val="20"/>
        </w:rPr>
        <w:t>y</w:t>
      </w:r>
      <w:r>
        <w:rPr>
          <w:spacing w:val="-12"/>
          <w:sz w:val="20"/>
        </w:rPr>
        <w:t> </w:t>
      </w:r>
      <w:r>
        <w:rPr>
          <w:sz w:val="20"/>
        </w:rPr>
        <w:t>suplentes,</w:t>
      </w:r>
      <w:r>
        <w:rPr>
          <w:spacing w:val="-6"/>
          <w:sz w:val="20"/>
        </w:rPr>
        <w:t> </w:t>
      </w:r>
      <w:r>
        <w:rPr>
          <w:sz w:val="20"/>
        </w:rPr>
        <w:t>no</w:t>
      </w:r>
      <w:r>
        <w:rPr>
          <w:spacing w:val="-9"/>
          <w:sz w:val="20"/>
        </w:rPr>
        <w:t> </w:t>
      </w:r>
      <w:r>
        <w:rPr>
          <w:sz w:val="20"/>
        </w:rPr>
        <w:t>se</w:t>
      </w:r>
      <w:r>
        <w:rPr>
          <w:spacing w:val="-9"/>
          <w:sz w:val="20"/>
        </w:rPr>
        <w:t> </w:t>
      </w:r>
      <w:r>
        <w:rPr>
          <w:sz w:val="20"/>
        </w:rPr>
        <w:t>presentaren</w:t>
      </w:r>
      <w:r>
        <w:rPr>
          <w:spacing w:val="-9"/>
          <w:sz w:val="20"/>
        </w:rPr>
        <w:t> </w:t>
      </w:r>
      <w:r>
        <w:rPr>
          <w:sz w:val="20"/>
        </w:rPr>
        <w:t>oportunamente</w:t>
      </w:r>
      <w:r>
        <w:rPr>
          <w:spacing w:val="-9"/>
          <w:sz w:val="20"/>
        </w:rPr>
        <w:t> </w:t>
      </w:r>
      <w:r>
        <w:rPr>
          <w:sz w:val="20"/>
        </w:rPr>
        <w:t>al</w:t>
      </w:r>
      <w:r>
        <w:rPr>
          <w:spacing w:val="-10"/>
          <w:sz w:val="20"/>
        </w:rPr>
        <w:t> </w:t>
      </w:r>
      <w:r>
        <w:rPr>
          <w:sz w:val="20"/>
        </w:rPr>
        <w:t>ejercicio</w:t>
      </w:r>
      <w:r>
        <w:rPr>
          <w:spacing w:val="-9"/>
          <w:sz w:val="20"/>
        </w:rPr>
        <w:t> </w:t>
      </w:r>
      <w:r>
        <w:rPr>
          <w:sz w:val="20"/>
        </w:rPr>
        <w:t>de</w:t>
      </w:r>
      <w:r>
        <w:rPr>
          <w:spacing w:val="-9"/>
          <w:sz w:val="20"/>
        </w:rPr>
        <w:t> </w:t>
      </w:r>
      <w:r>
        <w:rPr>
          <w:sz w:val="20"/>
        </w:rPr>
        <w:t>sus</w:t>
      </w:r>
      <w:r>
        <w:rPr>
          <w:spacing w:val="-8"/>
          <w:sz w:val="20"/>
        </w:rPr>
        <w:t> </w:t>
      </w:r>
      <w:r>
        <w:rPr>
          <w:sz w:val="20"/>
        </w:rPr>
        <w:t>funciones, o cuando la elección se declare nula o por cualquiera causa se declare la desaparición del Ayuntamiento</w:t>
      </w:r>
      <w:r>
        <w:rPr>
          <w:spacing w:val="-6"/>
          <w:sz w:val="20"/>
        </w:rPr>
        <w:t> </w:t>
      </w:r>
      <w:r>
        <w:rPr>
          <w:sz w:val="20"/>
        </w:rPr>
        <w:t>o</w:t>
      </w:r>
      <w:r>
        <w:rPr>
          <w:spacing w:val="-6"/>
          <w:sz w:val="20"/>
        </w:rPr>
        <w:t> </w:t>
      </w:r>
      <w:r>
        <w:rPr>
          <w:sz w:val="20"/>
        </w:rPr>
        <w:t>Junta</w:t>
      </w:r>
      <w:r>
        <w:rPr>
          <w:spacing w:val="-4"/>
          <w:sz w:val="20"/>
        </w:rPr>
        <w:t> </w:t>
      </w:r>
      <w:r>
        <w:rPr>
          <w:sz w:val="20"/>
        </w:rPr>
        <w:t>Municipal.</w:t>
      </w:r>
      <w:r>
        <w:rPr>
          <w:spacing w:val="-5"/>
          <w:sz w:val="20"/>
        </w:rPr>
        <w:t> </w:t>
      </w:r>
      <w:r>
        <w:rPr>
          <w:sz w:val="20"/>
        </w:rPr>
        <w:t>Dicho</w:t>
      </w:r>
      <w:r>
        <w:rPr>
          <w:spacing w:val="-6"/>
          <w:sz w:val="20"/>
        </w:rPr>
        <w:t> </w:t>
      </w:r>
      <w:r>
        <w:rPr>
          <w:sz w:val="20"/>
        </w:rPr>
        <w:t>Consejo</w:t>
      </w:r>
      <w:r>
        <w:rPr>
          <w:spacing w:val="-6"/>
          <w:sz w:val="20"/>
        </w:rPr>
        <w:t> </w:t>
      </w:r>
      <w:r>
        <w:rPr>
          <w:sz w:val="20"/>
        </w:rPr>
        <w:t>se</w:t>
      </w:r>
      <w:r>
        <w:rPr>
          <w:spacing w:val="-6"/>
          <w:sz w:val="20"/>
        </w:rPr>
        <w:t> </w:t>
      </w:r>
      <w:r>
        <w:rPr>
          <w:sz w:val="20"/>
        </w:rPr>
        <w:t>integrará</w:t>
      </w:r>
      <w:r>
        <w:rPr>
          <w:spacing w:val="-5"/>
          <w:sz w:val="20"/>
        </w:rPr>
        <w:t> </w:t>
      </w:r>
      <w:r>
        <w:rPr>
          <w:sz w:val="20"/>
        </w:rPr>
        <w:t>en</w:t>
      </w:r>
      <w:r>
        <w:rPr>
          <w:spacing w:val="-6"/>
          <w:sz w:val="20"/>
        </w:rPr>
        <w:t> </w:t>
      </w:r>
      <w:r>
        <w:rPr>
          <w:sz w:val="20"/>
        </w:rPr>
        <w:t>la</w:t>
      </w:r>
      <w:r>
        <w:rPr>
          <w:spacing w:val="-6"/>
          <w:sz w:val="20"/>
        </w:rPr>
        <w:t> </w:t>
      </w:r>
      <w:r>
        <w:rPr>
          <w:sz w:val="20"/>
        </w:rPr>
        <w:t>forma</w:t>
      </w:r>
      <w:r>
        <w:rPr>
          <w:spacing w:val="-6"/>
          <w:sz w:val="20"/>
        </w:rPr>
        <w:t> </w:t>
      </w:r>
      <w:r>
        <w:rPr>
          <w:sz w:val="20"/>
        </w:rPr>
        <w:t>que</w:t>
      </w:r>
      <w:r>
        <w:rPr>
          <w:spacing w:val="-6"/>
          <w:sz w:val="20"/>
        </w:rPr>
        <w:t> </w:t>
      </w:r>
      <w:r>
        <w:rPr>
          <w:sz w:val="20"/>
        </w:rPr>
        <w:t>prevenga</w:t>
      </w:r>
      <w:r>
        <w:rPr>
          <w:spacing w:val="-4"/>
          <w:sz w:val="20"/>
        </w:rPr>
        <w:t> </w:t>
      </w:r>
      <w:r>
        <w:rPr>
          <w:sz w:val="20"/>
        </w:rPr>
        <w:t>la</w:t>
      </w:r>
      <w:r>
        <w:rPr>
          <w:spacing w:val="-4"/>
          <w:sz w:val="20"/>
        </w:rPr>
        <w:t> </w:t>
      </w:r>
      <w:r>
        <w:rPr>
          <w:sz w:val="20"/>
        </w:rPr>
        <w:t>respectiva ley</w:t>
      </w:r>
      <w:r>
        <w:rPr>
          <w:spacing w:val="-2"/>
          <w:sz w:val="20"/>
        </w:rPr>
        <w:t> </w:t>
      </w:r>
      <w:r>
        <w:rPr>
          <w:sz w:val="20"/>
        </w:rPr>
        <w:t>orgánica y</w:t>
      </w:r>
      <w:r>
        <w:rPr>
          <w:spacing w:val="-2"/>
          <w:sz w:val="20"/>
        </w:rPr>
        <w:t> </w:t>
      </w:r>
      <w:r>
        <w:rPr>
          <w:sz w:val="20"/>
        </w:rPr>
        <w:t>se encargará provisionalmente del gobierno del Municipio o Sección Municipal hasta en</w:t>
      </w:r>
      <w:r>
        <w:rPr>
          <w:spacing w:val="-5"/>
          <w:sz w:val="20"/>
        </w:rPr>
        <w:t> </w:t>
      </w:r>
      <w:r>
        <w:rPr>
          <w:sz w:val="20"/>
        </w:rPr>
        <w:t>tanto</w:t>
      </w:r>
      <w:r>
        <w:rPr>
          <w:spacing w:val="-5"/>
          <w:sz w:val="20"/>
        </w:rPr>
        <w:t> </w:t>
      </w:r>
      <w:r>
        <w:rPr>
          <w:sz w:val="20"/>
        </w:rPr>
        <w:t>se</w:t>
      </w:r>
      <w:r>
        <w:rPr>
          <w:spacing w:val="-4"/>
          <w:sz w:val="20"/>
        </w:rPr>
        <w:t> </w:t>
      </w:r>
      <w:r>
        <w:rPr>
          <w:sz w:val="20"/>
        </w:rPr>
        <w:t>celebren</w:t>
      </w:r>
      <w:r>
        <w:rPr>
          <w:spacing w:val="-2"/>
          <w:sz w:val="20"/>
        </w:rPr>
        <w:t> </w:t>
      </w:r>
      <w:r>
        <w:rPr>
          <w:sz w:val="20"/>
        </w:rPr>
        <w:t>las</w:t>
      </w:r>
      <w:r>
        <w:rPr>
          <w:spacing w:val="-3"/>
          <w:sz w:val="20"/>
        </w:rPr>
        <w:t> </w:t>
      </w:r>
      <w:r>
        <w:rPr>
          <w:sz w:val="20"/>
        </w:rPr>
        <w:t>elecciones</w:t>
      </w:r>
      <w:r>
        <w:rPr>
          <w:spacing w:val="-3"/>
          <w:sz w:val="20"/>
        </w:rPr>
        <w:t> </w:t>
      </w:r>
      <w:r>
        <w:rPr>
          <w:sz w:val="20"/>
        </w:rPr>
        <w:t>extraordinarias,</w:t>
      </w:r>
      <w:r>
        <w:rPr>
          <w:spacing w:val="-4"/>
          <w:sz w:val="20"/>
        </w:rPr>
        <w:t> </w:t>
      </w:r>
      <w:r>
        <w:rPr>
          <w:sz w:val="20"/>
        </w:rPr>
        <w:t>mismas</w:t>
      </w:r>
      <w:r>
        <w:rPr>
          <w:spacing w:val="-3"/>
          <w:sz w:val="20"/>
        </w:rPr>
        <w:t> </w:t>
      </w:r>
      <w:r>
        <w:rPr>
          <w:sz w:val="20"/>
        </w:rPr>
        <w:t>que</w:t>
      </w:r>
      <w:r>
        <w:rPr>
          <w:spacing w:val="-4"/>
          <w:sz w:val="20"/>
        </w:rPr>
        <w:t> </w:t>
      </w:r>
      <w:r>
        <w:rPr>
          <w:sz w:val="20"/>
        </w:rPr>
        <w:t>deberán</w:t>
      </w:r>
      <w:r>
        <w:rPr>
          <w:spacing w:val="-2"/>
          <w:sz w:val="20"/>
        </w:rPr>
        <w:t> </w:t>
      </w:r>
      <w:r>
        <w:rPr>
          <w:sz w:val="20"/>
        </w:rPr>
        <w:t>efectuarse</w:t>
      </w:r>
      <w:r>
        <w:rPr>
          <w:spacing w:val="-4"/>
          <w:sz w:val="20"/>
        </w:rPr>
        <w:t> </w:t>
      </w:r>
      <w:r>
        <w:rPr>
          <w:sz w:val="20"/>
        </w:rPr>
        <w:t>en</w:t>
      </w:r>
      <w:r>
        <w:rPr>
          <w:spacing w:val="-4"/>
          <w:sz w:val="20"/>
        </w:rPr>
        <w:t> </w:t>
      </w:r>
      <w:r>
        <w:rPr>
          <w:sz w:val="20"/>
        </w:rPr>
        <w:t>un</w:t>
      </w:r>
      <w:r>
        <w:rPr>
          <w:spacing w:val="-4"/>
          <w:sz w:val="20"/>
        </w:rPr>
        <w:t> </w:t>
      </w:r>
      <w:r>
        <w:rPr>
          <w:sz w:val="20"/>
        </w:rPr>
        <w:t>plazo</w:t>
      </w:r>
      <w:r>
        <w:rPr>
          <w:spacing w:val="-4"/>
          <w:sz w:val="20"/>
        </w:rPr>
        <w:t> </w:t>
      </w:r>
      <w:r>
        <w:rPr>
          <w:sz w:val="20"/>
        </w:rPr>
        <w:t>no mayor de sesenta días. En el caso de que la desaparición del Ayuntamiento o Junta Municipal ocurriese después de transcurrido el primer año del período para el cual se le eligió, el Consejo Municipal asumirá el gobierno hasta la conclusión de dicho período;</w:t>
      </w:r>
    </w:p>
    <w:p>
      <w:pPr>
        <w:pStyle w:val="ListParagraph"/>
        <w:numPr>
          <w:ilvl w:val="0"/>
          <w:numId w:val="18"/>
        </w:numPr>
        <w:tabs>
          <w:tab w:pos="1190" w:val="left" w:leader="none"/>
          <w:tab w:pos="1329" w:val="left" w:leader="none"/>
        </w:tabs>
        <w:spacing w:line="240" w:lineRule="auto" w:before="120" w:after="0"/>
        <w:ind w:left="1190" w:right="411" w:hanging="569"/>
        <w:jc w:val="both"/>
        <w:rPr>
          <w:sz w:val="20"/>
        </w:rPr>
      </w:pPr>
      <w:r>
        <w:rPr>
          <w:sz w:val="20"/>
        </w:rPr>
        <w:t>Por acuerdo de las dos terceras partes, suspender ayuntamientos, declarar que éstos han desaparecido</w:t>
      </w:r>
      <w:r>
        <w:rPr>
          <w:spacing w:val="-3"/>
          <w:sz w:val="20"/>
        </w:rPr>
        <w:t> </w:t>
      </w:r>
      <w:r>
        <w:rPr>
          <w:sz w:val="20"/>
        </w:rPr>
        <w:t>y</w:t>
      </w:r>
      <w:r>
        <w:rPr>
          <w:spacing w:val="-9"/>
          <w:sz w:val="20"/>
        </w:rPr>
        <w:t> </w:t>
      </w:r>
      <w:r>
        <w:rPr>
          <w:sz w:val="20"/>
        </w:rPr>
        <w:t>suspender</w:t>
      </w:r>
      <w:r>
        <w:rPr>
          <w:spacing w:val="-4"/>
          <w:sz w:val="20"/>
        </w:rPr>
        <w:t> </w:t>
      </w:r>
      <w:r>
        <w:rPr>
          <w:sz w:val="20"/>
        </w:rPr>
        <w:t>o</w:t>
      </w:r>
      <w:r>
        <w:rPr>
          <w:spacing w:val="-6"/>
          <w:sz w:val="20"/>
        </w:rPr>
        <w:t> </w:t>
      </w:r>
      <w:r>
        <w:rPr>
          <w:sz w:val="20"/>
        </w:rPr>
        <w:t>revocar</w:t>
      </w:r>
      <w:r>
        <w:rPr>
          <w:spacing w:val="-6"/>
          <w:sz w:val="20"/>
        </w:rPr>
        <w:t> </w:t>
      </w:r>
      <w:r>
        <w:rPr>
          <w:sz w:val="20"/>
        </w:rPr>
        <w:t>el</w:t>
      </w:r>
      <w:r>
        <w:rPr>
          <w:spacing w:val="-7"/>
          <w:sz w:val="20"/>
        </w:rPr>
        <w:t> </w:t>
      </w:r>
      <w:r>
        <w:rPr>
          <w:sz w:val="20"/>
        </w:rPr>
        <w:t>mandato</w:t>
      </w:r>
      <w:r>
        <w:rPr>
          <w:spacing w:val="-7"/>
          <w:sz w:val="20"/>
        </w:rPr>
        <w:t> </w:t>
      </w:r>
      <w:r>
        <w:rPr>
          <w:sz w:val="20"/>
        </w:rPr>
        <w:t>a</w:t>
      </w:r>
      <w:r>
        <w:rPr>
          <w:spacing w:val="-4"/>
          <w:sz w:val="20"/>
        </w:rPr>
        <w:t> </w:t>
      </w:r>
      <w:r>
        <w:rPr>
          <w:sz w:val="20"/>
        </w:rPr>
        <w:t>alguno</w:t>
      </w:r>
      <w:r>
        <w:rPr>
          <w:spacing w:val="-7"/>
          <w:sz w:val="20"/>
        </w:rPr>
        <w:t> </w:t>
      </w:r>
      <w:r>
        <w:rPr>
          <w:sz w:val="20"/>
        </w:rPr>
        <w:t>de</w:t>
      </w:r>
      <w:r>
        <w:rPr>
          <w:spacing w:val="-7"/>
          <w:sz w:val="20"/>
        </w:rPr>
        <w:t> </w:t>
      </w:r>
      <w:r>
        <w:rPr>
          <w:sz w:val="20"/>
        </w:rPr>
        <w:t>sus</w:t>
      </w:r>
      <w:r>
        <w:rPr>
          <w:spacing w:val="-8"/>
          <w:sz w:val="20"/>
        </w:rPr>
        <w:t> </w:t>
      </w:r>
      <w:r>
        <w:rPr>
          <w:sz w:val="20"/>
        </w:rPr>
        <w:t>miembros,</w:t>
      </w:r>
      <w:r>
        <w:rPr>
          <w:spacing w:val="-6"/>
          <w:sz w:val="20"/>
        </w:rPr>
        <w:t> </w:t>
      </w:r>
      <w:r>
        <w:rPr>
          <w:sz w:val="20"/>
        </w:rPr>
        <w:t>por</w:t>
      </w:r>
      <w:r>
        <w:rPr>
          <w:spacing w:val="-8"/>
          <w:sz w:val="20"/>
        </w:rPr>
        <w:t> </w:t>
      </w:r>
      <w:r>
        <w:rPr>
          <w:sz w:val="20"/>
        </w:rPr>
        <w:t>alguna</w:t>
      </w:r>
      <w:r>
        <w:rPr>
          <w:spacing w:val="-7"/>
          <w:sz w:val="20"/>
        </w:rPr>
        <w:t> </w:t>
      </w:r>
      <w:r>
        <w:rPr>
          <w:sz w:val="20"/>
        </w:rPr>
        <w:t>causa</w:t>
      </w:r>
      <w:r>
        <w:rPr>
          <w:spacing w:val="-7"/>
          <w:sz w:val="20"/>
        </w:rPr>
        <w:t> </w:t>
      </w:r>
      <w:r>
        <w:rPr>
          <w:sz w:val="20"/>
        </w:rPr>
        <w:t>grave</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10"/>
        <w:jc w:val="left"/>
      </w:pPr>
      <w:r>
        <w:rPr/>
        <w:t>prevista</w:t>
      </w:r>
      <w:r>
        <w:rPr>
          <w:spacing w:val="36"/>
        </w:rPr>
        <w:t> </w:t>
      </w:r>
      <w:r>
        <w:rPr/>
        <w:t>por</w:t>
      </w:r>
      <w:r>
        <w:rPr>
          <w:spacing w:val="37"/>
        </w:rPr>
        <w:t> </w:t>
      </w:r>
      <w:r>
        <w:rPr/>
        <w:t>la</w:t>
      </w:r>
      <w:r>
        <w:rPr>
          <w:spacing w:val="36"/>
        </w:rPr>
        <w:t> </w:t>
      </w:r>
      <w:r>
        <w:rPr/>
        <w:t>Ley,</w:t>
      </w:r>
      <w:r>
        <w:rPr>
          <w:spacing w:val="38"/>
        </w:rPr>
        <w:t> </w:t>
      </w:r>
      <w:r>
        <w:rPr/>
        <w:t>siempre</w:t>
      </w:r>
      <w:r>
        <w:rPr>
          <w:spacing w:val="39"/>
        </w:rPr>
        <w:t> </w:t>
      </w:r>
      <w:r>
        <w:rPr/>
        <w:t>y</w:t>
      </w:r>
      <w:r>
        <w:rPr>
          <w:spacing w:val="33"/>
        </w:rPr>
        <w:t> </w:t>
      </w:r>
      <w:r>
        <w:rPr/>
        <w:t>cuando</w:t>
      </w:r>
      <w:r>
        <w:rPr>
          <w:spacing w:val="35"/>
        </w:rPr>
        <w:t> </w:t>
      </w:r>
      <w:r>
        <w:rPr/>
        <w:t>sus</w:t>
      </w:r>
      <w:r>
        <w:rPr>
          <w:spacing w:val="37"/>
        </w:rPr>
        <w:t> </w:t>
      </w:r>
      <w:r>
        <w:rPr/>
        <w:t>miembros</w:t>
      </w:r>
      <w:r>
        <w:rPr>
          <w:spacing w:val="37"/>
        </w:rPr>
        <w:t> </w:t>
      </w:r>
      <w:r>
        <w:rPr/>
        <w:t>hayan</w:t>
      </w:r>
      <w:r>
        <w:rPr>
          <w:spacing w:val="36"/>
        </w:rPr>
        <w:t> </w:t>
      </w:r>
      <w:r>
        <w:rPr/>
        <w:t>tenido</w:t>
      </w:r>
      <w:r>
        <w:rPr>
          <w:spacing w:val="36"/>
        </w:rPr>
        <w:t> </w:t>
      </w:r>
      <w:r>
        <w:rPr/>
        <w:t>oportunidad</w:t>
      </w:r>
      <w:r>
        <w:rPr>
          <w:spacing w:val="36"/>
        </w:rPr>
        <w:t> </w:t>
      </w:r>
      <w:r>
        <w:rPr/>
        <w:t>para</w:t>
      </w:r>
      <w:r>
        <w:rPr>
          <w:spacing w:val="36"/>
        </w:rPr>
        <w:t> </w:t>
      </w:r>
      <w:r>
        <w:rPr/>
        <w:t>rendir</w:t>
      </w:r>
      <w:r>
        <w:rPr>
          <w:spacing w:val="39"/>
        </w:rPr>
        <w:t> </w:t>
      </w:r>
      <w:r>
        <w:rPr/>
        <w:t>las pruebas y hacer los alegatos que a su juicio convengan; y</w:t>
      </w:r>
    </w:p>
    <w:p>
      <w:pPr>
        <w:pStyle w:val="ListParagraph"/>
        <w:numPr>
          <w:ilvl w:val="0"/>
          <w:numId w:val="18"/>
        </w:numPr>
        <w:tabs>
          <w:tab w:pos="1301" w:val="left" w:leader="none"/>
        </w:tabs>
        <w:spacing w:line="240" w:lineRule="auto" w:before="121" w:after="0"/>
        <w:ind w:left="1301" w:right="0" w:hanging="679"/>
        <w:jc w:val="left"/>
        <w:rPr>
          <w:sz w:val="20"/>
        </w:rPr>
      </w:pPr>
      <w:r>
        <w:rPr>
          <w:spacing w:val="-2"/>
          <w:sz w:val="20"/>
        </w:rPr>
        <w:t>Derogado.</w:t>
      </w:r>
    </w:p>
    <w:p>
      <w:pPr>
        <w:pStyle w:val="ListParagraph"/>
        <w:numPr>
          <w:ilvl w:val="0"/>
          <w:numId w:val="18"/>
        </w:numPr>
        <w:tabs>
          <w:tab w:pos="1190" w:val="left" w:leader="none"/>
          <w:tab w:pos="1300" w:val="left" w:leader="none"/>
        </w:tabs>
        <w:spacing w:line="240" w:lineRule="auto" w:before="120" w:after="0"/>
        <w:ind w:left="1190" w:right="411" w:hanging="569"/>
        <w:jc w:val="both"/>
        <w:rPr>
          <w:sz w:val="20"/>
        </w:rPr>
      </w:pPr>
      <w:r>
        <w:rPr>
          <w:sz w:val="20"/>
        </w:rPr>
        <w:t>Aprobar el que uno o más Municipios del Estado previo acuerdo entre sus Ayuntamientos, se coordinen y asocien con uno o más Municipios de otras Entidades Federativas, para la más eficaz prestación de los servicios públicos o el mejor ejercicio de las funciones que les corresponden;</w:t>
      </w:r>
    </w:p>
    <w:p>
      <w:pPr>
        <w:pStyle w:val="ListParagraph"/>
        <w:numPr>
          <w:ilvl w:val="0"/>
          <w:numId w:val="18"/>
        </w:numPr>
        <w:tabs>
          <w:tab w:pos="1190" w:val="left" w:leader="none"/>
          <w:tab w:pos="1385" w:val="left" w:leader="none"/>
        </w:tabs>
        <w:spacing w:line="240" w:lineRule="auto" w:before="119" w:after="0"/>
        <w:ind w:left="1190" w:right="415" w:hanging="569"/>
        <w:jc w:val="both"/>
        <w:rPr>
          <w:sz w:val="20"/>
        </w:rPr>
      </w:pPr>
      <w:r>
        <w:rPr>
          <w:sz w:val="20"/>
        </w:rPr>
        <w:t>Expedir</w:t>
      </w:r>
      <w:r>
        <w:rPr>
          <w:spacing w:val="-14"/>
          <w:sz w:val="20"/>
        </w:rPr>
        <w:t> </w:t>
      </w:r>
      <w:r>
        <w:rPr>
          <w:sz w:val="20"/>
        </w:rPr>
        <w:t>las</w:t>
      </w:r>
      <w:r>
        <w:rPr>
          <w:spacing w:val="-14"/>
          <w:sz w:val="20"/>
        </w:rPr>
        <w:t> </w:t>
      </w:r>
      <w:r>
        <w:rPr>
          <w:sz w:val="20"/>
        </w:rPr>
        <w:t>normas</w:t>
      </w:r>
      <w:r>
        <w:rPr>
          <w:spacing w:val="-14"/>
          <w:sz w:val="20"/>
        </w:rPr>
        <w:t> </w:t>
      </w:r>
      <w:r>
        <w:rPr>
          <w:sz w:val="20"/>
        </w:rPr>
        <w:t>de</w:t>
      </w:r>
      <w:r>
        <w:rPr>
          <w:spacing w:val="-14"/>
          <w:sz w:val="20"/>
        </w:rPr>
        <w:t> </w:t>
      </w:r>
      <w:r>
        <w:rPr>
          <w:sz w:val="20"/>
        </w:rPr>
        <w:t>carácter</w:t>
      </w:r>
      <w:r>
        <w:rPr>
          <w:spacing w:val="-14"/>
          <w:sz w:val="20"/>
        </w:rPr>
        <w:t> </w:t>
      </w:r>
      <w:r>
        <w:rPr>
          <w:sz w:val="20"/>
        </w:rPr>
        <w:t>general</w:t>
      </w:r>
      <w:r>
        <w:rPr>
          <w:spacing w:val="-14"/>
          <w:sz w:val="20"/>
        </w:rPr>
        <w:t> </w:t>
      </w:r>
      <w:r>
        <w:rPr>
          <w:sz w:val="20"/>
        </w:rPr>
        <w:t>para</w:t>
      </w:r>
      <w:r>
        <w:rPr>
          <w:spacing w:val="-14"/>
          <w:sz w:val="20"/>
        </w:rPr>
        <w:t> </w:t>
      </w:r>
      <w:r>
        <w:rPr>
          <w:sz w:val="20"/>
        </w:rPr>
        <w:t>celebrar</w:t>
      </w:r>
      <w:r>
        <w:rPr>
          <w:spacing w:val="-14"/>
          <w:sz w:val="20"/>
        </w:rPr>
        <w:t> </w:t>
      </w:r>
      <w:r>
        <w:rPr>
          <w:sz w:val="20"/>
        </w:rPr>
        <w:t>los</w:t>
      </w:r>
      <w:r>
        <w:rPr>
          <w:spacing w:val="-14"/>
          <w:sz w:val="20"/>
        </w:rPr>
        <w:t> </w:t>
      </w:r>
      <w:r>
        <w:rPr>
          <w:sz w:val="20"/>
        </w:rPr>
        <w:t>convenios</w:t>
      </w:r>
      <w:r>
        <w:rPr>
          <w:spacing w:val="-13"/>
          <w:sz w:val="20"/>
        </w:rPr>
        <w:t> </w:t>
      </w:r>
      <w:r>
        <w:rPr>
          <w:sz w:val="20"/>
        </w:rPr>
        <w:t>a</w:t>
      </w:r>
      <w:r>
        <w:rPr>
          <w:spacing w:val="-14"/>
          <w:sz w:val="20"/>
        </w:rPr>
        <w:t> </w:t>
      </w:r>
      <w:r>
        <w:rPr>
          <w:sz w:val="20"/>
        </w:rPr>
        <w:t>que</w:t>
      </w:r>
      <w:r>
        <w:rPr>
          <w:spacing w:val="-14"/>
          <w:sz w:val="20"/>
        </w:rPr>
        <w:t> </w:t>
      </w:r>
      <w:r>
        <w:rPr>
          <w:sz w:val="20"/>
        </w:rPr>
        <w:t>se</w:t>
      </w:r>
      <w:r>
        <w:rPr>
          <w:spacing w:val="-14"/>
          <w:sz w:val="20"/>
        </w:rPr>
        <w:t> </w:t>
      </w:r>
      <w:r>
        <w:rPr>
          <w:sz w:val="20"/>
        </w:rPr>
        <w:t>refieren</w:t>
      </w:r>
      <w:r>
        <w:rPr>
          <w:spacing w:val="-14"/>
          <w:sz w:val="20"/>
        </w:rPr>
        <w:t> </w:t>
      </w:r>
      <w:r>
        <w:rPr>
          <w:sz w:val="20"/>
        </w:rPr>
        <w:t>las</w:t>
      </w:r>
      <w:r>
        <w:rPr>
          <w:spacing w:val="-14"/>
          <w:sz w:val="20"/>
        </w:rPr>
        <w:t> </w:t>
      </w:r>
      <w:r>
        <w:rPr>
          <w:sz w:val="20"/>
        </w:rPr>
        <w:t>fracciones III y IV del artículo 115 de la Constitución Política de los Estados Unidos Mexicanos, así como los que en su caso se celebren respecto a las materias a que se refiere la fracción V de las misma </w:t>
      </w:r>
      <w:r>
        <w:rPr>
          <w:spacing w:val="-2"/>
          <w:sz w:val="20"/>
        </w:rPr>
        <w:t>disposición;</w:t>
      </w:r>
    </w:p>
    <w:p>
      <w:pPr>
        <w:pStyle w:val="ListParagraph"/>
        <w:numPr>
          <w:ilvl w:val="0"/>
          <w:numId w:val="18"/>
        </w:numPr>
        <w:tabs>
          <w:tab w:pos="1190" w:val="left" w:leader="none"/>
          <w:tab w:pos="1469" w:val="left" w:leader="none"/>
        </w:tabs>
        <w:spacing w:line="240" w:lineRule="auto" w:before="122" w:after="0"/>
        <w:ind w:left="1190" w:right="424" w:hanging="569"/>
        <w:jc w:val="both"/>
        <w:rPr>
          <w:sz w:val="20"/>
        </w:rPr>
      </w:pPr>
      <w:r>
        <w:rPr>
          <w:sz w:val="20"/>
        </w:rPr>
        <w:t>Para expedir la Ley</w:t>
      </w:r>
      <w:r>
        <w:rPr>
          <w:spacing w:val="-2"/>
          <w:sz w:val="20"/>
        </w:rPr>
        <w:t> </w:t>
      </w:r>
      <w:r>
        <w:rPr>
          <w:sz w:val="20"/>
        </w:rPr>
        <w:t>que</w:t>
      </w:r>
      <w:r>
        <w:rPr>
          <w:spacing w:val="-1"/>
          <w:sz w:val="20"/>
        </w:rPr>
        <w:t> </w:t>
      </w:r>
      <w:r>
        <w:rPr>
          <w:sz w:val="20"/>
        </w:rPr>
        <w:t>regule</w:t>
      </w:r>
      <w:r>
        <w:rPr>
          <w:spacing w:val="-1"/>
          <w:sz w:val="20"/>
        </w:rPr>
        <w:t> </w:t>
      </w:r>
      <w:r>
        <w:rPr>
          <w:sz w:val="20"/>
        </w:rPr>
        <w:t>el</w:t>
      </w:r>
      <w:r>
        <w:rPr>
          <w:spacing w:val="-2"/>
          <w:sz w:val="20"/>
        </w:rPr>
        <w:t> </w:t>
      </w:r>
      <w:r>
        <w:rPr>
          <w:sz w:val="20"/>
        </w:rPr>
        <w:t>juicio político, así</w:t>
      </w:r>
      <w:r>
        <w:rPr>
          <w:spacing w:val="-1"/>
          <w:sz w:val="20"/>
        </w:rPr>
        <w:t> </w:t>
      </w:r>
      <w:r>
        <w:rPr>
          <w:sz w:val="20"/>
        </w:rPr>
        <w:t>como</w:t>
      </w:r>
      <w:r>
        <w:rPr>
          <w:spacing w:val="-1"/>
          <w:sz w:val="20"/>
        </w:rPr>
        <w:t> </w:t>
      </w:r>
      <w:r>
        <w:rPr>
          <w:sz w:val="20"/>
        </w:rPr>
        <w:t>los procedimientos para</w:t>
      </w:r>
      <w:r>
        <w:rPr>
          <w:spacing w:val="-1"/>
          <w:sz w:val="20"/>
        </w:rPr>
        <w:t> </w:t>
      </w:r>
      <w:r>
        <w:rPr>
          <w:sz w:val="20"/>
        </w:rPr>
        <w:t>su aplicación, de conformidad con lo previsto en esta Constitución;</w:t>
      </w:r>
    </w:p>
    <w:p>
      <w:pPr>
        <w:pStyle w:val="BodyText"/>
        <w:spacing w:before="116"/>
        <w:ind w:left="622"/>
        <w:jc w:val="left"/>
      </w:pPr>
      <w:r>
        <w:rPr>
          <w:b/>
        </w:rPr>
        <w:t>XXXVIII</w:t>
      </w:r>
      <w:r>
        <w:rPr>
          <w:b/>
          <w:spacing w:val="-11"/>
        </w:rPr>
        <w:t> </w:t>
      </w:r>
      <w:r>
        <w:rPr>
          <w:b/>
        </w:rPr>
        <w:t>Bis</w:t>
      </w:r>
      <w:r>
        <w:rPr/>
        <w:t>.</w:t>
      </w:r>
      <w:r>
        <w:rPr>
          <w:spacing w:val="-6"/>
        </w:rPr>
        <w:t> </w:t>
      </w:r>
      <w:r>
        <w:rPr/>
        <w:t>Expedir</w:t>
      </w:r>
      <w:r>
        <w:rPr>
          <w:spacing w:val="-7"/>
        </w:rPr>
        <w:t> </w:t>
      </w:r>
      <w:r>
        <w:rPr/>
        <w:t>la</w:t>
      </w:r>
      <w:r>
        <w:rPr>
          <w:spacing w:val="-6"/>
        </w:rPr>
        <w:t> </w:t>
      </w:r>
      <w:r>
        <w:rPr/>
        <w:t>ley</w:t>
      </w:r>
      <w:r>
        <w:rPr>
          <w:spacing w:val="-9"/>
        </w:rPr>
        <w:t> </w:t>
      </w:r>
      <w:r>
        <w:rPr/>
        <w:t>que</w:t>
      </w:r>
      <w:r>
        <w:rPr>
          <w:spacing w:val="-9"/>
        </w:rPr>
        <w:t> </w:t>
      </w:r>
      <w:r>
        <w:rPr/>
        <w:t>regule</w:t>
      </w:r>
      <w:r>
        <w:rPr>
          <w:spacing w:val="-10"/>
        </w:rPr>
        <w:t> </w:t>
      </w:r>
      <w:r>
        <w:rPr/>
        <w:t>la</w:t>
      </w:r>
      <w:r>
        <w:rPr>
          <w:spacing w:val="-8"/>
        </w:rPr>
        <w:t> </w:t>
      </w:r>
      <w:r>
        <w:rPr/>
        <w:t>Revocación</w:t>
      </w:r>
      <w:r>
        <w:rPr>
          <w:spacing w:val="-7"/>
        </w:rPr>
        <w:t> </w:t>
      </w:r>
      <w:r>
        <w:rPr/>
        <w:t>de</w:t>
      </w:r>
      <w:r>
        <w:rPr>
          <w:spacing w:val="-10"/>
        </w:rPr>
        <w:t> </w:t>
      </w:r>
      <w:r>
        <w:rPr>
          <w:spacing w:val="-2"/>
        </w:rPr>
        <w:t>Mandato</w:t>
      </w:r>
    </w:p>
    <w:p>
      <w:pPr>
        <w:pStyle w:val="ListParagraph"/>
        <w:numPr>
          <w:ilvl w:val="0"/>
          <w:numId w:val="18"/>
        </w:numPr>
        <w:tabs>
          <w:tab w:pos="1190" w:val="left" w:leader="none"/>
          <w:tab w:pos="1329" w:val="left" w:leader="none"/>
        </w:tabs>
        <w:spacing w:line="240" w:lineRule="auto" w:before="123" w:after="0"/>
        <w:ind w:left="1190" w:right="416" w:hanging="569"/>
        <w:jc w:val="both"/>
        <w:rPr>
          <w:sz w:val="20"/>
        </w:rPr>
      </w:pPr>
      <w:r>
        <w:rPr>
          <w:sz w:val="20"/>
        </w:rPr>
        <w:t>Para expedir la Ley que instituya el Tribunal de Justicia Administrativa del Estado de Campeche, dotado de plena autonomía para dictar sus fallos, y que establezca su organización, su funcionamiento y los recursos para impugnar sus resoluciones;</w:t>
      </w:r>
    </w:p>
    <w:p>
      <w:pPr>
        <w:pStyle w:val="BodyText"/>
        <w:spacing w:before="121"/>
        <w:ind w:left="1190" w:right="413" w:hanging="569"/>
      </w:pPr>
      <w:r>
        <w:rPr>
          <w:b/>
        </w:rPr>
        <w:t>XL.</w:t>
      </w:r>
      <w:r>
        <w:rPr>
          <w:b/>
          <w:spacing w:val="80"/>
        </w:rPr>
        <w:t> </w:t>
      </w:r>
      <w:r>
        <w:rPr/>
        <w:t>Designar, por el voto de las dos terceras partes de sus miembros presentes, a los titulares de los órganos</w:t>
      </w:r>
      <w:r>
        <w:rPr>
          <w:spacing w:val="-3"/>
        </w:rPr>
        <w:t> </w:t>
      </w:r>
      <w:r>
        <w:rPr/>
        <w:t>internos</w:t>
      </w:r>
      <w:r>
        <w:rPr>
          <w:spacing w:val="-1"/>
        </w:rPr>
        <w:t> </w:t>
      </w:r>
      <w:r>
        <w:rPr/>
        <w:t>de</w:t>
      </w:r>
      <w:r>
        <w:rPr>
          <w:spacing w:val="-2"/>
        </w:rPr>
        <w:t> </w:t>
      </w:r>
      <w:r>
        <w:rPr/>
        <w:t>control</w:t>
      </w:r>
      <w:r>
        <w:rPr>
          <w:spacing w:val="-3"/>
        </w:rPr>
        <w:t> </w:t>
      </w:r>
      <w:r>
        <w:rPr/>
        <w:t>de</w:t>
      </w:r>
      <w:r>
        <w:rPr>
          <w:spacing w:val="-2"/>
        </w:rPr>
        <w:t> </w:t>
      </w:r>
      <w:r>
        <w:rPr/>
        <w:t>los</w:t>
      </w:r>
      <w:r>
        <w:rPr>
          <w:spacing w:val="-1"/>
        </w:rPr>
        <w:t> </w:t>
      </w:r>
      <w:r>
        <w:rPr/>
        <w:t>organismos</w:t>
      </w:r>
      <w:r>
        <w:rPr>
          <w:spacing w:val="-3"/>
        </w:rPr>
        <w:t> </w:t>
      </w:r>
      <w:r>
        <w:rPr/>
        <w:t>con</w:t>
      </w:r>
      <w:r>
        <w:rPr>
          <w:spacing w:val="-5"/>
        </w:rPr>
        <w:t> </w:t>
      </w:r>
      <w:r>
        <w:rPr/>
        <w:t>autonomía</w:t>
      </w:r>
      <w:r>
        <w:rPr>
          <w:spacing w:val="-5"/>
        </w:rPr>
        <w:t> </w:t>
      </w:r>
      <w:r>
        <w:rPr/>
        <w:t>reconocida</w:t>
      </w:r>
      <w:r>
        <w:rPr>
          <w:spacing w:val="-2"/>
        </w:rPr>
        <w:t> </w:t>
      </w:r>
      <w:r>
        <w:rPr/>
        <w:t>en</w:t>
      </w:r>
      <w:r>
        <w:rPr>
          <w:spacing w:val="-2"/>
        </w:rPr>
        <w:t> </w:t>
      </w:r>
      <w:r>
        <w:rPr/>
        <w:t>esta</w:t>
      </w:r>
      <w:r>
        <w:rPr>
          <w:spacing w:val="-2"/>
        </w:rPr>
        <w:t> </w:t>
      </w:r>
      <w:r>
        <w:rPr/>
        <w:t>Constitución,</w:t>
      </w:r>
      <w:r>
        <w:rPr>
          <w:spacing w:val="-2"/>
        </w:rPr>
        <w:t> </w:t>
      </w:r>
      <w:r>
        <w:rPr/>
        <w:t>que ejerzan recursos del Presupuesto de Egresos del Estado;</w:t>
      </w:r>
    </w:p>
    <w:p>
      <w:pPr>
        <w:pStyle w:val="BodyText"/>
        <w:spacing w:before="119"/>
        <w:ind w:left="1190" w:right="412" w:hanging="569"/>
      </w:pPr>
      <w:r>
        <w:rPr>
          <w:b/>
        </w:rPr>
        <w:t>XLI.</w:t>
      </w:r>
      <w:r>
        <w:rPr>
          <w:b/>
          <w:spacing w:val="80"/>
        </w:rPr>
        <w:t> </w:t>
      </w:r>
      <w:r>
        <w:rPr/>
        <w:t>Ratificar</w:t>
      </w:r>
      <w:r>
        <w:rPr>
          <w:spacing w:val="-1"/>
        </w:rPr>
        <w:t> </w:t>
      </w:r>
      <w:r>
        <w:rPr/>
        <w:t>el</w:t>
      </w:r>
      <w:r>
        <w:rPr>
          <w:spacing w:val="-3"/>
        </w:rPr>
        <w:t> </w:t>
      </w:r>
      <w:r>
        <w:rPr/>
        <w:t>nombramiento</w:t>
      </w:r>
      <w:r>
        <w:rPr>
          <w:spacing w:val="-2"/>
        </w:rPr>
        <w:t> </w:t>
      </w:r>
      <w:r>
        <w:rPr/>
        <w:t>que</w:t>
      </w:r>
      <w:r>
        <w:rPr>
          <w:spacing w:val="-3"/>
        </w:rPr>
        <w:t> </w:t>
      </w:r>
      <w:r>
        <w:rPr/>
        <w:t>el</w:t>
      </w:r>
      <w:r>
        <w:rPr>
          <w:spacing w:val="-3"/>
        </w:rPr>
        <w:t> </w:t>
      </w:r>
      <w:r>
        <w:rPr/>
        <w:t>Gobernador</w:t>
      </w:r>
      <w:r>
        <w:rPr>
          <w:spacing w:val="-1"/>
        </w:rPr>
        <w:t> </w:t>
      </w:r>
      <w:r>
        <w:rPr/>
        <w:t>del</w:t>
      </w:r>
      <w:r>
        <w:rPr>
          <w:spacing w:val="-3"/>
        </w:rPr>
        <w:t> </w:t>
      </w:r>
      <w:r>
        <w:rPr/>
        <w:t>Estado</w:t>
      </w:r>
      <w:r>
        <w:rPr>
          <w:spacing w:val="-2"/>
        </w:rPr>
        <w:t> </w:t>
      </w:r>
      <w:r>
        <w:rPr/>
        <w:t>haga del Secretario</w:t>
      </w:r>
      <w:r>
        <w:rPr>
          <w:spacing w:val="-2"/>
        </w:rPr>
        <w:t> </w:t>
      </w:r>
      <w:r>
        <w:rPr/>
        <w:t>de la Contraloría</w:t>
      </w:r>
      <w:r>
        <w:rPr>
          <w:spacing w:val="-2"/>
        </w:rPr>
        <w:t> </w:t>
      </w:r>
      <w:r>
        <w:rPr/>
        <w:t>de</w:t>
      </w:r>
      <w:r>
        <w:rPr>
          <w:spacing w:val="-2"/>
        </w:rPr>
        <w:t> </w:t>
      </w:r>
      <w:r>
        <w:rPr/>
        <w:t>la Administración Pública del Estado; y</w:t>
      </w:r>
    </w:p>
    <w:p>
      <w:pPr>
        <w:pStyle w:val="BodyText"/>
        <w:spacing w:before="121"/>
        <w:ind w:left="1190" w:right="423" w:hanging="569"/>
      </w:pPr>
      <w:r>
        <w:rPr>
          <w:b/>
        </w:rPr>
        <w:t>XLII. </w:t>
      </w:r>
      <w:r>
        <w:rPr/>
        <w:t>Las demás que le confiera esta Constitución, la Constitución Política de los Estados Unidos Mexicanos y las Leyes que de ellas emanen.</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VIII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188</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XLVII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1870,</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0"/>
          <w:sz w:val="16"/>
        </w:rPr>
        <w:t> </w:t>
      </w:r>
      <w:r>
        <w:rPr>
          <w:rFonts w:ascii="Times New Roman" w:hAnsi="Times New Roman"/>
          <w:i/>
          <w:sz w:val="16"/>
        </w:rPr>
        <w:t>Sección de fecha 5 de enero de 1974.</w:t>
      </w:r>
    </w:p>
    <w:p>
      <w:pPr>
        <w:spacing w:before="2"/>
        <w:ind w:left="338" w:right="410" w:firstLine="0"/>
        <w:jc w:val="left"/>
        <w:rPr>
          <w:rFonts w:ascii="Times New Roman"/>
          <w:i/>
          <w:sz w:val="16"/>
        </w:rPr>
      </w:pPr>
      <w:r>
        <w:rPr>
          <w:rFonts w:ascii="Times New Roman"/>
          <w:b/>
          <w:i/>
          <w:sz w:val="16"/>
        </w:rPr>
        <w:t>Nota</w:t>
      </w:r>
      <w:r>
        <w:rPr>
          <w:rFonts w:ascii="Times New Roman"/>
          <w:i/>
          <w:sz w:val="16"/>
        </w:rPr>
        <w:t>:</w:t>
      </w:r>
      <w:r>
        <w:rPr>
          <w:rFonts w:ascii="Times New Roman"/>
          <w:i/>
          <w:spacing w:val="-9"/>
          <w:sz w:val="16"/>
        </w:rPr>
        <w:t> </w:t>
      </w:r>
      <w:r>
        <w:rPr>
          <w:rFonts w:ascii="Times New Roman"/>
          <w:i/>
          <w:sz w:val="16"/>
        </w:rPr>
        <w:t>Se</w:t>
      </w:r>
      <w:r>
        <w:rPr>
          <w:rFonts w:ascii="Times New Roman"/>
          <w:i/>
          <w:spacing w:val="-7"/>
          <w:sz w:val="16"/>
        </w:rPr>
        <w:t> </w:t>
      </w:r>
      <w:r>
        <w:rPr>
          <w:rFonts w:ascii="Times New Roman"/>
          <w:i/>
          <w:sz w:val="16"/>
        </w:rPr>
        <w:t>reformaron</w:t>
      </w:r>
      <w:r>
        <w:rPr>
          <w:rFonts w:ascii="Times New Roman"/>
          <w:i/>
          <w:spacing w:val="-7"/>
          <w:sz w:val="16"/>
        </w:rPr>
        <w:t> </w:t>
      </w:r>
      <w:r>
        <w:rPr>
          <w:rFonts w:ascii="Times New Roman"/>
          <w:i/>
          <w:sz w:val="16"/>
        </w:rPr>
        <w:t>las</w:t>
      </w:r>
      <w:r>
        <w:rPr>
          <w:rFonts w:ascii="Times New Roman"/>
          <w:i/>
          <w:spacing w:val="-8"/>
          <w:sz w:val="16"/>
        </w:rPr>
        <w:t> </w:t>
      </w:r>
      <w:r>
        <w:rPr>
          <w:rFonts w:ascii="Times New Roman"/>
          <w:i/>
          <w:sz w:val="16"/>
        </w:rPr>
        <w:t>fracciones</w:t>
      </w:r>
      <w:r>
        <w:rPr>
          <w:rFonts w:ascii="Times New Roman"/>
          <w:i/>
          <w:spacing w:val="-8"/>
          <w:sz w:val="16"/>
        </w:rPr>
        <w:t> </w:t>
      </w:r>
      <w:r>
        <w:rPr>
          <w:rFonts w:ascii="Times New Roman"/>
          <w:i/>
          <w:sz w:val="16"/>
        </w:rPr>
        <w:t>III,</w:t>
      </w:r>
      <w:r>
        <w:rPr>
          <w:rFonts w:ascii="Times New Roman"/>
          <w:i/>
          <w:spacing w:val="-7"/>
          <w:sz w:val="16"/>
        </w:rPr>
        <w:t> </w:t>
      </w:r>
      <w:r>
        <w:rPr>
          <w:rFonts w:ascii="Times New Roman"/>
          <w:i/>
          <w:sz w:val="16"/>
        </w:rPr>
        <w:t>XXII,</w:t>
      </w:r>
      <w:r>
        <w:rPr>
          <w:rFonts w:ascii="Times New Roman"/>
          <w:i/>
          <w:spacing w:val="-7"/>
          <w:sz w:val="16"/>
        </w:rPr>
        <w:t> </w:t>
      </w:r>
      <w:r>
        <w:rPr>
          <w:rFonts w:ascii="Times New Roman"/>
          <w:i/>
          <w:sz w:val="16"/>
        </w:rPr>
        <w:t>XXIII</w:t>
      </w:r>
      <w:r>
        <w:rPr>
          <w:rFonts w:ascii="Times New Roman"/>
          <w:i/>
          <w:spacing w:val="-9"/>
          <w:sz w:val="16"/>
        </w:rPr>
        <w:t> </w:t>
      </w:r>
      <w:r>
        <w:rPr>
          <w:rFonts w:ascii="Times New Roman"/>
          <w:i/>
          <w:sz w:val="16"/>
        </w:rPr>
        <w:t>y</w:t>
      </w:r>
      <w:r>
        <w:rPr>
          <w:rFonts w:ascii="Times New Roman"/>
          <w:i/>
          <w:spacing w:val="-7"/>
          <w:sz w:val="16"/>
        </w:rPr>
        <w:t> </w:t>
      </w:r>
      <w:r>
        <w:rPr>
          <w:rFonts w:ascii="Times New Roman"/>
          <w:i/>
          <w:sz w:val="16"/>
        </w:rPr>
        <w:t>XXVIII</w:t>
      </w:r>
      <w:r>
        <w:rPr>
          <w:rFonts w:ascii="Times New Roman"/>
          <w:i/>
          <w:spacing w:val="-9"/>
          <w:sz w:val="16"/>
        </w:rPr>
        <w:t> </w:t>
      </w:r>
      <w:r>
        <w:rPr>
          <w:rFonts w:ascii="Times New Roman"/>
          <w:i/>
          <w:sz w:val="16"/>
        </w:rPr>
        <w:t>y</w:t>
      </w:r>
      <w:r>
        <w:rPr>
          <w:rFonts w:ascii="Times New Roman"/>
          <w:i/>
          <w:spacing w:val="-7"/>
          <w:sz w:val="16"/>
        </w:rPr>
        <w:t> </w:t>
      </w:r>
      <w:r>
        <w:rPr>
          <w:rFonts w:ascii="Times New Roman"/>
          <w:i/>
          <w:sz w:val="16"/>
        </w:rPr>
        <w:t>se</w:t>
      </w:r>
      <w:r>
        <w:rPr>
          <w:rFonts w:ascii="Times New Roman"/>
          <w:i/>
          <w:spacing w:val="-10"/>
          <w:sz w:val="16"/>
        </w:rPr>
        <w:t> </w:t>
      </w:r>
      <w:r>
        <w:rPr>
          <w:rFonts w:ascii="Times New Roman"/>
          <w:i/>
          <w:sz w:val="16"/>
        </w:rPr>
        <w:t>adicionaron</w:t>
      </w:r>
      <w:r>
        <w:rPr>
          <w:rFonts w:ascii="Times New Roman"/>
          <w:i/>
          <w:spacing w:val="-7"/>
          <w:sz w:val="16"/>
        </w:rPr>
        <w:t> </w:t>
      </w:r>
      <w:r>
        <w:rPr>
          <w:rFonts w:ascii="Times New Roman"/>
          <w:i/>
          <w:sz w:val="16"/>
        </w:rPr>
        <w:t>las</w:t>
      </w:r>
      <w:r>
        <w:rPr>
          <w:rFonts w:ascii="Times New Roman"/>
          <w:i/>
          <w:spacing w:val="-8"/>
          <w:sz w:val="16"/>
        </w:rPr>
        <w:t> </w:t>
      </w:r>
      <w:r>
        <w:rPr>
          <w:rFonts w:ascii="Times New Roman"/>
          <w:i/>
          <w:sz w:val="16"/>
        </w:rPr>
        <w:t>fracciones</w:t>
      </w:r>
      <w:r>
        <w:rPr>
          <w:rFonts w:ascii="Times New Roman"/>
          <w:i/>
          <w:spacing w:val="-8"/>
          <w:sz w:val="16"/>
        </w:rPr>
        <w:t> </w:t>
      </w:r>
      <w:r>
        <w:rPr>
          <w:rFonts w:ascii="Times New Roman"/>
          <w:i/>
          <w:sz w:val="16"/>
        </w:rPr>
        <w:t>XXIX,</w:t>
      </w:r>
      <w:r>
        <w:rPr>
          <w:rFonts w:ascii="Times New Roman"/>
          <w:i/>
          <w:spacing w:val="-7"/>
          <w:sz w:val="16"/>
        </w:rPr>
        <w:t> </w:t>
      </w:r>
      <w:r>
        <w:rPr>
          <w:rFonts w:ascii="Times New Roman"/>
          <w:i/>
          <w:sz w:val="16"/>
        </w:rPr>
        <w:t>XXX,</w:t>
      </w:r>
      <w:r>
        <w:rPr>
          <w:rFonts w:ascii="Times New Roman"/>
          <w:i/>
          <w:spacing w:val="-7"/>
          <w:sz w:val="16"/>
        </w:rPr>
        <w:t> </w:t>
      </w:r>
      <w:r>
        <w:rPr>
          <w:rFonts w:ascii="Times New Roman"/>
          <w:i/>
          <w:sz w:val="16"/>
        </w:rPr>
        <w:t>XXXI,</w:t>
      </w:r>
      <w:r>
        <w:rPr>
          <w:rFonts w:ascii="Times New Roman"/>
          <w:i/>
          <w:spacing w:val="-7"/>
          <w:sz w:val="16"/>
        </w:rPr>
        <w:t> </w:t>
      </w:r>
      <w:r>
        <w:rPr>
          <w:rFonts w:ascii="Times New Roman"/>
          <w:i/>
          <w:sz w:val="16"/>
        </w:rPr>
        <w:t>XXXII,</w:t>
      </w:r>
      <w:r>
        <w:rPr>
          <w:rFonts w:ascii="Times New Roman"/>
          <w:i/>
          <w:spacing w:val="-7"/>
          <w:sz w:val="16"/>
        </w:rPr>
        <w:t> </w:t>
      </w:r>
      <w:r>
        <w:rPr>
          <w:rFonts w:ascii="Times New Roman"/>
          <w:i/>
          <w:sz w:val="16"/>
        </w:rPr>
        <w:t>XXXIII,</w:t>
      </w:r>
      <w:r>
        <w:rPr>
          <w:rFonts w:ascii="Times New Roman"/>
          <w:i/>
          <w:spacing w:val="-7"/>
          <w:sz w:val="16"/>
        </w:rPr>
        <w:t> </w:t>
      </w:r>
      <w:r>
        <w:rPr>
          <w:rFonts w:ascii="Times New Roman"/>
          <w:i/>
          <w:sz w:val="16"/>
        </w:rPr>
        <w:t>XXXIV</w:t>
      </w:r>
      <w:r>
        <w:rPr>
          <w:rFonts w:ascii="Times New Roman"/>
          <w:i/>
          <w:spacing w:val="-10"/>
          <w:sz w:val="16"/>
        </w:rPr>
        <w:t> </w:t>
      </w:r>
      <w:r>
        <w:rPr>
          <w:rFonts w:ascii="Times New Roman"/>
          <w:i/>
          <w:sz w:val="16"/>
        </w:rPr>
        <w:t>y</w:t>
      </w:r>
      <w:r>
        <w:rPr>
          <w:rFonts w:ascii="Times New Roman"/>
          <w:i/>
          <w:spacing w:val="-7"/>
          <w:sz w:val="16"/>
        </w:rPr>
        <w:t> </w:t>
      </w:r>
      <w:r>
        <w:rPr>
          <w:rFonts w:ascii="Times New Roman"/>
          <w:i/>
          <w:sz w:val="16"/>
        </w:rPr>
        <w:t>XXXV</w:t>
      </w:r>
      <w:r>
        <w:rPr>
          <w:rFonts w:ascii="Times New Roman"/>
          <w:i/>
          <w:spacing w:val="-8"/>
          <w:sz w:val="16"/>
        </w:rPr>
        <w:t> </w:t>
      </w:r>
      <w:r>
        <w:rPr>
          <w:rFonts w:ascii="Times New Roman"/>
          <w:i/>
          <w:sz w:val="16"/>
        </w:rPr>
        <w:t>mediante</w:t>
      </w:r>
      <w:r>
        <w:rPr>
          <w:rFonts w:ascii="Times New Roman"/>
          <w:i/>
          <w:spacing w:val="40"/>
          <w:sz w:val="16"/>
        </w:rPr>
        <w:t> </w:t>
      </w:r>
      <w:r>
        <w:rPr>
          <w:rFonts w:ascii="Times New Roman"/>
          <w:i/>
          <w:sz w:val="16"/>
        </w:rPr>
        <w:t>decreto No. 145 de la XLIX Legislatura, publicado en el P. O. del Gobierno del Estado No. 2712 de fecha 25 de septiembre de 1979.</w:t>
      </w:r>
    </w:p>
    <w:p>
      <w:pPr>
        <w:spacing w:before="0"/>
        <w:ind w:left="338" w:right="410" w:firstLine="0"/>
        <w:jc w:val="left"/>
        <w:rPr>
          <w:rFonts w:ascii="Times New Roman"/>
          <w:i/>
          <w:sz w:val="16"/>
        </w:rPr>
      </w:pPr>
      <w:r>
        <w:rPr>
          <w:rFonts w:ascii="Times New Roman"/>
          <w:b/>
          <w:i/>
          <w:sz w:val="16"/>
        </w:rPr>
        <w:t>Nota</w:t>
      </w:r>
      <w:r>
        <w:rPr>
          <w:rFonts w:ascii="Times New Roman"/>
          <w:i/>
          <w:sz w:val="16"/>
        </w:rPr>
        <w:t>:</w:t>
      </w:r>
      <w:r>
        <w:rPr>
          <w:rFonts w:ascii="Times New Roman"/>
          <w:i/>
          <w:spacing w:val="-4"/>
          <w:sz w:val="16"/>
        </w:rPr>
        <w:t> </w:t>
      </w:r>
      <w:r>
        <w:rPr>
          <w:rFonts w:ascii="Times New Roman"/>
          <w:i/>
          <w:sz w:val="16"/>
        </w:rPr>
        <w:t>Se</w:t>
      </w:r>
      <w:r>
        <w:rPr>
          <w:rFonts w:ascii="Times New Roman"/>
          <w:i/>
          <w:spacing w:val="-3"/>
          <w:sz w:val="16"/>
        </w:rPr>
        <w:t> </w:t>
      </w:r>
      <w:r>
        <w:rPr>
          <w:rFonts w:ascii="Times New Roman"/>
          <w:i/>
          <w:sz w:val="16"/>
        </w:rPr>
        <w:t>reformaron</w:t>
      </w:r>
      <w:r>
        <w:rPr>
          <w:rFonts w:ascii="Times New Roman"/>
          <w:i/>
          <w:spacing w:val="-2"/>
          <w:sz w:val="16"/>
        </w:rPr>
        <w:t> </w:t>
      </w:r>
      <w:r>
        <w:rPr>
          <w:rFonts w:ascii="Times New Roman"/>
          <w:i/>
          <w:sz w:val="16"/>
        </w:rPr>
        <w:t>las</w:t>
      </w:r>
      <w:r>
        <w:rPr>
          <w:rFonts w:ascii="Times New Roman"/>
          <w:i/>
          <w:spacing w:val="-3"/>
          <w:sz w:val="16"/>
        </w:rPr>
        <w:t> </w:t>
      </w:r>
      <w:r>
        <w:rPr>
          <w:rFonts w:ascii="Times New Roman"/>
          <w:i/>
          <w:sz w:val="16"/>
        </w:rPr>
        <w:t>fracciones</w:t>
      </w:r>
      <w:r>
        <w:rPr>
          <w:rFonts w:ascii="Times New Roman"/>
          <w:i/>
          <w:spacing w:val="-1"/>
          <w:sz w:val="16"/>
        </w:rPr>
        <w:t> </w:t>
      </w:r>
      <w:r>
        <w:rPr>
          <w:rFonts w:ascii="Times New Roman"/>
          <w:i/>
          <w:sz w:val="16"/>
        </w:rPr>
        <w:t>III</w:t>
      </w:r>
      <w:r>
        <w:rPr>
          <w:rFonts w:ascii="Times New Roman"/>
          <w:i/>
          <w:spacing w:val="-2"/>
          <w:sz w:val="16"/>
        </w:rPr>
        <w:t> </w:t>
      </w:r>
      <w:r>
        <w:rPr>
          <w:rFonts w:ascii="Times New Roman"/>
          <w:i/>
          <w:sz w:val="16"/>
        </w:rPr>
        <w:t>y</w:t>
      </w:r>
      <w:r>
        <w:rPr>
          <w:rFonts w:ascii="Times New Roman"/>
          <w:i/>
          <w:spacing w:val="-3"/>
          <w:sz w:val="16"/>
        </w:rPr>
        <w:t> </w:t>
      </w:r>
      <w:r>
        <w:rPr>
          <w:rFonts w:ascii="Times New Roman"/>
          <w:i/>
          <w:sz w:val="16"/>
        </w:rPr>
        <w:t>XXXIV</w:t>
      </w:r>
      <w:r>
        <w:rPr>
          <w:rFonts w:ascii="Times New Roman"/>
          <w:i/>
          <w:spacing w:val="-3"/>
          <w:sz w:val="16"/>
        </w:rPr>
        <w:t> </w:t>
      </w:r>
      <w:r>
        <w:rPr>
          <w:rFonts w:ascii="Times New Roman"/>
          <w:i/>
          <w:sz w:val="16"/>
        </w:rPr>
        <w:t>mediante</w:t>
      </w:r>
      <w:r>
        <w:rPr>
          <w:rFonts w:ascii="Times New Roman"/>
          <w:i/>
          <w:spacing w:val="-5"/>
          <w:sz w:val="16"/>
        </w:rPr>
        <w:t> </w:t>
      </w:r>
      <w:r>
        <w:rPr>
          <w:rFonts w:ascii="Times New Roman"/>
          <w:i/>
          <w:sz w:val="16"/>
        </w:rPr>
        <w:t>decreto</w:t>
      </w:r>
      <w:r>
        <w:rPr>
          <w:rFonts w:ascii="Times New Roman"/>
          <w:i/>
          <w:spacing w:val="-2"/>
          <w:sz w:val="16"/>
        </w:rPr>
        <w:t> </w:t>
      </w:r>
      <w:r>
        <w:rPr>
          <w:rFonts w:ascii="Times New Roman"/>
          <w:i/>
          <w:sz w:val="16"/>
        </w:rPr>
        <w:t>No.</w:t>
      </w:r>
      <w:r>
        <w:rPr>
          <w:rFonts w:ascii="Times New Roman"/>
          <w:i/>
          <w:spacing w:val="-3"/>
          <w:sz w:val="16"/>
        </w:rPr>
        <w:t> </w:t>
      </w:r>
      <w:r>
        <w:rPr>
          <w:rFonts w:ascii="Times New Roman"/>
          <w:i/>
          <w:sz w:val="16"/>
        </w:rPr>
        <w:t>224</w:t>
      </w:r>
      <w:r>
        <w:rPr>
          <w:rFonts w:ascii="Times New Roman"/>
          <w:i/>
          <w:spacing w:val="-2"/>
          <w:sz w:val="16"/>
        </w:rPr>
        <w:t> </w:t>
      </w:r>
      <w:r>
        <w:rPr>
          <w:rFonts w:ascii="Times New Roman"/>
          <w:i/>
          <w:sz w:val="16"/>
        </w:rPr>
        <w:t>de</w:t>
      </w:r>
      <w:r>
        <w:rPr>
          <w:rFonts w:ascii="Times New Roman"/>
          <w:i/>
          <w:spacing w:val="-3"/>
          <w:sz w:val="16"/>
        </w:rPr>
        <w:t> </w:t>
      </w:r>
      <w:r>
        <w:rPr>
          <w:rFonts w:ascii="Times New Roman"/>
          <w:i/>
          <w:sz w:val="16"/>
        </w:rPr>
        <w:t>la L</w:t>
      </w:r>
      <w:r>
        <w:rPr>
          <w:rFonts w:ascii="Times New Roman"/>
          <w:i/>
          <w:spacing w:val="-4"/>
          <w:sz w:val="16"/>
        </w:rPr>
        <w:t> </w:t>
      </w:r>
      <w:r>
        <w:rPr>
          <w:rFonts w:ascii="Times New Roman"/>
          <w:i/>
          <w:sz w:val="16"/>
        </w:rPr>
        <w:t>Legislatura, publicado</w:t>
      </w:r>
      <w:r>
        <w:rPr>
          <w:rFonts w:ascii="Times New Roman"/>
          <w:i/>
          <w:spacing w:val="-2"/>
          <w:sz w:val="16"/>
        </w:rPr>
        <w:t> </w:t>
      </w:r>
      <w:r>
        <w:rPr>
          <w:rFonts w:ascii="Times New Roman"/>
          <w:i/>
          <w:sz w:val="16"/>
        </w:rPr>
        <w:t>en</w:t>
      </w:r>
      <w:r>
        <w:rPr>
          <w:rFonts w:ascii="Times New Roman"/>
          <w:i/>
          <w:spacing w:val="-2"/>
          <w:sz w:val="16"/>
        </w:rPr>
        <w:t> </w:t>
      </w:r>
      <w:r>
        <w:rPr>
          <w:rFonts w:ascii="Times New Roman"/>
          <w:i/>
          <w:sz w:val="16"/>
        </w:rPr>
        <w:t>el P. O.</w:t>
      </w:r>
      <w:r>
        <w:rPr>
          <w:rFonts w:ascii="Times New Roman"/>
          <w:i/>
          <w:spacing w:val="-3"/>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2"/>
          <w:sz w:val="16"/>
        </w:rPr>
        <w:t> </w:t>
      </w:r>
      <w:r>
        <w:rPr>
          <w:rFonts w:ascii="Times New Roman"/>
          <w:i/>
          <w:sz w:val="16"/>
        </w:rPr>
        <w:t>del</w:t>
      </w:r>
      <w:r>
        <w:rPr>
          <w:rFonts w:ascii="Times New Roman"/>
          <w:i/>
          <w:spacing w:val="-2"/>
          <w:sz w:val="16"/>
        </w:rPr>
        <w:t> </w:t>
      </w:r>
      <w:r>
        <w:rPr>
          <w:rFonts w:ascii="Times New Roman"/>
          <w:i/>
          <w:sz w:val="16"/>
        </w:rPr>
        <w:t>Estado</w:t>
      </w:r>
      <w:r>
        <w:rPr>
          <w:rFonts w:ascii="Times New Roman"/>
          <w:i/>
          <w:spacing w:val="-2"/>
          <w:sz w:val="16"/>
        </w:rPr>
        <w:t> </w:t>
      </w:r>
      <w:r>
        <w:rPr>
          <w:rFonts w:ascii="Times New Roman"/>
          <w:i/>
          <w:sz w:val="16"/>
        </w:rPr>
        <w:t>No.</w:t>
      </w:r>
      <w:r>
        <w:rPr>
          <w:rFonts w:ascii="Times New Roman"/>
          <w:i/>
          <w:spacing w:val="-3"/>
          <w:sz w:val="16"/>
        </w:rPr>
        <w:t> </w:t>
      </w:r>
      <w:r>
        <w:rPr>
          <w:rFonts w:ascii="Times New Roman"/>
          <w:i/>
          <w:sz w:val="16"/>
        </w:rPr>
        <w:t>3251</w:t>
      </w:r>
      <w:r>
        <w:rPr>
          <w:rFonts w:ascii="Times New Roman"/>
          <w:i/>
          <w:spacing w:val="40"/>
          <w:sz w:val="16"/>
        </w:rPr>
        <w:t> </w:t>
      </w:r>
      <w:r>
        <w:rPr>
          <w:rFonts w:ascii="Times New Roman"/>
          <w:i/>
          <w:sz w:val="16"/>
        </w:rPr>
        <w:t>de fecha 27 de mayo de 1983.</w:t>
      </w:r>
    </w:p>
    <w:p>
      <w:pPr>
        <w:spacing w:before="0"/>
        <w:ind w:left="338" w:right="410" w:firstLine="0"/>
        <w:jc w:val="left"/>
        <w:rPr>
          <w:rFonts w:ascii="Times New Roman"/>
          <w:i/>
          <w:sz w:val="16"/>
        </w:rPr>
      </w:pPr>
      <w:r>
        <w:rPr>
          <w:rFonts w:ascii="Times New Roman"/>
          <w:b/>
          <w:i/>
          <w:sz w:val="16"/>
        </w:rPr>
        <w:t>Nota</w:t>
      </w:r>
      <w:r>
        <w:rPr>
          <w:rFonts w:ascii="Times New Roman"/>
          <w:i/>
          <w:sz w:val="16"/>
        </w:rPr>
        <w:t>:</w:t>
      </w:r>
      <w:r>
        <w:rPr>
          <w:rFonts w:ascii="Times New Roman"/>
          <w:i/>
          <w:spacing w:val="-4"/>
          <w:sz w:val="16"/>
        </w:rPr>
        <w:t> </w:t>
      </w:r>
      <w:r>
        <w:rPr>
          <w:rFonts w:ascii="Times New Roman"/>
          <w:i/>
          <w:sz w:val="16"/>
        </w:rPr>
        <w:t>Se</w:t>
      </w:r>
      <w:r>
        <w:rPr>
          <w:rFonts w:ascii="Times New Roman"/>
          <w:i/>
          <w:spacing w:val="-3"/>
          <w:sz w:val="16"/>
        </w:rPr>
        <w:t> </w:t>
      </w:r>
      <w:r>
        <w:rPr>
          <w:rFonts w:ascii="Times New Roman"/>
          <w:i/>
          <w:sz w:val="16"/>
        </w:rPr>
        <w:t>reformaron</w:t>
      </w:r>
      <w:r>
        <w:rPr>
          <w:rFonts w:ascii="Times New Roman"/>
          <w:i/>
          <w:spacing w:val="-5"/>
          <w:sz w:val="16"/>
        </w:rPr>
        <w:t> </w:t>
      </w:r>
      <w:r>
        <w:rPr>
          <w:rFonts w:ascii="Times New Roman"/>
          <w:i/>
          <w:sz w:val="16"/>
        </w:rPr>
        <w:t>las</w:t>
      </w:r>
      <w:r>
        <w:rPr>
          <w:rFonts w:ascii="Times New Roman"/>
          <w:i/>
          <w:spacing w:val="-3"/>
          <w:sz w:val="16"/>
        </w:rPr>
        <w:t> </w:t>
      </w:r>
      <w:r>
        <w:rPr>
          <w:rFonts w:ascii="Times New Roman"/>
          <w:i/>
          <w:sz w:val="16"/>
        </w:rPr>
        <w:t>fracciones</w:t>
      </w:r>
      <w:r>
        <w:rPr>
          <w:rFonts w:ascii="Times New Roman"/>
          <w:i/>
          <w:spacing w:val="-3"/>
          <w:sz w:val="16"/>
        </w:rPr>
        <w:t> </w:t>
      </w:r>
      <w:r>
        <w:rPr>
          <w:rFonts w:ascii="Times New Roman"/>
          <w:i/>
          <w:sz w:val="16"/>
        </w:rPr>
        <w:t>IV,</w:t>
      </w:r>
      <w:r>
        <w:rPr>
          <w:rFonts w:ascii="Times New Roman"/>
          <w:i/>
          <w:spacing w:val="-2"/>
          <w:sz w:val="16"/>
        </w:rPr>
        <w:t> </w:t>
      </w:r>
      <w:r>
        <w:rPr>
          <w:rFonts w:ascii="Times New Roman"/>
          <w:i/>
          <w:sz w:val="16"/>
        </w:rPr>
        <w:t>XI</w:t>
      </w:r>
      <w:r>
        <w:rPr>
          <w:rFonts w:ascii="Times New Roman"/>
          <w:i/>
          <w:spacing w:val="-4"/>
          <w:sz w:val="16"/>
        </w:rPr>
        <w:t> </w:t>
      </w:r>
      <w:r>
        <w:rPr>
          <w:rFonts w:ascii="Times New Roman"/>
          <w:i/>
          <w:sz w:val="16"/>
        </w:rPr>
        <w:t>y</w:t>
      </w:r>
      <w:r>
        <w:rPr>
          <w:rFonts w:ascii="Times New Roman"/>
          <w:i/>
          <w:spacing w:val="-5"/>
          <w:sz w:val="16"/>
        </w:rPr>
        <w:t> </w:t>
      </w:r>
      <w:r>
        <w:rPr>
          <w:rFonts w:ascii="Times New Roman"/>
          <w:i/>
          <w:sz w:val="16"/>
        </w:rPr>
        <w:t>XII</w:t>
      </w:r>
      <w:r>
        <w:rPr>
          <w:rFonts w:ascii="Times New Roman"/>
          <w:i/>
          <w:spacing w:val="-4"/>
          <w:sz w:val="16"/>
        </w:rPr>
        <w:t> </w:t>
      </w:r>
      <w:r>
        <w:rPr>
          <w:rFonts w:ascii="Times New Roman"/>
          <w:i/>
          <w:sz w:val="16"/>
        </w:rPr>
        <w:t>mediante</w:t>
      </w:r>
      <w:r>
        <w:rPr>
          <w:rFonts w:ascii="Times New Roman"/>
          <w:i/>
          <w:spacing w:val="-5"/>
          <w:sz w:val="16"/>
        </w:rPr>
        <w:t> </w:t>
      </w:r>
      <w:r>
        <w:rPr>
          <w:rFonts w:ascii="Times New Roman"/>
          <w:i/>
          <w:sz w:val="16"/>
        </w:rPr>
        <w:t>decreto</w:t>
      </w:r>
      <w:r>
        <w:rPr>
          <w:rFonts w:ascii="Times New Roman"/>
          <w:i/>
          <w:spacing w:val="-5"/>
          <w:sz w:val="16"/>
        </w:rPr>
        <w:t> </w:t>
      </w:r>
      <w:r>
        <w:rPr>
          <w:rFonts w:ascii="Times New Roman"/>
          <w:i/>
          <w:sz w:val="16"/>
        </w:rPr>
        <w:t>No.</w:t>
      </w:r>
      <w:r>
        <w:rPr>
          <w:rFonts w:ascii="Times New Roman"/>
          <w:i/>
          <w:spacing w:val="-3"/>
          <w:sz w:val="16"/>
        </w:rPr>
        <w:t> </w:t>
      </w:r>
      <w:r>
        <w:rPr>
          <w:rFonts w:ascii="Times New Roman"/>
          <w:i/>
          <w:sz w:val="16"/>
        </w:rPr>
        <w:t>309</w:t>
      </w:r>
      <w:r>
        <w:rPr>
          <w:rFonts w:ascii="Times New Roman"/>
          <w:i/>
          <w:spacing w:val="-5"/>
          <w:sz w:val="16"/>
        </w:rPr>
        <w:t> </w:t>
      </w:r>
      <w:r>
        <w:rPr>
          <w:rFonts w:ascii="Times New Roman"/>
          <w:i/>
          <w:sz w:val="16"/>
        </w:rPr>
        <w:t>de</w:t>
      </w:r>
      <w:r>
        <w:rPr>
          <w:rFonts w:ascii="Times New Roman"/>
          <w:i/>
          <w:spacing w:val="-5"/>
          <w:sz w:val="16"/>
        </w:rPr>
        <w:t> </w:t>
      </w:r>
      <w:r>
        <w:rPr>
          <w:rFonts w:ascii="Times New Roman"/>
          <w:i/>
          <w:sz w:val="16"/>
        </w:rPr>
        <w:t>la</w:t>
      </w:r>
      <w:r>
        <w:rPr>
          <w:rFonts w:ascii="Times New Roman"/>
          <w:i/>
          <w:spacing w:val="-2"/>
          <w:sz w:val="16"/>
        </w:rPr>
        <w:t> </w:t>
      </w:r>
      <w:r>
        <w:rPr>
          <w:rFonts w:ascii="Times New Roman"/>
          <w:i/>
          <w:sz w:val="16"/>
        </w:rPr>
        <w:t>LI</w:t>
      </w:r>
      <w:r>
        <w:rPr>
          <w:rFonts w:ascii="Times New Roman"/>
          <w:i/>
          <w:spacing w:val="-4"/>
          <w:sz w:val="16"/>
        </w:rPr>
        <w:t> </w:t>
      </w:r>
      <w:r>
        <w:rPr>
          <w:rFonts w:ascii="Times New Roman"/>
          <w:i/>
          <w:sz w:val="16"/>
        </w:rPr>
        <w:t>Legislatura,</w:t>
      </w:r>
      <w:r>
        <w:rPr>
          <w:rFonts w:ascii="Times New Roman"/>
          <w:i/>
          <w:spacing w:val="-5"/>
          <w:sz w:val="16"/>
        </w:rPr>
        <w:t> </w:t>
      </w:r>
      <w:r>
        <w:rPr>
          <w:rFonts w:ascii="Times New Roman"/>
          <w:i/>
          <w:sz w:val="16"/>
        </w:rPr>
        <w:t>publicado</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5"/>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5"/>
          <w:sz w:val="16"/>
        </w:rPr>
        <w:t> </w:t>
      </w:r>
      <w:r>
        <w:rPr>
          <w:rFonts w:ascii="Times New Roman"/>
          <w:i/>
          <w:sz w:val="16"/>
        </w:rPr>
        <w:t>Gobierno del</w:t>
      </w:r>
      <w:r>
        <w:rPr>
          <w:rFonts w:ascii="Times New Roman"/>
          <w:i/>
          <w:spacing w:val="-2"/>
          <w:sz w:val="16"/>
        </w:rPr>
        <w:t> </w:t>
      </w:r>
      <w:r>
        <w:rPr>
          <w:rFonts w:ascii="Times New Roman"/>
          <w:i/>
          <w:sz w:val="16"/>
        </w:rPr>
        <w:t>Estado</w:t>
      </w:r>
      <w:r>
        <w:rPr>
          <w:rFonts w:ascii="Times New Roman"/>
          <w:i/>
          <w:spacing w:val="-2"/>
          <w:sz w:val="16"/>
        </w:rPr>
        <w:t> </w:t>
      </w:r>
      <w:r>
        <w:rPr>
          <w:rFonts w:ascii="Times New Roman"/>
          <w:i/>
          <w:sz w:val="16"/>
        </w:rPr>
        <w:t>No.</w:t>
      </w:r>
      <w:r>
        <w:rPr>
          <w:rFonts w:ascii="Times New Roman"/>
          <w:i/>
          <w:spacing w:val="-5"/>
          <w:sz w:val="16"/>
        </w:rPr>
        <w:t> </w:t>
      </w:r>
      <w:r>
        <w:rPr>
          <w:rFonts w:ascii="Times New Roman"/>
          <w:i/>
          <w:sz w:val="16"/>
        </w:rPr>
        <w:t>3617</w:t>
      </w:r>
      <w:r>
        <w:rPr>
          <w:rFonts w:ascii="Times New Roman"/>
          <w:i/>
          <w:spacing w:val="40"/>
          <w:sz w:val="16"/>
        </w:rPr>
        <w:t> </w:t>
      </w:r>
      <w:r>
        <w:rPr>
          <w:rFonts w:ascii="Times New Roman"/>
          <w:i/>
          <w:sz w:val="16"/>
        </w:rPr>
        <w:t>de fecha 6 de noviembre de 1985.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inciso</w:t>
      </w:r>
      <w:r>
        <w:rPr>
          <w:rFonts w:ascii="Times New Roman" w:hAnsi="Times New Roman"/>
          <w:i/>
          <w:spacing w:val="-7"/>
          <w:sz w:val="16"/>
        </w:rPr>
        <w:t> </w:t>
      </w:r>
      <w:r>
        <w:rPr>
          <w:rFonts w:ascii="Times New Roman" w:hAnsi="Times New Roman"/>
          <w:i/>
          <w:sz w:val="16"/>
        </w:rPr>
        <w:t>a)</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I</w:t>
      </w:r>
      <w:r>
        <w:rPr>
          <w:rFonts w:ascii="Times New Roman" w:hAnsi="Times New Roman"/>
          <w:i/>
          <w:spacing w:val="-4"/>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las</w:t>
      </w:r>
      <w:r>
        <w:rPr>
          <w:rFonts w:ascii="Times New Roman" w:hAnsi="Times New Roman"/>
          <w:i/>
          <w:spacing w:val="-6"/>
          <w:sz w:val="16"/>
        </w:rPr>
        <w:t> </w:t>
      </w:r>
      <w:r>
        <w:rPr>
          <w:rFonts w:ascii="Times New Roman" w:hAnsi="Times New Roman"/>
          <w:i/>
          <w:sz w:val="16"/>
        </w:rPr>
        <w:t>fracciones</w:t>
      </w:r>
      <w:r>
        <w:rPr>
          <w:rFonts w:ascii="Times New Roman" w:hAnsi="Times New Roman"/>
          <w:i/>
          <w:spacing w:val="-3"/>
          <w:sz w:val="16"/>
        </w:rPr>
        <w:t> </w:t>
      </w:r>
      <w:r>
        <w:rPr>
          <w:rFonts w:ascii="Times New Roman" w:hAnsi="Times New Roman"/>
          <w:i/>
          <w:sz w:val="16"/>
        </w:rPr>
        <w:t>VII,</w:t>
      </w:r>
      <w:r>
        <w:rPr>
          <w:rFonts w:ascii="Times New Roman" w:hAnsi="Times New Roman"/>
          <w:i/>
          <w:spacing w:val="-5"/>
          <w:sz w:val="16"/>
        </w:rPr>
        <w:t> </w:t>
      </w:r>
      <w:r>
        <w:rPr>
          <w:rFonts w:ascii="Times New Roman" w:hAnsi="Times New Roman"/>
          <w:i/>
          <w:sz w:val="16"/>
        </w:rPr>
        <w:t>IX,</w:t>
      </w:r>
      <w:r>
        <w:rPr>
          <w:rFonts w:ascii="Times New Roman" w:hAnsi="Times New Roman"/>
          <w:i/>
          <w:spacing w:val="-5"/>
          <w:sz w:val="16"/>
        </w:rPr>
        <w:t> </w:t>
      </w:r>
      <w:r>
        <w:rPr>
          <w:rFonts w:ascii="Times New Roman" w:hAnsi="Times New Roman"/>
          <w:i/>
          <w:sz w:val="16"/>
        </w:rPr>
        <w:t>XV,</w:t>
      </w:r>
      <w:r>
        <w:rPr>
          <w:rFonts w:ascii="Times New Roman" w:hAnsi="Times New Roman"/>
          <w:i/>
          <w:spacing w:val="-3"/>
          <w:sz w:val="16"/>
        </w:rPr>
        <w:t> </w:t>
      </w:r>
      <w:r>
        <w:rPr>
          <w:rFonts w:ascii="Times New Roman" w:hAnsi="Times New Roman"/>
          <w:i/>
          <w:sz w:val="16"/>
        </w:rPr>
        <w:t>XIX,</w:t>
      </w:r>
      <w:r>
        <w:rPr>
          <w:rFonts w:ascii="Times New Roman" w:hAnsi="Times New Roman"/>
          <w:i/>
          <w:spacing w:val="-5"/>
          <w:sz w:val="16"/>
        </w:rPr>
        <w:t> </w:t>
      </w:r>
      <w:r>
        <w:rPr>
          <w:rFonts w:ascii="Times New Roman" w:hAnsi="Times New Roman"/>
          <w:i/>
          <w:sz w:val="16"/>
        </w:rPr>
        <w:t>XXIII,</w:t>
      </w:r>
      <w:r>
        <w:rPr>
          <w:rFonts w:ascii="Times New Roman" w:hAnsi="Times New Roman"/>
          <w:i/>
          <w:spacing w:val="-5"/>
          <w:sz w:val="16"/>
        </w:rPr>
        <w:t> </w:t>
      </w:r>
      <w:r>
        <w:rPr>
          <w:rFonts w:ascii="Times New Roman" w:hAnsi="Times New Roman"/>
          <w:i/>
          <w:sz w:val="16"/>
        </w:rPr>
        <w:t>XXVIII</w:t>
      </w:r>
      <w:r>
        <w:rPr>
          <w:rFonts w:ascii="Times New Roman" w:hAnsi="Times New Roman"/>
          <w:i/>
          <w:spacing w:val="-6"/>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XXX</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1"/>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40"/>
          <w:sz w:val="16"/>
        </w:rPr>
        <w:t> </w:t>
      </w:r>
      <w:r>
        <w:rPr>
          <w:rFonts w:ascii="Times New Roman" w:hAnsi="Times New Roman"/>
          <w:i/>
          <w:sz w:val="16"/>
        </w:rPr>
        <w:t>publicado en el P. O. del Gobierno del Estado No. 133 de fecha 1 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adicionó un segundo párrafo al inciso</w:t>
      </w:r>
      <w:r>
        <w:rPr>
          <w:rFonts w:ascii="Times New Roman" w:hAnsi="Times New Roman"/>
          <w:i/>
          <w:spacing w:val="-2"/>
          <w:sz w:val="16"/>
        </w:rPr>
        <w:t> </w:t>
      </w:r>
      <w:r>
        <w:rPr>
          <w:rFonts w:ascii="Times New Roman" w:hAnsi="Times New Roman"/>
          <w:i/>
          <w:sz w:val="16"/>
        </w:rPr>
        <w:t>a) de la fracción I mediante decreto No. 155 de la LV Legislatura, publicado en el P. O. del Gobierno</w:t>
      </w:r>
      <w:r>
        <w:rPr>
          <w:rFonts w:ascii="Times New Roman" w:hAnsi="Times New Roman"/>
          <w:i/>
          <w:spacing w:val="40"/>
          <w:sz w:val="16"/>
        </w:rPr>
        <w:t> </w:t>
      </w:r>
      <w:r>
        <w:rPr>
          <w:rFonts w:ascii="Times New Roman" w:hAnsi="Times New Roman"/>
          <w:i/>
          <w:sz w:val="16"/>
        </w:rPr>
        <w:t>del Estado No. 1202 de fecha 10 de julio de 1996.</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la fracción XVII y se derogó la fracción XIX mediante decreto No. 200 de la LV</w:t>
      </w:r>
      <w:r>
        <w:rPr>
          <w:rFonts w:ascii="Times New Roman" w:hAnsi="Times New Roman"/>
          <w:i/>
          <w:spacing w:val="-1"/>
          <w:sz w:val="16"/>
        </w:rPr>
        <w:t> </w:t>
      </w:r>
      <w:r>
        <w:rPr>
          <w:rFonts w:ascii="Times New Roman" w:hAnsi="Times New Roman"/>
          <w:i/>
          <w:sz w:val="16"/>
        </w:rPr>
        <w:t>Legislatura, publicado en el P. O. del Gobierno del</w:t>
      </w:r>
      <w:r>
        <w:rPr>
          <w:rFonts w:ascii="Times New Roman" w:hAnsi="Times New Roman"/>
          <w:i/>
          <w:spacing w:val="40"/>
          <w:sz w:val="16"/>
        </w:rPr>
        <w:t> </w:t>
      </w:r>
      <w:r>
        <w:rPr>
          <w:rFonts w:ascii="Times New Roman" w:hAnsi="Times New Roman"/>
          <w:i/>
          <w:sz w:val="16"/>
        </w:rPr>
        <w:t>Estado No. 1296 de fecha 30 de noviembre de 1996.</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adicionó</w:t>
      </w:r>
      <w:r>
        <w:rPr>
          <w:rFonts w:ascii="Times New Roman" w:hAnsi="Times New Roman"/>
          <w:i/>
          <w:spacing w:val="-5"/>
          <w:sz w:val="16"/>
        </w:rPr>
        <w:t> </w:t>
      </w:r>
      <w:r>
        <w:rPr>
          <w:rFonts w:ascii="Times New Roman" w:hAnsi="Times New Roman"/>
          <w:i/>
          <w:sz w:val="16"/>
        </w:rPr>
        <w:t>un</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a</w:t>
      </w:r>
      <w:r>
        <w:rPr>
          <w:rFonts w:ascii="Times New Roman" w:hAnsi="Times New Roman"/>
          <w:i/>
          <w:spacing w:val="-4"/>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I,</w:t>
      </w:r>
      <w:r>
        <w:rPr>
          <w:rFonts w:ascii="Times New Roman" w:hAnsi="Times New Roman"/>
          <w:i/>
          <w:spacing w:val="-5"/>
          <w:sz w:val="16"/>
        </w:rPr>
        <w:t> </w:t>
      </w:r>
      <w:r>
        <w:rPr>
          <w:rFonts w:ascii="Times New Roman" w:hAnsi="Times New Roman"/>
          <w:i/>
          <w:sz w:val="16"/>
        </w:rPr>
        <w:t>subsiguiente</w:t>
      </w:r>
      <w:r>
        <w:rPr>
          <w:rFonts w:ascii="Times New Roman" w:hAnsi="Times New Roman"/>
          <w:i/>
          <w:spacing w:val="-7"/>
          <w:sz w:val="16"/>
        </w:rPr>
        <w:t> </w:t>
      </w:r>
      <w:r>
        <w:rPr>
          <w:rFonts w:ascii="Times New Roman" w:hAnsi="Times New Roman"/>
          <w:i/>
          <w:sz w:val="16"/>
        </w:rPr>
        <w:t>a</w:t>
      </w:r>
      <w:r>
        <w:rPr>
          <w:rFonts w:ascii="Times New Roman" w:hAnsi="Times New Roman"/>
          <w:i/>
          <w:spacing w:val="-4"/>
          <w:sz w:val="16"/>
        </w:rPr>
        <w:t> </w:t>
      </w:r>
      <w:r>
        <w:rPr>
          <w:rFonts w:ascii="Times New Roman" w:hAnsi="Times New Roman"/>
          <w:i/>
          <w:sz w:val="16"/>
        </w:rPr>
        <w:t>su</w:t>
      </w:r>
      <w:r>
        <w:rPr>
          <w:rFonts w:ascii="Times New Roman" w:hAnsi="Times New Roman"/>
          <w:i/>
          <w:spacing w:val="-4"/>
          <w:sz w:val="16"/>
        </w:rPr>
        <w:t> </w:t>
      </w:r>
      <w:r>
        <w:rPr>
          <w:rFonts w:ascii="Times New Roman" w:hAnsi="Times New Roman"/>
          <w:i/>
          <w:sz w:val="16"/>
        </w:rPr>
        <w:t>inciso</w:t>
      </w:r>
      <w:r>
        <w:rPr>
          <w:rFonts w:ascii="Times New Roman" w:hAnsi="Times New Roman"/>
          <w:i/>
          <w:spacing w:val="-5"/>
          <w:sz w:val="16"/>
        </w:rPr>
        <w:t> </w:t>
      </w:r>
      <w:r>
        <w:rPr>
          <w:rFonts w:ascii="Times New Roman" w:hAnsi="Times New Roman"/>
          <w:i/>
          <w:sz w:val="16"/>
        </w:rPr>
        <w:t>e)</w:t>
      </w:r>
      <w:r>
        <w:rPr>
          <w:rFonts w:ascii="Times New Roman" w:hAnsi="Times New Roman"/>
          <w:i/>
          <w:spacing w:val="-6"/>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su</w:t>
      </w:r>
      <w:r>
        <w:rPr>
          <w:rFonts w:ascii="Times New Roman" w:hAnsi="Times New Roman"/>
          <w:i/>
          <w:spacing w:val="-7"/>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XXI</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7"/>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266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40"/>
          <w:sz w:val="16"/>
        </w:rPr>
        <w:t> </w:t>
      </w:r>
      <w:r>
        <w:rPr>
          <w:rFonts w:ascii="Times New Roman" w:hAnsi="Times New Roman"/>
          <w:i/>
          <w:sz w:val="16"/>
        </w:rPr>
        <w:t>publicado en el P. O. del Gobierno del Estado No. 1368 de fecha 24 de marzo de 1997.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5"/>
          <w:sz w:val="16"/>
        </w:rPr>
        <w:t> </w:t>
      </w:r>
      <w:r>
        <w:rPr>
          <w:rFonts w:ascii="Times New Roman" w:hAnsi="Times New Roman"/>
          <w:i/>
          <w:sz w:val="16"/>
        </w:rPr>
        <w:t>las</w:t>
      </w:r>
      <w:r>
        <w:rPr>
          <w:rFonts w:ascii="Times New Roman" w:hAnsi="Times New Roman"/>
          <w:i/>
          <w:spacing w:val="-6"/>
          <w:sz w:val="16"/>
        </w:rPr>
        <w:t> </w:t>
      </w:r>
      <w:r>
        <w:rPr>
          <w:rFonts w:ascii="Times New Roman" w:hAnsi="Times New Roman"/>
          <w:i/>
          <w:sz w:val="16"/>
        </w:rPr>
        <w:t>fracciones</w:t>
      </w:r>
      <w:r>
        <w:rPr>
          <w:rFonts w:ascii="Times New Roman" w:hAnsi="Times New Roman"/>
          <w:i/>
          <w:spacing w:val="-6"/>
          <w:sz w:val="16"/>
        </w:rPr>
        <w:t> </w:t>
      </w:r>
      <w:r>
        <w:rPr>
          <w:rFonts w:ascii="Times New Roman" w:hAnsi="Times New Roman"/>
          <w:i/>
          <w:sz w:val="16"/>
        </w:rPr>
        <w:t>VII,</w:t>
      </w:r>
      <w:r>
        <w:rPr>
          <w:rFonts w:ascii="Times New Roman" w:hAnsi="Times New Roman"/>
          <w:i/>
          <w:spacing w:val="-3"/>
          <w:sz w:val="16"/>
        </w:rPr>
        <w:t> </w:t>
      </w:r>
      <w:r>
        <w:rPr>
          <w:rFonts w:ascii="Times New Roman" w:hAnsi="Times New Roman"/>
          <w:i/>
          <w:sz w:val="16"/>
        </w:rPr>
        <w:t>IX,</w:t>
      </w:r>
      <w:r>
        <w:rPr>
          <w:rFonts w:ascii="Times New Roman" w:hAnsi="Times New Roman"/>
          <w:i/>
          <w:spacing w:val="-5"/>
          <w:sz w:val="16"/>
        </w:rPr>
        <w:t> </w:t>
      </w:r>
      <w:r>
        <w:rPr>
          <w:rFonts w:ascii="Times New Roman" w:hAnsi="Times New Roman"/>
          <w:i/>
          <w:sz w:val="16"/>
        </w:rPr>
        <w:t>XXI,</w:t>
      </w:r>
      <w:r>
        <w:rPr>
          <w:rFonts w:ascii="Times New Roman" w:hAnsi="Times New Roman"/>
          <w:i/>
          <w:spacing w:val="-5"/>
          <w:sz w:val="16"/>
        </w:rPr>
        <w:t> </w:t>
      </w:r>
      <w:r>
        <w:rPr>
          <w:rFonts w:ascii="Times New Roman" w:hAnsi="Times New Roman"/>
          <w:i/>
          <w:sz w:val="16"/>
        </w:rPr>
        <w:t>XXII,</w:t>
      </w:r>
      <w:r>
        <w:rPr>
          <w:rFonts w:ascii="Times New Roman" w:hAnsi="Times New Roman"/>
          <w:i/>
          <w:spacing w:val="-5"/>
          <w:sz w:val="16"/>
        </w:rPr>
        <w:t> </w:t>
      </w:r>
      <w:r>
        <w:rPr>
          <w:rFonts w:ascii="Times New Roman" w:hAnsi="Times New Roman"/>
          <w:i/>
          <w:sz w:val="16"/>
        </w:rPr>
        <w:t>XXVIII</w:t>
      </w:r>
      <w:r>
        <w:rPr>
          <w:rFonts w:ascii="Times New Roman" w:hAnsi="Times New Roman"/>
          <w:i/>
          <w:spacing w:val="-4"/>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XXXIII</w:t>
      </w:r>
      <w:r>
        <w:rPr>
          <w:rFonts w:ascii="Times New Roman" w:hAnsi="Times New Roman"/>
          <w:i/>
          <w:spacing w:val="-4"/>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repuso</w:t>
      </w:r>
      <w:r>
        <w:rPr>
          <w:rFonts w:ascii="Times New Roman" w:hAnsi="Times New Roman"/>
          <w:i/>
          <w:spacing w:val="-2"/>
          <w:sz w:val="16"/>
        </w:rPr>
        <w:t> </w:t>
      </w:r>
      <w:r>
        <w:rPr>
          <w:rFonts w:ascii="Times New Roman" w:hAnsi="Times New Roman"/>
          <w:i/>
          <w:sz w:val="16"/>
        </w:rPr>
        <w:t>con</w:t>
      </w:r>
      <w:r>
        <w:rPr>
          <w:rFonts w:ascii="Times New Roman" w:hAnsi="Times New Roman"/>
          <w:i/>
          <w:spacing w:val="-5"/>
          <w:sz w:val="16"/>
        </w:rPr>
        <w:t> </w:t>
      </w:r>
      <w:r>
        <w:rPr>
          <w:rFonts w:ascii="Times New Roman" w:hAnsi="Times New Roman"/>
          <w:i/>
          <w:sz w:val="16"/>
        </w:rPr>
        <w:t>nuevo</w:t>
      </w:r>
      <w:r>
        <w:rPr>
          <w:rFonts w:ascii="Times New Roman" w:hAnsi="Times New Roman"/>
          <w:i/>
          <w:spacing w:val="-5"/>
          <w:sz w:val="16"/>
        </w:rPr>
        <w:t> </w:t>
      </w:r>
      <w:r>
        <w:rPr>
          <w:rFonts w:ascii="Times New Roman" w:hAnsi="Times New Roman"/>
          <w:i/>
          <w:sz w:val="16"/>
        </w:rPr>
        <w:t>texto</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XIX</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296</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LVI</w:t>
      </w:r>
      <w:r>
        <w:rPr>
          <w:rFonts w:ascii="Times New Roman" w:hAnsi="Times New Roman"/>
          <w:i/>
          <w:spacing w:val="40"/>
          <w:sz w:val="16"/>
        </w:rPr>
        <w:t> </w:t>
      </w:r>
      <w:r>
        <w:rPr>
          <w:rFonts w:ascii="Times New Roman" w:hAnsi="Times New Roman"/>
          <w:i/>
          <w:sz w:val="16"/>
        </w:rPr>
        <w:t>Legislatura, publicado en el P. O. del Gobierno del Estado No. 2160 de fecha 22 de junio de 2000.</w:t>
      </w:r>
    </w:p>
    <w:p>
      <w:pPr>
        <w:spacing w:before="0"/>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spacing w:before="0"/>
        <w:ind w:left="338" w:right="410" w:firstLine="0"/>
        <w:jc w:val="left"/>
        <w:rPr>
          <w:rFonts w:ascii="Times New Roman"/>
          <w:i/>
          <w:sz w:val="16"/>
        </w:rPr>
      </w:pPr>
      <w:r>
        <w:rPr>
          <w:rFonts w:ascii="Times New Roman"/>
          <w:b/>
          <w:i/>
          <w:sz w:val="16"/>
        </w:rPr>
        <w:t>Nota</w:t>
      </w:r>
      <w:r>
        <w:rPr>
          <w:rFonts w:ascii="Times New Roman"/>
          <w:i/>
          <w:sz w:val="16"/>
        </w:rPr>
        <w:t>:</w:t>
      </w:r>
      <w:r>
        <w:rPr>
          <w:rFonts w:ascii="Times New Roman"/>
          <w:i/>
          <w:spacing w:val="-6"/>
          <w:sz w:val="16"/>
        </w:rPr>
        <w:t> </w:t>
      </w:r>
      <w:r>
        <w:rPr>
          <w:rFonts w:ascii="Times New Roman"/>
          <w:i/>
          <w:sz w:val="16"/>
        </w:rPr>
        <w:t>Se</w:t>
      </w:r>
      <w:r>
        <w:rPr>
          <w:rFonts w:ascii="Times New Roman"/>
          <w:i/>
          <w:spacing w:val="-5"/>
          <w:sz w:val="16"/>
        </w:rPr>
        <w:t> </w:t>
      </w:r>
      <w:r>
        <w:rPr>
          <w:rFonts w:ascii="Times New Roman"/>
          <w:i/>
          <w:sz w:val="16"/>
        </w:rPr>
        <w:t>reformaron</w:t>
      </w:r>
      <w:r>
        <w:rPr>
          <w:rFonts w:ascii="Times New Roman"/>
          <w:i/>
          <w:spacing w:val="-7"/>
          <w:sz w:val="16"/>
        </w:rPr>
        <w:t> </w:t>
      </w:r>
      <w:r>
        <w:rPr>
          <w:rFonts w:ascii="Times New Roman"/>
          <w:i/>
          <w:sz w:val="16"/>
        </w:rPr>
        <w:t>las</w:t>
      </w:r>
      <w:r>
        <w:rPr>
          <w:rFonts w:ascii="Times New Roman"/>
          <w:i/>
          <w:spacing w:val="-6"/>
          <w:sz w:val="16"/>
        </w:rPr>
        <w:t> </w:t>
      </w:r>
      <w:r>
        <w:rPr>
          <w:rFonts w:ascii="Times New Roman"/>
          <w:i/>
          <w:sz w:val="16"/>
        </w:rPr>
        <w:t>fracciones</w:t>
      </w:r>
      <w:r>
        <w:rPr>
          <w:rFonts w:ascii="Times New Roman"/>
          <w:i/>
          <w:spacing w:val="-6"/>
          <w:sz w:val="16"/>
        </w:rPr>
        <w:t> </w:t>
      </w:r>
      <w:r>
        <w:rPr>
          <w:rFonts w:ascii="Times New Roman"/>
          <w:i/>
          <w:sz w:val="16"/>
        </w:rPr>
        <w:t>XXI</w:t>
      </w:r>
      <w:r>
        <w:rPr>
          <w:rFonts w:ascii="Times New Roman"/>
          <w:i/>
          <w:spacing w:val="-4"/>
          <w:sz w:val="16"/>
        </w:rPr>
        <w:t> </w:t>
      </w:r>
      <w:r>
        <w:rPr>
          <w:rFonts w:ascii="Times New Roman"/>
          <w:i/>
          <w:sz w:val="16"/>
        </w:rPr>
        <w:t>y</w:t>
      </w:r>
      <w:r>
        <w:rPr>
          <w:rFonts w:ascii="Times New Roman"/>
          <w:i/>
          <w:spacing w:val="-5"/>
          <w:sz w:val="16"/>
        </w:rPr>
        <w:t> </w:t>
      </w:r>
      <w:r>
        <w:rPr>
          <w:rFonts w:ascii="Times New Roman"/>
          <w:i/>
          <w:sz w:val="16"/>
        </w:rPr>
        <w:t>XXII</w:t>
      </w:r>
      <w:r>
        <w:rPr>
          <w:rFonts w:ascii="Times New Roman"/>
          <w:i/>
          <w:spacing w:val="-5"/>
          <w:sz w:val="16"/>
        </w:rPr>
        <w:t> </w:t>
      </w:r>
      <w:r>
        <w:rPr>
          <w:rFonts w:ascii="Times New Roman"/>
          <w:i/>
          <w:sz w:val="16"/>
        </w:rPr>
        <w:t>mediante</w:t>
      </w:r>
      <w:r>
        <w:rPr>
          <w:rFonts w:ascii="Times New Roman"/>
          <w:i/>
          <w:spacing w:val="-7"/>
          <w:sz w:val="16"/>
        </w:rPr>
        <w:t> </w:t>
      </w:r>
      <w:r>
        <w:rPr>
          <w:rFonts w:ascii="Times New Roman"/>
          <w:i/>
          <w:sz w:val="16"/>
        </w:rPr>
        <w:t>decreto</w:t>
      </w:r>
      <w:r>
        <w:rPr>
          <w:rFonts w:ascii="Times New Roman"/>
          <w:i/>
          <w:spacing w:val="-4"/>
          <w:sz w:val="16"/>
        </w:rPr>
        <w:t> </w:t>
      </w:r>
      <w:r>
        <w:rPr>
          <w:rFonts w:ascii="Times New Roman"/>
          <w:i/>
          <w:sz w:val="16"/>
        </w:rPr>
        <w:t>No.</w:t>
      </w:r>
      <w:r>
        <w:rPr>
          <w:rFonts w:ascii="Times New Roman"/>
          <w:i/>
          <w:spacing w:val="-7"/>
          <w:sz w:val="16"/>
        </w:rPr>
        <w:t> </w:t>
      </w:r>
      <w:r>
        <w:rPr>
          <w:rFonts w:ascii="Times New Roman"/>
          <w:i/>
          <w:sz w:val="16"/>
        </w:rPr>
        <w:t>42</w:t>
      </w:r>
      <w:r>
        <w:rPr>
          <w:rFonts w:ascii="Times New Roman"/>
          <w:i/>
          <w:spacing w:val="-7"/>
          <w:sz w:val="16"/>
        </w:rPr>
        <w:t> </w:t>
      </w:r>
      <w:r>
        <w:rPr>
          <w:rFonts w:ascii="Times New Roman"/>
          <w:i/>
          <w:sz w:val="16"/>
        </w:rPr>
        <w:t>de</w:t>
      </w:r>
      <w:r>
        <w:rPr>
          <w:rFonts w:ascii="Times New Roman"/>
          <w:i/>
          <w:spacing w:val="-7"/>
          <w:sz w:val="16"/>
        </w:rPr>
        <w:t> </w:t>
      </w:r>
      <w:r>
        <w:rPr>
          <w:rFonts w:ascii="Times New Roman"/>
          <w:i/>
          <w:sz w:val="16"/>
        </w:rPr>
        <w:t>la</w:t>
      </w:r>
      <w:r>
        <w:rPr>
          <w:rFonts w:ascii="Times New Roman"/>
          <w:i/>
          <w:spacing w:val="-4"/>
          <w:sz w:val="16"/>
        </w:rPr>
        <w:t> </w:t>
      </w:r>
      <w:r>
        <w:rPr>
          <w:rFonts w:ascii="Times New Roman"/>
          <w:i/>
          <w:sz w:val="16"/>
        </w:rPr>
        <w:t>LVII</w:t>
      </w:r>
      <w:r>
        <w:rPr>
          <w:rFonts w:ascii="Times New Roman"/>
          <w:i/>
          <w:spacing w:val="-4"/>
          <w:sz w:val="16"/>
        </w:rPr>
        <w:t> </w:t>
      </w:r>
      <w:r>
        <w:rPr>
          <w:rFonts w:ascii="Times New Roman"/>
          <w:i/>
          <w:sz w:val="16"/>
        </w:rPr>
        <w:t>Legislatura,</w:t>
      </w:r>
      <w:r>
        <w:rPr>
          <w:rFonts w:ascii="Times New Roman"/>
          <w:i/>
          <w:spacing w:val="-5"/>
          <w:sz w:val="16"/>
        </w:rPr>
        <w:t> </w:t>
      </w:r>
      <w:r>
        <w:rPr>
          <w:rFonts w:ascii="Times New Roman"/>
          <w:i/>
          <w:sz w:val="16"/>
        </w:rPr>
        <w:t>publicado</w:t>
      </w:r>
      <w:r>
        <w:rPr>
          <w:rFonts w:ascii="Times New Roman"/>
          <w:i/>
          <w:spacing w:val="-4"/>
          <w:sz w:val="16"/>
        </w:rPr>
        <w:t> </w:t>
      </w:r>
      <w:r>
        <w:rPr>
          <w:rFonts w:ascii="Times New Roman"/>
          <w:i/>
          <w:sz w:val="16"/>
        </w:rPr>
        <w:t>en</w:t>
      </w:r>
      <w:r>
        <w:rPr>
          <w:rFonts w:ascii="Times New Roman"/>
          <w:i/>
          <w:spacing w:val="-4"/>
          <w:sz w:val="16"/>
        </w:rPr>
        <w:t> </w:t>
      </w:r>
      <w:r>
        <w:rPr>
          <w:rFonts w:ascii="Times New Roman"/>
          <w:i/>
          <w:sz w:val="16"/>
        </w:rPr>
        <w:t>el</w:t>
      </w:r>
      <w:r>
        <w:rPr>
          <w:rFonts w:ascii="Times New Roman"/>
          <w:i/>
          <w:spacing w:val="-5"/>
          <w:sz w:val="16"/>
        </w:rPr>
        <w:t> </w:t>
      </w:r>
      <w:r>
        <w:rPr>
          <w:rFonts w:ascii="Times New Roman"/>
          <w:i/>
          <w:sz w:val="16"/>
        </w:rPr>
        <w:t>P.</w:t>
      </w:r>
      <w:r>
        <w:rPr>
          <w:rFonts w:ascii="Times New Roman"/>
          <w:i/>
          <w:spacing w:val="-3"/>
          <w:sz w:val="16"/>
        </w:rPr>
        <w:t> </w:t>
      </w:r>
      <w:r>
        <w:rPr>
          <w:rFonts w:ascii="Times New Roman"/>
          <w:i/>
          <w:sz w:val="16"/>
        </w:rPr>
        <w:t>O.</w:t>
      </w:r>
      <w:r>
        <w:rPr>
          <w:rFonts w:ascii="Times New Roman"/>
          <w:i/>
          <w:spacing w:val="-7"/>
          <w:sz w:val="16"/>
        </w:rPr>
        <w:t> </w:t>
      </w:r>
      <w:r>
        <w:rPr>
          <w:rFonts w:ascii="Times New Roman"/>
          <w:i/>
          <w:sz w:val="16"/>
        </w:rPr>
        <w:t>del</w:t>
      </w:r>
      <w:r>
        <w:rPr>
          <w:rFonts w:ascii="Times New Roman"/>
          <w:i/>
          <w:spacing w:val="-5"/>
          <w:sz w:val="16"/>
        </w:rPr>
        <w:t> </w:t>
      </w:r>
      <w:r>
        <w:rPr>
          <w:rFonts w:ascii="Times New Roman"/>
          <w:i/>
          <w:sz w:val="16"/>
        </w:rPr>
        <w:t>Gobierno</w:t>
      </w:r>
      <w:r>
        <w:rPr>
          <w:rFonts w:ascii="Times New Roman"/>
          <w:i/>
          <w:spacing w:val="-5"/>
          <w:sz w:val="16"/>
        </w:rPr>
        <w:t> </w:t>
      </w:r>
      <w:r>
        <w:rPr>
          <w:rFonts w:ascii="Times New Roman"/>
          <w:i/>
          <w:sz w:val="16"/>
        </w:rPr>
        <w:t>del</w:t>
      </w:r>
      <w:r>
        <w:rPr>
          <w:rFonts w:ascii="Times New Roman"/>
          <w:i/>
          <w:spacing w:val="-5"/>
          <w:sz w:val="16"/>
        </w:rPr>
        <w:t> </w:t>
      </w:r>
      <w:r>
        <w:rPr>
          <w:rFonts w:ascii="Times New Roman"/>
          <w:i/>
          <w:sz w:val="16"/>
        </w:rPr>
        <w:t>Estado</w:t>
      </w:r>
      <w:r>
        <w:rPr>
          <w:rFonts w:ascii="Times New Roman"/>
          <w:i/>
          <w:spacing w:val="-4"/>
          <w:sz w:val="16"/>
        </w:rPr>
        <w:t> </w:t>
      </w:r>
      <w:r>
        <w:rPr>
          <w:rFonts w:ascii="Times New Roman"/>
          <w:i/>
          <w:sz w:val="16"/>
        </w:rPr>
        <w:t>No.</w:t>
      </w:r>
      <w:r>
        <w:rPr>
          <w:rFonts w:ascii="Times New Roman"/>
          <w:i/>
          <w:spacing w:val="-7"/>
          <w:sz w:val="16"/>
        </w:rPr>
        <w:t> </w:t>
      </w:r>
      <w:r>
        <w:rPr>
          <w:rFonts w:ascii="Times New Roman"/>
          <w:i/>
          <w:sz w:val="16"/>
        </w:rPr>
        <w:t>2307</w:t>
      </w:r>
      <w:r>
        <w:rPr>
          <w:rFonts w:ascii="Times New Roman"/>
          <w:i/>
          <w:spacing w:val="40"/>
          <w:sz w:val="16"/>
        </w:rPr>
        <w:t> </w:t>
      </w:r>
      <w:r>
        <w:rPr>
          <w:rFonts w:ascii="Times New Roman"/>
          <w:i/>
          <w:sz w:val="16"/>
        </w:rPr>
        <w:t>de fecha 2 de febrero de 2001.</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18"/>
          <w:sz w:val="16"/>
        </w:rPr>
        <w:t> </w:t>
      </w:r>
      <w:r>
        <w:rPr>
          <w:rFonts w:ascii="Times New Roman" w:hAnsi="Times New Roman"/>
          <w:i/>
          <w:sz w:val="16"/>
        </w:rPr>
        <w:t>Se</w:t>
      </w:r>
      <w:r>
        <w:rPr>
          <w:rFonts w:ascii="Times New Roman" w:hAnsi="Times New Roman"/>
          <w:i/>
          <w:spacing w:val="20"/>
          <w:sz w:val="16"/>
        </w:rPr>
        <w:t> </w:t>
      </w:r>
      <w:r>
        <w:rPr>
          <w:rFonts w:ascii="Times New Roman" w:hAnsi="Times New Roman"/>
          <w:i/>
          <w:sz w:val="16"/>
        </w:rPr>
        <w:t>reformó</w:t>
      </w:r>
      <w:r>
        <w:rPr>
          <w:rFonts w:ascii="Times New Roman" w:hAnsi="Times New Roman"/>
          <w:i/>
          <w:spacing w:val="20"/>
          <w:sz w:val="16"/>
        </w:rPr>
        <w:t> </w:t>
      </w:r>
      <w:r>
        <w:rPr>
          <w:rFonts w:ascii="Times New Roman" w:hAnsi="Times New Roman"/>
          <w:i/>
          <w:sz w:val="16"/>
        </w:rPr>
        <w:t>la</w:t>
      </w:r>
      <w:r>
        <w:rPr>
          <w:rFonts w:ascii="Times New Roman" w:hAnsi="Times New Roman"/>
          <w:i/>
          <w:spacing w:val="20"/>
          <w:sz w:val="16"/>
        </w:rPr>
        <w:t> </w:t>
      </w:r>
      <w:r>
        <w:rPr>
          <w:rFonts w:ascii="Times New Roman" w:hAnsi="Times New Roman"/>
          <w:i/>
          <w:sz w:val="16"/>
        </w:rPr>
        <w:t>fracción</w:t>
      </w:r>
      <w:r>
        <w:rPr>
          <w:rFonts w:ascii="Times New Roman" w:hAnsi="Times New Roman"/>
          <w:i/>
          <w:spacing w:val="20"/>
          <w:sz w:val="16"/>
        </w:rPr>
        <w:t> </w:t>
      </w:r>
      <w:r>
        <w:rPr>
          <w:rFonts w:ascii="Times New Roman" w:hAnsi="Times New Roman"/>
          <w:i/>
          <w:sz w:val="16"/>
        </w:rPr>
        <w:t>XXX</w:t>
      </w:r>
      <w:r>
        <w:rPr>
          <w:rFonts w:ascii="Times New Roman" w:hAnsi="Times New Roman"/>
          <w:i/>
          <w:spacing w:val="17"/>
          <w:sz w:val="16"/>
        </w:rPr>
        <w:t> </w:t>
      </w:r>
      <w:r>
        <w:rPr>
          <w:rFonts w:ascii="Times New Roman" w:hAnsi="Times New Roman"/>
          <w:i/>
          <w:sz w:val="16"/>
        </w:rPr>
        <w:t>mediante</w:t>
      </w:r>
      <w:r>
        <w:rPr>
          <w:rFonts w:ascii="Times New Roman" w:hAnsi="Times New Roman"/>
          <w:i/>
          <w:spacing w:val="17"/>
          <w:sz w:val="16"/>
        </w:rPr>
        <w:t> </w:t>
      </w:r>
      <w:r>
        <w:rPr>
          <w:rFonts w:ascii="Times New Roman" w:hAnsi="Times New Roman"/>
          <w:i/>
          <w:sz w:val="16"/>
        </w:rPr>
        <w:t>decreto</w:t>
      </w:r>
      <w:r>
        <w:rPr>
          <w:rFonts w:ascii="Times New Roman" w:hAnsi="Times New Roman"/>
          <w:i/>
          <w:spacing w:val="20"/>
          <w:sz w:val="16"/>
        </w:rPr>
        <w:t> </w:t>
      </w:r>
      <w:r>
        <w:rPr>
          <w:rFonts w:ascii="Times New Roman" w:hAnsi="Times New Roman"/>
          <w:i/>
          <w:sz w:val="16"/>
        </w:rPr>
        <w:t>No.</w:t>
      </w:r>
      <w:r>
        <w:rPr>
          <w:rFonts w:ascii="Times New Roman" w:hAnsi="Times New Roman"/>
          <w:i/>
          <w:spacing w:val="20"/>
          <w:sz w:val="16"/>
        </w:rPr>
        <w:t> </w:t>
      </w:r>
      <w:r>
        <w:rPr>
          <w:rFonts w:ascii="Times New Roman" w:hAnsi="Times New Roman"/>
          <w:i/>
          <w:sz w:val="16"/>
        </w:rPr>
        <w:t>243</w:t>
      </w:r>
      <w:r>
        <w:rPr>
          <w:rFonts w:ascii="Times New Roman" w:hAnsi="Times New Roman"/>
          <w:i/>
          <w:spacing w:val="18"/>
          <w:sz w:val="16"/>
        </w:rPr>
        <w:t> </w:t>
      </w:r>
      <w:r>
        <w:rPr>
          <w:rFonts w:ascii="Times New Roman" w:hAnsi="Times New Roman"/>
          <w:i/>
          <w:sz w:val="16"/>
        </w:rPr>
        <w:t>de</w:t>
      </w:r>
      <w:r>
        <w:rPr>
          <w:rFonts w:ascii="Times New Roman" w:hAnsi="Times New Roman"/>
          <w:i/>
          <w:spacing w:val="17"/>
          <w:sz w:val="16"/>
        </w:rPr>
        <w:t> </w:t>
      </w:r>
      <w:r>
        <w:rPr>
          <w:rFonts w:ascii="Times New Roman" w:hAnsi="Times New Roman"/>
          <w:i/>
          <w:sz w:val="16"/>
        </w:rPr>
        <w:t>la</w:t>
      </w:r>
      <w:r>
        <w:rPr>
          <w:rFonts w:ascii="Times New Roman" w:hAnsi="Times New Roman"/>
          <w:i/>
          <w:spacing w:val="24"/>
          <w:sz w:val="16"/>
        </w:rPr>
        <w:t> </w:t>
      </w:r>
      <w:r>
        <w:rPr>
          <w:rFonts w:ascii="Times New Roman" w:hAnsi="Times New Roman"/>
          <w:i/>
          <w:sz w:val="16"/>
        </w:rPr>
        <w:t>LVIII</w:t>
      </w:r>
      <w:r>
        <w:rPr>
          <w:rFonts w:ascii="Times New Roman" w:hAnsi="Times New Roman"/>
          <w:i/>
          <w:spacing w:val="22"/>
          <w:sz w:val="16"/>
        </w:rPr>
        <w:t> </w:t>
      </w:r>
      <w:r>
        <w:rPr>
          <w:rFonts w:ascii="Times New Roman" w:hAnsi="Times New Roman"/>
          <w:i/>
          <w:sz w:val="16"/>
        </w:rPr>
        <w:t>Legislatura,</w:t>
      </w:r>
      <w:r>
        <w:rPr>
          <w:rFonts w:ascii="Times New Roman" w:hAnsi="Times New Roman"/>
          <w:i/>
          <w:spacing w:val="17"/>
          <w:sz w:val="16"/>
        </w:rPr>
        <w:t> </w:t>
      </w:r>
      <w:r>
        <w:rPr>
          <w:rFonts w:ascii="Times New Roman" w:hAnsi="Times New Roman"/>
          <w:i/>
          <w:sz w:val="16"/>
        </w:rPr>
        <w:t>publicado</w:t>
      </w:r>
      <w:r>
        <w:rPr>
          <w:rFonts w:ascii="Times New Roman" w:hAnsi="Times New Roman"/>
          <w:i/>
          <w:spacing w:val="20"/>
          <w:sz w:val="16"/>
        </w:rPr>
        <w:t> </w:t>
      </w:r>
      <w:r>
        <w:rPr>
          <w:rFonts w:ascii="Times New Roman" w:hAnsi="Times New Roman"/>
          <w:i/>
          <w:sz w:val="16"/>
        </w:rPr>
        <w:t>en</w:t>
      </w:r>
      <w:r>
        <w:rPr>
          <w:rFonts w:ascii="Times New Roman" w:hAnsi="Times New Roman"/>
          <w:i/>
          <w:spacing w:val="20"/>
          <w:sz w:val="16"/>
        </w:rPr>
        <w:t> </w:t>
      </w:r>
      <w:r>
        <w:rPr>
          <w:rFonts w:ascii="Times New Roman" w:hAnsi="Times New Roman"/>
          <w:i/>
          <w:sz w:val="16"/>
        </w:rPr>
        <w:t>el</w:t>
      </w:r>
      <w:r>
        <w:rPr>
          <w:rFonts w:ascii="Times New Roman" w:hAnsi="Times New Roman"/>
          <w:i/>
          <w:spacing w:val="20"/>
          <w:sz w:val="16"/>
        </w:rPr>
        <w:t> </w:t>
      </w:r>
      <w:r>
        <w:rPr>
          <w:rFonts w:ascii="Times New Roman" w:hAnsi="Times New Roman"/>
          <w:i/>
          <w:sz w:val="16"/>
        </w:rPr>
        <w:t>P.</w:t>
      </w:r>
      <w:r>
        <w:rPr>
          <w:rFonts w:ascii="Times New Roman" w:hAnsi="Times New Roman"/>
          <w:i/>
          <w:spacing w:val="23"/>
          <w:sz w:val="16"/>
        </w:rPr>
        <w:t> </w:t>
      </w:r>
      <w:r>
        <w:rPr>
          <w:rFonts w:ascii="Times New Roman" w:hAnsi="Times New Roman"/>
          <w:i/>
          <w:sz w:val="16"/>
        </w:rPr>
        <w:t>O.</w:t>
      </w:r>
      <w:r>
        <w:rPr>
          <w:rFonts w:ascii="Times New Roman" w:hAnsi="Times New Roman"/>
          <w:i/>
          <w:spacing w:val="20"/>
          <w:sz w:val="16"/>
        </w:rPr>
        <w:t> </w:t>
      </w:r>
      <w:r>
        <w:rPr>
          <w:rFonts w:ascii="Times New Roman" w:hAnsi="Times New Roman"/>
          <w:i/>
          <w:sz w:val="16"/>
        </w:rPr>
        <w:t>No.</w:t>
      </w:r>
      <w:r>
        <w:rPr>
          <w:rFonts w:ascii="Times New Roman" w:hAnsi="Times New Roman"/>
          <w:i/>
          <w:spacing w:val="20"/>
          <w:sz w:val="16"/>
        </w:rPr>
        <w:t> </w:t>
      </w:r>
      <w:r>
        <w:rPr>
          <w:rFonts w:ascii="Times New Roman" w:hAnsi="Times New Roman"/>
          <w:i/>
          <w:sz w:val="16"/>
        </w:rPr>
        <w:t>3476</w:t>
      </w:r>
      <w:r>
        <w:rPr>
          <w:rFonts w:ascii="Times New Roman" w:hAnsi="Times New Roman"/>
          <w:i/>
          <w:spacing w:val="20"/>
          <w:sz w:val="16"/>
        </w:rPr>
        <w:t> </w:t>
      </w:r>
      <w:r>
        <w:rPr>
          <w:rFonts w:ascii="Times New Roman" w:hAnsi="Times New Roman"/>
          <w:i/>
          <w:sz w:val="16"/>
        </w:rPr>
        <w:t>de</w:t>
      </w:r>
      <w:r>
        <w:rPr>
          <w:rFonts w:ascii="Times New Roman" w:hAnsi="Times New Roman"/>
          <w:i/>
          <w:spacing w:val="20"/>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w:t>
      </w:r>
      <w:r>
        <w:rPr>
          <w:rFonts w:ascii="Times New Roman" w:hAnsi="Times New Roman"/>
          <w:i/>
          <w:spacing w:val="20"/>
          <w:sz w:val="16"/>
        </w:rPr>
        <w:t> </w:t>
      </w:r>
      <w:r>
        <w:rPr>
          <w:rFonts w:ascii="Times New Roman" w:hAnsi="Times New Roman"/>
          <w:i/>
          <w:sz w:val="16"/>
        </w:rPr>
        <w:t>de</w:t>
      </w:r>
      <w:r>
        <w:rPr>
          <w:rFonts w:ascii="Times New Roman" w:hAnsi="Times New Roman"/>
          <w:i/>
          <w:spacing w:val="17"/>
          <w:sz w:val="16"/>
        </w:rPr>
        <w:t> </w:t>
      </w:r>
      <w:r>
        <w:rPr>
          <w:rFonts w:ascii="Times New Roman" w:hAnsi="Times New Roman"/>
          <w:i/>
          <w:sz w:val="16"/>
        </w:rPr>
        <w:t>diciembre</w:t>
      </w:r>
      <w:r>
        <w:rPr>
          <w:rFonts w:ascii="Times New Roman" w:hAnsi="Times New Roman"/>
          <w:i/>
          <w:spacing w:val="40"/>
          <w:sz w:val="16"/>
        </w:rPr>
        <w:t> </w:t>
      </w:r>
      <w:r>
        <w:rPr>
          <w:rFonts w:ascii="Times New Roman" w:hAnsi="Times New Roman"/>
          <w:i/>
          <w:sz w:val="16"/>
        </w:rPr>
        <w:t>de 2005.</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8"/>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adicionó</w:t>
      </w:r>
      <w:r>
        <w:rPr>
          <w:rFonts w:ascii="Times New Roman" w:hAnsi="Times New Roman"/>
          <w:i/>
          <w:spacing w:val="11"/>
          <w:sz w:val="16"/>
        </w:rPr>
        <w:t> </w:t>
      </w:r>
      <w:r>
        <w:rPr>
          <w:rFonts w:ascii="Times New Roman" w:hAnsi="Times New Roman"/>
          <w:i/>
          <w:sz w:val="16"/>
        </w:rPr>
        <w:t>la</w:t>
      </w:r>
      <w:r>
        <w:rPr>
          <w:rFonts w:ascii="Times New Roman" w:hAnsi="Times New Roman"/>
          <w:i/>
          <w:spacing w:val="11"/>
          <w:sz w:val="16"/>
        </w:rPr>
        <w:t> </w:t>
      </w:r>
      <w:r>
        <w:rPr>
          <w:rFonts w:ascii="Times New Roman" w:hAnsi="Times New Roman"/>
          <w:i/>
          <w:sz w:val="16"/>
        </w:rPr>
        <w:t>fracción</w:t>
      </w:r>
      <w:r>
        <w:rPr>
          <w:rFonts w:ascii="Times New Roman" w:hAnsi="Times New Roman"/>
          <w:i/>
          <w:spacing w:val="11"/>
          <w:sz w:val="16"/>
        </w:rPr>
        <w:t> </w:t>
      </w:r>
      <w:r>
        <w:rPr>
          <w:rFonts w:ascii="Times New Roman" w:hAnsi="Times New Roman"/>
          <w:i/>
          <w:sz w:val="16"/>
        </w:rPr>
        <w:t>XIX</w:t>
      </w:r>
      <w:r>
        <w:rPr>
          <w:rFonts w:ascii="Times New Roman" w:hAnsi="Times New Roman"/>
          <w:i/>
          <w:spacing w:val="10"/>
          <w:sz w:val="16"/>
        </w:rPr>
        <w:t> </w:t>
      </w:r>
      <w:r>
        <w:rPr>
          <w:rFonts w:ascii="Times New Roman" w:hAnsi="Times New Roman"/>
          <w:i/>
          <w:sz w:val="16"/>
        </w:rPr>
        <w:t>bis</w:t>
      </w:r>
      <w:r>
        <w:rPr>
          <w:rFonts w:ascii="Times New Roman" w:hAnsi="Times New Roman"/>
          <w:i/>
          <w:spacing w:val="12"/>
          <w:sz w:val="16"/>
        </w:rPr>
        <w:t> </w:t>
      </w:r>
      <w:r>
        <w:rPr>
          <w:rFonts w:ascii="Times New Roman" w:hAnsi="Times New Roman"/>
          <w:i/>
          <w:sz w:val="16"/>
        </w:rPr>
        <w:t>mediante</w:t>
      </w:r>
      <w:r>
        <w:rPr>
          <w:rFonts w:ascii="Times New Roman" w:hAnsi="Times New Roman"/>
          <w:i/>
          <w:spacing w:val="10"/>
          <w:sz w:val="16"/>
        </w:rPr>
        <w:t> </w:t>
      </w:r>
      <w:r>
        <w:rPr>
          <w:rFonts w:ascii="Times New Roman" w:hAnsi="Times New Roman"/>
          <w:i/>
          <w:sz w:val="16"/>
        </w:rPr>
        <w:t>decreto</w:t>
      </w:r>
      <w:r>
        <w:rPr>
          <w:rFonts w:ascii="Times New Roman" w:hAnsi="Times New Roman"/>
          <w:i/>
          <w:spacing w:val="11"/>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244</w:t>
      </w:r>
      <w:r>
        <w:rPr>
          <w:rFonts w:ascii="Times New Roman" w:hAnsi="Times New Roman"/>
          <w:i/>
          <w:spacing w:val="11"/>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la</w:t>
      </w:r>
      <w:r>
        <w:rPr>
          <w:rFonts w:ascii="Times New Roman" w:hAnsi="Times New Roman"/>
          <w:i/>
          <w:spacing w:val="11"/>
          <w:sz w:val="16"/>
        </w:rPr>
        <w:t> </w:t>
      </w:r>
      <w:r>
        <w:rPr>
          <w:rFonts w:ascii="Times New Roman" w:hAnsi="Times New Roman"/>
          <w:i/>
          <w:sz w:val="16"/>
        </w:rPr>
        <w:t>LVIII</w:t>
      </w:r>
      <w:r>
        <w:rPr>
          <w:rFonts w:ascii="Times New Roman" w:hAnsi="Times New Roman"/>
          <w:i/>
          <w:spacing w:val="11"/>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11"/>
          <w:sz w:val="16"/>
        </w:rPr>
        <w:t> </w:t>
      </w:r>
      <w:r>
        <w:rPr>
          <w:rFonts w:ascii="Times New Roman" w:hAnsi="Times New Roman"/>
          <w:i/>
          <w:sz w:val="16"/>
        </w:rPr>
        <w:t>en</w:t>
      </w:r>
      <w:r>
        <w:rPr>
          <w:rFonts w:ascii="Times New Roman" w:hAnsi="Times New Roman"/>
          <w:i/>
          <w:spacing w:val="11"/>
          <w:sz w:val="16"/>
        </w:rPr>
        <w:t> </w:t>
      </w:r>
      <w:r>
        <w:rPr>
          <w:rFonts w:ascii="Times New Roman" w:hAnsi="Times New Roman"/>
          <w:i/>
          <w:sz w:val="16"/>
        </w:rPr>
        <w:t>el</w:t>
      </w:r>
      <w:r>
        <w:rPr>
          <w:rFonts w:ascii="Times New Roman" w:hAnsi="Times New Roman"/>
          <w:i/>
          <w:spacing w:val="11"/>
          <w:sz w:val="16"/>
        </w:rPr>
        <w:t> </w:t>
      </w:r>
      <w:r>
        <w:rPr>
          <w:rFonts w:ascii="Times New Roman" w:hAnsi="Times New Roman"/>
          <w:i/>
          <w:sz w:val="16"/>
        </w:rPr>
        <w:t>P.</w:t>
      </w:r>
      <w:r>
        <w:rPr>
          <w:rFonts w:ascii="Times New Roman" w:hAnsi="Times New Roman"/>
          <w:i/>
          <w:spacing w:val="14"/>
          <w:sz w:val="16"/>
        </w:rPr>
        <w:t> </w:t>
      </w:r>
      <w:r>
        <w:rPr>
          <w:rFonts w:ascii="Times New Roman" w:hAnsi="Times New Roman"/>
          <w:i/>
          <w:sz w:val="16"/>
        </w:rPr>
        <w:t>O.</w:t>
      </w:r>
      <w:r>
        <w:rPr>
          <w:rFonts w:ascii="Times New Roman" w:hAnsi="Times New Roman"/>
          <w:i/>
          <w:spacing w:val="10"/>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3476</w:t>
      </w:r>
      <w:r>
        <w:rPr>
          <w:rFonts w:ascii="Times New Roman" w:hAnsi="Times New Roman"/>
          <w:i/>
          <w:spacing w:val="11"/>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fecha</w:t>
      </w:r>
      <w:r>
        <w:rPr>
          <w:rFonts w:ascii="Times New Roman" w:hAnsi="Times New Roman"/>
          <w:i/>
          <w:spacing w:val="10"/>
          <w:sz w:val="16"/>
        </w:rPr>
        <w:t> 27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diciembre</w:t>
      </w:r>
      <w:r>
        <w:rPr>
          <w:rFonts w:ascii="Times New Roman" w:hAnsi="Times New Roman"/>
          <w:i/>
          <w:spacing w:val="40"/>
          <w:sz w:val="16"/>
        </w:rPr>
        <w:t> </w:t>
      </w:r>
      <w:r>
        <w:rPr>
          <w:rFonts w:ascii="Times New Roman" w:hAnsi="Times New Roman"/>
          <w:i/>
          <w:sz w:val="16"/>
        </w:rPr>
        <w:t>de 2005.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reformaron las fracciones III,</w:t>
      </w:r>
      <w:r>
        <w:rPr>
          <w:rFonts w:ascii="Times New Roman" w:hAnsi="Times New Roman"/>
          <w:i/>
          <w:spacing w:val="14"/>
          <w:sz w:val="16"/>
        </w:rPr>
        <w:t> </w:t>
      </w:r>
      <w:r>
        <w:rPr>
          <w:rFonts w:ascii="Times New Roman" w:hAnsi="Times New Roman"/>
          <w:i/>
          <w:sz w:val="16"/>
        </w:rPr>
        <w:t>IV, XX, XXVIII, XXXI, XXXII y XXXV y</w:t>
      </w:r>
      <w:r>
        <w:rPr>
          <w:rFonts w:ascii="Times New Roman" w:hAnsi="Times New Roman"/>
          <w:i/>
          <w:spacing w:val="18"/>
          <w:sz w:val="16"/>
        </w:rPr>
        <w:t> </w:t>
      </w:r>
      <w:r>
        <w:rPr>
          <w:rFonts w:ascii="Times New Roman" w:hAnsi="Times New Roman"/>
          <w:i/>
          <w:sz w:val="16"/>
        </w:rPr>
        <w:t>se adicionaron las fracciones XXXVI, XXXVII y XXXVIII</w:t>
      </w:r>
      <w:r>
        <w:rPr>
          <w:rFonts w:ascii="Times New Roman" w:hAnsi="Times New Roman"/>
          <w:i/>
          <w:spacing w:val="13"/>
          <w:sz w:val="16"/>
        </w:rPr>
        <w:t> </w:t>
      </w:r>
      <w:r>
        <w:rPr>
          <w:rFonts w:ascii="Times New Roman" w:hAnsi="Times New Roman"/>
          <w:i/>
          <w:sz w:val="16"/>
        </w:rPr>
        <w:t>mediante</w:t>
      </w:r>
      <w:r>
        <w:rPr>
          <w:rFonts w:ascii="Times New Roman" w:hAnsi="Times New Roman"/>
          <w:i/>
          <w:spacing w:val="40"/>
          <w:sz w:val="16"/>
        </w:rPr>
        <w:t> </w:t>
      </w:r>
      <w:r>
        <w:rPr>
          <w:rFonts w:ascii="Times New Roman" w:hAnsi="Times New Roman"/>
          <w:i/>
          <w:sz w:val="16"/>
        </w:rPr>
        <w:t>decreto No. 136 de la LIX Legislatura, publicado en el P. O. No. 3981, Segunda Sección de fecha 15 de febrero de 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4"/>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reformaron las fracciones IX, XXI, XXII y XXXVIII mediante decreto No. 3 de la LX Legislatura, publicado en el P. O. No.</w:t>
      </w:r>
      <w:r>
        <w:rPr>
          <w:rFonts w:ascii="Times New Roman" w:hAnsi="Times New Roman"/>
          <w:i/>
          <w:spacing w:val="18"/>
          <w:sz w:val="16"/>
        </w:rPr>
        <w:t> </w:t>
      </w:r>
      <w:r>
        <w:rPr>
          <w:rFonts w:ascii="Times New Roman" w:hAnsi="Times New Roman"/>
          <w:i/>
          <w:sz w:val="16"/>
        </w:rPr>
        <w:t>4396, Segunda</w:t>
      </w:r>
      <w:r>
        <w:rPr>
          <w:rFonts w:ascii="Times New Roman" w:hAnsi="Times New Roman"/>
          <w:i/>
          <w:spacing w:val="40"/>
          <w:sz w:val="16"/>
        </w:rPr>
        <w:t> </w:t>
      </w:r>
      <w:r>
        <w:rPr>
          <w:rFonts w:ascii="Times New Roman" w:hAnsi="Times New Roman"/>
          <w:i/>
          <w:sz w:val="16"/>
        </w:rPr>
        <w:t>Sección de fecha 18 de noviembre de 2009.</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inciso b) de la fracción III y se adicionaron las</w:t>
      </w:r>
      <w:r>
        <w:rPr>
          <w:rFonts w:ascii="Times New Roman" w:hAnsi="Times New Roman"/>
          <w:i/>
          <w:spacing w:val="-1"/>
          <w:sz w:val="16"/>
        </w:rPr>
        <w:t> </w:t>
      </w:r>
      <w:r>
        <w:rPr>
          <w:rFonts w:ascii="Times New Roman" w:hAnsi="Times New Roman"/>
          <w:i/>
          <w:sz w:val="16"/>
        </w:rPr>
        <w:t>fracciones III bis y III ter mediante decreto No. 4 de la LX Legislatura, publicado</w:t>
      </w:r>
      <w:r>
        <w:rPr>
          <w:rFonts w:ascii="Times New Roman" w:hAnsi="Times New Roman"/>
          <w:i/>
          <w:spacing w:val="40"/>
          <w:sz w:val="16"/>
        </w:rPr>
        <w:t> </w:t>
      </w:r>
      <w:r>
        <w:rPr>
          <w:rFonts w:ascii="Times New Roman" w:hAnsi="Times New Roman"/>
          <w:i/>
          <w:sz w:val="16"/>
        </w:rPr>
        <w:t>en el P. O. No. 4396, Segunda Sección de fecha 18 de noviembre de 2009.</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la fracción IV mediante decreto No. 55 de la LX Legislatura, publicado en el P. O. No. 4601 de fecha 28 de septiembre de 2010.</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reformaron las fracciones III inciso b), III bis, III ter y V; se adicionó la fracción V bis y se derogó la fracción XXXV mediante decreto No.</w:t>
      </w:r>
      <w:r>
        <w:rPr>
          <w:rFonts w:ascii="Times New Roman" w:hAnsi="Times New Roman"/>
          <w:i/>
          <w:spacing w:val="40"/>
          <w:sz w:val="16"/>
        </w:rPr>
        <w:t> </w:t>
      </w:r>
      <w:r>
        <w:rPr>
          <w:rFonts w:ascii="Times New Roman" w:hAnsi="Times New Roman"/>
          <w:i/>
          <w:sz w:val="16"/>
        </w:rPr>
        <w:t>128 de la LX Legislatura, publicado en el P. O. No. 4770 de fecha 8 de junio de 2011.</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la fracción XIX y se adicionó la fracción XIX ter mediante decreto No. 245 de la LX Legislatura, publicado en el P. O. No. 5057 de</w:t>
      </w:r>
      <w:r>
        <w:rPr>
          <w:rFonts w:ascii="Times New Roman" w:hAnsi="Times New Roman"/>
          <w:i/>
          <w:spacing w:val="40"/>
          <w:sz w:val="16"/>
        </w:rPr>
        <w:t> </w:t>
      </w:r>
      <w:r>
        <w:rPr>
          <w:rFonts w:ascii="Times New Roman" w:hAnsi="Times New Roman"/>
          <w:i/>
          <w:sz w:val="16"/>
        </w:rPr>
        <w:t>fecha 16 de agosto de 2012.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la fracción XIX bis mediante decreto No.51 de la LXII Legislatura, publicado en el P.O. No. 0175 Segunda Sección de fecha 21 de</w:t>
      </w:r>
      <w:r>
        <w:rPr>
          <w:rFonts w:ascii="Times New Roman" w:hAnsi="Times New Roman"/>
          <w:i/>
          <w:spacing w:val="40"/>
          <w:sz w:val="16"/>
        </w:rPr>
        <w:t> </w:t>
      </w:r>
      <w:r>
        <w:rPr>
          <w:rFonts w:ascii="Times New Roman" w:hAnsi="Times New Roman"/>
          <w:i/>
          <w:sz w:val="16"/>
        </w:rPr>
        <w:t>abril de 2016.</w:t>
      </w:r>
    </w:p>
    <w:p>
      <w:pPr>
        <w:spacing w:before="0"/>
        <w:ind w:left="338" w:right="41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8"/>
          <w:sz w:val="16"/>
        </w:rPr>
        <w:t> </w:t>
      </w:r>
      <w:r>
        <w:rPr>
          <w:rFonts w:ascii="Times New Roman" w:hAnsi="Times New Roman"/>
          <w:i/>
          <w:spacing w:val="-4"/>
          <w:sz w:val="16"/>
        </w:rPr>
        <w:t>Se</w:t>
      </w:r>
      <w:r>
        <w:rPr>
          <w:rFonts w:ascii="Times New Roman" w:hAnsi="Times New Roman"/>
          <w:i/>
          <w:spacing w:val="-6"/>
          <w:sz w:val="16"/>
        </w:rPr>
        <w:t> </w:t>
      </w:r>
      <w:r>
        <w:rPr>
          <w:rFonts w:ascii="Times New Roman" w:hAnsi="Times New Roman"/>
          <w:i/>
          <w:spacing w:val="-4"/>
          <w:sz w:val="16"/>
        </w:rPr>
        <w:t>derogó</w:t>
      </w:r>
      <w:r>
        <w:rPr>
          <w:rFonts w:ascii="Times New Roman" w:hAnsi="Times New Roman"/>
          <w:i/>
          <w:spacing w:val="-5"/>
          <w:sz w:val="16"/>
        </w:rPr>
        <w:t> </w:t>
      </w:r>
      <w:r>
        <w:rPr>
          <w:rFonts w:ascii="Times New Roman" w:hAnsi="Times New Roman"/>
          <w:i/>
          <w:spacing w:val="-4"/>
          <w:sz w:val="16"/>
        </w:rPr>
        <w:t>la</w:t>
      </w:r>
      <w:r>
        <w:rPr>
          <w:rFonts w:ascii="Times New Roman" w:hAnsi="Times New Roman"/>
          <w:i/>
          <w:spacing w:val="-5"/>
          <w:sz w:val="16"/>
        </w:rPr>
        <w:t> </w:t>
      </w:r>
      <w:r>
        <w:rPr>
          <w:rFonts w:ascii="Times New Roman" w:hAnsi="Times New Roman"/>
          <w:i/>
          <w:spacing w:val="-4"/>
          <w:sz w:val="16"/>
        </w:rPr>
        <w:t>fracción</w:t>
      </w:r>
      <w:r>
        <w:rPr>
          <w:rFonts w:ascii="Times New Roman" w:hAnsi="Times New Roman"/>
          <w:i/>
          <w:spacing w:val="-8"/>
          <w:sz w:val="16"/>
        </w:rPr>
        <w:t> </w:t>
      </w:r>
      <w:r>
        <w:rPr>
          <w:rFonts w:ascii="Times New Roman" w:hAnsi="Times New Roman"/>
          <w:i/>
          <w:spacing w:val="-4"/>
          <w:sz w:val="16"/>
        </w:rPr>
        <w:t>XXIV</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6"/>
          <w:sz w:val="16"/>
        </w:rPr>
        <w:t> </w:t>
      </w:r>
      <w:r>
        <w:rPr>
          <w:rFonts w:ascii="Times New Roman" w:hAnsi="Times New Roman"/>
          <w:i/>
          <w:spacing w:val="-4"/>
          <w:sz w:val="16"/>
        </w:rPr>
        <w:t>decreto</w:t>
      </w:r>
      <w:r>
        <w:rPr>
          <w:rFonts w:ascii="Times New Roman" w:hAnsi="Times New Roman"/>
          <w:i/>
          <w:spacing w:val="-5"/>
          <w:sz w:val="16"/>
        </w:rPr>
        <w:t> </w:t>
      </w:r>
      <w:r>
        <w:rPr>
          <w:rFonts w:ascii="Times New Roman" w:hAnsi="Times New Roman"/>
          <w:i/>
          <w:spacing w:val="-4"/>
          <w:sz w:val="16"/>
        </w:rPr>
        <w:t>No.87</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6"/>
          <w:sz w:val="16"/>
        </w:rPr>
        <w:t> </w:t>
      </w:r>
      <w:r>
        <w:rPr>
          <w:rFonts w:ascii="Times New Roman" w:hAnsi="Times New Roman"/>
          <w:i/>
          <w:spacing w:val="-4"/>
          <w:sz w:val="16"/>
        </w:rPr>
        <w:t>la</w:t>
      </w:r>
      <w:r>
        <w:rPr>
          <w:rFonts w:ascii="Times New Roman" w:hAnsi="Times New Roman"/>
          <w:i/>
          <w:spacing w:val="-5"/>
          <w:sz w:val="16"/>
        </w:rPr>
        <w:t> </w:t>
      </w:r>
      <w:r>
        <w:rPr>
          <w:rFonts w:ascii="Times New Roman" w:hAnsi="Times New Roman"/>
          <w:i/>
          <w:spacing w:val="-4"/>
          <w:sz w:val="16"/>
        </w:rPr>
        <w:t>LXII</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6"/>
          <w:sz w:val="16"/>
        </w:rPr>
        <w:t> </w:t>
      </w:r>
      <w:r>
        <w:rPr>
          <w:rFonts w:ascii="Times New Roman" w:hAnsi="Times New Roman"/>
          <w:i/>
          <w:spacing w:val="-4"/>
          <w:sz w:val="16"/>
        </w:rPr>
        <w:t>publicado</w:t>
      </w:r>
      <w:r>
        <w:rPr>
          <w:rFonts w:ascii="Times New Roman" w:hAnsi="Times New Roman"/>
          <w:i/>
          <w:spacing w:val="-5"/>
          <w:sz w:val="16"/>
        </w:rPr>
        <w:t> </w:t>
      </w:r>
      <w:r>
        <w:rPr>
          <w:rFonts w:ascii="Times New Roman" w:hAnsi="Times New Roman"/>
          <w:i/>
          <w:spacing w:val="-4"/>
          <w:sz w:val="16"/>
        </w:rPr>
        <w:t>en</w:t>
      </w:r>
      <w:r>
        <w:rPr>
          <w:rFonts w:ascii="Times New Roman" w:hAnsi="Times New Roman"/>
          <w:i/>
          <w:spacing w:val="-8"/>
          <w:sz w:val="16"/>
        </w:rPr>
        <w:t> </w:t>
      </w:r>
      <w:r>
        <w:rPr>
          <w:rFonts w:ascii="Times New Roman" w:hAnsi="Times New Roman"/>
          <w:i/>
          <w:spacing w:val="-4"/>
          <w:sz w:val="16"/>
        </w:rPr>
        <w:t>el</w:t>
      </w:r>
      <w:r>
        <w:rPr>
          <w:rFonts w:ascii="Times New Roman" w:hAnsi="Times New Roman"/>
          <w:i/>
          <w:spacing w:val="-5"/>
          <w:sz w:val="16"/>
        </w:rPr>
        <w:t> </w:t>
      </w:r>
      <w:r>
        <w:rPr>
          <w:rFonts w:ascii="Times New Roman" w:hAnsi="Times New Roman"/>
          <w:i/>
          <w:spacing w:val="-4"/>
          <w:sz w:val="16"/>
        </w:rPr>
        <w:t>P.O.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Gobierno</w:t>
      </w:r>
      <w:r>
        <w:rPr>
          <w:rFonts w:ascii="Times New Roman" w:hAnsi="Times New Roman"/>
          <w:i/>
          <w:spacing w:val="-5"/>
          <w:sz w:val="16"/>
        </w:rPr>
        <w:t> </w:t>
      </w:r>
      <w:r>
        <w:rPr>
          <w:rFonts w:ascii="Times New Roman" w:hAnsi="Times New Roman"/>
          <w:i/>
          <w:spacing w:val="-4"/>
          <w:sz w:val="16"/>
        </w:rPr>
        <w:t>del</w:t>
      </w:r>
      <w:r>
        <w:rPr>
          <w:rFonts w:ascii="Times New Roman" w:hAnsi="Times New Roman"/>
          <w:i/>
          <w:spacing w:val="-9"/>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No.0297-de</w:t>
      </w:r>
      <w:r>
        <w:rPr>
          <w:rFonts w:ascii="Times New Roman" w:hAnsi="Times New Roman"/>
          <w:i/>
          <w:spacing w:val="-6"/>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13</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6"/>
          <w:sz w:val="16"/>
        </w:rPr>
        <w:t> </w:t>
      </w:r>
      <w:r>
        <w:rPr>
          <w:rFonts w:ascii="Times New Roman" w:hAnsi="Times New Roman"/>
          <w:i/>
          <w:spacing w:val="-4"/>
          <w:sz w:val="16"/>
        </w:rPr>
        <w:t>octubre</w:t>
      </w:r>
      <w:r>
        <w:rPr>
          <w:rFonts w:ascii="Times New Roman" w:hAnsi="Times New Roman"/>
          <w:i/>
          <w:spacing w:val="4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2016.</w:t>
      </w:r>
    </w:p>
    <w:p>
      <w:pPr>
        <w:spacing w:before="0"/>
        <w:ind w:left="338" w:right="318"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12"/>
          <w:sz w:val="16"/>
        </w:rPr>
        <w:t> </w:t>
      </w:r>
      <w:r>
        <w:rPr>
          <w:rFonts w:ascii="Times New Roman" w:hAnsi="Times New Roman"/>
          <w:i/>
          <w:spacing w:val="-4"/>
          <w:sz w:val="16"/>
        </w:rPr>
        <w:t>Se</w:t>
      </w:r>
      <w:r>
        <w:rPr>
          <w:rFonts w:ascii="Times New Roman" w:hAnsi="Times New Roman"/>
          <w:i/>
          <w:spacing w:val="-9"/>
          <w:sz w:val="16"/>
        </w:rPr>
        <w:t> </w:t>
      </w:r>
      <w:r>
        <w:rPr>
          <w:rFonts w:ascii="Times New Roman" w:hAnsi="Times New Roman"/>
          <w:i/>
          <w:spacing w:val="-4"/>
          <w:sz w:val="16"/>
        </w:rPr>
        <w:t>reformó</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9"/>
          <w:sz w:val="16"/>
        </w:rPr>
        <w:t> </w:t>
      </w:r>
      <w:r>
        <w:rPr>
          <w:rFonts w:ascii="Times New Roman" w:hAnsi="Times New Roman"/>
          <w:i/>
          <w:spacing w:val="-4"/>
          <w:sz w:val="16"/>
        </w:rPr>
        <w:t>fracción</w:t>
      </w:r>
      <w:r>
        <w:rPr>
          <w:rFonts w:ascii="Times New Roman" w:hAnsi="Times New Roman"/>
          <w:i/>
          <w:spacing w:val="-9"/>
          <w:sz w:val="16"/>
        </w:rPr>
        <w:t> </w:t>
      </w:r>
      <w:r>
        <w:rPr>
          <w:rFonts w:ascii="Times New Roman" w:hAnsi="Times New Roman"/>
          <w:i/>
          <w:spacing w:val="-4"/>
          <w:sz w:val="16"/>
        </w:rPr>
        <w:t>XVII</w:t>
      </w:r>
      <w:r>
        <w:rPr>
          <w:rFonts w:ascii="Times New Roman" w:hAnsi="Times New Roman"/>
          <w:i/>
          <w:spacing w:val="-12"/>
          <w:sz w:val="16"/>
        </w:rPr>
        <w:t> </w:t>
      </w:r>
      <w:r>
        <w:rPr>
          <w:rFonts w:ascii="Times New Roman" w:hAnsi="Times New Roman"/>
          <w:i/>
          <w:spacing w:val="-4"/>
          <w:sz w:val="16"/>
        </w:rPr>
        <w:t>mediante</w:t>
      </w:r>
      <w:r>
        <w:rPr>
          <w:rFonts w:ascii="Times New Roman" w:hAnsi="Times New Roman"/>
          <w:i/>
          <w:spacing w:val="-9"/>
          <w:sz w:val="16"/>
        </w:rPr>
        <w:t> </w:t>
      </w:r>
      <w:r>
        <w:rPr>
          <w:rFonts w:ascii="Times New Roman" w:hAnsi="Times New Roman"/>
          <w:i/>
          <w:spacing w:val="-4"/>
          <w:sz w:val="16"/>
        </w:rPr>
        <w:t>decreto</w:t>
      </w:r>
      <w:r>
        <w:rPr>
          <w:rFonts w:ascii="Times New Roman" w:hAnsi="Times New Roman"/>
          <w:i/>
          <w:spacing w:val="-9"/>
          <w:sz w:val="16"/>
        </w:rPr>
        <w:t> </w:t>
      </w:r>
      <w:r>
        <w:rPr>
          <w:rFonts w:ascii="Times New Roman" w:hAnsi="Times New Roman"/>
          <w:i/>
          <w:spacing w:val="-4"/>
          <w:sz w:val="16"/>
        </w:rPr>
        <w:t>No.135</w:t>
      </w:r>
      <w:r>
        <w:rPr>
          <w:rFonts w:ascii="Times New Roman" w:hAnsi="Times New Roman"/>
          <w:i/>
          <w:spacing w:val="-9"/>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9"/>
          <w:sz w:val="16"/>
        </w:rPr>
        <w:t> </w:t>
      </w:r>
      <w:r>
        <w:rPr>
          <w:rFonts w:ascii="Times New Roman" w:hAnsi="Times New Roman"/>
          <w:i/>
          <w:spacing w:val="-4"/>
          <w:sz w:val="16"/>
        </w:rPr>
        <w:t>LXII</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10"/>
          <w:sz w:val="16"/>
        </w:rPr>
        <w:t> </w:t>
      </w:r>
      <w:r>
        <w:rPr>
          <w:rFonts w:ascii="Times New Roman" w:hAnsi="Times New Roman"/>
          <w:i/>
          <w:spacing w:val="-4"/>
          <w:sz w:val="16"/>
        </w:rPr>
        <w:t>publicado</w:t>
      </w:r>
      <w:r>
        <w:rPr>
          <w:rFonts w:ascii="Times New Roman" w:hAnsi="Times New Roman"/>
          <w:i/>
          <w:spacing w:val="-9"/>
          <w:sz w:val="16"/>
        </w:rPr>
        <w:t> </w:t>
      </w:r>
      <w:r>
        <w:rPr>
          <w:rFonts w:ascii="Times New Roman" w:hAnsi="Times New Roman"/>
          <w:i/>
          <w:spacing w:val="-4"/>
          <w:sz w:val="16"/>
        </w:rPr>
        <w:t>en</w:t>
      </w:r>
      <w:r>
        <w:rPr>
          <w:rFonts w:ascii="Times New Roman" w:hAnsi="Times New Roman"/>
          <w:i/>
          <w:spacing w:val="-9"/>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P.O.</w:t>
      </w:r>
      <w:r>
        <w:rPr>
          <w:rFonts w:ascii="Times New Roman" w:hAnsi="Times New Roman"/>
          <w:i/>
          <w:spacing w:val="-9"/>
          <w:sz w:val="16"/>
        </w:rPr>
        <w:t> </w:t>
      </w:r>
      <w:r>
        <w:rPr>
          <w:rFonts w:ascii="Times New Roman" w:hAnsi="Times New Roman"/>
          <w:i/>
          <w:spacing w:val="-4"/>
          <w:sz w:val="16"/>
        </w:rPr>
        <w:t>del</w:t>
      </w:r>
      <w:r>
        <w:rPr>
          <w:rFonts w:ascii="Times New Roman" w:hAnsi="Times New Roman"/>
          <w:i/>
          <w:spacing w:val="-9"/>
          <w:sz w:val="16"/>
        </w:rPr>
        <w:t> </w:t>
      </w:r>
      <w:r>
        <w:rPr>
          <w:rFonts w:ascii="Times New Roman" w:hAnsi="Times New Roman"/>
          <w:i/>
          <w:spacing w:val="-4"/>
          <w:sz w:val="16"/>
        </w:rPr>
        <w:t>Gobierno</w:t>
      </w:r>
      <w:r>
        <w:rPr>
          <w:rFonts w:ascii="Times New Roman" w:hAnsi="Times New Roman"/>
          <w:i/>
          <w:spacing w:val="-9"/>
          <w:sz w:val="16"/>
        </w:rPr>
        <w:t> </w:t>
      </w:r>
      <w:r>
        <w:rPr>
          <w:rFonts w:ascii="Times New Roman" w:hAnsi="Times New Roman"/>
          <w:i/>
          <w:spacing w:val="-4"/>
          <w:sz w:val="16"/>
        </w:rPr>
        <w:t>del</w:t>
      </w:r>
      <w:r>
        <w:rPr>
          <w:rFonts w:ascii="Times New Roman" w:hAnsi="Times New Roman"/>
          <w:i/>
          <w:spacing w:val="-13"/>
          <w:sz w:val="16"/>
        </w:rPr>
        <w:t> </w:t>
      </w:r>
      <w:r>
        <w:rPr>
          <w:rFonts w:ascii="Times New Roman" w:hAnsi="Times New Roman"/>
          <w:i/>
          <w:spacing w:val="-4"/>
          <w:sz w:val="16"/>
        </w:rPr>
        <w:t>Estado</w:t>
      </w:r>
      <w:r>
        <w:rPr>
          <w:rFonts w:ascii="Times New Roman" w:hAnsi="Times New Roman"/>
          <w:i/>
          <w:spacing w:val="-10"/>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0388</w:t>
      </w:r>
      <w:r>
        <w:rPr>
          <w:rFonts w:ascii="Times New Roman" w:hAnsi="Times New Roman"/>
          <w:i/>
          <w:spacing w:val="-9"/>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23</w:t>
      </w:r>
      <w:r>
        <w:rPr>
          <w:rFonts w:ascii="Times New Roman" w:hAnsi="Times New Roman"/>
          <w:i/>
          <w:spacing w:val="-12"/>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febrero</w:t>
      </w:r>
      <w:r>
        <w:rPr>
          <w:rFonts w:ascii="Times New Roman" w:hAnsi="Times New Roman"/>
          <w:i/>
          <w:spacing w:val="4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2017.</w:t>
      </w:r>
    </w:p>
    <w:p>
      <w:pPr>
        <w:spacing w:before="0"/>
        <w:ind w:left="338" w:right="41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10"/>
          <w:sz w:val="16"/>
        </w:rPr>
        <w:t> </w:t>
      </w:r>
      <w:r>
        <w:rPr>
          <w:rFonts w:ascii="Times New Roman" w:hAnsi="Times New Roman"/>
          <w:i/>
          <w:spacing w:val="-4"/>
          <w:sz w:val="16"/>
        </w:rPr>
        <w:t>Se</w:t>
      </w:r>
      <w:r>
        <w:rPr>
          <w:rFonts w:ascii="Times New Roman" w:hAnsi="Times New Roman"/>
          <w:i/>
          <w:spacing w:val="-8"/>
          <w:sz w:val="16"/>
        </w:rPr>
        <w:t> </w:t>
      </w:r>
      <w:r>
        <w:rPr>
          <w:rFonts w:ascii="Times New Roman" w:hAnsi="Times New Roman"/>
          <w:i/>
          <w:spacing w:val="-4"/>
          <w:sz w:val="16"/>
        </w:rPr>
        <w:t>reformaron</w:t>
      </w:r>
      <w:r>
        <w:rPr>
          <w:rFonts w:ascii="Times New Roman" w:hAnsi="Times New Roman"/>
          <w:i/>
          <w:spacing w:val="-8"/>
          <w:sz w:val="16"/>
        </w:rPr>
        <w:t> </w:t>
      </w:r>
      <w:r>
        <w:rPr>
          <w:rFonts w:ascii="Times New Roman" w:hAnsi="Times New Roman"/>
          <w:i/>
          <w:spacing w:val="-4"/>
          <w:sz w:val="16"/>
        </w:rPr>
        <w:t>las</w:t>
      </w:r>
      <w:r>
        <w:rPr>
          <w:rFonts w:ascii="Times New Roman" w:hAnsi="Times New Roman"/>
          <w:i/>
          <w:spacing w:val="-9"/>
          <w:sz w:val="16"/>
        </w:rPr>
        <w:t> </w:t>
      </w:r>
      <w:r>
        <w:rPr>
          <w:rFonts w:ascii="Times New Roman" w:hAnsi="Times New Roman"/>
          <w:i/>
          <w:spacing w:val="-4"/>
          <w:sz w:val="16"/>
        </w:rPr>
        <w:t>fracciones</w:t>
      </w:r>
      <w:r>
        <w:rPr>
          <w:rFonts w:ascii="Times New Roman" w:hAnsi="Times New Roman"/>
          <w:i/>
          <w:spacing w:val="-9"/>
          <w:sz w:val="16"/>
        </w:rPr>
        <w:t> </w:t>
      </w:r>
      <w:r>
        <w:rPr>
          <w:rFonts w:ascii="Times New Roman" w:hAnsi="Times New Roman"/>
          <w:i/>
          <w:spacing w:val="-4"/>
          <w:sz w:val="16"/>
        </w:rPr>
        <w:t>XXI,</w:t>
      </w:r>
      <w:r>
        <w:rPr>
          <w:rFonts w:ascii="Times New Roman" w:hAnsi="Times New Roman"/>
          <w:i/>
          <w:spacing w:val="-8"/>
          <w:sz w:val="16"/>
        </w:rPr>
        <w:t> </w:t>
      </w:r>
      <w:r>
        <w:rPr>
          <w:rFonts w:ascii="Times New Roman" w:hAnsi="Times New Roman"/>
          <w:i/>
          <w:spacing w:val="-4"/>
          <w:sz w:val="16"/>
        </w:rPr>
        <w:t>XXII</w:t>
      </w:r>
      <w:r>
        <w:rPr>
          <w:rFonts w:ascii="Times New Roman" w:hAnsi="Times New Roman"/>
          <w:i/>
          <w:spacing w:val="-6"/>
          <w:sz w:val="16"/>
        </w:rPr>
        <w:t> </w:t>
      </w:r>
      <w:r>
        <w:rPr>
          <w:rFonts w:ascii="Times New Roman" w:hAnsi="Times New Roman"/>
          <w:i/>
          <w:spacing w:val="-4"/>
          <w:sz w:val="16"/>
        </w:rPr>
        <w:t>y</w:t>
      </w:r>
      <w:r>
        <w:rPr>
          <w:rFonts w:ascii="Times New Roman" w:hAnsi="Times New Roman"/>
          <w:i/>
          <w:spacing w:val="-8"/>
          <w:sz w:val="16"/>
        </w:rPr>
        <w:t> </w:t>
      </w:r>
      <w:r>
        <w:rPr>
          <w:rFonts w:ascii="Times New Roman" w:hAnsi="Times New Roman"/>
          <w:i/>
          <w:spacing w:val="-4"/>
          <w:sz w:val="16"/>
        </w:rPr>
        <w:t>XXXVIII</w:t>
      </w:r>
      <w:r>
        <w:rPr>
          <w:rFonts w:ascii="Times New Roman" w:hAnsi="Times New Roman"/>
          <w:i/>
          <w:spacing w:val="-6"/>
          <w:sz w:val="16"/>
        </w:rPr>
        <w:t> </w:t>
      </w:r>
      <w:r>
        <w:rPr>
          <w:rFonts w:ascii="Times New Roman" w:hAnsi="Times New Roman"/>
          <w:i/>
          <w:spacing w:val="-4"/>
          <w:sz w:val="16"/>
        </w:rPr>
        <w:t>y</w:t>
      </w:r>
      <w:r>
        <w:rPr>
          <w:rFonts w:ascii="Times New Roman" w:hAnsi="Times New Roman"/>
          <w:i/>
          <w:spacing w:val="-8"/>
          <w:sz w:val="16"/>
        </w:rPr>
        <w:t> </w:t>
      </w:r>
      <w:r>
        <w:rPr>
          <w:rFonts w:ascii="Times New Roman" w:hAnsi="Times New Roman"/>
          <w:i/>
          <w:spacing w:val="-4"/>
          <w:sz w:val="16"/>
        </w:rPr>
        <w:t>se</w:t>
      </w:r>
      <w:r>
        <w:rPr>
          <w:rFonts w:ascii="Times New Roman" w:hAnsi="Times New Roman"/>
          <w:i/>
          <w:spacing w:val="-8"/>
          <w:sz w:val="16"/>
        </w:rPr>
        <w:t> </w:t>
      </w:r>
      <w:r>
        <w:rPr>
          <w:rFonts w:ascii="Times New Roman" w:hAnsi="Times New Roman"/>
          <w:i/>
          <w:spacing w:val="-4"/>
          <w:sz w:val="16"/>
        </w:rPr>
        <w:t>adicionaron</w:t>
      </w:r>
      <w:r>
        <w:rPr>
          <w:rFonts w:ascii="Times New Roman" w:hAnsi="Times New Roman"/>
          <w:i/>
          <w:spacing w:val="-6"/>
          <w:sz w:val="16"/>
        </w:rPr>
        <w:t> </w:t>
      </w:r>
      <w:r>
        <w:rPr>
          <w:rFonts w:ascii="Times New Roman" w:hAnsi="Times New Roman"/>
          <w:i/>
          <w:spacing w:val="-4"/>
          <w:sz w:val="16"/>
        </w:rPr>
        <w:t>las</w:t>
      </w:r>
      <w:r>
        <w:rPr>
          <w:rFonts w:ascii="Times New Roman" w:hAnsi="Times New Roman"/>
          <w:i/>
          <w:spacing w:val="-9"/>
          <w:sz w:val="16"/>
        </w:rPr>
        <w:t> </w:t>
      </w:r>
      <w:r>
        <w:rPr>
          <w:rFonts w:ascii="Times New Roman" w:hAnsi="Times New Roman"/>
          <w:i/>
          <w:spacing w:val="-4"/>
          <w:sz w:val="16"/>
        </w:rPr>
        <w:t>fracciones</w:t>
      </w:r>
      <w:r>
        <w:rPr>
          <w:rFonts w:ascii="Times New Roman" w:hAnsi="Times New Roman"/>
          <w:i/>
          <w:spacing w:val="-9"/>
          <w:sz w:val="16"/>
        </w:rPr>
        <w:t> </w:t>
      </w:r>
      <w:r>
        <w:rPr>
          <w:rFonts w:ascii="Times New Roman" w:hAnsi="Times New Roman"/>
          <w:i/>
          <w:spacing w:val="-4"/>
          <w:sz w:val="16"/>
        </w:rPr>
        <w:t>XXXIX,</w:t>
      </w:r>
      <w:r>
        <w:rPr>
          <w:rFonts w:ascii="Times New Roman" w:hAnsi="Times New Roman"/>
          <w:i/>
          <w:spacing w:val="-8"/>
          <w:sz w:val="16"/>
        </w:rPr>
        <w:t> </w:t>
      </w:r>
      <w:r>
        <w:rPr>
          <w:rFonts w:ascii="Times New Roman" w:hAnsi="Times New Roman"/>
          <w:i/>
          <w:spacing w:val="-4"/>
          <w:sz w:val="16"/>
        </w:rPr>
        <w:t>XL,</w:t>
      </w:r>
      <w:r>
        <w:rPr>
          <w:rFonts w:ascii="Times New Roman" w:hAnsi="Times New Roman"/>
          <w:i/>
          <w:spacing w:val="-8"/>
          <w:sz w:val="16"/>
        </w:rPr>
        <w:t> </w:t>
      </w:r>
      <w:r>
        <w:rPr>
          <w:rFonts w:ascii="Times New Roman" w:hAnsi="Times New Roman"/>
          <w:i/>
          <w:spacing w:val="-4"/>
          <w:sz w:val="16"/>
        </w:rPr>
        <w:t>XLI</w:t>
      </w:r>
      <w:r>
        <w:rPr>
          <w:rFonts w:ascii="Times New Roman" w:hAnsi="Times New Roman"/>
          <w:i/>
          <w:spacing w:val="-9"/>
          <w:sz w:val="16"/>
        </w:rPr>
        <w:t> </w:t>
      </w:r>
      <w:r>
        <w:rPr>
          <w:rFonts w:ascii="Times New Roman" w:hAnsi="Times New Roman"/>
          <w:i/>
          <w:spacing w:val="-4"/>
          <w:sz w:val="16"/>
        </w:rPr>
        <w:t>y</w:t>
      </w:r>
      <w:r>
        <w:rPr>
          <w:rFonts w:ascii="Times New Roman" w:hAnsi="Times New Roman"/>
          <w:i/>
          <w:spacing w:val="-8"/>
          <w:sz w:val="16"/>
        </w:rPr>
        <w:t> </w:t>
      </w:r>
      <w:r>
        <w:rPr>
          <w:rFonts w:ascii="Times New Roman" w:hAnsi="Times New Roman"/>
          <w:i/>
          <w:spacing w:val="-4"/>
          <w:sz w:val="16"/>
        </w:rPr>
        <w:t>XLII</w:t>
      </w:r>
      <w:r>
        <w:rPr>
          <w:rFonts w:ascii="Times New Roman" w:hAnsi="Times New Roman"/>
          <w:i/>
          <w:spacing w:val="-9"/>
          <w:sz w:val="16"/>
        </w:rPr>
        <w:t> </w:t>
      </w:r>
      <w:r>
        <w:rPr>
          <w:rFonts w:ascii="Times New Roman" w:hAnsi="Times New Roman"/>
          <w:i/>
          <w:spacing w:val="-4"/>
          <w:sz w:val="16"/>
        </w:rPr>
        <w:t>mediante</w:t>
      </w:r>
      <w:r>
        <w:rPr>
          <w:rFonts w:ascii="Times New Roman" w:hAnsi="Times New Roman"/>
          <w:i/>
          <w:spacing w:val="-8"/>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No.162</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LXII</w:t>
      </w:r>
      <w:r>
        <w:rPr>
          <w:rFonts w:ascii="Times New Roman" w:hAnsi="Times New Roman"/>
          <w:i/>
          <w:spacing w:val="-6"/>
          <w:sz w:val="16"/>
        </w:rPr>
        <w:t> </w:t>
      </w:r>
      <w:r>
        <w:rPr>
          <w:rFonts w:ascii="Times New Roman" w:hAnsi="Times New Roman"/>
          <w:i/>
          <w:spacing w:val="-4"/>
          <w:sz w:val="16"/>
        </w:rPr>
        <w:t>Legislatura,</w:t>
      </w:r>
      <w:r>
        <w:rPr>
          <w:rFonts w:ascii="Times New Roman" w:hAnsi="Times New Roman"/>
          <w:i/>
          <w:spacing w:val="40"/>
          <w:sz w:val="16"/>
        </w:rPr>
        <w:t> </w:t>
      </w:r>
      <w:r>
        <w:rPr>
          <w:rFonts w:ascii="Times New Roman" w:hAnsi="Times New Roman"/>
          <w:i/>
          <w:spacing w:val="-2"/>
          <w:sz w:val="16"/>
        </w:rPr>
        <w:t>publicado</w:t>
      </w:r>
      <w:r>
        <w:rPr>
          <w:rFonts w:ascii="Times New Roman" w:hAnsi="Times New Roman"/>
          <w:i/>
          <w:spacing w:val="-6"/>
          <w:sz w:val="16"/>
        </w:rPr>
        <w:t> </w:t>
      </w:r>
      <w:r>
        <w:rPr>
          <w:rFonts w:ascii="Times New Roman" w:hAnsi="Times New Roman"/>
          <w:i/>
          <w:spacing w:val="-2"/>
          <w:sz w:val="16"/>
        </w:rPr>
        <w:t>en</w:t>
      </w:r>
      <w:r>
        <w:rPr>
          <w:rFonts w:ascii="Times New Roman" w:hAnsi="Times New Roman"/>
          <w:i/>
          <w:spacing w:val="-7"/>
          <w:sz w:val="16"/>
        </w:rPr>
        <w:t> </w:t>
      </w:r>
      <w:r>
        <w:rPr>
          <w:rFonts w:ascii="Times New Roman" w:hAnsi="Times New Roman"/>
          <w:i/>
          <w:spacing w:val="-2"/>
          <w:sz w:val="16"/>
        </w:rPr>
        <w:t>el</w:t>
      </w:r>
      <w:r>
        <w:rPr>
          <w:rFonts w:ascii="Times New Roman" w:hAnsi="Times New Roman"/>
          <w:i/>
          <w:spacing w:val="-6"/>
          <w:sz w:val="16"/>
        </w:rPr>
        <w:t> </w:t>
      </w:r>
      <w:r>
        <w:rPr>
          <w:rFonts w:ascii="Times New Roman" w:hAnsi="Times New Roman"/>
          <w:i/>
          <w:spacing w:val="-2"/>
          <w:sz w:val="16"/>
        </w:rPr>
        <w:t>P.O.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6"/>
          <w:sz w:val="16"/>
        </w:rPr>
        <w:t> </w:t>
      </w:r>
      <w:r>
        <w:rPr>
          <w:rFonts w:ascii="Times New Roman" w:hAnsi="Times New Roman"/>
          <w:i/>
          <w:spacing w:val="-2"/>
          <w:sz w:val="16"/>
        </w:rPr>
        <w:t>Gobierno</w:t>
      </w:r>
      <w:r>
        <w:rPr>
          <w:rFonts w:ascii="Times New Roman" w:hAnsi="Times New Roman"/>
          <w:i/>
          <w:spacing w:val="-6"/>
          <w:sz w:val="16"/>
        </w:rPr>
        <w:t> </w:t>
      </w:r>
      <w:r>
        <w:rPr>
          <w:rFonts w:ascii="Times New Roman" w:hAnsi="Times New Roman"/>
          <w:i/>
          <w:spacing w:val="-2"/>
          <w:sz w:val="16"/>
        </w:rPr>
        <w:t>del</w:t>
      </w:r>
      <w:r>
        <w:rPr>
          <w:rFonts w:ascii="Times New Roman" w:hAnsi="Times New Roman"/>
          <w:i/>
          <w:spacing w:val="-6"/>
          <w:sz w:val="16"/>
        </w:rPr>
        <w:t> </w:t>
      </w:r>
      <w:r>
        <w:rPr>
          <w:rFonts w:ascii="Times New Roman" w:hAnsi="Times New Roman"/>
          <w:i/>
          <w:spacing w:val="-2"/>
          <w:sz w:val="16"/>
        </w:rPr>
        <w:t>Estado</w:t>
      </w:r>
      <w:r>
        <w:rPr>
          <w:rFonts w:ascii="Times New Roman" w:hAnsi="Times New Roman"/>
          <w:i/>
          <w:spacing w:val="-6"/>
          <w:sz w:val="16"/>
        </w:rPr>
        <w:t> </w:t>
      </w:r>
      <w:r>
        <w:rPr>
          <w:rFonts w:ascii="Times New Roman" w:hAnsi="Times New Roman"/>
          <w:i/>
          <w:spacing w:val="-2"/>
          <w:sz w:val="16"/>
        </w:rPr>
        <w:t>No.</w:t>
      </w:r>
      <w:r>
        <w:rPr>
          <w:rFonts w:ascii="Times New Roman" w:hAnsi="Times New Roman"/>
          <w:i/>
          <w:spacing w:val="-10"/>
          <w:sz w:val="16"/>
        </w:rPr>
        <w:t> </w:t>
      </w:r>
      <w:r>
        <w:rPr>
          <w:rFonts w:ascii="Times New Roman" w:hAnsi="Times New Roman"/>
          <w:i/>
          <w:spacing w:val="-2"/>
          <w:sz w:val="16"/>
        </w:rPr>
        <w:t>0466</w:t>
      </w:r>
      <w:r>
        <w:rPr>
          <w:rFonts w:ascii="Times New Roman" w:hAnsi="Times New Roman"/>
          <w:i/>
          <w:spacing w:val="-6"/>
          <w:sz w:val="16"/>
        </w:rPr>
        <w:t> </w:t>
      </w:r>
      <w:r>
        <w:rPr>
          <w:rFonts w:ascii="Times New Roman" w:hAnsi="Times New Roman"/>
          <w:i/>
          <w:spacing w:val="-2"/>
          <w:sz w:val="16"/>
        </w:rPr>
        <w:t>Segunda</w:t>
      </w:r>
      <w:r>
        <w:rPr>
          <w:rFonts w:ascii="Times New Roman" w:hAnsi="Times New Roman"/>
          <w:i/>
          <w:spacing w:val="-6"/>
          <w:sz w:val="16"/>
        </w:rPr>
        <w:t> </w:t>
      </w:r>
      <w:r>
        <w:rPr>
          <w:rFonts w:ascii="Times New Roman" w:hAnsi="Times New Roman"/>
          <w:i/>
          <w:spacing w:val="-2"/>
          <w:sz w:val="16"/>
        </w:rPr>
        <w:t>Sección</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fecha</w:t>
      </w:r>
      <w:r>
        <w:rPr>
          <w:rFonts w:ascii="Times New Roman" w:hAnsi="Times New Roman"/>
          <w:i/>
          <w:spacing w:val="-6"/>
          <w:sz w:val="16"/>
        </w:rPr>
        <w:t> </w:t>
      </w:r>
      <w:r>
        <w:rPr>
          <w:rFonts w:ascii="Times New Roman" w:hAnsi="Times New Roman"/>
          <w:i/>
          <w:spacing w:val="-2"/>
          <w:sz w:val="16"/>
        </w:rPr>
        <w:t>27</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10"/>
          <w:sz w:val="16"/>
        </w:rPr>
        <w:t> </w:t>
      </w:r>
      <w:r>
        <w:rPr>
          <w:rFonts w:ascii="Times New Roman" w:hAnsi="Times New Roman"/>
          <w:i/>
          <w:spacing w:val="-2"/>
          <w:sz w:val="16"/>
        </w:rPr>
        <w:t>junio</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0"/>
          <w:sz w:val="16"/>
        </w:rPr>
        <w:t> </w:t>
      </w:r>
      <w:r>
        <w:rPr>
          <w:rFonts w:ascii="Times New Roman" w:hAnsi="Times New Roman"/>
          <w:i/>
          <w:sz w:val="16"/>
        </w:rPr>
        <w:t>Se</w:t>
      </w:r>
      <w:r>
        <w:rPr>
          <w:rFonts w:ascii="Times New Roman" w:hAnsi="Times New Roman"/>
          <w:i/>
          <w:spacing w:val="-10"/>
          <w:sz w:val="16"/>
        </w:rPr>
        <w:t> </w:t>
      </w:r>
      <w:r>
        <w:rPr>
          <w:rFonts w:ascii="Times New Roman" w:hAnsi="Times New Roman"/>
          <w:i/>
          <w:sz w:val="16"/>
        </w:rPr>
        <w:t>reformó</w:t>
      </w:r>
      <w:r>
        <w:rPr>
          <w:rFonts w:ascii="Times New Roman" w:hAnsi="Times New Roman"/>
          <w:i/>
          <w:spacing w:val="-10"/>
          <w:sz w:val="16"/>
        </w:rPr>
        <w:t> </w:t>
      </w:r>
      <w:r>
        <w:rPr>
          <w:rFonts w:ascii="Times New Roman" w:hAnsi="Times New Roman"/>
          <w:i/>
          <w:sz w:val="16"/>
        </w:rPr>
        <w:t>la</w:t>
      </w:r>
      <w:r>
        <w:rPr>
          <w:rFonts w:ascii="Times New Roman" w:hAnsi="Times New Roman"/>
          <w:i/>
          <w:spacing w:val="-10"/>
          <w:sz w:val="16"/>
        </w:rPr>
        <w:t> </w:t>
      </w:r>
      <w:r>
        <w:rPr>
          <w:rFonts w:ascii="Times New Roman" w:hAnsi="Times New Roman"/>
          <w:i/>
          <w:sz w:val="16"/>
        </w:rPr>
        <w:t>fracción</w:t>
      </w:r>
      <w:r>
        <w:rPr>
          <w:rFonts w:ascii="Times New Roman" w:hAnsi="Times New Roman"/>
          <w:i/>
          <w:spacing w:val="-10"/>
          <w:sz w:val="16"/>
        </w:rPr>
        <w:t> </w:t>
      </w:r>
      <w:r>
        <w:rPr>
          <w:rFonts w:ascii="Times New Roman" w:hAnsi="Times New Roman"/>
          <w:i/>
          <w:sz w:val="16"/>
        </w:rPr>
        <w:t>XXX</w:t>
      </w:r>
      <w:r>
        <w:rPr>
          <w:rFonts w:ascii="Times New Roman" w:hAnsi="Times New Roman"/>
          <w:i/>
          <w:spacing w:val="-10"/>
          <w:sz w:val="16"/>
        </w:rPr>
        <w:t> </w:t>
      </w:r>
      <w:r>
        <w:rPr>
          <w:rFonts w:ascii="Times New Roman" w:hAnsi="Times New Roman"/>
          <w:i/>
          <w:sz w:val="16"/>
        </w:rPr>
        <w:t>mediante</w:t>
      </w:r>
      <w:r>
        <w:rPr>
          <w:rFonts w:ascii="Times New Roman" w:hAnsi="Times New Roman"/>
          <w:i/>
          <w:spacing w:val="-10"/>
          <w:sz w:val="16"/>
        </w:rPr>
        <w:t> </w:t>
      </w:r>
      <w:r>
        <w:rPr>
          <w:rFonts w:ascii="Times New Roman" w:hAnsi="Times New Roman"/>
          <w:i/>
          <w:sz w:val="16"/>
        </w:rPr>
        <w:t>decreto</w:t>
      </w:r>
      <w:r>
        <w:rPr>
          <w:rFonts w:ascii="Times New Roman" w:hAnsi="Times New Roman"/>
          <w:i/>
          <w:spacing w:val="-10"/>
          <w:sz w:val="16"/>
        </w:rPr>
        <w:t> </w:t>
      </w:r>
      <w:r>
        <w:rPr>
          <w:rFonts w:ascii="Times New Roman" w:hAnsi="Times New Roman"/>
          <w:i/>
          <w:sz w:val="16"/>
        </w:rPr>
        <w:t>No.202</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la</w:t>
      </w:r>
      <w:r>
        <w:rPr>
          <w:rFonts w:ascii="Times New Roman" w:hAnsi="Times New Roman"/>
          <w:i/>
          <w:spacing w:val="-10"/>
          <w:sz w:val="16"/>
        </w:rPr>
        <w:t> </w:t>
      </w:r>
      <w:r>
        <w:rPr>
          <w:rFonts w:ascii="Times New Roman" w:hAnsi="Times New Roman"/>
          <w:i/>
          <w:sz w:val="16"/>
        </w:rPr>
        <w:t>LXII</w:t>
      </w:r>
      <w:r>
        <w:rPr>
          <w:rFonts w:ascii="Times New Roman" w:hAnsi="Times New Roman"/>
          <w:i/>
          <w:spacing w:val="-10"/>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10"/>
          <w:sz w:val="16"/>
        </w:rPr>
        <w:t> </w:t>
      </w:r>
      <w:r>
        <w:rPr>
          <w:rFonts w:ascii="Times New Roman" w:hAnsi="Times New Roman"/>
          <w:i/>
          <w:sz w:val="16"/>
        </w:rPr>
        <w:t>en</w:t>
      </w:r>
      <w:r>
        <w:rPr>
          <w:rFonts w:ascii="Times New Roman" w:hAnsi="Times New Roman"/>
          <w:i/>
          <w:spacing w:val="-10"/>
          <w:sz w:val="16"/>
        </w:rPr>
        <w:t> </w:t>
      </w:r>
      <w:r>
        <w:rPr>
          <w:rFonts w:ascii="Times New Roman" w:hAnsi="Times New Roman"/>
          <w:i/>
          <w:sz w:val="16"/>
        </w:rPr>
        <w:t>el</w:t>
      </w:r>
      <w:r>
        <w:rPr>
          <w:rFonts w:ascii="Times New Roman" w:hAnsi="Times New Roman"/>
          <w:i/>
          <w:spacing w:val="-10"/>
          <w:sz w:val="16"/>
        </w:rPr>
        <w:t> </w:t>
      </w:r>
      <w:r>
        <w:rPr>
          <w:rFonts w:ascii="Times New Roman" w:hAnsi="Times New Roman"/>
          <w:i/>
          <w:sz w:val="16"/>
        </w:rPr>
        <w:t>P.O.</w:t>
      </w:r>
      <w:r>
        <w:rPr>
          <w:rFonts w:ascii="Times New Roman" w:hAnsi="Times New Roman"/>
          <w:i/>
          <w:spacing w:val="-10"/>
          <w:sz w:val="16"/>
        </w:rPr>
        <w:t> </w:t>
      </w:r>
      <w:r>
        <w:rPr>
          <w:rFonts w:ascii="Times New Roman" w:hAnsi="Times New Roman"/>
          <w:i/>
          <w:sz w:val="16"/>
        </w:rPr>
        <w:t>del</w:t>
      </w:r>
      <w:r>
        <w:rPr>
          <w:rFonts w:ascii="Times New Roman" w:hAnsi="Times New Roman"/>
          <w:i/>
          <w:spacing w:val="-10"/>
          <w:sz w:val="16"/>
        </w:rPr>
        <w:t> </w:t>
      </w:r>
      <w:r>
        <w:rPr>
          <w:rFonts w:ascii="Times New Roman" w:hAnsi="Times New Roman"/>
          <w:i/>
          <w:sz w:val="16"/>
        </w:rPr>
        <w:t>Gobierno</w:t>
      </w:r>
      <w:r>
        <w:rPr>
          <w:rFonts w:ascii="Times New Roman" w:hAnsi="Times New Roman"/>
          <w:i/>
          <w:spacing w:val="-10"/>
          <w:sz w:val="16"/>
        </w:rPr>
        <w:t> </w:t>
      </w:r>
      <w:r>
        <w:rPr>
          <w:rFonts w:ascii="Times New Roman" w:hAnsi="Times New Roman"/>
          <w:i/>
          <w:sz w:val="16"/>
        </w:rPr>
        <w:t>del</w:t>
      </w:r>
      <w:r>
        <w:rPr>
          <w:rFonts w:ascii="Times New Roman" w:hAnsi="Times New Roman"/>
          <w:i/>
          <w:spacing w:val="-10"/>
          <w:sz w:val="16"/>
        </w:rPr>
        <w:t> </w:t>
      </w:r>
      <w:r>
        <w:rPr>
          <w:rFonts w:ascii="Times New Roman" w:hAnsi="Times New Roman"/>
          <w:i/>
          <w:sz w:val="16"/>
        </w:rPr>
        <w:t>Estado</w:t>
      </w:r>
      <w:r>
        <w:rPr>
          <w:rFonts w:ascii="Times New Roman" w:hAnsi="Times New Roman"/>
          <w:i/>
          <w:spacing w:val="-10"/>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0520</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fecha</w:t>
      </w:r>
      <w:r>
        <w:rPr>
          <w:rFonts w:ascii="Times New Roman" w:hAnsi="Times New Roman"/>
          <w:i/>
          <w:spacing w:val="-10"/>
          <w:sz w:val="16"/>
        </w:rPr>
        <w:t> </w:t>
      </w:r>
      <w:r>
        <w:rPr>
          <w:rFonts w:ascii="Times New Roman" w:hAnsi="Times New Roman"/>
          <w:i/>
          <w:sz w:val="16"/>
        </w:rPr>
        <w:t>11</w:t>
      </w:r>
      <w:r>
        <w:rPr>
          <w:rFonts w:ascii="Times New Roman" w:hAnsi="Times New Roman"/>
          <w:i/>
          <w:spacing w:val="-10"/>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septiembre de 2017.</w:t>
      </w:r>
    </w:p>
    <w:p>
      <w:pPr>
        <w:spacing w:before="1"/>
        <w:ind w:left="338" w:right="41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10"/>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7"/>
          <w:sz w:val="16"/>
        </w:rPr>
        <w:t> </w:t>
      </w:r>
      <w:r>
        <w:rPr>
          <w:rFonts w:ascii="Times New Roman" w:hAnsi="Times New Roman"/>
          <w:i/>
          <w:spacing w:val="-4"/>
          <w:sz w:val="16"/>
        </w:rPr>
        <w:t>el</w:t>
      </w:r>
      <w:r>
        <w:rPr>
          <w:rFonts w:ascii="Times New Roman" w:hAnsi="Times New Roman"/>
          <w:i/>
          <w:spacing w:val="-7"/>
          <w:sz w:val="16"/>
        </w:rPr>
        <w:t> </w:t>
      </w:r>
      <w:r>
        <w:rPr>
          <w:rFonts w:ascii="Times New Roman" w:hAnsi="Times New Roman"/>
          <w:i/>
          <w:spacing w:val="-4"/>
          <w:sz w:val="16"/>
        </w:rPr>
        <w:t>inciso</w:t>
      </w:r>
      <w:r>
        <w:rPr>
          <w:rFonts w:ascii="Times New Roman" w:hAnsi="Times New Roman"/>
          <w:i/>
          <w:spacing w:val="-10"/>
          <w:sz w:val="16"/>
        </w:rPr>
        <w:t> </w:t>
      </w:r>
      <w:r>
        <w:rPr>
          <w:rFonts w:ascii="Times New Roman" w:hAnsi="Times New Roman"/>
          <w:i/>
          <w:spacing w:val="-4"/>
          <w:sz w:val="16"/>
        </w:rPr>
        <w:t>b)</w:t>
      </w:r>
      <w:r>
        <w:rPr>
          <w:rFonts w:ascii="Times New Roman" w:hAnsi="Times New Roman"/>
          <w:i/>
          <w:spacing w:val="-10"/>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fracción</w:t>
      </w:r>
      <w:r>
        <w:rPr>
          <w:rFonts w:ascii="Times New Roman" w:hAnsi="Times New Roman"/>
          <w:i/>
          <w:spacing w:val="-7"/>
          <w:sz w:val="16"/>
        </w:rPr>
        <w:t> </w:t>
      </w:r>
      <w:r>
        <w:rPr>
          <w:rFonts w:ascii="Times New Roman" w:hAnsi="Times New Roman"/>
          <w:i/>
          <w:spacing w:val="-4"/>
          <w:sz w:val="16"/>
        </w:rPr>
        <w:t>III,</w:t>
      </w:r>
      <w:r>
        <w:rPr>
          <w:rFonts w:ascii="Times New Roman" w:hAnsi="Times New Roman"/>
          <w:i/>
          <w:spacing w:val="-7"/>
          <w:sz w:val="16"/>
        </w:rPr>
        <w:t> </w:t>
      </w:r>
      <w:r>
        <w:rPr>
          <w:rFonts w:ascii="Times New Roman" w:hAnsi="Times New Roman"/>
          <w:i/>
          <w:spacing w:val="-4"/>
          <w:sz w:val="16"/>
        </w:rPr>
        <w:t>las</w:t>
      </w:r>
      <w:r>
        <w:rPr>
          <w:rFonts w:ascii="Times New Roman" w:hAnsi="Times New Roman"/>
          <w:i/>
          <w:spacing w:val="-8"/>
          <w:sz w:val="16"/>
        </w:rPr>
        <w:t> </w:t>
      </w:r>
      <w:r>
        <w:rPr>
          <w:rFonts w:ascii="Times New Roman" w:hAnsi="Times New Roman"/>
          <w:i/>
          <w:spacing w:val="-4"/>
          <w:sz w:val="16"/>
        </w:rPr>
        <w:t>fracciones</w:t>
      </w:r>
      <w:r>
        <w:rPr>
          <w:rFonts w:ascii="Times New Roman" w:hAnsi="Times New Roman"/>
          <w:i/>
          <w:spacing w:val="-8"/>
          <w:sz w:val="16"/>
        </w:rPr>
        <w:t> </w:t>
      </w:r>
      <w:r>
        <w:rPr>
          <w:rFonts w:ascii="Times New Roman" w:hAnsi="Times New Roman"/>
          <w:i/>
          <w:spacing w:val="-4"/>
          <w:sz w:val="16"/>
        </w:rPr>
        <w:t>III</w:t>
      </w:r>
      <w:r>
        <w:rPr>
          <w:rFonts w:ascii="Times New Roman" w:hAnsi="Times New Roman"/>
          <w:i/>
          <w:spacing w:val="-10"/>
          <w:sz w:val="16"/>
        </w:rPr>
        <w:t> </w:t>
      </w:r>
      <w:r>
        <w:rPr>
          <w:rFonts w:ascii="Times New Roman" w:hAnsi="Times New Roman"/>
          <w:i/>
          <w:spacing w:val="-4"/>
          <w:sz w:val="16"/>
        </w:rPr>
        <w:t>bis</w:t>
      </w:r>
      <w:r>
        <w:rPr>
          <w:rFonts w:ascii="Times New Roman" w:hAnsi="Times New Roman"/>
          <w:i/>
          <w:spacing w:val="-8"/>
          <w:sz w:val="16"/>
        </w:rPr>
        <w:t> </w:t>
      </w:r>
      <w:r>
        <w:rPr>
          <w:rFonts w:ascii="Times New Roman" w:hAnsi="Times New Roman"/>
          <w:i/>
          <w:spacing w:val="-4"/>
          <w:sz w:val="16"/>
        </w:rPr>
        <w:t>y</w:t>
      </w:r>
      <w:r>
        <w:rPr>
          <w:rFonts w:ascii="Times New Roman" w:hAnsi="Times New Roman"/>
          <w:i/>
          <w:spacing w:val="-7"/>
          <w:sz w:val="16"/>
        </w:rPr>
        <w:t> </w:t>
      </w:r>
      <w:r>
        <w:rPr>
          <w:rFonts w:ascii="Times New Roman" w:hAnsi="Times New Roman"/>
          <w:i/>
          <w:spacing w:val="-4"/>
          <w:sz w:val="16"/>
        </w:rPr>
        <w:t>III</w:t>
      </w:r>
      <w:r>
        <w:rPr>
          <w:rFonts w:ascii="Times New Roman" w:hAnsi="Times New Roman"/>
          <w:i/>
          <w:spacing w:val="-10"/>
          <w:sz w:val="16"/>
        </w:rPr>
        <w:t> </w:t>
      </w:r>
      <w:r>
        <w:rPr>
          <w:rFonts w:ascii="Times New Roman" w:hAnsi="Times New Roman"/>
          <w:i/>
          <w:spacing w:val="-4"/>
          <w:sz w:val="16"/>
        </w:rPr>
        <w:t>ter</w:t>
      </w:r>
      <w:r>
        <w:rPr>
          <w:rFonts w:ascii="Times New Roman" w:hAnsi="Times New Roman"/>
          <w:i/>
          <w:spacing w:val="-8"/>
          <w:sz w:val="16"/>
        </w:rPr>
        <w:t> </w:t>
      </w:r>
      <w:r>
        <w:rPr>
          <w:rFonts w:ascii="Times New Roman" w:hAnsi="Times New Roman"/>
          <w:i/>
          <w:spacing w:val="-4"/>
          <w:sz w:val="16"/>
        </w:rPr>
        <w:t>mediante</w:t>
      </w:r>
      <w:r>
        <w:rPr>
          <w:rFonts w:ascii="Times New Roman" w:hAnsi="Times New Roman"/>
          <w:i/>
          <w:spacing w:val="-11"/>
          <w:sz w:val="16"/>
        </w:rPr>
        <w:t> </w:t>
      </w:r>
      <w:r>
        <w:rPr>
          <w:rFonts w:ascii="Times New Roman" w:hAnsi="Times New Roman"/>
          <w:i/>
          <w:spacing w:val="-4"/>
          <w:sz w:val="16"/>
        </w:rPr>
        <w:t>decreto</w:t>
      </w:r>
      <w:r>
        <w:rPr>
          <w:rFonts w:ascii="Times New Roman" w:hAnsi="Times New Roman"/>
          <w:i/>
          <w:spacing w:val="-10"/>
          <w:sz w:val="16"/>
        </w:rPr>
        <w:t> </w:t>
      </w:r>
      <w:r>
        <w:rPr>
          <w:rFonts w:ascii="Times New Roman" w:hAnsi="Times New Roman"/>
          <w:i/>
          <w:spacing w:val="-4"/>
          <w:sz w:val="16"/>
        </w:rPr>
        <w:t>No.166</w:t>
      </w:r>
      <w:r>
        <w:rPr>
          <w:rFonts w:ascii="Times New Roman" w:hAnsi="Times New Roman"/>
          <w:i/>
          <w:spacing w:val="-10"/>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LXIII</w:t>
      </w:r>
      <w:r>
        <w:rPr>
          <w:rFonts w:ascii="Times New Roman" w:hAnsi="Times New Roman"/>
          <w:i/>
          <w:spacing w:val="-10"/>
          <w:sz w:val="16"/>
        </w:rPr>
        <w:t> </w:t>
      </w:r>
      <w:r>
        <w:rPr>
          <w:rFonts w:ascii="Times New Roman" w:hAnsi="Times New Roman"/>
          <w:i/>
          <w:spacing w:val="-4"/>
          <w:sz w:val="16"/>
        </w:rPr>
        <w:t>Legislatura,</w:t>
      </w:r>
      <w:r>
        <w:rPr>
          <w:rFonts w:ascii="Times New Roman" w:hAnsi="Times New Roman"/>
          <w:i/>
          <w:spacing w:val="-10"/>
          <w:sz w:val="16"/>
        </w:rPr>
        <w:t> </w:t>
      </w:r>
      <w:r>
        <w:rPr>
          <w:rFonts w:ascii="Times New Roman" w:hAnsi="Times New Roman"/>
          <w:i/>
          <w:spacing w:val="-4"/>
          <w:sz w:val="16"/>
        </w:rPr>
        <w:t>publicado en el P.O. del Gobierno</w:t>
      </w:r>
      <w:r>
        <w:rPr>
          <w:rFonts w:ascii="Times New Roman" w:hAnsi="Times New Roman"/>
          <w:i/>
          <w:spacing w:val="40"/>
          <w:sz w:val="16"/>
        </w:rPr>
        <w:t> </w:t>
      </w:r>
      <w:r>
        <w:rPr>
          <w:rFonts w:ascii="Times New Roman" w:hAnsi="Times New Roman"/>
          <w:i/>
          <w:sz w:val="16"/>
        </w:rPr>
        <w:t>del Estado No. 1313 Segunda Sección de fecha 1° de diciembre de 2020.</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8"/>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repuso</w:t>
      </w:r>
      <w:r>
        <w:rPr>
          <w:rFonts w:ascii="Times New Roman" w:hAnsi="Times New Roman"/>
          <w:i/>
          <w:spacing w:val="-8"/>
          <w:sz w:val="16"/>
        </w:rPr>
        <w:t> </w:t>
      </w:r>
      <w:r>
        <w:rPr>
          <w:rFonts w:ascii="Times New Roman" w:hAnsi="Times New Roman"/>
          <w:i/>
          <w:spacing w:val="-2"/>
          <w:sz w:val="16"/>
        </w:rPr>
        <w:t>con</w:t>
      </w:r>
      <w:r>
        <w:rPr>
          <w:rFonts w:ascii="Times New Roman" w:hAnsi="Times New Roman"/>
          <w:i/>
          <w:spacing w:val="-8"/>
          <w:sz w:val="16"/>
        </w:rPr>
        <w:t> </w:t>
      </w:r>
      <w:r>
        <w:rPr>
          <w:rFonts w:ascii="Times New Roman" w:hAnsi="Times New Roman"/>
          <w:i/>
          <w:spacing w:val="-2"/>
          <w:sz w:val="16"/>
        </w:rPr>
        <w:t>nuevo</w:t>
      </w:r>
      <w:r>
        <w:rPr>
          <w:rFonts w:ascii="Times New Roman" w:hAnsi="Times New Roman"/>
          <w:i/>
          <w:spacing w:val="-8"/>
          <w:sz w:val="16"/>
        </w:rPr>
        <w:t> </w:t>
      </w:r>
      <w:r>
        <w:rPr>
          <w:rFonts w:ascii="Times New Roman" w:hAnsi="Times New Roman"/>
          <w:i/>
          <w:spacing w:val="-2"/>
          <w:sz w:val="16"/>
        </w:rPr>
        <w:t>texto</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fracción</w:t>
      </w:r>
      <w:r>
        <w:rPr>
          <w:rFonts w:ascii="Times New Roman" w:hAnsi="Times New Roman"/>
          <w:i/>
          <w:spacing w:val="-8"/>
          <w:sz w:val="16"/>
        </w:rPr>
        <w:t> </w:t>
      </w:r>
      <w:r>
        <w:rPr>
          <w:rFonts w:ascii="Times New Roman" w:hAnsi="Times New Roman"/>
          <w:i/>
          <w:spacing w:val="-2"/>
          <w:sz w:val="16"/>
        </w:rPr>
        <w:t>XXIV</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8"/>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No.215</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LXIII</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8"/>
          <w:sz w:val="16"/>
        </w:rPr>
        <w:t> </w:t>
      </w:r>
      <w:r>
        <w:rPr>
          <w:rFonts w:ascii="Times New Roman" w:hAnsi="Times New Roman"/>
          <w:i/>
          <w:spacing w:val="-2"/>
          <w:sz w:val="16"/>
        </w:rPr>
        <w:t>publicado en</w:t>
      </w:r>
      <w:r>
        <w:rPr>
          <w:rFonts w:ascii="Times New Roman" w:hAnsi="Times New Roman"/>
          <w:i/>
          <w:sz w:val="16"/>
        </w:rPr>
        <w:t> </w:t>
      </w:r>
      <w:r>
        <w:rPr>
          <w:rFonts w:ascii="Times New Roman" w:hAnsi="Times New Roman"/>
          <w:i/>
          <w:spacing w:val="-2"/>
          <w:sz w:val="16"/>
        </w:rPr>
        <w:t>el P.O. del Gobierno</w:t>
      </w:r>
      <w:r>
        <w:rPr>
          <w:rFonts w:ascii="Times New Roman" w:hAnsi="Times New Roman"/>
          <w:i/>
          <w:sz w:val="16"/>
        </w:rPr>
        <w:t> </w:t>
      </w:r>
      <w:r>
        <w:rPr>
          <w:rFonts w:ascii="Times New Roman" w:hAnsi="Times New Roman"/>
          <w:i/>
          <w:spacing w:val="-2"/>
          <w:sz w:val="16"/>
        </w:rPr>
        <w:t>del Estado No. 1383</w:t>
      </w:r>
      <w:r>
        <w:rPr>
          <w:rFonts w:ascii="Times New Roman" w:hAnsi="Times New Roman"/>
          <w:i/>
          <w:spacing w:val="40"/>
          <w:sz w:val="16"/>
        </w:rPr>
        <w:t> </w:t>
      </w:r>
      <w:r>
        <w:rPr>
          <w:rFonts w:ascii="Times New Roman" w:hAnsi="Times New Roman"/>
          <w:i/>
          <w:sz w:val="16"/>
        </w:rPr>
        <w:t>Cuarta Sección de fecha 16 de marzo de 2021.</w:t>
      </w:r>
    </w:p>
    <w:p>
      <w:pPr>
        <w:spacing w:before="0"/>
        <w:ind w:left="338" w:right="409"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fracción</w:t>
      </w:r>
      <w:r>
        <w:rPr>
          <w:rFonts w:ascii="Times New Roman" w:hAnsi="Times New Roman"/>
          <w:i/>
          <w:spacing w:val="-8"/>
          <w:sz w:val="16"/>
        </w:rPr>
        <w:t> </w:t>
      </w:r>
      <w:r>
        <w:rPr>
          <w:rFonts w:ascii="Times New Roman" w:hAnsi="Times New Roman"/>
          <w:i/>
          <w:spacing w:val="-2"/>
          <w:sz w:val="16"/>
        </w:rPr>
        <w:t>XVII</w:t>
      </w:r>
      <w:r>
        <w:rPr>
          <w:rFonts w:ascii="Times New Roman" w:hAnsi="Times New Roman"/>
          <w:i/>
          <w:spacing w:val="-8"/>
          <w:sz w:val="16"/>
        </w:rPr>
        <w:t> </w:t>
      </w:r>
      <w:r>
        <w:rPr>
          <w:rFonts w:ascii="Times New Roman" w:hAnsi="Times New Roman"/>
          <w:i/>
          <w:spacing w:val="-2"/>
          <w:sz w:val="16"/>
        </w:rPr>
        <w:t>y</w:t>
      </w:r>
      <w:r>
        <w:rPr>
          <w:rFonts w:ascii="Times New Roman" w:hAnsi="Times New Roman"/>
          <w:i/>
          <w:spacing w:val="-9"/>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adicionó</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fracción</w:t>
      </w:r>
      <w:r>
        <w:rPr>
          <w:rFonts w:ascii="Times New Roman" w:hAnsi="Times New Roman"/>
          <w:i/>
          <w:spacing w:val="-8"/>
          <w:sz w:val="16"/>
        </w:rPr>
        <w:t> </w:t>
      </w:r>
      <w:r>
        <w:rPr>
          <w:rFonts w:ascii="Times New Roman" w:hAnsi="Times New Roman"/>
          <w:i/>
          <w:spacing w:val="-2"/>
          <w:sz w:val="16"/>
        </w:rPr>
        <w:t>XXXVIII</w:t>
      </w:r>
      <w:r>
        <w:rPr>
          <w:rFonts w:ascii="Times New Roman" w:hAnsi="Times New Roman"/>
          <w:i/>
          <w:spacing w:val="-11"/>
          <w:sz w:val="16"/>
        </w:rPr>
        <w:t> </w:t>
      </w:r>
      <w:r>
        <w:rPr>
          <w:rFonts w:ascii="Times New Roman" w:hAnsi="Times New Roman"/>
          <w:i/>
          <w:spacing w:val="-2"/>
          <w:sz w:val="16"/>
        </w:rPr>
        <w:t>Bis</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398</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LXIV</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40"/>
          <w:sz w:val="16"/>
        </w:rPr>
        <w:t> </w:t>
      </w:r>
      <w:r>
        <w:rPr>
          <w:rFonts w:ascii="Times New Roman" w:hAnsi="Times New Roman"/>
          <w:i/>
          <w:sz w:val="16"/>
        </w:rPr>
        <w:t>del Estado No. 2254 Quinta Sección de fecha 18 de septiembre de 2024.</w:t>
      </w:r>
    </w:p>
    <w:p>
      <w:pPr>
        <w:spacing w:before="0"/>
        <w:ind w:left="338" w:right="318"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0"/>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derogaron</w:t>
      </w:r>
      <w:r>
        <w:rPr>
          <w:rFonts w:ascii="Times New Roman" w:hAnsi="Times New Roman"/>
          <w:i/>
          <w:spacing w:val="-8"/>
          <w:sz w:val="16"/>
        </w:rPr>
        <w:t> </w:t>
      </w:r>
      <w:r>
        <w:rPr>
          <w:rFonts w:ascii="Times New Roman" w:hAnsi="Times New Roman"/>
          <w:i/>
          <w:spacing w:val="-2"/>
          <w:sz w:val="16"/>
        </w:rPr>
        <w:t>las</w:t>
      </w:r>
      <w:r>
        <w:rPr>
          <w:rFonts w:ascii="Times New Roman" w:hAnsi="Times New Roman"/>
          <w:i/>
          <w:spacing w:val="-8"/>
          <w:sz w:val="16"/>
        </w:rPr>
        <w:t> </w:t>
      </w:r>
      <w:r>
        <w:rPr>
          <w:rFonts w:ascii="Times New Roman" w:hAnsi="Times New Roman"/>
          <w:i/>
          <w:spacing w:val="-2"/>
          <w:sz w:val="16"/>
        </w:rPr>
        <w:t>fracciones</w:t>
      </w:r>
      <w:r>
        <w:rPr>
          <w:rFonts w:ascii="Times New Roman" w:hAnsi="Times New Roman"/>
          <w:i/>
          <w:spacing w:val="-8"/>
          <w:sz w:val="16"/>
        </w:rPr>
        <w:t> </w:t>
      </w:r>
      <w:r>
        <w:rPr>
          <w:rFonts w:ascii="Times New Roman" w:hAnsi="Times New Roman"/>
          <w:i/>
          <w:spacing w:val="-2"/>
          <w:sz w:val="16"/>
        </w:rPr>
        <w:t>XII</w:t>
      </w:r>
      <w:r>
        <w:rPr>
          <w:rFonts w:ascii="Times New Roman" w:hAnsi="Times New Roman"/>
          <w:i/>
          <w:spacing w:val="-8"/>
          <w:sz w:val="16"/>
        </w:rPr>
        <w:t> </w:t>
      </w:r>
      <w:r>
        <w:rPr>
          <w:rFonts w:ascii="Times New Roman" w:hAnsi="Times New Roman"/>
          <w:i/>
          <w:spacing w:val="-2"/>
          <w:sz w:val="16"/>
        </w:rPr>
        <w:t>y</w:t>
      </w:r>
      <w:r>
        <w:rPr>
          <w:rFonts w:ascii="Times New Roman" w:hAnsi="Times New Roman"/>
          <w:i/>
          <w:spacing w:val="-9"/>
          <w:sz w:val="16"/>
        </w:rPr>
        <w:t> </w:t>
      </w:r>
      <w:r>
        <w:rPr>
          <w:rFonts w:ascii="Times New Roman" w:hAnsi="Times New Roman"/>
          <w:i/>
          <w:spacing w:val="-2"/>
          <w:sz w:val="16"/>
        </w:rPr>
        <w:t>XIII,</w:t>
      </w:r>
      <w:r>
        <w:rPr>
          <w:rFonts w:ascii="Times New Roman" w:hAnsi="Times New Roman"/>
          <w:i/>
          <w:spacing w:val="-8"/>
          <w:sz w:val="16"/>
        </w:rPr>
        <w:t> </w:t>
      </w:r>
      <w:r>
        <w:rPr>
          <w:rFonts w:ascii="Times New Roman" w:hAnsi="Times New Roman"/>
          <w:i/>
          <w:spacing w:val="-2"/>
          <w:sz w:val="16"/>
        </w:rPr>
        <w:t>y</w:t>
      </w:r>
      <w:r>
        <w:rPr>
          <w:rFonts w:ascii="Times New Roman" w:hAnsi="Times New Roman"/>
          <w:i/>
          <w:spacing w:val="-8"/>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fracción</w:t>
      </w:r>
      <w:r>
        <w:rPr>
          <w:rFonts w:ascii="Times New Roman" w:hAnsi="Times New Roman"/>
          <w:i/>
          <w:spacing w:val="-8"/>
          <w:sz w:val="16"/>
        </w:rPr>
        <w:t> </w:t>
      </w:r>
      <w:r>
        <w:rPr>
          <w:rFonts w:ascii="Times New Roman" w:hAnsi="Times New Roman"/>
          <w:i/>
          <w:spacing w:val="-2"/>
          <w:sz w:val="16"/>
        </w:rPr>
        <w:t>XIV</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8"/>
          <w:sz w:val="16"/>
        </w:rPr>
        <w:t> </w:t>
      </w:r>
      <w:r>
        <w:rPr>
          <w:rFonts w:ascii="Times New Roman" w:hAnsi="Times New Roman"/>
          <w:i/>
          <w:spacing w:val="-2"/>
          <w:sz w:val="16"/>
        </w:rPr>
        <w:t>13</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LXV</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8"/>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40"/>
          <w:sz w:val="16"/>
        </w:rPr>
        <w:t> </w:t>
      </w:r>
      <w:r>
        <w:rPr>
          <w:rFonts w:ascii="Times New Roman" w:hAnsi="Times New Roman"/>
          <w:i/>
          <w:sz w:val="16"/>
        </w:rPr>
        <w:t>del Estado No. 2285 Cuarta Sección de fecha 5 de noviembre de 2024.</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la fracción XIX bis mediante decreto No. 193 de la LXV Legislatura, publicado en el P. O. No. 2590 Cuarta Sección de fecha 4 de</w:t>
      </w:r>
      <w:r>
        <w:rPr>
          <w:rFonts w:ascii="Times New Roman" w:hAnsi="Times New Roman"/>
          <w:i/>
          <w:spacing w:val="40"/>
          <w:sz w:val="16"/>
        </w:rPr>
        <w:t> </w:t>
      </w:r>
      <w:r>
        <w:rPr>
          <w:rFonts w:ascii="Times New Roman" w:hAnsi="Times New Roman"/>
          <w:i/>
          <w:sz w:val="16"/>
        </w:rPr>
        <w:t>febrero de 2026.</w:t>
      </w:r>
    </w:p>
    <w:p>
      <w:pPr>
        <w:pStyle w:val="BodyText"/>
        <w:spacing w:before="45"/>
        <w:ind w:left="0"/>
        <w:jc w:val="left"/>
        <w:rPr>
          <w:rFonts w:ascii="Times New Roman"/>
          <w:i/>
          <w:sz w:val="16"/>
        </w:rPr>
      </w:pPr>
    </w:p>
    <w:p>
      <w:pPr>
        <w:pStyle w:val="BodyText"/>
        <w:ind w:right="409"/>
      </w:pPr>
      <w:r>
        <w:rPr>
          <w:b/>
        </w:rPr>
        <w:t>ARTÍCULO 54 bis.- </w:t>
      </w:r>
      <w:r>
        <w:rPr/>
        <w:t>El H. Congreso del Estado recibirá a más tardar el 19 de noviembre de cada año las iniciativas</w:t>
      </w:r>
      <w:r>
        <w:rPr>
          <w:spacing w:val="-7"/>
        </w:rPr>
        <w:t> </w:t>
      </w:r>
      <w:r>
        <w:rPr/>
        <w:t>de</w:t>
      </w:r>
      <w:r>
        <w:rPr>
          <w:spacing w:val="-8"/>
        </w:rPr>
        <w:t> </w:t>
      </w:r>
      <w:r>
        <w:rPr/>
        <w:t>Ley</w:t>
      </w:r>
      <w:r>
        <w:rPr>
          <w:spacing w:val="-9"/>
        </w:rPr>
        <w:t> </w:t>
      </w:r>
      <w:r>
        <w:rPr/>
        <w:t>de</w:t>
      </w:r>
      <w:r>
        <w:rPr>
          <w:spacing w:val="-8"/>
        </w:rPr>
        <w:t> </w:t>
      </w:r>
      <w:r>
        <w:rPr/>
        <w:t>Ingresos</w:t>
      </w:r>
      <w:r>
        <w:rPr>
          <w:spacing w:val="-5"/>
        </w:rPr>
        <w:t> </w:t>
      </w:r>
      <w:r>
        <w:rPr/>
        <w:t>y</w:t>
      </w:r>
      <w:r>
        <w:rPr>
          <w:spacing w:val="-11"/>
        </w:rPr>
        <w:t> </w:t>
      </w:r>
      <w:r>
        <w:rPr/>
        <w:t>de</w:t>
      </w:r>
      <w:r>
        <w:rPr>
          <w:spacing w:val="-6"/>
        </w:rPr>
        <w:t> </w:t>
      </w:r>
      <w:r>
        <w:rPr/>
        <w:t>Ley</w:t>
      </w:r>
      <w:r>
        <w:rPr>
          <w:spacing w:val="-11"/>
        </w:rPr>
        <w:t> </w:t>
      </w:r>
      <w:r>
        <w:rPr/>
        <w:t>de</w:t>
      </w:r>
      <w:r>
        <w:rPr>
          <w:spacing w:val="-6"/>
        </w:rPr>
        <w:t> </w:t>
      </w:r>
      <w:r>
        <w:rPr/>
        <w:t>Presupuesto</w:t>
      </w:r>
      <w:r>
        <w:rPr>
          <w:spacing w:val="-6"/>
        </w:rPr>
        <w:t> </w:t>
      </w:r>
      <w:r>
        <w:rPr/>
        <w:t>de</w:t>
      </w:r>
      <w:r>
        <w:rPr>
          <w:spacing w:val="-8"/>
        </w:rPr>
        <w:t> </w:t>
      </w:r>
      <w:r>
        <w:rPr/>
        <w:t>Egresos</w:t>
      </w:r>
      <w:r>
        <w:rPr>
          <w:spacing w:val="-7"/>
        </w:rPr>
        <w:t> </w:t>
      </w:r>
      <w:r>
        <w:rPr/>
        <w:t>del</w:t>
      </w:r>
      <w:r>
        <w:rPr>
          <w:spacing w:val="-6"/>
        </w:rPr>
        <w:t> </w:t>
      </w:r>
      <w:r>
        <w:rPr/>
        <w:t>Estado</w:t>
      </w:r>
      <w:r>
        <w:rPr>
          <w:spacing w:val="-8"/>
        </w:rPr>
        <w:t> </w:t>
      </w:r>
      <w:r>
        <w:rPr/>
        <w:t>para</w:t>
      </w:r>
      <w:r>
        <w:rPr>
          <w:spacing w:val="-7"/>
        </w:rPr>
        <w:t> </w:t>
      </w:r>
      <w:r>
        <w:rPr/>
        <w:t>el</w:t>
      </w:r>
      <w:r>
        <w:rPr>
          <w:spacing w:val="-9"/>
        </w:rPr>
        <w:t> </w:t>
      </w:r>
      <w:r>
        <w:rPr/>
        <w:t>ejercicio</w:t>
      </w:r>
      <w:r>
        <w:rPr>
          <w:spacing w:val="-8"/>
        </w:rPr>
        <w:t> </w:t>
      </w:r>
      <w:r>
        <w:rPr/>
        <w:t>fiscal</w:t>
      </w:r>
      <w:r>
        <w:rPr>
          <w:spacing w:val="-9"/>
        </w:rPr>
        <w:t> </w:t>
      </w:r>
      <w:r>
        <w:rPr/>
        <w:t>siguiente y,</w:t>
      </w:r>
      <w:r>
        <w:rPr>
          <w:spacing w:val="-1"/>
        </w:rPr>
        <w:t> </w:t>
      </w:r>
      <w:r>
        <w:rPr/>
        <w:t>a</w:t>
      </w:r>
      <w:r>
        <w:rPr>
          <w:spacing w:val="-4"/>
        </w:rPr>
        <w:t> </w:t>
      </w:r>
      <w:r>
        <w:rPr/>
        <w:t>más</w:t>
      </w:r>
      <w:r>
        <w:rPr>
          <w:spacing w:val="-2"/>
        </w:rPr>
        <w:t> </w:t>
      </w:r>
      <w:r>
        <w:rPr/>
        <w:t>tardar</w:t>
      </w:r>
      <w:r>
        <w:rPr>
          <w:spacing w:val="-2"/>
        </w:rPr>
        <w:t> </w:t>
      </w:r>
      <w:r>
        <w:rPr/>
        <w:t>el</w:t>
      </w:r>
      <w:r>
        <w:rPr>
          <w:spacing w:val="-2"/>
        </w:rPr>
        <w:t> </w:t>
      </w:r>
      <w:r>
        <w:rPr/>
        <w:t>30</w:t>
      </w:r>
      <w:r>
        <w:rPr>
          <w:spacing w:val="-3"/>
        </w:rPr>
        <w:t> </w:t>
      </w:r>
      <w:r>
        <w:rPr/>
        <w:t>de</w:t>
      </w:r>
      <w:r>
        <w:rPr>
          <w:spacing w:val="-3"/>
        </w:rPr>
        <w:t> </w:t>
      </w:r>
      <w:r>
        <w:rPr/>
        <w:t>noviembre</w:t>
      </w:r>
      <w:r>
        <w:rPr>
          <w:spacing w:val="-3"/>
        </w:rPr>
        <w:t> </w:t>
      </w:r>
      <w:r>
        <w:rPr/>
        <w:t>de</w:t>
      </w:r>
      <w:r>
        <w:rPr>
          <w:spacing w:val="-4"/>
        </w:rPr>
        <w:t> </w:t>
      </w:r>
      <w:r>
        <w:rPr/>
        <w:t>cada</w:t>
      </w:r>
      <w:r>
        <w:rPr>
          <w:spacing w:val="-3"/>
        </w:rPr>
        <w:t> </w:t>
      </w:r>
      <w:r>
        <w:rPr/>
        <w:t>año,</w:t>
      </w:r>
      <w:r>
        <w:rPr>
          <w:spacing w:val="-1"/>
        </w:rPr>
        <w:t> </w:t>
      </w:r>
      <w:r>
        <w:rPr/>
        <w:t>las</w:t>
      </w:r>
      <w:r>
        <w:rPr>
          <w:spacing w:val="-2"/>
        </w:rPr>
        <w:t> </w:t>
      </w:r>
      <w:r>
        <w:rPr/>
        <w:t>iniciativas</w:t>
      </w:r>
      <w:r>
        <w:rPr>
          <w:spacing w:val="-2"/>
        </w:rPr>
        <w:t> </w:t>
      </w:r>
      <w:r>
        <w:rPr/>
        <w:t>de</w:t>
      </w:r>
      <w:r>
        <w:rPr>
          <w:spacing w:val="-4"/>
        </w:rPr>
        <w:t> </w:t>
      </w:r>
      <w:r>
        <w:rPr/>
        <w:t>Ley</w:t>
      </w:r>
      <w:r>
        <w:rPr>
          <w:spacing w:val="-6"/>
        </w:rPr>
        <w:t> </w:t>
      </w:r>
      <w:r>
        <w:rPr/>
        <w:t>de</w:t>
      </w:r>
      <w:r>
        <w:rPr>
          <w:spacing w:val="-4"/>
        </w:rPr>
        <w:t> </w:t>
      </w:r>
      <w:r>
        <w:rPr/>
        <w:t>Ingresos</w:t>
      </w:r>
      <w:r>
        <w:rPr>
          <w:spacing w:val="-2"/>
        </w:rPr>
        <w:t> </w:t>
      </w:r>
      <w:r>
        <w:rPr/>
        <w:t>de</w:t>
      </w:r>
      <w:r>
        <w:rPr>
          <w:spacing w:val="-4"/>
        </w:rPr>
        <w:t> </w:t>
      </w:r>
      <w:r>
        <w:rPr/>
        <w:t>los</w:t>
      </w:r>
      <w:r>
        <w:rPr>
          <w:spacing w:val="-2"/>
        </w:rPr>
        <w:t> </w:t>
      </w:r>
      <w:r>
        <w:rPr/>
        <w:t>Municipios.</w:t>
      </w:r>
      <w:r>
        <w:rPr>
          <w:spacing w:val="-3"/>
        </w:rPr>
        <w:t> </w:t>
      </w:r>
      <w:r>
        <w:rPr/>
        <w:t>Cuando la Gobernadora o el Gobernador del Estado inicie su encargo en la fecha prevista en el Artículo 63 de esta Constitución, deberá entregar las iniciativas de Ley de Ingresos y de Ley de Presupuesto de Egresos del Estado a más tardar el día 30 de noviembre de ese año, aunque podrá solicitar una prórroga de hasta cinco días</w:t>
      </w:r>
      <w:r>
        <w:rPr>
          <w:spacing w:val="-10"/>
        </w:rPr>
        <w:t> </w:t>
      </w:r>
      <w:r>
        <w:rPr/>
        <w:t>naturales</w:t>
      </w:r>
      <w:r>
        <w:rPr>
          <w:spacing w:val="-8"/>
        </w:rPr>
        <w:t> </w:t>
      </w:r>
      <w:r>
        <w:rPr/>
        <w:t>para</w:t>
      </w:r>
      <w:r>
        <w:rPr>
          <w:spacing w:val="-11"/>
        </w:rPr>
        <w:t> </w:t>
      </w:r>
      <w:r>
        <w:rPr/>
        <w:t>su</w:t>
      </w:r>
      <w:r>
        <w:rPr>
          <w:spacing w:val="-9"/>
        </w:rPr>
        <w:t> </w:t>
      </w:r>
      <w:r>
        <w:rPr/>
        <w:t>entrega</w:t>
      </w:r>
      <w:r>
        <w:rPr>
          <w:spacing w:val="-9"/>
        </w:rPr>
        <w:t> </w:t>
      </w:r>
      <w:r>
        <w:rPr/>
        <w:t>al</w:t>
      </w:r>
      <w:r>
        <w:rPr>
          <w:spacing w:val="-10"/>
        </w:rPr>
        <w:t> </w:t>
      </w:r>
      <w:r>
        <w:rPr/>
        <w:t>H.</w:t>
      </w:r>
      <w:r>
        <w:rPr>
          <w:spacing w:val="-9"/>
        </w:rPr>
        <w:t> </w:t>
      </w:r>
      <w:r>
        <w:rPr/>
        <w:t>Congreso.</w:t>
      </w:r>
      <w:r>
        <w:rPr>
          <w:spacing w:val="-9"/>
        </w:rPr>
        <w:t> </w:t>
      </w:r>
      <w:r>
        <w:rPr/>
        <w:t>El</w:t>
      </w:r>
      <w:r>
        <w:rPr>
          <w:spacing w:val="-10"/>
        </w:rPr>
        <w:t> </w:t>
      </w:r>
      <w:r>
        <w:rPr/>
        <w:t>H.</w:t>
      </w:r>
      <w:r>
        <w:rPr>
          <w:spacing w:val="-9"/>
        </w:rPr>
        <w:t> </w:t>
      </w:r>
      <w:r>
        <w:rPr/>
        <w:t>Congreso</w:t>
      </w:r>
      <w:r>
        <w:rPr>
          <w:spacing w:val="-9"/>
        </w:rPr>
        <w:t> </w:t>
      </w:r>
      <w:r>
        <w:rPr/>
        <w:t>del</w:t>
      </w:r>
      <w:r>
        <w:rPr>
          <w:spacing w:val="-10"/>
        </w:rPr>
        <w:t> </w:t>
      </w:r>
      <w:r>
        <w:rPr/>
        <w:t>Estado</w:t>
      </w:r>
      <w:r>
        <w:rPr>
          <w:spacing w:val="-11"/>
        </w:rPr>
        <w:t> </w:t>
      </w:r>
      <w:r>
        <w:rPr/>
        <w:t>deberá</w:t>
      </w:r>
      <w:r>
        <w:rPr>
          <w:spacing w:val="-9"/>
        </w:rPr>
        <w:t> </w:t>
      </w:r>
      <w:r>
        <w:rPr/>
        <w:t>examinar,</w:t>
      </w:r>
      <w:r>
        <w:rPr>
          <w:spacing w:val="-11"/>
        </w:rPr>
        <w:t> </w:t>
      </w:r>
      <w:r>
        <w:rPr/>
        <w:t>discutir,</w:t>
      </w:r>
      <w:r>
        <w:rPr>
          <w:spacing w:val="-11"/>
        </w:rPr>
        <w:t> </w:t>
      </w:r>
      <w:r>
        <w:rPr/>
        <w:t>modificar y</w:t>
      </w:r>
      <w:r>
        <w:rPr>
          <w:spacing w:val="-14"/>
        </w:rPr>
        <w:t> </w:t>
      </w:r>
      <w:r>
        <w:rPr/>
        <w:t>en</w:t>
      </w:r>
      <w:r>
        <w:rPr>
          <w:spacing w:val="-13"/>
        </w:rPr>
        <w:t> </w:t>
      </w:r>
      <w:r>
        <w:rPr/>
        <w:t>su</w:t>
      </w:r>
      <w:r>
        <w:rPr>
          <w:spacing w:val="-13"/>
        </w:rPr>
        <w:t> </w:t>
      </w:r>
      <w:r>
        <w:rPr/>
        <w:t>caso</w:t>
      </w:r>
      <w:r>
        <w:rPr>
          <w:spacing w:val="-13"/>
        </w:rPr>
        <w:t> </w:t>
      </w:r>
      <w:r>
        <w:rPr/>
        <w:t>aprobar</w:t>
      </w:r>
      <w:r>
        <w:rPr>
          <w:spacing w:val="-12"/>
        </w:rPr>
        <w:t> </w:t>
      </w:r>
      <w:r>
        <w:rPr/>
        <w:t>la</w:t>
      </w:r>
      <w:r>
        <w:rPr>
          <w:spacing w:val="-13"/>
        </w:rPr>
        <w:t> </w:t>
      </w:r>
      <w:r>
        <w:rPr/>
        <w:t>Ley</w:t>
      </w:r>
      <w:r>
        <w:rPr>
          <w:spacing w:val="-14"/>
        </w:rPr>
        <w:t> </w:t>
      </w:r>
      <w:r>
        <w:rPr/>
        <w:t>de</w:t>
      </w:r>
      <w:r>
        <w:rPr>
          <w:spacing w:val="-13"/>
        </w:rPr>
        <w:t> </w:t>
      </w:r>
      <w:r>
        <w:rPr/>
        <w:t>Ingresos</w:t>
      </w:r>
      <w:r>
        <w:rPr>
          <w:spacing w:val="-9"/>
        </w:rPr>
        <w:t> </w:t>
      </w:r>
      <w:r>
        <w:rPr/>
        <w:t>y</w:t>
      </w:r>
      <w:r>
        <w:rPr>
          <w:spacing w:val="-14"/>
        </w:rPr>
        <w:t> </w:t>
      </w:r>
      <w:r>
        <w:rPr/>
        <w:t>la</w:t>
      </w:r>
      <w:r>
        <w:rPr>
          <w:spacing w:val="-13"/>
        </w:rPr>
        <w:t> </w:t>
      </w:r>
      <w:r>
        <w:rPr/>
        <w:t>Ley</w:t>
      </w:r>
      <w:r>
        <w:rPr>
          <w:spacing w:val="-14"/>
        </w:rPr>
        <w:t> </w:t>
      </w:r>
      <w:r>
        <w:rPr/>
        <w:t>de</w:t>
      </w:r>
      <w:r>
        <w:rPr>
          <w:spacing w:val="-11"/>
        </w:rPr>
        <w:t> </w:t>
      </w:r>
      <w:r>
        <w:rPr/>
        <w:t>Presupuesto</w:t>
      </w:r>
      <w:r>
        <w:rPr>
          <w:spacing w:val="-11"/>
        </w:rPr>
        <w:t> </w:t>
      </w:r>
      <w:r>
        <w:rPr/>
        <w:t>de</w:t>
      </w:r>
      <w:r>
        <w:rPr>
          <w:spacing w:val="-11"/>
        </w:rPr>
        <w:t> </w:t>
      </w:r>
      <w:r>
        <w:rPr/>
        <w:t>Egresos</w:t>
      </w:r>
      <w:r>
        <w:rPr>
          <w:spacing w:val="-12"/>
        </w:rPr>
        <w:t> </w:t>
      </w:r>
      <w:r>
        <w:rPr/>
        <w:t>del</w:t>
      </w:r>
      <w:r>
        <w:rPr>
          <w:spacing w:val="-11"/>
        </w:rPr>
        <w:t> </w:t>
      </w:r>
      <w:r>
        <w:rPr/>
        <w:t>Estado</w:t>
      </w:r>
      <w:r>
        <w:rPr>
          <w:spacing w:val="-8"/>
        </w:rPr>
        <w:t> </w:t>
      </w:r>
      <w:r>
        <w:rPr/>
        <w:t>y</w:t>
      </w:r>
      <w:r>
        <w:rPr>
          <w:spacing w:val="-14"/>
        </w:rPr>
        <w:t> </w:t>
      </w:r>
      <w:r>
        <w:rPr/>
        <w:t>las</w:t>
      </w:r>
      <w:r>
        <w:rPr>
          <w:spacing w:val="-12"/>
        </w:rPr>
        <w:t> </w:t>
      </w:r>
      <w:r>
        <w:rPr/>
        <w:t>leyes</w:t>
      </w:r>
      <w:r>
        <w:rPr>
          <w:spacing w:val="-12"/>
        </w:rPr>
        <w:t> </w:t>
      </w:r>
      <w:r>
        <w:rPr/>
        <w:t>de</w:t>
      </w:r>
      <w:r>
        <w:rPr>
          <w:spacing w:val="-13"/>
        </w:rPr>
        <w:t> </w:t>
      </w:r>
      <w:r>
        <w:rPr/>
        <w:t>ingresos municipales a más tardar el 20 de diciembre de cada año. Los HH. Ayuntamientos deberán aprobar anualmente</w:t>
      </w:r>
      <w:r>
        <w:rPr>
          <w:spacing w:val="-1"/>
        </w:rPr>
        <w:t> </w:t>
      </w:r>
      <w:r>
        <w:rPr/>
        <w:t>sus presupuestos de</w:t>
      </w:r>
      <w:r>
        <w:rPr>
          <w:spacing w:val="-2"/>
        </w:rPr>
        <w:t> </w:t>
      </w:r>
      <w:r>
        <w:rPr/>
        <w:t>egresos para</w:t>
      </w:r>
      <w:r>
        <w:rPr>
          <w:spacing w:val="-1"/>
        </w:rPr>
        <w:t> </w:t>
      </w:r>
      <w:r>
        <w:rPr/>
        <w:t>el</w:t>
      </w:r>
      <w:r>
        <w:rPr>
          <w:spacing w:val="-2"/>
        </w:rPr>
        <w:t> </w:t>
      </w:r>
      <w:r>
        <w:rPr/>
        <w:t>siguiente</w:t>
      </w:r>
      <w:r>
        <w:rPr>
          <w:spacing w:val="-1"/>
        </w:rPr>
        <w:t> </w:t>
      </w:r>
      <w:r>
        <w:rPr/>
        <w:t>ejercicio</w:t>
      </w:r>
      <w:r>
        <w:rPr>
          <w:spacing w:val="-1"/>
        </w:rPr>
        <w:t> </w:t>
      </w:r>
      <w:r>
        <w:rPr/>
        <w:t>fiscal,</w:t>
      </w:r>
      <w:r>
        <w:rPr>
          <w:spacing w:val="-1"/>
        </w:rPr>
        <w:t> </w:t>
      </w:r>
      <w:r>
        <w:rPr/>
        <w:t>previo examen,</w:t>
      </w:r>
      <w:r>
        <w:rPr>
          <w:spacing w:val="-1"/>
        </w:rPr>
        <w:t> </w:t>
      </w:r>
      <w:r>
        <w:rPr/>
        <w:t>discusión y,</w:t>
      </w:r>
      <w:r>
        <w:rPr>
          <w:spacing w:val="-1"/>
        </w:rPr>
        <w:t> </w:t>
      </w:r>
      <w:r>
        <w:rPr/>
        <w:t>en</w:t>
      </w:r>
      <w:r>
        <w:rPr>
          <w:spacing w:val="-2"/>
        </w:rPr>
        <w:t> </w:t>
      </w:r>
      <w:r>
        <w:rPr/>
        <w:t>su caso,</w:t>
      </w:r>
      <w:r>
        <w:rPr>
          <w:spacing w:val="-6"/>
        </w:rPr>
        <w:t> </w:t>
      </w:r>
      <w:r>
        <w:rPr/>
        <w:t>modificación</w:t>
      </w:r>
      <w:r>
        <w:rPr>
          <w:spacing w:val="-6"/>
        </w:rPr>
        <w:t> </w:t>
      </w:r>
      <w:r>
        <w:rPr/>
        <w:t>del</w:t>
      </w:r>
      <w:r>
        <w:rPr>
          <w:spacing w:val="-4"/>
        </w:rPr>
        <w:t> </w:t>
      </w:r>
      <w:r>
        <w:rPr/>
        <w:t>proyecto</w:t>
      </w:r>
      <w:r>
        <w:rPr>
          <w:spacing w:val="-6"/>
        </w:rPr>
        <w:t> </w:t>
      </w:r>
      <w:r>
        <w:rPr/>
        <w:t>que</w:t>
      </w:r>
      <w:r>
        <w:rPr>
          <w:spacing w:val="-6"/>
        </w:rPr>
        <w:t> </w:t>
      </w:r>
      <w:r>
        <w:rPr/>
        <w:t>someta</w:t>
      </w:r>
      <w:r>
        <w:rPr>
          <w:spacing w:val="-6"/>
        </w:rPr>
        <w:t> </w:t>
      </w:r>
      <w:r>
        <w:rPr/>
        <w:t>a</w:t>
      </w:r>
      <w:r>
        <w:rPr>
          <w:spacing w:val="-6"/>
        </w:rPr>
        <w:t> </w:t>
      </w:r>
      <w:r>
        <w:rPr/>
        <w:t>su</w:t>
      </w:r>
      <w:r>
        <w:rPr>
          <w:spacing w:val="-6"/>
        </w:rPr>
        <w:t> </w:t>
      </w:r>
      <w:r>
        <w:rPr/>
        <w:t>consideración</w:t>
      </w:r>
      <w:r>
        <w:rPr>
          <w:spacing w:val="-6"/>
        </w:rPr>
        <w:t> </w:t>
      </w:r>
      <w:r>
        <w:rPr/>
        <w:t>el</w:t>
      </w:r>
      <w:r>
        <w:rPr>
          <w:spacing w:val="-4"/>
        </w:rPr>
        <w:t> </w:t>
      </w:r>
      <w:r>
        <w:rPr/>
        <w:t>Presidente</w:t>
      </w:r>
      <w:r>
        <w:rPr>
          <w:spacing w:val="-6"/>
        </w:rPr>
        <w:t> </w:t>
      </w:r>
      <w:r>
        <w:rPr/>
        <w:t>Municipal</w:t>
      </w:r>
      <w:r>
        <w:rPr>
          <w:spacing w:val="-6"/>
        </w:rPr>
        <w:t> </w:t>
      </w:r>
      <w:r>
        <w:rPr/>
        <w:t>a</w:t>
      </w:r>
      <w:r>
        <w:rPr>
          <w:spacing w:val="-6"/>
        </w:rPr>
        <w:t> </w:t>
      </w:r>
      <w:r>
        <w:rPr/>
        <w:t>más</w:t>
      </w:r>
      <w:r>
        <w:rPr>
          <w:spacing w:val="-5"/>
        </w:rPr>
        <w:t> </w:t>
      </w:r>
      <w:r>
        <w:rPr/>
        <w:t>tardar</w:t>
      </w:r>
      <w:r>
        <w:rPr>
          <w:spacing w:val="-5"/>
        </w:rPr>
        <w:t> </w:t>
      </w:r>
      <w:r>
        <w:rPr/>
        <w:t>el</w:t>
      </w:r>
      <w:r>
        <w:rPr>
          <w:spacing w:val="-7"/>
        </w:rPr>
        <w:t> </w:t>
      </w:r>
      <w:r>
        <w:rPr/>
        <w:t>día</w:t>
      </w:r>
      <w:r>
        <w:rPr>
          <w:spacing w:val="-6"/>
        </w:rPr>
        <w:t> </w:t>
      </w:r>
      <w:r>
        <w:rPr/>
        <w:t>31 de</w:t>
      </w:r>
      <w:r>
        <w:rPr>
          <w:spacing w:val="-4"/>
        </w:rPr>
        <w:t> </w:t>
      </w:r>
      <w:r>
        <w:rPr/>
        <w:t>diciembre</w:t>
      </w:r>
      <w:r>
        <w:rPr>
          <w:spacing w:val="-3"/>
        </w:rPr>
        <w:t> </w:t>
      </w:r>
      <w:r>
        <w:rPr/>
        <w:t>de</w:t>
      </w:r>
      <w:r>
        <w:rPr>
          <w:spacing w:val="-4"/>
        </w:rPr>
        <w:t> </w:t>
      </w:r>
      <w:r>
        <w:rPr/>
        <w:t>cada</w:t>
      </w:r>
      <w:r>
        <w:rPr>
          <w:spacing w:val="-3"/>
        </w:rPr>
        <w:t> </w:t>
      </w:r>
      <w:r>
        <w:rPr/>
        <w:t>año,</w:t>
      </w:r>
      <w:r>
        <w:rPr>
          <w:spacing w:val="-3"/>
        </w:rPr>
        <w:t> </w:t>
      </w:r>
      <w:r>
        <w:rPr/>
        <w:t>considerando</w:t>
      </w:r>
      <w:r>
        <w:rPr>
          <w:spacing w:val="-2"/>
        </w:rPr>
        <w:t> </w:t>
      </w:r>
      <w:r>
        <w:rPr/>
        <w:t>los</w:t>
      </w:r>
      <w:r>
        <w:rPr>
          <w:spacing w:val="-2"/>
        </w:rPr>
        <w:t> </w:t>
      </w:r>
      <w:r>
        <w:rPr/>
        <w:t>ingresos</w:t>
      </w:r>
      <w:r>
        <w:rPr>
          <w:spacing w:val="-2"/>
        </w:rPr>
        <w:t> </w:t>
      </w:r>
      <w:r>
        <w:rPr/>
        <w:t>autorizados</w:t>
      </w:r>
      <w:r>
        <w:rPr>
          <w:spacing w:val="-2"/>
        </w:rPr>
        <w:t> </w:t>
      </w:r>
      <w:r>
        <w:rPr/>
        <w:t>por</w:t>
      </w:r>
      <w:r>
        <w:rPr>
          <w:spacing w:val="-2"/>
        </w:rPr>
        <w:t> </w:t>
      </w:r>
      <w:r>
        <w:rPr/>
        <w:t>el</w:t>
      </w:r>
      <w:r>
        <w:rPr>
          <w:spacing w:val="-4"/>
        </w:rPr>
        <w:t> </w:t>
      </w:r>
      <w:r>
        <w:rPr/>
        <w:t>H.</w:t>
      </w:r>
      <w:r>
        <w:rPr>
          <w:spacing w:val="-3"/>
        </w:rPr>
        <w:t> </w:t>
      </w:r>
      <w:r>
        <w:rPr/>
        <w:t>Congreso</w:t>
      </w:r>
      <w:r>
        <w:rPr>
          <w:spacing w:val="-3"/>
        </w:rPr>
        <w:t> </w:t>
      </w:r>
      <w:r>
        <w:rPr/>
        <w:t>del</w:t>
      </w:r>
      <w:r>
        <w:rPr>
          <w:spacing w:val="-2"/>
        </w:rPr>
        <w:t> </w:t>
      </w:r>
      <w:r>
        <w:rPr/>
        <w:t>Estado</w:t>
      </w:r>
      <w:r>
        <w:rPr>
          <w:spacing w:val="-3"/>
        </w:rPr>
        <w:t> </w:t>
      </w:r>
      <w:r>
        <w:rPr/>
        <w:t>en</w:t>
      </w:r>
      <w:r>
        <w:rPr>
          <w:spacing w:val="-3"/>
        </w:rPr>
        <w:t> </w:t>
      </w:r>
      <w:r>
        <w:rPr/>
        <w:t>la</w:t>
      </w:r>
      <w:r>
        <w:rPr>
          <w:spacing w:val="-3"/>
        </w:rPr>
        <w:t> </w:t>
      </w:r>
      <w:r>
        <w:rPr/>
        <w:t>Ley</w:t>
      </w:r>
      <w:r>
        <w:rPr>
          <w:spacing w:val="-7"/>
        </w:rPr>
        <w:t> </w:t>
      </w:r>
      <w:r>
        <w:rPr/>
        <w:t>de Ingresos Municipal correspondiente.</w:t>
      </w:r>
    </w:p>
    <w:p>
      <w:pPr>
        <w:pStyle w:val="BodyText"/>
        <w:spacing w:before="123"/>
        <w:ind w:right="411"/>
      </w:pPr>
      <w:r>
        <w:rPr/>
        <w:t>Al aprobar el H. Congreso la Ley de Presupuesto de Egresos del Estado deberá verificar que se incluyan y, en caso contrario deberá incluir y autorizar, la o las partidas presupuestales necesarias y suficientes para cubrir el pago de obligaciones a cargo del Estado, de las dependencias estatales y de las entidades de la administración pública paraestatal derivadas de empréstitos y de contratos de asociación público privada, celebrados</w:t>
      </w:r>
      <w:r>
        <w:rPr>
          <w:spacing w:val="-5"/>
        </w:rPr>
        <w:t> </w:t>
      </w:r>
      <w:r>
        <w:rPr/>
        <w:t>o</w:t>
      </w:r>
      <w:r>
        <w:rPr>
          <w:spacing w:val="-7"/>
        </w:rPr>
        <w:t> </w:t>
      </w:r>
      <w:r>
        <w:rPr/>
        <w:t>por</w:t>
      </w:r>
      <w:r>
        <w:rPr>
          <w:spacing w:val="-6"/>
        </w:rPr>
        <w:t> </w:t>
      </w:r>
      <w:r>
        <w:rPr/>
        <w:t>celebrarse.</w:t>
      </w:r>
      <w:r>
        <w:rPr>
          <w:spacing w:val="-7"/>
        </w:rPr>
        <w:t> </w:t>
      </w:r>
      <w:r>
        <w:rPr/>
        <w:t>Las</w:t>
      </w:r>
      <w:r>
        <w:rPr>
          <w:spacing w:val="-5"/>
        </w:rPr>
        <w:t> </w:t>
      </w:r>
      <w:r>
        <w:rPr/>
        <w:t>leyes</w:t>
      </w:r>
      <w:r>
        <w:rPr>
          <w:spacing w:val="-6"/>
        </w:rPr>
        <w:t> </w:t>
      </w:r>
      <w:r>
        <w:rPr/>
        <w:t>estatales</w:t>
      </w:r>
      <w:r>
        <w:rPr>
          <w:spacing w:val="-6"/>
        </w:rPr>
        <w:t> </w:t>
      </w:r>
      <w:r>
        <w:rPr/>
        <w:t>proveerán</w:t>
      </w:r>
      <w:r>
        <w:rPr>
          <w:spacing w:val="-7"/>
        </w:rPr>
        <w:t> </w:t>
      </w:r>
      <w:r>
        <w:rPr/>
        <w:t>lo</w:t>
      </w:r>
      <w:r>
        <w:rPr>
          <w:spacing w:val="-7"/>
        </w:rPr>
        <w:t> </w:t>
      </w:r>
      <w:r>
        <w:rPr/>
        <w:t>necesario</w:t>
      </w:r>
      <w:r>
        <w:rPr>
          <w:spacing w:val="-7"/>
        </w:rPr>
        <w:t> </w:t>
      </w:r>
      <w:r>
        <w:rPr/>
        <w:t>para</w:t>
      </w:r>
      <w:r>
        <w:rPr>
          <w:spacing w:val="-7"/>
        </w:rPr>
        <w:t> </w:t>
      </w:r>
      <w:r>
        <w:rPr/>
        <w:t>garantizar</w:t>
      </w:r>
      <w:r>
        <w:rPr>
          <w:spacing w:val="-6"/>
        </w:rPr>
        <w:t> </w:t>
      </w:r>
      <w:r>
        <w:rPr/>
        <w:t>la</w:t>
      </w:r>
      <w:r>
        <w:rPr>
          <w:spacing w:val="-7"/>
        </w:rPr>
        <w:t> </w:t>
      </w:r>
      <w:r>
        <w:rPr/>
        <w:t>inclusión</w:t>
      </w:r>
      <w:r>
        <w:rPr>
          <w:spacing w:val="-7"/>
        </w:rPr>
        <w:t> </w:t>
      </w:r>
      <w:r>
        <w:rPr/>
        <w:t>de</w:t>
      </w:r>
      <w:r>
        <w:rPr>
          <w:spacing w:val="-7"/>
        </w:rPr>
        <w:t> </w:t>
      </w:r>
      <w:r>
        <w:rPr/>
        <w:t>dichas partidas en todos los casos.</w:t>
      </w:r>
    </w:p>
    <w:p>
      <w:pPr>
        <w:pStyle w:val="BodyText"/>
        <w:spacing w:before="121"/>
        <w:ind w:right="409"/>
      </w:pPr>
      <w:r>
        <w:rPr/>
        <w:t>Cuando, por cualquier circunstancia, no se aprueben las Leyes de Ingresos del Estado o de los municipios, así</w:t>
      </w:r>
      <w:r>
        <w:rPr>
          <w:spacing w:val="-8"/>
        </w:rPr>
        <w:t> </w:t>
      </w:r>
      <w:r>
        <w:rPr/>
        <w:t>como</w:t>
      </w:r>
      <w:r>
        <w:rPr>
          <w:spacing w:val="-8"/>
        </w:rPr>
        <w:t> </w:t>
      </w:r>
      <w:r>
        <w:rPr/>
        <w:t>la</w:t>
      </w:r>
      <w:r>
        <w:rPr>
          <w:spacing w:val="-6"/>
        </w:rPr>
        <w:t> </w:t>
      </w:r>
      <w:r>
        <w:rPr/>
        <w:t>Ley</w:t>
      </w:r>
      <w:r>
        <w:rPr>
          <w:spacing w:val="-9"/>
        </w:rPr>
        <w:t> </w:t>
      </w:r>
      <w:r>
        <w:rPr/>
        <w:t>de</w:t>
      </w:r>
      <w:r>
        <w:rPr>
          <w:spacing w:val="-6"/>
        </w:rPr>
        <w:t> </w:t>
      </w:r>
      <w:r>
        <w:rPr/>
        <w:t>Presupuesto</w:t>
      </w:r>
      <w:r>
        <w:rPr>
          <w:spacing w:val="-6"/>
        </w:rPr>
        <w:t> </w:t>
      </w:r>
      <w:r>
        <w:rPr/>
        <w:t>de</w:t>
      </w:r>
      <w:r>
        <w:rPr>
          <w:spacing w:val="-6"/>
        </w:rPr>
        <w:t> </w:t>
      </w:r>
      <w:r>
        <w:rPr/>
        <w:t>Egresos</w:t>
      </w:r>
      <w:r>
        <w:rPr>
          <w:spacing w:val="-7"/>
        </w:rPr>
        <w:t> </w:t>
      </w:r>
      <w:r>
        <w:rPr/>
        <w:t>del</w:t>
      </w:r>
      <w:r>
        <w:rPr>
          <w:spacing w:val="-7"/>
        </w:rPr>
        <w:t> </w:t>
      </w:r>
      <w:r>
        <w:rPr/>
        <w:t>Estado</w:t>
      </w:r>
      <w:r>
        <w:rPr>
          <w:spacing w:val="-8"/>
        </w:rPr>
        <w:t> </w:t>
      </w:r>
      <w:r>
        <w:rPr/>
        <w:t>correspondientes</w:t>
      </w:r>
      <w:r>
        <w:rPr>
          <w:spacing w:val="-7"/>
        </w:rPr>
        <w:t> </w:t>
      </w:r>
      <w:r>
        <w:rPr/>
        <w:t>a</w:t>
      </w:r>
      <w:r>
        <w:rPr>
          <w:spacing w:val="-6"/>
        </w:rPr>
        <w:t> </w:t>
      </w:r>
      <w:r>
        <w:rPr/>
        <w:t>un</w:t>
      </w:r>
      <w:r>
        <w:rPr>
          <w:spacing w:val="-6"/>
        </w:rPr>
        <w:t> </w:t>
      </w:r>
      <w:r>
        <w:rPr/>
        <w:t>determinado</w:t>
      </w:r>
      <w:r>
        <w:rPr>
          <w:spacing w:val="-8"/>
        </w:rPr>
        <w:t> </w:t>
      </w:r>
      <w:r>
        <w:rPr/>
        <w:t>ejercicio</w:t>
      </w:r>
      <w:r>
        <w:rPr>
          <w:spacing w:val="-8"/>
        </w:rPr>
        <w:t> </w:t>
      </w:r>
      <w:r>
        <w:rPr/>
        <w:t>fiscal,</w:t>
      </w:r>
      <w:r>
        <w:rPr>
          <w:spacing w:val="-6"/>
        </w:rPr>
        <w:t> </w:t>
      </w:r>
      <w:r>
        <w:rPr/>
        <w:t>se tendrán</w:t>
      </w:r>
      <w:r>
        <w:rPr>
          <w:spacing w:val="-3"/>
        </w:rPr>
        <w:t> </w:t>
      </w:r>
      <w:r>
        <w:rPr/>
        <w:t>por</w:t>
      </w:r>
      <w:r>
        <w:rPr>
          <w:spacing w:val="-3"/>
        </w:rPr>
        <w:t> </w:t>
      </w:r>
      <w:r>
        <w:rPr/>
        <w:t>prorrogadas</w:t>
      </w:r>
      <w:r>
        <w:rPr>
          <w:spacing w:val="-2"/>
        </w:rPr>
        <w:t> </w:t>
      </w:r>
      <w:r>
        <w:rPr/>
        <w:t>las</w:t>
      </w:r>
      <w:r>
        <w:rPr>
          <w:spacing w:val="-2"/>
        </w:rPr>
        <w:t> </w:t>
      </w:r>
      <w:r>
        <w:rPr/>
        <w:t>leyes</w:t>
      </w:r>
      <w:r>
        <w:rPr>
          <w:spacing w:val="-2"/>
        </w:rPr>
        <w:t> </w:t>
      </w:r>
      <w:r>
        <w:rPr/>
        <w:t>respectivas</w:t>
      </w:r>
      <w:r>
        <w:rPr>
          <w:spacing w:val="-2"/>
        </w:rPr>
        <w:t> </w:t>
      </w:r>
      <w:r>
        <w:rPr/>
        <w:t>vigentes</w:t>
      </w:r>
      <w:r>
        <w:rPr>
          <w:spacing w:val="-2"/>
        </w:rPr>
        <w:t> </w:t>
      </w:r>
      <w:r>
        <w:rPr/>
        <w:t>al</w:t>
      </w:r>
      <w:r>
        <w:rPr>
          <w:spacing w:val="-4"/>
        </w:rPr>
        <w:t> </w:t>
      </w:r>
      <w:r>
        <w:rPr/>
        <w:t>finalizar</w:t>
      </w:r>
      <w:r>
        <w:rPr>
          <w:spacing w:val="-3"/>
        </w:rPr>
        <w:t> </w:t>
      </w:r>
      <w:r>
        <w:rPr/>
        <w:t>el</w:t>
      </w:r>
      <w:r>
        <w:rPr>
          <w:spacing w:val="-4"/>
        </w:rPr>
        <w:t> </w:t>
      </w:r>
      <w:r>
        <w:rPr/>
        <w:t>año</w:t>
      </w:r>
      <w:r>
        <w:rPr>
          <w:spacing w:val="-3"/>
        </w:rPr>
        <w:t> </w:t>
      </w:r>
      <w:r>
        <w:rPr/>
        <w:t>anterior,</w:t>
      </w:r>
      <w:r>
        <w:rPr>
          <w:spacing w:val="-1"/>
        </w:rPr>
        <w:t> </w:t>
      </w:r>
      <w:r>
        <w:rPr/>
        <w:t>hasta</w:t>
      </w:r>
      <w:r>
        <w:rPr>
          <w:spacing w:val="-4"/>
        </w:rPr>
        <w:t> </w:t>
      </w:r>
      <w:r>
        <w:rPr/>
        <w:t>en</w:t>
      </w:r>
      <w:r>
        <w:rPr>
          <w:spacing w:val="-3"/>
        </w:rPr>
        <w:t> </w:t>
      </w:r>
      <w:r>
        <w:rPr/>
        <w:t>tanto</w:t>
      </w:r>
      <w:r>
        <w:rPr>
          <w:spacing w:val="-4"/>
        </w:rPr>
        <w:t> </w:t>
      </w:r>
      <w:r>
        <w:rPr/>
        <w:t>se</w:t>
      </w:r>
      <w:r>
        <w:rPr>
          <w:spacing w:val="-3"/>
        </w:rPr>
        <w:t> </w:t>
      </w:r>
      <w:r>
        <w:rPr/>
        <w:t>aprueben las</w:t>
      </w:r>
      <w:r>
        <w:rPr>
          <w:spacing w:val="-5"/>
        </w:rPr>
        <w:t> </w:t>
      </w:r>
      <w:r>
        <w:rPr/>
        <w:t>nuevas y</w:t>
      </w:r>
      <w:r>
        <w:rPr>
          <w:spacing w:val="-6"/>
        </w:rPr>
        <w:t> </w:t>
      </w:r>
      <w:r>
        <w:rPr/>
        <w:t>entren</w:t>
      </w:r>
      <w:r>
        <w:rPr>
          <w:spacing w:val="-4"/>
        </w:rPr>
        <w:t> </w:t>
      </w:r>
      <w:r>
        <w:rPr/>
        <w:t>en</w:t>
      </w:r>
      <w:r>
        <w:rPr>
          <w:spacing w:val="-4"/>
        </w:rPr>
        <w:t> </w:t>
      </w:r>
      <w:r>
        <w:rPr/>
        <w:t>vigor.</w:t>
      </w:r>
      <w:r>
        <w:rPr>
          <w:spacing w:val="-5"/>
        </w:rPr>
        <w:t> </w:t>
      </w:r>
      <w:r>
        <w:rPr/>
        <w:t>En</w:t>
      </w:r>
      <w:r>
        <w:rPr>
          <w:spacing w:val="-4"/>
        </w:rPr>
        <w:t> </w:t>
      </w:r>
      <w:r>
        <w:rPr/>
        <w:t>este</w:t>
      </w:r>
      <w:r>
        <w:rPr>
          <w:spacing w:val="-4"/>
        </w:rPr>
        <w:t> </w:t>
      </w:r>
      <w:r>
        <w:rPr/>
        <w:t>caso,</w:t>
      </w:r>
      <w:r>
        <w:rPr>
          <w:spacing w:val="-4"/>
        </w:rPr>
        <w:t> </w:t>
      </w:r>
      <w:r>
        <w:rPr/>
        <w:t>si</w:t>
      </w:r>
      <w:r>
        <w:rPr>
          <w:spacing w:val="-4"/>
        </w:rPr>
        <w:t> </w:t>
      </w:r>
      <w:r>
        <w:rPr/>
        <w:t>la</w:t>
      </w:r>
      <w:r>
        <w:rPr>
          <w:spacing w:val="-4"/>
        </w:rPr>
        <w:t> </w:t>
      </w:r>
      <w:r>
        <w:rPr/>
        <w:t>Ley</w:t>
      </w:r>
      <w:r>
        <w:rPr>
          <w:spacing w:val="-6"/>
        </w:rPr>
        <w:t> </w:t>
      </w:r>
      <w:r>
        <w:rPr/>
        <w:t>de</w:t>
      </w:r>
      <w:r>
        <w:rPr>
          <w:spacing w:val="-4"/>
        </w:rPr>
        <w:t> </w:t>
      </w:r>
      <w:r>
        <w:rPr/>
        <w:t>Presupuesto</w:t>
      </w:r>
      <w:r>
        <w:rPr>
          <w:spacing w:val="-4"/>
        </w:rPr>
        <w:t> </w:t>
      </w:r>
      <w:r>
        <w:rPr/>
        <w:t>de</w:t>
      </w:r>
      <w:r>
        <w:rPr>
          <w:spacing w:val="-3"/>
        </w:rPr>
        <w:t> </w:t>
      </w:r>
      <w:r>
        <w:rPr/>
        <w:t>Egresos</w:t>
      </w:r>
      <w:r>
        <w:rPr>
          <w:spacing w:val="-2"/>
        </w:rPr>
        <w:t> </w:t>
      </w:r>
      <w:r>
        <w:rPr/>
        <w:t>del</w:t>
      </w:r>
      <w:r>
        <w:rPr>
          <w:spacing w:val="-4"/>
        </w:rPr>
        <w:t> </w:t>
      </w:r>
      <w:r>
        <w:rPr/>
        <w:t>Estado</w:t>
      </w:r>
      <w:r>
        <w:rPr>
          <w:spacing w:val="-4"/>
        </w:rPr>
        <w:t> </w:t>
      </w:r>
      <w:r>
        <w:rPr/>
        <w:t>que</w:t>
      </w:r>
      <w:r>
        <w:rPr>
          <w:spacing w:val="-4"/>
        </w:rPr>
        <w:t> </w:t>
      </w:r>
      <w:r>
        <w:rPr/>
        <w:t>se</w:t>
      </w:r>
      <w:r>
        <w:rPr>
          <w:spacing w:val="-4"/>
        </w:rPr>
        <w:t> </w:t>
      </w:r>
      <w:r>
        <w:rPr/>
        <w:t>prorrogue corresponde a un año electoral, no serán aplicables las partidas que se hubieren autorizado por tal motivo, sino, únicamente, las que se hubieren incluido para el normal funcionamiento de los partidos políticos y las instituciones electorales. Asimismo, en caso de que en la Ley de Ingresos del Estado o en las Leyes de Ingresos Municipales se hubiesen previsto montos de endeudamiento y, en su caso, la contratación de empréstitos, dichas autorizaciones no se considerarán renovadas.</w:t>
      </w:r>
    </w:p>
    <w:p>
      <w:pPr>
        <w:pStyle w:val="BodyText"/>
        <w:spacing w:after="0"/>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4770</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2011.</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segundo</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166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1313 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w:t>
      </w:r>
      <w:r>
        <w:rPr>
          <w:rFonts w:ascii="Times New Roman" w:hAnsi="Times New Roman"/>
          <w:i/>
          <w:spacing w:val="-3"/>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junio de 2020.</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primer párrafo mediante decreto No. 197 de la LXIV Legislatura, publicado en el P. O. No. 1879 segunda Sección de fecha 6 de</w:t>
      </w:r>
      <w:r>
        <w:rPr>
          <w:rFonts w:ascii="Times New Roman" w:hAnsi="Times New Roman"/>
          <w:i/>
          <w:spacing w:val="40"/>
          <w:sz w:val="16"/>
        </w:rPr>
        <w:t> </w:t>
      </w:r>
      <w:r>
        <w:rPr>
          <w:rFonts w:ascii="Times New Roman" w:hAnsi="Times New Roman"/>
          <w:i/>
          <w:sz w:val="16"/>
        </w:rPr>
        <w:t>marzo de 2023.</w:t>
      </w:r>
    </w:p>
    <w:p>
      <w:pPr>
        <w:pStyle w:val="BodyText"/>
        <w:ind w:left="0"/>
        <w:jc w:val="left"/>
        <w:rPr>
          <w:rFonts w:ascii="Times New Roman"/>
          <w:i/>
          <w:sz w:val="16"/>
        </w:rPr>
      </w:pPr>
    </w:p>
    <w:p>
      <w:pPr>
        <w:pStyle w:val="BodyText"/>
        <w:spacing w:before="92"/>
        <w:ind w:left="0"/>
        <w:jc w:val="left"/>
        <w:rPr>
          <w:rFonts w:ascii="Times New Roman"/>
          <w:i/>
          <w:sz w:val="16"/>
        </w:rPr>
      </w:pPr>
    </w:p>
    <w:p>
      <w:pPr>
        <w:pStyle w:val="Heading1"/>
        <w:ind w:left="1383"/>
      </w:pPr>
      <w:r>
        <w:rPr/>
        <w:t>CAPÍTULO</w:t>
      </w:r>
      <w:r>
        <w:rPr>
          <w:spacing w:val="-10"/>
        </w:rPr>
        <w:t> </w:t>
      </w:r>
      <w:r>
        <w:rPr>
          <w:spacing w:val="-5"/>
        </w:rPr>
        <w:t>XIV</w:t>
      </w:r>
    </w:p>
    <w:p>
      <w:pPr>
        <w:pStyle w:val="BodyText"/>
        <w:spacing w:before="3"/>
        <w:ind w:left="1383" w:right="1452"/>
        <w:jc w:val="center"/>
      </w:pPr>
      <w:r>
        <w:rPr/>
        <w:t>DE</w:t>
      </w:r>
      <w:r>
        <w:rPr>
          <w:spacing w:val="-6"/>
        </w:rPr>
        <w:t> </w:t>
      </w:r>
      <w:r>
        <w:rPr/>
        <w:t>LA</w:t>
      </w:r>
      <w:r>
        <w:rPr>
          <w:spacing w:val="-6"/>
        </w:rPr>
        <w:t> </w:t>
      </w:r>
      <w:r>
        <w:rPr/>
        <w:t>DIPUTACIÓN</w:t>
      </w:r>
      <w:r>
        <w:rPr>
          <w:spacing w:val="-3"/>
        </w:rPr>
        <w:t> </w:t>
      </w:r>
      <w:r>
        <w:rPr>
          <w:spacing w:val="-2"/>
        </w:rPr>
        <w:t>PERMANENTE</w:t>
      </w:r>
    </w:p>
    <w:p>
      <w:pPr>
        <w:pStyle w:val="BodyText"/>
        <w:spacing w:before="228"/>
        <w:ind w:right="408"/>
      </w:pPr>
      <w:r>
        <w:rPr>
          <w:b/>
        </w:rPr>
        <w:t>ARTÍCULO 55.- </w:t>
      </w:r>
      <w:r>
        <w:rPr/>
        <w:t>Durante los períodos de receso del Congreso habrá una Diputación Permanente. La integración, funcionamiento y competencia de la Diputación Permanente se regirá por lo que disponen la presente Constitución y la Ley Orgánica del Poder Legislativo del Estado.</w:t>
      </w:r>
    </w:p>
    <w:p>
      <w:pPr>
        <w:spacing w:before="12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mediante decreto No. 264 de la LIII legislatura, publicado en el P. O. del Gobierno del Estado No. 133 de fecha 1 abril de 1992.</w:t>
      </w:r>
      <w:r>
        <w:rPr>
          <w:rFonts w:ascii="Times New Roman" w:hAnsi="Times New Roman"/>
          <w:i/>
          <w:spacing w:val="40"/>
          <w:sz w:val="16"/>
        </w:rPr>
        <w:t> </w:t>
      </w: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4"/>
          <w:sz w:val="16"/>
        </w:rPr>
        <w:t> </w:t>
      </w:r>
      <w:r>
        <w:rPr>
          <w:rFonts w:ascii="Times New Roman" w:hAnsi="Times New Roman"/>
          <w:i/>
          <w:spacing w:val="-2"/>
          <w:sz w:val="16"/>
        </w:rPr>
        <w:t>Se</w:t>
      </w:r>
      <w:r>
        <w:rPr>
          <w:rFonts w:ascii="Times New Roman" w:hAnsi="Times New Roman"/>
          <w:i/>
          <w:spacing w:val="-3"/>
          <w:sz w:val="16"/>
        </w:rPr>
        <w:t> </w:t>
      </w:r>
      <w:r>
        <w:rPr>
          <w:rFonts w:ascii="Times New Roman" w:hAnsi="Times New Roman"/>
          <w:i/>
          <w:spacing w:val="-2"/>
          <w:sz w:val="16"/>
        </w:rPr>
        <w:t>reformó mediante</w:t>
      </w:r>
      <w:r>
        <w:rPr>
          <w:rFonts w:ascii="Times New Roman" w:hAnsi="Times New Roman"/>
          <w:i/>
          <w:spacing w:val="-5"/>
          <w:sz w:val="16"/>
        </w:rPr>
        <w:t> </w:t>
      </w:r>
      <w:r>
        <w:rPr>
          <w:rFonts w:ascii="Times New Roman" w:hAnsi="Times New Roman"/>
          <w:i/>
          <w:spacing w:val="-2"/>
          <w:sz w:val="16"/>
        </w:rPr>
        <w:t>decreto</w:t>
      </w:r>
      <w:r>
        <w:rPr>
          <w:rFonts w:ascii="Times New Roman" w:hAnsi="Times New Roman"/>
          <w:i/>
          <w:spacing w:val="-5"/>
          <w:sz w:val="16"/>
        </w:rPr>
        <w:t> </w:t>
      </w:r>
      <w:r>
        <w:rPr>
          <w:rFonts w:ascii="Times New Roman" w:hAnsi="Times New Roman"/>
          <w:i/>
          <w:spacing w:val="-2"/>
          <w:sz w:val="16"/>
        </w:rPr>
        <w:t>No.</w:t>
      </w:r>
      <w:r>
        <w:rPr>
          <w:rFonts w:ascii="Times New Roman" w:hAnsi="Times New Roman"/>
          <w:i/>
          <w:spacing w:val="-3"/>
          <w:sz w:val="16"/>
        </w:rPr>
        <w:t> </w:t>
      </w:r>
      <w:r>
        <w:rPr>
          <w:rFonts w:ascii="Times New Roman" w:hAnsi="Times New Roman"/>
          <w:i/>
          <w:spacing w:val="-2"/>
          <w:sz w:val="16"/>
        </w:rPr>
        <w:t>296 de</w:t>
      </w:r>
      <w:r>
        <w:rPr>
          <w:rFonts w:ascii="Times New Roman" w:hAnsi="Times New Roman"/>
          <w:i/>
          <w:spacing w:val="-3"/>
          <w:sz w:val="16"/>
        </w:rPr>
        <w:t> </w:t>
      </w:r>
      <w:r>
        <w:rPr>
          <w:rFonts w:ascii="Times New Roman" w:hAnsi="Times New Roman"/>
          <w:i/>
          <w:spacing w:val="-2"/>
          <w:sz w:val="16"/>
        </w:rPr>
        <w:t>la LVI</w:t>
      </w:r>
      <w:r>
        <w:rPr>
          <w:rFonts w:ascii="Times New Roman" w:hAnsi="Times New Roman"/>
          <w:i/>
          <w:spacing w:val="-4"/>
          <w:sz w:val="16"/>
        </w:rPr>
        <w:t> </w:t>
      </w:r>
      <w:r>
        <w:rPr>
          <w:rFonts w:ascii="Times New Roman" w:hAnsi="Times New Roman"/>
          <w:i/>
          <w:spacing w:val="-2"/>
          <w:sz w:val="16"/>
        </w:rPr>
        <w:t>Legislatura,</w:t>
      </w:r>
      <w:r>
        <w:rPr>
          <w:rFonts w:ascii="Times New Roman" w:hAnsi="Times New Roman"/>
          <w:i/>
          <w:spacing w:val="-5"/>
          <w:sz w:val="16"/>
        </w:rPr>
        <w:t> </w:t>
      </w:r>
      <w:r>
        <w:rPr>
          <w:rFonts w:ascii="Times New Roman" w:hAnsi="Times New Roman"/>
          <w:i/>
          <w:spacing w:val="-2"/>
          <w:sz w:val="16"/>
        </w:rPr>
        <w:t>publicado</w:t>
      </w:r>
      <w:r>
        <w:rPr>
          <w:rFonts w:ascii="Times New Roman" w:hAnsi="Times New Roman"/>
          <w:i/>
          <w:spacing w:val="-7"/>
          <w:sz w:val="16"/>
        </w:rPr>
        <w:t> </w:t>
      </w:r>
      <w:r>
        <w:rPr>
          <w:rFonts w:ascii="Times New Roman" w:hAnsi="Times New Roman"/>
          <w:i/>
          <w:spacing w:val="-2"/>
          <w:sz w:val="16"/>
        </w:rPr>
        <w:t>en el</w:t>
      </w:r>
      <w:r>
        <w:rPr>
          <w:rFonts w:ascii="Times New Roman" w:hAnsi="Times New Roman"/>
          <w:i/>
          <w:spacing w:val="-5"/>
          <w:sz w:val="16"/>
        </w:rPr>
        <w:t> </w:t>
      </w:r>
      <w:r>
        <w:rPr>
          <w:rFonts w:ascii="Times New Roman" w:hAnsi="Times New Roman"/>
          <w:i/>
          <w:spacing w:val="-2"/>
          <w:sz w:val="16"/>
        </w:rPr>
        <w:t>P.</w:t>
      </w:r>
      <w:r>
        <w:rPr>
          <w:rFonts w:ascii="Times New Roman" w:hAnsi="Times New Roman"/>
          <w:i/>
          <w:spacing w:val="-3"/>
          <w:sz w:val="16"/>
        </w:rPr>
        <w:t> </w:t>
      </w:r>
      <w:r>
        <w:rPr>
          <w:rFonts w:ascii="Times New Roman" w:hAnsi="Times New Roman"/>
          <w:i/>
          <w:spacing w:val="-2"/>
          <w:sz w:val="16"/>
        </w:rPr>
        <w:t>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3"/>
          <w:sz w:val="16"/>
        </w:rPr>
        <w:t> </w:t>
      </w:r>
      <w:r>
        <w:rPr>
          <w:rFonts w:ascii="Times New Roman" w:hAnsi="Times New Roman"/>
          <w:i/>
          <w:spacing w:val="-2"/>
          <w:sz w:val="16"/>
        </w:rPr>
        <w:t>Gobierno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3"/>
          <w:sz w:val="16"/>
        </w:rPr>
        <w:t> </w:t>
      </w:r>
      <w:r>
        <w:rPr>
          <w:rFonts w:ascii="Times New Roman" w:hAnsi="Times New Roman"/>
          <w:i/>
          <w:spacing w:val="-2"/>
          <w:sz w:val="16"/>
        </w:rPr>
        <w:t>Estado No.</w:t>
      </w:r>
      <w:r>
        <w:rPr>
          <w:rFonts w:ascii="Times New Roman" w:hAnsi="Times New Roman"/>
          <w:i/>
          <w:spacing w:val="-3"/>
          <w:sz w:val="16"/>
        </w:rPr>
        <w:t> </w:t>
      </w:r>
      <w:r>
        <w:rPr>
          <w:rFonts w:ascii="Times New Roman" w:hAnsi="Times New Roman"/>
          <w:i/>
          <w:spacing w:val="-2"/>
          <w:sz w:val="16"/>
        </w:rPr>
        <w:t>2160</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fecha</w:t>
      </w:r>
      <w:r>
        <w:rPr>
          <w:rFonts w:ascii="Times New Roman" w:hAnsi="Times New Roman"/>
          <w:i/>
          <w:spacing w:val="-5"/>
          <w:sz w:val="16"/>
        </w:rPr>
        <w:t> </w:t>
      </w:r>
      <w:r>
        <w:rPr>
          <w:rFonts w:ascii="Times New Roman" w:hAnsi="Times New Roman"/>
          <w:i/>
          <w:spacing w:val="-2"/>
          <w:sz w:val="16"/>
        </w:rPr>
        <w:t>22</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junio de</w:t>
      </w:r>
      <w:r>
        <w:rPr>
          <w:rFonts w:ascii="Times New Roman" w:hAnsi="Times New Roman"/>
          <w:i/>
          <w:spacing w:val="-5"/>
          <w:sz w:val="16"/>
        </w:rPr>
        <w:t> </w:t>
      </w:r>
      <w:r>
        <w:rPr>
          <w:rFonts w:ascii="Times New Roman" w:hAnsi="Times New Roman"/>
          <w:i/>
          <w:spacing w:val="-2"/>
          <w:sz w:val="16"/>
        </w:rPr>
        <w:t>2000.</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Fe de erratas publicada en el P. O. del Gobierno del Estado No. 2163 de fecha 27 de junio de 2000.</w:t>
      </w: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256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5077</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septiembre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2012.</w:t>
      </w:r>
    </w:p>
    <w:p>
      <w:pPr>
        <w:pStyle w:val="BodyText"/>
        <w:spacing w:before="47"/>
        <w:ind w:left="0"/>
        <w:jc w:val="left"/>
        <w:rPr>
          <w:rFonts w:ascii="Times New Roman"/>
          <w:i/>
          <w:sz w:val="16"/>
        </w:rPr>
      </w:pPr>
    </w:p>
    <w:p>
      <w:pPr>
        <w:pStyle w:val="BodyText"/>
        <w:ind w:right="413"/>
      </w:pPr>
      <w:r>
        <w:rPr>
          <w:b/>
        </w:rPr>
        <w:t>ARTÍCULO</w:t>
      </w:r>
      <w:r>
        <w:rPr>
          <w:b/>
          <w:spacing w:val="-5"/>
        </w:rPr>
        <w:t> </w:t>
      </w:r>
      <w:r>
        <w:rPr>
          <w:b/>
        </w:rPr>
        <w:t>56.-</w:t>
      </w:r>
      <w:r>
        <w:rPr>
          <w:b/>
          <w:spacing w:val="-5"/>
        </w:rPr>
        <w:t> </w:t>
      </w:r>
      <w:r>
        <w:rPr/>
        <w:t>Diez</w:t>
      </w:r>
      <w:r>
        <w:rPr>
          <w:spacing w:val="-7"/>
        </w:rPr>
        <w:t> </w:t>
      </w:r>
      <w:r>
        <w:rPr/>
        <w:t>días</w:t>
      </w:r>
      <w:r>
        <w:rPr>
          <w:spacing w:val="-3"/>
        </w:rPr>
        <w:t> </w:t>
      </w:r>
      <w:r>
        <w:rPr/>
        <w:t>antes</w:t>
      </w:r>
      <w:r>
        <w:rPr>
          <w:spacing w:val="-6"/>
        </w:rPr>
        <w:t> </w:t>
      </w:r>
      <w:r>
        <w:rPr/>
        <w:t>de</w:t>
      </w:r>
      <w:r>
        <w:rPr>
          <w:spacing w:val="-5"/>
        </w:rPr>
        <w:t> </w:t>
      </w:r>
      <w:r>
        <w:rPr/>
        <w:t>iniciar</w:t>
      </w:r>
      <w:r>
        <w:rPr>
          <w:spacing w:val="-6"/>
        </w:rPr>
        <w:t> </w:t>
      </w:r>
      <w:r>
        <w:rPr/>
        <w:t>el</w:t>
      </w:r>
      <w:r>
        <w:rPr>
          <w:spacing w:val="-7"/>
        </w:rPr>
        <w:t> </w:t>
      </w:r>
      <w:r>
        <w:rPr/>
        <w:t>primer</w:t>
      </w:r>
      <w:r>
        <w:rPr>
          <w:spacing w:val="-6"/>
        </w:rPr>
        <w:t> </w:t>
      </w:r>
      <w:r>
        <w:rPr/>
        <w:t>periodo</w:t>
      </w:r>
      <w:r>
        <w:rPr>
          <w:spacing w:val="-7"/>
        </w:rPr>
        <w:t> </w:t>
      </w:r>
      <w:r>
        <w:rPr/>
        <w:t>ordinario</w:t>
      </w:r>
      <w:r>
        <w:rPr>
          <w:spacing w:val="-5"/>
        </w:rPr>
        <w:t> </w:t>
      </w:r>
      <w:r>
        <w:rPr/>
        <w:t>de</w:t>
      </w:r>
      <w:r>
        <w:rPr>
          <w:spacing w:val="-7"/>
        </w:rPr>
        <w:t> </w:t>
      </w:r>
      <w:r>
        <w:rPr/>
        <w:t>sesiones</w:t>
      </w:r>
      <w:r>
        <w:rPr>
          <w:spacing w:val="-5"/>
        </w:rPr>
        <w:t> </w:t>
      </w:r>
      <w:r>
        <w:rPr/>
        <w:t>de</w:t>
      </w:r>
      <w:r>
        <w:rPr>
          <w:spacing w:val="-7"/>
        </w:rPr>
        <w:t> </w:t>
      </w:r>
      <w:r>
        <w:rPr/>
        <w:t>cada</w:t>
      </w:r>
      <w:r>
        <w:rPr>
          <w:spacing w:val="-7"/>
        </w:rPr>
        <w:t> </w:t>
      </w:r>
      <w:r>
        <w:rPr/>
        <w:t>uno</w:t>
      </w:r>
      <w:r>
        <w:rPr>
          <w:spacing w:val="-7"/>
        </w:rPr>
        <w:t> </w:t>
      </w:r>
      <w:r>
        <w:rPr/>
        <w:t>de</w:t>
      </w:r>
      <w:r>
        <w:rPr>
          <w:spacing w:val="-7"/>
        </w:rPr>
        <w:t> </w:t>
      </w:r>
      <w:r>
        <w:rPr/>
        <w:t>los</w:t>
      </w:r>
      <w:r>
        <w:rPr>
          <w:spacing w:val="-6"/>
        </w:rPr>
        <w:t> </w:t>
      </w:r>
      <w:r>
        <w:rPr/>
        <w:t>años</w:t>
      </w:r>
      <w:r>
        <w:rPr>
          <w:spacing w:val="-6"/>
        </w:rPr>
        <w:t> </w:t>
      </w:r>
      <w:r>
        <w:rPr/>
        <w:t>de ejercicio</w:t>
      </w:r>
      <w:r>
        <w:rPr>
          <w:spacing w:val="-9"/>
        </w:rPr>
        <w:t> </w:t>
      </w:r>
      <w:r>
        <w:rPr/>
        <w:t>constitucional</w:t>
      </w:r>
      <w:r>
        <w:rPr>
          <w:spacing w:val="-7"/>
        </w:rPr>
        <w:t> </w:t>
      </w:r>
      <w:r>
        <w:rPr/>
        <w:t>de</w:t>
      </w:r>
      <w:r>
        <w:rPr>
          <w:spacing w:val="-9"/>
        </w:rPr>
        <w:t> </w:t>
      </w:r>
      <w:r>
        <w:rPr/>
        <w:t>una</w:t>
      </w:r>
      <w:r>
        <w:rPr>
          <w:spacing w:val="-9"/>
        </w:rPr>
        <w:t> </w:t>
      </w:r>
      <w:r>
        <w:rPr/>
        <w:t>Legislatura,</w:t>
      </w:r>
      <w:r>
        <w:rPr>
          <w:spacing w:val="-7"/>
        </w:rPr>
        <w:t> </w:t>
      </w:r>
      <w:r>
        <w:rPr/>
        <w:t>en</w:t>
      </w:r>
      <w:r>
        <w:rPr>
          <w:spacing w:val="-9"/>
        </w:rPr>
        <w:t> </w:t>
      </w:r>
      <w:r>
        <w:rPr/>
        <w:t>sesión</w:t>
      </w:r>
      <w:r>
        <w:rPr>
          <w:spacing w:val="-9"/>
        </w:rPr>
        <w:t> </w:t>
      </w:r>
      <w:r>
        <w:rPr/>
        <w:t>solemne</w:t>
      </w:r>
      <w:r>
        <w:rPr>
          <w:spacing w:val="-9"/>
        </w:rPr>
        <w:t> </w:t>
      </w:r>
      <w:r>
        <w:rPr/>
        <w:t>de</w:t>
      </w:r>
      <w:r>
        <w:rPr>
          <w:spacing w:val="-9"/>
        </w:rPr>
        <w:t> </w:t>
      </w:r>
      <w:r>
        <w:rPr/>
        <w:t>la</w:t>
      </w:r>
      <w:r>
        <w:rPr>
          <w:spacing w:val="-9"/>
        </w:rPr>
        <w:t> </w:t>
      </w:r>
      <w:r>
        <w:rPr/>
        <w:t>Diputación</w:t>
      </w:r>
      <w:r>
        <w:rPr>
          <w:spacing w:val="-7"/>
        </w:rPr>
        <w:t> </w:t>
      </w:r>
      <w:r>
        <w:rPr/>
        <w:t>Permanente,</w:t>
      </w:r>
      <w:r>
        <w:rPr>
          <w:spacing w:val="-9"/>
        </w:rPr>
        <w:t> </w:t>
      </w:r>
      <w:r>
        <w:rPr/>
        <w:t>a</w:t>
      </w:r>
      <w:r>
        <w:rPr>
          <w:spacing w:val="-7"/>
        </w:rPr>
        <w:t> </w:t>
      </w:r>
      <w:r>
        <w:rPr/>
        <w:t>la</w:t>
      </w:r>
      <w:r>
        <w:rPr>
          <w:spacing w:val="-9"/>
        </w:rPr>
        <w:t> </w:t>
      </w:r>
      <w:r>
        <w:rPr/>
        <w:t>cual</w:t>
      </w:r>
      <w:r>
        <w:rPr>
          <w:spacing w:val="-10"/>
        </w:rPr>
        <w:t> </w:t>
      </w:r>
      <w:r>
        <w:rPr/>
        <w:t>asistirán todos los demás miembros de la Legislatura y</w:t>
      </w:r>
      <w:r>
        <w:rPr>
          <w:spacing w:val="-2"/>
        </w:rPr>
        <w:t> </w:t>
      </w:r>
      <w:r>
        <w:rPr/>
        <w:t>se invitará a concurrir, a la o el Gobernador del Estado y a las y</w:t>
      </w:r>
      <w:r>
        <w:rPr>
          <w:spacing w:val="-10"/>
        </w:rPr>
        <w:t> </w:t>
      </w:r>
      <w:r>
        <w:rPr/>
        <w:t>los</w:t>
      </w:r>
      <w:r>
        <w:rPr>
          <w:spacing w:val="-8"/>
        </w:rPr>
        <w:t> </w:t>
      </w:r>
      <w:r>
        <w:rPr/>
        <w:t>Magistrados</w:t>
      </w:r>
      <w:r>
        <w:rPr>
          <w:spacing w:val="-8"/>
        </w:rPr>
        <w:t> </w:t>
      </w:r>
      <w:r>
        <w:rPr/>
        <w:t>integrantes</w:t>
      </w:r>
      <w:r>
        <w:rPr>
          <w:spacing w:val="-8"/>
        </w:rPr>
        <w:t> </w:t>
      </w:r>
      <w:r>
        <w:rPr/>
        <w:t>del</w:t>
      </w:r>
      <w:r>
        <w:rPr>
          <w:spacing w:val="-10"/>
        </w:rPr>
        <w:t> </w:t>
      </w:r>
      <w:r>
        <w:rPr/>
        <w:t>Tribunal</w:t>
      </w:r>
      <w:r>
        <w:rPr>
          <w:spacing w:val="-10"/>
        </w:rPr>
        <w:t> </w:t>
      </w:r>
      <w:r>
        <w:rPr/>
        <w:t>Superior</w:t>
      </w:r>
      <w:r>
        <w:rPr>
          <w:spacing w:val="-8"/>
        </w:rPr>
        <w:t> </w:t>
      </w:r>
      <w:r>
        <w:rPr/>
        <w:t>de</w:t>
      </w:r>
      <w:r>
        <w:rPr>
          <w:spacing w:val="-9"/>
        </w:rPr>
        <w:t> </w:t>
      </w:r>
      <w:r>
        <w:rPr/>
        <w:t>Justicia</w:t>
      </w:r>
      <w:r>
        <w:rPr>
          <w:spacing w:val="-9"/>
        </w:rPr>
        <w:t> </w:t>
      </w:r>
      <w:r>
        <w:rPr/>
        <w:t>de</w:t>
      </w:r>
      <w:r>
        <w:rPr>
          <w:spacing w:val="-9"/>
        </w:rPr>
        <w:t> </w:t>
      </w:r>
      <w:r>
        <w:rPr/>
        <w:t>la</w:t>
      </w:r>
      <w:r>
        <w:rPr>
          <w:spacing w:val="-9"/>
        </w:rPr>
        <w:t> </w:t>
      </w:r>
      <w:r>
        <w:rPr/>
        <w:t>entidad,</w:t>
      </w:r>
      <w:r>
        <w:rPr>
          <w:spacing w:val="-9"/>
        </w:rPr>
        <w:t> </w:t>
      </w:r>
      <w:r>
        <w:rPr/>
        <w:t>el</w:t>
      </w:r>
      <w:r>
        <w:rPr>
          <w:spacing w:val="-10"/>
        </w:rPr>
        <w:t> </w:t>
      </w:r>
      <w:r>
        <w:rPr/>
        <w:t>presidente</w:t>
      </w:r>
      <w:r>
        <w:rPr>
          <w:spacing w:val="-9"/>
        </w:rPr>
        <w:t> </w:t>
      </w:r>
      <w:r>
        <w:rPr/>
        <w:t>de</w:t>
      </w:r>
      <w:r>
        <w:rPr>
          <w:spacing w:val="-9"/>
        </w:rPr>
        <w:t> </w:t>
      </w:r>
      <w:r>
        <w:rPr/>
        <w:t>dicha</w:t>
      </w:r>
      <w:r>
        <w:rPr>
          <w:spacing w:val="-9"/>
        </w:rPr>
        <w:t> </w:t>
      </w:r>
      <w:r>
        <w:rPr/>
        <w:t>Diputación rendirá al pueblo campechano un informe de las actividades realizadas durante el correspondiente ejercicio anual por el Congreso del Estado, como asamblea legislativa, y de las efectuadas</w:t>
      </w:r>
      <w:r>
        <w:rPr>
          <w:spacing w:val="40"/>
        </w:rPr>
        <w:t> </w:t>
      </w:r>
      <w:r>
        <w:rPr/>
        <w:t>en lo particular, por cada uno</w:t>
      </w:r>
      <w:r>
        <w:rPr>
          <w:spacing w:val="-13"/>
        </w:rPr>
        <w:t> </w:t>
      </w:r>
      <w:r>
        <w:rPr/>
        <w:t>de</w:t>
      </w:r>
      <w:r>
        <w:rPr>
          <w:spacing w:val="-13"/>
        </w:rPr>
        <w:t> </w:t>
      </w:r>
      <w:r>
        <w:rPr/>
        <w:t>sus</w:t>
      </w:r>
      <w:r>
        <w:rPr>
          <w:spacing w:val="-12"/>
        </w:rPr>
        <w:t> </w:t>
      </w:r>
      <w:r>
        <w:rPr/>
        <w:t>miembros</w:t>
      </w:r>
      <w:r>
        <w:rPr>
          <w:spacing w:val="-12"/>
        </w:rPr>
        <w:t> </w:t>
      </w:r>
      <w:r>
        <w:rPr/>
        <w:t>en</w:t>
      </w:r>
      <w:r>
        <w:rPr>
          <w:spacing w:val="-13"/>
        </w:rPr>
        <w:t> </w:t>
      </w:r>
      <w:r>
        <w:rPr/>
        <w:t>cumplimiento</w:t>
      </w:r>
      <w:r>
        <w:rPr>
          <w:spacing w:val="-13"/>
        </w:rPr>
        <w:t> </w:t>
      </w:r>
      <w:r>
        <w:rPr/>
        <w:t>de</w:t>
      </w:r>
      <w:r>
        <w:rPr>
          <w:spacing w:val="-13"/>
        </w:rPr>
        <w:t> </w:t>
      </w:r>
      <w:r>
        <w:rPr/>
        <w:t>lo</w:t>
      </w:r>
      <w:r>
        <w:rPr>
          <w:spacing w:val="-11"/>
        </w:rPr>
        <w:t> </w:t>
      </w:r>
      <w:r>
        <w:rPr/>
        <w:t>que</w:t>
      </w:r>
      <w:r>
        <w:rPr>
          <w:spacing w:val="-13"/>
        </w:rPr>
        <w:t> </w:t>
      </w:r>
      <w:r>
        <w:rPr/>
        <w:t>dispone</w:t>
      </w:r>
      <w:r>
        <w:rPr>
          <w:spacing w:val="-13"/>
        </w:rPr>
        <w:t> </w:t>
      </w:r>
      <w:r>
        <w:rPr/>
        <w:t>el</w:t>
      </w:r>
      <w:r>
        <w:rPr>
          <w:spacing w:val="-14"/>
        </w:rPr>
        <w:t> </w:t>
      </w:r>
      <w:r>
        <w:rPr/>
        <w:t>párrafo</w:t>
      </w:r>
      <w:r>
        <w:rPr>
          <w:spacing w:val="-13"/>
        </w:rPr>
        <w:t> </w:t>
      </w:r>
      <w:r>
        <w:rPr/>
        <w:t>tercero</w:t>
      </w:r>
      <w:r>
        <w:rPr>
          <w:spacing w:val="-12"/>
        </w:rPr>
        <w:t> </w:t>
      </w:r>
      <w:r>
        <w:rPr/>
        <w:t>del</w:t>
      </w:r>
      <w:r>
        <w:rPr>
          <w:spacing w:val="-12"/>
        </w:rPr>
        <w:t> </w:t>
      </w:r>
      <w:r>
        <w:rPr/>
        <w:t>artículo</w:t>
      </w:r>
      <w:r>
        <w:rPr>
          <w:spacing w:val="-13"/>
        </w:rPr>
        <w:t> </w:t>
      </w:r>
      <w:r>
        <w:rPr/>
        <w:t>38</w:t>
      </w:r>
      <w:r>
        <w:rPr>
          <w:spacing w:val="-13"/>
        </w:rPr>
        <w:t> </w:t>
      </w:r>
      <w:r>
        <w:rPr/>
        <w:t>de</w:t>
      </w:r>
      <w:r>
        <w:rPr>
          <w:spacing w:val="-12"/>
        </w:rPr>
        <w:t> </w:t>
      </w:r>
      <w:r>
        <w:rPr/>
        <w:t>esta</w:t>
      </w:r>
      <w:r>
        <w:rPr>
          <w:spacing w:val="-13"/>
        </w:rPr>
        <w:t> </w:t>
      </w:r>
      <w:r>
        <w:rPr/>
        <w:t>Constitución.</w:t>
      </w:r>
    </w:p>
    <w:p>
      <w:pPr>
        <w:pStyle w:val="BodyText"/>
        <w:spacing w:before="121"/>
        <w:ind w:right="410"/>
      </w:pPr>
      <w:r>
        <w:rPr/>
        <w:t>Cuando la celebración de la sesión prevista en el párrafo anterior coincida en fecha con la sesión previa que establece la Ley Orgánica del Poder Legislativo del Estado, esta última antecederá a la primera.</w:t>
      </w:r>
    </w:p>
    <w:p>
      <w:pPr>
        <w:spacing w:before="118"/>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derogó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264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1992.</w:t>
      </w:r>
    </w:p>
    <w:p>
      <w:pPr>
        <w:spacing w:line="183" w:lineRule="exact" w:before="1"/>
        <w:ind w:left="338" w:right="0" w:firstLine="0"/>
        <w:jc w:val="left"/>
        <w:rPr>
          <w:rFonts w:ascii="Times New Roman"/>
          <w:i/>
          <w:sz w:val="16"/>
        </w:rPr>
      </w:pPr>
      <w:r>
        <w:rPr>
          <w:rFonts w:ascii="Times New Roman"/>
          <w:b/>
          <w:i/>
          <w:sz w:val="16"/>
        </w:rPr>
        <w:t>Nota</w:t>
      </w:r>
      <w:r>
        <w:rPr>
          <w:rFonts w:ascii="Times New Roman"/>
          <w:i/>
          <w:sz w:val="16"/>
        </w:rPr>
        <w:t>:</w:t>
      </w:r>
      <w:r>
        <w:rPr>
          <w:rFonts w:ascii="Times New Roman"/>
          <w:i/>
          <w:spacing w:val="-7"/>
          <w:sz w:val="16"/>
        </w:rPr>
        <w:t> </w:t>
      </w:r>
      <w:r>
        <w:rPr>
          <w:rFonts w:ascii="Times New Roman"/>
          <w:i/>
          <w:sz w:val="16"/>
        </w:rPr>
        <w:t>Se</w:t>
      </w:r>
      <w:r>
        <w:rPr>
          <w:rFonts w:ascii="Times New Roman"/>
          <w:i/>
          <w:spacing w:val="-2"/>
          <w:sz w:val="16"/>
        </w:rPr>
        <w:t> </w:t>
      </w:r>
      <w:r>
        <w:rPr>
          <w:rFonts w:ascii="Times New Roman"/>
          <w:i/>
          <w:sz w:val="16"/>
        </w:rPr>
        <w:t>repuso</w:t>
      </w:r>
      <w:r>
        <w:rPr>
          <w:rFonts w:ascii="Times New Roman"/>
          <w:i/>
          <w:spacing w:val="-4"/>
          <w:sz w:val="16"/>
        </w:rPr>
        <w:t> </w:t>
      </w:r>
      <w:r>
        <w:rPr>
          <w:rFonts w:ascii="Times New Roman"/>
          <w:i/>
          <w:sz w:val="16"/>
        </w:rPr>
        <w:t>nuevo</w:t>
      </w:r>
      <w:r>
        <w:rPr>
          <w:rFonts w:ascii="Times New Roman"/>
          <w:i/>
          <w:spacing w:val="-5"/>
          <w:sz w:val="16"/>
        </w:rPr>
        <w:t> </w:t>
      </w:r>
      <w:r>
        <w:rPr>
          <w:rFonts w:ascii="Times New Roman"/>
          <w:i/>
          <w:sz w:val="16"/>
        </w:rPr>
        <w:t>texto</w:t>
      </w:r>
      <w:r>
        <w:rPr>
          <w:rFonts w:ascii="Times New Roman"/>
          <w:i/>
          <w:spacing w:val="-2"/>
          <w:sz w:val="16"/>
        </w:rPr>
        <w:t> </w:t>
      </w:r>
      <w:r>
        <w:rPr>
          <w:rFonts w:ascii="Times New Roman"/>
          <w:i/>
          <w:sz w:val="16"/>
        </w:rPr>
        <w:t>mediante</w:t>
      </w:r>
      <w:r>
        <w:rPr>
          <w:rFonts w:ascii="Times New Roman"/>
          <w:i/>
          <w:spacing w:val="-5"/>
          <w:sz w:val="16"/>
        </w:rPr>
        <w:t> </w:t>
      </w:r>
      <w:r>
        <w:rPr>
          <w:rFonts w:ascii="Times New Roman"/>
          <w:i/>
          <w:sz w:val="16"/>
        </w:rPr>
        <w:t>decreto</w:t>
      </w:r>
      <w:r>
        <w:rPr>
          <w:rFonts w:ascii="Times New Roman"/>
          <w:i/>
          <w:spacing w:val="-4"/>
          <w:sz w:val="16"/>
        </w:rPr>
        <w:t> </w:t>
      </w:r>
      <w:r>
        <w:rPr>
          <w:rFonts w:ascii="Times New Roman"/>
          <w:i/>
          <w:sz w:val="16"/>
        </w:rPr>
        <w:t>No.</w:t>
      </w:r>
      <w:r>
        <w:rPr>
          <w:rFonts w:ascii="Times New Roman"/>
          <w:i/>
          <w:spacing w:val="-5"/>
          <w:sz w:val="16"/>
        </w:rPr>
        <w:t> </w:t>
      </w:r>
      <w:r>
        <w:rPr>
          <w:rFonts w:ascii="Times New Roman"/>
          <w:i/>
          <w:sz w:val="16"/>
        </w:rPr>
        <w:t>242</w:t>
      </w:r>
      <w:r>
        <w:rPr>
          <w:rFonts w:ascii="Times New Roman"/>
          <w:i/>
          <w:spacing w:val="-5"/>
          <w:sz w:val="16"/>
        </w:rPr>
        <w:t> </w:t>
      </w:r>
      <w:r>
        <w:rPr>
          <w:rFonts w:ascii="Times New Roman"/>
          <w:i/>
          <w:sz w:val="16"/>
        </w:rPr>
        <w:t>de</w:t>
      </w:r>
      <w:r>
        <w:rPr>
          <w:rFonts w:ascii="Times New Roman"/>
          <w:i/>
          <w:spacing w:val="-5"/>
          <w:sz w:val="16"/>
        </w:rPr>
        <w:t> </w:t>
      </w:r>
      <w:r>
        <w:rPr>
          <w:rFonts w:ascii="Times New Roman"/>
          <w:i/>
          <w:sz w:val="16"/>
        </w:rPr>
        <w:t>la</w:t>
      </w:r>
      <w:r>
        <w:rPr>
          <w:rFonts w:ascii="Times New Roman"/>
          <w:i/>
          <w:spacing w:val="-4"/>
          <w:sz w:val="16"/>
        </w:rPr>
        <w:t> </w:t>
      </w:r>
      <w:r>
        <w:rPr>
          <w:rFonts w:ascii="Times New Roman"/>
          <w:i/>
          <w:sz w:val="16"/>
        </w:rPr>
        <w:t>LIV</w:t>
      </w:r>
      <w:r>
        <w:rPr>
          <w:rFonts w:ascii="Times New Roman"/>
          <w:i/>
          <w:spacing w:val="-3"/>
          <w:sz w:val="16"/>
        </w:rPr>
        <w:t> </w:t>
      </w:r>
      <w:r>
        <w:rPr>
          <w:rFonts w:ascii="Times New Roman"/>
          <w:i/>
          <w:sz w:val="16"/>
        </w:rPr>
        <w:t>Legislatura,</w:t>
      </w:r>
      <w:r>
        <w:rPr>
          <w:rFonts w:ascii="Times New Roman"/>
          <w:i/>
          <w:spacing w:val="-6"/>
          <w:sz w:val="16"/>
        </w:rPr>
        <w:t> </w:t>
      </w:r>
      <w:r>
        <w:rPr>
          <w:rFonts w:ascii="Times New Roman"/>
          <w:i/>
          <w:sz w:val="16"/>
        </w:rPr>
        <w:t>publicado</w:t>
      </w:r>
      <w:r>
        <w:rPr>
          <w:rFonts w:ascii="Times New Roman"/>
          <w:i/>
          <w:spacing w:val="-2"/>
          <w:sz w:val="16"/>
        </w:rPr>
        <w:t> </w:t>
      </w:r>
      <w:r>
        <w:rPr>
          <w:rFonts w:ascii="Times New Roman"/>
          <w:i/>
          <w:sz w:val="16"/>
        </w:rPr>
        <w:t>en</w:t>
      </w:r>
      <w:r>
        <w:rPr>
          <w:rFonts w:ascii="Times New Roman"/>
          <w:i/>
          <w:spacing w:val="-4"/>
          <w:sz w:val="16"/>
        </w:rPr>
        <w:t> </w:t>
      </w:r>
      <w:r>
        <w:rPr>
          <w:rFonts w:ascii="Times New Roman"/>
          <w:i/>
          <w:sz w:val="16"/>
        </w:rPr>
        <w:t>el</w:t>
      </w:r>
      <w:r>
        <w:rPr>
          <w:rFonts w:ascii="Times New Roman"/>
          <w:i/>
          <w:spacing w:val="-4"/>
          <w:sz w:val="16"/>
        </w:rPr>
        <w:t> </w:t>
      </w:r>
      <w:r>
        <w:rPr>
          <w:rFonts w:ascii="Times New Roman"/>
          <w:i/>
          <w:sz w:val="16"/>
        </w:rPr>
        <w:t>P.</w:t>
      </w:r>
      <w:r>
        <w:rPr>
          <w:rFonts w:ascii="Times New Roman"/>
          <w:i/>
          <w:spacing w:val="-5"/>
          <w:sz w:val="16"/>
        </w:rPr>
        <w:t> </w:t>
      </w:r>
      <w:r>
        <w:rPr>
          <w:rFonts w:ascii="Times New Roman"/>
          <w:i/>
          <w:sz w:val="16"/>
        </w:rPr>
        <w:t>O.</w:t>
      </w:r>
      <w:r>
        <w:rPr>
          <w:rFonts w:ascii="Times New Roman"/>
          <w:i/>
          <w:spacing w:val="-5"/>
          <w:sz w:val="16"/>
        </w:rPr>
        <w:t> </w:t>
      </w:r>
      <w:r>
        <w:rPr>
          <w:rFonts w:ascii="Times New Roman"/>
          <w:i/>
          <w:sz w:val="16"/>
        </w:rPr>
        <w:t>No.</w:t>
      </w:r>
      <w:r>
        <w:rPr>
          <w:rFonts w:ascii="Times New Roman"/>
          <w:i/>
          <w:spacing w:val="-5"/>
          <w:sz w:val="16"/>
        </w:rPr>
        <w:t> </w:t>
      </w:r>
      <w:r>
        <w:rPr>
          <w:rFonts w:ascii="Times New Roman"/>
          <w:i/>
          <w:sz w:val="16"/>
        </w:rPr>
        <w:t>633</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4"/>
          <w:sz w:val="16"/>
        </w:rPr>
        <w:t> </w:t>
      </w:r>
      <w:r>
        <w:rPr>
          <w:rFonts w:ascii="Times New Roman"/>
          <w:i/>
          <w:sz w:val="16"/>
        </w:rPr>
        <w:t>24</w:t>
      </w:r>
      <w:r>
        <w:rPr>
          <w:rFonts w:ascii="Times New Roman"/>
          <w:i/>
          <w:spacing w:val="-5"/>
          <w:sz w:val="16"/>
        </w:rPr>
        <w:t> </w:t>
      </w:r>
      <w:r>
        <w:rPr>
          <w:rFonts w:ascii="Times New Roman"/>
          <w:i/>
          <w:sz w:val="16"/>
        </w:rPr>
        <w:t>de</w:t>
      </w:r>
      <w:r>
        <w:rPr>
          <w:rFonts w:ascii="Times New Roman"/>
          <w:i/>
          <w:spacing w:val="-2"/>
          <w:sz w:val="16"/>
        </w:rPr>
        <w:t> </w:t>
      </w:r>
      <w:r>
        <w:rPr>
          <w:rFonts w:ascii="Times New Roman"/>
          <w:i/>
          <w:sz w:val="16"/>
        </w:rPr>
        <w:t>marzo</w:t>
      </w:r>
      <w:r>
        <w:rPr>
          <w:rFonts w:ascii="Times New Roman"/>
          <w:i/>
          <w:spacing w:val="-4"/>
          <w:sz w:val="16"/>
        </w:rPr>
        <w:t> </w:t>
      </w:r>
      <w:r>
        <w:rPr>
          <w:rFonts w:ascii="Times New Roman"/>
          <w:i/>
          <w:sz w:val="16"/>
        </w:rPr>
        <w:t>de</w:t>
      </w:r>
      <w:r>
        <w:rPr>
          <w:rFonts w:ascii="Times New Roman"/>
          <w:i/>
          <w:spacing w:val="-5"/>
          <w:sz w:val="16"/>
        </w:rPr>
        <w:t> </w:t>
      </w:r>
      <w:r>
        <w:rPr>
          <w:rFonts w:ascii="Times New Roman"/>
          <w:i/>
          <w:spacing w:val="-2"/>
          <w:sz w:val="16"/>
        </w:rPr>
        <w:t>1994.</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3"/>
          <w:sz w:val="16"/>
        </w:rPr>
        <w:t>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derogó</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segundo</w:t>
      </w:r>
      <w:r>
        <w:rPr>
          <w:rFonts w:ascii="Times New Roman" w:hAnsi="Times New Roman"/>
          <w:i/>
          <w:spacing w:val="-3"/>
          <w:sz w:val="16"/>
        </w:rPr>
        <w:t> </w:t>
      </w:r>
      <w:r>
        <w:rPr>
          <w:rFonts w:ascii="Times New Roman" w:hAnsi="Times New Roman"/>
          <w:i/>
          <w:sz w:val="16"/>
        </w:rPr>
        <w:t>párrafo</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296</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LVI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4"/>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1"/>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Gobierno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 No.</w:t>
      </w:r>
      <w:r>
        <w:rPr>
          <w:rFonts w:ascii="Times New Roman" w:hAnsi="Times New Roman"/>
          <w:i/>
          <w:spacing w:val="-1"/>
          <w:sz w:val="16"/>
        </w:rPr>
        <w:t> </w:t>
      </w:r>
      <w:r>
        <w:rPr>
          <w:rFonts w:ascii="Times New Roman" w:hAnsi="Times New Roman"/>
          <w:i/>
          <w:sz w:val="16"/>
        </w:rPr>
        <w:t>2160</w:t>
      </w:r>
      <w:r>
        <w:rPr>
          <w:rFonts w:ascii="Times New Roman" w:hAnsi="Times New Roman"/>
          <w:i/>
          <w:spacing w:val="-3"/>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22 de junio de 2000.</w:t>
      </w:r>
    </w:p>
    <w:p>
      <w:pPr>
        <w:spacing w:line="183" w:lineRule="exact" w:before="1"/>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8"/>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reformó</w:t>
      </w:r>
      <w:r>
        <w:rPr>
          <w:rFonts w:ascii="Times New Roman" w:hAnsi="Times New Roman"/>
          <w:i/>
          <w:spacing w:val="-6"/>
          <w:sz w:val="16"/>
        </w:rPr>
        <w:t> </w:t>
      </w:r>
      <w:r>
        <w:rPr>
          <w:rFonts w:ascii="Times New Roman" w:hAnsi="Times New Roman"/>
          <w:i/>
          <w:sz w:val="16"/>
        </w:rPr>
        <w:t>el</w:t>
      </w:r>
      <w:r>
        <w:rPr>
          <w:rFonts w:ascii="Times New Roman" w:hAnsi="Times New Roman"/>
          <w:i/>
          <w:spacing w:val="-9"/>
          <w:sz w:val="16"/>
        </w:rPr>
        <w:t> </w:t>
      </w:r>
      <w:r>
        <w:rPr>
          <w:rFonts w:ascii="Times New Roman" w:hAnsi="Times New Roman"/>
          <w:i/>
          <w:sz w:val="16"/>
        </w:rPr>
        <w:t>segundo</w:t>
      </w:r>
      <w:r>
        <w:rPr>
          <w:rFonts w:ascii="Times New Roman" w:hAnsi="Times New Roman"/>
          <w:i/>
          <w:spacing w:val="-9"/>
          <w:sz w:val="16"/>
        </w:rPr>
        <w:t> </w:t>
      </w:r>
      <w:r>
        <w:rPr>
          <w:rFonts w:ascii="Times New Roman" w:hAnsi="Times New Roman"/>
          <w:i/>
          <w:sz w:val="16"/>
        </w:rPr>
        <w:t>párrafo</w:t>
      </w:r>
      <w:r>
        <w:rPr>
          <w:rFonts w:ascii="Times New Roman" w:hAnsi="Times New Roman"/>
          <w:i/>
          <w:spacing w:val="-10"/>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9"/>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256</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6"/>
          <w:sz w:val="16"/>
        </w:rPr>
        <w:t> </w:t>
      </w:r>
      <w:r>
        <w:rPr>
          <w:rFonts w:ascii="Times New Roman" w:hAnsi="Times New Roman"/>
          <w:i/>
          <w:sz w:val="16"/>
        </w:rPr>
        <w:t>LX</w:t>
      </w:r>
      <w:r>
        <w:rPr>
          <w:rFonts w:ascii="Times New Roman" w:hAnsi="Times New Roman"/>
          <w:i/>
          <w:spacing w:val="-7"/>
          <w:sz w:val="16"/>
        </w:rPr>
        <w:t> </w:t>
      </w:r>
      <w:r>
        <w:rPr>
          <w:rFonts w:ascii="Times New Roman" w:hAnsi="Times New Roman"/>
          <w:i/>
          <w:sz w:val="16"/>
        </w:rPr>
        <w:t>Legislatura,</w:t>
      </w:r>
      <w:r>
        <w:rPr>
          <w:rFonts w:ascii="Times New Roman" w:hAnsi="Times New Roman"/>
          <w:i/>
          <w:spacing w:val="-9"/>
          <w:sz w:val="16"/>
        </w:rPr>
        <w:t> </w:t>
      </w:r>
      <w:r>
        <w:rPr>
          <w:rFonts w:ascii="Times New Roman" w:hAnsi="Times New Roman"/>
          <w:i/>
          <w:sz w:val="16"/>
        </w:rPr>
        <w:t>publicado</w:t>
      </w:r>
      <w:r>
        <w:rPr>
          <w:rFonts w:ascii="Times New Roman" w:hAnsi="Times New Roman"/>
          <w:i/>
          <w:spacing w:val="-9"/>
          <w:sz w:val="16"/>
        </w:rPr>
        <w:t> </w:t>
      </w:r>
      <w:r>
        <w:rPr>
          <w:rFonts w:ascii="Times New Roman" w:hAnsi="Times New Roman"/>
          <w:i/>
          <w:sz w:val="16"/>
        </w:rPr>
        <w:t>en</w:t>
      </w:r>
      <w:r>
        <w:rPr>
          <w:rFonts w:ascii="Times New Roman" w:hAnsi="Times New Roman"/>
          <w:i/>
          <w:spacing w:val="-9"/>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w:t>
      </w:r>
      <w:r>
        <w:rPr>
          <w:rFonts w:ascii="Times New Roman" w:hAnsi="Times New Roman"/>
          <w:i/>
          <w:spacing w:val="-9"/>
          <w:sz w:val="16"/>
        </w:rPr>
        <w:t> </w:t>
      </w:r>
      <w:r>
        <w:rPr>
          <w:rFonts w:ascii="Times New Roman" w:hAnsi="Times New Roman"/>
          <w:i/>
          <w:sz w:val="16"/>
        </w:rPr>
        <w:t>O.</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5077</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fecha</w:t>
      </w:r>
      <w:r>
        <w:rPr>
          <w:rFonts w:ascii="Times New Roman" w:hAnsi="Times New Roman"/>
          <w:i/>
          <w:spacing w:val="-9"/>
          <w:sz w:val="16"/>
        </w:rPr>
        <w:t> </w:t>
      </w:r>
      <w:r>
        <w:rPr>
          <w:rFonts w:ascii="Times New Roman" w:hAnsi="Times New Roman"/>
          <w:i/>
          <w:sz w:val="16"/>
        </w:rPr>
        <w:t>13</w:t>
      </w:r>
      <w:r>
        <w:rPr>
          <w:rFonts w:ascii="Times New Roman" w:hAnsi="Times New Roman"/>
          <w:i/>
          <w:spacing w:val="-6"/>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septiembre</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2012</w:t>
      </w:r>
      <w:r>
        <w:rPr>
          <w:rFonts w:ascii="Times New Roman" w:hAnsi="Times New Roman"/>
          <w:i/>
          <w:spacing w:val="40"/>
          <w:sz w:val="16"/>
        </w:rPr>
        <w:t> </w:t>
      </w:r>
      <w:r>
        <w:rPr>
          <w:rFonts w:ascii="Times New Roman" w:hAnsi="Times New Roman"/>
          <w:b/>
          <w:i/>
          <w:sz w:val="16"/>
        </w:rPr>
        <w:t>NOTA</w:t>
      </w:r>
      <w:r>
        <w:rPr>
          <w:rFonts w:ascii="Times New Roman" w:hAnsi="Times New Roman"/>
          <w:b/>
          <w:i/>
          <w:spacing w:val="-2"/>
          <w:sz w:val="16"/>
        </w:rPr>
        <w:t> </w:t>
      </w:r>
      <w:r>
        <w:rPr>
          <w:rFonts w:ascii="Times New Roman" w:hAnsi="Times New Roman"/>
          <w:b/>
          <w:i/>
          <w:sz w:val="16"/>
        </w:rPr>
        <w:t>ACLARATORIA:</w:t>
      </w:r>
      <w:r>
        <w:rPr>
          <w:rFonts w:ascii="Times New Roman" w:hAnsi="Times New Roman"/>
          <w:b/>
          <w:i/>
          <w:spacing w:val="-3"/>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proceso</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actualización</w:t>
      </w:r>
      <w:r>
        <w:rPr>
          <w:rFonts w:ascii="Times New Roman" w:hAnsi="Times New Roman"/>
          <w:i/>
          <w:spacing w:val="-2"/>
          <w:sz w:val="16"/>
        </w:rPr>
        <w:t> </w:t>
      </w:r>
      <w:r>
        <w:rPr>
          <w:rFonts w:ascii="Times New Roman" w:hAnsi="Times New Roman"/>
          <w:i/>
          <w:sz w:val="16"/>
        </w:rPr>
        <w:t>apareció</w:t>
      </w:r>
      <w:r>
        <w:rPr>
          <w:rFonts w:ascii="Times New Roman" w:hAnsi="Times New Roman"/>
          <w:i/>
          <w:spacing w:val="-2"/>
          <w:sz w:val="16"/>
        </w:rPr>
        <w:t> </w:t>
      </w:r>
      <w:r>
        <w:rPr>
          <w:rFonts w:ascii="Times New Roman" w:hAnsi="Times New Roman"/>
          <w:i/>
          <w:sz w:val="16"/>
        </w:rPr>
        <w:t>que</w:t>
      </w:r>
      <w:r>
        <w:rPr>
          <w:rFonts w:ascii="Times New Roman" w:hAnsi="Times New Roman"/>
          <w:i/>
          <w:spacing w:val="-3"/>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296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LVI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40"/>
          <w:sz w:val="16"/>
        </w:rPr>
        <w:t> </w:t>
      </w:r>
      <w:r>
        <w:rPr>
          <w:rFonts w:ascii="Times New Roman" w:hAnsi="Times New Roman"/>
          <w:i/>
          <w:sz w:val="16"/>
        </w:rPr>
        <w:t>del Estado No. 2160 de fecha 22 de junio de</w:t>
      </w:r>
      <w:r>
        <w:rPr>
          <w:rFonts w:ascii="Times New Roman" w:hAnsi="Times New Roman"/>
          <w:i/>
          <w:spacing w:val="-3"/>
          <w:sz w:val="16"/>
        </w:rPr>
        <w:t> </w:t>
      </w:r>
      <w:r>
        <w:rPr>
          <w:rFonts w:ascii="Times New Roman" w:hAnsi="Times New Roman"/>
          <w:i/>
          <w:sz w:val="16"/>
        </w:rPr>
        <w:t>2000, se advirtió la existencia</w:t>
      </w:r>
      <w:r>
        <w:rPr>
          <w:rFonts w:ascii="Times New Roman" w:hAnsi="Times New Roman"/>
          <w:i/>
          <w:spacing w:val="-2"/>
          <w:sz w:val="16"/>
        </w:rPr>
        <w:t> </w:t>
      </w:r>
      <w:r>
        <w:rPr>
          <w:rFonts w:ascii="Times New Roman" w:hAnsi="Times New Roman"/>
          <w:i/>
          <w:sz w:val="16"/>
        </w:rPr>
        <w:t>de una reforma en el</w:t>
      </w:r>
      <w:r>
        <w:rPr>
          <w:rFonts w:ascii="Times New Roman" w:hAnsi="Times New Roman"/>
          <w:i/>
          <w:spacing w:val="-2"/>
          <w:sz w:val="16"/>
        </w:rPr>
        <w:t> </w:t>
      </w:r>
      <w:r>
        <w:rPr>
          <w:rFonts w:ascii="Times New Roman" w:hAnsi="Times New Roman"/>
          <w:i/>
          <w:sz w:val="16"/>
        </w:rPr>
        <w:t>proemio de</w:t>
      </w:r>
      <w:r>
        <w:rPr>
          <w:rFonts w:ascii="Times New Roman" w:hAnsi="Times New Roman"/>
          <w:i/>
          <w:spacing w:val="-3"/>
          <w:sz w:val="16"/>
        </w:rPr>
        <w:t> </w:t>
      </w:r>
      <w:r>
        <w:rPr>
          <w:rFonts w:ascii="Times New Roman" w:hAnsi="Times New Roman"/>
          <w:i/>
          <w:sz w:val="16"/>
        </w:rPr>
        <w:t>dicho decreto respecto de una pretendida</w:t>
      </w:r>
      <w:r>
        <w:rPr>
          <w:rFonts w:ascii="Times New Roman" w:hAnsi="Times New Roman"/>
          <w:i/>
          <w:spacing w:val="40"/>
          <w:sz w:val="16"/>
        </w:rPr>
        <w:t> </w:t>
      </w:r>
      <w:r>
        <w:rPr>
          <w:rFonts w:ascii="Times New Roman" w:hAnsi="Times New Roman"/>
          <w:i/>
          <w:sz w:val="16"/>
        </w:rPr>
        <w:t>derogación al segundo párrafo del artículo 56, modificación que por</w:t>
      </w:r>
      <w:r>
        <w:rPr>
          <w:rFonts w:ascii="Times New Roman" w:hAnsi="Times New Roman"/>
          <w:i/>
          <w:spacing w:val="-1"/>
          <w:sz w:val="16"/>
        </w:rPr>
        <w:t> </w:t>
      </w:r>
      <w:r>
        <w:rPr>
          <w:rFonts w:ascii="Times New Roman" w:hAnsi="Times New Roman"/>
          <w:i/>
          <w:sz w:val="16"/>
        </w:rPr>
        <w:t>causa desconocida no quedó plasmado en la parte normativa del citado decreto.</w:t>
      </w:r>
      <w:r>
        <w:rPr>
          <w:rFonts w:ascii="Times New Roman" w:hAnsi="Times New Roman"/>
          <w:i/>
          <w:spacing w:val="40"/>
          <w:sz w:val="16"/>
        </w:rPr>
        <w:t> </w:t>
      </w:r>
      <w:r>
        <w:rPr>
          <w:rFonts w:ascii="Times New Roman" w:hAnsi="Times New Roman"/>
          <w:i/>
          <w:sz w:val="16"/>
        </w:rPr>
        <w:t>Circunstancia que hizo concluir que no se generó el acto jurídico derogatorio concreto que requiere de la formalidad de publicidad, a efecto de que</w:t>
      </w:r>
      <w:r>
        <w:rPr>
          <w:rFonts w:ascii="Times New Roman" w:hAnsi="Times New Roman"/>
          <w:i/>
          <w:spacing w:val="40"/>
          <w:sz w:val="16"/>
        </w:rPr>
        <w:t> </w:t>
      </w:r>
      <w:r>
        <w:rPr>
          <w:rFonts w:ascii="Times New Roman" w:hAnsi="Times New Roman"/>
          <w:i/>
          <w:sz w:val="16"/>
        </w:rPr>
        <w:t>sea conocida por el gobernado por lo que quedó subsistente el texto referido.</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 el</w:t>
      </w:r>
      <w:r>
        <w:rPr>
          <w:rFonts w:ascii="Times New Roman" w:hAnsi="Times New Roman"/>
          <w:i/>
          <w:spacing w:val="-2"/>
          <w:sz w:val="16"/>
        </w:rPr>
        <w:t> </w:t>
      </w:r>
      <w:r>
        <w:rPr>
          <w:rFonts w:ascii="Times New Roman" w:hAnsi="Times New Roman"/>
          <w:i/>
          <w:sz w:val="16"/>
        </w:rPr>
        <w:t>párrafo primero</w:t>
      </w:r>
      <w:r>
        <w:rPr>
          <w:rFonts w:ascii="Times New Roman" w:hAnsi="Times New Roman"/>
          <w:i/>
          <w:spacing w:val="-2"/>
          <w:sz w:val="16"/>
        </w:rPr>
        <w:t> </w:t>
      </w:r>
      <w:r>
        <w:rPr>
          <w:rFonts w:ascii="Times New Roman" w:hAnsi="Times New Roman"/>
          <w:i/>
          <w:sz w:val="16"/>
        </w:rPr>
        <w:t>mediante decreto 203 de la LXII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2"/>
          <w:sz w:val="16"/>
        </w:rPr>
        <w:t> </w:t>
      </w:r>
      <w:r>
        <w:rPr>
          <w:rFonts w:ascii="Times New Roman" w:hAnsi="Times New Roman"/>
          <w:i/>
          <w:sz w:val="16"/>
        </w:rPr>
        <w:t>publicado en el P.O.</w:t>
      </w:r>
      <w:r>
        <w:rPr>
          <w:rFonts w:ascii="Times New Roman" w:hAnsi="Times New Roman"/>
          <w:i/>
          <w:spacing w:val="-3"/>
          <w:sz w:val="16"/>
        </w:rPr>
        <w:t> </w:t>
      </w:r>
      <w:r>
        <w:rPr>
          <w:rFonts w:ascii="Times New Roman" w:hAnsi="Times New Roman"/>
          <w:i/>
          <w:sz w:val="16"/>
        </w:rPr>
        <w:t>del Gobierno 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 0520</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11</w:t>
      </w:r>
      <w:r>
        <w:rPr>
          <w:rFonts w:ascii="Times New Roman" w:hAnsi="Times New Roman"/>
          <w:i/>
          <w:spacing w:val="40"/>
          <w:sz w:val="16"/>
        </w:rPr>
        <w:t> </w:t>
      </w:r>
      <w:r>
        <w:rPr>
          <w:rFonts w:ascii="Times New Roman" w:hAnsi="Times New Roman"/>
          <w:i/>
          <w:sz w:val="16"/>
        </w:rPr>
        <w:t>de septiembre de 2017.</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primero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256</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1995,</w:t>
      </w:r>
      <w:r>
        <w:rPr>
          <w:rFonts w:ascii="Times New Roman" w:hAnsi="Times New Roman"/>
          <w:i/>
          <w:spacing w:val="-2"/>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fecha 25 de agosto de 2023.</w:t>
      </w:r>
    </w:p>
    <w:p>
      <w:pPr>
        <w:pStyle w:val="BodyText"/>
        <w:spacing w:before="46"/>
        <w:ind w:left="0"/>
        <w:jc w:val="left"/>
        <w:rPr>
          <w:rFonts w:ascii="Times New Roman"/>
          <w:i/>
          <w:sz w:val="16"/>
        </w:rPr>
      </w:pPr>
    </w:p>
    <w:p>
      <w:pPr>
        <w:pStyle w:val="BodyText"/>
        <w:spacing w:line="242" w:lineRule="auto"/>
        <w:ind w:right="414"/>
      </w:pPr>
      <w:r>
        <w:rPr>
          <w:b/>
        </w:rPr>
        <w:t>ARTÍCULO</w:t>
      </w:r>
      <w:r>
        <w:rPr>
          <w:b/>
          <w:spacing w:val="-3"/>
        </w:rPr>
        <w:t> </w:t>
      </w:r>
      <w:r>
        <w:rPr>
          <w:b/>
        </w:rPr>
        <w:t>57.-</w:t>
      </w:r>
      <w:r>
        <w:rPr>
          <w:b/>
          <w:spacing w:val="-3"/>
        </w:rPr>
        <w:t> </w:t>
      </w:r>
      <w:r>
        <w:rPr/>
        <w:t>Los</w:t>
      </w:r>
      <w:r>
        <w:rPr>
          <w:spacing w:val="-3"/>
        </w:rPr>
        <w:t> </w:t>
      </w:r>
      <w:r>
        <w:rPr/>
        <w:t>miembros</w:t>
      </w:r>
      <w:r>
        <w:rPr>
          <w:spacing w:val="-2"/>
        </w:rPr>
        <w:t> </w:t>
      </w:r>
      <w:r>
        <w:rPr/>
        <w:t>de</w:t>
      </w:r>
      <w:r>
        <w:rPr>
          <w:spacing w:val="-5"/>
        </w:rPr>
        <w:t> </w:t>
      </w:r>
      <w:r>
        <w:rPr/>
        <w:t>la</w:t>
      </w:r>
      <w:r>
        <w:rPr>
          <w:spacing w:val="-4"/>
        </w:rPr>
        <w:t> </w:t>
      </w:r>
      <w:r>
        <w:rPr/>
        <w:t>Diputación</w:t>
      </w:r>
      <w:r>
        <w:rPr>
          <w:spacing w:val="-4"/>
        </w:rPr>
        <w:t> </w:t>
      </w:r>
      <w:r>
        <w:rPr/>
        <w:t>Permanente</w:t>
      </w:r>
      <w:r>
        <w:rPr>
          <w:spacing w:val="-5"/>
        </w:rPr>
        <w:t> </w:t>
      </w:r>
      <w:r>
        <w:rPr/>
        <w:t>serán</w:t>
      </w:r>
      <w:r>
        <w:rPr>
          <w:spacing w:val="-4"/>
        </w:rPr>
        <w:t> </w:t>
      </w:r>
      <w:r>
        <w:rPr/>
        <w:t>suplidos</w:t>
      </w:r>
      <w:r>
        <w:rPr>
          <w:spacing w:val="-3"/>
        </w:rPr>
        <w:t> </w:t>
      </w:r>
      <w:r>
        <w:rPr/>
        <w:t>en</w:t>
      </w:r>
      <w:r>
        <w:rPr>
          <w:spacing w:val="-5"/>
        </w:rPr>
        <w:t> </w:t>
      </w:r>
      <w:r>
        <w:rPr/>
        <w:t>la</w:t>
      </w:r>
      <w:r>
        <w:rPr>
          <w:spacing w:val="-2"/>
        </w:rPr>
        <w:t> </w:t>
      </w:r>
      <w:r>
        <w:rPr/>
        <w:t>forma</w:t>
      </w:r>
      <w:r>
        <w:rPr>
          <w:spacing w:val="-6"/>
        </w:rPr>
        <w:t> </w:t>
      </w:r>
      <w:r>
        <w:rPr/>
        <w:t>que</w:t>
      </w:r>
      <w:r>
        <w:rPr>
          <w:spacing w:val="-4"/>
        </w:rPr>
        <w:t> </w:t>
      </w:r>
      <w:r>
        <w:rPr/>
        <w:t>determine</w:t>
      </w:r>
      <w:r>
        <w:rPr>
          <w:spacing w:val="-5"/>
        </w:rPr>
        <w:t> </w:t>
      </w:r>
      <w:r>
        <w:rPr/>
        <w:t>la</w:t>
      </w:r>
      <w:r>
        <w:rPr>
          <w:spacing w:val="-4"/>
        </w:rPr>
        <w:t> </w:t>
      </w:r>
      <w:r>
        <w:rPr/>
        <w:t>Ley Orgánica del Poder Legislativo.</w:t>
      </w:r>
    </w:p>
    <w:p>
      <w:pPr>
        <w:spacing w:before="114"/>
        <w:ind w:left="338" w:right="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9"/>
          <w:sz w:val="16"/>
        </w:rPr>
        <w:t> </w:t>
      </w:r>
      <w:r>
        <w:rPr>
          <w:rFonts w:ascii="Times New Roman" w:hAnsi="Times New Roman"/>
          <w:i/>
          <w:spacing w:val="-2"/>
          <w:sz w:val="16"/>
        </w:rPr>
        <w:t>Se</w:t>
      </w:r>
      <w:r>
        <w:rPr>
          <w:rFonts w:ascii="Times New Roman" w:hAnsi="Times New Roman"/>
          <w:i/>
          <w:spacing w:val="-5"/>
          <w:sz w:val="16"/>
        </w:rPr>
        <w:t> </w:t>
      </w:r>
      <w:r>
        <w:rPr>
          <w:rFonts w:ascii="Times New Roman" w:hAnsi="Times New Roman"/>
          <w:i/>
          <w:spacing w:val="-2"/>
          <w:sz w:val="16"/>
        </w:rPr>
        <w:t>reformó</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7"/>
          <w:sz w:val="16"/>
        </w:rPr>
        <w:t> </w:t>
      </w:r>
      <w:r>
        <w:rPr>
          <w:rFonts w:ascii="Times New Roman" w:hAnsi="Times New Roman"/>
          <w:i/>
          <w:spacing w:val="-2"/>
          <w:sz w:val="16"/>
        </w:rPr>
        <w:t>decreto</w:t>
      </w:r>
      <w:r>
        <w:rPr>
          <w:rFonts w:ascii="Times New Roman" w:hAnsi="Times New Roman"/>
          <w:i/>
          <w:spacing w:val="-6"/>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296</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la</w:t>
      </w:r>
      <w:r>
        <w:rPr>
          <w:rFonts w:ascii="Times New Roman" w:hAnsi="Times New Roman"/>
          <w:i/>
          <w:spacing w:val="-4"/>
          <w:sz w:val="16"/>
        </w:rPr>
        <w:t> </w:t>
      </w:r>
      <w:r>
        <w:rPr>
          <w:rFonts w:ascii="Times New Roman" w:hAnsi="Times New Roman"/>
          <w:i/>
          <w:spacing w:val="-2"/>
          <w:sz w:val="16"/>
        </w:rPr>
        <w:t>LVI</w:t>
      </w:r>
      <w:r>
        <w:rPr>
          <w:rFonts w:ascii="Times New Roman" w:hAnsi="Times New Roman"/>
          <w:i/>
          <w:spacing w:val="-6"/>
          <w:sz w:val="16"/>
        </w:rPr>
        <w:t> </w:t>
      </w:r>
      <w:r>
        <w:rPr>
          <w:rFonts w:ascii="Times New Roman" w:hAnsi="Times New Roman"/>
          <w:i/>
          <w:spacing w:val="-2"/>
          <w:sz w:val="16"/>
        </w:rPr>
        <w:t>Legislatura,</w:t>
      </w:r>
      <w:r>
        <w:rPr>
          <w:rFonts w:ascii="Times New Roman" w:hAnsi="Times New Roman"/>
          <w:i/>
          <w:spacing w:val="-6"/>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4"/>
          <w:sz w:val="16"/>
        </w:rPr>
        <w:t> </w:t>
      </w:r>
      <w:r>
        <w:rPr>
          <w:rFonts w:ascii="Times New Roman" w:hAnsi="Times New Roman"/>
          <w:i/>
          <w:spacing w:val="-2"/>
          <w:sz w:val="16"/>
        </w:rPr>
        <w:t>el</w:t>
      </w:r>
      <w:r>
        <w:rPr>
          <w:rFonts w:ascii="Times New Roman" w:hAnsi="Times New Roman"/>
          <w:i/>
          <w:spacing w:val="-7"/>
          <w:sz w:val="16"/>
        </w:rPr>
        <w:t> </w:t>
      </w:r>
      <w:r>
        <w:rPr>
          <w:rFonts w:ascii="Times New Roman" w:hAnsi="Times New Roman"/>
          <w:i/>
          <w:spacing w:val="-2"/>
          <w:sz w:val="16"/>
        </w:rPr>
        <w:t>P.</w:t>
      </w:r>
      <w:r>
        <w:rPr>
          <w:rFonts w:ascii="Times New Roman" w:hAnsi="Times New Roman"/>
          <w:i/>
          <w:spacing w:val="-5"/>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Gobierno</w:t>
      </w:r>
      <w:r>
        <w:rPr>
          <w:rFonts w:ascii="Times New Roman" w:hAnsi="Times New Roman"/>
          <w:i/>
          <w:spacing w:val="-6"/>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Estado</w:t>
      </w:r>
      <w:r>
        <w:rPr>
          <w:rFonts w:ascii="Times New Roman" w:hAnsi="Times New Roman"/>
          <w:i/>
          <w:spacing w:val="-4"/>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2160</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fecha</w:t>
      </w:r>
      <w:r>
        <w:rPr>
          <w:rFonts w:ascii="Times New Roman" w:hAnsi="Times New Roman"/>
          <w:i/>
          <w:spacing w:val="-7"/>
          <w:sz w:val="16"/>
        </w:rPr>
        <w:t> </w:t>
      </w:r>
      <w:r>
        <w:rPr>
          <w:rFonts w:ascii="Times New Roman" w:hAnsi="Times New Roman"/>
          <w:i/>
          <w:spacing w:val="-2"/>
          <w:sz w:val="16"/>
        </w:rPr>
        <w:t>22</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junio</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2000.</w:t>
      </w:r>
    </w:p>
    <w:p>
      <w:pPr>
        <w:spacing w:before="1"/>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pStyle w:val="BodyText"/>
        <w:spacing w:before="47"/>
        <w:ind w:left="0"/>
        <w:jc w:val="left"/>
        <w:rPr>
          <w:rFonts w:ascii="Times New Roman"/>
          <w:i/>
          <w:sz w:val="16"/>
        </w:rPr>
      </w:pPr>
    </w:p>
    <w:p>
      <w:pPr>
        <w:pStyle w:val="BodyText"/>
        <w:ind w:right="418"/>
      </w:pPr>
      <w:r>
        <w:rPr>
          <w:b/>
        </w:rPr>
        <w:t>ARTÍCULO 58.- </w:t>
      </w:r>
      <w:r>
        <w:rPr/>
        <w:t>Las facultades de la Diputación Permanente, además de las que expresamente le concede esta Constitución, son las siguientes:</w:t>
      </w:r>
    </w:p>
    <w:p>
      <w:pPr>
        <w:pStyle w:val="ListParagraph"/>
        <w:numPr>
          <w:ilvl w:val="0"/>
          <w:numId w:val="19"/>
        </w:numPr>
        <w:tabs>
          <w:tab w:pos="1188" w:val="left" w:leader="none"/>
          <w:tab w:pos="1190" w:val="left" w:leader="none"/>
        </w:tabs>
        <w:spacing w:line="240" w:lineRule="auto" w:before="121" w:after="0"/>
        <w:ind w:left="1190" w:right="419" w:hanging="569"/>
        <w:jc w:val="both"/>
        <w:rPr>
          <w:sz w:val="20"/>
        </w:rPr>
      </w:pPr>
      <w:r>
        <w:rPr>
          <w:sz w:val="20"/>
        </w:rPr>
        <w:t>Convocar</w:t>
      </w:r>
      <w:r>
        <w:rPr>
          <w:spacing w:val="-1"/>
          <w:sz w:val="20"/>
        </w:rPr>
        <w:t> </w:t>
      </w:r>
      <w:r>
        <w:rPr>
          <w:sz w:val="20"/>
        </w:rPr>
        <w:t>al</w:t>
      </w:r>
      <w:r>
        <w:rPr>
          <w:spacing w:val="-2"/>
          <w:sz w:val="20"/>
        </w:rPr>
        <w:t> </w:t>
      </w:r>
      <w:r>
        <w:rPr>
          <w:sz w:val="20"/>
        </w:rPr>
        <w:t>Congreso,</w:t>
      </w:r>
      <w:r>
        <w:rPr>
          <w:spacing w:val="-2"/>
          <w:sz w:val="20"/>
        </w:rPr>
        <w:t> </w:t>
      </w:r>
      <w:r>
        <w:rPr>
          <w:sz w:val="20"/>
        </w:rPr>
        <w:t>por sí</w:t>
      </w:r>
      <w:r>
        <w:rPr>
          <w:spacing w:val="-3"/>
          <w:sz w:val="20"/>
        </w:rPr>
        <w:t> </w:t>
      </w:r>
      <w:r>
        <w:rPr>
          <w:sz w:val="20"/>
        </w:rPr>
        <w:t>sola,</w:t>
      </w:r>
      <w:r>
        <w:rPr>
          <w:spacing w:val="-2"/>
          <w:sz w:val="20"/>
        </w:rPr>
        <w:t> </w:t>
      </w:r>
      <w:r>
        <w:rPr>
          <w:sz w:val="20"/>
        </w:rPr>
        <w:t>cuando</w:t>
      </w:r>
      <w:r>
        <w:rPr>
          <w:spacing w:val="-2"/>
          <w:sz w:val="20"/>
        </w:rPr>
        <w:t> </w:t>
      </w:r>
      <w:r>
        <w:rPr>
          <w:sz w:val="20"/>
        </w:rPr>
        <w:t>a</w:t>
      </w:r>
      <w:r>
        <w:rPr>
          <w:spacing w:val="-2"/>
          <w:sz w:val="20"/>
        </w:rPr>
        <w:t> </w:t>
      </w:r>
      <w:r>
        <w:rPr>
          <w:sz w:val="20"/>
        </w:rPr>
        <w:t>su</w:t>
      </w:r>
      <w:r>
        <w:rPr>
          <w:spacing w:val="-2"/>
          <w:sz w:val="20"/>
        </w:rPr>
        <w:t> </w:t>
      </w:r>
      <w:r>
        <w:rPr>
          <w:sz w:val="20"/>
        </w:rPr>
        <w:t>juicio lo</w:t>
      </w:r>
      <w:r>
        <w:rPr>
          <w:spacing w:val="-3"/>
          <w:sz w:val="20"/>
        </w:rPr>
        <w:t> </w:t>
      </w:r>
      <w:r>
        <w:rPr>
          <w:sz w:val="20"/>
        </w:rPr>
        <w:t>exijan</w:t>
      </w:r>
      <w:r>
        <w:rPr>
          <w:spacing w:val="-2"/>
          <w:sz w:val="20"/>
        </w:rPr>
        <w:t> </w:t>
      </w:r>
      <w:r>
        <w:rPr>
          <w:sz w:val="20"/>
        </w:rPr>
        <w:t>el</w:t>
      </w:r>
      <w:r>
        <w:rPr>
          <w:spacing w:val="-2"/>
          <w:sz w:val="20"/>
        </w:rPr>
        <w:t> </w:t>
      </w:r>
      <w:r>
        <w:rPr>
          <w:sz w:val="20"/>
        </w:rPr>
        <w:t>bien</w:t>
      </w:r>
      <w:r>
        <w:rPr>
          <w:spacing w:val="-2"/>
          <w:sz w:val="20"/>
        </w:rPr>
        <w:t> </w:t>
      </w:r>
      <w:r>
        <w:rPr>
          <w:sz w:val="20"/>
        </w:rPr>
        <w:t>o</w:t>
      </w:r>
      <w:r>
        <w:rPr>
          <w:spacing w:val="-2"/>
          <w:sz w:val="20"/>
        </w:rPr>
        <w:t> </w:t>
      </w:r>
      <w:r>
        <w:rPr>
          <w:sz w:val="20"/>
        </w:rPr>
        <w:t>la</w:t>
      </w:r>
      <w:r>
        <w:rPr>
          <w:spacing w:val="-3"/>
          <w:sz w:val="20"/>
        </w:rPr>
        <w:t> </w:t>
      </w:r>
      <w:r>
        <w:rPr>
          <w:sz w:val="20"/>
        </w:rPr>
        <w:t>seguridad</w:t>
      </w:r>
      <w:r>
        <w:rPr>
          <w:spacing w:val="-2"/>
          <w:sz w:val="20"/>
        </w:rPr>
        <w:t> </w:t>
      </w:r>
      <w:r>
        <w:rPr>
          <w:sz w:val="20"/>
        </w:rPr>
        <w:t>del</w:t>
      </w:r>
      <w:r>
        <w:rPr>
          <w:spacing w:val="-1"/>
          <w:sz w:val="20"/>
        </w:rPr>
        <w:t> </w:t>
      </w:r>
      <w:r>
        <w:rPr>
          <w:sz w:val="20"/>
        </w:rPr>
        <w:t>Estado</w:t>
      </w:r>
      <w:r>
        <w:rPr>
          <w:spacing w:val="-3"/>
          <w:sz w:val="20"/>
        </w:rPr>
        <w:t> </w:t>
      </w:r>
      <w:r>
        <w:rPr>
          <w:sz w:val="20"/>
        </w:rPr>
        <w:t>o</w:t>
      </w:r>
      <w:r>
        <w:rPr>
          <w:spacing w:val="-2"/>
          <w:sz w:val="20"/>
        </w:rPr>
        <w:t> </w:t>
      </w:r>
      <w:r>
        <w:rPr>
          <w:sz w:val="20"/>
        </w:rPr>
        <w:t>a solicitud</w:t>
      </w:r>
      <w:r>
        <w:rPr>
          <w:spacing w:val="-1"/>
          <w:sz w:val="20"/>
        </w:rPr>
        <w:t> </w:t>
      </w:r>
      <w:r>
        <w:rPr>
          <w:sz w:val="20"/>
        </w:rPr>
        <w:t>del</w:t>
      </w:r>
      <w:r>
        <w:rPr>
          <w:spacing w:val="-2"/>
          <w:sz w:val="20"/>
        </w:rPr>
        <w:t> </w:t>
      </w:r>
      <w:r>
        <w:rPr>
          <w:sz w:val="20"/>
        </w:rPr>
        <w:t>Ejecutivo,</w:t>
      </w:r>
      <w:r>
        <w:rPr>
          <w:spacing w:val="-1"/>
          <w:sz w:val="20"/>
        </w:rPr>
        <w:t> </w:t>
      </w:r>
      <w:r>
        <w:rPr>
          <w:sz w:val="20"/>
        </w:rPr>
        <w:t>a</w:t>
      </w:r>
      <w:r>
        <w:rPr>
          <w:spacing w:val="-3"/>
          <w:sz w:val="20"/>
        </w:rPr>
        <w:t> </w:t>
      </w:r>
      <w:r>
        <w:rPr>
          <w:sz w:val="20"/>
        </w:rPr>
        <w:t>sesiones</w:t>
      </w:r>
      <w:r>
        <w:rPr>
          <w:spacing w:val="-2"/>
          <w:sz w:val="20"/>
        </w:rPr>
        <w:t> </w:t>
      </w:r>
      <w:r>
        <w:rPr>
          <w:sz w:val="20"/>
        </w:rPr>
        <w:t>extraordinarias.</w:t>
      </w:r>
      <w:r>
        <w:rPr>
          <w:spacing w:val="-3"/>
          <w:sz w:val="20"/>
        </w:rPr>
        <w:t> </w:t>
      </w:r>
      <w:r>
        <w:rPr>
          <w:sz w:val="20"/>
        </w:rPr>
        <w:t>La</w:t>
      </w:r>
      <w:r>
        <w:rPr>
          <w:spacing w:val="-1"/>
          <w:sz w:val="20"/>
        </w:rPr>
        <w:t> </w:t>
      </w:r>
      <w:r>
        <w:rPr>
          <w:sz w:val="20"/>
        </w:rPr>
        <w:t>convocatoria</w:t>
      </w:r>
      <w:r>
        <w:rPr>
          <w:spacing w:val="-3"/>
          <w:sz w:val="20"/>
        </w:rPr>
        <w:t> </w:t>
      </w:r>
      <w:r>
        <w:rPr>
          <w:sz w:val="20"/>
        </w:rPr>
        <w:t>señalará</w:t>
      </w:r>
      <w:r>
        <w:rPr>
          <w:spacing w:val="-3"/>
          <w:sz w:val="20"/>
        </w:rPr>
        <w:t> </w:t>
      </w:r>
      <w:r>
        <w:rPr>
          <w:sz w:val="20"/>
        </w:rPr>
        <w:t>con</w:t>
      </w:r>
      <w:r>
        <w:rPr>
          <w:spacing w:val="-1"/>
          <w:sz w:val="20"/>
        </w:rPr>
        <w:t> </w:t>
      </w:r>
      <w:r>
        <w:rPr>
          <w:sz w:val="20"/>
        </w:rPr>
        <w:t>toda</w:t>
      </w:r>
      <w:r>
        <w:rPr>
          <w:spacing w:val="-1"/>
          <w:sz w:val="20"/>
        </w:rPr>
        <w:t> </w:t>
      </w:r>
      <w:r>
        <w:rPr>
          <w:sz w:val="20"/>
        </w:rPr>
        <w:t>la</w:t>
      </w:r>
      <w:r>
        <w:rPr>
          <w:spacing w:val="-1"/>
          <w:sz w:val="20"/>
        </w:rPr>
        <w:t> </w:t>
      </w:r>
      <w:r>
        <w:rPr>
          <w:sz w:val="20"/>
        </w:rPr>
        <w:t>precisión</w:t>
      </w:r>
      <w:r>
        <w:rPr>
          <w:spacing w:val="-3"/>
          <w:sz w:val="20"/>
        </w:rPr>
        <w:t> </w:t>
      </w:r>
      <w:r>
        <w:rPr>
          <w:sz w:val="20"/>
        </w:rPr>
        <w:t>el objeto de las sesiones y</w:t>
      </w:r>
      <w:r>
        <w:rPr>
          <w:spacing w:val="-3"/>
          <w:sz w:val="20"/>
        </w:rPr>
        <w:t> </w:t>
      </w:r>
      <w:r>
        <w:rPr>
          <w:sz w:val="20"/>
        </w:rPr>
        <w:t>la fecha en que deban comenzar, no pudiendo el Congreso ocuparse sino de</w:t>
      </w:r>
      <w:r>
        <w:rPr>
          <w:spacing w:val="-14"/>
          <w:sz w:val="20"/>
        </w:rPr>
        <w:t> </w:t>
      </w:r>
      <w:r>
        <w:rPr>
          <w:sz w:val="20"/>
        </w:rPr>
        <w:t>los</w:t>
      </w:r>
      <w:r>
        <w:rPr>
          <w:spacing w:val="-14"/>
          <w:sz w:val="20"/>
        </w:rPr>
        <w:t> </w:t>
      </w:r>
      <w:r>
        <w:rPr>
          <w:sz w:val="20"/>
        </w:rPr>
        <w:t>asuntos</w:t>
      </w:r>
      <w:r>
        <w:rPr>
          <w:spacing w:val="-14"/>
          <w:sz w:val="20"/>
        </w:rPr>
        <w:t> </w:t>
      </w:r>
      <w:r>
        <w:rPr>
          <w:sz w:val="20"/>
        </w:rPr>
        <w:t>precisados</w:t>
      </w:r>
      <w:r>
        <w:rPr>
          <w:spacing w:val="-14"/>
          <w:sz w:val="20"/>
        </w:rPr>
        <w:t> </w:t>
      </w:r>
      <w:r>
        <w:rPr>
          <w:sz w:val="20"/>
        </w:rPr>
        <w:t>en</w:t>
      </w:r>
      <w:r>
        <w:rPr>
          <w:spacing w:val="-14"/>
          <w:sz w:val="20"/>
        </w:rPr>
        <w:t> </w:t>
      </w:r>
      <w:r>
        <w:rPr>
          <w:sz w:val="20"/>
        </w:rPr>
        <w:t>la</w:t>
      </w:r>
      <w:r>
        <w:rPr>
          <w:spacing w:val="-14"/>
          <w:sz w:val="20"/>
        </w:rPr>
        <w:t> </w:t>
      </w:r>
      <w:r>
        <w:rPr>
          <w:sz w:val="20"/>
        </w:rPr>
        <w:t>convocatoria.</w:t>
      </w:r>
      <w:r>
        <w:rPr>
          <w:spacing w:val="-14"/>
          <w:sz w:val="20"/>
        </w:rPr>
        <w:t> </w:t>
      </w:r>
      <w:r>
        <w:rPr>
          <w:sz w:val="20"/>
        </w:rPr>
        <w:t>Excepcionalmente</w:t>
      </w:r>
      <w:r>
        <w:rPr>
          <w:spacing w:val="-14"/>
          <w:sz w:val="20"/>
        </w:rPr>
        <w:t> </w:t>
      </w:r>
      <w:r>
        <w:rPr>
          <w:sz w:val="20"/>
        </w:rPr>
        <w:t>cuando</w:t>
      </w:r>
      <w:r>
        <w:rPr>
          <w:spacing w:val="-14"/>
          <w:sz w:val="20"/>
        </w:rPr>
        <w:t> </w:t>
      </w:r>
      <w:r>
        <w:rPr>
          <w:sz w:val="20"/>
        </w:rPr>
        <w:t>las</w:t>
      </w:r>
      <w:r>
        <w:rPr>
          <w:spacing w:val="-13"/>
          <w:sz w:val="20"/>
        </w:rPr>
        <w:t> </w:t>
      </w:r>
      <w:r>
        <w:rPr>
          <w:sz w:val="20"/>
        </w:rPr>
        <w:t>condiciones</w:t>
      </w:r>
      <w:r>
        <w:rPr>
          <w:spacing w:val="-14"/>
          <w:sz w:val="20"/>
        </w:rPr>
        <w:t> </w:t>
      </w:r>
      <w:r>
        <w:rPr>
          <w:sz w:val="20"/>
        </w:rPr>
        <w:t>lo</w:t>
      </w:r>
      <w:r>
        <w:rPr>
          <w:spacing w:val="-14"/>
          <w:sz w:val="20"/>
        </w:rPr>
        <w:t> </w:t>
      </w:r>
      <w:r>
        <w:rPr>
          <w:sz w:val="20"/>
        </w:rPr>
        <w:t>ameriten, precisará la modalidad en que habrán de desarrollarse las sesiones extraordinarias;</w:t>
      </w:r>
    </w:p>
    <w:p>
      <w:pPr>
        <w:pStyle w:val="ListParagraph"/>
        <w:spacing w:after="0" w:line="240" w:lineRule="auto"/>
        <w:jc w:val="both"/>
        <w:rPr>
          <w:sz w:val="20"/>
        </w:rPr>
        <w:sectPr>
          <w:pgSz w:w="12240" w:h="15840"/>
          <w:pgMar w:header="709" w:footer="712" w:top="1880" w:bottom="900" w:left="1080" w:right="720"/>
        </w:sectPr>
      </w:pPr>
    </w:p>
    <w:p>
      <w:pPr>
        <w:pStyle w:val="BodyText"/>
        <w:spacing w:before="204"/>
        <w:ind w:left="0"/>
        <w:jc w:val="left"/>
      </w:pPr>
    </w:p>
    <w:p>
      <w:pPr>
        <w:pStyle w:val="BodyText"/>
        <w:spacing w:line="242" w:lineRule="auto" w:before="1"/>
        <w:ind w:left="1190" w:right="417" w:hanging="569"/>
      </w:pPr>
      <w:r>
        <w:rPr>
          <w:b/>
        </w:rPr>
        <w:t>I</w:t>
      </w:r>
      <w:r>
        <w:rPr>
          <w:b/>
          <w:spacing w:val="-5"/>
        </w:rPr>
        <w:t> </w:t>
      </w:r>
      <w:r>
        <w:rPr>
          <w:b/>
        </w:rPr>
        <w:t>bis</w:t>
      </w:r>
      <w:r>
        <w:rPr/>
        <w:t>.</w:t>
      </w:r>
      <w:r>
        <w:rPr>
          <w:spacing w:val="40"/>
        </w:rPr>
        <w:t> </w:t>
      </w:r>
      <w:r>
        <w:rPr/>
        <w:t>Sesionar,</w:t>
      </w:r>
      <w:r>
        <w:rPr>
          <w:spacing w:val="-3"/>
        </w:rPr>
        <w:t> </w:t>
      </w:r>
      <w:r>
        <w:rPr/>
        <w:t>excepcionalmente</w:t>
      </w:r>
      <w:r>
        <w:rPr>
          <w:spacing w:val="-5"/>
        </w:rPr>
        <w:t> </w:t>
      </w:r>
      <w:r>
        <w:rPr/>
        <w:t>de</w:t>
      </w:r>
      <w:r>
        <w:rPr>
          <w:spacing w:val="-5"/>
        </w:rPr>
        <w:t> </w:t>
      </w:r>
      <w:r>
        <w:rPr/>
        <w:t>forma</w:t>
      </w:r>
      <w:r>
        <w:rPr>
          <w:spacing w:val="-5"/>
        </w:rPr>
        <w:t> </w:t>
      </w:r>
      <w:r>
        <w:rPr/>
        <w:t>no</w:t>
      </w:r>
      <w:r>
        <w:rPr>
          <w:spacing w:val="-5"/>
        </w:rPr>
        <w:t> </w:t>
      </w:r>
      <w:r>
        <w:rPr/>
        <w:t>presencial,</w:t>
      </w:r>
      <w:r>
        <w:rPr>
          <w:spacing w:val="-3"/>
        </w:rPr>
        <w:t> </w:t>
      </w:r>
      <w:r>
        <w:rPr/>
        <w:t>mediante</w:t>
      </w:r>
      <w:r>
        <w:rPr>
          <w:spacing w:val="-3"/>
        </w:rPr>
        <w:t> </w:t>
      </w:r>
      <w:r>
        <w:rPr/>
        <w:t>videoconferencia,</w:t>
      </w:r>
      <w:r>
        <w:rPr>
          <w:spacing w:val="-3"/>
        </w:rPr>
        <w:t> </w:t>
      </w:r>
      <w:r>
        <w:rPr/>
        <w:t>trabajo</w:t>
      </w:r>
      <w:r>
        <w:rPr>
          <w:spacing w:val="-5"/>
        </w:rPr>
        <w:t> </w:t>
      </w:r>
      <w:r>
        <w:rPr/>
        <w:t>a</w:t>
      </w:r>
      <w:r>
        <w:rPr>
          <w:spacing w:val="-4"/>
        </w:rPr>
        <w:t> </w:t>
      </w:r>
      <w:r>
        <w:rPr/>
        <w:t>distancia o</w:t>
      </w:r>
      <w:r>
        <w:rPr>
          <w:spacing w:val="-11"/>
        </w:rPr>
        <w:t> </w:t>
      </w:r>
      <w:r>
        <w:rPr/>
        <w:t>medios</w:t>
      </w:r>
      <w:r>
        <w:rPr>
          <w:spacing w:val="-9"/>
        </w:rPr>
        <w:t> </w:t>
      </w:r>
      <w:r>
        <w:rPr/>
        <w:t>virtuales</w:t>
      </w:r>
      <w:r>
        <w:rPr>
          <w:spacing w:val="-11"/>
        </w:rPr>
        <w:t> </w:t>
      </w:r>
      <w:r>
        <w:rPr/>
        <w:t>electrónicos</w:t>
      </w:r>
      <w:r>
        <w:rPr>
          <w:spacing w:val="-11"/>
        </w:rPr>
        <w:t> </w:t>
      </w:r>
      <w:r>
        <w:rPr/>
        <w:t>que</w:t>
      </w:r>
      <w:r>
        <w:rPr>
          <w:spacing w:val="-10"/>
        </w:rPr>
        <w:t> </w:t>
      </w:r>
      <w:r>
        <w:rPr/>
        <w:t>permitan</w:t>
      </w:r>
      <w:r>
        <w:rPr>
          <w:spacing w:val="-10"/>
        </w:rPr>
        <w:t> </w:t>
      </w:r>
      <w:r>
        <w:rPr/>
        <w:t>la</w:t>
      </w:r>
      <w:r>
        <w:rPr>
          <w:spacing w:val="-10"/>
        </w:rPr>
        <w:t> </w:t>
      </w:r>
      <w:r>
        <w:rPr/>
        <w:t>comunicación</w:t>
      </w:r>
      <w:r>
        <w:rPr>
          <w:spacing w:val="-12"/>
        </w:rPr>
        <w:t> </w:t>
      </w:r>
      <w:r>
        <w:rPr/>
        <w:t>simultánea,</w:t>
      </w:r>
      <w:r>
        <w:rPr>
          <w:spacing w:val="-11"/>
        </w:rPr>
        <w:t> </w:t>
      </w:r>
      <w:r>
        <w:rPr/>
        <w:t>con</w:t>
      </w:r>
      <w:r>
        <w:rPr>
          <w:spacing w:val="-11"/>
        </w:rPr>
        <w:t> </w:t>
      </w:r>
      <w:r>
        <w:rPr/>
        <w:t>transmisión</w:t>
      </w:r>
      <w:r>
        <w:rPr>
          <w:spacing w:val="-12"/>
        </w:rPr>
        <w:t> </w:t>
      </w:r>
      <w:r>
        <w:rPr/>
        <w:t>en</w:t>
      </w:r>
      <w:r>
        <w:rPr>
          <w:spacing w:val="-11"/>
        </w:rPr>
        <w:t> </w:t>
      </w:r>
      <w:r>
        <w:rPr/>
        <w:t>tiempo real,</w:t>
      </w:r>
      <w:r>
        <w:rPr>
          <w:spacing w:val="-7"/>
        </w:rPr>
        <w:t> </w:t>
      </w:r>
      <w:r>
        <w:rPr/>
        <w:t>en</w:t>
      </w:r>
      <w:r>
        <w:rPr>
          <w:spacing w:val="-7"/>
        </w:rPr>
        <w:t> </w:t>
      </w:r>
      <w:r>
        <w:rPr/>
        <w:t>los</w:t>
      </w:r>
      <w:r>
        <w:rPr>
          <w:spacing w:val="-7"/>
        </w:rPr>
        <w:t> </w:t>
      </w:r>
      <w:r>
        <w:rPr/>
        <w:t>términos</w:t>
      </w:r>
      <w:r>
        <w:rPr>
          <w:spacing w:val="-5"/>
        </w:rPr>
        <w:t> </w:t>
      </w:r>
      <w:r>
        <w:rPr/>
        <w:t>y</w:t>
      </w:r>
      <w:r>
        <w:rPr>
          <w:spacing w:val="-11"/>
        </w:rPr>
        <w:t> </w:t>
      </w:r>
      <w:r>
        <w:rPr/>
        <w:t>condiciones</w:t>
      </w:r>
      <w:r>
        <w:rPr>
          <w:spacing w:val="-7"/>
        </w:rPr>
        <w:t> </w:t>
      </w:r>
      <w:r>
        <w:rPr/>
        <w:t>que</w:t>
      </w:r>
      <w:r>
        <w:rPr>
          <w:spacing w:val="-7"/>
        </w:rPr>
        <w:t> </w:t>
      </w:r>
      <w:r>
        <w:rPr/>
        <w:t>establezca</w:t>
      </w:r>
      <w:r>
        <w:rPr>
          <w:spacing w:val="-7"/>
        </w:rPr>
        <w:t> </w:t>
      </w:r>
      <w:r>
        <w:rPr/>
        <w:t>la</w:t>
      </w:r>
      <w:r>
        <w:rPr>
          <w:spacing w:val="-7"/>
        </w:rPr>
        <w:t> </w:t>
      </w:r>
      <w:r>
        <w:rPr/>
        <w:t>Ley</w:t>
      </w:r>
      <w:r>
        <w:rPr>
          <w:spacing w:val="-11"/>
        </w:rPr>
        <w:t> </w:t>
      </w:r>
      <w:r>
        <w:rPr/>
        <w:t>Orgánica</w:t>
      </w:r>
      <w:r>
        <w:rPr>
          <w:spacing w:val="-7"/>
        </w:rPr>
        <w:t> </w:t>
      </w:r>
      <w:r>
        <w:rPr/>
        <w:t>del</w:t>
      </w:r>
      <w:r>
        <w:rPr>
          <w:spacing w:val="-7"/>
        </w:rPr>
        <w:t> </w:t>
      </w:r>
      <w:r>
        <w:rPr/>
        <w:t>Poder</w:t>
      </w:r>
      <w:r>
        <w:rPr>
          <w:spacing w:val="-7"/>
        </w:rPr>
        <w:t> </w:t>
      </w:r>
      <w:r>
        <w:rPr/>
        <w:t>Legislativo</w:t>
      </w:r>
      <w:r>
        <w:rPr>
          <w:spacing w:val="-7"/>
        </w:rPr>
        <w:t> </w:t>
      </w:r>
      <w:r>
        <w:rPr/>
        <w:t>del</w:t>
      </w:r>
      <w:r>
        <w:rPr>
          <w:spacing w:val="-7"/>
        </w:rPr>
        <w:t> </w:t>
      </w:r>
      <w:r>
        <w:rPr/>
        <w:t>Estado.</w:t>
      </w:r>
    </w:p>
    <w:p>
      <w:pPr>
        <w:pStyle w:val="ListParagraph"/>
        <w:numPr>
          <w:ilvl w:val="0"/>
          <w:numId w:val="19"/>
        </w:numPr>
        <w:tabs>
          <w:tab w:pos="1187" w:val="left" w:leader="none"/>
          <w:tab w:pos="1190" w:val="left" w:leader="none"/>
        </w:tabs>
        <w:spacing w:line="240" w:lineRule="auto" w:before="116" w:after="0"/>
        <w:ind w:left="1190" w:right="422" w:hanging="569"/>
        <w:jc w:val="both"/>
        <w:rPr>
          <w:sz w:val="20"/>
        </w:rPr>
      </w:pPr>
      <w:r>
        <w:rPr>
          <w:sz w:val="20"/>
        </w:rPr>
        <w:t>Emitir</w:t>
      </w:r>
      <w:r>
        <w:rPr>
          <w:spacing w:val="-1"/>
          <w:sz w:val="20"/>
        </w:rPr>
        <w:t> </w:t>
      </w:r>
      <w:r>
        <w:rPr>
          <w:sz w:val="20"/>
        </w:rPr>
        <w:t>dictamen</w:t>
      </w:r>
      <w:r>
        <w:rPr>
          <w:spacing w:val="-3"/>
          <w:sz w:val="20"/>
        </w:rPr>
        <w:t> </w:t>
      </w:r>
      <w:r>
        <w:rPr>
          <w:sz w:val="20"/>
        </w:rPr>
        <w:t>sobre</w:t>
      </w:r>
      <w:r>
        <w:rPr>
          <w:spacing w:val="-2"/>
          <w:sz w:val="20"/>
        </w:rPr>
        <w:t> </w:t>
      </w:r>
      <w:r>
        <w:rPr>
          <w:sz w:val="20"/>
        </w:rPr>
        <w:t>todos</w:t>
      </w:r>
      <w:r>
        <w:rPr>
          <w:spacing w:val="-1"/>
          <w:sz w:val="20"/>
        </w:rPr>
        <w:t> </w:t>
      </w:r>
      <w:r>
        <w:rPr>
          <w:sz w:val="20"/>
        </w:rPr>
        <w:t>los</w:t>
      </w:r>
      <w:r>
        <w:rPr>
          <w:spacing w:val="-1"/>
          <w:sz w:val="20"/>
        </w:rPr>
        <w:t> </w:t>
      </w:r>
      <w:r>
        <w:rPr>
          <w:sz w:val="20"/>
        </w:rPr>
        <w:t>asuntos</w:t>
      </w:r>
      <w:r>
        <w:rPr>
          <w:spacing w:val="-1"/>
          <w:sz w:val="20"/>
        </w:rPr>
        <w:t> </w:t>
      </w:r>
      <w:r>
        <w:rPr>
          <w:sz w:val="20"/>
        </w:rPr>
        <w:t>que</w:t>
      </w:r>
      <w:r>
        <w:rPr>
          <w:spacing w:val="-2"/>
          <w:sz w:val="20"/>
        </w:rPr>
        <w:t> </w:t>
      </w:r>
      <w:r>
        <w:rPr>
          <w:sz w:val="20"/>
        </w:rPr>
        <w:t>queden</w:t>
      </w:r>
      <w:r>
        <w:rPr>
          <w:spacing w:val="-3"/>
          <w:sz w:val="20"/>
        </w:rPr>
        <w:t> </w:t>
      </w:r>
      <w:r>
        <w:rPr>
          <w:sz w:val="20"/>
        </w:rPr>
        <w:t>sin</w:t>
      </w:r>
      <w:r>
        <w:rPr>
          <w:spacing w:val="-2"/>
          <w:sz w:val="20"/>
        </w:rPr>
        <w:t> </w:t>
      </w:r>
      <w:r>
        <w:rPr>
          <w:sz w:val="20"/>
        </w:rPr>
        <w:t>resolución</w:t>
      </w:r>
      <w:r>
        <w:rPr>
          <w:spacing w:val="-3"/>
          <w:sz w:val="20"/>
        </w:rPr>
        <w:t> </w:t>
      </w:r>
      <w:r>
        <w:rPr>
          <w:sz w:val="20"/>
        </w:rPr>
        <w:t>en</w:t>
      </w:r>
      <w:r>
        <w:rPr>
          <w:spacing w:val="-2"/>
          <w:sz w:val="20"/>
        </w:rPr>
        <w:t> </w:t>
      </w:r>
      <w:r>
        <w:rPr>
          <w:sz w:val="20"/>
        </w:rPr>
        <w:t>los</w:t>
      </w:r>
      <w:r>
        <w:rPr>
          <w:spacing w:val="-1"/>
          <w:sz w:val="20"/>
        </w:rPr>
        <w:t> </w:t>
      </w:r>
      <w:r>
        <w:rPr>
          <w:sz w:val="20"/>
        </w:rPr>
        <w:t>expedientes,</w:t>
      </w:r>
      <w:r>
        <w:rPr>
          <w:spacing w:val="-2"/>
          <w:sz w:val="20"/>
        </w:rPr>
        <w:t> </w:t>
      </w:r>
      <w:r>
        <w:rPr>
          <w:sz w:val="20"/>
        </w:rPr>
        <w:t>a</w:t>
      </w:r>
      <w:r>
        <w:rPr>
          <w:spacing w:val="-2"/>
          <w:sz w:val="20"/>
        </w:rPr>
        <w:t> </w:t>
      </w:r>
      <w:r>
        <w:rPr>
          <w:sz w:val="20"/>
        </w:rPr>
        <w:t>fin</w:t>
      </w:r>
      <w:r>
        <w:rPr>
          <w:spacing w:val="-2"/>
          <w:sz w:val="20"/>
        </w:rPr>
        <w:t> </w:t>
      </w:r>
      <w:r>
        <w:rPr>
          <w:sz w:val="20"/>
        </w:rPr>
        <w:t>de</w:t>
      </w:r>
      <w:r>
        <w:rPr>
          <w:spacing w:val="-3"/>
          <w:sz w:val="20"/>
        </w:rPr>
        <w:t> </w:t>
      </w:r>
      <w:r>
        <w:rPr>
          <w:sz w:val="20"/>
        </w:rPr>
        <w:t>que en el período inmediato de sesiones ordinarias sigan tratándose;</w:t>
      </w:r>
    </w:p>
    <w:p>
      <w:pPr>
        <w:pStyle w:val="ListParagraph"/>
        <w:numPr>
          <w:ilvl w:val="0"/>
          <w:numId w:val="19"/>
        </w:numPr>
        <w:tabs>
          <w:tab w:pos="1190" w:val="left" w:leader="none"/>
        </w:tabs>
        <w:spacing w:line="240" w:lineRule="auto" w:before="121" w:after="0"/>
        <w:ind w:left="1190" w:right="0" w:hanging="568"/>
        <w:jc w:val="left"/>
        <w:rPr>
          <w:sz w:val="20"/>
        </w:rPr>
      </w:pPr>
      <w:r>
        <w:rPr>
          <w:sz w:val="20"/>
        </w:rPr>
        <w:t>Admitir</w:t>
      </w:r>
      <w:r>
        <w:rPr>
          <w:spacing w:val="-6"/>
          <w:sz w:val="20"/>
        </w:rPr>
        <w:t> </w:t>
      </w:r>
      <w:r>
        <w:rPr>
          <w:sz w:val="20"/>
        </w:rPr>
        <w:t>los</w:t>
      </w:r>
      <w:r>
        <w:rPr>
          <w:spacing w:val="-6"/>
          <w:sz w:val="20"/>
        </w:rPr>
        <w:t> </w:t>
      </w:r>
      <w:r>
        <w:rPr>
          <w:sz w:val="20"/>
        </w:rPr>
        <w:t>proyectos</w:t>
      </w:r>
      <w:r>
        <w:rPr>
          <w:spacing w:val="-6"/>
          <w:sz w:val="20"/>
        </w:rPr>
        <w:t> </w:t>
      </w:r>
      <w:r>
        <w:rPr>
          <w:sz w:val="20"/>
        </w:rPr>
        <w:t>de</w:t>
      </w:r>
      <w:r>
        <w:rPr>
          <w:spacing w:val="-6"/>
          <w:sz w:val="20"/>
        </w:rPr>
        <w:t> </w:t>
      </w:r>
      <w:r>
        <w:rPr>
          <w:sz w:val="20"/>
        </w:rPr>
        <w:t>ley</w:t>
      </w:r>
      <w:r>
        <w:rPr>
          <w:spacing w:val="-8"/>
          <w:sz w:val="20"/>
        </w:rPr>
        <w:t> </w:t>
      </w:r>
      <w:r>
        <w:rPr>
          <w:sz w:val="20"/>
        </w:rPr>
        <w:t>que</w:t>
      </w:r>
      <w:r>
        <w:rPr>
          <w:spacing w:val="-7"/>
          <w:sz w:val="20"/>
        </w:rPr>
        <w:t> </w:t>
      </w:r>
      <w:r>
        <w:rPr>
          <w:sz w:val="20"/>
        </w:rPr>
        <w:t>se</w:t>
      </w:r>
      <w:r>
        <w:rPr>
          <w:spacing w:val="-2"/>
          <w:sz w:val="20"/>
        </w:rPr>
        <w:t> </w:t>
      </w:r>
      <w:r>
        <w:rPr>
          <w:sz w:val="20"/>
        </w:rPr>
        <w:t>presentaren</w:t>
      </w:r>
      <w:r>
        <w:rPr>
          <w:spacing w:val="-4"/>
          <w:sz w:val="20"/>
        </w:rPr>
        <w:t> </w:t>
      </w:r>
      <w:r>
        <w:rPr>
          <w:sz w:val="20"/>
        </w:rPr>
        <w:t>y</w:t>
      </w:r>
      <w:r>
        <w:rPr>
          <w:spacing w:val="-7"/>
          <w:sz w:val="20"/>
        </w:rPr>
        <w:t> </w:t>
      </w:r>
      <w:r>
        <w:rPr>
          <w:sz w:val="20"/>
        </w:rPr>
        <w:t>dictaminar</w:t>
      </w:r>
      <w:r>
        <w:rPr>
          <w:spacing w:val="-6"/>
          <w:sz w:val="20"/>
        </w:rPr>
        <w:t> </w:t>
      </w:r>
      <w:r>
        <w:rPr>
          <w:sz w:val="20"/>
        </w:rPr>
        <w:t>sobre</w:t>
      </w:r>
      <w:r>
        <w:rPr>
          <w:spacing w:val="-7"/>
          <w:sz w:val="20"/>
        </w:rPr>
        <w:t> </w:t>
      </w:r>
      <w:r>
        <w:rPr>
          <w:spacing w:val="-2"/>
          <w:sz w:val="20"/>
        </w:rPr>
        <w:t>ellos;</w:t>
      </w:r>
    </w:p>
    <w:p>
      <w:pPr>
        <w:pStyle w:val="ListParagraph"/>
        <w:numPr>
          <w:ilvl w:val="0"/>
          <w:numId w:val="19"/>
        </w:numPr>
        <w:tabs>
          <w:tab w:pos="1190" w:val="left" w:leader="none"/>
        </w:tabs>
        <w:spacing w:line="240" w:lineRule="auto" w:before="118" w:after="0"/>
        <w:ind w:left="1190" w:right="0" w:hanging="568"/>
        <w:jc w:val="left"/>
        <w:rPr>
          <w:sz w:val="20"/>
        </w:rPr>
      </w:pPr>
      <w:r>
        <w:rPr>
          <w:sz w:val="20"/>
        </w:rPr>
        <w:t>Recibir</w:t>
      </w:r>
      <w:r>
        <w:rPr>
          <w:spacing w:val="-6"/>
          <w:sz w:val="20"/>
        </w:rPr>
        <w:t> </w:t>
      </w:r>
      <w:r>
        <w:rPr>
          <w:sz w:val="20"/>
        </w:rPr>
        <w:t>la</w:t>
      </w:r>
      <w:r>
        <w:rPr>
          <w:spacing w:val="-5"/>
          <w:sz w:val="20"/>
        </w:rPr>
        <w:t> </w:t>
      </w:r>
      <w:r>
        <w:rPr>
          <w:sz w:val="20"/>
        </w:rPr>
        <w:t>protesta</w:t>
      </w:r>
      <w:r>
        <w:rPr>
          <w:spacing w:val="-6"/>
          <w:sz w:val="20"/>
        </w:rPr>
        <w:t> </w:t>
      </w:r>
      <w:r>
        <w:rPr>
          <w:sz w:val="20"/>
        </w:rPr>
        <w:t>de</w:t>
      </w:r>
      <w:r>
        <w:rPr>
          <w:spacing w:val="-5"/>
          <w:sz w:val="20"/>
        </w:rPr>
        <w:t> </w:t>
      </w:r>
      <w:r>
        <w:rPr>
          <w:sz w:val="20"/>
        </w:rPr>
        <w:t>ley</w:t>
      </w:r>
      <w:r>
        <w:rPr>
          <w:spacing w:val="-8"/>
          <w:sz w:val="20"/>
        </w:rPr>
        <w:t> </w:t>
      </w:r>
      <w:r>
        <w:rPr>
          <w:sz w:val="20"/>
        </w:rPr>
        <w:t>a</w:t>
      </w:r>
      <w:r>
        <w:rPr>
          <w:spacing w:val="-4"/>
          <w:sz w:val="20"/>
        </w:rPr>
        <w:t> </w:t>
      </w:r>
      <w:r>
        <w:rPr>
          <w:sz w:val="20"/>
        </w:rPr>
        <w:t>los</w:t>
      </w:r>
      <w:r>
        <w:rPr>
          <w:spacing w:val="-6"/>
          <w:sz w:val="20"/>
        </w:rPr>
        <w:t> </w:t>
      </w:r>
      <w:r>
        <w:rPr>
          <w:sz w:val="20"/>
        </w:rPr>
        <w:t>funcionarios</w:t>
      </w:r>
      <w:r>
        <w:rPr>
          <w:spacing w:val="-4"/>
          <w:sz w:val="20"/>
        </w:rPr>
        <w:t> </w:t>
      </w:r>
      <w:r>
        <w:rPr>
          <w:sz w:val="20"/>
        </w:rPr>
        <w:t>que</w:t>
      </w:r>
      <w:r>
        <w:rPr>
          <w:spacing w:val="-5"/>
          <w:sz w:val="20"/>
        </w:rPr>
        <w:t> </w:t>
      </w:r>
      <w:r>
        <w:rPr>
          <w:sz w:val="20"/>
        </w:rPr>
        <w:t>deban</w:t>
      </w:r>
      <w:r>
        <w:rPr>
          <w:spacing w:val="-5"/>
          <w:sz w:val="20"/>
        </w:rPr>
        <w:t> </w:t>
      </w:r>
      <w:r>
        <w:rPr>
          <w:sz w:val="20"/>
        </w:rPr>
        <w:t>prestarla</w:t>
      </w:r>
      <w:r>
        <w:rPr>
          <w:spacing w:val="-5"/>
          <w:sz w:val="20"/>
        </w:rPr>
        <w:t> </w:t>
      </w:r>
      <w:r>
        <w:rPr>
          <w:sz w:val="20"/>
        </w:rPr>
        <w:t>ante</w:t>
      </w:r>
      <w:r>
        <w:rPr>
          <w:spacing w:val="-6"/>
          <w:sz w:val="20"/>
        </w:rPr>
        <w:t> </w:t>
      </w:r>
      <w:r>
        <w:rPr>
          <w:sz w:val="20"/>
        </w:rPr>
        <w:t>el</w:t>
      </w:r>
      <w:r>
        <w:rPr>
          <w:spacing w:val="-8"/>
          <w:sz w:val="20"/>
        </w:rPr>
        <w:t> </w:t>
      </w:r>
      <w:r>
        <w:rPr>
          <w:spacing w:val="-2"/>
          <w:sz w:val="20"/>
        </w:rPr>
        <w:t>Congreso;</w:t>
      </w:r>
    </w:p>
    <w:p>
      <w:pPr>
        <w:pStyle w:val="ListParagraph"/>
        <w:numPr>
          <w:ilvl w:val="0"/>
          <w:numId w:val="19"/>
        </w:numPr>
        <w:tabs>
          <w:tab w:pos="1190" w:val="left" w:leader="none"/>
        </w:tabs>
        <w:spacing w:line="240" w:lineRule="auto" w:before="121" w:after="0"/>
        <w:ind w:left="1190" w:right="419" w:hanging="569"/>
        <w:jc w:val="both"/>
        <w:rPr>
          <w:sz w:val="20"/>
        </w:rPr>
      </w:pPr>
      <w:r>
        <w:rPr>
          <w:sz w:val="20"/>
        </w:rPr>
        <w:t>Otorgar al gobernador el permiso que necesite para separarse de sus funciones o salir del Estado, por más de 60 días;</w:t>
      </w:r>
    </w:p>
    <w:p>
      <w:pPr>
        <w:pStyle w:val="ListParagraph"/>
        <w:numPr>
          <w:ilvl w:val="0"/>
          <w:numId w:val="19"/>
        </w:numPr>
        <w:tabs>
          <w:tab w:pos="1190" w:val="left" w:leader="none"/>
        </w:tabs>
        <w:spacing w:line="240" w:lineRule="auto" w:before="120" w:after="0"/>
        <w:ind w:left="1190" w:right="0" w:hanging="568"/>
        <w:jc w:val="left"/>
        <w:rPr>
          <w:sz w:val="20"/>
        </w:rPr>
      </w:pPr>
      <w:r>
        <w:rPr>
          <w:sz w:val="20"/>
        </w:rPr>
        <w:t>Conceder</w:t>
      </w:r>
      <w:r>
        <w:rPr>
          <w:spacing w:val="-8"/>
          <w:sz w:val="20"/>
        </w:rPr>
        <w:t> </w:t>
      </w:r>
      <w:r>
        <w:rPr>
          <w:sz w:val="20"/>
        </w:rPr>
        <w:t>licencias</w:t>
      </w:r>
      <w:r>
        <w:rPr>
          <w:spacing w:val="-4"/>
          <w:sz w:val="20"/>
        </w:rPr>
        <w:t> </w:t>
      </w:r>
      <w:r>
        <w:rPr>
          <w:sz w:val="20"/>
        </w:rPr>
        <w:t>a</w:t>
      </w:r>
      <w:r>
        <w:rPr>
          <w:spacing w:val="-8"/>
          <w:sz w:val="20"/>
        </w:rPr>
        <w:t> </w:t>
      </w:r>
      <w:r>
        <w:rPr>
          <w:sz w:val="20"/>
        </w:rPr>
        <w:t>los</w:t>
      </w:r>
      <w:r>
        <w:rPr>
          <w:spacing w:val="-6"/>
          <w:sz w:val="20"/>
        </w:rPr>
        <w:t> </w:t>
      </w:r>
      <w:r>
        <w:rPr>
          <w:sz w:val="20"/>
        </w:rPr>
        <w:t>Magistrados</w:t>
      </w:r>
      <w:r>
        <w:rPr>
          <w:spacing w:val="-7"/>
          <w:sz w:val="20"/>
        </w:rPr>
        <w:t> </w:t>
      </w:r>
      <w:r>
        <w:rPr>
          <w:sz w:val="20"/>
        </w:rPr>
        <w:t>del</w:t>
      </w:r>
      <w:r>
        <w:rPr>
          <w:spacing w:val="-8"/>
          <w:sz w:val="20"/>
        </w:rPr>
        <w:t> </w:t>
      </w:r>
      <w:r>
        <w:rPr>
          <w:sz w:val="20"/>
        </w:rPr>
        <w:t>Tribunal</w:t>
      </w:r>
      <w:r>
        <w:rPr>
          <w:spacing w:val="-6"/>
          <w:sz w:val="20"/>
        </w:rPr>
        <w:t> </w:t>
      </w:r>
      <w:r>
        <w:rPr>
          <w:sz w:val="20"/>
        </w:rPr>
        <w:t>Superior</w:t>
      </w:r>
      <w:r>
        <w:rPr>
          <w:spacing w:val="-6"/>
          <w:sz w:val="20"/>
        </w:rPr>
        <w:t> </w:t>
      </w:r>
      <w:r>
        <w:rPr>
          <w:sz w:val="20"/>
        </w:rPr>
        <w:t>de</w:t>
      </w:r>
      <w:r>
        <w:rPr>
          <w:spacing w:val="-8"/>
          <w:sz w:val="20"/>
        </w:rPr>
        <w:t> </w:t>
      </w:r>
      <w:r>
        <w:rPr>
          <w:sz w:val="20"/>
        </w:rPr>
        <w:t>Justicia</w:t>
      </w:r>
      <w:r>
        <w:rPr>
          <w:spacing w:val="-7"/>
          <w:sz w:val="20"/>
        </w:rPr>
        <w:t> </w:t>
      </w:r>
      <w:r>
        <w:rPr>
          <w:sz w:val="20"/>
        </w:rPr>
        <w:t>cuando</w:t>
      </w:r>
      <w:r>
        <w:rPr>
          <w:spacing w:val="-6"/>
          <w:sz w:val="20"/>
        </w:rPr>
        <w:t> </w:t>
      </w:r>
      <w:r>
        <w:rPr>
          <w:sz w:val="20"/>
        </w:rPr>
        <w:t>excedan</w:t>
      </w:r>
      <w:r>
        <w:rPr>
          <w:spacing w:val="-7"/>
          <w:sz w:val="20"/>
        </w:rPr>
        <w:t> </w:t>
      </w:r>
      <w:r>
        <w:rPr>
          <w:sz w:val="20"/>
        </w:rPr>
        <w:t>de</w:t>
      </w:r>
      <w:r>
        <w:rPr>
          <w:spacing w:val="-8"/>
          <w:sz w:val="20"/>
        </w:rPr>
        <w:t> </w:t>
      </w:r>
      <w:r>
        <w:rPr>
          <w:sz w:val="20"/>
        </w:rPr>
        <w:t>30</w:t>
      </w:r>
      <w:r>
        <w:rPr>
          <w:spacing w:val="-7"/>
          <w:sz w:val="20"/>
        </w:rPr>
        <w:t> </w:t>
      </w:r>
      <w:r>
        <w:rPr>
          <w:spacing w:val="-2"/>
          <w:sz w:val="20"/>
        </w:rPr>
        <w:t>días;</w:t>
      </w:r>
    </w:p>
    <w:p>
      <w:pPr>
        <w:pStyle w:val="ListParagraph"/>
        <w:numPr>
          <w:ilvl w:val="0"/>
          <w:numId w:val="19"/>
        </w:numPr>
        <w:tabs>
          <w:tab w:pos="1190" w:val="left" w:leader="none"/>
        </w:tabs>
        <w:spacing w:line="240" w:lineRule="auto" w:before="121" w:after="0"/>
        <w:ind w:left="1190" w:right="0" w:hanging="568"/>
        <w:jc w:val="left"/>
        <w:rPr>
          <w:sz w:val="20"/>
        </w:rPr>
      </w:pPr>
      <w:r>
        <w:rPr>
          <w:sz w:val="20"/>
        </w:rPr>
        <w:t>Conceder</w:t>
      </w:r>
      <w:r>
        <w:rPr>
          <w:spacing w:val="-7"/>
          <w:sz w:val="20"/>
        </w:rPr>
        <w:t> </w:t>
      </w:r>
      <w:r>
        <w:rPr>
          <w:sz w:val="20"/>
        </w:rPr>
        <w:t>en</w:t>
      </w:r>
      <w:r>
        <w:rPr>
          <w:spacing w:val="-7"/>
          <w:sz w:val="20"/>
        </w:rPr>
        <w:t> </w:t>
      </w:r>
      <w:r>
        <w:rPr>
          <w:sz w:val="20"/>
        </w:rPr>
        <w:t>su</w:t>
      </w:r>
      <w:r>
        <w:rPr>
          <w:spacing w:val="-5"/>
          <w:sz w:val="20"/>
        </w:rPr>
        <w:t> </w:t>
      </w:r>
      <w:r>
        <w:rPr>
          <w:sz w:val="20"/>
        </w:rPr>
        <w:t>caso,</w:t>
      </w:r>
      <w:r>
        <w:rPr>
          <w:spacing w:val="-6"/>
          <w:sz w:val="20"/>
        </w:rPr>
        <w:t> </w:t>
      </w:r>
      <w:r>
        <w:rPr>
          <w:sz w:val="20"/>
        </w:rPr>
        <w:t>a</w:t>
      </w:r>
      <w:r>
        <w:rPr>
          <w:spacing w:val="-5"/>
          <w:sz w:val="20"/>
        </w:rPr>
        <w:t> </w:t>
      </w:r>
      <w:r>
        <w:rPr>
          <w:sz w:val="20"/>
        </w:rPr>
        <w:t>los</w:t>
      </w:r>
      <w:r>
        <w:rPr>
          <w:spacing w:val="-4"/>
          <w:sz w:val="20"/>
        </w:rPr>
        <w:t> </w:t>
      </w:r>
      <w:r>
        <w:rPr>
          <w:sz w:val="20"/>
        </w:rPr>
        <w:t>Diputados</w:t>
      </w:r>
      <w:r>
        <w:rPr>
          <w:spacing w:val="-6"/>
          <w:sz w:val="20"/>
        </w:rPr>
        <w:t> </w:t>
      </w:r>
      <w:r>
        <w:rPr>
          <w:sz w:val="20"/>
        </w:rPr>
        <w:t>en</w:t>
      </w:r>
      <w:r>
        <w:rPr>
          <w:spacing w:val="-6"/>
          <w:sz w:val="20"/>
        </w:rPr>
        <w:t> </w:t>
      </w:r>
      <w:r>
        <w:rPr>
          <w:sz w:val="20"/>
        </w:rPr>
        <w:t>ejercicio,</w:t>
      </w:r>
      <w:r>
        <w:rPr>
          <w:spacing w:val="-4"/>
          <w:sz w:val="20"/>
        </w:rPr>
        <w:t> </w:t>
      </w:r>
      <w:r>
        <w:rPr>
          <w:sz w:val="20"/>
        </w:rPr>
        <w:t>licencia</w:t>
      </w:r>
      <w:r>
        <w:rPr>
          <w:spacing w:val="-7"/>
          <w:sz w:val="20"/>
        </w:rPr>
        <w:t> </w:t>
      </w:r>
      <w:r>
        <w:rPr>
          <w:sz w:val="20"/>
        </w:rPr>
        <w:t>para</w:t>
      </w:r>
      <w:r>
        <w:rPr>
          <w:spacing w:val="-7"/>
          <w:sz w:val="20"/>
        </w:rPr>
        <w:t> </w:t>
      </w:r>
      <w:r>
        <w:rPr>
          <w:sz w:val="20"/>
        </w:rPr>
        <w:t>separarse</w:t>
      </w:r>
      <w:r>
        <w:rPr>
          <w:spacing w:val="-6"/>
          <w:sz w:val="20"/>
        </w:rPr>
        <w:t> </w:t>
      </w:r>
      <w:r>
        <w:rPr>
          <w:sz w:val="20"/>
        </w:rPr>
        <w:t>de</w:t>
      </w:r>
      <w:r>
        <w:rPr>
          <w:spacing w:val="-5"/>
          <w:sz w:val="20"/>
        </w:rPr>
        <w:t> </w:t>
      </w:r>
      <w:r>
        <w:rPr>
          <w:sz w:val="20"/>
        </w:rPr>
        <w:t>sus</w:t>
      </w:r>
      <w:r>
        <w:rPr>
          <w:spacing w:val="-6"/>
          <w:sz w:val="20"/>
        </w:rPr>
        <w:t> </w:t>
      </w:r>
      <w:r>
        <w:rPr>
          <w:spacing w:val="-2"/>
          <w:sz w:val="20"/>
        </w:rPr>
        <w:t>funciones;</w:t>
      </w:r>
    </w:p>
    <w:p>
      <w:pPr>
        <w:pStyle w:val="ListParagraph"/>
        <w:numPr>
          <w:ilvl w:val="0"/>
          <w:numId w:val="19"/>
        </w:numPr>
        <w:tabs>
          <w:tab w:pos="1190" w:val="left" w:leader="none"/>
        </w:tabs>
        <w:spacing w:line="240" w:lineRule="auto" w:before="121" w:after="0"/>
        <w:ind w:left="1190" w:right="0" w:hanging="568"/>
        <w:jc w:val="left"/>
        <w:rPr>
          <w:sz w:val="20"/>
        </w:rPr>
      </w:pPr>
      <w:r>
        <w:rPr>
          <w:sz w:val="20"/>
        </w:rPr>
        <w:t>Conceder</w:t>
      </w:r>
      <w:r>
        <w:rPr>
          <w:spacing w:val="-6"/>
          <w:sz w:val="20"/>
        </w:rPr>
        <w:t> </w:t>
      </w:r>
      <w:r>
        <w:rPr>
          <w:sz w:val="20"/>
        </w:rPr>
        <w:t>en</w:t>
      </w:r>
      <w:r>
        <w:rPr>
          <w:spacing w:val="-6"/>
          <w:sz w:val="20"/>
        </w:rPr>
        <w:t> </w:t>
      </w:r>
      <w:r>
        <w:rPr>
          <w:sz w:val="20"/>
        </w:rPr>
        <w:t>su</w:t>
      </w:r>
      <w:r>
        <w:rPr>
          <w:spacing w:val="-4"/>
          <w:sz w:val="20"/>
        </w:rPr>
        <w:t> </w:t>
      </w:r>
      <w:r>
        <w:rPr>
          <w:sz w:val="20"/>
        </w:rPr>
        <w:t>caso,</w:t>
      </w:r>
      <w:r>
        <w:rPr>
          <w:spacing w:val="-6"/>
          <w:sz w:val="20"/>
        </w:rPr>
        <w:t> </w:t>
      </w:r>
      <w:r>
        <w:rPr>
          <w:sz w:val="20"/>
        </w:rPr>
        <w:t>a</w:t>
      </w:r>
      <w:r>
        <w:rPr>
          <w:spacing w:val="-4"/>
          <w:sz w:val="20"/>
        </w:rPr>
        <w:t> </w:t>
      </w:r>
      <w:r>
        <w:rPr>
          <w:sz w:val="20"/>
        </w:rPr>
        <w:t>los</w:t>
      </w:r>
      <w:r>
        <w:rPr>
          <w:spacing w:val="-3"/>
          <w:sz w:val="20"/>
        </w:rPr>
        <w:t> </w:t>
      </w:r>
      <w:r>
        <w:rPr>
          <w:sz w:val="20"/>
        </w:rPr>
        <w:t>Diputados</w:t>
      </w:r>
      <w:r>
        <w:rPr>
          <w:spacing w:val="-5"/>
          <w:sz w:val="20"/>
        </w:rPr>
        <w:t> </w:t>
      </w:r>
      <w:r>
        <w:rPr>
          <w:sz w:val="20"/>
        </w:rPr>
        <w:t>en</w:t>
      </w:r>
      <w:r>
        <w:rPr>
          <w:spacing w:val="-5"/>
          <w:sz w:val="20"/>
        </w:rPr>
        <w:t> </w:t>
      </w:r>
      <w:r>
        <w:rPr>
          <w:sz w:val="20"/>
        </w:rPr>
        <w:t>ejercicio,</w:t>
      </w:r>
      <w:r>
        <w:rPr>
          <w:spacing w:val="-4"/>
          <w:sz w:val="20"/>
        </w:rPr>
        <w:t> </w:t>
      </w:r>
      <w:r>
        <w:rPr>
          <w:sz w:val="20"/>
        </w:rPr>
        <w:t>la</w:t>
      </w:r>
      <w:r>
        <w:rPr>
          <w:spacing w:val="-4"/>
          <w:sz w:val="20"/>
        </w:rPr>
        <w:t> </w:t>
      </w:r>
      <w:r>
        <w:rPr>
          <w:sz w:val="20"/>
        </w:rPr>
        <w:t>licencia</w:t>
      </w:r>
      <w:r>
        <w:rPr>
          <w:spacing w:val="-6"/>
          <w:sz w:val="20"/>
        </w:rPr>
        <w:t> </w:t>
      </w:r>
      <w:r>
        <w:rPr>
          <w:sz w:val="20"/>
        </w:rPr>
        <w:t>prevista</w:t>
      </w:r>
      <w:r>
        <w:rPr>
          <w:spacing w:val="-6"/>
          <w:sz w:val="20"/>
        </w:rPr>
        <w:t> </w:t>
      </w:r>
      <w:r>
        <w:rPr>
          <w:sz w:val="20"/>
        </w:rPr>
        <w:t>en</w:t>
      </w:r>
      <w:r>
        <w:rPr>
          <w:spacing w:val="-6"/>
          <w:sz w:val="20"/>
        </w:rPr>
        <w:t> </w:t>
      </w:r>
      <w:r>
        <w:rPr>
          <w:sz w:val="20"/>
        </w:rPr>
        <w:t>el</w:t>
      </w:r>
      <w:r>
        <w:rPr>
          <w:spacing w:val="-7"/>
          <w:sz w:val="20"/>
        </w:rPr>
        <w:t> </w:t>
      </w:r>
      <w:r>
        <w:rPr>
          <w:sz w:val="20"/>
        </w:rPr>
        <w:t>artículo</w:t>
      </w:r>
      <w:r>
        <w:rPr>
          <w:spacing w:val="-6"/>
          <w:sz w:val="20"/>
        </w:rPr>
        <w:t> </w:t>
      </w:r>
      <w:r>
        <w:rPr>
          <w:spacing w:val="-5"/>
          <w:sz w:val="20"/>
        </w:rPr>
        <w:t>38;</w:t>
      </w:r>
    </w:p>
    <w:p>
      <w:pPr>
        <w:pStyle w:val="ListParagraph"/>
        <w:numPr>
          <w:ilvl w:val="0"/>
          <w:numId w:val="19"/>
        </w:numPr>
        <w:tabs>
          <w:tab w:pos="1190" w:val="left" w:leader="none"/>
        </w:tabs>
        <w:spacing w:line="240" w:lineRule="auto" w:before="118" w:after="0"/>
        <w:ind w:left="1190" w:right="422" w:hanging="569"/>
        <w:jc w:val="both"/>
        <w:rPr>
          <w:sz w:val="20"/>
        </w:rPr>
      </w:pPr>
      <w:r>
        <w:rPr>
          <w:sz w:val="20"/>
        </w:rPr>
        <w:t>Nombrar con carácter provisional a los empleados de las dependencias del Congreso y conceder licencias a los mismos;</w:t>
      </w:r>
    </w:p>
    <w:p>
      <w:pPr>
        <w:pStyle w:val="ListParagraph"/>
        <w:numPr>
          <w:ilvl w:val="0"/>
          <w:numId w:val="19"/>
        </w:numPr>
        <w:tabs>
          <w:tab w:pos="1190" w:val="left" w:leader="none"/>
        </w:tabs>
        <w:spacing w:line="240" w:lineRule="auto" w:before="121" w:after="0"/>
        <w:ind w:left="1190" w:right="414" w:hanging="569"/>
        <w:jc w:val="both"/>
        <w:rPr>
          <w:sz w:val="20"/>
        </w:rPr>
      </w:pPr>
      <w:r>
        <w:rPr>
          <w:sz w:val="20"/>
        </w:rPr>
        <w:t>Otorgar o negar su aprobación a los nombramientos de los Magistrados del Tribunal Superior de Justicia,</w:t>
      </w:r>
      <w:r>
        <w:rPr>
          <w:spacing w:val="-11"/>
          <w:sz w:val="20"/>
        </w:rPr>
        <w:t> </w:t>
      </w:r>
      <w:r>
        <w:rPr>
          <w:sz w:val="20"/>
        </w:rPr>
        <w:t>que</w:t>
      </w:r>
      <w:r>
        <w:rPr>
          <w:spacing w:val="-13"/>
          <w:sz w:val="20"/>
        </w:rPr>
        <w:t> </w:t>
      </w:r>
      <w:r>
        <w:rPr>
          <w:sz w:val="20"/>
        </w:rPr>
        <w:t>le</w:t>
      </w:r>
      <w:r>
        <w:rPr>
          <w:spacing w:val="-13"/>
          <w:sz w:val="20"/>
        </w:rPr>
        <w:t> </w:t>
      </w:r>
      <w:r>
        <w:rPr>
          <w:sz w:val="20"/>
        </w:rPr>
        <w:t>someta</w:t>
      </w:r>
      <w:r>
        <w:rPr>
          <w:spacing w:val="-13"/>
          <w:sz w:val="20"/>
        </w:rPr>
        <w:t> </w:t>
      </w:r>
      <w:r>
        <w:rPr>
          <w:sz w:val="20"/>
        </w:rPr>
        <w:t>a</w:t>
      </w:r>
      <w:r>
        <w:rPr>
          <w:spacing w:val="-11"/>
          <w:sz w:val="20"/>
        </w:rPr>
        <w:t> </w:t>
      </w:r>
      <w:r>
        <w:rPr>
          <w:sz w:val="20"/>
        </w:rPr>
        <w:t>su</w:t>
      </w:r>
      <w:r>
        <w:rPr>
          <w:spacing w:val="-11"/>
          <w:sz w:val="20"/>
        </w:rPr>
        <w:t> </w:t>
      </w:r>
      <w:r>
        <w:rPr>
          <w:sz w:val="20"/>
        </w:rPr>
        <w:t>consideración</w:t>
      </w:r>
      <w:r>
        <w:rPr>
          <w:spacing w:val="-13"/>
          <w:sz w:val="20"/>
        </w:rPr>
        <w:t> </w:t>
      </w:r>
      <w:r>
        <w:rPr>
          <w:sz w:val="20"/>
        </w:rPr>
        <w:t>el</w:t>
      </w:r>
      <w:r>
        <w:rPr>
          <w:spacing w:val="-13"/>
          <w:sz w:val="20"/>
        </w:rPr>
        <w:t> </w:t>
      </w:r>
      <w:r>
        <w:rPr>
          <w:sz w:val="20"/>
        </w:rPr>
        <w:t>Gobernador</w:t>
      </w:r>
      <w:r>
        <w:rPr>
          <w:spacing w:val="-12"/>
          <w:sz w:val="20"/>
        </w:rPr>
        <w:t> </w:t>
      </w:r>
      <w:r>
        <w:rPr>
          <w:sz w:val="20"/>
        </w:rPr>
        <w:t>del</w:t>
      </w:r>
      <w:r>
        <w:rPr>
          <w:spacing w:val="-11"/>
          <w:sz w:val="20"/>
        </w:rPr>
        <w:t> </w:t>
      </w:r>
      <w:r>
        <w:rPr>
          <w:sz w:val="20"/>
        </w:rPr>
        <w:t>Estado,</w:t>
      </w:r>
      <w:r>
        <w:rPr>
          <w:spacing w:val="-11"/>
          <w:sz w:val="20"/>
        </w:rPr>
        <w:t> </w:t>
      </w:r>
      <w:r>
        <w:rPr>
          <w:sz w:val="20"/>
        </w:rPr>
        <w:t>así</w:t>
      </w:r>
      <w:r>
        <w:rPr>
          <w:spacing w:val="-13"/>
          <w:sz w:val="20"/>
        </w:rPr>
        <w:t> </w:t>
      </w:r>
      <w:r>
        <w:rPr>
          <w:sz w:val="20"/>
        </w:rPr>
        <w:t>como</w:t>
      </w:r>
      <w:r>
        <w:rPr>
          <w:spacing w:val="-13"/>
          <w:sz w:val="20"/>
        </w:rPr>
        <w:t> </w:t>
      </w:r>
      <w:r>
        <w:rPr>
          <w:sz w:val="20"/>
        </w:rPr>
        <w:t>aceptar</w:t>
      </w:r>
      <w:r>
        <w:rPr>
          <w:spacing w:val="-10"/>
          <w:sz w:val="20"/>
        </w:rPr>
        <w:t> </w:t>
      </w:r>
      <w:r>
        <w:rPr>
          <w:sz w:val="20"/>
        </w:rPr>
        <w:t>las</w:t>
      </w:r>
      <w:r>
        <w:rPr>
          <w:spacing w:val="-12"/>
          <w:sz w:val="20"/>
        </w:rPr>
        <w:t> </w:t>
      </w:r>
      <w:r>
        <w:rPr>
          <w:sz w:val="20"/>
        </w:rPr>
        <w:t>renuncias de los propios funcionarios judiciales;</w:t>
      </w:r>
    </w:p>
    <w:p>
      <w:pPr>
        <w:pStyle w:val="ListParagraph"/>
        <w:numPr>
          <w:ilvl w:val="0"/>
          <w:numId w:val="19"/>
        </w:numPr>
        <w:tabs>
          <w:tab w:pos="1190" w:val="left" w:leader="none"/>
        </w:tabs>
        <w:spacing w:line="240" w:lineRule="auto" w:before="119" w:after="0"/>
        <w:ind w:left="1190" w:right="415" w:hanging="569"/>
        <w:jc w:val="both"/>
        <w:rPr>
          <w:sz w:val="20"/>
        </w:rPr>
      </w:pPr>
      <w:r>
        <w:rPr>
          <w:sz w:val="20"/>
        </w:rPr>
        <w:t>Convocar a sesiones extraordinarias en el caso de delitos oficiales o del orden común, de que se acuse a los altos funcionarios públicos del Estado, en cuyo caso, no se tratará de ningún negocio del Congreso ni se prolongarán las sesiones por más tiempo que el indispensable para resolver el asunto que se precisó en la Convocatoria;</w:t>
      </w:r>
    </w:p>
    <w:p>
      <w:pPr>
        <w:pStyle w:val="BodyText"/>
        <w:spacing w:before="119"/>
        <w:ind w:left="1190" w:right="416" w:hanging="569"/>
      </w:pPr>
      <w:r>
        <w:rPr>
          <w:b/>
        </w:rPr>
        <w:t>XI bis. </w:t>
      </w:r>
      <w:r>
        <w:rPr/>
        <w:t>Llamar a comparecer, en los términos de la ley</w:t>
      </w:r>
      <w:r>
        <w:rPr>
          <w:spacing w:val="-3"/>
        </w:rPr>
        <w:t> </w:t>
      </w:r>
      <w:r>
        <w:rPr/>
        <w:t>respectiva, a las autoridades o servidores públicos responsables</w:t>
      </w:r>
      <w:r>
        <w:rPr>
          <w:spacing w:val="-3"/>
        </w:rPr>
        <w:t> </w:t>
      </w:r>
      <w:r>
        <w:rPr/>
        <w:t>que</w:t>
      </w:r>
      <w:r>
        <w:rPr>
          <w:spacing w:val="-4"/>
        </w:rPr>
        <w:t> </w:t>
      </w:r>
      <w:r>
        <w:rPr/>
        <w:t>no</w:t>
      </w:r>
      <w:r>
        <w:rPr>
          <w:spacing w:val="-4"/>
        </w:rPr>
        <w:t> </w:t>
      </w:r>
      <w:r>
        <w:rPr/>
        <w:t>acepten</w:t>
      </w:r>
      <w:r>
        <w:rPr>
          <w:spacing w:val="-5"/>
        </w:rPr>
        <w:t> </w:t>
      </w:r>
      <w:r>
        <w:rPr/>
        <w:t>o</w:t>
      </w:r>
      <w:r>
        <w:rPr>
          <w:spacing w:val="-5"/>
        </w:rPr>
        <w:t> </w:t>
      </w:r>
      <w:r>
        <w:rPr/>
        <w:t>no</w:t>
      </w:r>
      <w:r>
        <w:rPr>
          <w:spacing w:val="-5"/>
        </w:rPr>
        <w:t> </w:t>
      </w:r>
      <w:r>
        <w:rPr/>
        <w:t>cumplan</w:t>
      </w:r>
      <w:r>
        <w:rPr>
          <w:spacing w:val="-5"/>
        </w:rPr>
        <w:t> </w:t>
      </w:r>
      <w:r>
        <w:rPr/>
        <w:t>la</w:t>
      </w:r>
      <w:r>
        <w:rPr>
          <w:spacing w:val="-4"/>
        </w:rPr>
        <w:t> </w:t>
      </w:r>
      <w:r>
        <w:rPr/>
        <w:t>recomendación</w:t>
      </w:r>
      <w:r>
        <w:rPr>
          <w:spacing w:val="-5"/>
        </w:rPr>
        <w:t> </w:t>
      </w:r>
      <w:r>
        <w:rPr/>
        <w:t>emitida</w:t>
      </w:r>
      <w:r>
        <w:rPr>
          <w:spacing w:val="-5"/>
        </w:rPr>
        <w:t> </w:t>
      </w:r>
      <w:r>
        <w:rPr/>
        <w:t>por</w:t>
      </w:r>
      <w:r>
        <w:rPr>
          <w:spacing w:val="-4"/>
        </w:rPr>
        <w:t> </w:t>
      </w:r>
      <w:r>
        <w:rPr/>
        <w:t>la</w:t>
      </w:r>
      <w:r>
        <w:rPr>
          <w:spacing w:val="-4"/>
        </w:rPr>
        <w:t> </w:t>
      </w:r>
      <w:r>
        <w:rPr/>
        <w:t>Comisión</w:t>
      </w:r>
      <w:r>
        <w:rPr>
          <w:spacing w:val="-3"/>
        </w:rPr>
        <w:t> </w:t>
      </w:r>
      <w:r>
        <w:rPr/>
        <w:t>de</w:t>
      </w:r>
      <w:r>
        <w:rPr>
          <w:spacing w:val="-5"/>
        </w:rPr>
        <w:t> </w:t>
      </w:r>
      <w:r>
        <w:rPr/>
        <w:t>Derechos Humanos</w:t>
      </w:r>
      <w:r>
        <w:rPr>
          <w:spacing w:val="-1"/>
        </w:rPr>
        <w:t> </w:t>
      </w:r>
      <w:r>
        <w:rPr/>
        <w:t>del</w:t>
      </w:r>
      <w:r>
        <w:rPr>
          <w:spacing w:val="-1"/>
        </w:rPr>
        <w:t> </w:t>
      </w:r>
      <w:r>
        <w:rPr/>
        <w:t>Estado de Campeche,</w:t>
      </w:r>
      <w:r>
        <w:rPr>
          <w:spacing w:val="-2"/>
        </w:rPr>
        <w:t> </w:t>
      </w:r>
      <w:r>
        <w:rPr/>
        <w:t>a efecto</w:t>
      </w:r>
      <w:r>
        <w:rPr>
          <w:spacing w:val="-2"/>
        </w:rPr>
        <w:t> </w:t>
      </w:r>
      <w:r>
        <w:rPr/>
        <w:t>de que expliquen,</w:t>
      </w:r>
      <w:r>
        <w:rPr>
          <w:spacing w:val="-2"/>
        </w:rPr>
        <w:t> </w:t>
      </w:r>
      <w:r>
        <w:rPr/>
        <w:t>fundada y</w:t>
      </w:r>
      <w:r>
        <w:rPr>
          <w:spacing w:val="-5"/>
        </w:rPr>
        <w:t> </w:t>
      </w:r>
      <w:r>
        <w:rPr/>
        <w:t>motivadamente, la razón de su negativa.</w:t>
      </w:r>
    </w:p>
    <w:p>
      <w:pPr>
        <w:pStyle w:val="ListParagraph"/>
        <w:numPr>
          <w:ilvl w:val="0"/>
          <w:numId w:val="19"/>
        </w:numPr>
        <w:tabs>
          <w:tab w:pos="1190" w:val="left" w:leader="none"/>
        </w:tabs>
        <w:spacing w:line="240" w:lineRule="auto" w:before="122" w:after="0"/>
        <w:ind w:left="1190" w:right="0" w:hanging="568"/>
        <w:jc w:val="left"/>
        <w:rPr>
          <w:sz w:val="20"/>
        </w:rPr>
      </w:pPr>
      <w:r>
        <w:rPr>
          <w:sz w:val="20"/>
        </w:rPr>
        <w:t>Las</w:t>
      </w:r>
      <w:r>
        <w:rPr>
          <w:spacing w:val="-5"/>
          <w:sz w:val="20"/>
        </w:rPr>
        <w:t> </w:t>
      </w:r>
      <w:r>
        <w:rPr>
          <w:sz w:val="20"/>
        </w:rPr>
        <w:t>demás</w:t>
      </w:r>
      <w:r>
        <w:rPr>
          <w:spacing w:val="-5"/>
          <w:sz w:val="20"/>
        </w:rPr>
        <w:t> </w:t>
      </w:r>
      <w:r>
        <w:rPr>
          <w:sz w:val="20"/>
        </w:rPr>
        <w:t>que</w:t>
      </w:r>
      <w:r>
        <w:rPr>
          <w:spacing w:val="-4"/>
          <w:sz w:val="20"/>
        </w:rPr>
        <w:t> </w:t>
      </w:r>
      <w:r>
        <w:rPr>
          <w:sz w:val="20"/>
        </w:rPr>
        <w:t>le</w:t>
      </w:r>
      <w:r>
        <w:rPr>
          <w:spacing w:val="-5"/>
          <w:sz w:val="20"/>
        </w:rPr>
        <w:t> </w:t>
      </w:r>
      <w:r>
        <w:rPr>
          <w:sz w:val="20"/>
        </w:rPr>
        <w:t>confiera</w:t>
      </w:r>
      <w:r>
        <w:rPr>
          <w:spacing w:val="-4"/>
          <w:sz w:val="20"/>
        </w:rPr>
        <w:t> </w:t>
      </w:r>
      <w:r>
        <w:rPr>
          <w:sz w:val="20"/>
        </w:rPr>
        <w:t>esta</w:t>
      </w:r>
      <w:r>
        <w:rPr>
          <w:spacing w:val="-7"/>
          <w:sz w:val="20"/>
        </w:rPr>
        <w:t> </w:t>
      </w:r>
      <w:r>
        <w:rPr>
          <w:spacing w:val="-2"/>
          <w:sz w:val="20"/>
        </w:rPr>
        <w:t>Constitución.</w:t>
      </w:r>
    </w:p>
    <w:p>
      <w:pPr>
        <w:spacing w:before="118"/>
        <w:ind w:left="338" w:right="410" w:firstLine="0"/>
        <w:jc w:val="left"/>
        <w:rPr>
          <w:rFonts w:ascii="Times New Roman"/>
          <w:i/>
          <w:sz w:val="16"/>
        </w:rPr>
      </w:pPr>
      <w:r>
        <w:rPr>
          <w:rFonts w:ascii="Times New Roman"/>
          <w:b/>
          <w:i/>
          <w:sz w:val="16"/>
        </w:rPr>
        <w:t>Nota: </w:t>
      </w:r>
      <w:r>
        <w:rPr>
          <w:rFonts w:ascii="Times New Roman"/>
          <w:i/>
          <w:sz w:val="16"/>
        </w:rPr>
        <w:t>Se reformaron las fracciones VII y VIII mediante decreto No. 264 de la LIII legislatura, publicado en el P. O. del Gobierno del Estado No. 133</w:t>
      </w:r>
      <w:r>
        <w:rPr>
          <w:rFonts w:ascii="Times New Roman"/>
          <w:i/>
          <w:spacing w:val="40"/>
          <w:sz w:val="16"/>
        </w:rPr>
        <w:t> </w:t>
      </w:r>
      <w:r>
        <w:rPr>
          <w:rFonts w:ascii="Times New Roman"/>
          <w:i/>
          <w:sz w:val="16"/>
        </w:rPr>
        <w:t>de fecha 1 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adicionó la fracción XI bis</w:t>
      </w:r>
      <w:r>
        <w:rPr>
          <w:rFonts w:ascii="Times New Roman" w:hAnsi="Times New Roman"/>
          <w:i/>
          <w:spacing w:val="-3"/>
          <w:sz w:val="16"/>
        </w:rPr>
        <w:t> </w:t>
      </w:r>
      <w:r>
        <w:rPr>
          <w:rFonts w:ascii="Times New Roman" w:hAnsi="Times New Roman"/>
          <w:i/>
          <w:sz w:val="16"/>
        </w:rPr>
        <w:t>mediante decreto No. 245 de la LX Legislatura, publicado en el P. O. No. 5057 de fecha 16 de agosto de 2012.</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I</w:t>
      </w:r>
      <w:r>
        <w:rPr>
          <w:rFonts w:ascii="Times New Roman" w:hAnsi="Times New Roman"/>
          <w:i/>
          <w:spacing w:val="-6"/>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adicionó</w:t>
      </w:r>
      <w:r>
        <w:rPr>
          <w:rFonts w:ascii="Times New Roman" w:hAnsi="Times New Roman"/>
          <w:i/>
          <w:spacing w:val="-4"/>
          <w:sz w:val="16"/>
        </w:rPr>
        <w:t> </w:t>
      </w:r>
      <w:r>
        <w:rPr>
          <w:rFonts w:ascii="Times New Roman" w:hAnsi="Times New Roman"/>
          <w:i/>
          <w:sz w:val="16"/>
        </w:rPr>
        <w:t>una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I</w:t>
      </w:r>
      <w:r>
        <w:rPr>
          <w:rFonts w:ascii="Times New Roman" w:hAnsi="Times New Roman"/>
          <w:i/>
          <w:spacing w:val="-6"/>
          <w:sz w:val="16"/>
        </w:rPr>
        <w:t> </w:t>
      </w:r>
      <w:r>
        <w:rPr>
          <w:rFonts w:ascii="Times New Roman" w:hAnsi="Times New Roman"/>
          <w:i/>
          <w:sz w:val="16"/>
        </w:rPr>
        <w:t>bis</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215</w:t>
      </w:r>
      <w:r>
        <w:rPr>
          <w:rFonts w:ascii="Times New Roman" w:hAnsi="Times New Roman"/>
          <w:i/>
          <w:spacing w:val="-5"/>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 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1383</w:t>
      </w:r>
      <w:r>
        <w:rPr>
          <w:rFonts w:ascii="Times New Roman" w:hAnsi="Times New Roman"/>
          <w:i/>
          <w:spacing w:val="-4"/>
          <w:sz w:val="16"/>
        </w:rPr>
        <w:t> </w:t>
      </w:r>
      <w:r>
        <w:rPr>
          <w:rFonts w:ascii="Times New Roman" w:hAnsi="Times New Roman"/>
          <w:i/>
          <w:sz w:val="16"/>
        </w:rPr>
        <w:t>Cuarta</w:t>
      </w:r>
      <w:r>
        <w:rPr>
          <w:rFonts w:ascii="Times New Roman" w:hAnsi="Times New Roman"/>
          <w:i/>
          <w:spacing w:val="40"/>
          <w:sz w:val="16"/>
        </w:rPr>
        <w:t> </w:t>
      </w:r>
      <w:r>
        <w:rPr>
          <w:rFonts w:ascii="Times New Roman" w:hAnsi="Times New Roman"/>
          <w:i/>
          <w:sz w:val="16"/>
        </w:rPr>
        <w:t>Sección de fecha 16 de marzo de 2021.</w:t>
      </w:r>
    </w:p>
    <w:p>
      <w:pPr>
        <w:pStyle w:val="BodyText"/>
        <w:ind w:left="0"/>
        <w:jc w:val="left"/>
        <w:rPr>
          <w:rFonts w:ascii="Times New Roman"/>
          <w:i/>
          <w:sz w:val="16"/>
        </w:rPr>
      </w:pPr>
    </w:p>
    <w:p>
      <w:pPr>
        <w:pStyle w:val="BodyText"/>
        <w:spacing w:before="92"/>
        <w:ind w:left="0"/>
        <w:jc w:val="left"/>
        <w:rPr>
          <w:rFonts w:ascii="Times New Roman"/>
          <w:i/>
          <w:sz w:val="16"/>
        </w:rPr>
      </w:pPr>
    </w:p>
    <w:p>
      <w:pPr>
        <w:pStyle w:val="Heading1"/>
        <w:ind w:left="1381"/>
      </w:pPr>
      <w:r>
        <w:rPr/>
        <w:t>CAPÍTULO</w:t>
      </w:r>
      <w:r>
        <w:rPr>
          <w:spacing w:val="-10"/>
        </w:rPr>
        <w:t> </w:t>
      </w:r>
      <w:r>
        <w:rPr>
          <w:spacing w:val="-5"/>
        </w:rPr>
        <w:t>XV</w:t>
      </w:r>
    </w:p>
    <w:p>
      <w:pPr>
        <w:pStyle w:val="BodyText"/>
        <w:spacing w:before="1"/>
        <w:ind w:left="1378" w:right="1452"/>
        <w:jc w:val="center"/>
      </w:pPr>
      <w:r>
        <w:rPr/>
        <w:t>DEL</w:t>
      </w:r>
      <w:r>
        <w:rPr>
          <w:spacing w:val="-8"/>
        </w:rPr>
        <w:t> </w:t>
      </w:r>
      <w:r>
        <w:rPr/>
        <w:t>PODER</w:t>
      </w:r>
      <w:r>
        <w:rPr>
          <w:spacing w:val="-6"/>
        </w:rPr>
        <w:t> </w:t>
      </w:r>
      <w:r>
        <w:rPr>
          <w:spacing w:val="-2"/>
        </w:rPr>
        <w:t>EJECUTIVO</w:t>
      </w:r>
    </w:p>
    <w:p>
      <w:pPr>
        <w:pStyle w:val="BodyText"/>
        <w:spacing w:line="242" w:lineRule="auto" w:before="229"/>
        <w:ind w:right="422"/>
      </w:pPr>
      <w:r>
        <w:rPr>
          <w:b/>
        </w:rPr>
        <w:t>ARTÍCULO 59.- </w:t>
      </w:r>
      <w:r>
        <w:rPr/>
        <w:t>Se deposita el ejercicio del Poder Ejecutivo en un sólo individuo que se denominará Gobernadora o Gobernador del Estado de Campeche.</w:t>
      </w:r>
    </w:p>
    <w:p>
      <w:pPr>
        <w:spacing w:before="116"/>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167</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6"/>
          <w:sz w:val="16"/>
        </w:rPr>
        <w:t> </w:t>
      </w:r>
      <w:r>
        <w:rPr>
          <w:rFonts w:ascii="Times New Roman" w:hAnsi="Times New Roman"/>
          <w:i/>
          <w:sz w:val="16"/>
        </w:rPr>
        <w:t>No.1345</w:t>
      </w:r>
      <w:r>
        <w:rPr>
          <w:rFonts w:ascii="Times New Roman" w:hAnsi="Times New Roman"/>
          <w:i/>
          <w:spacing w:val="-2"/>
          <w:sz w:val="16"/>
        </w:rPr>
        <w:t> </w:t>
      </w:r>
      <w:r>
        <w:rPr>
          <w:rFonts w:ascii="Times New Roman" w:hAnsi="Times New Roman"/>
          <w:i/>
          <w:sz w:val="16"/>
        </w:rPr>
        <w:t>Tercera</w:t>
      </w:r>
      <w:r>
        <w:rPr>
          <w:rFonts w:ascii="Times New Roman" w:hAnsi="Times New Roman"/>
          <w:i/>
          <w:spacing w:val="-5"/>
          <w:sz w:val="16"/>
        </w:rPr>
        <w:t> </w:t>
      </w:r>
      <w:r>
        <w:rPr>
          <w:rFonts w:ascii="Times New Roman" w:hAnsi="Times New Roman"/>
          <w:i/>
          <w:sz w:val="16"/>
        </w:rPr>
        <w:t>Sección</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18</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enero</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2021.</w:t>
      </w:r>
    </w:p>
    <w:p>
      <w:pPr>
        <w:pStyle w:val="BodyText"/>
        <w:spacing w:before="45"/>
        <w:ind w:left="0"/>
        <w:jc w:val="left"/>
        <w:rPr>
          <w:rFonts w:ascii="Times New Roman"/>
          <w:i/>
          <w:sz w:val="16"/>
        </w:rPr>
      </w:pPr>
    </w:p>
    <w:p>
      <w:pPr>
        <w:pStyle w:val="BodyText"/>
        <w:spacing w:line="242" w:lineRule="auto"/>
        <w:ind w:right="415"/>
      </w:pPr>
      <w:r>
        <w:rPr>
          <w:b/>
        </w:rPr>
        <w:t>ARTÍCULO 60.- </w:t>
      </w:r>
      <w:r>
        <w:rPr/>
        <w:t>La elección de Gobernador será el primer domingo de junio de cada seis años, mediante sufragio</w:t>
      </w:r>
      <w:r>
        <w:rPr>
          <w:spacing w:val="-2"/>
        </w:rPr>
        <w:t> </w:t>
      </w:r>
      <w:r>
        <w:rPr/>
        <w:t>universal, libre, secreto,</w:t>
      </w:r>
      <w:r>
        <w:rPr>
          <w:spacing w:val="-2"/>
        </w:rPr>
        <w:t> </w:t>
      </w:r>
      <w:r>
        <w:rPr/>
        <w:t>directo, personal e</w:t>
      </w:r>
      <w:r>
        <w:rPr>
          <w:spacing w:val="-2"/>
        </w:rPr>
        <w:t> </w:t>
      </w:r>
      <w:r>
        <w:rPr/>
        <w:t>intransferible en los términos</w:t>
      </w:r>
      <w:r>
        <w:rPr>
          <w:spacing w:val="-1"/>
        </w:rPr>
        <w:t> </w:t>
      </w:r>
      <w:r>
        <w:rPr/>
        <w:t>que disponga la legislación </w:t>
      </w:r>
      <w:r>
        <w:rPr>
          <w:spacing w:val="-2"/>
        </w:rPr>
        <w:t>electoral.</w:t>
      </w:r>
    </w:p>
    <w:p>
      <w:pPr>
        <w:spacing w:before="114"/>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18"/>
          <w:sz w:val="16"/>
        </w:rPr>
        <w:t> </w:t>
      </w:r>
      <w:r>
        <w:rPr>
          <w:rFonts w:ascii="Times New Roman" w:hAnsi="Times New Roman"/>
          <w:i/>
          <w:sz w:val="16"/>
        </w:rPr>
        <w:t>Se</w:t>
      </w:r>
      <w:r>
        <w:rPr>
          <w:rFonts w:ascii="Times New Roman" w:hAnsi="Times New Roman"/>
          <w:i/>
          <w:spacing w:val="23"/>
          <w:sz w:val="16"/>
        </w:rPr>
        <w:t> </w:t>
      </w:r>
      <w:r>
        <w:rPr>
          <w:rFonts w:ascii="Times New Roman" w:hAnsi="Times New Roman"/>
          <w:i/>
          <w:sz w:val="16"/>
        </w:rPr>
        <w:t>reformó</w:t>
      </w:r>
      <w:r>
        <w:rPr>
          <w:rFonts w:ascii="Times New Roman" w:hAnsi="Times New Roman"/>
          <w:i/>
          <w:spacing w:val="24"/>
          <w:sz w:val="16"/>
        </w:rPr>
        <w:t> </w:t>
      </w:r>
      <w:r>
        <w:rPr>
          <w:rFonts w:ascii="Times New Roman" w:hAnsi="Times New Roman"/>
          <w:i/>
          <w:sz w:val="16"/>
        </w:rPr>
        <w:t>mediante</w:t>
      </w:r>
      <w:r>
        <w:rPr>
          <w:rFonts w:ascii="Times New Roman" w:hAnsi="Times New Roman"/>
          <w:i/>
          <w:spacing w:val="20"/>
          <w:sz w:val="16"/>
        </w:rPr>
        <w:t> </w:t>
      </w:r>
      <w:r>
        <w:rPr>
          <w:rFonts w:ascii="Times New Roman" w:hAnsi="Times New Roman"/>
          <w:i/>
          <w:sz w:val="16"/>
        </w:rPr>
        <w:t>decreto</w:t>
      </w:r>
      <w:r>
        <w:rPr>
          <w:rFonts w:ascii="Times New Roman" w:hAnsi="Times New Roman"/>
          <w:i/>
          <w:spacing w:val="20"/>
          <w:sz w:val="16"/>
        </w:rPr>
        <w:t> </w:t>
      </w:r>
      <w:r>
        <w:rPr>
          <w:rFonts w:ascii="Times New Roman" w:hAnsi="Times New Roman"/>
          <w:i/>
          <w:sz w:val="16"/>
        </w:rPr>
        <w:t>No.</w:t>
      </w:r>
      <w:r>
        <w:rPr>
          <w:rFonts w:ascii="Times New Roman" w:hAnsi="Times New Roman"/>
          <w:i/>
          <w:spacing w:val="23"/>
          <w:sz w:val="16"/>
        </w:rPr>
        <w:t> </w:t>
      </w:r>
      <w:r>
        <w:rPr>
          <w:rFonts w:ascii="Times New Roman" w:hAnsi="Times New Roman"/>
          <w:i/>
          <w:sz w:val="16"/>
        </w:rPr>
        <w:t>173</w:t>
      </w:r>
      <w:r>
        <w:rPr>
          <w:rFonts w:ascii="Times New Roman" w:hAnsi="Times New Roman"/>
          <w:i/>
          <w:spacing w:val="29"/>
          <w:sz w:val="16"/>
        </w:rPr>
        <w:t> </w:t>
      </w:r>
      <w:r>
        <w:rPr>
          <w:rFonts w:ascii="Times New Roman" w:hAnsi="Times New Roman"/>
          <w:i/>
          <w:sz w:val="16"/>
        </w:rPr>
        <w:t>de</w:t>
      </w:r>
      <w:r>
        <w:rPr>
          <w:rFonts w:ascii="Times New Roman" w:hAnsi="Times New Roman"/>
          <w:i/>
          <w:spacing w:val="20"/>
          <w:sz w:val="16"/>
        </w:rPr>
        <w:t> </w:t>
      </w:r>
      <w:r>
        <w:rPr>
          <w:rFonts w:ascii="Times New Roman" w:hAnsi="Times New Roman"/>
          <w:i/>
          <w:sz w:val="16"/>
        </w:rPr>
        <w:t>la</w:t>
      </w:r>
      <w:r>
        <w:rPr>
          <w:rFonts w:ascii="Times New Roman" w:hAnsi="Times New Roman"/>
          <w:i/>
          <w:spacing w:val="24"/>
          <w:sz w:val="16"/>
        </w:rPr>
        <w:t> </w:t>
      </w:r>
      <w:r>
        <w:rPr>
          <w:rFonts w:ascii="Times New Roman" w:hAnsi="Times New Roman"/>
          <w:i/>
          <w:sz w:val="16"/>
        </w:rPr>
        <w:t>LIX</w:t>
      </w:r>
      <w:r>
        <w:rPr>
          <w:rFonts w:ascii="Times New Roman" w:hAnsi="Times New Roman"/>
          <w:i/>
          <w:spacing w:val="23"/>
          <w:sz w:val="16"/>
        </w:rPr>
        <w:t> </w:t>
      </w:r>
      <w:r>
        <w:rPr>
          <w:rFonts w:ascii="Times New Roman" w:hAnsi="Times New Roman"/>
          <w:i/>
          <w:sz w:val="16"/>
        </w:rPr>
        <w:t>Legislatura,</w:t>
      </w:r>
      <w:r>
        <w:rPr>
          <w:rFonts w:ascii="Times New Roman" w:hAnsi="Times New Roman"/>
          <w:i/>
          <w:spacing w:val="20"/>
          <w:sz w:val="16"/>
        </w:rPr>
        <w:t> </w:t>
      </w:r>
      <w:r>
        <w:rPr>
          <w:rFonts w:ascii="Times New Roman" w:hAnsi="Times New Roman"/>
          <w:i/>
          <w:sz w:val="16"/>
        </w:rPr>
        <w:t>publicado</w:t>
      </w:r>
      <w:r>
        <w:rPr>
          <w:rFonts w:ascii="Times New Roman" w:hAnsi="Times New Roman"/>
          <w:i/>
          <w:spacing w:val="24"/>
          <w:sz w:val="16"/>
        </w:rPr>
        <w:t> </w:t>
      </w:r>
      <w:r>
        <w:rPr>
          <w:rFonts w:ascii="Times New Roman" w:hAnsi="Times New Roman"/>
          <w:i/>
          <w:sz w:val="16"/>
        </w:rPr>
        <w:t>en</w:t>
      </w:r>
      <w:r>
        <w:rPr>
          <w:rFonts w:ascii="Times New Roman" w:hAnsi="Times New Roman"/>
          <w:i/>
          <w:spacing w:val="20"/>
          <w:sz w:val="16"/>
        </w:rPr>
        <w:t> </w:t>
      </w:r>
      <w:r>
        <w:rPr>
          <w:rFonts w:ascii="Times New Roman" w:hAnsi="Times New Roman"/>
          <w:i/>
          <w:sz w:val="16"/>
        </w:rPr>
        <w:t>el</w:t>
      </w:r>
      <w:r>
        <w:rPr>
          <w:rFonts w:ascii="Times New Roman" w:hAnsi="Times New Roman"/>
          <w:i/>
          <w:spacing w:val="20"/>
          <w:sz w:val="16"/>
        </w:rPr>
        <w:t> </w:t>
      </w:r>
      <w:r>
        <w:rPr>
          <w:rFonts w:ascii="Times New Roman" w:hAnsi="Times New Roman"/>
          <w:i/>
          <w:sz w:val="16"/>
        </w:rPr>
        <w:t>P.</w:t>
      </w:r>
      <w:r>
        <w:rPr>
          <w:rFonts w:ascii="Times New Roman" w:hAnsi="Times New Roman"/>
          <w:i/>
          <w:spacing w:val="23"/>
          <w:sz w:val="16"/>
        </w:rPr>
        <w:t> </w:t>
      </w:r>
      <w:r>
        <w:rPr>
          <w:rFonts w:ascii="Times New Roman" w:hAnsi="Times New Roman"/>
          <w:i/>
          <w:sz w:val="16"/>
        </w:rPr>
        <w:t>O.</w:t>
      </w:r>
      <w:r>
        <w:rPr>
          <w:rFonts w:ascii="Times New Roman" w:hAnsi="Times New Roman"/>
          <w:i/>
          <w:spacing w:val="20"/>
          <w:sz w:val="16"/>
        </w:rPr>
        <w:t> </w:t>
      </w:r>
      <w:r>
        <w:rPr>
          <w:rFonts w:ascii="Times New Roman" w:hAnsi="Times New Roman"/>
          <w:i/>
          <w:sz w:val="16"/>
        </w:rPr>
        <w:t>No.</w:t>
      </w:r>
      <w:r>
        <w:rPr>
          <w:rFonts w:ascii="Times New Roman" w:hAnsi="Times New Roman"/>
          <w:i/>
          <w:spacing w:val="23"/>
          <w:sz w:val="16"/>
        </w:rPr>
        <w:t> </w:t>
      </w:r>
      <w:r>
        <w:rPr>
          <w:rFonts w:ascii="Times New Roman" w:hAnsi="Times New Roman"/>
          <w:i/>
          <w:sz w:val="16"/>
        </w:rPr>
        <w:t>4115,</w:t>
      </w:r>
      <w:r>
        <w:rPr>
          <w:rFonts w:ascii="Times New Roman" w:hAnsi="Times New Roman"/>
          <w:i/>
          <w:spacing w:val="20"/>
          <w:sz w:val="16"/>
        </w:rPr>
        <w:t> </w:t>
      </w:r>
      <w:r>
        <w:rPr>
          <w:rFonts w:ascii="Times New Roman" w:hAnsi="Times New Roman"/>
          <w:i/>
          <w:sz w:val="16"/>
        </w:rPr>
        <w:t>Segunda</w:t>
      </w:r>
      <w:r>
        <w:rPr>
          <w:rFonts w:ascii="Times New Roman" w:hAnsi="Times New Roman"/>
          <w:i/>
          <w:spacing w:val="20"/>
          <w:sz w:val="16"/>
        </w:rPr>
        <w:t> </w:t>
      </w:r>
      <w:r>
        <w:rPr>
          <w:rFonts w:ascii="Times New Roman" w:hAnsi="Times New Roman"/>
          <w:i/>
          <w:sz w:val="16"/>
        </w:rPr>
        <w:t>Sección</w:t>
      </w:r>
      <w:r>
        <w:rPr>
          <w:rFonts w:ascii="Times New Roman" w:hAnsi="Times New Roman"/>
          <w:i/>
          <w:spacing w:val="20"/>
          <w:sz w:val="16"/>
        </w:rPr>
        <w:t> </w:t>
      </w:r>
      <w:r>
        <w:rPr>
          <w:rFonts w:ascii="Times New Roman" w:hAnsi="Times New Roman"/>
          <w:i/>
          <w:sz w:val="16"/>
        </w:rPr>
        <w:t>de</w:t>
      </w:r>
      <w:r>
        <w:rPr>
          <w:rFonts w:ascii="Times New Roman" w:hAnsi="Times New Roman"/>
          <w:i/>
          <w:spacing w:val="20"/>
          <w:sz w:val="16"/>
        </w:rPr>
        <w:t> </w:t>
      </w:r>
      <w:r>
        <w:rPr>
          <w:rFonts w:ascii="Times New Roman" w:hAnsi="Times New Roman"/>
          <w:i/>
          <w:sz w:val="16"/>
        </w:rPr>
        <w:t>fecha</w:t>
      </w:r>
      <w:r>
        <w:rPr>
          <w:rFonts w:ascii="Times New Roman" w:hAnsi="Times New Roman"/>
          <w:i/>
          <w:spacing w:val="24"/>
          <w:sz w:val="16"/>
        </w:rPr>
        <w:t> </w:t>
      </w:r>
      <w:r>
        <w:rPr>
          <w:rFonts w:ascii="Times New Roman" w:hAnsi="Times New Roman"/>
          <w:i/>
          <w:sz w:val="16"/>
        </w:rPr>
        <w:t>9</w:t>
      </w:r>
      <w:r>
        <w:rPr>
          <w:rFonts w:ascii="Times New Roman" w:hAnsi="Times New Roman"/>
          <w:i/>
          <w:spacing w:val="20"/>
          <w:sz w:val="16"/>
        </w:rPr>
        <w:t> </w:t>
      </w:r>
      <w:r>
        <w:rPr>
          <w:rFonts w:ascii="Times New Roman" w:hAnsi="Times New Roman"/>
          <w:i/>
          <w:sz w:val="16"/>
        </w:rPr>
        <w:t>de</w:t>
      </w:r>
      <w:r>
        <w:rPr>
          <w:rFonts w:ascii="Times New Roman" w:hAnsi="Times New Roman"/>
          <w:i/>
          <w:spacing w:val="23"/>
          <w:sz w:val="16"/>
        </w:rPr>
        <w:t> </w:t>
      </w:r>
      <w:r>
        <w:rPr>
          <w:rFonts w:ascii="Times New Roman" w:hAnsi="Times New Roman"/>
          <w:i/>
          <w:sz w:val="16"/>
        </w:rPr>
        <w:t>septiembre</w:t>
      </w:r>
      <w:r>
        <w:rPr>
          <w:rFonts w:ascii="Times New Roman" w:hAnsi="Times New Roman"/>
          <w:i/>
          <w:spacing w:val="40"/>
          <w:sz w:val="16"/>
        </w:rPr>
        <w:t> </w:t>
      </w:r>
      <w:r>
        <w:rPr>
          <w:rFonts w:ascii="Times New Roman" w:hAnsi="Times New Roman"/>
          <w:i/>
          <w:sz w:val="16"/>
        </w:rPr>
        <w:t>de 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1"/>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junio</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2014.</w:t>
      </w:r>
    </w:p>
    <w:p>
      <w:pPr>
        <w:spacing w:after="0" w:line="183" w:lineRule="exact"/>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rPr>
      </w:pPr>
    </w:p>
    <w:p>
      <w:pPr>
        <w:pStyle w:val="BodyText"/>
        <w:spacing w:before="217"/>
        <w:ind w:left="0"/>
        <w:jc w:val="left"/>
        <w:rPr>
          <w:rFonts w:ascii="Times New Roman"/>
          <w:i/>
        </w:rPr>
      </w:pPr>
    </w:p>
    <w:p>
      <w:pPr>
        <w:spacing w:before="0"/>
        <w:ind w:left="338" w:right="0" w:firstLine="0"/>
        <w:jc w:val="left"/>
        <w:rPr>
          <w:sz w:val="20"/>
        </w:rPr>
      </w:pPr>
      <w:r>
        <w:rPr>
          <w:b/>
          <w:sz w:val="20"/>
        </w:rPr>
        <w:t>ARTÍCULO</w:t>
      </w:r>
      <w:r>
        <w:rPr>
          <w:b/>
          <w:spacing w:val="-7"/>
          <w:sz w:val="20"/>
        </w:rPr>
        <w:t> </w:t>
      </w:r>
      <w:r>
        <w:rPr>
          <w:b/>
          <w:sz w:val="20"/>
        </w:rPr>
        <w:t>61.-</w:t>
      </w:r>
      <w:r>
        <w:rPr>
          <w:b/>
          <w:spacing w:val="-6"/>
          <w:sz w:val="20"/>
        </w:rPr>
        <w:t> </w:t>
      </w:r>
      <w:r>
        <w:rPr>
          <w:sz w:val="20"/>
        </w:rPr>
        <w:t>Para</w:t>
      </w:r>
      <w:r>
        <w:rPr>
          <w:spacing w:val="-5"/>
          <w:sz w:val="20"/>
        </w:rPr>
        <w:t> </w:t>
      </w:r>
      <w:r>
        <w:rPr>
          <w:sz w:val="20"/>
        </w:rPr>
        <w:t>ser</w:t>
      </w:r>
      <w:r>
        <w:rPr>
          <w:spacing w:val="-7"/>
          <w:sz w:val="20"/>
        </w:rPr>
        <w:t> </w:t>
      </w:r>
      <w:r>
        <w:rPr>
          <w:sz w:val="20"/>
        </w:rPr>
        <w:t>Gobernador</w:t>
      </w:r>
      <w:r>
        <w:rPr>
          <w:spacing w:val="-8"/>
          <w:sz w:val="20"/>
        </w:rPr>
        <w:t> </w:t>
      </w:r>
      <w:r>
        <w:rPr>
          <w:sz w:val="20"/>
        </w:rPr>
        <w:t>se</w:t>
      </w:r>
      <w:r>
        <w:rPr>
          <w:spacing w:val="-7"/>
          <w:sz w:val="20"/>
        </w:rPr>
        <w:t> </w:t>
      </w:r>
      <w:r>
        <w:rPr>
          <w:spacing w:val="-2"/>
          <w:sz w:val="20"/>
        </w:rPr>
        <w:t>requiere:</w:t>
      </w:r>
    </w:p>
    <w:p>
      <w:pPr>
        <w:pStyle w:val="ListParagraph"/>
        <w:numPr>
          <w:ilvl w:val="0"/>
          <w:numId w:val="20"/>
        </w:numPr>
        <w:tabs>
          <w:tab w:pos="1190" w:val="left" w:leader="none"/>
        </w:tabs>
        <w:spacing w:line="240" w:lineRule="auto" w:before="123" w:after="0"/>
        <w:ind w:left="1190" w:right="0" w:hanging="568"/>
        <w:jc w:val="left"/>
        <w:rPr>
          <w:sz w:val="20"/>
        </w:rPr>
      </w:pPr>
      <w:r>
        <w:rPr>
          <w:sz w:val="20"/>
        </w:rPr>
        <w:t>Ser</w:t>
      </w:r>
      <w:r>
        <w:rPr>
          <w:spacing w:val="-8"/>
          <w:sz w:val="20"/>
        </w:rPr>
        <w:t> </w:t>
      </w:r>
      <w:r>
        <w:rPr>
          <w:sz w:val="20"/>
        </w:rPr>
        <w:t>ciudadano</w:t>
      </w:r>
      <w:r>
        <w:rPr>
          <w:spacing w:val="-6"/>
          <w:sz w:val="20"/>
        </w:rPr>
        <w:t> </w:t>
      </w:r>
      <w:r>
        <w:rPr>
          <w:sz w:val="20"/>
        </w:rPr>
        <w:t>mexicano</w:t>
      </w:r>
      <w:r>
        <w:rPr>
          <w:spacing w:val="-7"/>
          <w:sz w:val="20"/>
        </w:rPr>
        <w:t> </w:t>
      </w:r>
      <w:r>
        <w:rPr>
          <w:sz w:val="20"/>
        </w:rPr>
        <w:t>por</w:t>
      </w:r>
      <w:r>
        <w:rPr>
          <w:spacing w:val="-7"/>
          <w:sz w:val="20"/>
        </w:rPr>
        <w:t> </w:t>
      </w:r>
      <w:r>
        <w:rPr>
          <w:spacing w:val="-2"/>
          <w:sz w:val="20"/>
        </w:rPr>
        <w:t>nacimiento;</w:t>
      </w:r>
    </w:p>
    <w:p>
      <w:pPr>
        <w:pStyle w:val="ListParagraph"/>
        <w:numPr>
          <w:ilvl w:val="0"/>
          <w:numId w:val="20"/>
        </w:numPr>
        <w:tabs>
          <w:tab w:pos="1190" w:val="left" w:leader="none"/>
        </w:tabs>
        <w:spacing w:line="240" w:lineRule="auto" w:before="120" w:after="0"/>
        <w:ind w:left="1190" w:right="408" w:hanging="569"/>
        <w:jc w:val="left"/>
        <w:rPr>
          <w:sz w:val="20"/>
        </w:rPr>
      </w:pPr>
      <w:r>
        <w:rPr>
          <w:sz w:val="20"/>
        </w:rPr>
        <w:t>Ser</w:t>
      </w:r>
      <w:r>
        <w:rPr>
          <w:spacing w:val="-14"/>
          <w:sz w:val="20"/>
        </w:rPr>
        <w:t> </w:t>
      </w:r>
      <w:r>
        <w:rPr>
          <w:sz w:val="20"/>
        </w:rPr>
        <w:t>nativo</w:t>
      </w:r>
      <w:r>
        <w:rPr>
          <w:spacing w:val="-14"/>
          <w:sz w:val="20"/>
        </w:rPr>
        <w:t> </w:t>
      </w:r>
      <w:r>
        <w:rPr>
          <w:sz w:val="20"/>
        </w:rPr>
        <w:t>del</w:t>
      </w:r>
      <w:r>
        <w:rPr>
          <w:spacing w:val="-14"/>
          <w:sz w:val="20"/>
        </w:rPr>
        <w:t> </w:t>
      </w:r>
      <w:r>
        <w:rPr>
          <w:sz w:val="20"/>
        </w:rPr>
        <w:t>Estado,</w:t>
      </w:r>
      <w:r>
        <w:rPr>
          <w:spacing w:val="-14"/>
          <w:sz w:val="20"/>
        </w:rPr>
        <w:t> </w:t>
      </w:r>
      <w:r>
        <w:rPr>
          <w:sz w:val="20"/>
        </w:rPr>
        <w:t>o</w:t>
      </w:r>
      <w:r>
        <w:rPr>
          <w:spacing w:val="-13"/>
          <w:sz w:val="20"/>
        </w:rPr>
        <w:t> </w:t>
      </w:r>
      <w:r>
        <w:rPr>
          <w:sz w:val="20"/>
        </w:rPr>
        <w:t>con</w:t>
      </w:r>
      <w:r>
        <w:rPr>
          <w:spacing w:val="-12"/>
          <w:sz w:val="20"/>
        </w:rPr>
        <w:t> </w:t>
      </w:r>
      <w:r>
        <w:rPr>
          <w:sz w:val="20"/>
        </w:rPr>
        <w:t>residencia</w:t>
      </w:r>
      <w:r>
        <w:rPr>
          <w:spacing w:val="-13"/>
          <w:sz w:val="20"/>
        </w:rPr>
        <w:t> </w:t>
      </w:r>
      <w:r>
        <w:rPr>
          <w:sz w:val="20"/>
        </w:rPr>
        <w:t>efectiva</w:t>
      </w:r>
      <w:r>
        <w:rPr>
          <w:spacing w:val="-13"/>
          <w:sz w:val="20"/>
        </w:rPr>
        <w:t> </w:t>
      </w:r>
      <w:r>
        <w:rPr>
          <w:sz w:val="20"/>
        </w:rPr>
        <w:t>en</w:t>
      </w:r>
      <w:r>
        <w:rPr>
          <w:spacing w:val="-13"/>
          <w:sz w:val="20"/>
        </w:rPr>
        <w:t> </w:t>
      </w:r>
      <w:r>
        <w:rPr>
          <w:sz w:val="20"/>
        </w:rPr>
        <w:t>el</w:t>
      </w:r>
      <w:r>
        <w:rPr>
          <w:spacing w:val="-14"/>
          <w:sz w:val="20"/>
        </w:rPr>
        <w:t> </w:t>
      </w:r>
      <w:r>
        <w:rPr>
          <w:sz w:val="20"/>
        </w:rPr>
        <w:t>mismo</w:t>
      </w:r>
      <w:r>
        <w:rPr>
          <w:spacing w:val="-14"/>
          <w:sz w:val="20"/>
        </w:rPr>
        <w:t> </w:t>
      </w:r>
      <w:r>
        <w:rPr>
          <w:sz w:val="20"/>
        </w:rPr>
        <w:t>no</w:t>
      </w:r>
      <w:r>
        <w:rPr>
          <w:spacing w:val="-14"/>
          <w:sz w:val="20"/>
        </w:rPr>
        <w:t> </w:t>
      </w:r>
      <w:r>
        <w:rPr>
          <w:sz w:val="20"/>
        </w:rPr>
        <w:t>menor</w:t>
      </w:r>
      <w:r>
        <w:rPr>
          <w:spacing w:val="-14"/>
          <w:sz w:val="20"/>
        </w:rPr>
        <w:t> </w:t>
      </w:r>
      <w:r>
        <w:rPr>
          <w:sz w:val="20"/>
        </w:rPr>
        <w:t>de</w:t>
      </w:r>
      <w:r>
        <w:rPr>
          <w:spacing w:val="-14"/>
          <w:sz w:val="20"/>
        </w:rPr>
        <w:t> </w:t>
      </w:r>
      <w:r>
        <w:rPr>
          <w:sz w:val="20"/>
        </w:rPr>
        <w:t>cinco</w:t>
      </w:r>
      <w:r>
        <w:rPr>
          <w:spacing w:val="-14"/>
          <w:sz w:val="20"/>
        </w:rPr>
        <w:t> </w:t>
      </w:r>
      <w:r>
        <w:rPr>
          <w:sz w:val="20"/>
        </w:rPr>
        <w:t>años</w:t>
      </w:r>
      <w:r>
        <w:rPr>
          <w:spacing w:val="-13"/>
          <w:sz w:val="20"/>
        </w:rPr>
        <w:t> </w:t>
      </w:r>
      <w:r>
        <w:rPr>
          <w:sz w:val="20"/>
        </w:rPr>
        <w:t>inmediatamente anteriores al día de la elección; y</w:t>
      </w:r>
    </w:p>
    <w:p>
      <w:pPr>
        <w:pStyle w:val="ListParagraph"/>
        <w:numPr>
          <w:ilvl w:val="0"/>
          <w:numId w:val="20"/>
        </w:numPr>
        <w:tabs>
          <w:tab w:pos="1190" w:val="left" w:leader="none"/>
        </w:tabs>
        <w:spacing w:line="240" w:lineRule="auto" w:before="119" w:after="0"/>
        <w:ind w:left="1190" w:right="0" w:hanging="568"/>
        <w:jc w:val="left"/>
        <w:rPr>
          <w:sz w:val="20"/>
        </w:rPr>
      </w:pPr>
      <w:r>
        <w:rPr>
          <w:sz w:val="20"/>
        </w:rPr>
        <w:t>Tener</w:t>
      </w:r>
      <w:r>
        <w:rPr>
          <w:spacing w:val="-7"/>
          <w:sz w:val="20"/>
        </w:rPr>
        <w:t> </w:t>
      </w:r>
      <w:r>
        <w:rPr>
          <w:sz w:val="20"/>
        </w:rPr>
        <w:t>treinta</w:t>
      </w:r>
      <w:r>
        <w:rPr>
          <w:spacing w:val="-5"/>
          <w:sz w:val="20"/>
        </w:rPr>
        <w:t> </w:t>
      </w:r>
      <w:r>
        <w:rPr>
          <w:sz w:val="20"/>
        </w:rPr>
        <w:t>años</w:t>
      </w:r>
      <w:r>
        <w:rPr>
          <w:spacing w:val="-5"/>
          <w:sz w:val="20"/>
        </w:rPr>
        <w:t> </w:t>
      </w:r>
      <w:r>
        <w:rPr>
          <w:sz w:val="20"/>
        </w:rPr>
        <w:t>cumplidos</w:t>
      </w:r>
      <w:r>
        <w:rPr>
          <w:spacing w:val="-6"/>
          <w:sz w:val="20"/>
        </w:rPr>
        <w:t> </w:t>
      </w:r>
      <w:r>
        <w:rPr>
          <w:sz w:val="20"/>
        </w:rPr>
        <w:t>al</w:t>
      </w:r>
      <w:r>
        <w:rPr>
          <w:spacing w:val="-5"/>
          <w:sz w:val="20"/>
        </w:rPr>
        <w:t> </w:t>
      </w:r>
      <w:r>
        <w:rPr>
          <w:sz w:val="20"/>
        </w:rPr>
        <w:t>día</w:t>
      </w:r>
      <w:r>
        <w:rPr>
          <w:spacing w:val="-6"/>
          <w:sz w:val="20"/>
        </w:rPr>
        <w:t> </w:t>
      </w:r>
      <w:r>
        <w:rPr>
          <w:sz w:val="20"/>
        </w:rPr>
        <w:t>de</w:t>
      </w:r>
      <w:r>
        <w:rPr>
          <w:spacing w:val="-5"/>
          <w:sz w:val="20"/>
        </w:rPr>
        <w:t> </w:t>
      </w:r>
      <w:r>
        <w:rPr>
          <w:sz w:val="20"/>
        </w:rPr>
        <w:t>la</w:t>
      </w:r>
      <w:r>
        <w:rPr>
          <w:spacing w:val="-7"/>
          <w:sz w:val="20"/>
        </w:rPr>
        <w:t> </w:t>
      </w:r>
      <w:r>
        <w:rPr>
          <w:spacing w:val="-2"/>
          <w:sz w:val="20"/>
        </w:rPr>
        <w:t>elección.</w:t>
      </w:r>
    </w:p>
    <w:p>
      <w:pPr>
        <w:spacing w:before="117"/>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 III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 224</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w:t>
      </w:r>
      <w:r>
        <w:rPr>
          <w:rFonts w:ascii="Times New Roman" w:hAnsi="Times New Roman"/>
          <w:i/>
          <w:spacing w:val="-1"/>
          <w:sz w:val="16"/>
        </w:rPr>
        <w:t> </w:t>
      </w:r>
      <w:r>
        <w:rPr>
          <w:rFonts w:ascii="Times New Roman" w:hAnsi="Times New Roman"/>
          <w:i/>
          <w:sz w:val="16"/>
        </w:rPr>
        <w:t>Legislatura, publicado en el P. 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No. 3251</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27 de</w:t>
      </w:r>
      <w:r>
        <w:rPr>
          <w:rFonts w:ascii="Times New Roman" w:hAnsi="Times New Roman"/>
          <w:i/>
          <w:spacing w:val="40"/>
          <w:sz w:val="16"/>
        </w:rPr>
        <w:t> </w:t>
      </w:r>
      <w:r>
        <w:rPr>
          <w:rFonts w:ascii="Times New Roman" w:hAnsi="Times New Roman"/>
          <w:i/>
          <w:sz w:val="16"/>
        </w:rPr>
        <w:t>mayo de 1983.</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 103 de la LII</w:t>
      </w:r>
      <w:r>
        <w:rPr>
          <w:rFonts w:ascii="Times New Roman" w:hAnsi="Times New Roman"/>
          <w:i/>
          <w:spacing w:val="-2"/>
          <w:sz w:val="16"/>
        </w:rPr>
        <w:t> </w:t>
      </w:r>
      <w:r>
        <w:rPr>
          <w:rFonts w:ascii="Times New Roman" w:hAnsi="Times New Roman"/>
          <w:i/>
          <w:sz w:val="16"/>
        </w:rPr>
        <w:t>legislatura, publicado en el P. O. del Gobierno</w:t>
      </w:r>
      <w:r>
        <w:rPr>
          <w:rFonts w:ascii="Times New Roman" w:hAnsi="Times New Roman"/>
          <w:i/>
          <w:spacing w:val="-2"/>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“La Muralla” No. 736 de fecha 29</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diciembre de 1987.</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III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6"/>
          <w:sz w:val="16"/>
        </w:rPr>
        <w:t> </w:t>
      </w:r>
      <w:r>
        <w:rPr>
          <w:rFonts w:ascii="Times New Roman" w:hAnsi="Times New Roman"/>
          <w:i/>
          <w:sz w:val="16"/>
        </w:rPr>
        <w:t>legislatura,</w:t>
      </w:r>
      <w:r>
        <w:rPr>
          <w:rFonts w:ascii="Times New Roman" w:hAnsi="Times New Roman"/>
          <w:i/>
          <w:spacing w:val="-1"/>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Gobierno</w:t>
      </w:r>
      <w:r>
        <w:rPr>
          <w:rFonts w:ascii="Times New Roman" w:hAnsi="Times New Roman"/>
          <w:i/>
          <w:spacing w:val="-7"/>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7"/>
          <w:sz w:val="16"/>
        </w:rPr>
        <w:t> </w:t>
      </w:r>
      <w:r>
        <w:rPr>
          <w:rFonts w:ascii="Times New Roman" w:hAnsi="Times New Roman"/>
          <w:i/>
          <w:sz w:val="16"/>
        </w:rPr>
        <w:t>1</w:t>
      </w:r>
      <w:r>
        <w:rPr>
          <w:rFonts w:ascii="Times New Roman" w:hAnsi="Times New Roman"/>
          <w:i/>
          <w:spacing w:val="-5"/>
          <w:sz w:val="16"/>
        </w:rPr>
        <w:t> </w:t>
      </w:r>
      <w:r>
        <w:rPr>
          <w:rFonts w:ascii="Times New Roman" w:hAnsi="Times New Roman"/>
          <w:i/>
          <w:sz w:val="16"/>
        </w:rPr>
        <w:t>abril</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1992.</w:t>
      </w: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173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4115,</w:t>
      </w:r>
      <w:r>
        <w:rPr>
          <w:rFonts w:ascii="Times New Roman" w:hAnsi="Times New Roman"/>
          <w:i/>
          <w:spacing w:val="-6"/>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9</w:t>
      </w:r>
      <w:r>
        <w:rPr>
          <w:rFonts w:ascii="Times New Roman" w:hAnsi="Times New Roman"/>
          <w:i/>
          <w:spacing w:val="-4"/>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septiembre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2008.</w:t>
      </w:r>
    </w:p>
    <w:p>
      <w:pPr>
        <w:pStyle w:val="BodyText"/>
        <w:spacing w:before="47"/>
        <w:ind w:left="0"/>
        <w:jc w:val="left"/>
        <w:rPr>
          <w:rFonts w:ascii="Times New Roman"/>
          <w:i/>
          <w:sz w:val="16"/>
        </w:rPr>
      </w:pPr>
    </w:p>
    <w:p>
      <w:pPr>
        <w:spacing w:before="1"/>
        <w:ind w:left="338" w:right="0" w:firstLine="0"/>
        <w:jc w:val="left"/>
        <w:rPr>
          <w:sz w:val="20"/>
        </w:rPr>
      </w:pPr>
      <w:r>
        <w:rPr>
          <w:b/>
          <w:sz w:val="20"/>
        </w:rPr>
        <w:t>ARTÍCULO</w:t>
      </w:r>
      <w:r>
        <w:rPr>
          <w:b/>
          <w:spacing w:val="-6"/>
          <w:sz w:val="20"/>
        </w:rPr>
        <w:t> </w:t>
      </w:r>
      <w:r>
        <w:rPr>
          <w:b/>
          <w:sz w:val="20"/>
        </w:rPr>
        <w:t>62.-</w:t>
      </w:r>
      <w:r>
        <w:rPr>
          <w:b/>
          <w:spacing w:val="-5"/>
          <w:sz w:val="20"/>
        </w:rPr>
        <w:t> </w:t>
      </w:r>
      <w:r>
        <w:rPr>
          <w:sz w:val="20"/>
        </w:rPr>
        <w:t>No</w:t>
      </w:r>
      <w:r>
        <w:rPr>
          <w:spacing w:val="-6"/>
          <w:sz w:val="20"/>
        </w:rPr>
        <w:t> </w:t>
      </w:r>
      <w:r>
        <w:rPr>
          <w:sz w:val="20"/>
        </w:rPr>
        <w:t>pueden</w:t>
      </w:r>
      <w:r>
        <w:rPr>
          <w:spacing w:val="-6"/>
          <w:sz w:val="20"/>
        </w:rPr>
        <w:t> </w:t>
      </w:r>
      <w:r>
        <w:rPr>
          <w:sz w:val="20"/>
        </w:rPr>
        <w:t>ser</w:t>
      </w:r>
      <w:r>
        <w:rPr>
          <w:spacing w:val="-4"/>
          <w:sz w:val="20"/>
        </w:rPr>
        <w:t> </w:t>
      </w:r>
      <w:r>
        <w:rPr>
          <w:spacing w:val="-2"/>
          <w:sz w:val="20"/>
        </w:rPr>
        <w:t>gobernador:</w:t>
      </w:r>
    </w:p>
    <w:p>
      <w:pPr>
        <w:pStyle w:val="ListParagraph"/>
        <w:numPr>
          <w:ilvl w:val="0"/>
          <w:numId w:val="21"/>
        </w:numPr>
        <w:tabs>
          <w:tab w:pos="1190" w:val="left" w:leader="none"/>
        </w:tabs>
        <w:spacing w:line="240" w:lineRule="auto" w:before="120" w:after="0"/>
        <w:ind w:left="1190" w:right="424" w:hanging="569"/>
        <w:jc w:val="left"/>
        <w:rPr>
          <w:sz w:val="20"/>
        </w:rPr>
      </w:pPr>
      <w:r>
        <w:rPr>
          <w:sz w:val="20"/>
        </w:rPr>
        <w:t>Los que pertenezcan o hayan pertenecido al Estado Eclesiástico o sean o hayan sido ministros de algún culto;</w:t>
      </w:r>
    </w:p>
    <w:p>
      <w:pPr>
        <w:pStyle w:val="ListParagraph"/>
        <w:numPr>
          <w:ilvl w:val="0"/>
          <w:numId w:val="21"/>
        </w:numPr>
        <w:tabs>
          <w:tab w:pos="1190" w:val="left" w:leader="none"/>
        </w:tabs>
        <w:spacing w:line="240" w:lineRule="auto" w:before="121" w:after="0"/>
        <w:ind w:left="1190" w:right="0" w:hanging="568"/>
        <w:jc w:val="left"/>
        <w:rPr>
          <w:sz w:val="20"/>
        </w:rPr>
      </w:pPr>
      <w:r>
        <w:rPr>
          <w:sz w:val="20"/>
        </w:rPr>
        <w:t>Los</w:t>
      </w:r>
      <w:r>
        <w:rPr>
          <w:spacing w:val="-6"/>
          <w:sz w:val="20"/>
        </w:rPr>
        <w:t> </w:t>
      </w:r>
      <w:r>
        <w:rPr>
          <w:sz w:val="20"/>
        </w:rPr>
        <w:t>que</w:t>
      </w:r>
      <w:r>
        <w:rPr>
          <w:spacing w:val="-6"/>
          <w:sz w:val="20"/>
        </w:rPr>
        <w:t> </w:t>
      </w:r>
      <w:r>
        <w:rPr>
          <w:sz w:val="20"/>
        </w:rPr>
        <w:t>tengan</w:t>
      </w:r>
      <w:r>
        <w:rPr>
          <w:spacing w:val="-6"/>
          <w:sz w:val="20"/>
        </w:rPr>
        <w:t> </w:t>
      </w:r>
      <w:r>
        <w:rPr>
          <w:sz w:val="20"/>
        </w:rPr>
        <w:t>mando</w:t>
      </w:r>
      <w:r>
        <w:rPr>
          <w:spacing w:val="-6"/>
          <w:sz w:val="20"/>
        </w:rPr>
        <w:t> </w:t>
      </w:r>
      <w:r>
        <w:rPr>
          <w:sz w:val="20"/>
        </w:rPr>
        <w:t>alguno</w:t>
      </w:r>
      <w:r>
        <w:rPr>
          <w:spacing w:val="-5"/>
          <w:sz w:val="20"/>
        </w:rPr>
        <w:t> </w:t>
      </w:r>
      <w:r>
        <w:rPr>
          <w:sz w:val="20"/>
        </w:rPr>
        <w:t>de</w:t>
      </w:r>
      <w:r>
        <w:rPr>
          <w:spacing w:val="-6"/>
          <w:sz w:val="20"/>
        </w:rPr>
        <w:t> </w:t>
      </w:r>
      <w:r>
        <w:rPr>
          <w:sz w:val="20"/>
        </w:rPr>
        <w:t>fuerza</w:t>
      </w:r>
      <w:r>
        <w:rPr>
          <w:spacing w:val="-6"/>
          <w:sz w:val="20"/>
        </w:rPr>
        <w:t> </w:t>
      </w:r>
      <w:r>
        <w:rPr>
          <w:sz w:val="20"/>
        </w:rPr>
        <w:t>pública</w:t>
      </w:r>
      <w:r>
        <w:rPr>
          <w:spacing w:val="-6"/>
          <w:sz w:val="20"/>
        </w:rPr>
        <w:t> </w:t>
      </w:r>
      <w:r>
        <w:rPr>
          <w:sz w:val="20"/>
        </w:rPr>
        <w:t>dentro</w:t>
      </w:r>
      <w:r>
        <w:rPr>
          <w:spacing w:val="-6"/>
          <w:sz w:val="20"/>
        </w:rPr>
        <w:t> </w:t>
      </w:r>
      <w:r>
        <w:rPr>
          <w:sz w:val="20"/>
        </w:rPr>
        <w:t>de</w:t>
      </w:r>
      <w:r>
        <w:rPr>
          <w:spacing w:val="-5"/>
          <w:sz w:val="20"/>
        </w:rPr>
        <w:t> </w:t>
      </w:r>
      <w:r>
        <w:rPr>
          <w:sz w:val="20"/>
        </w:rPr>
        <w:t>los</w:t>
      </w:r>
      <w:r>
        <w:rPr>
          <w:spacing w:val="-5"/>
          <w:sz w:val="20"/>
        </w:rPr>
        <w:t> </w:t>
      </w:r>
      <w:r>
        <w:rPr>
          <w:sz w:val="20"/>
        </w:rPr>
        <w:t>45</w:t>
      </w:r>
      <w:r>
        <w:rPr>
          <w:spacing w:val="-6"/>
          <w:sz w:val="20"/>
        </w:rPr>
        <w:t> </w:t>
      </w:r>
      <w:r>
        <w:rPr>
          <w:sz w:val="20"/>
        </w:rPr>
        <w:t>días</w:t>
      </w:r>
      <w:r>
        <w:rPr>
          <w:spacing w:val="-5"/>
          <w:sz w:val="20"/>
        </w:rPr>
        <w:t> </w:t>
      </w:r>
      <w:r>
        <w:rPr>
          <w:sz w:val="20"/>
        </w:rPr>
        <w:t>antes</w:t>
      </w:r>
      <w:r>
        <w:rPr>
          <w:spacing w:val="-5"/>
          <w:sz w:val="20"/>
        </w:rPr>
        <w:t> </w:t>
      </w:r>
      <w:r>
        <w:rPr>
          <w:sz w:val="20"/>
        </w:rPr>
        <w:t>de</w:t>
      </w:r>
      <w:r>
        <w:rPr>
          <w:spacing w:val="-5"/>
          <w:sz w:val="20"/>
        </w:rPr>
        <w:t> </w:t>
      </w:r>
      <w:r>
        <w:rPr>
          <w:sz w:val="20"/>
        </w:rPr>
        <w:t>la</w:t>
      </w:r>
      <w:r>
        <w:rPr>
          <w:spacing w:val="-4"/>
          <w:sz w:val="20"/>
        </w:rPr>
        <w:t> </w:t>
      </w:r>
      <w:r>
        <w:rPr>
          <w:sz w:val="20"/>
        </w:rPr>
        <w:t>elección;</w:t>
      </w:r>
      <w:r>
        <w:rPr>
          <w:spacing w:val="-1"/>
          <w:sz w:val="20"/>
        </w:rPr>
        <w:t> </w:t>
      </w:r>
      <w:r>
        <w:rPr>
          <w:spacing w:val="-10"/>
          <w:sz w:val="20"/>
        </w:rPr>
        <w:t>y</w:t>
      </w:r>
    </w:p>
    <w:p>
      <w:pPr>
        <w:pStyle w:val="ListParagraph"/>
        <w:numPr>
          <w:ilvl w:val="0"/>
          <w:numId w:val="21"/>
        </w:numPr>
        <w:tabs>
          <w:tab w:pos="1190" w:val="left" w:leader="none"/>
        </w:tabs>
        <w:spacing w:line="240" w:lineRule="auto" w:before="120" w:after="0"/>
        <w:ind w:left="1190" w:right="414" w:hanging="569"/>
        <w:jc w:val="left"/>
        <w:rPr>
          <w:sz w:val="20"/>
        </w:rPr>
      </w:pPr>
      <w:r>
        <w:rPr>
          <w:sz w:val="20"/>
        </w:rPr>
        <w:t>Los que tengan algún cargo o comisión del Gobierno Federal o de otro u otros Estados, dentro de los 45 días antes de la elección.</w:t>
      </w:r>
    </w:p>
    <w:p>
      <w:pPr>
        <w:pStyle w:val="BodyText"/>
        <w:spacing w:line="242" w:lineRule="auto" w:before="227"/>
        <w:ind w:right="410"/>
      </w:pPr>
      <w:r>
        <w:rPr>
          <w:b/>
          <w:spacing w:val="-2"/>
        </w:rPr>
        <w:t>ARTÍCULO</w:t>
      </w:r>
      <w:r>
        <w:rPr>
          <w:b/>
          <w:spacing w:val="-8"/>
        </w:rPr>
        <w:t> </w:t>
      </w:r>
      <w:r>
        <w:rPr>
          <w:b/>
          <w:spacing w:val="-2"/>
        </w:rPr>
        <w:t>63.-</w:t>
      </w:r>
      <w:r>
        <w:rPr>
          <w:b/>
          <w:spacing w:val="5"/>
        </w:rPr>
        <w:t> </w:t>
      </w:r>
      <w:r>
        <w:rPr>
          <w:spacing w:val="-2"/>
        </w:rPr>
        <w:t>La</w:t>
      </w:r>
      <w:r>
        <w:rPr>
          <w:spacing w:val="-8"/>
        </w:rPr>
        <w:t> </w:t>
      </w:r>
      <w:r>
        <w:rPr>
          <w:spacing w:val="-2"/>
        </w:rPr>
        <w:t>persona</w:t>
      </w:r>
      <w:r>
        <w:rPr>
          <w:spacing w:val="-10"/>
        </w:rPr>
        <w:t> </w:t>
      </w:r>
      <w:r>
        <w:rPr>
          <w:spacing w:val="-2"/>
        </w:rPr>
        <w:t>titular</w:t>
      </w:r>
      <w:r>
        <w:rPr>
          <w:spacing w:val="-12"/>
        </w:rPr>
        <w:t> </w:t>
      </w:r>
      <w:r>
        <w:rPr>
          <w:spacing w:val="-2"/>
        </w:rPr>
        <w:t>del</w:t>
      </w:r>
      <w:r>
        <w:rPr>
          <w:spacing w:val="-12"/>
        </w:rPr>
        <w:t> </w:t>
      </w:r>
      <w:r>
        <w:rPr>
          <w:spacing w:val="-2"/>
        </w:rPr>
        <w:t>Poder</w:t>
      </w:r>
      <w:r>
        <w:rPr>
          <w:spacing w:val="-12"/>
        </w:rPr>
        <w:t> </w:t>
      </w:r>
      <w:r>
        <w:rPr>
          <w:spacing w:val="-2"/>
        </w:rPr>
        <w:t>Ejecutivo</w:t>
      </w:r>
      <w:r>
        <w:rPr>
          <w:spacing w:val="-12"/>
        </w:rPr>
        <w:t> </w:t>
      </w:r>
      <w:r>
        <w:rPr>
          <w:spacing w:val="-2"/>
        </w:rPr>
        <w:t>del</w:t>
      </w:r>
      <w:r>
        <w:rPr>
          <w:spacing w:val="-9"/>
        </w:rPr>
        <w:t> </w:t>
      </w:r>
      <w:r>
        <w:rPr>
          <w:spacing w:val="-2"/>
        </w:rPr>
        <w:t>Estado</w:t>
      </w:r>
      <w:r>
        <w:rPr>
          <w:spacing w:val="-10"/>
        </w:rPr>
        <w:t> </w:t>
      </w:r>
      <w:r>
        <w:rPr>
          <w:spacing w:val="-2"/>
        </w:rPr>
        <w:t>entrará</w:t>
      </w:r>
      <w:r>
        <w:rPr>
          <w:spacing w:val="-8"/>
        </w:rPr>
        <w:t> </w:t>
      </w:r>
      <w:r>
        <w:rPr>
          <w:spacing w:val="-2"/>
        </w:rPr>
        <w:t>a</w:t>
      </w:r>
      <w:r>
        <w:rPr>
          <w:spacing w:val="-8"/>
        </w:rPr>
        <w:t> </w:t>
      </w:r>
      <w:r>
        <w:rPr>
          <w:spacing w:val="-2"/>
        </w:rPr>
        <w:t>ejercer</w:t>
      </w:r>
      <w:r>
        <w:rPr>
          <w:spacing w:val="-7"/>
        </w:rPr>
        <w:t> </w:t>
      </w:r>
      <w:r>
        <w:rPr>
          <w:spacing w:val="-2"/>
        </w:rPr>
        <w:t>su</w:t>
      </w:r>
      <w:r>
        <w:rPr>
          <w:spacing w:val="-11"/>
        </w:rPr>
        <w:t> </w:t>
      </w:r>
      <w:r>
        <w:rPr>
          <w:spacing w:val="-2"/>
        </w:rPr>
        <w:t>cargo</w:t>
      </w:r>
      <w:r>
        <w:rPr>
          <w:spacing w:val="-7"/>
        </w:rPr>
        <w:t> </w:t>
      </w:r>
      <w:r>
        <w:rPr>
          <w:spacing w:val="-2"/>
        </w:rPr>
        <w:t>el</w:t>
      </w:r>
      <w:r>
        <w:rPr>
          <w:spacing w:val="-4"/>
        </w:rPr>
        <w:t> </w:t>
      </w:r>
      <w:r>
        <w:rPr>
          <w:spacing w:val="-2"/>
        </w:rPr>
        <w:t>16</w:t>
      </w:r>
      <w:r>
        <w:rPr>
          <w:spacing w:val="-4"/>
        </w:rPr>
        <w:t> </w:t>
      </w:r>
      <w:r>
        <w:rPr>
          <w:spacing w:val="-2"/>
        </w:rPr>
        <w:t>de</w:t>
      </w:r>
      <w:r>
        <w:rPr>
          <w:spacing w:val="-4"/>
        </w:rPr>
        <w:t> </w:t>
      </w:r>
      <w:r>
        <w:rPr>
          <w:spacing w:val="-2"/>
        </w:rPr>
        <w:t>septiembre </w:t>
      </w:r>
      <w:r>
        <w:rPr/>
        <w:t>del año de la elección y durará en él seis años.</w:t>
      </w:r>
    </w:p>
    <w:p>
      <w:pPr>
        <w:pStyle w:val="BodyText"/>
        <w:spacing w:before="118"/>
        <w:ind w:right="409"/>
      </w:pPr>
      <w:r>
        <w:rPr/>
        <w:t>La</w:t>
      </w:r>
      <w:r>
        <w:rPr>
          <w:spacing w:val="-8"/>
        </w:rPr>
        <w:t> </w:t>
      </w:r>
      <w:r>
        <w:rPr/>
        <w:t>ciudadana</w:t>
      </w:r>
      <w:r>
        <w:rPr>
          <w:spacing w:val="-6"/>
        </w:rPr>
        <w:t> </w:t>
      </w:r>
      <w:r>
        <w:rPr/>
        <w:t>o</w:t>
      </w:r>
      <w:r>
        <w:rPr>
          <w:spacing w:val="-8"/>
        </w:rPr>
        <w:t> </w:t>
      </w:r>
      <w:r>
        <w:rPr/>
        <w:t>ciudadano</w:t>
      </w:r>
      <w:r>
        <w:rPr>
          <w:spacing w:val="-6"/>
        </w:rPr>
        <w:t> </w:t>
      </w:r>
      <w:r>
        <w:rPr/>
        <w:t>que</w:t>
      </w:r>
      <w:r>
        <w:rPr>
          <w:spacing w:val="-6"/>
        </w:rPr>
        <w:t> </w:t>
      </w:r>
      <w:r>
        <w:rPr/>
        <w:t>haya</w:t>
      </w:r>
      <w:r>
        <w:rPr>
          <w:spacing w:val="-6"/>
        </w:rPr>
        <w:t> </w:t>
      </w:r>
      <w:r>
        <w:rPr/>
        <w:t>desempeñado</w:t>
      </w:r>
      <w:r>
        <w:rPr>
          <w:spacing w:val="-6"/>
        </w:rPr>
        <w:t> </w:t>
      </w:r>
      <w:r>
        <w:rPr/>
        <w:t>el</w:t>
      </w:r>
      <w:r>
        <w:rPr>
          <w:spacing w:val="-5"/>
        </w:rPr>
        <w:t> </w:t>
      </w:r>
      <w:r>
        <w:rPr/>
        <w:t>cargo</w:t>
      </w:r>
      <w:r>
        <w:rPr>
          <w:spacing w:val="-8"/>
        </w:rPr>
        <w:t> </w:t>
      </w:r>
      <w:r>
        <w:rPr/>
        <w:t>de</w:t>
      </w:r>
      <w:r>
        <w:rPr>
          <w:spacing w:val="-6"/>
        </w:rPr>
        <w:t> </w:t>
      </w:r>
      <w:r>
        <w:rPr/>
        <w:t>persona</w:t>
      </w:r>
      <w:r>
        <w:rPr>
          <w:spacing w:val="-6"/>
        </w:rPr>
        <w:t> </w:t>
      </w:r>
      <w:r>
        <w:rPr/>
        <w:t>titular</w:t>
      </w:r>
      <w:r>
        <w:rPr>
          <w:spacing w:val="-5"/>
        </w:rPr>
        <w:t> </w:t>
      </w:r>
      <w:r>
        <w:rPr/>
        <w:t>del</w:t>
      </w:r>
      <w:r>
        <w:rPr>
          <w:spacing w:val="-6"/>
        </w:rPr>
        <w:t> </w:t>
      </w:r>
      <w:r>
        <w:rPr/>
        <w:t>Poder</w:t>
      </w:r>
      <w:r>
        <w:rPr>
          <w:spacing w:val="-5"/>
        </w:rPr>
        <w:t> </w:t>
      </w:r>
      <w:r>
        <w:rPr/>
        <w:t>Ejecutivo</w:t>
      </w:r>
      <w:r>
        <w:rPr>
          <w:spacing w:val="-8"/>
        </w:rPr>
        <w:t> </w:t>
      </w:r>
      <w:r>
        <w:rPr/>
        <w:t>del</w:t>
      </w:r>
      <w:r>
        <w:rPr>
          <w:spacing w:val="-7"/>
        </w:rPr>
        <w:t> </w:t>
      </w:r>
      <w:r>
        <w:rPr/>
        <w:t>Estado, cuyo origen sea la elección popular, ordinaria o extraordinaria, en ningún caso y por ningún motivo podrá volver</w:t>
      </w:r>
      <w:r>
        <w:rPr>
          <w:spacing w:val="-14"/>
        </w:rPr>
        <w:t> </w:t>
      </w:r>
      <w:r>
        <w:rPr/>
        <w:t>a</w:t>
      </w:r>
      <w:r>
        <w:rPr>
          <w:spacing w:val="-14"/>
        </w:rPr>
        <w:t> </w:t>
      </w:r>
      <w:r>
        <w:rPr/>
        <w:t>ocupar</w:t>
      </w:r>
      <w:r>
        <w:rPr>
          <w:spacing w:val="-14"/>
        </w:rPr>
        <w:t> </w:t>
      </w:r>
      <w:r>
        <w:rPr/>
        <w:t>ese</w:t>
      </w:r>
      <w:r>
        <w:rPr>
          <w:spacing w:val="-14"/>
        </w:rPr>
        <w:t> </w:t>
      </w:r>
      <w:r>
        <w:rPr/>
        <w:t>puesto,</w:t>
      </w:r>
      <w:r>
        <w:rPr>
          <w:spacing w:val="-14"/>
        </w:rPr>
        <w:t> </w:t>
      </w:r>
      <w:r>
        <w:rPr/>
        <w:t>ni</w:t>
      </w:r>
      <w:r>
        <w:rPr>
          <w:spacing w:val="-14"/>
        </w:rPr>
        <w:t> </w:t>
      </w:r>
      <w:r>
        <w:rPr/>
        <w:t>aún</w:t>
      </w:r>
      <w:r>
        <w:rPr>
          <w:spacing w:val="-14"/>
        </w:rPr>
        <w:t> </w:t>
      </w:r>
      <w:r>
        <w:rPr/>
        <w:t>con</w:t>
      </w:r>
      <w:r>
        <w:rPr>
          <w:spacing w:val="-14"/>
        </w:rPr>
        <w:t> </w:t>
      </w:r>
      <w:r>
        <w:rPr/>
        <w:t>el</w:t>
      </w:r>
      <w:r>
        <w:rPr>
          <w:spacing w:val="-14"/>
        </w:rPr>
        <w:t> </w:t>
      </w:r>
      <w:r>
        <w:rPr/>
        <w:t>carácter</w:t>
      </w:r>
      <w:r>
        <w:rPr>
          <w:spacing w:val="-14"/>
        </w:rPr>
        <w:t> </w:t>
      </w:r>
      <w:r>
        <w:rPr/>
        <w:t>de</w:t>
      </w:r>
      <w:r>
        <w:rPr>
          <w:spacing w:val="-14"/>
        </w:rPr>
        <w:t> </w:t>
      </w:r>
      <w:r>
        <w:rPr/>
        <w:t>interino,</w:t>
      </w:r>
      <w:r>
        <w:rPr>
          <w:spacing w:val="-14"/>
        </w:rPr>
        <w:t> </w:t>
      </w:r>
      <w:r>
        <w:rPr/>
        <w:t>provisional,</w:t>
      </w:r>
      <w:r>
        <w:rPr>
          <w:spacing w:val="-13"/>
        </w:rPr>
        <w:t> </w:t>
      </w:r>
      <w:r>
        <w:rPr/>
        <w:t>substituto</w:t>
      </w:r>
      <w:r>
        <w:rPr>
          <w:spacing w:val="-14"/>
        </w:rPr>
        <w:t> </w:t>
      </w:r>
      <w:r>
        <w:rPr/>
        <w:t>o</w:t>
      </w:r>
      <w:r>
        <w:rPr>
          <w:spacing w:val="-14"/>
        </w:rPr>
        <w:t> </w:t>
      </w:r>
      <w:r>
        <w:rPr/>
        <w:t>encargado</w:t>
      </w:r>
      <w:r>
        <w:rPr>
          <w:spacing w:val="-14"/>
        </w:rPr>
        <w:t> </w:t>
      </w:r>
      <w:r>
        <w:rPr/>
        <w:t>del</w:t>
      </w:r>
      <w:r>
        <w:rPr>
          <w:spacing w:val="-14"/>
        </w:rPr>
        <w:t> </w:t>
      </w:r>
      <w:r>
        <w:rPr/>
        <w:t>despacho.</w:t>
      </w:r>
    </w:p>
    <w:p>
      <w:pPr>
        <w:pStyle w:val="BodyText"/>
        <w:spacing w:before="122"/>
        <w:ind w:right="412"/>
      </w:pPr>
      <w:r>
        <w:rPr/>
        <w:t>La persona titular del Poder Ejecutivo del Estado podrá ser revocada en los términos que establece la Constitución</w:t>
      </w:r>
      <w:r>
        <w:rPr>
          <w:spacing w:val="-10"/>
        </w:rPr>
        <w:t> </w:t>
      </w:r>
      <w:r>
        <w:rPr/>
        <w:t>Política</w:t>
      </w:r>
      <w:r>
        <w:rPr>
          <w:spacing w:val="-10"/>
        </w:rPr>
        <w:t> </w:t>
      </w:r>
      <w:r>
        <w:rPr/>
        <w:t>de</w:t>
      </w:r>
      <w:r>
        <w:rPr>
          <w:spacing w:val="-8"/>
        </w:rPr>
        <w:t> </w:t>
      </w:r>
      <w:r>
        <w:rPr/>
        <w:t>los</w:t>
      </w:r>
      <w:r>
        <w:rPr>
          <w:spacing w:val="-9"/>
        </w:rPr>
        <w:t> </w:t>
      </w:r>
      <w:r>
        <w:rPr/>
        <w:t>Estados</w:t>
      </w:r>
      <w:r>
        <w:rPr>
          <w:spacing w:val="-9"/>
        </w:rPr>
        <w:t> </w:t>
      </w:r>
      <w:r>
        <w:rPr/>
        <w:t>Unidos</w:t>
      </w:r>
      <w:r>
        <w:rPr>
          <w:spacing w:val="-9"/>
        </w:rPr>
        <w:t> </w:t>
      </w:r>
      <w:r>
        <w:rPr/>
        <w:t>Mexicanos,</w:t>
      </w:r>
      <w:r>
        <w:rPr>
          <w:spacing w:val="-10"/>
        </w:rPr>
        <w:t> </w:t>
      </w:r>
      <w:r>
        <w:rPr/>
        <w:t>la</w:t>
      </w:r>
      <w:r>
        <w:rPr>
          <w:spacing w:val="-10"/>
        </w:rPr>
        <w:t> </w:t>
      </w:r>
      <w:r>
        <w:rPr/>
        <w:t>Constitución</w:t>
      </w:r>
      <w:r>
        <w:rPr>
          <w:spacing w:val="-8"/>
        </w:rPr>
        <w:t> </w:t>
      </w:r>
      <w:r>
        <w:rPr/>
        <w:t>Política</w:t>
      </w:r>
      <w:r>
        <w:rPr>
          <w:spacing w:val="-8"/>
        </w:rPr>
        <w:t> </w:t>
      </w:r>
      <w:r>
        <w:rPr/>
        <w:t>del</w:t>
      </w:r>
      <w:r>
        <w:rPr>
          <w:spacing w:val="-8"/>
        </w:rPr>
        <w:t> </w:t>
      </w:r>
      <w:r>
        <w:rPr/>
        <w:t>Estado</w:t>
      </w:r>
      <w:r>
        <w:rPr>
          <w:spacing w:val="-3"/>
        </w:rPr>
        <w:t> </w:t>
      </w:r>
      <w:r>
        <w:rPr/>
        <w:t>de</w:t>
      </w:r>
      <w:r>
        <w:rPr>
          <w:spacing w:val="-10"/>
        </w:rPr>
        <w:t> </w:t>
      </w:r>
      <w:r>
        <w:rPr/>
        <w:t>Campeche</w:t>
      </w:r>
      <w:r>
        <w:rPr>
          <w:spacing w:val="-8"/>
        </w:rPr>
        <w:t> </w:t>
      </w:r>
      <w:r>
        <w:rPr/>
        <w:t>y</w:t>
      </w:r>
      <w:r>
        <w:rPr>
          <w:spacing w:val="-11"/>
        </w:rPr>
        <w:t> </w:t>
      </w:r>
      <w:r>
        <w:rPr/>
        <w:t>los demás ordenamientos legales de la materia</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primer párrafo mediante decreto No. 104 de la LII legislatura, publicado en el P. O. del Gobierno del Estado “La Muralla” No.</w:t>
      </w:r>
      <w:r>
        <w:rPr>
          <w:rFonts w:ascii="Times New Roman" w:hAnsi="Times New Roman"/>
          <w:i/>
          <w:spacing w:val="40"/>
          <w:sz w:val="16"/>
        </w:rPr>
        <w:t> </w:t>
      </w:r>
      <w:r>
        <w:rPr>
          <w:rFonts w:ascii="Times New Roman" w:hAnsi="Times New Roman"/>
          <w:i/>
          <w:sz w:val="16"/>
        </w:rPr>
        <w:t>737 de fecha 30 de 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primer</w:t>
      </w:r>
      <w:r>
        <w:rPr>
          <w:rFonts w:ascii="Times New Roman" w:hAnsi="Times New Roman"/>
          <w:i/>
          <w:spacing w:val="-1"/>
          <w:sz w:val="16"/>
        </w:rPr>
        <w:t> </w:t>
      </w:r>
      <w:r>
        <w:rPr>
          <w:rFonts w:ascii="Times New Roman" w:hAnsi="Times New Roman"/>
          <w:i/>
          <w:sz w:val="16"/>
        </w:rPr>
        <w:t>párrafo mediante decreto No.</w:t>
      </w:r>
      <w:r>
        <w:rPr>
          <w:rFonts w:ascii="Times New Roman" w:hAnsi="Times New Roman"/>
          <w:i/>
          <w:spacing w:val="-3"/>
          <w:sz w:val="16"/>
        </w:rPr>
        <w:t> </w:t>
      </w:r>
      <w:r>
        <w:rPr>
          <w:rFonts w:ascii="Times New Roman" w:hAnsi="Times New Roman"/>
          <w:i/>
          <w:sz w:val="16"/>
        </w:rPr>
        <w:t>104</w:t>
      </w:r>
      <w:r>
        <w:rPr>
          <w:rFonts w:ascii="Times New Roman" w:hAnsi="Times New Roman"/>
          <w:i/>
          <w:spacing w:val="-2"/>
          <w:sz w:val="16"/>
        </w:rPr>
        <w:t> </w:t>
      </w:r>
      <w:r>
        <w:rPr>
          <w:rFonts w:ascii="Times New Roman" w:hAnsi="Times New Roman"/>
          <w:i/>
          <w:sz w:val="16"/>
        </w:rPr>
        <w:t>de la LIII</w:t>
      </w:r>
      <w:r>
        <w:rPr>
          <w:rFonts w:ascii="Times New Roman" w:hAnsi="Times New Roman"/>
          <w:i/>
          <w:spacing w:val="-2"/>
          <w:sz w:val="16"/>
        </w:rPr>
        <w:t> </w:t>
      </w:r>
      <w:r>
        <w:rPr>
          <w:rFonts w:ascii="Times New Roman" w:hAnsi="Times New Roman"/>
          <w:i/>
          <w:sz w:val="16"/>
        </w:rPr>
        <w:t>Legislatura, publicado en el</w:t>
      </w:r>
      <w:r>
        <w:rPr>
          <w:rFonts w:ascii="Times New Roman" w:hAnsi="Times New Roman"/>
          <w:i/>
          <w:spacing w:val="-2"/>
          <w:sz w:val="16"/>
        </w:rPr>
        <w:t> </w:t>
      </w:r>
      <w:r>
        <w:rPr>
          <w:rFonts w:ascii="Times New Roman" w:hAnsi="Times New Roman"/>
          <w:i/>
          <w:sz w:val="16"/>
        </w:rPr>
        <w:t>P. O.</w:t>
      </w:r>
      <w:r>
        <w:rPr>
          <w:rFonts w:ascii="Times New Roman" w:hAnsi="Times New Roman"/>
          <w:i/>
          <w:spacing w:val="-3"/>
          <w:sz w:val="16"/>
        </w:rPr>
        <w:t> </w:t>
      </w:r>
      <w:r>
        <w:rPr>
          <w:rFonts w:ascii="Times New Roman" w:hAnsi="Times New Roman"/>
          <w:i/>
          <w:sz w:val="16"/>
        </w:rPr>
        <w:t>del Gobierno del Estado “La Muralla”</w:t>
      </w:r>
      <w:r>
        <w:rPr>
          <w:rFonts w:ascii="Times New Roman" w:hAnsi="Times New Roman"/>
          <w:i/>
          <w:spacing w:val="-4"/>
          <w:sz w:val="16"/>
        </w:rPr>
        <w:t> </w:t>
      </w:r>
      <w:r>
        <w:rPr>
          <w:rFonts w:ascii="Times New Roman" w:hAnsi="Times New Roman"/>
          <w:i/>
          <w:sz w:val="16"/>
        </w:rPr>
        <w:t>No.</w:t>
      </w:r>
      <w:r>
        <w:rPr>
          <w:rFonts w:ascii="Times New Roman" w:hAnsi="Times New Roman"/>
          <w:i/>
          <w:spacing w:val="40"/>
          <w:sz w:val="16"/>
        </w:rPr>
        <w:t> </w:t>
      </w:r>
      <w:r>
        <w:rPr>
          <w:rFonts w:ascii="Times New Roman" w:hAnsi="Times New Roman"/>
          <w:i/>
          <w:sz w:val="16"/>
        </w:rPr>
        <w:t>1741 de fecha 27 de diciembre de 1990.</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el</w:t>
      </w:r>
      <w:r>
        <w:rPr>
          <w:rFonts w:ascii="Times New Roman" w:hAnsi="Times New Roman"/>
          <w:i/>
          <w:spacing w:val="-2"/>
          <w:sz w:val="16"/>
        </w:rPr>
        <w:t> </w:t>
      </w:r>
      <w:r>
        <w:rPr>
          <w:rFonts w:ascii="Times New Roman" w:hAnsi="Times New Roman"/>
          <w:i/>
          <w:sz w:val="16"/>
        </w:rPr>
        <w:t>primer</w:t>
      </w:r>
      <w:r>
        <w:rPr>
          <w:rFonts w:ascii="Times New Roman" w:hAnsi="Times New Roman"/>
          <w:i/>
          <w:spacing w:val="-1"/>
          <w:sz w:val="16"/>
        </w:rPr>
        <w:t> </w:t>
      </w:r>
      <w:r>
        <w:rPr>
          <w:rFonts w:ascii="Times New Roman" w:hAnsi="Times New Roman"/>
          <w:i/>
          <w:sz w:val="16"/>
        </w:rPr>
        <w:t>párrafo mediante decreto</w:t>
      </w:r>
      <w:r>
        <w:rPr>
          <w:rFonts w:ascii="Times New Roman" w:hAnsi="Times New Roman"/>
          <w:i/>
          <w:spacing w:val="-2"/>
          <w:sz w:val="16"/>
        </w:rPr>
        <w:t> </w:t>
      </w:r>
      <w:r>
        <w:rPr>
          <w:rFonts w:ascii="Times New Roman" w:hAnsi="Times New Roman"/>
          <w:i/>
          <w:sz w:val="16"/>
        </w:rPr>
        <w:t>No. 264</w:t>
      </w:r>
      <w:r>
        <w:rPr>
          <w:rFonts w:ascii="Times New Roman" w:hAnsi="Times New Roman"/>
          <w:i/>
          <w:spacing w:val="-2"/>
          <w:sz w:val="16"/>
        </w:rPr>
        <w:t> </w:t>
      </w:r>
      <w:r>
        <w:rPr>
          <w:rFonts w:ascii="Times New Roman" w:hAnsi="Times New Roman"/>
          <w:i/>
          <w:sz w:val="16"/>
        </w:rPr>
        <w:t>de la LIII</w:t>
      </w:r>
      <w:r>
        <w:rPr>
          <w:rFonts w:ascii="Times New Roman" w:hAnsi="Times New Roman"/>
          <w:i/>
          <w:spacing w:val="-2"/>
          <w:sz w:val="16"/>
        </w:rPr>
        <w:t> </w:t>
      </w:r>
      <w:r>
        <w:rPr>
          <w:rFonts w:ascii="Times New Roman" w:hAnsi="Times New Roman"/>
          <w:i/>
          <w:sz w:val="16"/>
        </w:rPr>
        <w:t>legislatura, publicado en el P. O. del Gobierno del Estado No. 133</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2"/>
          <w:sz w:val="16"/>
        </w:rPr>
        <w:t> </w:t>
      </w:r>
      <w:r>
        <w:rPr>
          <w:rFonts w:ascii="Times New Roman" w:hAnsi="Times New Roman"/>
          <w:i/>
          <w:sz w:val="16"/>
        </w:rPr>
        <w:t>1</w:t>
      </w:r>
      <w:r>
        <w:rPr>
          <w:rFonts w:ascii="Times New Roman" w:hAnsi="Times New Roman"/>
          <w:i/>
          <w:spacing w:val="40"/>
          <w:sz w:val="16"/>
        </w:rPr>
        <w:t> </w:t>
      </w:r>
      <w:r>
        <w:rPr>
          <w:rFonts w:ascii="Times New Roman" w:hAnsi="Times New Roman"/>
          <w:i/>
          <w:sz w:val="16"/>
        </w:rPr>
        <w:t>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primer párrafo mediante decreto No. 155 de la LV Legislatura, publicado en el P. O. del Gobierno del Estado No. 1202 de fecha</w:t>
      </w:r>
      <w:r>
        <w:rPr>
          <w:rFonts w:ascii="Times New Roman" w:hAnsi="Times New Roman"/>
          <w:i/>
          <w:spacing w:val="40"/>
          <w:sz w:val="16"/>
        </w:rPr>
        <w:t> </w:t>
      </w:r>
      <w:r>
        <w:rPr>
          <w:rFonts w:ascii="Times New Roman" w:hAnsi="Times New Roman"/>
          <w:i/>
          <w:sz w:val="16"/>
        </w:rPr>
        <w:t>10 de julio de 1996.</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9"/>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reformó</w:t>
      </w:r>
      <w:r>
        <w:rPr>
          <w:rFonts w:ascii="Times New Roman" w:hAnsi="Times New Roman"/>
          <w:i/>
          <w:spacing w:val="-7"/>
          <w:sz w:val="16"/>
        </w:rPr>
        <w:t> </w:t>
      </w:r>
      <w:r>
        <w:rPr>
          <w:rFonts w:ascii="Times New Roman" w:hAnsi="Times New Roman"/>
          <w:i/>
          <w:spacing w:val="-2"/>
          <w:sz w:val="16"/>
        </w:rPr>
        <w:t>mediante</w:t>
      </w:r>
      <w:r>
        <w:rPr>
          <w:rFonts w:ascii="Times New Roman" w:hAnsi="Times New Roman"/>
          <w:i/>
          <w:spacing w:val="-8"/>
          <w:sz w:val="16"/>
        </w:rPr>
        <w:t> </w:t>
      </w:r>
      <w:r>
        <w:rPr>
          <w:rFonts w:ascii="Times New Roman" w:hAnsi="Times New Roman"/>
          <w:i/>
          <w:spacing w:val="-2"/>
          <w:sz w:val="16"/>
        </w:rPr>
        <w:t>decreto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10"/>
          <w:sz w:val="16"/>
        </w:rPr>
        <w:t> </w:t>
      </w:r>
      <w:r>
        <w:rPr>
          <w:rFonts w:ascii="Times New Roman" w:hAnsi="Times New Roman"/>
          <w:i/>
          <w:spacing w:val="-2"/>
          <w:sz w:val="16"/>
        </w:rPr>
        <w:t>398</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7"/>
          <w:sz w:val="16"/>
        </w:rPr>
        <w:t> </w:t>
      </w:r>
      <w:r>
        <w:rPr>
          <w:rFonts w:ascii="Times New Roman" w:hAnsi="Times New Roman"/>
          <w:i/>
          <w:spacing w:val="-2"/>
          <w:sz w:val="16"/>
        </w:rPr>
        <w:t>LXIV</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 en el P.O. del Gobierno del Estado No. 2254 Quinta Sección de fecha 18 de</w:t>
      </w:r>
      <w:r>
        <w:rPr>
          <w:rFonts w:ascii="Times New Roman" w:hAnsi="Times New Roman"/>
          <w:i/>
          <w:spacing w:val="40"/>
          <w:sz w:val="16"/>
        </w:rPr>
        <w:t> </w:t>
      </w:r>
      <w:r>
        <w:rPr>
          <w:rFonts w:ascii="Times New Roman" w:hAnsi="Times New Roman"/>
          <w:i/>
          <w:sz w:val="16"/>
        </w:rPr>
        <w:t>septiembre de 2024.</w:t>
      </w:r>
    </w:p>
    <w:p>
      <w:pPr>
        <w:pStyle w:val="BodyText"/>
        <w:spacing w:before="57"/>
        <w:ind w:left="0"/>
        <w:jc w:val="left"/>
        <w:rPr>
          <w:rFonts w:ascii="Times New Roman"/>
          <w:i/>
          <w:sz w:val="16"/>
        </w:rPr>
      </w:pPr>
    </w:p>
    <w:p>
      <w:pPr>
        <w:pStyle w:val="BodyText"/>
        <w:spacing w:line="242" w:lineRule="auto"/>
        <w:ind w:right="409"/>
      </w:pPr>
      <w:r>
        <w:rPr>
          <w:b/>
        </w:rPr>
        <w:t>ARTÍCULO</w:t>
      </w:r>
      <w:r>
        <w:rPr>
          <w:b/>
          <w:spacing w:val="-5"/>
        </w:rPr>
        <w:t> </w:t>
      </w:r>
      <w:r>
        <w:rPr>
          <w:b/>
        </w:rPr>
        <w:t>63</w:t>
      </w:r>
      <w:r>
        <w:rPr>
          <w:b/>
          <w:spacing w:val="-4"/>
        </w:rPr>
        <w:t> </w:t>
      </w:r>
      <w:r>
        <w:rPr>
          <w:b/>
        </w:rPr>
        <w:t>Bis.-</w:t>
      </w:r>
      <w:r>
        <w:rPr>
          <w:b/>
          <w:spacing w:val="-5"/>
        </w:rPr>
        <w:t> </w:t>
      </w:r>
      <w:r>
        <w:rPr/>
        <w:t>La</w:t>
      </w:r>
      <w:r>
        <w:rPr>
          <w:spacing w:val="-7"/>
        </w:rPr>
        <w:t> </w:t>
      </w:r>
      <w:r>
        <w:rPr/>
        <w:t>revocación</w:t>
      </w:r>
      <w:r>
        <w:rPr>
          <w:spacing w:val="-5"/>
        </w:rPr>
        <w:t> </w:t>
      </w:r>
      <w:r>
        <w:rPr/>
        <w:t>de</w:t>
      </w:r>
      <w:r>
        <w:rPr>
          <w:spacing w:val="-7"/>
        </w:rPr>
        <w:t> </w:t>
      </w:r>
      <w:r>
        <w:rPr/>
        <w:t>mandato</w:t>
      </w:r>
      <w:r>
        <w:rPr>
          <w:spacing w:val="-5"/>
        </w:rPr>
        <w:t> </w:t>
      </w:r>
      <w:r>
        <w:rPr/>
        <w:t>es</w:t>
      </w:r>
      <w:r>
        <w:rPr>
          <w:spacing w:val="-6"/>
        </w:rPr>
        <w:t> </w:t>
      </w:r>
      <w:r>
        <w:rPr/>
        <w:t>el</w:t>
      </w:r>
      <w:r>
        <w:rPr>
          <w:spacing w:val="-5"/>
        </w:rPr>
        <w:t> </w:t>
      </w:r>
      <w:r>
        <w:rPr/>
        <w:t>instrumento</w:t>
      </w:r>
      <w:r>
        <w:rPr>
          <w:spacing w:val="-7"/>
        </w:rPr>
        <w:t> </w:t>
      </w:r>
      <w:r>
        <w:rPr/>
        <w:t>de</w:t>
      </w:r>
      <w:r>
        <w:rPr>
          <w:spacing w:val="-7"/>
        </w:rPr>
        <w:t> </w:t>
      </w:r>
      <w:r>
        <w:rPr/>
        <w:t>participación</w:t>
      </w:r>
      <w:r>
        <w:rPr>
          <w:spacing w:val="-5"/>
        </w:rPr>
        <w:t> </w:t>
      </w:r>
      <w:r>
        <w:rPr/>
        <w:t>solicitado</w:t>
      </w:r>
      <w:r>
        <w:rPr>
          <w:spacing w:val="-7"/>
        </w:rPr>
        <w:t> </w:t>
      </w:r>
      <w:r>
        <w:rPr/>
        <w:t>por la</w:t>
      </w:r>
      <w:r>
        <w:rPr>
          <w:spacing w:val="-7"/>
        </w:rPr>
        <w:t> </w:t>
      </w:r>
      <w:r>
        <w:rPr/>
        <w:t>ciudadanía para</w:t>
      </w:r>
      <w:r>
        <w:rPr>
          <w:spacing w:val="-1"/>
        </w:rPr>
        <w:t> </w:t>
      </w:r>
      <w:r>
        <w:rPr/>
        <w:t>determinar la</w:t>
      </w:r>
      <w:r>
        <w:rPr>
          <w:spacing w:val="-1"/>
        </w:rPr>
        <w:t> </w:t>
      </w:r>
      <w:r>
        <w:rPr/>
        <w:t>conclusión</w:t>
      </w:r>
      <w:r>
        <w:rPr>
          <w:spacing w:val="-2"/>
        </w:rPr>
        <w:t> </w:t>
      </w:r>
      <w:r>
        <w:rPr/>
        <w:t>anticipada en</w:t>
      </w:r>
      <w:r>
        <w:rPr>
          <w:spacing w:val="-1"/>
        </w:rPr>
        <w:t> </w:t>
      </w:r>
      <w:r>
        <w:rPr/>
        <w:t>el desempeño del</w:t>
      </w:r>
      <w:r>
        <w:rPr>
          <w:spacing w:val="-2"/>
        </w:rPr>
        <w:t> </w:t>
      </w:r>
      <w:r>
        <w:rPr/>
        <w:t>cargo de la</w:t>
      </w:r>
      <w:r>
        <w:rPr>
          <w:spacing w:val="-1"/>
        </w:rPr>
        <w:t> </w:t>
      </w:r>
      <w:r>
        <w:rPr/>
        <w:t>persona</w:t>
      </w:r>
      <w:r>
        <w:rPr>
          <w:spacing w:val="-1"/>
        </w:rPr>
        <w:t> </w:t>
      </w:r>
      <w:r>
        <w:rPr/>
        <w:t>titular del Poder Ejecutivo del Estado a partir de la pérdida de la confianza.</w:t>
      </w:r>
    </w:p>
    <w:p>
      <w:pPr>
        <w:pStyle w:val="BodyText"/>
        <w:spacing w:before="117"/>
      </w:pPr>
      <w:r>
        <w:rPr/>
        <w:t>Procede</w:t>
      </w:r>
      <w:r>
        <w:rPr>
          <w:spacing w:val="-11"/>
        </w:rPr>
        <w:t> </w:t>
      </w:r>
      <w:r>
        <w:rPr/>
        <w:t>la</w:t>
      </w:r>
      <w:r>
        <w:rPr>
          <w:spacing w:val="-10"/>
        </w:rPr>
        <w:t> </w:t>
      </w:r>
      <w:r>
        <w:rPr/>
        <w:t>revocación</w:t>
      </w:r>
      <w:r>
        <w:rPr>
          <w:spacing w:val="-8"/>
        </w:rPr>
        <w:t> </w:t>
      </w:r>
      <w:r>
        <w:rPr/>
        <w:t>de</w:t>
      </w:r>
      <w:r>
        <w:rPr>
          <w:spacing w:val="-4"/>
        </w:rPr>
        <w:t> </w:t>
      </w:r>
      <w:r>
        <w:rPr/>
        <w:t>mandato</w:t>
      </w:r>
      <w:r>
        <w:rPr>
          <w:spacing w:val="-9"/>
        </w:rPr>
        <w:t> </w:t>
      </w:r>
      <w:r>
        <w:rPr/>
        <w:t>conforme</w:t>
      </w:r>
      <w:r>
        <w:rPr>
          <w:spacing w:val="-8"/>
        </w:rPr>
        <w:t> </w:t>
      </w:r>
      <w:r>
        <w:rPr/>
        <w:t>a</w:t>
      </w:r>
      <w:r>
        <w:rPr>
          <w:spacing w:val="-6"/>
        </w:rPr>
        <w:t> </w:t>
      </w:r>
      <w:r>
        <w:rPr/>
        <w:t>lo</w:t>
      </w:r>
      <w:r>
        <w:rPr>
          <w:spacing w:val="-11"/>
        </w:rPr>
        <w:t> </w:t>
      </w:r>
      <w:r>
        <w:rPr>
          <w:spacing w:val="-2"/>
        </w:rPr>
        <w:t>siguiente:</w:t>
      </w:r>
    </w:p>
    <w:p>
      <w:pPr>
        <w:pStyle w:val="ListParagraph"/>
        <w:numPr>
          <w:ilvl w:val="1"/>
          <w:numId w:val="21"/>
        </w:numPr>
        <w:tabs>
          <w:tab w:pos="1130" w:val="left" w:leader="none"/>
          <w:tab w:pos="1190" w:val="left" w:leader="none"/>
        </w:tabs>
        <w:spacing w:line="240" w:lineRule="auto" w:before="120" w:after="0"/>
        <w:ind w:left="1190" w:right="410" w:hanging="425"/>
        <w:jc w:val="both"/>
        <w:rPr>
          <w:sz w:val="20"/>
        </w:rPr>
      </w:pPr>
      <w:r>
        <w:rPr>
          <w:sz w:val="20"/>
        </w:rPr>
        <w:t>Se</w:t>
      </w:r>
      <w:r>
        <w:rPr>
          <w:spacing w:val="-14"/>
          <w:sz w:val="20"/>
        </w:rPr>
        <w:t> </w:t>
      </w:r>
      <w:r>
        <w:rPr>
          <w:sz w:val="20"/>
        </w:rPr>
        <w:t>formule</w:t>
      </w:r>
      <w:r>
        <w:rPr>
          <w:spacing w:val="-14"/>
          <w:sz w:val="20"/>
        </w:rPr>
        <w:t> </w:t>
      </w:r>
      <w:r>
        <w:rPr>
          <w:sz w:val="20"/>
        </w:rPr>
        <w:t>solicitud</w:t>
      </w:r>
      <w:r>
        <w:rPr>
          <w:spacing w:val="-14"/>
          <w:sz w:val="20"/>
        </w:rPr>
        <w:t> </w:t>
      </w:r>
      <w:r>
        <w:rPr>
          <w:sz w:val="20"/>
        </w:rPr>
        <w:t>ante</w:t>
      </w:r>
      <w:r>
        <w:rPr>
          <w:spacing w:val="-14"/>
          <w:sz w:val="20"/>
        </w:rPr>
        <w:t> </w:t>
      </w:r>
      <w:r>
        <w:rPr>
          <w:sz w:val="20"/>
        </w:rPr>
        <w:t>el</w:t>
      </w:r>
      <w:r>
        <w:rPr>
          <w:spacing w:val="-14"/>
          <w:sz w:val="20"/>
        </w:rPr>
        <w:t> </w:t>
      </w:r>
      <w:r>
        <w:rPr>
          <w:sz w:val="20"/>
        </w:rPr>
        <w:t>Instituto</w:t>
      </w:r>
      <w:r>
        <w:rPr>
          <w:spacing w:val="-14"/>
          <w:sz w:val="20"/>
        </w:rPr>
        <w:t> </w:t>
      </w:r>
      <w:r>
        <w:rPr>
          <w:sz w:val="20"/>
        </w:rPr>
        <w:t>Electoral</w:t>
      </w:r>
      <w:r>
        <w:rPr>
          <w:spacing w:val="-14"/>
          <w:sz w:val="20"/>
        </w:rPr>
        <w:t> </w:t>
      </w:r>
      <w:r>
        <w:rPr>
          <w:sz w:val="20"/>
        </w:rPr>
        <w:t>del</w:t>
      </w:r>
      <w:r>
        <w:rPr>
          <w:spacing w:val="-14"/>
          <w:sz w:val="20"/>
        </w:rPr>
        <w:t> </w:t>
      </w:r>
      <w:r>
        <w:rPr>
          <w:sz w:val="20"/>
        </w:rPr>
        <w:t>Estado</w:t>
      </w:r>
      <w:r>
        <w:rPr>
          <w:spacing w:val="-14"/>
          <w:sz w:val="20"/>
        </w:rPr>
        <w:t> </w:t>
      </w:r>
      <w:r>
        <w:rPr>
          <w:sz w:val="20"/>
        </w:rPr>
        <w:t>de</w:t>
      </w:r>
      <w:r>
        <w:rPr>
          <w:spacing w:val="-13"/>
          <w:sz w:val="20"/>
        </w:rPr>
        <w:t> </w:t>
      </w:r>
      <w:r>
        <w:rPr>
          <w:sz w:val="20"/>
        </w:rPr>
        <w:t>Campeche,</w:t>
      </w:r>
      <w:r>
        <w:rPr>
          <w:spacing w:val="-14"/>
          <w:sz w:val="20"/>
        </w:rPr>
        <w:t> </w:t>
      </w:r>
      <w:r>
        <w:rPr>
          <w:sz w:val="20"/>
        </w:rPr>
        <w:t>por</w:t>
      </w:r>
      <w:r>
        <w:rPr>
          <w:spacing w:val="-14"/>
          <w:sz w:val="20"/>
        </w:rPr>
        <w:t> </w:t>
      </w:r>
      <w:r>
        <w:rPr>
          <w:sz w:val="20"/>
        </w:rPr>
        <w:t>un</w:t>
      </w:r>
      <w:r>
        <w:rPr>
          <w:spacing w:val="-12"/>
          <w:sz w:val="20"/>
        </w:rPr>
        <w:t> </w:t>
      </w:r>
      <w:r>
        <w:rPr>
          <w:sz w:val="20"/>
        </w:rPr>
        <w:t>número</w:t>
      </w:r>
      <w:r>
        <w:rPr>
          <w:spacing w:val="-5"/>
          <w:sz w:val="20"/>
        </w:rPr>
        <w:t> </w:t>
      </w:r>
      <w:r>
        <w:rPr>
          <w:sz w:val="20"/>
        </w:rPr>
        <w:t>equivalente,</w:t>
      </w:r>
      <w:r>
        <w:rPr>
          <w:spacing w:val="-7"/>
          <w:sz w:val="20"/>
        </w:rPr>
        <w:t> </w:t>
      </w:r>
      <w:r>
        <w:rPr>
          <w:sz w:val="20"/>
        </w:rPr>
        <w:t>al menos,</w:t>
      </w:r>
      <w:r>
        <w:rPr>
          <w:spacing w:val="-1"/>
          <w:sz w:val="20"/>
        </w:rPr>
        <w:t> </w:t>
      </w:r>
      <w:r>
        <w:rPr>
          <w:sz w:val="20"/>
        </w:rPr>
        <w:t>del</w:t>
      </w:r>
      <w:r>
        <w:rPr>
          <w:spacing w:val="-2"/>
          <w:sz w:val="20"/>
        </w:rPr>
        <w:t> </w:t>
      </w:r>
      <w:r>
        <w:rPr>
          <w:sz w:val="20"/>
        </w:rPr>
        <w:t>diez</w:t>
      </w:r>
      <w:r>
        <w:rPr>
          <w:spacing w:val="-2"/>
          <w:sz w:val="20"/>
        </w:rPr>
        <w:t> </w:t>
      </w:r>
      <w:r>
        <w:rPr>
          <w:sz w:val="20"/>
        </w:rPr>
        <w:t>por ciento de</w:t>
      </w:r>
      <w:r>
        <w:rPr>
          <w:spacing w:val="-2"/>
          <w:sz w:val="20"/>
        </w:rPr>
        <w:t> </w:t>
      </w:r>
      <w:r>
        <w:rPr>
          <w:sz w:val="20"/>
        </w:rPr>
        <w:t>la</w:t>
      </w:r>
      <w:r>
        <w:rPr>
          <w:spacing w:val="-1"/>
          <w:sz w:val="20"/>
        </w:rPr>
        <w:t> </w:t>
      </w:r>
      <w:r>
        <w:rPr>
          <w:sz w:val="20"/>
        </w:rPr>
        <w:t>lista nominal de</w:t>
      </w:r>
      <w:r>
        <w:rPr>
          <w:spacing w:val="-2"/>
          <w:sz w:val="20"/>
        </w:rPr>
        <w:t> </w:t>
      </w:r>
      <w:r>
        <w:rPr>
          <w:sz w:val="20"/>
        </w:rPr>
        <w:t>electores de la</w:t>
      </w:r>
      <w:r>
        <w:rPr>
          <w:spacing w:val="-1"/>
          <w:sz w:val="20"/>
        </w:rPr>
        <w:t> </w:t>
      </w:r>
      <w:r>
        <w:rPr>
          <w:sz w:val="20"/>
        </w:rPr>
        <w:t>entidad</w:t>
      </w:r>
      <w:r>
        <w:rPr>
          <w:spacing w:val="-1"/>
          <w:sz w:val="20"/>
        </w:rPr>
        <w:t> </w:t>
      </w:r>
      <w:r>
        <w:rPr>
          <w:sz w:val="20"/>
        </w:rPr>
        <w:t>federativa,</w:t>
      </w:r>
      <w:r>
        <w:rPr>
          <w:spacing w:val="-1"/>
          <w:sz w:val="20"/>
        </w:rPr>
        <w:t> </w:t>
      </w:r>
      <w:r>
        <w:rPr>
          <w:sz w:val="20"/>
        </w:rPr>
        <w:t>en la mitad</w:t>
      </w:r>
      <w:r>
        <w:rPr>
          <w:spacing w:val="-2"/>
          <w:sz w:val="20"/>
        </w:rPr>
        <w:t> </w:t>
      </w:r>
      <w:r>
        <w:rPr>
          <w:sz w:val="20"/>
        </w:rPr>
        <w:t>más uno de los municipios del Estado;</w:t>
      </w:r>
    </w:p>
    <w:p>
      <w:pPr>
        <w:pStyle w:val="ListParagraph"/>
        <w:numPr>
          <w:ilvl w:val="1"/>
          <w:numId w:val="21"/>
        </w:numPr>
        <w:tabs>
          <w:tab w:pos="1167" w:val="left" w:leader="none"/>
          <w:tab w:pos="1190" w:val="left" w:leader="none"/>
        </w:tabs>
        <w:spacing w:line="240" w:lineRule="auto" w:before="119" w:after="0"/>
        <w:ind w:left="1190" w:right="417" w:hanging="425"/>
        <w:jc w:val="both"/>
        <w:rPr>
          <w:sz w:val="20"/>
        </w:rPr>
      </w:pPr>
      <w:r>
        <w:rPr>
          <w:sz w:val="20"/>
        </w:rPr>
        <w:t>Deberá plantearse durante los tres meses posteriores a la conclusión del tercer año del periodo constitucional de la persona titular del Poder Ejecutivo del Estado.</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08"/>
      </w:pPr>
      <w:r>
        <w:rPr/>
        <w:t>Para tal efecto, los ciudadanos y ciudadanas podrán recabar firmas para la solicitud de revocación de mandato durante el mes previo a la fecha establecida. El Instituto Electoral del Estado de Campeche emitirá, a partir de esta fecha, los formatos y</w:t>
      </w:r>
      <w:r>
        <w:rPr>
          <w:spacing w:val="-2"/>
        </w:rPr>
        <w:t> </w:t>
      </w:r>
      <w:r>
        <w:rPr/>
        <w:t>medios para la recopilación de firmas, así como los lineamientos para las actividades relacionadas.</w:t>
      </w:r>
    </w:p>
    <w:p>
      <w:pPr>
        <w:pStyle w:val="ListParagraph"/>
        <w:numPr>
          <w:ilvl w:val="1"/>
          <w:numId w:val="21"/>
        </w:numPr>
        <w:tabs>
          <w:tab w:pos="1190" w:val="left" w:leader="none"/>
        </w:tabs>
        <w:spacing w:line="240" w:lineRule="auto" w:before="122" w:after="0"/>
        <w:ind w:left="1190" w:right="413" w:hanging="425"/>
        <w:jc w:val="left"/>
        <w:rPr>
          <w:sz w:val="20"/>
        </w:rPr>
      </w:pPr>
      <w:r>
        <w:rPr>
          <w:sz w:val="20"/>
        </w:rPr>
        <w:t>Se</w:t>
      </w:r>
      <w:r>
        <w:rPr>
          <w:spacing w:val="-14"/>
          <w:sz w:val="20"/>
        </w:rPr>
        <w:t> </w:t>
      </w:r>
      <w:r>
        <w:rPr>
          <w:sz w:val="20"/>
        </w:rPr>
        <w:t>podrá</w:t>
      </w:r>
      <w:r>
        <w:rPr>
          <w:spacing w:val="-14"/>
          <w:sz w:val="20"/>
        </w:rPr>
        <w:t> </w:t>
      </w:r>
      <w:r>
        <w:rPr>
          <w:sz w:val="20"/>
        </w:rPr>
        <w:t>llevar</w:t>
      </w:r>
      <w:r>
        <w:rPr>
          <w:spacing w:val="-13"/>
          <w:sz w:val="20"/>
        </w:rPr>
        <w:t> </w:t>
      </w:r>
      <w:r>
        <w:rPr>
          <w:sz w:val="20"/>
        </w:rPr>
        <w:t>a</w:t>
      </w:r>
      <w:r>
        <w:rPr>
          <w:spacing w:val="-14"/>
          <w:sz w:val="20"/>
        </w:rPr>
        <w:t> </w:t>
      </w:r>
      <w:r>
        <w:rPr>
          <w:sz w:val="20"/>
        </w:rPr>
        <w:t>cabo</w:t>
      </w:r>
      <w:r>
        <w:rPr>
          <w:spacing w:val="-12"/>
          <w:sz w:val="20"/>
        </w:rPr>
        <w:t> </w:t>
      </w:r>
      <w:r>
        <w:rPr>
          <w:sz w:val="20"/>
        </w:rPr>
        <w:t>en</w:t>
      </w:r>
      <w:r>
        <w:rPr>
          <w:spacing w:val="-14"/>
          <w:sz w:val="20"/>
        </w:rPr>
        <w:t> </w:t>
      </w:r>
      <w:r>
        <w:rPr>
          <w:sz w:val="20"/>
        </w:rPr>
        <w:t>una</w:t>
      </w:r>
      <w:r>
        <w:rPr>
          <w:spacing w:val="-14"/>
          <w:sz w:val="20"/>
        </w:rPr>
        <w:t> </w:t>
      </w:r>
      <w:r>
        <w:rPr>
          <w:sz w:val="20"/>
        </w:rPr>
        <w:t>sola</w:t>
      </w:r>
      <w:r>
        <w:rPr>
          <w:spacing w:val="-14"/>
          <w:sz w:val="20"/>
        </w:rPr>
        <w:t> </w:t>
      </w:r>
      <w:r>
        <w:rPr>
          <w:sz w:val="20"/>
        </w:rPr>
        <w:t>ocasión</w:t>
      </w:r>
      <w:r>
        <w:rPr>
          <w:spacing w:val="-12"/>
          <w:sz w:val="20"/>
        </w:rPr>
        <w:t> </w:t>
      </w:r>
      <w:r>
        <w:rPr>
          <w:sz w:val="20"/>
        </w:rPr>
        <w:t>durante</w:t>
      </w:r>
      <w:r>
        <w:rPr>
          <w:spacing w:val="-14"/>
          <w:sz w:val="20"/>
        </w:rPr>
        <w:t> </w:t>
      </w:r>
      <w:r>
        <w:rPr>
          <w:sz w:val="20"/>
        </w:rPr>
        <w:t>el</w:t>
      </w:r>
      <w:r>
        <w:rPr>
          <w:spacing w:val="-13"/>
          <w:sz w:val="20"/>
        </w:rPr>
        <w:t> </w:t>
      </w:r>
      <w:r>
        <w:rPr>
          <w:sz w:val="20"/>
        </w:rPr>
        <w:t>periodo</w:t>
      </w:r>
      <w:r>
        <w:rPr>
          <w:spacing w:val="-14"/>
          <w:sz w:val="20"/>
        </w:rPr>
        <w:t> </w:t>
      </w:r>
      <w:r>
        <w:rPr>
          <w:sz w:val="20"/>
        </w:rPr>
        <w:t>constitucional,</w:t>
      </w:r>
      <w:r>
        <w:rPr>
          <w:spacing w:val="-14"/>
          <w:sz w:val="20"/>
        </w:rPr>
        <w:t> </w:t>
      </w:r>
      <w:r>
        <w:rPr>
          <w:sz w:val="20"/>
        </w:rPr>
        <w:t>mediante</w:t>
      </w:r>
      <w:r>
        <w:rPr>
          <w:spacing w:val="-12"/>
          <w:sz w:val="20"/>
        </w:rPr>
        <w:t> </w:t>
      </w:r>
      <w:r>
        <w:rPr>
          <w:sz w:val="20"/>
        </w:rPr>
        <w:t>votación</w:t>
      </w:r>
      <w:r>
        <w:rPr>
          <w:spacing w:val="-13"/>
          <w:sz w:val="20"/>
        </w:rPr>
        <w:t> </w:t>
      </w:r>
      <w:r>
        <w:rPr>
          <w:sz w:val="20"/>
        </w:rPr>
        <w:t>libre, directa y secreta;</w:t>
      </w:r>
    </w:p>
    <w:p>
      <w:pPr>
        <w:pStyle w:val="ListParagraph"/>
        <w:numPr>
          <w:ilvl w:val="1"/>
          <w:numId w:val="21"/>
        </w:numPr>
        <w:tabs>
          <w:tab w:pos="1190" w:val="left" w:leader="none"/>
        </w:tabs>
        <w:spacing w:line="240" w:lineRule="auto" w:before="118" w:after="0"/>
        <w:ind w:left="1190" w:right="419" w:hanging="425"/>
        <w:jc w:val="left"/>
        <w:rPr>
          <w:sz w:val="20"/>
        </w:rPr>
      </w:pPr>
      <w:r>
        <w:rPr>
          <w:sz w:val="20"/>
        </w:rPr>
        <w:t>Será vinculante cuando la participación corresponda como mínimo al cuarenta por ciento de dicha lista y la votación sea por mayoría absoluta; y</w:t>
      </w:r>
    </w:p>
    <w:p>
      <w:pPr>
        <w:pStyle w:val="ListParagraph"/>
        <w:numPr>
          <w:ilvl w:val="1"/>
          <w:numId w:val="21"/>
        </w:numPr>
        <w:tabs>
          <w:tab w:pos="1190" w:val="left" w:leader="none"/>
        </w:tabs>
        <w:spacing w:line="240" w:lineRule="auto" w:before="121" w:after="0"/>
        <w:ind w:left="1190" w:right="0" w:hanging="424"/>
        <w:jc w:val="left"/>
        <w:rPr>
          <w:sz w:val="20"/>
        </w:rPr>
      </w:pPr>
      <w:r>
        <w:rPr>
          <w:sz w:val="20"/>
        </w:rPr>
        <w:t>Quien</w:t>
      </w:r>
      <w:r>
        <w:rPr>
          <w:spacing w:val="-6"/>
          <w:sz w:val="20"/>
        </w:rPr>
        <w:t> </w:t>
      </w:r>
      <w:r>
        <w:rPr>
          <w:sz w:val="20"/>
        </w:rPr>
        <w:t>asuma</w:t>
      </w:r>
      <w:r>
        <w:rPr>
          <w:spacing w:val="-7"/>
          <w:sz w:val="20"/>
        </w:rPr>
        <w:t> </w:t>
      </w:r>
      <w:r>
        <w:rPr>
          <w:sz w:val="20"/>
        </w:rPr>
        <w:t>el</w:t>
      </w:r>
      <w:r>
        <w:rPr>
          <w:spacing w:val="-8"/>
          <w:sz w:val="20"/>
        </w:rPr>
        <w:t> </w:t>
      </w:r>
      <w:r>
        <w:rPr>
          <w:sz w:val="20"/>
        </w:rPr>
        <w:t>mandato</w:t>
      </w:r>
      <w:r>
        <w:rPr>
          <w:spacing w:val="-6"/>
          <w:sz w:val="20"/>
        </w:rPr>
        <w:t> </w:t>
      </w:r>
      <w:r>
        <w:rPr>
          <w:sz w:val="20"/>
        </w:rPr>
        <w:t>del</w:t>
      </w:r>
      <w:r>
        <w:rPr>
          <w:spacing w:val="-6"/>
          <w:sz w:val="20"/>
        </w:rPr>
        <w:t> </w:t>
      </w:r>
      <w:r>
        <w:rPr>
          <w:sz w:val="20"/>
        </w:rPr>
        <w:t>ejecutivo</w:t>
      </w:r>
      <w:r>
        <w:rPr>
          <w:spacing w:val="-7"/>
          <w:sz w:val="20"/>
        </w:rPr>
        <w:t> </w:t>
      </w:r>
      <w:r>
        <w:rPr>
          <w:sz w:val="20"/>
        </w:rPr>
        <w:t>revocado</w:t>
      </w:r>
      <w:r>
        <w:rPr>
          <w:spacing w:val="-8"/>
          <w:sz w:val="20"/>
        </w:rPr>
        <w:t> </w:t>
      </w:r>
      <w:r>
        <w:rPr>
          <w:sz w:val="20"/>
        </w:rPr>
        <w:t>concluirá</w:t>
      </w:r>
      <w:r>
        <w:rPr>
          <w:spacing w:val="-8"/>
          <w:sz w:val="20"/>
        </w:rPr>
        <w:t> </w:t>
      </w:r>
      <w:r>
        <w:rPr>
          <w:sz w:val="20"/>
        </w:rPr>
        <w:t>el</w:t>
      </w:r>
      <w:r>
        <w:rPr>
          <w:spacing w:val="-8"/>
          <w:sz w:val="20"/>
        </w:rPr>
        <w:t> </w:t>
      </w:r>
      <w:r>
        <w:rPr>
          <w:sz w:val="20"/>
        </w:rPr>
        <w:t>periodo</w:t>
      </w:r>
      <w:r>
        <w:rPr>
          <w:spacing w:val="-4"/>
          <w:sz w:val="20"/>
        </w:rPr>
        <w:t> </w:t>
      </w:r>
      <w:r>
        <w:rPr>
          <w:spacing w:val="-2"/>
          <w:sz w:val="20"/>
        </w:rPr>
        <w:t>constitucional.</w:t>
      </w:r>
    </w:p>
    <w:p>
      <w:pPr>
        <w:spacing w:before="118"/>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2"/>
          <w:sz w:val="16"/>
        </w:rPr>
        <w:t> </w:t>
      </w:r>
      <w:r>
        <w:rPr>
          <w:rFonts w:ascii="Times New Roman" w:hAnsi="Times New Roman"/>
          <w:i/>
          <w:spacing w:val="-2"/>
          <w:sz w:val="16"/>
        </w:rPr>
        <w:t>Se</w:t>
      </w:r>
      <w:r>
        <w:rPr>
          <w:rFonts w:ascii="Times New Roman" w:hAnsi="Times New Roman"/>
          <w:i/>
          <w:spacing w:val="-10"/>
          <w:sz w:val="16"/>
        </w:rPr>
        <w:t> </w:t>
      </w:r>
      <w:r>
        <w:rPr>
          <w:rFonts w:ascii="Times New Roman" w:hAnsi="Times New Roman"/>
          <w:i/>
          <w:spacing w:val="-2"/>
          <w:sz w:val="16"/>
        </w:rPr>
        <w:t>adicionó</w:t>
      </w:r>
      <w:r>
        <w:rPr>
          <w:rFonts w:ascii="Times New Roman" w:hAnsi="Times New Roman"/>
          <w:i/>
          <w:spacing w:val="-9"/>
          <w:sz w:val="16"/>
        </w:rPr>
        <w:t> </w:t>
      </w:r>
      <w:r>
        <w:rPr>
          <w:rFonts w:ascii="Times New Roman" w:hAnsi="Times New Roman"/>
          <w:i/>
          <w:spacing w:val="-2"/>
          <w:sz w:val="16"/>
        </w:rPr>
        <w:t>mediante</w:t>
      </w:r>
      <w:r>
        <w:rPr>
          <w:rFonts w:ascii="Times New Roman" w:hAnsi="Times New Roman"/>
          <w:i/>
          <w:spacing w:val="-10"/>
          <w:sz w:val="16"/>
        </w:rPr>
        <w:t> </w:t>
      </w:r>
      <w:r>
        <w:rPr>
          <w:rFonts w:ascii="Times New Roman" w:hAnsi="Times New Roman"/>
          <w:i/>
          <w:spacing w:val="-2"/>
          <w:sz w:val="16"/>
        </w:rPr>
        <w:t>decreto</w:t>
      </w:r>
      <w:r>
        <w:rPr>
          <w:rFonts w:ascii="Times New Roman" w:hAnsi="Times New Roman"/>
          <w:i/>
          <w:spacing w:val="-9"/>
          <w:sz w:val="16"/>
        </w:rPr>
        <w:t> </w:t>
      </w:r>
      <w:r>
        <w:rPr>
          <w:rFonts w:ascii="Times New Roman" w:hAnsi="Times New Roman"/>
          <w:i/>
          <w:spacing w:val="-2"/>
          <w:sz w:val="16"/>
        </w:rPr>
        <w:t>No.</w:t>
      </w:r>
      <w:r>
        <w:rPr>
          <w:rFonts w:ascii="Times New Roman" w:hAnsi="Times New Roman"/>
          <w:i/>
          <w:spacing w:val="-12"/>
          <w:sz w:val="16"/>
        </w:rPr>
        <w:t> </w:t>
      </w:r>
      <w:r>
        <w:rPr>
          <w:rFonts w:ascii="Times New Roman" w:hAnsi="Times New Roman"/>
          <w:i/>
          <w:spacing w:val="-2"/>
          <w:sz w:val="16"/>
        </w:rPr>
        <w:t>398</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0"/>
          <w:sz w:val="16"/>
        </w:rPr>
        <w:t> </w:t>
      </w:r>
      <w:r>
        <w:rPr>
          <w:rFonts w:ascii="Times New Roman" w:hAnsi="Times New Roman"/>
          <w:i/>
          <w:spacing w:val="-2"/>
          <w:sz w:val="16"/>
        </w:rPr>
        <w:t>la</w:t>
      </w:r>
      <w:r>
        <w:rPr>
          <w:rFonts w:ascii="Times New Roman" w:hAnsi="Times New Roman"/>
          <w:i/>
          <w:spacing w:val="-9"/>
          <w:sz w:val="16"/>
        </w:rPr>
        <w:t> </w:t>
      </w:r>
      <w:r>
        <w:rPr>
          <w:rFonts w:ascii="Times New Roman" w:hAnsi="Times New Roman"/>
          <w:i/>
          <w:spacing w:val="-2"/>
          <w:sz w:val="16"/>
        </w:rPr>
        <w:t>LXIV</w:t>
      </w:r>
      <w:r>
        <w:rPr>
          <w:rFonts w:ascii="Times New Roman" w:hAnsi="Times New Roman"/>
          <w:i/>
          <w:spacing w:val="-11"/>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 en el P.O. del Gobierno del Estado No. 2254 Quinta Sección de fecha 18 de</w:t>
      </w:r>
      <w:r>
        <w:rPr>
          <w:rFonts w:ascii="Times New Roman" w:hAnsi="Times New Roman"/>
          <w:i/>
          <w:spacing w:val="40"/>
          <w:sz w:val="16"/>
        </w:rPr>
        <w:t> </w:t>
      </w:r>
      <w:r>
        <w:rPr>
          <w:rFonts w:ascii="Times New Roman" w:hAnsi="Times New Roman"/>
          <w:i/>
          <w:sz w:val="16"/>
        </w:rPr>
        <w:t>septiembre de 2024.</w:t>
      </w:r>
    </w:p>
    <w:p>
      <w:pPr>
        <w:pStyle w:val="BodyText"/>
        <w:spacing w:before="46"/>
        <w:ind w:left="0"/>
        <w:jc w:val="left"/>
        <w:rPr>
          <w:rFonts w:ascii="Times New Roman"/>
          <w:i/>
          <w:sz w:val="16"/>
        </w:rPr>
      </w:pPr>
    </w:p>
    <w:p>
      <w:pPr>
        <w:pStyle w:val="BodyText"/>
        <w:spacing w:line="242" w:lineRule="auto"/>
        <w:ind w:right="408"/>
      </w:pPr>
      <w:r>
        <w:rPr>
          <w:b/>
        </w:rPr>
        <w:t>ARTÍCULO</w:t>
      </w:r>
      <w:r>
        <w:rPr>
          <w:b/>
          <w:spacing w:val="-11"/>
        </w:rPr>
        <w:t> </w:t>
      </w:r>
      <w:r>
        <w:rPr>
          <w:b/>
        </w:rPr>
        <w:t>63</w:t>
      </w:r>
      <w:r>
        <w:rPr>
          <w:b/>
          <w:spacing w:val="-13"/>
        </w:rPr>
        <w:t> </w:t>
      </w:r>
      <w:r>
        <w:rPr>
          <w:b/>
        </w:rPr>
        <w:t>Ter.-</w:t>
      </w:r>
      <w:r>
        <w:rPr>
          <w:b/>
          <w:spacing w:val="-9"/>
        </w:rPr>
        <w:t> </w:t>
      </w:r>
      <w:r>
        <w:rPr/>
        <w:t>El</w:t>
      </w:r>
      <w:r>
        <w:rPr>
          <w:spacing w:val="-13"/>
        </w:rPr>
        <w:t> </w:t>
      </w:r>
      <w:r>
        <w:rPr/>
        <w:t>Instituto</w:t>
      </w:r>
      <w:r>
        <w:rPr>
          <w:spacing w:val="-11"/>
        </w:rPr>
        <w:t> </w:t>
      </w:r>
      <w:r>
        <w:rPr/>
        <w:t>Electoral</w:t>
      </w:r>
      <w:r>
        <w:rPr>
          <w:spacing w:val="-11"/>
        </w:rPr>
        <w:t> </w:t>
      </w:r>
      <w:r>
        <w:rPr/>
        <w:t>del</w:t>
      </w:r>
      <w:r>
        <w:rPr>
          <w:spacing w:val="-11"/>
        </w:rPr>
        <w:t> </w:t>
      </w:r>
      <w:r>
        <w:rPr/>
        <w:t>Estado</w:t>
      </w:r>
      <w:r>
        <w:rPr>
          <w:spacing w:val="-13"/>
        </w:rPr>
        <w:t> </w:t>
      </w:r>
      <w:r>
        <w:rPr/>
        <w:t>de</w:t>
      </w:r>
      <w:r>
        <w:rPr>
          <w:spacing w:val="-11"/>
        </w:rPr>
        <w:t> </w:t>
      </w:r>
      <w:r>
        <w:rPr/>
        <w:t>Campeche</w:t>
      </w:r>
      <w:r>
        <w:rPr>
          <w:spacing w:val="-13"/>
        </w:rPr>
        <w:t> </w:t>
      </w:r>
      <w:r>
        <w:rPr/>
        <w:t>dentro</w:t>
      </w:r>
      <w:r>
        <w:rPr>
          <w:spacing w:val="-11"/>
        </w:rPr>
        <w:t> </w:t>
      </w:r>
      <w:r>
        <w:rPr/>
        <w:t>de</w:t>
      </w:r>
      <w:r>
        <w:rPr>
          <w:spacing w:val="-10"/>
        </w:rPr>
        <w:t> </w:t>
      </w:r>
      <w:r>
        <w:rPr/>
        <w:t>los</w:t>
      </w:r>
      <w:r>
        <w:rPr>
          <w:spacing w:val="-12"/>
        </w:rPr>
        <w:t> </w:t>
      </w:r>
      <w:r>
        <w:rPr/>
        <w:t>siguientes</w:t>
      </w:r>
      <w:r>
        <w:rPr>
          <w:spacing w:val="-10"/>
        </w:rPr>
        <w:t> </w:t>
      </w:r>
      <w:r>
        <w:rPr/>
        <w:t>treinta</w:t>
      </w:r>
      <w:r>
        <w:rPr>
          <w:spacing w:val="-11"/>
        </w:rPr>
        <w:t> </w:t>
      </w:r>
      <w:r>
        <w:rPr/>
        <w:t>días</w:t>
      </w:r>
      <w:r>
        <w:rPr>
          <w:spacing w:val="-12"/>
        </w:rPr>
        <w:t> </w:t>
      </w:r>
      <w:r>
        <w:rPr/>
        <w:t>hábiles a que se reciba la solicitud, verificará los requisitos establecidos y, en caso de ser procedente, emitirá inmediatamente la convocatoria al proceso para la revocación de mandato.</w:t>
      </w:r>
    </w:p>
    <w:p>
      <w:pPr>
        <w:pStyle w:val="BodyText"/>
        <w:spacing w:before="115"/>
        <w:ind w:right="421"/>
      </w:pPr>
      <w:r>
        <w:rPr/>
        <w:t>La</w:t>
      </w:r>
      <w:r>
        <w:rPr>
          <w:spacing w:val="-9"/>
        </w:rPr>
        <w:t> </w:t>
      </w:r>
      <w:r>
        <w:rPr/>
        <w:t>jornada</w:t>
      </w:r>
      <w:r>
        <w:rPr>
          <w:spacing w:val="-9"/>
        </w:rPr>
        <w:t> </w:t>
      </w:r>
      <w:r>
        <w:rPr/>
        <w:t>de</w:t>
      </w:r>
      <w:r>
        <w:rPr>
          <w:spacing w:val="-7"/>
        </w:rPr>
        <w:t> </w:t>
      </w:r>
      <w:r>
        <w:rPr/>
        <w:t>votación</w:t>
      </w:r>
      <w:r>
        <w:rPr>
          <w:spacing w:val="-9"/>
        </w:rPr>
        <w:t> </w:t>
      </w:r>
      <w:r>
        <w:rPr/>
        <w:t>se</w:t>
      </w:r>
      <w:r>
        <w:rPr>
          <w:spacing w:val="-9"/>
        </w:rPr>
        <w:t> </w:t>
      </w:r>
      <w:r>
        <w:rPr/>
        <w:t>realizará</w:t>
      </w:r>
      <w:r>
        <w:rPr>
          <w:spacing w:val="-8"/>
        </w:rPr>
        <w:t> </w:t>
      </w:r>
      <w:r>
        <w:rPr/>
        <w:t>el</w:t>
      </w:r>
      <w:r>
        <w:rPr>
          <w:spacing w:val="-10"/>
        </w:rPr>
        <w:t> </w:t>
      </w:r>
      <w:r>
        <w:rPr/>
        <w:t>domingo</w:t>
      </w:r>
      <w:r>
        <w:rPr>
          <w:spacing w:val="-9"/>
        </w:rPr>
        <w:t> </w:t>
      </w:r>
      <w:r>
        <w:rPr/>
        <w:t>siguiente</w:t>
      </w:r>
      <w:r>
        <w:rPr>
          <w:spacing w:val="-9"/>
        </w:rPr>
        <w:t> </w:t>
      </w:r>
      <w:r>
        <w:rPr/>
        <w:t>a</w:t>
      </w:r>
      <w:r>
        <w:rPr>
          <w:spacing w:val="-9"/>
        </w:rPr>
        <w:t> </w:t>
      </w:r>
      <w:r>
        <w:rPr/>
        <w:t>los</w:t>
      </w:r>
      <w:r>
        <w:rPr>
          <w:spacing w:val="-8"/>
        </w:rPr>
        <w:t> </w:t>
      </w:r>
      <w:r>
        <w:rPr/>
        <w:t>noventa</w:t>
      </w:r>
      <w:r>
        <w:rPr>
          <w:spacing w:val="-9"/>
        </w:rPr>
        <w:t> </w:t>
      </w:r>
      <w:r>
        <w:rPr/>
        <w:t>días</w:t>
      </w:r>
      <w:r>
        <w:rPr>
          <w:spacing w:val="-8"/>
        </w:rPr>
        <w:t> </w:t>
      </w:r>
      <w:r>
        <w:rPr/>
        <w:t>hábiles</w:t>
      </w:r>
      <w:r>
        <w:rPr>
          <w:spacing w:val="-8"/>
        </w:rPr>
        <w:t> </w:t>
      </w:r>
      <w:r>
        <w:rPr/>
        <w:t>posteriores</w:t>
      </w:r>
      <w:r>
        <w:rPr>
          <w:spacing w:val="-7"/>
        </w:rPr>
        <w:t> </w:t>
      </w:r>
      <w:r>
        <w:rPr/>
        <w:t>a</w:t>
      </w:r>
      <w:r>
        <w:rPr>
          <w:spacing w:val="-9"/>
        </w:rPr>
        <w:t> </w:t>
      </w:r>
      <w:r>
        <w:rPr/>
        <w:t>que</w:t>
      </w:r>
      <w:r>
        <w:rPr>
          <w:spacing w:val="-9"/>
        </w:rPr>
        <w:t> </w:t>
      </w:r>
      <w:r>
        <w:rPr/>
        <w:t>se</w:t>
      </w:r>
      <w:r>
        <w:rPr>
          <w:spacing w:val="-9"/>
        </w:rPr>
        <w:t> </w:t>
      </w:r>
      <w:r>
        <w:rPr/>
        <w:t>emita la convocatoria y en fecha no coincidente con las jornadas electorales federal o locales.</w:t>
      </w:r>
    </w:p>
    <w:p>
      <w:pPr>
        <w:pStyle w:val="BodyText"/>
        <w:spacing w:before="120"/>
        <w:ind w:right="411"/>
      </w:pPr>
      <w:r>
        <w:rPr/>
        <w:t>El</w:t>
      </w:r>
      <w:r>
        <w:rPr>
          <w:spacing w:val="-2"/>
        </w:rPr>
        <w:t> </w:t>
      </w:r>
      <w:r>
        <w:rPr/>
        <w:t>Instituto</w:t>
      </w:r>
      <w:r>
        <w:rPr>
          <w:spacing w:val="-1"/>
        </w:rPr>
        <w:t> </w:t>
      </w:r>
      <w:r>
        <w:rPr/>
        <w:t>Electoral</w:t>
      </w:r>
      <w:r>
        <w:rPr>
          <w:spacing w:val="-4"/>
        </w:rPr>
        <w:t> </w:t>
      </w:r>
      <w:r>
        <w:rPr/>
        <w:t>del</w:t>
      </w:r>
      <w:r>
        <w:rPr>
          <w:spacing w:val="-2"/>
        </w:rPr>
        <w:t> </w:t>
      </w:r>
      <w:r>
        <w:rPr/>
        <w:t>Estado</w:t>
      </w:r>
      <w:r>
        <w:rPr>
          <w:spacing w:val="-1"/>
        </w:rPr>
        <w:t> </w:t>
      </w:r>
      <w:r>
        <w:rPr/>
        <w:t>de</w:t>
      </w:r>
      <w:r>
        <w:rPr>
          <w:spacing w:val="-4"/>
        </w:rPr>
        <w:t> </w:t>
      </w:r>
      <w:r>
        <w:rPr/>
        <w:t>Campeche</w:t>
      </w:r>
      <w:r>
        <w:rPr>
          <w:spacing w:val="-4"/>
        </w:rPr>
        <w:t> </w:t>
      </w:r>
      <w:r>
        <w:rPr/>
        <w:t>tendrá</w:t>
      </w:r>
      <w:r>
        <w:rPr>
          <w:spacing w:val="-1"/>
        </w:rPr>
        <w:t> </w:t>
      </w:r>
      <w:r>
        <w:rPr/>
        <w:t>a</w:t>
      </w:r>
      <w:r>
        <w:rPr>
          <w:spacing w:val="-1"/>
        </w:rPr>
        <w:t> </w:t>
      </w:r>
      <w:r>
        <w:rPr/>
        <w:t>su</w:t>
      </w:r>
      <w:r>
        <w:rPr>
          <w:spacing w:val="-3"/>
        </w:rPr>
        <w:t> </w:t>
      </w:r>
      <w:r>
        <w:rPr/>
        <w:t>cargo,</w:t>
      </w:r>
      <w:r>
        <w:rPr>
          <w:spacing w:val="-1"/>
        </w:rPr>
        <w:t> </w:t>
      </w:r>
      <w:r>
        <w:rPr/>
        <w:t>en</w:t>
      </w:r>
      <w:r>
        <w:rPr>
          <w:spacing w:val="-4"/>
        </w:rPr>
        <w:t> </w:t>
      </w:r>
      <w:r>
        <w:rPr/>
        <w:t>forma</w:t>
      </w:r>
      <w:r>
        <w:rPr>
          <w:spacing w:val="-3"/>
        </w:rPr>
        <w:t> </w:t>
      </w:r>
      <w:r>
        <w:rPr/>
        <w:t>directa,</w:t>
      </w:r>
      <w:r>
        <w:rPr>
          <w:spacing w:val="-1"/>
        </w:rPr>
        <w:t> </w:t>
      </w:r>
      <w:r>
        <w:rPr/>
        <w:t>la</w:t>
      </w:r>
      <w:r>
        <w:rPr>
          <w:spacing w:val="-1"/>
        </w:rPr>
        <w:t> </w:t>
      </w:r>
      <w:r>
        <w:rPr/>
        <w:t>organización,</w:t>
      </w:r>
      <w:r>
        <w:rPr>
          <w:spacing w:val="-1"/>
        </w:rPr>
        <w:t> </w:t>
      </w:r>
      <w:r>
        <w:rPr/>
        <w:t>desarrollo y cómputo de la votación y emitirá los resultados de los procesos de revocación de mandato de la persona titular del Poder Ejecutivo del Estado, los cuales podrán ser impugnados ante la autoridad electoral </w:t>
      </w:r>
      <w:r>
        <w:rPr>
          <w:spacing w:val="-2"/>
        </w:rPr>
        <w:t>jurisdiccional</w:t>
      </w:r>
      <w:r>
        <w:rPr>
          <w:spacing w:val="-12"/>
        </w:rPr>
        <w:t> </w:t>
      </w:r>
      <w:r>
        <w:rPr>
          <w:spacing w:val="-2"/>
        </w:rPr>
        <w:t>del</w:t>
      </w:r>
      <w:r>
        <w:rPr>
          <w:spacing w:val="-12"/>
        </w:rPr>
        <w:t> </w:t>
      </w:r>
      <w:r>
        <w:rPr>
          <w:spacing w:val="-2"/>
        </w:rPr>
        <w:t>Estado</w:t>
      </w:r>
      <w:r>
        <w:rPr>
          <w:spacing w:val="-12"/>
        </w:rPr>
        <w:t> </w:t>
      </w:r>
      <w:r>
        <w:rPr>
          <w:spacing w:val="-2"/>
        </w:rPr>
        <w:t>de</w:t>
      </w:r>
      <w:r>
        <w:rPr>
          <w:spacing w:val="-12"/>
        </w:rPr>
        <w:t> </w:t>
      </w:r>
      <w:r>
        <w:rPr>
          <w:spacing w:val="-2"/>
        </w:rPr>
        <w:t>Campeche.</w:t>
      </w:r>
      <w:r>
        <w:rPr>
          <w:spacing w:val="-12"/>
        </w:rPr>
        <w:t> </w:t>
      </w:r>
      <w:r>
        <w:rPr>
          <w:spacing w:val="-2"/>
        </w:rPr>
        <w:t>Los</w:t>
      </w:r>
      <w:r>
        <w:rPr>
          <w:spacing w:val="-12"/>
        </w:rPr>
        <w:t> </w:t>
      </w:r>
      <w:r>
        <w:rPr>
          <w:spacing w:val="-2"/>
        </w:rPr>
        <w:t>procedimientos</w:t>
      </w:r>
      <w:r>
        <w:rPr>
          <w:spacing w:val="-12"/>
        </w:rPr>
        <w:t> </w:t>
      </w:r>
      <w:r>
        <w:rPr>
          <w:spacing w:val="-2"/>
        </w:rPr>
        <w:t>y</w:t>
      </w:r>
      <w:r>
        <w:rPr>
          <w:spacing w:val="-12"/>
        </w:rPr>
        <w:t> </w:t>
      </w:r>
      <w:r>
        <w:rPr>
          <w:spacing w:val="-2"/>
        </w:rPr>
        <w:t>demás</w:t>
      </w:r>
      <w:r>
        <w:rPr>
          <w:spacing w:val="-12"/>
        </w:rPr>
        <w:t> </w:t>
      </w:r>
      <w:r>
        <w:rPr>
          <w:spacing w:val="-2"/>
        </w:rPr>
        <w:t>regulaciones</w:t>
      </w:r>
      <w:r>
        <w:rPr>
          <w:spacing w:val="-11"/>
        </w:rPr>
        <w:t> </w:t>
      </w:r>
      <w:r>
        <w:rPr>
          <w:spacing w:val="-2"/>
        </w:rPr>
        <w:t>en</w:t>
      </w:r>
      <w:r>
        <w:rPr>
          <w:spacing w:val="-12"/>
        </w:rPr>
        <w:t> </w:t>
      </w:r>
      <w:r>
        <w:rPr>
          <w:spacing w:val="-2"/>
        </w:rPr>
        <w:t>la</w:t>
      </w:r>
      <w:r>
        <w:rPr>
          <w:spacing w:val="-3"/>
        </w:rPr>
        <w:t> </w:t>
      </w:r>
      <w:r>
        <w:rPr>
          <w:spacing w:val="-2"/>
        </w:rPr>
        <w:t>materia se establecerán </w:t>
      </w:r>
      <w:r>
        <w:rPr/>
        <w:t>en la ley reglamentaria.</w:t>
      </w:r>
    </w:p>
    <w:p>
      <w:pPr>
        <w:pStyle w:val="BodyText"/>
        <w:spacing w:before="120"/>
        <w:ind w:right="425"/>
      </w:pPr>
      <w:r>
        <w:rPr/>
        <w:t>En caso de que el mandato del Ejecutivo sea revocado, se estará a lo dispuesto en el artículo 65 de esta </w:t>
      </w:r>
      <w:r>
        <w:rPr>
          <w:spacing w:val="-2"/>
        </w:rPr>
        <w:t>Constitución.</w:t>
      </w:r>
    </w:p>
    <w:p>
      <w:pPr>
        <w:spacing w:before="119"/>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2"/>
          <w:sz w:val="16"/>
        </w:rPr>
        <w:t> </w:t>
      </w:r>
      <w:r>
        <w:rPr>
          <w:rFonts w:ascii="Times New Roman" w:hAnsi="Times New Roman"/>
          <w:i/>
          <w:spacing w:val="-2"/>
          <w:sz w:val="16"/>
        </w:rPr>
        <w:t>Se</w:t>
      </w:r>
      <w:r>
        <w:rPr>
          <w:rFonts w:ascii="Times New Roman" w:hAnsi="Times New Roman"/>
          <w:i/>
          <w:spacing w:val="-10"/>
          <w:sz w:val="16"/>
        </w:rPr>
        <w:t> </w:t>
      </w:r>
      <w:r>
        <w:rPr>
          <w:rFonts w:ascii="Times New Roman" w:hAnsi="Times New Roman"/>
          <w:i/>
          <w:spacing w:val="-2"/>
          <w:sz w:val="16"/>
        </w:rPr>
        <w:t>adicionó</w:t>
      </w:r>
      <w:r>
        <w:rPr>
          <w:rFonts w:ascii="Times New Roman" w:hAnsi="Times New Roman"/>
          <w:i/>
          <w:spacing w:val="-9"/>
          <w:sz w:val="16"/>
        </w:rPr>
        <w:t> </w:t>
      </w:r>
      <w:r>
        <w:rPr>
          <w:rFonts w:ascii="Times New Roman" w:hAnsi="Times New Roman"/>
          <w:i/>
          <w:spacing w:val="-2"/>
          <w:sz w:val="16"/>
        </w:rPr>
        <w:t>mediante</w:t>
      </w:r>
      <w:r>
        <w:rPr>
          <w:rFonts w:ascii="Times New Roman" w:hAnsi="Times New Roman"/>
          <w:i/>
          <w:spacing w:val="-10"/>
          <w:sz w:val="16"/>
        </w:rPr>
        <w:t> </w:t>
      </w:r>
      <w:r>
        <w:rPr>
          <w:rFonts w:ascii="Times New Roman" w:hAnsi="Times New Roman"/>
          <w:i/>
          <w:spacing w:val="-2"/>
          <w:sz w:val="16"/>
        </w:rPr>
        <w:t>decreto</w:t>
      </w:r>
      <w:r>
        <w:rPr>
          <w:rFonts w:ascii="Times New Roman" w:hAnsi="Times New Roman"/>
          <w:i/>
          <w:spacing w:val="-9"/>
          <w:sz w:val="16"/>
        </w:rPr>
        <w:t> </w:t>
      </w:r>
      <w:r>
        <w:rPr>
          <w:rFonts w:ascii="Times New Roman" w:hAnsi="Times New Roman"/>
          <w:i/>
          <w:spacing w:val="-2"/>
          <w:sz w:val="16"/>
        </w:rPr>
        <w:t>No.</w:t>
      </w:r>
      <w:r>
        <w:rPr>
          <w:rFonts w:ascii="Times New Roman" w:hAnsi="Times New Roman"/>
          <w:i/>
          <w:spacing w:val="-12"/>
          <w:sz w:val="16"/>
        </w:rPr>
        <w:t> </w:t>
      </w:r>
      <w:r>
        <w:rPr>
          <w:rFonts w:ascii="Times New Roman" w:hAnsi="Times New Roman"/>
          <w:i/>
          <w:spacing w:val="-2"/>
          <w:sz w:val="16"/>
        </w:rPr>
        <w:t>398</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0"/>
          <w:sz w:val="16"/>
        </w:rPr>
        <w:t> </w:t>
      </w:r>
      <w:r>
        <w:rPr>
          <w:rFonts w:ascii="Times New Roman" w:hAnsi="Times New Roman"/>
          <w:i/>
          <w:spacing w:val="-2"/>
          <w:sz w:val="16"/>
        </w:rPr>
        <w:t>la</w:t>
      </w:r>
      <w:r>
        <w:rPr>
          <w:rFonts w:ascii="Times New Roman" w:hAnsi="Times New Roman"/>
          <w:i/>
          <w:spacing w:val="-9"/>
          <w:sz w:val="16"/>
        </w:rPr>
        <w:t> </w:t>
      </w:r>
      <w:r>
        <w:rPr>
          <w:rFonts w:ascii="Times New Roman" w:hAnsi="Times New Roman"/>
          <w:i/>
          <w:spacing w:val="-2"/>
          <w:sz w:val="16"/>
        </w:rPr>
        <w:t>LXIV</w:t>
      </w:r>
      <w:r>
        <w:rPr>
          <w:rFonts w:ascii="Times New Roman" w:hAnsi="Times New Roman"/>
          <w:i/>
          <w:spacing w:val="-11"/>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 en el P.O. del Gobierno del Estado No. 2254 Quinta Sección de fecha 18 de</w:t>
      </w:r>
      <w:r>
        <w:rPr>
          <w:rFonts w:ascii="Times New Roman" w:hAnsi="Times New Roman"/>
          <w:i/>
          <w:spacing w:val="40"/>
          <w:sz w:val="16"/>
        </w:rPr>
        <w:t> </w:t>
      </w:r>
      <w:r>
        <w:rPr>
          <w:rFonts w:ascii="Times New Roman" w:hAnsi="Times New Roman"/>
          <w:i/>
          <w:sz w:val="16"/>
        </w:rPr>
        <w:t>septiembre de 2024.</w:t>
      </w:r>
    </w:p>
    <w:p>
      <w:pPr>
        <w:pStyle w:val="BodyText"/>
        <w:spacing w:before="45"/>
        <w:ind w:left="0"/>
        <w:jc w:val="left"/>
        <w:rPr>
          <w:rFonts w:ascii="Times New Roman"/>
          <w:i/>
          <w:sz w:val="16"/>
        </w:rPr>
      </w:pPr>
    </w:p>
    <w:p>
      <w:pPr>
        <w:pStyle w:val="BodyText"/>
        <w:spacing w:line="242" w:lineRule="auto" w:before="1"/>
        <w:ind w:right="411"/>
      </w:pPr>
      <w:r>
        <w:rPr>
          <w:b/>
        </w:rPr>
        <w:t>ARTÍCULO</w:t>
      </w:r>
      <w:r>
        <w:rPr>
          <w:b/>
          <w:spacing w:val="-2"/>
        </w:rPr>
        <w:t> </w:t>
      </w:r>
      <w:r>
        <w:rPr>
          <w:b/>
        </w:rPr>
        <w:t>63</w:t>
      </w:r>
      <w:r>
        <w:rPr>
          <w:b/>
          <w:spacing w:val="-3"/>
        </w:rPr>
        <w:t> </w:t>
      </w:r>
      <w:r>
        <w:rPr>
          <w:b/>
        </w:rPr>
        <w:t>Quater.-</w:t>
      </w:r>
      <w:r>
        <w:rPr>
          <w:b/>
          <w:spacing w:val="-2"/>
        </w:rPr>
        <w:t> </w:t>
      </w:r>
      <w:r>
        <w:rPr/>
        <w:t>Queda</w:t>
      </w:r>
      <w:r>
        <w:rPr>
          <w:spacing w:val="-1"/>
        </w:rPr>
        <w:t> </w:t>
      </w:r>
      <w:r>
        <w:rPr/>
        <w:t>prohibido</w:t>
      </w:r>
      <w:r>
        <w:rPr>
          <w:spacing w:val="-3"/>
        </w:rPr>
        <w:t> </w:t>
      </w:r>
      <w:r>
        <w:rPr/>
        <w:t>el</w:t>
      </w:r>
      <w:r>
        <w:rPr>
          <w:spacing w:val="-4"/>
        </w:rPr>
        <w:t> </w:t>
      </w:r>
      <w:r>
        <w:rPr/>
        <w:t>uso</w:t>
      </w:r>
      <w:r>
        <w:rPr>
          <w:spacing w:val="-1"/>
        </w:rPr>
        <w:t> </w:t>
      </w:r>
      <w:r>
        <w:rPr/>
        <w:t>de</w:t>
      </w:r>
      <w:r>
        <w:rPr>
          <w:spacing w:val="-1"/>
        </w:rPr>
        <w:t> </w:t>
      </w:r>
      <w:r>
        <w:rPr/>
        <w:t>recursos</w:t>
      </w:r>
      <w:r>
        <w:rPr>
          <w:spacing w:val="-2"/>
        </w:rPr>
        <w:t> </w:t>
      </w:r>
      <w:r>
        <w:rPr/>
        <w:t>públicos</w:t>
      </w:r>
      <w:r>
        <w:rPr>
          <w:spacing w:val="-2"/>
        </w:rPr>
        <w:t> </w:t>
      </w:r>
      <w:r>
        <w:rPr/>
        <w:t>para</w:t>
      </w:r>
      <w:r>
        <w:rPr>
          <w:spacing w:val="-3"/>
        </w:rPr>
        <w:t> </w:t>
      </w:r>
      <w:r>
        <w:rPr/>
        <w:t>la</w:t>
      </w:r>
      <w:r>
        <w:rPr>
          <w:spacing w:val="-3"/>
        </w:rPr>
        <w:t> </w:t>
      </w:r>
      <w:r>
        <w:rPr/>
        <w:t>recolección</w:t>
      </w:r>
      <w:r>
        <w:rPr>
          <w:spacing w:val="-3"/>
        </w:rPr>
        <w:t> </w:t>
      </w:r>
      <w:r>
        <w:rPr/>
        <w:t>de</w:t>
      </w:r>
      <w:r>
        <w:rPr>
          <w:spacing w:val="-3"/>
        </w:rPr>
        <w:t> </w:t>
      </w:r>
      <w:r>
        <w:rPr/>
        <w:t>firmas,</w:t>
      </w:r>
      <w:r>
        <w:rPr>
          <w:spacing w:val="-3"/>
        </w:rPr>
        <w:t> </w:t>
      </w:r>
      <w:r>
        <w:rPr/>
        <w:t>así</w:t>
      </w:r>
      <w:r>
        <w:rPr>
          <w:spacing w:val="-3"/>
        </w:rPr>
        <w:t> </w:t>
      </w:r>
      <w:r>
        <w:rPr/>
        <w:t>como con fines de promoción y propaganda relacionados con los procesos de revocación de mandato.</w:t>
      </w:r>
    </w:p>
    <w:p>
      <w:pPr>
        <w:pStyle w:val="BodyText"/>
        <w:spacing w:before="118"/>
        <w:ind w:right="423"/>
      </w:pPr>
      <w:r>
        <w:rPr/>
        <w:t>El</w:t>
      </w:r>
      <w:r>
        <w:rPr>
          <w:spacing w:val="-1"/>
        </w:rPr>
        <w:t> </w:t>
      </w:r>
      <w:r>
        <w:rPr/>
        <w:t>Instituto Electoral del</w:t>
      </w:r>
      <w:r>
        <w:rPr>
          <w:spacing w:val="-1"/>
        </w:rPr>
        <w:t> </w:t>
      </w:r>
      <w:r>
        <w:rPr/>
        <w:t>Estado de Campeche promoverá</w:t>
      </w:r>
      <w:r>
        <w:rPr>
          <w:spacing w:val="-2"/>
        </w:rPr>
        <w:t> </w:t>
      </w:r>
      <w:r>
        <w:rPr/>
        <w:t>la participación ciudadana y</w:t>
      </w:r>
      <w:r>
        <w:rPr>
          <w:spacing w:val="-5"/>
        </w:rPr>
        <w:t> </w:t>
      </w:r>
      <w:r>
        <w:rPr/>
        <w:t>será la única instancia a cargo de la difusión de los mismos, la promoción será objetiva, imparcial y con fines informativos.</w:t>
      </w:r>
    </w:p>
    <w:p>
      <w:pPr>
        <w:spacing w:before="116"/>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2"/>
          <w:sz w:val="16"/>
        </w:rPr>
        <w:t> </w:t>
      </w:r>
      <w:r>
        <w:rPr>
          <w:rFonts w:ascii="Times New Roman" w:hAnsi="Times New Roman"/>
          <w:i/>
          <w:spacing w:val="-2"/>
          <w:sz w:val="16"/>
        </w:rPr>
        <w:t>Se</w:t>
      </w:r>
      <w:r>
        <w:rPr>
          <w:rFonts w:ascii="Times New Roman" w:hAnsi="Times New Roman"/>
          <w:i/>
          <w:spacing w:val="-10"/>
          <w:sz w:val="16"/>
        </w:rPr>
        <w:t> </w:t>
      </w:r>
      <w:r>
        <w:rPr>
          <w:rFonts w:ascii="Times New Roman" w:hAnsi="Times New Roman"/>
          <w:i/>
          <w:spacing w:val="-2"/>
          <w:sz w:val="16"/>
        </w:rPr>
        <w:t>adicionó</w:t>
      </w:r>
      <w:r>
        <w:rPr>
          <w:rFonts w:ascii="Times New Roman" w:hAnsi="Times New Roman"/>
          <w:i/>
          <w:spacing w:val="-9"/>
          <w:sz w:val="16"/>
        </w:rPr>
        <w:t> </w:t>
      </w:r>
      <w:r>
        <w:rPr>
          <w:rFonts w:ascii="Times New Roman" w:hAnsi="Times New Roman"/>
          <w:i/>
          <w:spacing w:val="-2"/>
          <w:sz w:val="16"/>
        </w:rPr>
        <w:t>mediante</w:t>
      </w:r>
      <w:r>
        <w:rPr>
          <w:rFonts w:ascii="Times New Roman" w:hAnsi="Times New Roman"/>
          <w:i/>
          <w:spacing w:val="-10"/>
          <w:sz w:val="16"/>
        </w:rPr>
        <w:t> </w:t>
      </w:r>
      <w:r>
        <w:rPr>
          <w:rFonts w:ascii="Times New Roman" w:hAnsi="Times New Roman"/>
          <w:i/>
          <w:spacing w:val="-2"/>
          <w:sz w:val="16"/>
        </w:rPr>
        <w:t>decreto</w:t>
      </w:r>
      <w:r>
        <w:rPr>
          <w:rFonts w:ascii="Times New Roman" w:hAnsi="Times New Roman"/>
          <w:i/>
          <w:spacing w:val="-9"/>
          <w:sz w:val="16"/>
        </w:rPr>
        <w:t> </w:t>
      </w:r>
      <w:r>
        <w:rPr>
          <w:rFonts w:ascii="Times New Roman" w:hAnsi="Times New Roman"/>
          <w:i/>
          <w:spacing w:val="-2"/>
          <w:sz w:val="16"/>
        </w:rPr>
        <w:t>No.</w:t>
      </w:r>
      <w:r>
        <w:rPr>
          <w:rFonts w:ascii="Times New Roman" w:hAnsi="Times New Roman"/>
          <w:i/>
          <w:spacing w:val="-12"/>
          <w:sz w:val="16"/>
        </w:rPr>
        <w:t> </w:t>
      </w:r>
      <w:r>
        <w:rPr>
          <w:rFonts w:ascii="Times New Roman" w:hAnsi="Times New Roman"/>
          <w:i/>
          <w:spacing w:val="-2"/>
          <w:sz w:val="16"/>
        </w:rPr>
        <w:t>398</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0"/>
          <w:sz w:val="16"/>
        </w:rPr>
        <w:t> </w:t>
      </w:r>
      <w:r>
        <w:rPr>
          <w:rFonts w:ascii="Times New Roman" w:hAnsi="Times New Roman"/>
          <w:i/>
          <w:spacing w:val="-2"/>
          <w:sz w:val="16"/>
        </w:rPr>
        <w:t>la</w:t>
      </w:r>
      <w:r>
        <w:rPr>
          <w:rFonts w:ascii="Times New Roman" w:hAnsi="Times New Roman"/>
          <w:i/>
          <w:spacing w:val="-9"/>
          <w:sz w:val="16"/>
        </w:rPr>
        <w:t> </w:t>
      </w:r>
      <w:r>
        <w:rPr>
          <w:rFonts w:ascii="Times New Roman" w:hAnsi="Times New Roman"/>
          <w:i/>
          <w:spacing w:val="-2"/>
          <w:sz w:val="16"/>
        </w:rPr>
        <w:t>LXIV</w:t>
      </w:r>
      <w:r>
        <w:rPr>
          <w:rFonts w:ascii="Times New Roman" w:hAnsi="Times New Roman"/>
          <w:i/>
          <w:spacing w:val="-11"/>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 en el P.O. del Gobierno del Estado No. 2254 Quinta Sección de fecha 18 de</w:t>
      </w:r>
      <w:r>
        <w:rPr>
          <w:rFonts w:ascii="Times New Roman" w:hAnsi="Times New Roman"/>
          <w:i/>
          <w:spacing w:val="40"/>
          <w:sz w:val="16"/>
        </w:rPr>
        <w:t> </w:t>
      </w:r>
      <w:r>
        <w:rPr>
          <w:rFonts w:ascii="Times New Roman" w:hAnsi="Times New Roman"/>
          <w:i/>
          <w:sz w:val="16"/>
        </w:rPr>
        <w:t>septiembre de 2024.</w:t>
      </w:r>
    </w:p>
    <w:p>
      <w:pPr>
        <w:pStyle w:val="BodyText"/>
        <w:spacing w:before="46"/>
        <w:ind w:left="0"/>
        <w:jc w:val="left"/>
        <w:rPr>
          <w:rFonts w:ascii="Times New Roman"/>
          <w:i/>
          <w:sz w:val="16"/>
        </w:rPr>
      </w:pPr>
    </w:p>
    <w:p>
      <w:pPr>
        <w:pStyle w:val="BodyText"/>
        <w:ind w:right="409"/>
      </w:pPr>
      <w:r>
        <w:rPr>
          <w:b/>
        </w:rPr>
        <w:t>ARTÍCULO 64.- </w:t>
      </w:r>
      <w:r>
        <w:rPr/>
        <w:t>En caso de</w:t>
      </w:r>
      <w:r>
        <w:rPr>
          <w:spacing w:val="-1"/>
        </w:rPr>
        <w:t> </w:t>
      </w:r>
      <w:r>
        <w:rPr/>
        <w:t>falta absoluta del Gobernador del Estado, ocurrida en los dos primeros años del período respectivo, si el Congreso estuviese en sesiones ordinarias, se constituirá en Colegio Electoral, inmediatamente, y concurriendo cuando menos las dos terceras partes del número total de sus miembros, nombrará en escrutinio secreto por mayoría de votos un gobernador interino. Al mismo tiempo expedirá la convocatoria a elecciones para gobernador substituto que termine el período constitucional; las que deberán efectuarse en un plazo no menor de 6 meses ni mayor de 10, a partir de la convocatoria.</w:t>
      </w:r>
    </w:p>
    <w:p>
      <w:pPr>
        <w:pStyle w:val="BodyText"/>
        <w:spacing w:before="123"/>
        <w:ind w:right="411"/>
      </w:pPr>
      <w:r>
        <w:rPr/>
        <w:t>Si el Congreso estuviere en receso, la Diputación Permanente nombrará desde luego un gobernador provisional y convocará a sesiones extraordinarias al Congreso, para que designe un gobernador interino y expida la convocatoria a elecciones en los términos señalados. Si se tratare de renuncia del cargo de gobernador,</w:t>
      </w:r>
      <w:r>
        <w:rPr>
          <w:spacing w:val="-8"/>
        </w:rPr>
        <w:t> </w:t>
      </w:r>
      <w:r>
        <w:rPr/>
        <w:t>la</w:t>
      </w:r>
      <w:r>
        <w:rPr>
          <w:spacing w:val="-9"/>
        </w:rPr>
        <w:t> </w:t>
      </w:r>
      <w:r>
        <w:rPr/>
        <w:t>Permanente</w:t>
      </w:r>
      <w:r>
        <w:rPr>
          <w:spacing w:val="-9"/>
        </w:rPr>
        <w:t> </w:t>
      </w:r>
      <w:r>
        <w:rPr/>
        <w:t>convocará</w:t>
      </w:r>
      <w:r>
        <w:rPr>
          <w:spacing w:val="-9"/>
        </w:rPr>
        <w:t> </w:t>
      </w:r>
      <w:r>
        <w:rPr/>
        <w:t>al</w:t>
      </w:r>
      <w:r>
        <w:rPr>
          <w:spacing w:val="-11"/>
        </w:rPr>
        <w:t> </w:t>
      </w:r>
      <w:r>
        <w:rPr/>
        <w:t>Congreso</w:t>
      </w:r>
      <w:r>
        <w:rPr>
          <w:spacing w:val="-9"/>
        </w:rPr>
        <w:t> </w:t>
      </w:r>
      <w:r>
        <w:rPr/>
        <w:t>a</w:t>
      </w:r>
      <w:r>
        <w:rPr>
          <w:spacing w:val="-10"/>
        </w:rPr>
        <w:t> </w:t>
      </w:r>
      <w:r>
        <w:rPr/>
        <w:t>sesiones</w:t>
      </w:r>
      <w:r>
        <w:rPr>
          <w:spacing w:val="-9"/>
        </w:rPr>
        <w:t> </w:t>
      </w:r>
      <w:r>
        <w:rPr/>
        <w:t>extraordinarias</w:t>
      </w:r>
      <w:r>
        <w:rPr>
          <w:spacing w:val="-8"/>
        </w:rPr>
        <w:t> </w:t>
      </w:r>
      <w:r>
        <w:rPr/>
        <w:t>para</w:t>
      </w:r>
      <w:r>
        <w:rPr>
          <w:spacing w:val="-10"/>
        </w:rPr>
        <w:t> </w:t>
      </w:r>
      <w:r>
        <w:rPr/>
        <w:t>que</w:t>
      </w:r>
      <w:r>
        <w:rPr>
          <w:spacing w:val="-9"/>
        </w:rPr>
        <w:t> </w:t>
      </w:r>
      <w:r>
        <w:rPr/>
        <w:t>se</w:t>
      </w:r>
      <w:r>
        <w:rPr>
          <w:spacing w:val="-10"/>
        </w:rPr>
        <w:t> </w:t>
      </w:r>
      <w:r>
        <w:rPr/>
        <w:t>califique</w:t>
      </w:r>
      <w:r>
        <w:rPr>
          <w:spacing w:val="-7"/>
        </w:rPr>
        <w:t> </w:t>
      </w:r>
      <w:r>
        <w:rPr/>
        <w:t>y</w:t>
      </w:r>
      <w:r>
        <w:rPr>
          <w:spacing w:val="-11"/>
        </w:rPr>
        <w:t> </w:t>
      </w:r>
      <w:r>
        <w:rPr/>
        <w:t>proceda en la forma que acaba de expresarse.</w:t>
      </w:r>
    </w:p>
    <w:p>
      <w:pPr>
        <w:pStyle w:val="BodyText"/>
        <w:spacing w:line="242" w:lineRule="auto" w:before="228"/>
        <w:ind w:right="417"/>
      </w:pPr>
      <w:r>
        <w:rPr>
          <w:b/>
        </w:rPr>
        <w:t>ARTÍCULO</w:t>
      </w:r>
      <w:r>
        <w:rPr>
          <w:b/>
          <w:spacing w:val="-3"/>
        </w:rPr>
        <w:t> </w:t>
      </w:r>
      <w:r>
        <w:rPr>
          <w:b/>
        </w:rPr>
        <w:t>65.-</w:t>
      </w:r>
      <w:r>
        <w:rPr>
          <w:b/>
          <w:spacing w:val="-3"/>
        </w:rPr>
        <w:t> </w:t>
      </w:r>
      <w:r>
        <w:rPr/>
        <w:t>Cuando</w:t>
      </w:r>
      <w:r>
        <w:rPr>
          <w:spacing w:val="-4"/>
        </w:rPr>
        <w:t> </w:t>
      </w:r>
      <w:r>
        <w:rPr/>
        <w:t>la</w:t>
      </w:r>
      <w:r>
        <w:rPr>
          <w:spacing w:val="-2"/>
        </w:rPr>
        <w:t> </w:t>
      </w:r>
      <w:r>
        <w:rPr/>
        <w:t>falta</w:t>
      </w:r>
      <w:r>
        <w:rPr>
          <w:spacing w:val="-5"/>
        </w:rPr>
        <w:t> </w:t>
      </w:r>
      <w:r>
        <w:rPr/>
        <w:t>de</w:t>
      </w:r>
      <w:r>
        <w:rPr>
          <w:spacing w:val="-5"/>
        </w:rPr>
        <w:t> </w:t>
      </w:r>
      <w:r>
        <w:rPr/>
        <w:t>la</w:t>
      </w:r>
      <w:r>
        <w:rPr>
          <w:spacing w:val="-4"/>
        </w:rPr>
        <w:t> </w:t>
      </w:r>
      <w:r>
        <w:rPr/>
        <w:t>persona</w:t>
      </w:r>
      <w:r>
        <w:rPr>
          <w:spacing w:val="-4"/>
        </w:rPr>
        <w:t> </w:t>
      </w:r>
      <w:r>
        <w:rPr/>
        <w:t>titular</w:t>
      </w:r>
      <w:r>
        <w:rPr>
          <w:spacing w:val="-4"/>
        </w:rPr>
        <w:t> </w:t>
      </w:r>
      <w:r>
        <w:rPr/>
        <w:t>del</w:t>
      </w:r>
      <w:r>
        <w:rPr>
          <w:spacing w:val="-5"/>
        </w:rPr>
        <w:t> </w:t>
      </w:r>
      <w:r>
        <w:rPr/>
        <w:t>Poder</w:t>
      </w:r>
      <w:r>
        <w:rPr>
          <w:spacing w:val="-4"/>
        </w:rPr>
        <w:t> </w:t>
      </w:r>
      <w:r>
        <w:rPr/>
        <w:t>Ejecutivo</w:t>
      </w:r>
      <w:r>
        <w:rPr>
          <w:spacing w:val="-4"/>
        </w:rPr>
        <w:t> </w:t>
      </w:r>
      <w:r>
        <w:rPr/>
        <w:t>del</w:t>
      </w:r>
      <w:r>
        <w:rPr>
          <w:spacing w:val="-5"/>
        </w:rPr>
        <w:t> </w:t>
      </w:r>
      <w:r>
        <w:rPr/>
        <w:t>Estado</w:t>
      </w:r>
      <w:r>
        <w:rPr>
          <w:spacing w:val="-5"/>
        </w:rPr>
        <w:t> </w:t>
      </w:r>
      <w:r>
        <w:rPr/>
        <w:t>ocurriese</w:t>
      </w:r>
      <w:r>
        <w:rPr>
          <w:spacing w:val="-4"/>
        </w:rPr>
        <w:t> </w:t>
      </w:r>
      <w:r>
        <w:rPr/>
        <w:t>después</w:t>
      </w:r>
      <w:r>
        <w:rPr>
          <w:spacing w:val="-3"/>
        </w:rPr>
        <w:t> </w:t>
      </w:r>
      <w:r>
        <w:rPr/>
        <w:t>de</w:t>
      </w:r>
      <w:r>
        <w:rPr>
          <w:spacing w:val="-3"/>
        </w:rPr>
        <w:t> </w:t>
      </w:r>
      <w:r>
        <w:rPr/>
        <w:t>los dos primeros años del período para la cual fue electa, si el Congreso del Estado se encontrare en sesiones</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3"/>
      </w:pPr>
      <w:r>
        <w:rPr/>
        <w:t>ordinarias, elegirá a la persona titular del Poder Ejecutivo del Estado sustituta que deberá concluir el</w:t>
      </w:r>
      <w:r>
        <w:rPr>
          <w:spacing w:val="-1"/>
        </w:rPr>
        <w:t> </w:t>
      </w:r>
      <w:r>
        <w:rPr/>
        <w:t>período respectivo;</w:t>
      </w:r>
      <w:r>
        <w:rPr>
          <w:spacing w:val="-1"/>
        </w:rPr>
        <w:t> </w:t>
      </w:r>
      <w:r>
        <w:rPr/>
        <w:t>pero</w:t>
      </w:r>
      <w:r>
        <w:rPr>
          <w:spacing w:val="-3"/>
        </w:rPr>
        <w:t> </w:t>
      </w:r>
      <w:r>
        <w:rPr/>
        <w:t>si</w:t>
      </w:r>
      <w:r>
        <w:rPr>
          <w:spacing w:val="-4"/>
        </w:rPr>
        <w:t> </w:t>
      </w:r>
      <w:r>
        <w:rPr/>
        <w:t>el</w:t>
      </w:r>
      <w:r>
        <w:rPr>
          <w:spacing w:val="-4"/>
        </w:rPr>
        <w:t> </w:t>
      </w:r>
      <w:r>
        <w:rPr/>
        <w:t>Congreso</w:t>
      </w:r>
      <w:r>
        <w:rPr>
          <w:spacing w:val="-3"/>
        </w:rPr>
        <w:t> </w:t>
      </w:r>
      <w:r>
        <w:rPr/>
        <w:t>no</w:t>
      </w:r>
      <w:r>
        <w:rPr>
          <w:spacing w:val="-1"/>
        </w:rPr>
        <w:t> </w:t>
      </w:r>
      <w:r>
        <w:rPr/>
        <w:t>estuviese</w:t>
      </w:r>
      <w:r>
        <w:rPr>
          <w:spacing w:val="-3"/>
        </w:rPr>
        <w:t> </w:t>
      </w:r>
      <w:r>
        <w:rPr/>
        <w:t>reunido,</w:t>
      </w:r>
      <w:r>
        <w:rPr>
          <w:spacing w:val="-1"/>
        </w:rPr>
        <w:t> </w:t>
      </w:r>
      <w:r>
        <w:rPr/>
        <w:t>la</w:t>
      </w:r>
      <w:r>
        <w:rPr>
          <w:spacing w:val="-3"/>
        </w:rPr>
        <w:t> </w:t>
      </w:r>
      <w:r>
        <w:rPr/>
        <w:t>Diputación</w:t>
      </w:r>
      <w:r>
        <w:rPr>
          <w:spacing w:val="-1"/>
        </w:rPr>
        <w:t> </w:t>
      </w:r>
      <w:r>
        <w:rPr/>
        <w:t>Permanente</w:t>
      </w:r>
      <w:r>
        <w:rPr>
          <w:spacing w:val="-4"/>
        </w:rPr>
        <w:t> </w:t>
      </w:r>
      <w:r>
        <w:rPr/>
        <w:t>nombrará</w:t>
      </w:r>
      <w:r>
        <w:rPr>
          <w:spacing w:val="-3"/>
        </w:rPr>
        <w:t> </w:t>
      </w:r>
      <w:r>
        <w:rPr/>
        <w:t>a</w:t>
      </w:r>
      <w:r>
        <w:rPr>
          <w:spacing w:val="-4"/>
        </w:rPr>
        <w:t> </w:t>
      </w:r>
      <w:r>
        <w:rPr/>
        <w:t>la</w:t>
      </w:r>
      <w:r>
        <w:rPr>
          <w:spacing w:val="-1"/>
        </w:rPr>
        <w:t> </w:t>
      </w:r>
      <w:r>
        <w:rPr/>
        <w:t>persona</w:t>
      </w:r>
      <w:r>
        <w:rPr>
          <w:spacing w:val="-3"/>
        </w:rPr>
        <w:t> </w:t>
      </w:r>
      <w:r>
        <w:rPr/>
        <w:t>titular del Poder Ejecutivo del Estado provisional y convocará al Congreso a sesiones extraordinarias para que se erija</w:t>
      </w:r>
      <w:r>
        <w:rPr>
          <w:spacing w:val="-2"/>
        </w:rPr>
        <w:t> </w:t>
      </w:r>
      <w:r>
        <w:rPr/>
        <w:t>en</w:t>
      </w:r>
      <w:r>
        <w:rPr>
          <w:spacing w:val="-3"/>
        </w:rPr>
        <w:t> </w:t>
      </w:r>
      <w:r>
        <w:rPr/>
        <w:t>Colegio Electoral y</w:t>
      </w:r>
      <w:r>
        <w:rPr>
          <w:spacing w:val="-3"/>
        </w:rPr>
        <w:t> </w:t>
      </w:r>
      <w:r>
        <w:rPr/>
        <w:t>haga la</w:t>
      </w:r>
      <w:r>
        <w:rPr>
          <w:spacing w:val="-2"/>
        </w:rPr>
        <w:t> </w:t>
      </w:r>
      <w:r>
        <w:rPr/>
        <w:t>designación</w:t>
      </w:r>
      <w:r>
        <w:rPr>
          <w:spacing w:val="-2"/>
        </w:rPr>
        <w:t> </w:t>
      </w:r>
      <w:r>
        <w:rPr/>
        <w:t>de la</w:t>
      </w:r>
      <w:r>
        <w:rPr>
          <w:spacing w:val="-2"/>
        </w:rPr>
        <w:t> </w:t>
      </w:r>
      <w:r>
        <w:rPr/>
        <w:t>persona</w:t>
      </w:r>
      <w:r>
        <w:rPr>
          <w:spacing w:val="-2"/>
        </w:rPr>
        <w:t> </w:t>
      </w:r>
      <w:r>
        <w:rPr/>
        <w:t>titular</w:t>
      </w:r>
      <w:r>
        <w:rPr>
          <w:spacing w:val="-1"/>
        </w:rPr>
        <w:t> </w:t>
      </w:r>
      <w:r>
        <w:rPr/>
        <w:t>del Poder</w:t>
      </w:r>
      <w:r>
        <w:rPr>
          <w:spacing w:val="-1"/>
        </w:rPr>
        <w:t> </w:t>
      </w:r>
      <w:r>
        <w:rPr/>
        <w:t>Ejecutivo</w:t>
      </w:r>
      <w:r>
        <w:rPr>
          <w:spacing w:val="-2"/>
        </w:rPr>
        <w:t> </w:t>
      </w:r>
      <w:r>
        <w:rPr/>
        <w:t>del</w:t>
      </w:r>
      <w:r>
        <w:rPr>
          <w:spacing w:val="-3"/>
        </w:rPr>
        <w:t> </w:t>
      </w:r>
      <w:r>
        <w:rPr/>
        <w:t>Estado</w:t>
      </w:r>
      <w:r>
        <w:rPr>
          <w:spacing w:val="-3"/>
        </w:rPr>
        <w:t> </w:t>
      </w:r>
      <w:r>
        <w:rPr/>
        <w:t>sustituta. Si</w:t>
      </w:r>
      <w:r>
        <w:rPr>
          <w:spacing w:val="-14"/>
        </w:rPr>
        <w:t> </w:t>
      </w:r>
      <w:r>
        <w:rPr/>
        <w:t>se</w:t>
      </w:r>
      <w:r>
        <w:rPr>
          <w:spacing w:val="-14"/>
        </w:rPr>
        <w:t> </w:t>
      </w:r>
      <w:r>
        <w:rPr/>
        <w:t>tratare</w:t>
      </w:r>
      <w:r>
        <w:rPr>
          <w:spacing w:val="-11"/>
        </w:rPr>
        <w:t> </w:t>
      </w:r>
      <w:r>
        <w:rPr/>
        <w:t>de</w:t>
      </w:r>
      <w:r>
        <w:rPr>
          <w:spacing w:val="-14"/>
        </w:rPr>
        <w:t> </w:t>
      </w:r>
      <w:r>
        <w:rPr/>
        <w:t>renuncia</w:t>
      </w:r>
      <w:r>
        <w:rPr>
          <w:spacing w:val="-14"/>
        </w:rPr>
        <w:t> </w:t>
      </w:r>
      <w:r>
        <w:rPr/>
        <w:t>de</w:t>
      </w:r>
      <w:r>
        <w:rPr>
          <w:spacing w:val="-11"/>
        </w:rPr>
        <w:t> </w:t>
      </w:r>
      <w:r>
        <w:rPr/>
        <w:t>la</w:t>
      </w:r>
      <w:r>
        <w:rPr>
          <w:spacing w:val="-14"/>
        </w:rPr>
        <w:t> </w:t>
      </w:r>
      <w:r>
        <w:rPr/>
        <w:t>persona</w:t>
      </w:r>
      <w:r>
        <w:rPr>
          <w:spacing w:val="-14"/>
        </w:rPr>
        <w:t> </w:t>
      </w:r>
      <w:r>
        <w:rPr/>
        <w:t>titular</w:t>
      </w:r>
      <w:r>
        <w:rPr>
          <w:spacing w:val="-13"/>
        </w:rPr>
        <w:t> </w:t>
      </w:r>
      <w:r>
        <w:rPr/>
        <w:t>del</w:t>
      </w:r>
      <w:r>
        <w:rPr>
          <w:spacing w:val="-12"/>
        </w:rPr>
        <w:t> </w:t>
      </w:r>
      <w:r>
        <w:rPr/>
        <w:t>Poder</w:t>
      </w:r>
      <w:r>
        <w:rPr>
          <w:spacing w:val="-10"/>
        </w:rPr>
        <w:t> </w:t>
      </w:r>
      <w:r>
        <w:rPr/>
        <w:t>Ejecutivo</w:t>
      </w:r>
      <w:r>
        <w:rPr>
          <w:spacing w:val="-11"/>
        </w:rPr>
        <w:t> </w:t>
      </w:r>
      <w:r>
        <w:rPr/>
        <w:t>del</w:t>
      </w:r>
      <w:r>
        <w:rPr>
          <w:spacing w:val="-12"/>
        </w:rPr>
        <w:t> </w:t>
      </w:r>
      <w:r>
        <w:rPr/>
        <w:t>Estado</w:t>
      </w:r>
      <w:r>
        <w:rPr>
          <w:spacing w:val="-14"/>
        </w:rPr>
        <w:t> </w:t>
      </w:r>
      <w:r>
        <w:rPr/>
        <w:t>o</w:t>
      </w:r>
      <w:r>
        <w:rPr>
          <w:spacing w:val="-5"/>
        </w:rPr>
        <w:t> </w:t>
      </w:r>
      <w:r>
        <w:rPr/>
        <w:t>de</w:t>
      </w:r>
      <w:r>
        <w:rPr>
          <w:spacing w:val="-12"/>
        </w:rPr>
        <w:t> </w:t>
      </w:r>
      <w:r>
        <w:rPr/>
        <w:t>la</w:t>
      </w:r>
      <w:r>
        <w:rPr>
          <w:spacing w:val="-12"/>
        </w:rPr>
        <w:t> </w:t>
      </w:r>
      <w:r>
        <w:rPr/>
        <w:t>procedencia</w:t>
      </w:r>
      <w:r>
        <w:rPr>
          <w:spacing w:val="-11"/>
        </w:rPr>
        <w:t> </w:t>
      </w:r>
      <w:r>
        <w:rPr/>
        <w:t>de</w:t>
      </w:r>
      <w:r>
        <w:rPr>
          <w:spacing w:val="-14"/>
        </w:rPr>
        <w:t> </w:t>
      </w:r>
      <w:r>
        <w:rPr/>
        <w:t>revocación de</w:t>
      </w:r>
      <w:r>
        <w:rPr>
          <w:spacing w:val="-7"/>
        </w:rPr>
        <w:t> </w:t>
      </w:r>
      <w:r>
        <w:rPr/>
        <w:t>mandato y</w:t>
      </w:r>
      <w:r>
        <w:rPr>
          <w:spacing w:val="-9"/>
        </w:rPr>
        <w:t> </w:t>
      </w:r>
      <w:r>
        <w:rPr/>
        <w:t>el</w:t>
      </w:r>
      <w:r>
        <w:rPr>
          <w:spacing w:val="-7"/>
        </w:rPr>
        <w:t> </w:t>
      </w:r>
      <w:r>
        <w:rPr/>
        <w:t>Congreso</w:t>
      </w:r>
      <w:r>
        <w:rPr>
          <w:spacing w:val="-4"/>
        </w:rPr>
        <w:t> </w:t>
      </w:r>
      <w:r>
        <w:rPr/>
        <w:t>estuviese</w:t>
      </w:r>
      <w:r>
        <w:rPr>
          <w:spacing w:val="-4"/>
        </w:rPr>
        <w:t> </w:t>
      </w:r>
      <w:r>
        <w:rPr/>
        <w:t>en</w:t>
      </w:r>
      <w:r>
        <w:rPr>
          <w:spacing w:val="-5"/>
        </w:rPr>
        <w:t> </w:t>
      </w:r>
      <w:r>
        <w:rPr/>
        <w:t>sesiones</w:t>
      </w:r>
      <w:r>
        <w:rPr>
          <w:spacing w:val="-6"/>
        </w:rPr>
        <w:t> </w:t>
      </w:r>
      <w:r>
        <w:rPr/>
        <w:t>ordinarias,</w:t>
      </w:r>
      <w:r>
        <w:rPr>
          <w:spacing w:val="-4"/>
        </w:rPr>
        <w:t> </w:t>
      </w:r>
      <w:r>
        <w:rPr/>
        <w:t>procederá</w:t>
      </w:r>
      <w:r>
        <w:rPr>
          <w:spacing w:val="-6"/>
        </w:rPr>
        <w:t> </w:t>
      </w:r>
      <w:r>
        <w:rPr/>
        <w:t>con</w:t>
      </w:r>
      <w:r>
        <w:rPr>
          <w:spacing w:val="-4"/>
        </w:rPr>
        <w:t> </w:t>
      </w:r>
      <w:r>
        <w:rPr/>
        <w:t>las</w:t>
      </w:r>
      <w:r>
        <w:rPr>
          <w:spacing w:val="-6"/>
        </w:rPr>
        <w:t> </w:t>
      </w:r>
      <w:r>
        <w:rPr/>
        <w:t>formalidades</w:t>
      </w:r>
      <w:r>
        <w:rPr>
          <w:spacing w:val="-3"/>
        </w:rPr>
        <w:t> </w:t>
      </w:r>
      <w:r>
        <w:rPr/>
        <w:t>del</w:t>
      </w:r>
      <w:r>
        <w:rPr>
          <w:spacing w:val="-7"/>
        </w:rPr>
        <w:t> </w:t>
      </w:r>
      <w:r>
        <w:rPr/>
        <w:t>caso</w:t>
      </w:r>
      <w:r>
        <w:rPr>
          <w:spacing w:val="-4"/>
        </w:rPr>
        <w:t> </w:t>
      </w:r>
      <w:r>
        <w:rPr/>
        <w:t>a</w:t>
      </w:r>
      <w:r>
        <w:rPr>
          <w:spacing w:val="-5"/>
        </w:rPr>
        <w:t> </w:t>
      </w:r>
      <w:r>
        <w:rPr/>
        <w:t>elegir a la persona titular del Poder Ejecutivo del Estado sustituta que haya de terminar el período constitucional, previa la calificación de la renuncia o en su caso la declaración de revocación de mandato. Si el Congreso estuviese</w:t>
      </w:r>
      <w:r>
        <w:rPr>
          <w:spacing w:val="-3"/>
        </w:rPr>
        <w:t> </w:t>
      </w:r>
      <w:r>
        <w:rPr/>
        <w:t>en</w:t>
      </w:r>
      <w:r>
        <w:rPr>
          <w:spacing w:val="-4"/>
        </w:rPr>
        <w:t> </w:t>
      </w:r>
      <w:r>
        <w:rPr/>
        <w:t>receso,</w:t>
      </w:r>
      <w:r>
        <w:rPr>
          <w:spacing w:val="-1"/>
        </w:rPr>
        <w:t> </w:t>
      </w:r>
      <w:r>
        <w:rPr/>
        <w:t>la</w:t>
      </w:r>
      <w:r>
        <w:rPr>
          <w:spacing w:val="-3"/>
        </w:rPr>
        <w:t> </w:t>
      </w:r>
      <w:r>
        <w:rPr/>
        <w:t>Diputación</w:t>
      </w:r>
      <w:r>
        <w:rPr>
          <w:spacing w:val="-3"/>
        </w:rPr>
        <w:t> </w:t>
      </w:r>
      <w:r>
        <w:rPr/>
        <w:t>Permanente</w:t>
      </w:r>
      <w:r>
        <w:rPr>
          <w:spacing w:val="-1"/>
        </w:rPr>
        <w:t> </w:t>
      </w:r>
      <w:r>
        <w:rPr/>
        <w:t>lo</w:t>
      </w:r>
      <w:r>
        <w:rPr>
          <w:spacing w:val="-3"/>
        </w:rPr>
        <w:t> </w:t>
      </w:r>
      <w:r>
        <w:rPr/>
        <w:t>convocará</w:t>
      </w:r>
      <w:r>
        <w:rPr>
          <w:spacing w:val="-3"/>
        </w:rPr>
        <w:t> </w:t>
      </w:r>
      <w:r>
        <w:rPr/>
        <w:t>a</w:t>
      </w:r>
      <w:r>
        <w:rPr>
          <w:spacing w:val="-3"/>
        </w:rPr>
        <w:t> </w:t>
      </w:r>
      <w:r>
        <w:rPr/>
        <w:t>sesiones</w:t>
      </w:r>
      <w:r>
        <w:rPr>
          <w:spacing w:val="-2"/>
        </w:rPr>
        <w:t> </w:t>
      </w:r>
      <w:r>
        <w:rPr/>
        <w:t>extraordinarias</w:t>
      </w:r>
      <w:r>
        <w:rPr>
          <w:spacing w:val="-2"/>
        </w:rPr>
        <w:t> </w:t>
      </w:r>
      <w:r>
        <w:rPr/>
        <w:t>para</w:t>
      </w:r>
      <w:r>
        <w:rPr>
          <w:spacing w:val="-3"/>
        </w:rPr>
        <w:t> </w:t>
      </w:r>
      <w:r>
        <w:rPr/>
        <w:t>que,</w:t>
      </w:r>
      <w:r>
        <w:rPr>
          <w:spacing w:val="-3"/>
        </w:rPr>
        <w:t> </w:t>
      </w:r>
      <w:r>
        <w:rPr/>
        <w:t>calificando la renuncia, proceda en la forma ya señalada.</w:t>
      </w:r>
    </w:p>
    <w:p>
      <w:pPr>
        <w:spacing w:before="119"/>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9"/>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reformó</w:t>
      </w:r>
      <w:r>
        <w:rPr>
          <w:rFonts w:ascii="Times New Roman" w:hAnsi="Times New Roman"/>
          <w:i/>
          <w:spacing w:val="-7"/>
          <w:sz w:val="16"/>
        </w:rPr>
        <w:t> </w:t>
      </w:r>
      <w:r>
        <w:rPr>
          <w:rFonts w:ascii="Times New Roman" w:hAnsi="Times New Roman"/>
          <w:i/>
          <w:spacing w:val="-2"/>
          <w:sz w:val="16"/>
        </w:rPr>
        <w:t>mediante</w:t>
      </w:r>
      <w:r>
        <w:rPr>
          <w:rFonts w:ascii="Times New Roman" w:hAnsi="Times New Roman"/>
          <w:i/>
          <w:spacing w:val="-8"/>
          <w:sz w:val="16"/>
        </w:rPr>
        <w:t> </w:t>
      </w:r>
      <w:r>
        <w:rPr>
          <w:rFonts w:ascii="Times New Roman" w:hAnsi="Times New Roman"/>
          <w:i/>
          <w:spacing w:val="-2"/>
          <w:sz w:val="16"/>
        </w:rPr>
        <w:t>decreto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10"/>
          <w:sz w:val="16"/>
        </w:rPr>
        <w:t> </w:t>
      </w:r>
      <w:r>
        <w:rPr>
          <w:rFonts w:ascii="Times New Roman" w:hAnsi="Times New Roman"/>
          <w:i/>
          <w:spacing w:val="-2"/>
          <w:sz w:val="16"/>
        </w:rPr>
        <w:t>398</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7"/>
          <w:sz w:val="16"/>
        </w:rPr>
        <w:t> </w:t>
      </w:r>
      <w:r>
        <w:rPr>
          <w:rFonts w:ascii="Times New Roman" w:hAnsi="Times New Roman"/>
          <w:i/>
          <w:spacing w:val="-2"/>
          <w:sz w:val="16"/>
        </w:rPr>
        <w:t>LXIV</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 en el P.O. del Gobierno del Estado No. 2254 Quinta Sección de fecha 18 de</w:t>
      </w:r>
      <w:r>
        <w:rPr>
          <w:rFonts w:ascii="Times New Roman" w:hAnsi="Times New Roman"/>
          <w:i/>
          <w:spacing w:val="40"/>
          <w:sz w:val="16"/>
        </w:rPr>
        <w:t> </w:t>
      </w:r>
      <w:r>
        <w:rPr>
          <w:rFonts w:ascii="Times New Roman" w:hAnsi="Times New Roman"/>
          <w:i/>
          <w:sz w:val="16"/>
        </w:rPr>
        <w:t>septiembre de 2024.</w:t>
      </w:r>
    </w:p>
    <w:p>
      <w:pPr>
        <w:pStyle w:val="BodyText"/>
        <w:spacing w:before="46"/>
        <w:ind w:left="0"/>
        <w:jc w:val="left"/>
        <w:rPr>
          <w:rFonts w:ascii="Times New Roman"/>
          <w:i/>
          <w:sz w:val="16"/>
        </w:rPr>
      </w:pPr>
    </w:p>
    <w:p>
      <w:pPr>
        <w:pStyle w:val="BodyText"/>
        <w:spacing w:before="1"/>
        <w:ind w:right="409"/>
      </w:pPr>
      <w:r>
        <w:rPr>
          <w:b/>
        </w:rPr>
        <w:t>ARTÍCULO</w:t>
      </w:r>
      <w:r>
        <w:rPr>
          <w:b/>
          <w:spacing w:val="-8"/>
        </w:rPr>
        <w:t> </w:t>
      </w:r>
      <w:r>
        <w:rPr>
          <w:b/>
        </w:rPr>
        <w:t>66.-</w:t>
      </w:r>
      <w:r>
        <w:rPr>
          <w:b/>
          <w:spacing w:val="-8"/>
        </w:rPr>
        <w:t> </w:t>
      </w:r>
      <w:r>
        <w:rPr/>
        <w:t>Si</w:t>
      </w:r>
      <w:r>
        <w:rPr>
          <w:spacing w:val="-10"/>
        </w:rPr>
        <w:t> </w:t>
      </w:r>
      <w:r>
        <w:rPr/>
        <w:t>al</w:t>
      </w:r>
      <w:r>
        <w:rPr>
          <w:spacing w:val="-10"/>
        </w:rPr>
        <w:t> </w:t>
      </w:r>
      <w:r>
        <w:rPr/>
        <w:t>comenzar</w:t>
      </w:r>
      <w:r>
        <w:rPr>
          <w:spacing w:val="-8"/>
        </w:rPr>
        <w:t> </w:t>
      </w:r>
      <w:r>
        <w:rPr/>
        <w:t>un</w:t>
      </w:r>
      <w:r>
        <w:rPr>
          <w:spacing w:val="-9"/>
        </w:rPr>
        <w:t> </w:t>
      </w:r>
      <w:r>
        <w:rPr/>
        <w:t>período</w:t>
      </w:r>
      <w:r>
        <w:rPr>
          <w:spacing w:val="-9"/>
        </w:rPr>
        <w:t> </w:t>
      </w:r>
      <w:r>
        <w:rPr/>
        <w:t>constitucional</w:t>
      </w:r>
      <w:r>
        <w:rPr>
          <w:spacing w:val="-10"/>
        </w:rPr>
        <w:t> </w:t>
      </w:r>
      <w:r>
        <w:rPr/>
        <w:t>no</w:t>
      </w:r>
      <w:r>
        <w:rPr>
          <w:spacing w:val="-9"/>
        </w:rPr>
        <w:t> </w:t>
      </w:r>
      <w:r>
        <w:rPr/>
        <w:t>se</w:t>
      </w:r>
      <w:r>
        <w:rPr>
          <w:spacing w:val="-9"/>
        </w:rPr>
        <w:t> </w:t>
      </w:r>
      <w:r>
        <w:rPr/>
        <w:t>presentase</w:t>
      </w:r>
      <w:r>
        <w:rPr>
          <w:spacing w:val="-9"/>
        </w:rPr>
        <w:t> </w:t>
      </w:r>
      <w:r>
        <w:rPr/>
        <w:t>el</w:t>
      </w:r>
      <w:r>
        <w:rPr>
          <w:spacing w:val="-10"/>
        </w:rPr>
        <w:t> </w:t>
      </w:r>
      <w:r>
        <w:rPr/>
        <w:t>gobernador</w:t>
      </w:r>
      <w:r>
        <w:rPr>
          <w:spacing w:val="-2"/>
        </w:rPr>
        <w:t> </w:t>
      </w:r>
      <w:r>
        <w:rPr/>
        <w:t>electo,</w:t>
      </w:r>
      <w:r>
        <w:rPr>
          <w:spacing w:val="-7"/>
        </w:rPr>
        <w:t> </w:t>
      </w:r>
      <w:r>
        <w:rPr/>
        <w:t>o</w:t>
      </w:r>
      <w:r>
        <w:rPr>
          <w:spacing w:val="-9"/>
        </w:rPr>
        <w:t> </w:t>
      </w:r>
      <w:r>
        <w:rPr/>
        <w:t>la</w:t>
      </w:r>
      <w:r>
        <w:rPr>
          <w:spacing w:val="-9"/>
        </w:rPr>
        <w:t> </w:t>
      </w:r>
      <w:r>
        <w:rPr/>
        <w:t>elección no</w:t>
      </w:r>
      <w:r>
        <w:rPr>
          <w:spacing w:val="-13"/>
        </w:rPr>
        <w:t> </w:t>
      </w:r>
      <w:r>
        <w:rPr/>
        <w:t>estuviese</w:t>
      </w:r>
      <w:r>
        <w:rPr>
          <w:spacing w:val="-13"/>
        </w:rPr>
        <w:t> </w:t>
      </w:r>
      <w:r>
        <w:rPr/>
        <w:t>hecha</w:t>
      </w:r>
      <w:r>
        <w:rPr>
          <w:spacing w:val="-8"/>
        </w:rPr>
        <w:t> </w:t>
      </w:r>
      <w:r>
        <w:rPr/>
        <w:t>y</w:t>
      </w:r>
      <w:r>
        <w:rPr>
          <w:spacing w:val="-14"/>
        </w:rPr>
        <w:t> </w:t>
      </w:r>
      <w:r>
        <w:rPr/>
        <w:t>declarada</w:t>
      </w:r>
      <w:r>
        <w:rPr>
          <w:spacing w:val="-10"/>
        </w:rPr>
        <w:t> </w:t>
      </w:r>
      <w:r>
        <w:rPr/>
        <w:t>el</w:t>
      </w:r>
      <w:r>
        <w:rPr>
          <w:spacing w:val="-11"/>
        </w:rPr>
        <w:t> </w:t>
      </w:r>
      <w:r>
        <w:rPr/>
        <w:t>16</w:t>
      </w:r>
      <w:r>
        <w:rPr>
          <w:spacing w:val="-13"/>
        </w:rPr>
        <w:t> </w:t>
      </w:r>
      <w:r>
        <w:rPr/>
        <w:t>de</w:t>
      </w:r>
      <w:r>
        <w:rPr>
          <w:spacing w:val="-13"/>
        </w:rPr>
        <w:t> </w:t>
      </w:r>
      <w:r>
        <w:rPr/>
        <w:t>septiembre,</w:t>
      </w:r>
      <w:r>
        <w:rPr>
          <w:spacing w:val="-12"/>
        </w:rPr>
        <w:t> </w:t>
      </w:r>
      <w:r>
        <w:rPr/>
        <w:t>se</w:t>
      </w:r>
      <w:r>
        <w:rPr>
          <w:spacing w:val="-11"/>
        </w:rPr>
        <w:t> </w:t>
      </w:r>
      <w:r>
        <w:rPr/>
        <w:t>encargará</w:t>
      </w:r>
      <w:r>
        <w:rPr>
          <w:spacing w:val="-11"/>
        </w:rPr>
        <w:t> </w:t>
      </w:r>
      <w:r>
        <w:rPr/>
        <w:t>desde</w:t>
      </w:r>
      <w:r>
        <w:rPr>
          <w:spacing w:val="-13"/>
        </w:rPr>
        <w:t> </w:t>
      </w:r>
      <w:r>
        <w:rPr/>
        <w:t>luego</w:t>
      </w:r>
      <w:r>
        <w:rPr>
          <w:spacing w:val="-13"/>
        </w:rPr>
        <w:t> </w:t>
      </w:r>
      <w:r>
        <w:rPr/>
        <w:t>del</w:t>
      </w:r>
      <w:r>
        <w:rPr>
          <w:spacing w:val="-11"/>
        </w:rPr>
        <w:t> </w:t>
      </w:r>
      <w:r>
        <w:rPr/>
        <w:t>Poder</w:t>
      </w:r>
      <w:r>
        <w:rPr>
          <w:spacing w:val="-12"/>
        </w:rPr>
        <w:t> </w:t>
      </w:r>
      <w:r>
        <w:rPr/>
        <w:t>Ejecutivo,</w:t>
      </w:r>
      <w:r>
        <w:rPr>
          <w:spacing w:val="-13"/>
        </w:rPr>
        <w:t> </w:t>
      </w:r>
      <w:r>
        <w:rPr/>
        <w:t>en</w:t>
      </w:r>
      <w:r>
        <w:rPr>
          <w:spacing w:val="-13"/>
        </w:rPr>
        <w:t> </w:t>
      </w:r>
      <w:r>
        <w:rPr/>
        <w:t>calidad de gobernador interino, el ciudadano que designe el Congreso del Estado o, en su caso, con el carácter de provisional,</w:t>
      </w:r>
      <w:r>
        <w:rPr>
          <w:spacing w:val="-5"/>
        </w:rPr>
        <w:t> </w:t>
      </w:r>
      <w:r>
        <w:rPr/>
        <w:t>el</w:t>
      </w:r>
      <w:r>
        <w:rPr>
          <w:spacing w:val="-6"/>
        </w:rPr>
        <w:t> </w:t>
      </w:r>
      <w:r>
        <w:rPr/>
        <w:t>que</w:t>
      </w:r>
      <w:r>
        <w:rPr>
          <w:spacing w:val="-5"/>
        </w:rPr>
        <w:t> </w:t>
      </w:r>
      <w:r>
        <w:rPr/>
        <w:t>designe</w:t>
      </w:r>
      <w:r>
        <w:rPr>
          <w:spacing w:val="-4"/>
        </w:rPr>
        <w:t> </w:t>
      </w:r>
      <w:r>
        <w:rPr/>
        <w:t>la</w:t>
      </w:r>
      <w:r>
        <w:rPr>
          <w:spacing w:val="-6"/>
        </w:rPr>
        <w:t> </w:t>
      </w:r>
      <w:r>
        <w:rPr/>
        <w:t>Diputación</w:t>
      </w:r>
      <w:r>
        <w:rPr>
          <w:spacing w:val="-4"/>
        </w:rPr>
        <w:t> </w:t>
      </w:r>
      <w:r>
        <w:rPr/>
        <w:t>Permanente,</w:t>
      </w:r>
      <w:r>
        <w:rPr>
          <w:spacing w:val="-3"/>
        </w:rPr>
        <w:t> </w:t>
      </w:r>
      <w:r>
        <w:rPr/>
        <w:t>de</w:t>
      </w:r>
      <w:r>
        <w:rPr>
          <w:spacing w:val="-6"/>
        </w:rPr>
        <w:t> </w:t>
      </w:r>
      <w:r>
        <w:rPr/>
        <w:t>acuerdo</w:t>
      </w:r>
      <w:r>
        <w:rPr>
          <w:spacing w:val="-5"/>
        </w:rPr>
        <w:t> </w:t>
      </w:r>
      <w:r>
        <w:rPr/>
        <w:t>con</w:t>
      </w:r>
      <w:r>
        <w:rPr>
          <w:spacing w:val="-6"/>
        </w:rPr>
        <w:t> </w:t>
      </w:r>
      <w:r>
        <w:rPr/>
        <w:t>lo</w:t>
      </w:r>
      <w:r>
        <w:rPr>
          <w:spacing w:val="-6"/>
        </w:rPr>
        <w:t> </w:t>
      </w:r>
      <w:r>
        <w:rPr/>
        <w:t>dispuesto</w:t>
      </w:r>
      <w:r>
        <w:rPr>
          <w:spacing w:val="-6"/>
        </w:rPr>
        <w:t> </w:t>
      </w:r>
      <w:r>
        <w:rPr/>
        <w:t>en</w:t>
      </w:r>
      <w:r>
        <w:rPr>
          <w:spacing w:val="-4"/>
        </w:rPr>
        <w:t> </w:t>
      </w:r>
      <w:r>
        <w:rPr/>
        <w:t>los</w:t>
      </w:r>
      <w:r>
        <w:rPr>
          <w:spacing w:val="-2"/>
        </w:rPr>
        <w:t> </w:t>
      </w:r>
      <w:r>
        <w:rPr/>
        <w:t>artículos</w:t>
      </w:r>
      <w:r>
        <w:rPr>
          <w:spacing w:val="-5"/>
        </w:rPr>
        <w:t> </w:t>
      </w:r>
      <w:r>
        <w:rPr/>
        <w:t>64</w:t>
      </w:r>
      <w:r>
        <w:rPr>
          <w:spacing w:val="-1"/>
        </w:rPr>
        <w:t> </w:t>
      </w:r>
      <w:r>
        <w:rPr/>
        <w:t>y</w:t>
      </w:r>
      <w:r>
        <w:rPr>
          <w:spacing w:val="-6"/>
        </w:rPr>
        <w:t> </w:t>
      </w:r>
      <w:r>
        <w:rPr/>
        <w:t>65</w:t>
      </w:r>
      <w:r>
        <w:rPr>
          <w:spacing w:val="-6"/>
        </w:rPr>
        <w:t> </w:t>
      </w:r>
      <w:r>
        <w:rPr/>
        <w:t>de esta Constitución.</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 104 de la LII</w:t>
      </w:r>
      <w:r>
        <w:rPr>
          <w:rFonts w:ascii="Times New Roman" w:hAnsi="Times New Roman"/>
          <w:i/>
          <w:spacing w:val="-2"/>
          <w:sz w:val="16"/>
        </w:rPr>
        <w:t> </w:t>
      </w:r>
      <w:r>
        <w:rPr>
          <w:rFonts w:ascii="Times New Roman" w:hAnsi="Times New Roman"/>
          <w:i/>
          <w:sz w:val="16"/>
        </w:rPr>
        <w:t>legislatura, publicado en el P. O. del Gobierno</w:t>
      </w:r>
      <w:r>
        <w:rPr>
          <w:rFonts w:ascii="Times New Roman" w:hAnsi="Times New Roman"/>
          <w:i/>
          <w:spacing w:val="-2"/>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“La Muralla”</w:t>
      </w:r>
      <w:r>
        <w:rPr>
          <w:rFonts w:ascii="Times New Roman" w:hAnsi="Times New Roman"/>
          <w:i/>
          <w:spacing w:val="-1"/>
          <w:sz w:val="16"/>
        </w:rPr>
        <w:t> </w:t>
      </w:r>
      <w:r>
        <w:rPr>
          <w:rFonts w:ascii="Times New Roman" w:hAnsi="Times New Roman"/>
          <w:i/>
          <w:sz w:val="16"/>
        </w:rPr>
        <w:t>No. 737 de fecha 30</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3"/>
          <w:sz w:val="16"/>
        </w:rPr>
        <w:t>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reformó 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104</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la LIII Legislatura,</w:t>
      </w:r>
      <w:r>
        <w:rPr>
          <w:rFonts w:ascii="Times New Roman" w:hAnsi="Times New Roman"/>
          <w:i/>
          <w:spacing w:val="-1"/>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 O.</w:t>
      </w:r>
      <w:r>
        <w:rPr>
          <w:rFonts w:ascii="Times New Roman" w:hAnsi="Times New Roman"/>
          <w:i/>
          <w:spacing w:val="-1"/>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 “La</w:t>
      </w:r>
      <w:r>
        <w:rPr>
          <w:rFonts w:ascii="Times New Roman" w:hAnsi="Times New Roman"/>
          <w:i/>
          <w:spacing w:val="-1"/>
          <w:sz w:val="16"/>
        </w:rPr>
        <w:t> </w:t>
      </w:r>
      <w:r>
        <w:rPr>
          <w:rFonts w:ascii="Times New Roman" w:hAnsi="Times New Roman"/>
          <w:i/>
          <w:sz w:val="16"/>
        </w:rPr>
        <w:t>Muralla”</w:t>
      </w:r>
      <w:r>
        <w:rPr>
          <w:rFonts w:ascii="Times New Roman" w:hAnsi="Times New Roman"/>
          <w:i/>
          <w:spacing w:val="-2"/>
          <w:sz w:val="16"/>
        </w:rPr>
        <w:t> </w:t>
      </w:r>
      <w:r>
        <w:rPr>
          <w:rFonts w:ascii="Times New Roman" w:hAnsi="Times New Roman"/>
          <w:i/>
          <w:sz w:val="16"/>
        </w:rPr>
        <w:t>No. 1741</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fecha</w:t>
      </w:r>
      <w:r>
        <w:rPr>
          <w:rFonts w:ascii="Times New Roman" w:hAnsi="Times New Roman"/>
          <w:i/>
          <w:spacing w:val="-1"/>
          <w:sz w:val="16"/>
        </w:rPr>
        <w:t> </w:t>
      </w:r>
      <w:r>
        <w:rPr>
          <w:rFonts w:ascii="Times New Roman" w:hAnsi="Times New Roman"/>
          <w:i/>
          <w:sz w:val="16"/>
        </w:rPr>
        <w:t>27</w:t>
      </w:r>
      <w:r>
        <w:rPr>
          <w:rFonts w:ascii="Times New Roman" w:hAnsi="Times New Roman"/>
          <w:i/>
          <w:spacing w:val="40"/>
          <w:sz w:val="16"/>
        </w:rPr>
        <w:t> </w:t>
      </w:r>
      <w:r>
        <w:rPr>
          <w:rFonts w:ascii="Times New Roman" w:hAnsi="Times New Roman"/>
          <w:i/>
          <w:sz w:val="16"/>
        </w:rPr>
        <w:t>de diciembre de 1990.</w:t>
      </w:r>
    </w:p>
    <w:p>
      <w:pPr>
        <w:spacing w:line="183" w:lineRule="exact"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1992.</w:t>
      </w:r>
    </w:p>
    <w:p>
      <w:pPr>
        <w:spacing w:line="183" w:lineRule="exact" w:before="0"/>
        <w:ind w:left="338" w:right="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6"/>
          <w:sz w:val="16"/>
        </w:rPr>
        <w:t> </w:t>
      </w:r>
      <w:r>
        <w:rPr>
          <w:rFonts w:ascii="Times New Roman" w:hAnsi="Times New Roman"/>
          <w:i/>
          <w:spacing w:val="-2"/>
          <w:sz w:val="16"/>
        </w:rPr>
        <w:t>Se</w:t>
      </w:r>
      <w:r>
        <w:rPr>
          <w:rFonts w:ascii="Times New Roman" w:hAnsi="Times New Roman"/>
          <w:i/>
          <w:spacing w:val="-5"/>
          <w:sz w:val="16"/>
        </w:rPr>
        <w:t> </w:t>
      </w:r>
      <w:r>
        <w:rPr>
          <w:rFonts w:ascii="Times New Roman" w:hAnsi="Times New Roman"/>
          <w:i/>
          <w:spacing w:val="-2"/>
          <w:sz w:val="16"/>
        </w:rPr>
        <w:t>reformó</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7"/>
          <w:sz w:val="16"/>
        </w:rPr>
        <w:t> </w:t>
      </w:r>
      <w:r>
        <w:rPr>
          <w:rFonts w:ascii="Times New Roman" w:hAnsi="Times New Roman"/>
          <w:i/>
          <w:spacing w:val="-2"/>
          <w:sz w:val="16"/>
        </w:rPr>
        <w:t>decreto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42</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la</w:t>
      </w:r>
      <w:r>
        <w:rPr>
          <w:rFonts w:ascii="Times New Roman" w:hAnsi="Times New Roman"/>
          <w:i/>
          <w:spacing w:val="-4"/>
          <w:sz w:val="16"/>
        </w:rPr>
        <w:t> </w:t>
      </w:r>
      <w:r>
        <w:rPr>
          <w:rFonts w:ascii="Times New Roman" w:hAnsi="Times New Roman"/>
          <w:i/>
          <w:spacing w:val="-2"/>
          <w:sz w:val="16"/>
        </w:rPr>
        <w:t>LVII</w:t>
      </w:r>
      <w:r>
        <w:rPr>
          <w:rFonts w:ascii="Times New Roman" w:hAnsi="Times New Roman"/>
          <w:i/>
          <w:spacing w:val="-6"/>
          <w:sz w:val="16"/>
        </w:rPr>
        <w:t> </w:t>
      </w:r>
      <w:r>
        <w:rPr>
          <w:rFonts w:ascii="Times New Roman" w:hAnsi="Times New Roman"/>
          <w:i/>
          <w:spacing w:val="-2"/>
          <w:sz w:val="16"/>
        </w:rPr>
        <w:t>Legislatura,</w:t>
      </w:r>
      <w:r>
        <w:rPr>
          <w:rFonts w:ascii="Times New Roman" w:hAnsi="Times New Roman"/>
          <w:i/>
          <w:spacing w:val="-5"/>
          <w:sz w:val="16"/>
        </w:rPr>
        <w:t> </w:t>
      </w:r>
      <w:r>
        <w:rPr>
          <w:rFonts w:ascii="Times New Roman" w:hAnsi="Times New Roman"/>
          <w:i/>
          <w:spacing w:val="-2"/>
          <w:sz w:val="16"/>
        </w:rPr>
        <w:t>publicado</w:t>
      </w:r>
      <w:r>
        <w:rPr>
          <w:rFonts w:ascii="Times New Roman" w:hAnsi="Times New Roman"/>
          <w:i/>
          <w:spacing w:val="-7"/>
          <w:sz w:val="16"/>
        </w:rPr>
        <w:t> </w:t>
      </w:r>
      <w:r>
        <w:rPr>
          <w:rFonts w:ascii="Times New Roman" w:hAnsi="Times New Roman"/>
          <w:i/>
          <w:spacing w:val="-2"/>
          <w:sz w:val="16"/>
        </w:rPr>
        <w:t>en</w:t>
      </w:r>
      <w:r>
        <w:rPr>
          <w:rFonts w:ascii="Times New Roman" w:hAnsi="Times New Roman"/>
          <w:i/>
          <w:spacing w:val="-4"/>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4"/>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Gobierno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Estado</w:t>
      </w:r>
      <w:r>
        <w:rPr>
          <w:rFonts w:ascii="Times New Roman" w:hAnsi="Times New Roman"/>
          <w:i/>
          <w:spacing w:val="-4"/>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2307</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fecha</w:t>
      </w:r>
      <w:r>
        <w:rPr>
          <w:rFonts w:ascii="Times New Roman" w:hAnsi="Times New Roman"/>
          <w:i/>
          <w:spacing w:val="-7"/>
          <w:sz w:val="16"/>
        </w:rPr>
        <w:t> </w:t>
      </w:r>
      <w:r>
        <w:rPr>
          <w:rFonts w:ascii="Times New Roman" w:hAnsi="Times New Roman"/>
          <w:i/>
          <w:spacing w:val="-2"/>
          <w:sz w:val="16"/>
        </w:rPr>
        <w:t>2</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febrero</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2001.</w:t>
      </w:r>
    </w:p>
    <w:p>
      <w:pPr>
        <w:pStyle w:val="BodyText"/>
        <w:spacing w:before="47"/>
        <w:ind w:left="0"/>
        <w:jc w:val="left"/>
        <w:rPr>
          <w:rFonts w:ascii="Times New Roman"/>
          <w:i/>
          <w:sz w:val="16"/>
        </w:rPr>
      </w:pPr>
    </w:p>
    <w:p>
      <w:pPr>
        <w:pStyle w:val="BodyText"/>
        <w:ind w:right="417"/>
      </w:pPr>
      <w:r>
        <w:rPr>
          <w:b/>
        </w:rPr>
        <w:t>ARTÍCULO</w:t>
      </w:r>
      <w:r>
        <w:rPr>
          <w:b/>
          <w:spacing w:val="-1"/>
        </w:rPr>
        <w:t> </w:t>
      </w:r>
      <w:r>
        <w:rPr>
          <w:b/>
        </w:rPr>
        <w:t>67.-</w:t>
      </w:r>
      <w:r>
        <w:rPr>
          <w:b/>
          <w:spacing w:val="-1"/>
        </w:rPr>
        <w:t> </w:t>
      </w:r>
      <w:r>
        <w:rPr/>
        <w:t>Cuando la falta de Gobernador</w:t>
      </w:r>
      <w:r>
        <w:rPr>
          <w:spacing w:val="-1"/>
        </w:rPr>
        <w:t> </w:t>
      </w:r>
      <w:r>
        <w:rPr/>
        <w:t>fuere temporal</w:t>
      </w:r>
      <w:r>
        <w:rPr>
          <w:spacing w:val="-3"/>
        </w:rPr>
        <w:t> </w:t>
      </w:r>
      <w:r>
        <w:rPr/>
        <w:t>excediendo de sesenta días, el</w:t>
      </w:r>
      <w:r>
        <w:rPr>
          <w:spacing w:val="-1"/>
        </w:rPr>
        <w:t> </w:t>
      </w:r>
      <w:r>
        <w:rPr/>
        <w:t>Congreso del Estado</w:t>
      </w:r>
      <w:r>
        <w:rPr>
          <w:spacing w:val="-7"/>
        </w:rPr>
        <w:t> </w:t>
      </w:r>
      <w:r>
        <w:rPr/>
        <w:t>si</w:t>
      </w:r>
      <w:r>
        <w:rPr>
          <w:spacing w:val="-10"/>
        </w:rPr>
        <w:t> </w:t>
      </w:r>
      <w:r>
        <w:rPr/>
        <w:t>estuviere</w:t>
      </w:r>
      <w:r>
        <w:rPr>
          <w:spacing w:val="-8"/>
        </w:rPr>
        <w:t> </w:t>
      </w:r>
      <w:r>
        <w:rPr/>
        <w:t>reunido</w:t>
      </w:r>
      <w:r>
        <w:rPr>
          <w:spacing w:val="-7"/>
        </w:rPr>
        <w:t> </w:t>
      </w:r>
      <w:r>
        <w:rPr/>
        <w:t>o</w:t>
      </w:r>
      <w:r>
        <w:rPr>
          <w:spacing w:val="-9"/>
        </w:rPr>
        <w:t> </w:t>
      </w:r>
      <w:r>
        <w:rPr/>
        <w:t>en</w:t>
      </w:r>
      <w:r>
        <w:rPr>
          <w:spacing w:val="-9"/>
        </w:rPr>
        <w:t> </w:t>
      </w:r>
      <w:r>
        <w:rPr/>
        <w:t>su</w:t>
      </w:r>
      <w:r>
        <w:rPr>
          <w:spacing w:val="-7"/>
        </w:rPr>
        <w:t> </w:t>
      </w:r>
      <w:r>
        <w:rPr/>
        <w:t>defecto</w:t>
      </w:r>
      <w:r>
        <w:rPr>
          <w:spacing w:val="-9"/>
        </w:rPr>
        <w:t> </w:t>
      </w:r>
      <w:r>
        <w:rPr/>
        <w:t>la</w:t>
      </w:r>
      <w:r>
        <w:rPr>
          <w:spacing w:val="-9"/>
        </w:rPr>
        <w:t> </w:t>
      </w:r>
      <w:r>
        <w:rPr/>
        <w:t>Diputación</w:t>
      </w:r>
      <w:r>
        <w:rPr>
          <w:spacing w:val="-9"/>
        </w:rPr>
        <w:t> </w:t>
      </w:r>
      <w:r>
        <w:rPr/>
        <w:t>Permanente,</w:t>
      </w:r>
      <w:r>
        <w:rPr>
          <w:spacing w:val="-9"/>
        </w:rPr>
        <w:t> </w:t>
      </w:r>
      <w:r>
        <w:rPr/>
        <w:t>designará</w:t>
      </w:r>
      <w:r>
        <w:rPr>
          <w:spacing w:val="-8"/>
        </w:rPr>
        <w:t> </w:t>
      </w:r>
      <w:r>
        <w:rPr/>
        <w:t>un</w:t>
      </w:r>
      <w:r>
        <w:rPr>
          <w:spacing w:val="-9"/>
        </w:rPr>
        <w:t> </w:t>
      </w:r>
      <w:r>
        <w:rPr/>
        <w:t>Gobernador</w:t>
      </w:r>
      <w:r>
        <w:rPr>
          <w:spacing w:val="-8"/>
        </w:rPr>
        <w:t> </w:t>
      </w:r>
      <w:r>
        <w:rPr/>
        <w:t>Interino</w:t>
      </w:r>
      <w:r>
        <w:rPr>
          <w:spacing w:val="-7"/>
        </w:rPr>
        <w:t> </w:t>
      </w:r>
      <w:r>
        <w:rPr/>
        <w:t>para que funcione durante el tiempo que dure dicha falta.</w:t>
      </w:r>
    </w:p>
    <w:p>
      <w:pPr>
        <w:pStyle w:val="BodyText"/>
        <w:spacing w:before="122"/>
        <w:ind w:right="408"/>
      </w:pPr>
      <w:r>
        <w:rPr/>
        <w:t>Las ausencias temporales del Gobernador hasta por quince días las suplirá el Secretario de Gobierno. Si la ausencia temporal excediese de quince días, pero fuera inferior a sesenta días, quedará encargado del Despacho del Poder Ejecutivo el Secretario de Gobierno o, en su defecto, el funcionario que el propio Gobernador designe de entre los titulares de las dependencias a que se refiere la Ley Orgánica de la Administración</w:t>
      </w:r>
      <w:r>
        <w:rPr>
          <w:spacing w:val="-6"/>
        </w:rPr>
        <w:t> </w:t>
      </w:r>
      <w:r>
        <w:rPr/>
        <w:t>Pública</w:t>
      </w:r>
      <w:r>
        <w:rPr>
          <w:spacing w:val="-6"/>
        </w:rPr>
        <w:t> </w:t>
      </w:r>
      <w:r>
        <w:rPr/>
        <w:t>del</w:t>
      </w:r>
      <w:r>
        <w:rPr>
          <w:spacing w:val="-4"/>
        </w:rPr>
        <w:t> </w:t>
      </w:r>
      <w:r>
        <w:rPr/>
        <w:t>Estado.</w:t>
      </w:r>
      <w:r>
        <w:rPr>
          <w:spacing w:val="-5"/>
        </w:rPr>
        <w:t> </w:t>
      </w:r>
      <w:r>
        <w:rPr/>
        <w:t>La</w:t>
      </w:r>
      <w:r>
        <w:rPr>
          <w:spacing w:val="-6"/>
        </w:rPr>
        <w:t> </w:t>
      </w:r>
      <w:r>
        <w:rPr/>
        <w:t>suplencia</w:t>
      </w:r>
      <w:r>
        <w:rPr>
          <w:spacing w:val="-6"/>
        </w:rPr>
        <w:t> </w:t>
      </w:r>
      <w:r>
        <w:rPr/>
        <w:t>a</w:t>
      </w:r>
      <w:r>
        <w:rPr>
          <w:spacing w:val="-6"/>
        </w:rPr>
        <w:t> </w:t>
      </w:r>
      <w:r>
        <w:rPr/>
        <w:t>que</w:t>
      </w:r>
      <w:r>
        <w:rPr>
          <w:spacing w:val="-4"/>
        </w:rPr>
        <w:t> </w:t>
      </w:r>
      <w:r>
        <w:rPr/>
        <w:t>este</w:t>
      </w:r>
      <w:r>
        <w:rPr>
          <w:spacing w:val="-6"/>
        </w:rPr>
        <w:t> </w:t>
      </w:r>
      <w:r>
        <w:rPr/>
        <w:t>párrafo</w:t>
      </w:r>
      <w:r>
        <w:rPr>
          <w:spacing w:val="-6"/>
        </w:rPr>
        <w:t> </w:t>
      </w:r>
      <w:r>
        <w:rPr/>
        <w:t>se</w:t>
      </w:r>
      <w:r>
        <w:rPr>
          <w:spacing w:val="-6"/>
        </w:rPr>
        <w:t> </w:t>
      </w:r>
      <w:r>
        <w:rPr/>
        <w:t>refiere</w:t>
      </w:r>
      <w:r>
        <w:rPr>
          <w:spacing w:val="-5"/>
        </w:rPr>
        <w:t> </w:t>
      </w:r>
      <w:r>
        <w:rPr/>
        <w:t>se</w:t>
      </w:r>
      <w:r>
        <w:rPr>
          <w:spacing w:val="-6"/>
        </w:rPr>
        <w:t> </w:t>
      </w:r>
      <w:r>
        <w:rPr/>
        <w:t>comunicará,</w:t>
      </w:r>
      <w:r>
        <w:rPr>
          <w:spacing w:val="-5"/>
        </w:rPr>
        <w:t> </w:t>
      </w:r>
      <w:r>
        <w:rPr/>
        <w:t>por</w:t>
      </w:r>
      <w:r>
        <w:rPr>
          <w:spacing w:val="-5"/>
        </w:rPr>
        <w:t> </w:t>
      </w:r>
      <w:r>
        <w:rPr/>
        <w:t>escrito,</w:t>
      </w:r>
      <w:r>
        <w:rPr>
          <w:spacing w:val="-6"/>
        </w:rPr>
        <w:t> </w:t>
      </w:r>
      <w:r>
        <w:rPr/>
        <w:t>para los efectos que haya lugar, a los representantes de los otros dos poderes locales.</w:t>
      </w:r>
    </w:p>
    <w:p>
      <w:pPr>
        <w:pStyle w:val="BodyText"/>
        <w:spacing w:before="120"/>
      </w:pPr>
      <w:r>
        <w:rPr/>
        <w:t>Si</w:t>
      </w:r>
      <w:r>
        <w:rPr>
          <w:spacing w:val="-6"/>
        </w:rPr>
        <w:t> </w:t>
      </w:r>
      <w:r>
        <w:rPr/>
        <w:t>la</w:t>
      </w:r>
      <w:r>
        <w:rPr>
          <w:spacing w:val="-7"/>
        </w:rPr>
        <w:t> </w:t>
      </w:r>
      <w:r>
        <w:rPr/>
        <w:t>falta</w:t>
      </w:r>
      <w:r>
        <w:rPr>
          <w:spacing w:val="-7"/>
        </w:rPr>
        <w:t> </w:t>
      </w:r>
      <w:r>
        <w:rPr/>
        <w:t>se</w:t>
      </w:r>
      <w:r>
        <w:rPr>
          <w:spacing w:val="-7"/>
        </w:rPr>
        <w:t> </w:t>
      </w:r>
      <w:r>
        <w:rPr/>
        <w:t>convirtiere</w:t>
      </w:r>
      <w:r>
        <w:rPr>
          <w:spacing w:val="-7"/>
        </w:rPr>
        <w:t> </w:t>
      </w:r>
      <w:r>
        <w:rPr/>
        <w:t>de</w:t>
      </w:r>
      <w:r>
        <w:rPr>
          <w:spacing w:val="-3"/>
        </w:rPr>
        <w:t> </w:t>
      </w:r>
      <w:r>
        <w:rPr/>
        <w:t>temporal</w:t>
      </w:r>
      <w:r>
        <w:rPr>
          <w:spacing w:val="-7"/>
        </w:rPr>
        <w:t> </w:t>
      </w:r>
      <w:r>
        <w:rPr/>
        <w:t>en</w:t>
      </w:r>
      <w:r>
        <w:rPr>
          <w:spacing w:val="-6"/>
        </w:rPr>
        <w:t> </w:t>
      </w:r>
      <w:r>
        <w:rPr/>
        <w:t>absoluta,</w:t>
      </w:r>
      <w:r>
        <w:rPr>
          <w:spacing w:val="-5"/>
        </w:rPr>
        <w:t> </w:t>
      </w:r>
      <w:r>
        <w:rPr/>
        <w:t>se</w:t>
      </w:r>
      <w:r>
        <w:rPr>
          <w:spacing w:val="-7"/>
        </w:rPr>
        <w:t> </w:t>
      </w:r>
      <w:r>
        <w:rPr/>
        <w:t>procederá</w:t>
      </w:r>
      <w:r>
        <w:rPr>
          <w:spacing w:val="-7"/>
        </w:rPr>
        <w:t> </w:t>
      </w:r>
      <w:r>
        <w:rPr/>
        <w:t>como</w:t>
      </w:r>
      <w:r>
        <w:rPr>
          <w:spacing w:val="-7"/>
        </w:rPr>
        <w:t> </w:t>
      </w:r>
      <w:r>
        <w:rPr/>
        <w:t>disponen</w:t>
      </w:r>
      <w:r>
        <w:rPr>
          <w:spacing w:val="-7"/>
        </w:rPr>
        <w:t> </w:t>
      </w:r>
      <w:r>
        <w:rPr/>
        <w:t>los</w:t>
      </w:r>
      <w:r>
        <w:rPr>
          <w:spacing w:val="-5"/>
        </w:rPr>
        <w:t> </w:t>
      </w:r>
      <w:r>
        <w:rPr/>
        <w:t>artículos</w:t>
      </w:r>
      <w:r>
        <w:rPr>
          <w:spacing w:val="-5"/>
        </w:rPr>
        <w:t> </w:t>
      </w:r>
      <w:r>
        <w:rPr>
          <w:spacing w:val="-2"/>
        </w:rPr>
        <w:t>anteriores.</w:t>
      </w:r>
    </w:p>
    <w:p>
      <w:pPr>
        <w:pStyle w:val="BodyText"/>
        <w:spacing w:before="121"/>
        <w:ind w:right="412"/>
      </w:pPr>
      <w:r>
        <w:rPr/>
        <w:t>En caso de licencia del Gobernador del Estado, quedará impedido el interino para ser electo para el período inmediato, siempre que desempeñe el cargo en los dos últimos años del período.</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8"/>
          <w:sz w:val="16"/>
        </w:rPr>
        <w:t> </w:t>
      </w:r>
      <w:r>
        <w:rPr>
          <w:rFonts w:ascii="Times New Roman" w:hAnsi="Times New Roman"/>
          <w:i/>
          <w:sz w:val="16"/>
        </w:rPr>
        <w:t>Se</w:t>
      </w:r>
      <w:r>
        <w:rPr>
          <w:rFonts w:ascii="Times New Roman" w:hAnsi="Times New Roman"/>
          <w:i/>
          <w:spacing w:val="-7"/>
          <w:sz w:val="16"/>
        </w:rPr>
        <w:t> </w:t>
      </w:r>
      <w:r>
        <w:rPr>
          <w:rFonts w:ascii="Times New Roman" w:hAnsi="Times New Roman"/>
          <w:i/>
          <w:sz w:val="16"/>
        </w:rPr>
        <w:t>reformó</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9"/>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224</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L</w:t>
      </w:r>
      <w:r>
        <w:rPr>
          <w:rFonts w:ascii="Times New Roman" w:hAnsi="Times New Roman"/>
          <w:i/>
          <w:spacing w:val="-8"/>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9"/>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w:t>
      </w:r>
      <w:r>
        <w:rPr>
          <w:rFonts w:ascii="Times New Roman" w:hAnsi="Times New Roman"/>
          <w:i/>
          <w:spacing w:val="-7"/>
          <w:sz w:val="16"/>
        </w:rPr>
        <w:t> </w:t>
      </w:r>
      <w:r>
        <w:rPr>
          <w:rFonts w:ascii="Times New Roman" w:hAnsi="Times New Roman"/>
          <w:i/>
          <w:sz w:val="16"/>
        </w:rPr>
        <w:t>O.</w:t>
      </w:r>
      <w:r>
        <w:rPr>
          <w:rFonts w:ascii="Times New Roman" w:hAnsi="Times New Roman"/>
          <w:i/>
          <w:spacing w:val="-9"/>
          <w:sz w:val="16"/>
        </w:rPr>
        <w:t> </w:t>
      </w:r>
      <w:r>
        <w:rPr>
          <w:rFonts w:ascii="Times New Roman" w:hAnsi="Times New Roman"/>
          <w:i/>
          <w:sz w:val="16"/>
        </w:rPr>
        <w:t>del</w:t>
      </w:r>
      <w:r>
        <w:rPr>
          <w:rFonts w:ascii="Times New Roman" w:hAnsi="Times New Roman"/>
          <w:i/>
          <w:spacing w:val="-7"/>
          <w:sz w:val="16"/>
        </w:rPr>
        <w:t> </w:t>
      </w:r>
      <w:r>
        <w:rPr>
          <w:rFonts w:ascii="Times New Roman" w:hAnsi="Times New Roman"/>
          <w:i/>
          <w:sz w:val="16"/>
        </w:rPr>
        <w:t>Gobierno</w:t>
      </w:r>
      <w:r>
        <w:rPr>
          <w:rFonts w:ascii="Times New Roman" w:hAnsi="Times New Roman"/>
          <w:i/>
          <w:spacing w:val="-7"/>
          <w:sz w:val="16"/>
        </w:rPr>
        <w:t> </w:t>
      </w:r>
      <w:r>
        <w:rPr>
          <w:rFonts w:ascii="Times New Roman" w:hAnsi="Times New Roman"/>
          <w:i/>
          <w:sz w:val="16"/>
        </w:rPr>
        <w:t>del</w:t>
      </w:r>
      <w:r>
        <w:rPr>
          <w:rFonts w:ascii="Times New Roman" w:hAnsi="Times New Roman"/>
          <w:i/>
          <w:spacing w:val="-7"/>
          <w:sz w:val="16"/>
        </w:rPr>
        <w:t> </w:t>
      </w:r>
      <w:r>
        <w:rPr>
          <w:rFonts w:ascii="Times New Roman" w:hAnsi="Times New Roman"/>
          <w:i/>
          <w:sz w:val="16"/>
        </w:rPr>
        <w:t>Estado</w:t>
      </w:r>
      <w:r>
        <w:rPr>
          <w:rFonts w:ascii="Times New Roman" w:hAnsi="Times New Roman"/>
          <w:i/>
          <w:spacing w:val="-7"/>
          <w:sz w:val="16"/>
        </w:rPr>
        <w:t> </w:t>
      </w:r>
      <w:r>
        <w:rPr>
          <w:rFonts w:ascii="Times New Roman" w:hAnsi="Times New Roman"/>
          <w:i/>
          <w:sz w:val="16"/>
        </w:rPr>
        <w:t>No.</w:t>
      </w:r>
      <w:r>
        <w:rPr>
          <w:rFonts w:ascii="Times New Roman" w:hAnsi="Times New Roman"/>
          <w:i/>
          <w:spacing w:val="-9"/>
          <w:sz w:val="16"/>
        </w:rPr>
        <w:t> </w:t>
      </w:r>
      <w:r>
        <w:rPr>
          <w:rFonts w:ascii="Times New Roman" w:hAnsi="Times New Roman"/>
          <w:i/>
          <w:sz w:val="16"/>
        </w:rPr>
        <w:t>3251</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fecha</w:t>
      </w:r>
      <w:r>
        <w:rPr>
          <w:rFonts w:ascii="Times New Roman" w:hAnsi="Times New Roman"/>
          <w:i/>
          <w:spacing w:val="-9"/>
          <w:sz w:val="16"/>
        </w:rPr>
        <w:t> </w:t>
      </w:r>
      <w:r>
        <w:rPr>
          <w:rFonts w:ascii="Times New Roman" w:hAnsi="Times New Roman"/>
          <w:i/>
          <w:sz w:val="16"/>
        </w:rPr>
        <w:t>27</w:t>
      </w:r>
      <w:r>
        <w:rPr>
          <w:rFonts w:ascii="Times New Roman" w:hAnsi="Times New Roman"/>
          <w:i/>
          <w:spacing w:val="-9"/>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mayo</w:t>
      </w:r>
      <w:r>
        <w:rPr>
          <w:rFonts w:ascii="Times New Roman" w:hAnsi="Times New Roman"/>
          <w:i/>
          <w:spacing w:val="-7"/>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1983.</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el segundo párrafo</w:t>
      </w:r>
      <w:r>
        <w:rPr>
          <w:rFonts w:ascii="Times New Roman" w:hAnsi="Times New Roman"/>
          <w:i/>
          <w:spacing w:val="-2"/>
          <w:sz w:val="16"/>
        </w:rPr>
        <w:t> </w:t>
      </w:r>
      <w:r>
        <w:rPr>
          <w:rFonts w:ascii="Times New Roman" w:hAnsi="Times New Roman"/>
          <w:i/>
          <w:sz w:val="16"/>
        </w:rPr>
        <w:t>mediante decreto No.</w:t>
      </w:r>
      <w:r>
        <w:rPr>
          <w:rFonts w:ascii="Times New Roman" w:hAnsi="Times New Roman"/>
          <w:i/>
          <w:spacing w:val="-3"/>
          <w:sz w:val="16"/>
        </w:rPr>
        <w:t> </w:t>
      </w:r>
      <w:r>
        <w:rPr>
          <w:rFonts w:ascii="Times New Roman" w:hAnsi="Times New Roman"/>
          <w:i/>
          <w:sz w:val="16"/>
        </w:rPr>
        <w:t>309 de la</w:t>
      </w:r>
      <w:r>
        <w:rPr>
          <w:rFonts w:ascii="Times New Roman" w:hAnsi="Times New Roman"/>
          <w:i/>
          <w:spacing w:val="6"/>
          <w:sz w:val="16"/>
        </w:rPr>
        <w:t> </w:t>
      </w:r>
      <w:r>
        <w:rPr>
          <w:rFonts w:ascii="Times New Roman" w:hAnsi="Times New Roman"/>
          <w:i/>
          <w:sz w:val="16"/>
        </w:rPr>
        <w:t>LI Legislatura, publicado en el P. O.</w:t>
      </w:r>
      <w:r>
        <w:rPr>
          <w:rFonts w:ascii="Times New Roman" w:hAnsi="Times New Roman"/>
          <w:i/>
          <w:spacing w:val="-3"/>
          <w:sz w:val="16"/>
        </w:rPr>
        <w:t> </w:t>
      </w:r>
      <w:r>
        <w:rPr>
          <w:rFonts w:ascii="Times New Roman" w:hAnsi="Times New Roman"/>
          <w:i/>
          <w:sz w:val="16"/>
        </w:rPr>
        <w:t>del Gobierno del Estado No. 3617 de fecha</w:t>
      </w:r>
      <w:r>
        <w:rPr>
          <w:rFonts w:ascii="Times New Roman" w:hAnsi="Times New Roman"/>
          <w:i/>
          <w:spacing w:val="40"/>
          <w:sz w:val="16"/>
        </w:rPr>
        <w:t> </w:t>
      </w:r>
      <w:r>
        <w:rPr>
          <w:rFonts w:ascii="Times New Roman" w:hAnsi="Times New Roman"/>
          <w:i/>
          <w:sz w:val="16"/>
        </w:rPr>
        <w:t>6 de noviembre de 1985.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6"/>
          <w:sz w:val="16"/>
        </w:rPr>
        <w:t> </w:t>
      </w:r>
      <w:r>
        <w:rPr>
          <w:rFonts w:ascii="Times New Roman" w:hAnsi="Times New Roman"/>
          <w:i/>
          <w:sz w:val="16"/>
        </w:rPr>
        <w:t>reformó</w:t>
      </w:r>
      <w:r>
        <w:rPr>
          <w:rFonts w:ascii="Times New Roman" w:hAnsi="Times New Roman"/>
          <w:i/>
          <w:spacing w:val="-6"/>
          <w:sz w:val="16"/>
        </w:rPr>
        <w:t> </w:t>
      </w:r>
      <w:r>
        <w:rPr>
          <w:rFonts w:ascii="Times New Roman" w:hAnsi="Times New Roman"/>
          <w:i/>
          <w:sz w:val="16"/>
        </w:rPr>
        <w:t>el</w:t>
      </w:r>
      <w:r>
        <w:rPr>
          <w:rFonts w:ascii="Times New Roman" w:hAnsi="Times New Roman"/>
          <w:i/>
          <w:spacing w:val="-6"/>
          <w:sz w:val="16"/>
        </w:rPr>
        <w:t> </w:t>
      </w:r>
      <w:r>
        <w:rPr>
          <w:rFonts w:ascii="Times New Roman" w:hAnsi="Times New Roman"/>
          <w:i/>
          <w:sz w:val="16"/>
        </w:rPr>
        <w:t>párrafo</w:t>
      </w:r>
      <w:r>
        <w:rPr>
          <w:rFonts w:ascii="Times New Roman" w:hAnsi="Times New Roman"/>
          <w:i/>
          <w:spacing w:val="-6"/>
          <w:sz w:val="16"/>
        </w:rPr>
        <w:t> </w:t>
      </w:r>
      <w:r>
        <w:rPr>
          <w:rFonts w:ascii="Times New Roman" w:hAnsi="Times New Roman"/>
          <w:i/>
          <w:sz w:val="16"/>
        </w:rPr>
        <w:t>segundo</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136</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6"/>
          <w:sz w:val="16"/>
        </w:rPr>
        <w:t> </w:t>
      </w:r>
      <w:r>
        <w:rPr>
          <w:rFonts w:ascii="Times New Roman" w:hAnsi="Times New Roman"/>
          <w:i/>
          <w:sz w:val="16"/>
        </w:rPr>
        <w:t>LIX</w:t>
      </w:r>
      <w:r>
        <w:rPr>
          <w:rFonts w:ascii="Times New Roman" w:hAnsi="Times New Roman"/>
          <w:i/>
          <w:spacing w:val="-6"/>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7"/>
          <w:sz w:val="16"/>
        </w:rPr>
        <w:t> </w:t>
      </w:r>
      <w:r>
        <w:rPr>
          <w:rFonts w:ascii="Times New Roman" w:hAnsi="Times New Roman"/>
          <w:i/>
          <w:sz w:val="16"/>
        </w:rPr>
        <w:t>el</w:t>
      </w:r>
      <w:r>
        <w:rPr>
          <w:rFonts w:ascii="Times New Roman" w:hAnsi="Times New Roman"/>
          <w:i/>
          <w:spacing w:val="-8"/>
          <w:sz w:val="16"/>
        </w:rPr>
        <w:t> </w:t>
      </w:r>
      <w:r>
        <w:rPr>
          <w:rFonts w:ascii="Times New Roman" w:hAnsi="Times New Roman"/>
          <w:i/>
          <w:sz w:val="16"/>
        </w:rPr>
        <w:t>P.</w:t>
      </w:r>
      <w:r>
        <w:rPr>
          <w:rFonts w:ascii="Times New Roman" w:hAnsi="Times New Roman"/>
          <w:i/>
          <w:spacing w:val="-6"/>
          <w:sz w:val="16"/>
        </w:rPr>
        <w:t> </w:t>
      </w:r>
      <w:r>
        <w:rPr>
          <w:rFonts w:ascii="Times New Roman" w:hAnsi="Times New Roman"/>
          <w:i/>
          <w:sz w:val="16"/>
        </w:rPr>
        <w:t>O.</w:t>
      </w:r>
      <w:r>
        <w:rPr>
          <w:rFonts w:ascii="Times New Roman" w:hAnsi="Times New Roman"/>
          <w:i/>
          <w:spacing w:val="-1"/>
          <w:sz w:val="16"/>
        </w:rPr>
        <w:t> </w:t>
      </w:r>
      <w:r>
        <w:rPr>
          <w:rFonts w:ascii="Times New Roman" w:hAnsi="Times New Roman"/>
          <w:i/>
          <w:sz w:val="16"/>
        </w:rPr>
        <w:t>del</w:t>
      </w:r>
      <w:r>
        <w:rPr>
          <w:rFonts w:ascii="Times New Roman" w:hAnsi="Times New Roman"/>
          <w:i/>
          <w:spacing w:val="-6"/>
          <w:sz w:val="16"/>
        </w:rPr>
        <w:t> </w:t>
      </w:r>
      <w:r>
        <w:rPr>
          <w:rFonts w:ascii="Times New Roman" w:hAnsi="Times New Roman"/>
          <w:i/>
          <w:sz w:val="16"/>
        </w:rPr>
        <w:t>Gobierno</w:t>
      </w:r>
      <w:r>
        <w:rPr>
          <w:rFonts w:ascii="Times New Roman" w:hAnsi="Times New Roman"/>
          <w:i/>
          <w:spacing w:val="-6"/>
          <w:sz w:val="16"/>
        </w:rPr>
        <w:t> </w:t>
      </w:r>
      <w:r>
        <w:rPr>
          <w:rFonts w:ascii="Times New Roman" w:hAnsi="Times New Roman"/>
          <w:i/>
          <w:sz w:val="16"/>
        </w:rPr>
        <w:t>del</w:t>
      </w:r>
      <w:r>
        <w:rPr>
          <w:rFonts w:ascii="Times New Roman" w:hAnsi="Times New Roman"/>
          <w:i/>
          <w:spacing w:val="-6"/>
          <w:sz w:val="16"/>
        </w:rPr>
        <w:t> </w:t>
      </w:r>
      <w:r>
        <w:rPr>
          <w:rFonts w:ascii="Times New Roman" w:hAnsi="Times New Roman"/>
          <w:i/>
          <w:sz w:val="16"/>
        </w:rPr>
        <w:t>Estado</w:t>
      </w:r>
      <w:r>
        <w:rPr>
          <w:rFonts w:ascii="Times New Roman" w:hAnsi="Times New Roman"/>
          <w:i/>
          <w:spacing w:val="-6"/>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3981,</w:t>
      </w:r>
      <w:r>
        <w:rPr>
          <w:rFonts w:ascii="Times New Roman" w:hAnsi="Times New Roman"/>
          <w:i/>
          <w:spacing w:val="-6"/>
          <w:sz w:val="16"/>
        </w:rPr>
        <w:t> </w:t>
      </w:r>
      <w:r>
        <w:rPr>
          <w:rFonts w:ascii="Times New Roman" w:hAnsi="Times New Roman"/>
          <w:i/>
          <w:sz w:val="16"/>
        </w:rPr>
        <w:t>Segunda</w:t>
      </w:r>
      <w:r>
        <w:rPr>
          <w:rFonts w:ascii="Times New Roman" w:hAnsi="Times New Roman"/>
          <w:i/>
          <w:spacing w:val="40"/>
          <w:sz w:val="16"/>
        </w:rPr>
        <w:t> </w:t>
      </w:r>
      <w:r>
        <w:rPr>
          <w:rFonts w:ascii="Times New Roman" w:hAnsi="Times New Roman"/>
          <w:i/>
          <w:sz w:val="16"/>
        </w:rPr>
        <w:t>Sección de fecha 15 de febrero de 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pStyle w:val="BodyText"/>
        <w:spacing w:before="59"/>
        <w:ind w:left="0"/>
        <w:jc w:val="left"/>
        <w:rPr>
          <w:rFonts w:ascii="Times New Roman"/>
          <w:i/>
          <w:sz w:val="16"/>
        </w:rPr>
      </w:pPr>
    </w:p>
    <w:p>
      <w:pPr>
        <w:pStyle w:val="BodyText"/>
        <w:ind w:right="421"/>
      </w:pPr>
      <w:r>
        <w:rPr>
          <w:b/>
        </w:rPr>
        <w:t>ARTÍCULO</w:t>
      </w:r>
      <w:r>
        <w:rPr>
          <w:b/>
          <w:spacing w:val="-3"/>
        </w:rPr>
        <w:t> </w:t>
      </w:r>
      <w:r>
        <w:rPr>
          <w:b/>
        </w:rPr>
        <w:t>68.-</w:t>
      </w:r>
      <w:r>
        <w:rPr>
          <w:b/>
          <w:spacing w:val="-3"/>
        </w:rPr>
        <w:t> </w:t>
      </w:r>
      <w:r>
        <w:rPr/>
        <w:t>El</w:t>
      </w:r>
      <w:r>
        <w:rPr>
          <w:spacing w:val="-5"/>
        </w:rPr>
        <w:t> </w:t>
      </w:r>
      <w:r>
        <w:rPr/>
        <w:t>ciudadano</w:t>
      </w:r>
      <w:r>
        <w:rPr>
          <w:spacing w:val="-5"/>
        </w:rPr>
        <w:t> </w:t>
      </w:r>
      <w:r>
        <w:rPr/>
        <w:t>electo</w:t>
      </w:r>
      <w:r>
        <w:rPr>
          <w:spacing w:val="-2"/>
        </w:rPr>
        <w:t> </w:t>
      </w:r>
      <w:r>
        <w:rPr/>
        <w:t>para</w:t>
      </w:r>
      <w:r>
        <w:rPr>
          <w:spacing w:val="-2"/>
        </w:rPr>
        <w:t> </w:t>
      </w:r>
      <w:r>
        <w:rPr/>
        <w:t>substituir</w:t>
      </w:r>
      <w:r>
        <w:rPr>
          <w:spacing w:val="-1"/>
        </w:rPr>
        <w:t> </w:t>
      </w:r>
      <w:r>
        <w:rPr/>
        <w:t>al</w:t>
      </w:r>
      <w:r>
        <w:rPr>
          <w:spacing w:val="-1"/>
        </w:rPr>
        <w:t> </w:t>
      </w:r>
      <w:r>
        <w:rPr/>
        <w:t>Gobernador</w:t>
      </w:r>
      <w:r>
        <w:rPr>
          <w:spacing w:val="-3"/>
        </w:rPr>
        <w:t> </w:t>
      </w:r>
      <w:r>
        <w:rPr/>
        <w:t>Constitucional</w:t>
      </w:r>
      <w:r>
        <w:rPr>
          <w:spacing w:val="-3"/>
        </w:rPr>
        <w:t> </w:t>
      </w:r>
      <w:r>
        <w:rPr/>
        <w:t>en</w:t>
      </w:r>
      <w:r>
        <w:rPr>
          <w:spacing w:val="-5"/>
        </w:rPr>
        <w:t> </w:t>
      </w:r>
      <w:r>
        <w:rPr/>
        <w:t>el</w:t>
      </w:r>
      <w:r>
        <w:rPr>
          <w:spacing w:val="-5"/>
        </w:rPr>
        <w:t> </w:t>
      </w:r>
      <w:r>
        <w:rPr/>
        <w:t>caso</w:t>
      </w:r>
      <w:r>
        <w:rPr>
          <w:spacing w:val="-2"/>
        </w:rPr>
        <w:t> </w:t>
      </w:r>
      <w:r>
        <w:rPr/>
        <w:t>de</w:t>
      </w:r>
      <w:r>
        <w:rPr>
          <w:spacing w:val="-5"/>
        </w:rPr>
        <w:t> </w:t>
      </w:r>
      <w:r>
        <w:rPr/>
        <w:t>falta</w:t>
      </w:r>
      <w:r>
        <w:rPr>
          <w:spacing w:val="-2"/>
        </w:rPr>
        <w:t> </w:t>
      </w:r>
      <w:r>
        <w:rPr/>
        <w:t>absoluta de éste, no podrá ser electo gobernador para el período inmediato.</w:t>
      </w:r>
    </w:p>
    <w:p>
      <w:pPr>
        <w:pStyle w:val="BodyText"/>
        <w:spacing w:before="121"/>
        <w:ind w:right="420"/>
      </w:pPr>
      <w:r>
        <w:rPr/>
        <w:t>El</w:t>
      </w:r>
      <w:r>
        <w:rPr>
          <w:spacing w:val="-5"/>
        </w:rPr>
        <w:t> </w:t>
      </w:r>
      <w:r>
        <w:rPr/>
        <w:t>ciudadano</w:t>
      </w:r>
      <w:r>
        <w:rPr>
          <w:spacing w:val="-4"/>
        </w:rPr>
        <w:t> </w:t>
      </w:r>
      <w:r>
        <w:rPr/>
        <w:t>que</w:t>
      </w:r>
      <w:r>
        <w:rPr>
          <w:spacing w:val="-4"/>
        </w:rPr>
        <w:t> </w:t>
      </w:r>
      <w:r>
        <w:rPr/>
        <w:t>hubiese</w:t>
      </w:r>
      <w:r>
        <w:rPr>
          <w:spacing w:val="-4"/>
        </w:rPr>
        <w:t> </w:t>
      </w:r>
      <w:r>
        <w:rPr/>
        <w:t>sido</w:t>
      </w:r>
      <w:r>
        <w:rPr>
          <w:spacing w:val="-5"/>
        </w:rPr>
        <w:t> </w:t>
      </w:r>
      <w:r>
        <w:rPr/>
        <w:t>designado</w:t>
      </w:r>
      <w:r>
        <w:rPr>
          <w:spacing w:val="-4"/>
        </w:rPr>
        <w:t> </w:t>
      </w:r>
      <w:r>
        <w:rPr/>
        <w:t>gobernador</w:t>
      </w:r>
      <w:r>
        <w:rPr>
          <w:spacing w:val="-1"/>
        </w:rPr>
        <w:t> </w:t>
      </w:r>
      <w:r>
        <w:rPr/>
        <w:t>provisional</w:t>
      </w:r>
      <w:r>
        <w:rPr>
          <w:spacing w:val="-3"/>
        </w:rPr>
        <w:t> </w:t>
      </w:r>
      <w:r>
        <w:rPr/>
        <w:t>en</w:t>
      </w:r>
      <w:r>
        <w:rPr>
          <w:spacing w:val="-5"/>
        </w:rPr>
        <w:t> </w:t>
      </w:r>
      <w:r>
        <w:rPr/>
        <w:t>el</w:t>
      </w:r>
      <w:r>
        <w:rPr>
          <w:spacing w:val="-5"/>
        </w:rPr>
        <w:t> </w:t>
      </w:r>
      <w:r>
        <w:rPr/>
        <w:t>caso</w:t>
      </w:r>
      <w:r>
        <w:rPr>
          <w:spacing w:val="-4"/>
        </w:rPr>
        <w:t> </w:t>
      </w:r>
      <w:r>
        <w:rPr/>
        <w:t>de</w:t>
      </w:r>
      <w:r>
        <w:rPr>
          <w:spacing w:val="-4"/>
        </w:rPr>
        <w:t> </w:t>
      </w:r>
      <w:r>
        <w:rPr/>
        <w:t>falta</w:t>
      </w:r>
      <w:r>
        <w:rPr>
          <w:spacing w:val="-5"/>
        </w:rPr>
        <w:t> </w:t>
      </w:r>
      <w:r>
        <w:rPr/>
        <w:t>absoluta</w:t>
      </w:r>
      <w:r>
        <w:rPr>
          <w:spacing w:val="-5"/>
        </w:rPr>
        <w:t> </w:t>
      </w:r>
      <w:r>
        <w:rPr/>
        <w:t>de</w:t>
      </w:r>
      <w:r>
        <w:rPr>
          <w:spacing w:val="-4"/>
        </w:rPr>
        <w:t> </w:t>
      </w:r>
      <w:r>
        <w:rPr/>
        <w:t>gobernador, no podrá ser electo para el período inmediato, siempre que desempeñe el cargo en los dos últimos años del </w:t>
      </w:r>
      <w:r>
        <w:rPr>
          <w:spacing w:val="-2"/>
        </w:rPr>
        <w:t>período.</w:t>
      </w:r>
    </w:p>
    <w:p>
      <w:pPr>
        <w:pStyle w:val="BodyText"/>
        <w:spacing w:after="0"/>
        <w:sectPr>
          <w:pgSz w:w="12240" w:h="15840"/>
          <w:pgMar w:header="709" w:footer="712" w:top="1880" w:bottom="900" w:left="1080" w:right="720"/>
        </w:sectPr>
      </w:pPr>
    </w:p>
    <w:p>
      <w:pPr>
        <w:pStyle w:val="BodyText"/>
        <w:spacing w:before="204"/>
        <w:ind w:left="0"/>
        <w:jc w:val="left"/>
      </w:pPr>
    </w:p>
    <w:p>
      <w:pPr>
        <w:pStyle w:val="BodyText"/>
        <w:spacing w:before="1"/>
        <w:ind w:right="411"/>
      </w:pPr>
      <w:r>
        <w:rPr>
          <w:b/>
        </w:rPr>
        <w:t>ARTÍCULO 69.- </w:t>
      </w:r>
      <w:r>
        <w:rPr/>
        <w:t>El Gobernador al tomar posesión de su cargo, prestará ante el Congreso del Estado o ante la Diputación Permanente, en los recesos de aquél, la siguiente protesta: "Protesto guardar y hacer guardar la Constitución Política de los Estados Unidos Mexicanos, la particular del Estado y las leyes que de ambas emanen,</w:t>
      </w:r>
      <w:r>
        <w:rPr>
          <w:spacing w:val="-3"/>
        </w:rPr>
        <w:t> </w:t>
      </w:r>
      <w:r>
        <w:rPr/>
        <w:t>y</w:t>
      </w:r>
      <w:r>
        <w:rPr>
          <w:spacing w:val="-12"/>
        </w:rPr>
        <w:t> </w:t>
      </w:r>
      <w:r>
        <w:rPr/>
        <w:t>desempeñar</w:t>
      </w:r>
      <w:r>
        <w:rPr>
          <w:spacing w:val="-7"/>
        </w:rPr>
        <w:t> </w:t>
      </w:r>
      <w:r>
        <w:rPr/>
        <w:t>leal</w:t>
      </w:r>
      <w:r>
        <w:rPr>
          <w:spacing w:val="-4"/>
        </w:rPr>
        <w:t> </w:t>
      </w:r>
      <w:r>
        <w:rPr/>
        <w:t>y</w:t>
      </w:r>
      <w:r>
        <w:rPr>
          <w:spacing w:val="-9"/>
        </w:rPr>
        <w:t> </w:t>
      </w:r>
      <w:r>
        <w:rPr/>
        <w:t>patrióticamente</w:t>
      </w:r>
      <w:r>
        <w:rPr>
          <w:spacing w:val="-6"/>
        </w:rPr>
        <w:t> </w:t>
      </w:r>
      <w:r>
        <w:rPr/>
        <w:t>el</w:t>
      </w:r>
      <w:r>
        <w:rPr>
          <w:spacing w:val="-7"/>
        </w:rPr>
        <w:t> </w:t>
      </w:r>
      <w:r>
        <w:rPr/>
        <w:t>cargo</w:t>
      </w:r>
      <w:r>
        <w:rPr>
          <w:spacing w:val="-3"/>
        </w:rPr>
        <w:t> </w:t>
      </w:r>
      <w:r>
        <w:rPr/>
        <w:t>de</w:t>
      </w:r>
      <w:r>
        <w:rPr>
          <w:spacing w:val="-6"/>
        </w:rPr>
        <w:t> </w:t>
      </w:r>
      <w:r>
        <w:rPr/>
        <w:t>gobernador</w:t>
      </w:r>
      <w:r>
        <w:rPr>
          <w:spacing w:val="-7"/>
        </w:rPr>
        <w:t> </w:t>
      </w:r>
      <w:r>
        <w:rPr/>
        <w:t>que</w:t>
      </w:r>
      <w:r>
        <w:rPr>
          <w:spacing w:val="-6"/>
        </w:rPr>
        <w:t> </w:t>
      </w:r>
      <w:r>
        <w:rPr/>
        <w:t>el</w:t>
      </w:r>
      <w:r>
        <w:rPr>
          <w:spacing w:val="-7"/>
        </w:rPr>
        <w:t> </w:t>
      </w:r>
      <w:r>
        <w:rPr/>
        <w:t>pueblo</w:t>
      </w:r>
      <w:r>
        <w:rPr>
          <w:spacing w:val="-8"/>
        </w:rPr>
        <w:t> </w:t>
      </w:r>
      <w:r>
        <w:rPr/>
        <w:t>me</w:t>
      </w:r>
      <w:r>
        <w:rPr>
          <w:spacing w:val="-8"/>
        </w:rPr>
        <w:t> </w:t>
      </w:r>
      <w:r>
        <w:rPr/>
        <w:t>ha</w:t>
      </w:r>
      <w:r>
        <w:rPr>
          <w:spacing w:val="-8"/>
        </w:rPr>
        <w:t> </w:t>
      </w:r>
      <w:r>
        <w:rPr/>
        <w:t>conferido,</w:t>
      </w:r>
      <w:r>
        <w:rPr>
          <w:spacing w:val="-6"/>
        </w:rPr>
        <w:t> </w:t>
      </w:r>
      <w:r>
        <w:rPr/>
        <w:t>mirando en</w:t>
      </w:r>
      <w:r>
        <w:rPr>
          <w:spacing w:val="-8"/>
        </w:rPr>
        <w:t> </w:t>
      </w:r>
      <w:r>
        <w:rPr/>
        <w:t>todo</w:t>
      </w:r>
      <w:r>
        <w:rPr>
          <w:spacing w:val="-8"/>
        </w:rPr>
        <w:t> </w:t>
      </w:r>
      <w:r>
        <w:rPr/>
        <w:t>por</w:t>
      </w:r>
      <w:r>
        <w:rPr>
          <w:spacing w:val="-7"/>
        </w:rPr>
        <w:t> </w:t>
      </w:r>
      <w:r>
        <w:rPr/>
        <w:t>el</w:t>
      </w:r>
      <w:r>
        <w:rPr>
          <w:spacing w:val="-7"/>
        </w:rPr>
        <w:t> </w:t>
      </w:r>
      <w:r>
        <w:rPr/>
        <w:t>bien</w:t>
      </w:r>
      <w:r>
        <w:rPr>
          <w:spacing w:val="-6"/>
        </w:rPr>
        <w:t> </w:t>
      </w:r>
      <w:r>
        <w:rPr/>
        <w:t>y</w:t>
      </w:r>
      <w:r>
        <w:rPr>
          <w:spacing w:val="-11"/>
        </w:rPr>
        <w:t> </w:t>
      </w:r>
      <w:r>
        <w:rPr/>
        <w:t>prosperidad</w:t>
      </w:r>
      <w:r>
        <w:rPr>
          <w:spacing w:val="-8"/>
        </w:rPr>
        <w:t> </w:t>
      </w:r>
      <w:r>
        <w:rPr/>
        <w:t>del</w:t>
      </w:r>
      <w:r>
        <w:rPr>
          <w:spacing w:val="-9"/>
        </w:rPr>
        <w:t> </w:t>
      </w:r>
      <w:r>
        <w:rPr/>
        <w:t>mismo,</w:t>
      </w:r>
      <w:r>
        <w:rPr>
          <w:spacing w:val="-6"/>
        </w:rPr>
        <w:t> </w:t>
      </w:r>
      <w:r>
        <w:rPr/>
        <w:t>y</w:t>
      </w:r>
      <w:r>
        <w:rPr>
          <w:spacing w:val="-14"/>
        </w:rPr>
        <w:t> </w:t>
      </w:r>
      <w:r>
        <w:rPr/>
        <w:t>si</w:t>
      </w:r>
      <w:r>
        <w:rPr>
          <w:spacing w:val="-9"/>
        </w:rPr>
        <w:t> </w:t>
      </w:r>
      <w:r>
        <w:rPr/>
        <w:t>así</w:t>
      </w:r>
      <w:r>
        <w:rPr>
          <w:spacing w:val="-8"/>
        </w:rPr>
        <w:t> </w:t>
      </w:r>
      <w:r>
        <w:rPr/>
        <w:t>no</w:t>
      </w:r>
      <w:r>
        <w:rPr>
          <w:spacing w:val="-6"/>
        </w:rPr>
        <w:t> </w:t>
      </w:r>
      <w:r>
        <w:rPr/>
        <w:t>lo</w:t>
      </w:r>
      <w:r>
        <w:rPr>
          <w:spacing w:val="-8"/>
        </w:rPr>
        <w:t> </w:t>
      </w:r>
      <w:r>
        <w:rPr/>
        <w:t>hiciere,</w:t>
      </w:r>
      <w:r>
        <w:rPr>
          <w:spacing w:val="-8"/>
        </w:rPr>
        <w:t> </w:t>
      </w:r>
      <w:r>
        <w:rPr/>
        <w:t>que</w:t>
      </w:r>
      <w:r>
        <w:rPr>
          <w:spacing w:val="-8"/>
        </w:rPr>
        <w:t> </w:t>
      </w:r>
      <w:r>
        <w:rPr/>
        <w:t>la</w:t>
      </w:r>
      <w:r>
        <w:rPr>
          <w:spacing w:val="-8"/>
        </w:rPr>
        <w:t> </w:t>
      </w:r>
      <w:r>
        <w:rPr/>
        <w:t>Nación</w:t>
      </w:r>
      <w:r>
        <w:rPr>
          <w:spacing w:val="-8"/>
        </w:rPr>
        <w:t> </w:t>
      </w:r>
      <w:r>
        <w:rPr/>
        <w:t>o</w:t>
      </w:r>
      <w:r>
        <w:rPr>
          <w:spacing w:val="-8"/>
        </w:rPr>
        <w:t> </w:t>
      </w:r>
      <w:r>
        <w:rPr/>
        <w:t>el</w:t>
      </w:r>
      <w:r>
        <w:rPr>
          <w:spacing w:val="-9"/>
        </w:rPr>
        <w:t> </w:t>
      </w:r>
      <w:r>
        <w:rPr/>
        <w:t>Estado</w:t>
      </w:r>
      <w:r>
        <w:rPr>
          <w:spacing w:val="-8"/>
        </w:rPr>
        <w:t> </w:t>
      </w:r>
      <w:r>
        <w:rPr/>
        <w:t>me</w:t>
      </w:r>
      <w:r>
        <w:rPr>
          <w:spacing w:val="-8"/>
        </w:rPr>
        <w:t> </w:t>
      </w:r>
      <w:r>
        <w:rPr/>
        <w:t>lo</w:t>
      </w:r>
      <w:r>
        <w:rPr>
          <w:spacing w:val="-8"/>
        </w:rPr>
        <w:t> </w:t>
      </w:r>
      <w:r>
        <w:rPr/>
        <w:t>demanden".</w:t>
      </w:r>
    </w:p>
    <w:p>
      <w:pPr>
        <w:pStyle w:val="BodyText"/>
        <w:spacing w:line="242" w:lineRule="auto" w:before="230"/>
        <w:ind w:right="419"/>
      </w:pPr>
      <w:r>
        <w:rPr>
          <w:b/>
        </w:rPr>
        <w:t>ARTÍCULO 70.- </w:t>
      </w:r>
      <w:r>
        <w:rPr/>
        <w:t>El Gobernador del Estado no podrá ausentarse del territorio del mismo sin permiso del Congreso</w:t>
      </w:r>
      <w:r>
        <w:rPr>
          <w:spacing w:val="-12"/>
        </w:rPr>
        <w:t> </w:t>
      </w:r>
      <w:r>
        <w:rPr/>
        <w:t>si</w:t>
      </w:r>
      <w:r>
        <w:rPr>
          <w:spacing w:val="-12"/>
        </w:rPr>
        <w:t> </w:t>
      </w:r>
      <w:r>
        <w:rPr/>
        <w:t>estuviere</w:t>
      </w:r>
      <w:r>
        <w:rPr>
          <w:spacing w:val="-11"/>
        </w:rPr>
        <w:t> </w:t>
      </w:r>
      <w:r>
        <w:rPr/>
        <w:t>reunido,</w:t>
      </w:r>
      <w:r>
        <w:rPr>
          <w:spacing w:val="-11"/>
        </w:rPr>
        <w:t> </w:t>
      </w:r>
      <w:r>
        <w:rPr/>
        <w:t>o</w:t>
      </w:r>
      <w:r>
        <w:rPr>
          <w:spacing w:val="-13"/>
        </w:rPr>
        <w:t> </w:t>
      </w:r>
      <w:r>
        <w:rPr/>
        <w:t>en</w:t>
      </w:r>
      <w:r>
        <w:rPr>
          <w:spacing w:val="-13"/>
        </w:rPr>
        <w:t> </w:t>
      </w:r>
      <w:r>
        <w:rPr/>
        <w:t>su</w:t>
      </w:r>
      <w:r>
        <w:rPr>
          <w:spacing w:val="-13"/>
        </w:rPr>
        <w:t> </w:t>
      </w:r>
      <w:r>
        <w:rPr/>
        <w:t>caso</w:t>
      </w:r>
      <w:r>
        <w:rPr>
          <w:spacing w:val="-13"/>
        </w:rPr>
        <w:t> </w:t>
      </w:r>
      <w:r>
        <w:rPr/>
        <w:t>de</w:t>
      </w:r>
      <w:r>
        <w:rPr>
          <w:spacing w:val="-11"/>
        </w:rPr>
        <w:t> </w:t>
      </w:r>
      <w:r>
        <w:rPr/>
        <w:t>la</w:t>
      </w:r>
      <w:r>
        <w:rPr>
          <w:spacing w:val="-13"/>
        </w:rPr>
        <w:t> </w:t>
      </w:r>
      <w:r>
        <w:rPr/>
        <w:t>Diputación</w:t>
      </w:r>
      <w:r>
        <w:rPr>
          <w:spacing w:val="-12"/>
        </w:rPr>
        <w:t> </w:t>
      </w:r>
      <w:r>
        <w:rPr/>
        <w:t>Permanente,</w:t>
      </w:r>
      <w:r>
        <w:rPr>
          <w:spacing w:val="-12"/>
        </w:rPr>
        <w:t> </w:t>
      </w:r>
      <w:r>
        <w:rPr/>
        <w:t>a</w:t>
      </w:r>
      <w:r>
        <w:rPr>
          <w:spacing w:val="-13"/>
        </w:rPr>
        <w:t> </w:t>
      </w:r>
      <w:r>
        <w:rPr/>
        <w:t>menos</w:t>
      </w:r>
      <w:r>
        <w:rPr>
          <w:spacing w:val="-13"/>
        </w:rPr>
        <w:t> </w:t>
      </w:r>
      <w:r>
        <w:rPr/>
        <w:t>que</w:t>
      </w:r>
      <w:r>
        <w:rPr>
          <w:spacing w:val="-11"/>
        </w:rPr>
        <w:t> </w:t>
      </w:r>
      <w:r>
        <w:rPr/>
        <w:t>la</w:t>
      </w:r>
      <w:r>
        <w:rPr>
          <w:spacing w:val="-12"/>
        </w:rPr>
        <w:t> </w:t>
      </w:r>
      <w:r>
        <w:rPr/>
        <w:t>ausencia</w:t>
      </w:r>
      <w:r>
        <w:rPr>
          <w:spacing w:val="-12"/>
        </w:rPr>
        <w:t> </w:t>
      </w:r>
      <w:r>
        <w:rPr/>
        <w:t>no</w:t>
      </w:r>
      <w:r>
        <w:rPr>
          <w:spacing w:val="-12"/>
        </w:rPr>
        <w:t> </w:t>
      </w:r>
      <w:r>
        <w:rPr/>
        <w:t>exceda de sesenta días, en tal caso, se estará a lo dispuesto por el segundo párrafo del artículo 67.</w:t>
      </w:r>
    </w:p>
    <w:p>
      <w:pPr>
        <w:spacing w:before="114"/>
        <w:ind w:left="338" w:right="407" w:firstLine="0"/>
        <w:jc w:val="both"/>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0"/>
        <w:ind w:left="338" w:right="430" w:firstLine="0"/>
        <w:jc w:val="both"/>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17"/>
          <w:sz w:val="16"/>
        </w:rPr>
        <w:t> </w:t>
      </w:r>
      <w:r>
        <w:rPr>
          <w:rFonts w:ascii="Times New Roman" w:hAnsi="Times New Roman"/>
          <w:i/>
          <w:sz w:val="16"/>
        </w:rPr>
        <w:t>Se</w:t>
      </w:r>
      <w:r>
        <w:rPr>
          <w:rFonts w:ascii="Times New Roman" w:hAnsi="Times New Roman"/>
          <w:i/>
          <w:spacing w:val="22"/>
          <w:sz w:val="16"/>
        </w:rPr>
        <w:t> </w:t>
      </w:r>
      <w:r>
        <w:rPr>
          <w:rFonts w:ascii="Times New Roman" w:hAnsi="Times New Roman"/>
          <w:i/>
          <w:sz w:val="16"/>
        </w:rPr>
        <w:t>reformó</w:t>
      </w:r>
      <w:r>
        <w:rPr>
          <w:rFonts w:ascii="Times New Roman" w:hAnsi="Times New Roman"/>
          <w:i/>
          <w:spacing w:val="23"/>
          <w:sz w:val="16"/>
        </w:rPr>
        <w:t> </w:t>
      </w:r>
      <w:r>
        <w:rPr>
          <w:rFonts w:ascii="Times New Roman" w:hAnsi="Times New Roman"/>
          <w:i/>
          <w:sz w:val="16"/>
        </w:rPr>
        <w:t>mediante</w:t>
      </w:r>
      <w:r>
        <w:rPr>
          <w:rFonts w:ascii="Times New Roman" w:hAnsi="Times New Roman"/>
          <w:i/>
          <w:spacing w:val="19"/>
          <w:sz w:val="16"/>
        </w:rPr>
        <w:t> </w:t>
      </w:r>
      <w:r>
        <w:rPr>
          <w:rFonts w:ascii="Times New Roman" w:hAnsi="Times New Roman"/>
          <w:i/>
          <w:sz w:val="16"/>
        </w:rPr>
        <w:t>decreto</w:t>
      </w:r>
      <w:r>
        <w:rPr>
          <w:rFonts w:ascii="Times New Roman" w:hAnsi="Times New Roman"/>
          <w:i/>
          <w:spacing w:val="22"/>
          <w:sz w:val="16"/>
        </w:rPr>
        <w:t> </w:t>
      </w:r>
      <w:r>
        <w:rPr>
          <w:rFonts w:ascii="Times New Roman" w:hAnsi="Times New Roman"/>
          <w:i/>
          <w:sz w:val="16"/>
        </w:rPr>
        <w:t>No.</w:t>
      </w:r>
      <w:r>
        <w:rPr>
          <w:rFonts w:ascii="Times New Roman" w:hAnsi="Times New Roman"/>
          <w:i/>
          <w:spacing w:val="19"/>
          <w:sz w:val="16"/>
        </w:rPr>
        <w:t> </w:t>
      </w:r>
      <w:r>
        <w:rPr>
          <w:rFonts w:ascii="Times New Roman" w:hAnsi="Times New Roman"/>
          <w:i/>
          <w:sz w:val="16"/>
        </w:rPr>
        <w:t>224</w:t>
      </w:r>
      <w:r>
        <w:rPr>
          <w:rFonts w:ascii="Times New Roman" w:hAnsi="Times New Roman"/>
          <w:i/>
          <w:spacing w:val="19"/>
          <w:sz w:val="16"/>
        </w:rPr>
        <w:t> </w:t>
      </w:r>
      <w:r>
        <w:rPr>
          <w:rFonts w:ascii="Times New Roman" w:hAnsi="Times New Roman"/>
          <w:i/>
          <w:sz w:val="16"/>
        </w:rPr>
        <w:t>de</w:t>
      </w:r>
      <w:r>
        <w:rPr>
          <w:rFonts w:ascii="Times New Roman" w:hAnsi="Times New Roman"/>
          <w:i/>
          <w:spacing w:val="19"/>
          <w:sz w:val="16"/>
        </w:rPr>
        <w:t> </w:t>
      </w:r>
      <w:r>
        <w:rPr>
          <w:rFonts w:ascii="Times New Roman" w:hAnsi="Times New Roman"/>
          <w:i/>
          <w:sz w:val="16"/>
        </w:rPr>
        <w:t>la</w:t>
      </w:r>
      <w:r>
        <w:rPr>
          <w:rFonts w:ascii="Times New Roman" w:hAnsi="Times New Roman"/>
          <w:i/>
          <w:spacing w:val="19"/>
          <w:sz w:val="16"/>
        </w:rPr>
        <w:t> </w:t>
      </w:r>
      <w:r>
        <w:rPr>
          <w:rFonts w:ascii="Times New Roman" w:hAnsi="Times New Roman"/>
          <w:i/>
          <w:sz w:val="16"/>
        </w:rPr>
        <w:t>L</w:t>
      </w:r>
      <w:r>
        <w:rPr>
          <w:rFonts w:ascii="Times New Roman" w:hAnsi="Times New Roman"/>
          <w:i/>
          <w:spacing w:val="21"/>
          <w:sz w:val="16"/>
        </w:rPr>
        <w:t> </w:t>
      </w:r>
      <w:r>
        <w:rPr>
          <w:rFonts w:ascii="Times New Roman" w:hAnsi="Times New Roman"/>
          <w:i/>
          <w:sz w:val="16"/>
        </w:rPr>
        <w:t>Legislatura,</w:t>
      </w:r>
      <w:r>
        <w:rPr>
          <w:rFonts w:ascii="Times New Roman" w:hAnsi="Times New Roman"/>
          <w:i/>
          <w:spacing w:val="19"/>
          <w:sz w:val="16"/>
        </w:rPr>
        <w:t> </w:t>
      </w:r>
      <w:r>
        <w:rPr>
          <w:rFonts w:ascii="Times New Roman" w:hAnsi="Times New Roman"/>
          <w:i/>
          <w:sz w:val="16"/>
        </w:rPr>
        <w:t>publicado</w:t>
      </w:r>
      <w:r>
        <w:rPr>
          <w:rFonts w:ascii="Times New Roman" w:hAnsi="Times New Roman"/>
          <w:i/>
          <w:spacing w:val="19"/>
          <w:sz w:val="16"/>
        </w:rPr>
        <w:t> </w:t>
      </w:r>
      <w:r>
        <w:rPr>
          <w:rFonts w:ascii="Times New Roman" w:hAnsi="Times New Roman"/>
          <w:i/>
          <w:sz w:val="16"/>
        </w:rPr>
        <w:t>en</w:t>
      </w:r>
      <w:r>
        <w:rPr>
          <w:rFonts w:ascii="Times New Roman" w:hAnsi="Times New Roman"/>
          <w:i/>
          <w:spacing w:val="19"/>
          <w:sz w:val="16"/>
        </w:rPr>
        <w:t> </w:t>
      </w:r>
      <w:r>
        <w:rPr>
          <w:rFonts w:ascii="Times New Roman" w:hAnsi="Times New Roman"/>
          <w:i/>
          <w:sz w:val="16"/>
        </w:rPr>
        <w:t>el</w:t>
      </w:r>
      <w:r>
        <w:rPr>
          <w:rFonts w:ascii="Times New Roman" w:hAnsi="Times New Roman"/>
          <w:i/>
          <w:spacing w:val="19"/>
          <w:sz w:val="16"/>
        </w:rPr>
        <w:t> </w:t>
      </w:r>
      <w:r>
        <w:rPr>
          <w:rFonts w:ascii="Times New Roman" w:hAnsi="Times New Roman"/>
          <w:i/>
          <w:sz w:val="16"/>
        </w:rPr>
        <w:t>P.</w:t>
      </w:r>
      <w:r>
        <w:rPr>
          <w:rFonts w:ascii="Times New Roman" w:hAnsi="Times New Roman"/>
          <w:i/>
          <w:spacing w:val="22"/>
          <w:sz w:val="16"/>
        </w:rPr>
        <w:t> </w:t>
      </w:r>
      <w:r>
        <w:rPr>
          <w:rFonts w:ascii="Times New Roman" w:hAnsi="Times New Roman"/>
          <w:i/>
          <w:sz w:val="16"/>
        </w:rPr>
        <w:t>O.</w:t>
      </w:r>
      <w:r>
        <w:rPr>
          <w:rFonts w:ascii="Times New Roman" w:hAnsi="Times New Roman"/>
          <w:i/>
          <w:spacing w:val="19"/>
          <w:sz w:val="16"/>
        </w:rPr>
        <w:t> </w:t>
      </w:r>
      <w:r>
        <w:rPr>
          <w:rFonts w:ascii="Times New Roman" w:hAnsi="Times New Roman"/>
          <w:i/>
          <w:sz w:val="16"/>
        </w:rPr>
        <w:t>del</w:t>
      </w:r>
      <w:r>
        <w:rPr>
          <w:rFonts w:ascii="Times New Roman" w:hAnsi="Times New Roman"/>
          <w:i/>
          <w:spacing w:val="19"/>
          <w:sz w:val="16"/>
        </w:rPr>
        <w:t> </w:t>
      </w:r>
      <w:r>
        <w:rPr>
          <w:rFonts w:ascii="Times New Roman" w:hAnsi="Times New Roman"/>
          <w:i/>
          <w:sz w:val="16"/>
        </w:rPr>
        <w:t>Gobierno</w:t>
      </w:r>
      <w:r>
        <w:rPr>
          <w:rFonts w:ascii="Times New Roman" w:hAnsi="Times New Roman"/>
          <w:i/>
          <w:spacing w:val="19"/>
          <w:sz w:val="16"/>
        </w:rPr>
        <w:t> </w:t>
      </w:r>
      <w:r>
        <w:rPr>
          <w:rFonts w:ascii="Times New Roman" w:hAnsi="Times New Roman"/>
          <w:i/>
          <w:sz w:val="16"/>
        </w:rPr>
        <w:t>del</w:t>
      </w:r>
      <w:r>
        <w:rPr>
          <w:rFonts w:ascii="Times New Roman" w:hAnsi="Times New Roman"/>
          <w:i/>
          <w:spacing w:val="19"/>
          <w:sz w:val="16"/>
        </w:rPr>
        <w:t> </w:t>
      </w:r>
      <w:r>
        <w:rPr>
          <w:rFonts w:ascii="Times New Roman" w:hAnsi="Times New Roman"/>
          <w:i/>
          <w:sz w:val="16"/>
        </w:rPr>
        <w:t>Estado</w:t>
      </w:r>
      <w:r>
        <w:rPr>
          <w:rFonts w:ascii="Times New Roman" w:hAnsi="Times New Roman"/>
          <w:i/>
          <w:spacing w:val="19"/>
          <w:sz w:val="16"/>
        </w:rPr>
        <w:t> </w:t>
      </w:r>
      <w:r>
        <w:rPr>
          <w:rFonts w:ascii="Times New Roman" w:hAnsi="Times New Roman"/>
          <w:i/>
          <w:sz w:val="16"/>
        </w:rPr>
        <w:t>No.</w:t>
      </w:r>
      <w:r>
        <w:rPr>
          <w:rFonts w:ascii="Times New Roman" w:hAnsi="Times New Roman"/>
          <w:i/>
          <w:spacing w:val="19"/>
          <w:sz w:val="16"/>
        </w:rPr>
        <w:t> </w:t>
      </w:r>
      <w:r>
        <w:rPr>
          <w:rFonts w:ascii="Times New Roman" w:hAnsi="Times New Roman"/>
          <w:i/>
          <w:sz w:val="16"/>
        </w:rPr>
        <w:t>3251</w:t>
      </w:r>
      <w:r>
        <w:rPr>
          <w:rFonts w:ascii="Times New Roman" w:hAnsi="Times New Roman"/>
          <w:i/>
          <w:spacing w:val="19"/>
          <w:sz w:val="16"/>
        </w:rPr>
        <w:t> </w:t>
      </w:r>
      <w:r>
        <w:rPr>
          <w:rFonts w:ascii="Times New Roman" w:hAnsi="Times New Roman"/>
          <w:i/>
          <w:sz w:val="16"/>
        </w:rPr>
        <w:t>de</w:t>
      </w:r>
      <w:r>
        <w:rPr>
          <w:rFonts w:ascii="Times New Roman" w:hAnsi="Times New Roman"/>
          <w:i/>
          <w:spacing w:val="19"/>
          <w:sz w:val="16"/>
        </w:rPr>
        <w:t> </w:t>
      </w:r>
      <w:r>
        <w:rPr>
          <w:rFonts w:ascii="Times New Roman" w:hAnsi="Times New Roman"/>
          <w:i/>
          <w:sz w:val="16"/>
        </w:rPr>
        <w:t>fecha</w:t>
      </w:r>
      <w:r>
        <w:rPr>
          <w:rFonts w:ascii="Times New Roman" w:hAnsi="Times New Roman"/>
          <w:i/>
          <w:spacing w:val="19"/>
          <w:sz w:val="16"/>
        </w:rPr>
        <w:t> </w:t>
      </w:r>
      <w:r>
        <w:rPr>
          <w:rFonts w:ascii="Times New Roman" w:hAnsi="Times New Roman"/>
          <w:i/>
          <w:sz w:val="16"/>
        </w:rPr>
        <w:t>27</w:t>
      </w:r>
      <w:r>
        <w:rPr>
          <w:rFonts w:ascii="Times New Roman" w:hAnsi="Times New Roman"/>
          <w:i/>
          <w:spacing w:val="19"/>
          <w:sz w:val="16"/>
        </w:rPr>
        <w:t> </w:t>
      </w:r>
      <w:r>
        <w:rPr>
          <w:rFonts w:ascii="Times New Roman" w:hAnsi="Times New Roman"/>
          <w:i/>
          <w:sz w:val="16"/>
        </w:rPr>
        <w:t>de</w:t>
      </w:r>
      <w:r>
        <w:rPr>
          <w:rFonts w:ascii="Times New Roman" w:hAnsi="Times New Roman"/>
          <w:i/>
          <w:spacing w:val="22"/>
          <w:sz w:val="16"/>
        </w:rPr>
        <w:t> </w:t>
      </w:r>
      <w:r>
        <w:rPr>
          <w:rFonts w:ascii="Times New Roman" w:hAnsi="Times New Roman"/>
          <w:i/>
          <w:sz w:val="16"/>
        </w:rPr>
        <w:t>mayo</w:t>
      </w:r>
      <w:r>
        <w:rPr>
          <w:rFonts w:ascii="Times New Roman" w:hAnsi="Times New Roman"/>
          <w:i/>
          <w:spacing w:val="40"/>
          <w:sz w:val="16"/>
        </w:rPr>
        <w:t> </w:t>
      </w:r>
      <w:r>
        <w:rPr>
          <w:rFonts w:ascii="Times New Roman" w:hAnsi="Times New Roman"/>
          <w:i/>
          <w:sz w:val="16"/>
        </w:rPr>
        <w:t>de 1983.</w:t>
      </w:r>
    </w:p>
    <w:p>
      <w:pPr>
        <w:pStyle w:val="BodyText"/>
        <w:spacing w:before="45"/>
        <w:ind w:left="0"/>
        <w:jc w:val="left"/>
        <w:rPr>
          <w:rFonts w:ascii="Times New Roman"/>
          <w:i/>
          <w:sz w:val="16"/>
        </w:rPr>
      </w:pPr>
    </w:p>
    <w:p>
      <w:pPr>
        <w:spacing w:before="0"/>
        <w:ind w:left="338" w:right="0" w:firstLine="0"/>
        <w:jc w:val="both"/>
        <w:rPr>
          <w:sz w:val="20"/>
        </w:rPr>
      </w:pPr>
      <w:r>
        <w:rPr>
          <w:b/>
          <w:sz w:val="20"/>
        </w:rPr>
        <w:t>ARTÍCULO</w:t>
      </w:r>
      <w:r>
        <w:rPr>
          <w:b/>
          <w:spacing w:val="-6"/>
          <w:sz w:val="20"/>
        </w:rPr>
        <w:t> </w:t>
      </w:r>
      <w:r>
        <w:rPr>
          <w:b/>
          <w:sz w:val="20"/>
        </w:rPr>
        <w:t>71.-</w:t>
      </w:r>
      <w:r>
        <w:rPr>
          <w:b/>
          <w:spacing w:val="-6"/>
          <w:sz w:val="20"/>
        </w:rPr>
        <w:t> </w:t>
      </w:r>
      <w:r>
        <w:rPr>
          <w:sz w:val="20"/>
        </w:rPr>
        <w:t>Son</w:t>
      </w:r>
      <w:r>
        <w:rPr>
          <w:spacing w:val="-7"/>
          <w:sz w:val="20"/>
        </w:rPr>
        <w:t> </w:t>
      </w:r>
      <w:r>
        <w:rPr>
          <w:sz w:val="20"/>
        </w:rPr>
        <w:t>atribuciones</w:t>
      </w:r>
      <w:r>
        <w:rPr>
          <w:spacing w:val="-6"/>
          <w:sz w:val="20"/>
        </w:rPr>
        <w:t> </w:t>
      </w:r>
      <w:r>
        <w:rPr>
          <w:sz w:val="20"/>
        </w:rPr>
        <w:t>de</w:t>
      </w:r>
      <w:r>
        <w:rPr>
          <w:spacing w:val="-5"/>
          <w:sz w:val="20"/>
        </w:rPr>
        <w:t> </w:t>
      </w:r>
      <w:r>
        <w:rPr>
          <w:sz w:val="20"/>
        </w:rPr>
        <w:t>la</w:t>
      </w:r>
      <w:r>
        <w:rPr>
          <w:spacing w:val="-6"/>
          <w:sz w:val="20"/>
        </w:rPr>
        <w:t> </w:t>
      </w:r>
      <w:r>
        <w:rPr>
          <w:sz w:val="20"/>
        </w:rPr>
        <w:t>Gobernadora</w:t>
      </w:r>
      <w:r>
        <w:rPr>
          <w:spacing w:val="-5"/>
          <w:sz w:val="20"/>
        </w:rPr>
        <w:t> </w:t>
      </w:r>
      <w:r>
        <w:rPr>
          <w:sz w:val="20"/>
        </w:rPr>
        <w:t>o</w:t>
      </w:r>
      <w:r>
        <w:rPr>
          <w:spacing w:val="-7"/>
          <w:sz w:val="20"/>
        </w:rPr>
        <w:t> </w:t>
      </w:r>
      <w:r>
        <w:rPr>
          <w:sz w:val="20"/>
        </w:rPr>
        <w:t>el</w:t>
      </w:r>
      <w:r>
        <w:rPr>
          <w:spacing w:val="-6"/>
          <w:sz w:val="20"/>
        </w:rPr>
        <w:t> </w:t>
      </w:r>
      <w:r>
        <w:rPr>
          <w:spacing w:val="-2"/>
          <w:sz w:val="20"/>
        </w:rPr>
        <w:t>Gobernador:</w:t>
      </w:r>
    </w:p>
    <w:p>
      <w:pPr>
        <w:pStyle w:val="ListParagraph"/>
        <w:numPr>
          <w:ilvl w:val="0"/>
          <w:numId w:val="22"/>
        </w:numPr>
        <w:tabs>
          <w:tab w:pos="1188" w:val="left" w:leader="none"/>
          <w:tab w:pos="1190" w:val="left" w:leader="none"/>
        </w:tabs>
        <w:spacing w:line="240" w:lineRule="auto" w:before="123" w:after="0"/>
        <w:ind w:left="1190" w:right="412" w:hanging="569"/>
        <w:jc w:val="both"/>
        <w:rPr>
          <w:sz w:val="20"/>
        </w:rPr>
      </w:pPr>
      <w:r>
        <w:rPr>
          <w:sz w:val="20"/>
        </w:rPr>
        <w:t>Cuidar de la seguridad del Estado y de la de sus habitantes, protegiéndolos en el ejercicio de sus </w:t>
      </w:r>
      <w:r>
        <w:rPr>
          <w:spacing w:val="-2"/>
          <w:sz w:val="20"/>
        </w:rPr>
        <w:t>derechos;</w:t>
      </w:r>
    </w:p>
    <w:p>
      <w:pPr>
        <w:pStyle w:val="ListParagraph"/>
        <w:numPr>
          <w:ilvl w:val="0"/>
          <w:numId w:val="22"/>
        </w:numPr>
        <w:tabs>
          <w:tab w:pos="1190" w:val="left" w:leader="none"/>
        </w:tabs>
        <w:spacing w:line="240" w:lineRule="auto" w:before="121" w:after="0"/>
        <w:ind w:left="1190" w:right="0" w:hanging="568"/>
        <w:jc w:val="left"/>
        <w:rPr>
          <w:sz w:val="20"/>
        </w:rPr>
      </w:pPr>
      <w:r>
        <w:rPr>
          <w:sz w:val="20"/>
        </w:rPr>
        <w:t>Se</w:t>
      </w:r>
      <w:r>
        <w:rPr>
          <w:spacing w:val="-5"/>
          <w:sz w:val="20"/>
        </w:rPr>
        <w:t> </w:t>
      </w:r>
      <w:r>
        <w:rPr>
          <w:spacing w:val="-2"/>
          <w:sz w:val="20"/>
        </w:rPr>
        <w:t>deroga;</w:t>
      </w:r>
    </w:p>
    <w:p>
      <w:pPr>
        <w:pStyle w:val="ListParagraph"/>
        <w:numPr>
          <w:ilvl w:val="0"/>
          <w:numId w:val="22"/>
        </w:numPr>
        <w:tabs>
          <w:tab w:pos="1190" w:val="left" w:leader="none"/>
        </w:tabs>
        <w:spacing w:line="240" w:lineRule="auto" w:before="121" w:after="0"/>
        <w:ind w:left="1190" w:right="0" w:hanging="568"/>
        <w:jc w:val="left"/>
        <w:rPr>
          <w:sz w:val="20"/>
        </w:rPr>
      </w:pPr>
      <w:r>
        <w:rPr>
          <w:sz w:val="20"/>
        </w:rPr>
        <w:t>Se</w:t>
      </w:r>
      <w:r>
        <w:rPr>
          <w:spacing w:val="-5"/>
          <w:sz w:val="20"/>
        </w:rPr>
        <w:t> </w:t>
      </w:r>
      <w:r>
        <w:rPr>
          <w:spacing w:val="-2"/>
          <w:sz w:val="20"/>
        </w:rPr>
        <w:t>deroga;</w:t>
      </w:r>
    </w:p>
    <w:p>
      <w:pPr>
        <w:pStyle w:val="ListParagraph"/>
        <w:numPr>
          <w:ilvl w:val="0"/>
          <w:numId w:val="22"/>
        </w:numPr>
        <w:tabs>
          <w:tab w:pos="1190" w:val="left" w:leader="none"/>
        </w:tabs>
        <w:spacing w:line="240" w:lineRule="auto" w:before="118" w:after="0"/>
        <w:ind w:left="1190" w:right="0" w:hanging="568"/>
        <w:jc w:val="left"/>
        <w:rPr>
          <w:sz w:val="20"/>
        </w:rPr>
      </w:pPr>
      <w:r>
        <w:rPr>
          <w:sz w:val="20"/>
        </w:rPr>
        <w:t>Se</w:t>
      </w:r>
      <w:r>
        <w:rPr>
          <w:spacing w:val="-5"/>
          <w:sz w:val="20"/>
        </w:rPr>
        <w:t> </w:t>
      </w:r>
      <w:r>
        <w:rPr>
          <w:spacing w:val="-2"/>
          <w:sz w:val="20"/>
        </w:rPr>
        <w:t>deroga;</w:t>
      </w:r>
    </w:p>
    <w:p>
      <w:pPr>
        <w:pStyle w:val="ListParagraph"/>
        <w:numPr>
          <w:ilvl w:val="0"/>
          <w:numId w:val="22"/>
        </w:numPr>
        <w:tabs>
          <w:tab w:pos="1190" w:val="left" w:leader="none"/>
        </w:tabs>
        <w:spacing w:line="240" w:lineRule="auto" w:before="120" w:after="0"/>
        <w:ind w:left="1190" w:right="0" w:hanging="568"/>
        <w:jc w:val="left"/>
        <w:rPr>
          <w:sz w:val="20"/>
        </w:rPr>
      </w:pPr>
      <w:r>
        <w:rPr>
          <w:sz w:val="20"/>
        </w:rPr>
        <w:t>Facilitar</w:t>
      </w:r>
      <w:r>
        <w:rPr>
          <w:spacing w:val="-7"/>
          <w:sz w:val="20"/>
        </w:rPr>
        <w:t> </w:t>
      </w:r>
      <w:r>
        <w:rPr>
          <w:sz w:val="20"/>
        </w:rPr>
        <w:t>al</w:t>
      </w:r>
      <w:r>
        <w:rPr>
          <w:spacing w:val="-8"/>
          <w:sz w:val="20"/>
        </w:rPr>
        <w:t> </w:t>
      </w:r>
      <w:r>
        <w:rPr>
          <w:sz w:val="20"/>
        </w:rPr>
        <w:t>Poder</w:t>
      </w:r>
      <w:r>
        <w:rPr>
          <w:spacing w:val="-6"/>
          <w:sz w:val="20"/>
        </w:rPr>
        <w:t> </w:t>
      </w:r>
      <w:r>
        <w:rPr>
          <w:sz w:val="20"/>
        </w:rPr>
        <w:t>Judicial</w:t>
      </w:r>
      <w:r>
        <w:rPr>
          <w:spacing w:val="-6"/>
          <w:sz w:val="20"/>
        </w:rPr>
        <w:t> </w:t>
      </w:r>
      <w:r>
        <w:rPr>
          <w:sz w:val="20"/>
        </w:rPr>
        <w:t>los</w:t>
      </w:r>
      <w:r>
        <w:rPr>
          <w:spacing w:val="-6"/>
          <w:sz w:val="20"/>
        </w:rPr>
        <w:t> </w:t>
      </w:r>
      <w:r>
        <w:rPr>
          <w:sz w:val="20"/>
        </w:rPr>
        <w:t>auxilios</w:t>
      </w:r>
      <w:r>
        <w:rPr>
          <w:spacing w:val="-5"/>
          <w:sz w:val="20"/>
        </w:rPr>
        <w:t> </w:t>
      </w:r>
      <w:r>
        <w:rPr>
          <w:sz w:val="20"/>
        </w:rPr>
        <w:t>que</w:t>
      </w:r>
      <w:r>
        <w:rPr>
          <w:spacing w:val="-8"/>
          <w:sz w:val="20"/>
        </w:rPr>
        <w:t> </w:t>
      </w:r>
      <w:r>
        <w:rPr>
          <w:sz w:val="20"/>
        </w:rPr>
        <w:t>necesite</w:t>
      </w:r>
      <w:r>
        <w:rPr>
          <w:spacing w:val="-7"/>
          <w:sz w:val="20"/>
        </w:rPr>
        <w:t> </w:t>
      </w:r>
      <w:r>
        <w:rPr>
          <w:sz w:val="20"/>
        </w:rPr>
        <w:t>para</w:t>
      </w:r>
      <w:r>
        <w:rPr>
          <w:spacing w:val="-6"/>
          <w:sz w:val="20"/>
        </w:rPr>
        <w:t> </w:t>
      </w:r>
      <w:r>
        <w:rPr>
          <w:sz w:val="20"/>
        </w:rPr>
        <w:t>el</w:t>
      </w:r>
      <w:r>
        <w:rPr>
          <w:spacing w:val="-6"/>
          <w:sz w:val="20"/>
        </w:rPr>
        <w:t> </w:t>
      </w:r>
      <w:r>
        <w:rPr>
          <w:sz w:val="20"/>
        </w:rPr>
        <w:t>ejercicio</w:t>
      </w:r>
      <w:r>
        <w:rPr>
          <w:spacing w:val="-5"/>
          <w:sz w:val="20"/>
        </w:rPr>
        <w:t> </w:t>
      </w:r>
      <w:r>
        <w:rPr>
          <w:sz w:val="20"/>
        </w:rPr>
        <w:t>expedito</w:t>
      </w:r>
      <w:r>
        <w:rPr>
          <w:spacing w:val="-5"/>
          <w:sz w:val="20"/>
        </w:rPr>
        <w:t> </w:t>
      </w:r>
      <w:r>
        <w:rPr>
          <w:sz w:val="20"/>
        </w:rPr>
        <w:t>de</w:t>
      </w:r>
      <w:r>
        <w:rPr>
          <w:spacing w:val="-7"/>
          <w:sz w:val="20"/>
        </w:rPr>
        <w:t> </w:t>
      </w:r>
      <w:r>
        <w:rPr>
          <w:sz w:val="20"/>
        </w:rPr>
        <w:t>sus</w:t>
      </w:r>
      <w:r>
        <w:rPr>
          <w:spacing w:val="-6"/>
          <w:sz w:val="20"/>
        </w:rPr>
        <w:t> </w:t>
      </w:r>
      <w:r>
        <w:rPr>
          <w:spacing w:val="-2"/>
          <w:sz w:val="20"/>
        </w:rPr>
        <w:t>funciones;</w:t>
      </w:r>
    </w:p>
    <w:p>
      <w:pPr>
        <w:pStyle w:val="ListParagraph"/>
        <w:numPr>
          <w:ilvl w:val="0"/>
          <w:numId w:val="22"/>
        </w:numPr>
        <w:tabs>
          <w:tab w:pos="1190" w:val="left" w:leader="none"/>
        </w:tabs>
        <w:spacing w:line="240" w:lineRule="auto" w:before="120" w:after="0"/>
        <w:ind w:left="1190" w:right="409" w:hanging="569"/>
        <w:jc w:val="both"/>
        <w:rPr>
          <w:sz w:val="20"/>
        </w:rPr>
      </w:pPr>
      <w:r>
        <w:rPr>
          <w:sz w:val="20"/>
        </w:rPr>
        <w:t>Nombrar</w:t>
      </w:r>
      <w:r>
        <w:rPr>
          <w:spacing w:val="-5"/>
          <w:sz w:val="20"/>
        </w:rPr>
        <w:t> </w:t>
      </w:r>
      <w:r>
        <w:rPr>
          <w:sz w:val="20"/>
        </w:rPr>
        <w:t>y</w:t>
      </w:r>
      <w:r>
        <w:rPr>
          <w:spacing w:val="-14"/>
          <w:sz w:val="20"/>
        </w:rPr>
        <w:t> </w:t>
      </w:r>
      <w:r>
        <w:rPr>
          <w:sz w:val="20"/>
        </w:rPr>
        <w:t>remover</w:t>
      </w:r>
      <w:r>
        <w:rPr>
          <w:spacing w:val="-8"/>
          <w:sz w:val="20"/>
        </w:rPr>
        <w:t> </w:t>
      </w:r>
      <w:r>
        <w:rPr>
          <w:sz w:val="20"/>
        </w:rPr>
        <w:t>libremente</w:t>
      </w:r>
      <w:r>
        <w:rPr>
          <w:spacing w:val="-9"/>
          <w:sz w:val="20"/>
        </w:rPr>
        <w:t> </w:t>
      </w:r>
      <w:r>
        <w:rPr>
          <w:sz w:val="20"/>
        </w:rPr>
        <w:t>a</w:t>
      </w:r>
      <w:r>
        <w:rPr>
          <w:spacing w:val="-9"/>
          <w:sz w:val="20"/>
        </w:rPr>
        <w:t> </w:t>
      </w:r>
      <w:r>
        <w:rPr>
          <w:sz w:val="20"/>
        </w:rPr>
        <w:t>los</w:t>
      </w:r>
      <w:r>
        <w:rPr>
          <w:spacing w:val="-8"/>
          <w:sz w:val="20"/>
        </w:rPr>
        <w:t> </w:t>
      </w:r>
      <w:r>
        <w:rPr>
          <w:sz w:val="20"/>
        </w:rPr>
        <w:t>funcionarios</w:t>
      </w:r>
      <w:r>
        <w:rPr>
          <w:spacing w:val="-5"/>
          <w:sz w:val="20"/>
        </w:rPr>
        <w:t> </w:t>
      </w:r>
      <w:r>
        <w:rPr>
          <w:sz w:val="20"/>
        </w:rPr>
        <w:t>y</w:t>
      </w:r>
      <w:r>
        <w:rPr>
          <w:spacing w:val="-12"/>
          <w:sz w:val="20"/>
        </w:rPr>
        <w:t> </w:t>
      </w:r>
      <w:r>
        <w:rPr>
          <w:sz w:val="20"/>
        </w:rPr>
        <w:t>al</w:t>
      </w:r>
      <w:r>
        <w:rPr>
          <w:spacing w:val="-10"/>
          <w:sz w:val="20"/>
        </w:rPr>
        <w:t> </w:t>
      </w:r>
      <w:r>
        <w:rPr>
          <w:sz w:val="20"/>
        </w:rPr>
        <w:t>personal</w:t>
      </w:r>
      <w:r>
        <w:rPr>
          <w:spacing w:val="-10"/>
          <w:sz w:val="20"/>
        </w:rPr>
        <w:t> </w:t>
      </w:r>
      <w:r>
        <w:rPr>
          <w:sz w:val="20"/>
        </w:rPr>
        <w:t>que</w:t>
      </w:r>
      <w:r>
        <w:rPr>
          <w:spacing w:val="-9"/>
          <w:sz w:val="20"/>
        </w:rPr>
        <w:t> </w:t>
      </w:r>
      <w:r>
        <w:rPr>
          <w:sz w:val="20"/>
        </w:rPr>
        <w:t>formen</w:t>
      </w:r>
      <w:r>
        <w:rPr>
          <w:spacing w:val="-9"/>
          <w:sz w:val="20"/>
        </w:rPr>
        <w:t> </w:t>
      </w:r>
      <w:r>
        <w:rPr>
          <w:sz w:val="20"/>
        </w:rPr>
        <w:t>parte</w:t>
      </w:r>
      <w:r>
        <w:rPr>
          <w:spacing w:val="-9"/>
          <w:sz w:val="20"/>
        </w:rPr>
        <w:t> </w:t>
      </w:r>
      <w:r>
        <w:rPr>
          <w:sz w:val="20"/>
        </w:rPr>
        <w:t>del</w:t>
      </w:r>
      <w:r>
        <w:rPr>
          <w:spacing w:val="-10"/>
          <w:sz w:val="20"/>
        </w:rPr>
        <w:t> </w:t>
      </w:r>
      <w:r>
        <w:rPr>
          <w:sz w:val="20"/>
        </w:rPr>
        <w:t>Poder</w:t>
      </w:r>
      <w:r>
        <w:rPr>
          <w:spacing w:val="-8"/>
          <w:sz w:val="20"/>
        </w:rPr>
        <w:t> </w:t>
      </w:r>
      <w:r>
        <w:rPr>
          <w:sz w:val="20"/>
        </w:rPr>
        <w:t>Ejecutivo, observando el principio de paridad de género;</w:t>
      </w:r>
    </w:p>
    <w:p>
      <w:pPr>
        <w:pStyle w:val="ListParagraph"/>
        <w:numPr>
          <w:ilvl w:val="0"/>
          <w:numId w:val="22"/>
        </w:numPr>
        <w:tabs>
          <w:tab w:pos="1188" w:val="left" w:leader="none"/>
          <w:tab w:pos="1190" w:val="left" w:leader="none"/>
        </w:tabs>
        <w:spacing w:line="240" w:lineRule="auto" w:before="121" w:after="0"/>
        <w:ind w:left="1190" w:right="418" w:hanging="569"/>
        <w:jc w:val="both"/>
        <w:rPr>
          <w:sz w:val="20"/>
        </w:rPr>
      </w:pPr>
      <w:r>
        <w:rPr>
          <w:sz w:val="20"/>
        </w:rPr>
        <w:t>Exigir el mejor cumplimiento de sus deberes a todas las autoridades administrativas del Estado, aplicando</w:t>
      </w:r>
      <w:r>
        <w:rPr>
          <w:spacing w:val="-14"/>
          <w:sz w:val="20"/>
        </w:rPr>
        <w:t> </w:t>
      </w:r>
      <w:r>
        <w:rPr>
          <w:sz w:val="20"/>
        </w:rPr>
        <w:t>las</w:t>
      </w:r>
      <w:r>
        <w:rPr>
          <w:spacing w:val="-14"/>
          <w:sz w:val="20"/>
        </w:rPr>
        <w:t> </w:t>
      </w:r>
      <w:r>
        <w:rPr>
          <w:sz w:val="20"/>
        </w:rPr>
        <w:t>penas</w:t>
      </w:r>
      <w:r>
        <w:rPr>
          <w:spacing w:val="-14"/>
          <w:sz w:val="20"/>
        </w:rPr>
        <w:t> </w:t>
      </w:r>
      <w:r>
        <w:rPr>
          <w:sz w:val="20"/>
        </w:rPr>
        <w:t>a</w:t>
      </w:r>
      <w:r>
        <w:rPr>
          <w:spacing w:val="-14"/>
          <w:sz w:val="20"/>
        </w:rPr>
        <w:t> </w:t>
      </w:r>
      <w:r>
        <w:rPr>
          <w:sz w:val="20"/>
        </w:rPr>
        <w:t>que</w:t>
      </w:r>
      <w:r>
        <w:rPr>
          <w:spacing w:val="-14"/>
          <w:sz w:val="20"/>
        </w:rPr>
        <w:t> </w:t>
      </w:r>
      <w:r>
        <w:rPr>
          <w:sz w:val="20"/>
        </w:rPr>
        <w:t>se</w:t>
      </w:r>
      <w:r>
        <w:rPr>
          <w:spacing w:val="-14"/>
          <w:sz w:val="20"/>
        </w:rPr>
        <w:t> </w:t>
      </w:r>
      <w:r>
        <w:rPr>
          <w:sz w:val="20"/>
        </w:rPr>
        <w:t>hagan</w:t>
      </w:r>
      <w:r>
        <w:rPr>
          <w:spacing w:val="-14"/>
          <w:sz w:val="20"/>
        </w:rPr>
        <w:t> </w:t>
      </w:r>
      <w:r>
        <w:rPr>
          <w:sz w:val="20"/>
        </w:rPr>
        <w:t>acreedoras,</w:t>
      </w:r>
      <w:r>
        <w:rPr>
          <w:spacing w:val="-14"/>
          <w:sz w:val="20"/>
        </w:rPr>
        <w:t> </w:t>
      </w:r>
      <w:r>
        <w:rPr>
          <w:sz w:val="20"/>
        </w:rPr>
        <w:t>en</w:t>
      </w:r>
      <w:r>
        <w:rPr>
          <w:spacing w:val="-14"/>
          <w:sz w:val="20"/>
        </w:rPr>
        <w:t> </w:t>
      </w:r>
      <w:r>
        <w:rPr>
          <w:sz w:val="20"/>
        </w:rPr>
        <w:t>los</w:t>
      </w:r>
      <w:r>
        <w:rPr>
          <w:spacing w:val="-13"/>
          <w:sz w:val="20"/>
        </w:rPr>
        <w:t> </w:t>
      </w:r>
      <w:r>
        <w:rPr>
          <w:sz w:val="20"/>
        </w:rPr>
        <w:t>términos</w:t>
      </w:r>
      <w:r>
        <w:rPr>
          <w:spacing w:val="-14"/>
          <w:sz w:val="20"/>
        </w:rPr>
        <w:t> </w:t>
      </w:r>
      <w:r>
        <w:rPr>
          <w:sz w:val="20"/>
        </w:rPr>
        <w:t>que</w:t>
      </w:r>
      <w:r>
        <w:rPr>
          <w:spacing w:val="-14"/>
          <w:sz w:val="20"/>
        </w:rPr>
        <w:t> </w:t>
      </w:r>
      <w:r>
        <w:rPr>
          <w:sz w:val="20"/>
        </w:rPr>
        <w:t>prevengan</w:t>
      </w:r>
      <w:r>
        <w:rPr>
          <w:spacing w:val="-14"/>
          <w:sz w:val="20"/>
        </w:rPr>
        <w:t> </w:t>
      </w:r>
      <w:r>
        <w:rPr>
          <w:sz w:val="20"/>
        </w:rPr>
        <w:t>las</w:t>
      </w:r>
      <w:r>
        <w:rPr>
          <w:spacing w:val="-14"/>
          <w:sz w:val="20"/>
        </w:rPr>
        <w:t> </w:t>
      </w:r>
      <w:r>
        <w:rPr>
          <w:sz w:val="20"/>
        </w:rPr>
        <w:t>Leyes</w:t>
      </w:r>
      <w:r>
        <w:rPr>
          <w:spacing w:val="-14"/>
          <w:sz w:val="20"/>
        </w:rPr>
        <w:t> </w:t>
      </w:r>
      <w:r>
        <w:rPr>
          <w:sz w:val="20"/>
        </w:rPr>
        <w:t>o</w:t>
      </w:r>
      <w:r>
        <w:rPr>
          <w:spacing w:val="-14"/>
          <w:sz w:val="20"/>
        </w:rPr>
        <w:t> </w:t>
      </w:r>
      <w:r>
        <w:rPr>
          <w:sz w:val="20"/>
        </w:rPr>
        <w:t>Decretos </w:t>
      </w:r>
      <w:r>
        <w:rPr>
          <w:spacing w:val="-2"/>
          <w:sz w:val="20"/>
        </w:rPr>
        <w:t>especiales;</w:t>
      </w:r>
    </w:p>
    <w:p>
      <w:pPr>
        <w:pStyle w:val="ListParagraph"/>
        <w:numPr>
          <w:ilvl w:val="0"/>
          <w:numId w:val="22"/>
        </w:numPr>
        <w:tabs>
          <w:tab w:pos="1190" w:val="left" w:leader="none"/>
        </w:tabs>
        <w:spacing w:line="240" w:lineRule="auto" w:before="119" w:after="0"/>
        <w:ind w:left="1190" w:right="0" w:hanging="568"/>
        <w:jc w:val="left"/>
        <w:rPr>
          <w:sz w:val="20"/>
        </w:rPr>
      </w:pPr>
      <w:r>
        <w:rPr>
          <w:sz w:val="20"/>
        </w:rPr>
        <w:t>Decretar</w:t>
      </w:r>
      <w:r>
        <w:rPr>
          <w:spacing w:val="-7"/>
          <w:sz w:val="20"/>
        </w:rPr>
        <w:t> </w:t>
      </w:r>
      <w:r>
        <w:rPr>
          <w:sz w:val="20"/>
        </w:rPr>
        <w:t>la</w:t>
      </w:r>
      <w:r>
        <w:rPr>
          <w:spacing w:val="-7"/>
          <w:sz w:val="20"/>
        </w:rPr>
        <w:t> </w:t>
      </w:r>
      <w:r>
        <w:rPr>
          <w:sz w:val="20"/>
        </w:rPr>
        <w:t>expropiación</w:t>
      </w:r>
      <w:r>
        <w:rPr>
          <w:spacing w:val="-6"/>
          <w:sz w:val="20"/>
        </w:rPr>
        <w:t> </w:t>
      </w:r>
      <w:r>
        <w:rPr>
          <w:sz w:val="20"/>
        </w:rPr>
        <w:t>por</w:t>
      </w:r>
      <w:r>
        <w:rPr>
          <w:spacing w:val="-6"/>
          <w:sz w:val="20"/>
        </w:rPr>
        <w:t> </w:t>
      </w:r>
      <w:r>
        <w:rPr>
          <w:sz w:val="20"/>
        </w:rPr>
        <w:t>causa</w:t>
      </w:r>
      <w:r>
        <w:rPr>
          <w:spacing w:val="-8"/>
          <w:sz w:val="20"/>
        </w:rPr>
        <w:t> </w:t>
      </w:r>
      <w:r>
        <w:rPr>
          <w:sz w:val="20"/>
        </w:rPr>
        <w:t>de</w:t>
      </w:r>
      <w:r>
        <w:rPr>
          <w:spacing w:val="-5"/>
          <w:sz w:val="20"/>
        </w:rPr>
        <w:t> </w:t>
      </w:r>
      <w:r>
        <w:rPr>
          <w:sz w:val="20"/>
        </w:rPr>
        <w:t>utilidad</w:t>
      </w:r>
      <w:r>
        <w:rPr>
          <w:spacing w:val="-5"/>
          <w:sz w:val="20"/>
        </w:rPr>
        <w:t> </w:t>
      </w:r>
      <w:r>
        <w:rPr>
          <w:sz w:val="20"/>
        </w:rPr>
        <w:t>pública,</w:t>
      </w:r>
      <w:r>
        <w:rPr>
          <w:spacing w:val="-6"/>
          <w:sz w:val="20"/>
        </w:rPr>
        <w:t> </w:t>
      </w:r>
      <w:r>
        <w:rPr>
          <w:sz w:val="20"/>
        </w:rPr>
        <w:t>en</w:t>
      </w:r>
      <w:r>
        <w:rPr>
          <w:spacing w:val="-8"/>
          <w:sz w:val="20"/>
        </w:rPr>
        <w:t> </w:t>
      </w:r>
      <w:r>
        <w:rPr>
          <w:sz w:val="20"/>
        </w:rPr>
        <w:t>la</w:t>
      </w:r>
      <w:r>
        <w:rPr>
          <w:spacing w:val="-7"/>
          <w:sz w:val="20"/>
        </w:rPr>
        <w:t> </w:t>
      </w:r>
      <w:r>
        <w:rPr>
          <w:sz w:val="20"/>
        </w:rPr>
        <w:t>forma</w:t>
      </w:r>
      <w:r>
        <w:rPr>
          <w:spacing w:val="-7"/>
          <w:sz w:val="20"/>
        </w:rPr>
        <w:t> </w:t>
      </w:r>
      <w:r>
        <w:rPr>
          <w:sz w:val="20"/>
        </w:rPr>
        <w:t>que</w:t>
      </w:r>
      <w:r>
        <w:rPr>
          <w:spacing w:val="-8"/>
          <w:sz w:val="20"/>
        </w:rPr>
        <w:t> </w:t>
      </w:r>
      <w:r>
        <w:rPr>
          <w:sz w:val="20"/>
        </w:rPr>
        <w:t>determinen</w:t>
      </w:r>
      <w:r>
        <w:rPr>
          <w:spacing w:val="-5"/>
          <w:sz w:val="20"/>
        </w:rPr>
        <w:t> </w:t>
      </w:r>
      <w:r>
        <w:rPr>
          <w:sz w:val="20"/>
        </w:rPr>
        <w:t>las</w:t>
      </w:r>
      <w:r>
        <w:rPr>
          <w:spacing w:val="-7"/>
          <w:sz w:val="20"/>
        </w:rPr>
        <w:t> </w:t>
      </w:r>
      <w:r>
        <w:rPr>
          <w:spacing w:val="-2"/>
          <w:sz w:val="20"/>
        </w:rPr>
        <w:t>leyes;</w:t>
      </w:r>
    </w:p>
    <w:p>
      <w:pPr>
        <w:pStyle w:val="ListParagraph"/>
        <w:numPr>
          <w:ilvl w:val="0"/>
          <w:numId w:val="22"/>
        </w:numPr>
        <w:tabs>
          <w:tab w:pos="1190" w:val="left" w:leader="none"/>
        </w:tabs>
        <w:spacing w:line="240" w:lineRule="auto" w:before="121" w:after="0"/>
        <w:ind w:left="1190" w:right="411" w:hanging="569"/>
        <w:jc w:val="both"/>
        <w:rPr>
          <w:sz w:val="20"/>
        </w:rPr>
      </w:pPr>
      <w:r>
        <w:rPr>
          <w:sz w:val="20"/>
        </w:rPr>
        <w:t>Dirigir como Jefe de la Hacienda Pública la administración de ella; cuidar de que los caudales públicos</w:t>
      </w:r>
      <w:r>
        <w:rPr>
          <w:spacing w:val="-6"/>
          <w:sz w:val="20"/>
        </w:rPr>
        <w:t> </w:t>
      </w:r>
      <w:r>
        <w:rPr>
          <w:sz w:val="20"/>
        </w:rPr>
        <w:t>estén</w:t>
      </w:r>
      <w:r>
        <w:rPr>
          <w:spacing w:val="-7"/>
          <w:sz w:val="20"/>
        </w:rPr>
        <w:t> </w:t>
      </w:r>
      <w:r>
        <w:rPr>
          <w:sz w:val="20"/>
        </w:rPr>
        <w:t>siempre</w:t>
      </w:r>
      <w:r>
        <w:rPr>
          <w:spacing w:val="-8"/>
          <w:sz w:val="20"/>
        </w:rPr>
        <w:t> </w:t>
      </w:r>
      <w:r>
        <w:rPr>
          <w:sz w:val="20"/>
        </w:rPr>
        <w:t>bien</w:t>
      </w:r>
      <w:r>
        <w:rPr>
          <w:spacing w:val="-9"/>
          <w:sz w:val="20"/>
        </w:rPr>
        <w:t> </w:t>
      </w:r>
      <w:r>
        <w:rPr>
          <w:sz w:val="20"/>
        </w:rPr>
        <w:t>asegurados,</w:t>
      </w:r>
      <w:r>
        <w:rPr>
          <w:spacing w:val="-9"/>
          <w:sz w:val="20"/>
        </w:rPr>
        <w:t> </w:t>
      </w:r>
      <w:r>
        <w:rPr>
          <w:sz w:val="20"/>
        </w:rPr>
        <w:t>se</w:t>
      </w:r>
      <w:r>
        <w:rPr>
          <w:spacing w:val="-9"/>
          <w:sz w:val="20"/>
        </w:rPr>
        <w:t> </w:t>
      </w:r>
      <w:r>
        <w:rPr>
          <w:sz w:val="20"/>
        </w:rPr>
        <w:t>recauden</w:t>
      </w:r>
      <w:r>
        <w:rPr>
          <w:spacing w:val="-7"/>
          <w:sz w:val="20"/>
        </w:rPr>
        <w:t> </w:t>
      </w:r>
      <w:r>
        <w:rPr>
          <w:sz w:val="20"/>
        </w:rPr>
        <w:t>e</w:t>
      </w:r>
      <w:r>
        <w:rPr>
          <w:spacing w:val="-7"/>
          <w:sz w:val="20"/>
        </w:rPr>
        <w:t> </w:t>
      </w:r>
      <w:r>
        <w:rPr>
          <w:sz w:val="20"/>
        </w:rPr>
        <w:t>inviertan</w:t>
      </w:r>
      <w:r>
        <w:rPr>
          <w:spacing w:val="-7"/>
          <w:sz w:val="20"/>
        </w:rPr>
        <w:t> </w:t>
      </w:r>
      <w:r>
        <w:rPr>
          <w:sz w:val="20"/>
        </w:rPr>
        <w:t>con</w:t>
      </w:r>
      <w:r>
        <w:rPr>
          <w:spacing w:val="-7"/>
          <w:sz w:val="20"/>
        </w:rPr>
        <w:t> </w:t>
      </w:r>
      <w:r>
        <w:rPr>
          <w:sz w:val="20"/>
        </w:rPr>
        <w:t>arreglo</w:t>
      </w:r>
      <w:r>
        <w:rPr>
          <w:spacing w:val="-7"/>
          <w:sz w:val="20"/>
        </w:rPr>
        <w:t> </w:t>
      </w:r>
      <w:r>
        <w:rPr>
          <w:sz w:val="20"/>
        </w:rPr>
        <w:t>a</w:t>
      </w:r>
      <w:r>
        <w:rPr>
          <w:spacing w:val="-7"/>
          <w:sz w:val="20"/>
        </w:rPr>
        <w:t> </w:t>
      </w:r>
      <w:r>
        <w:rPr>
          <w:sz w:val="20"/>
        </w:rPr>
        <w:t>las</w:t>
      </w:r>
      <w:r>
        <w:rPr>
          <w:spacing w:val="-8"/>
          <w:sz w:val="20"/>
        </w:rPr>
        <w:t> </w:t>
      </w:r>
      <w:r>
        <w:rPr>
          <w:sz w:val="20"/>
        </w:rPr>
        <w:t>leyes,</w:t>
      </w:r>
      <w:r>
        <w:rPr>
          <w:spacing w:val="-6"/>
          <w:sz w:val="20"/>
        </w:rPr>
        <w:t> </w:t>
      </w:r>
      <w:r>
        <w:rPr>
          <w:sz w:val="20"/>
        </w:rPr>
        <w:t>ordenando al efecto la práctica de visitas a las oficinas rentísticas del Estado, para corregir los males e irregularidades que se notaren;</w:t>
      </w:r>
    </w:p>
    <w:p>
      <w:pPr>
        <w:pStyle w:val="ListParagraph"/>
        <w:numPr>
          <w:ilvl w:val="0"/>
          <w:numId w:val="22"/>
        </w:numPr>
        <w:tabs>
          <w:tab w:pos="1190" w:val="left" w:leader="none"/>
        </w:tabs>
        <w:spacing w:line="240" w:lineRule="auto" w:before="119" w:after="0"/>
        <w:ind w:left="1190" w:right="410" w:hanging="569"/>
        <w:jc w:val="both"/>
        <w:rPr>
          <w:sz w:val="20"/>
        </w:rPr>
      </w:pPr>
      <w:r>
        <w:rPr>
          <w:sz w:val="20"/>
        </w:rPr>
        <w:t>Publicar</w:t>
      </w:r>
      <w:r>
        <w:rPr>
          <w:spacing w:val="-9"/>
          <w:sz w:val="20"/>
        </w:rPr>
        <w:t> </w:t>
      </w:r>
      <w:r>
        <w:rPr>
          <w:sz w:val="20"/>
        </w:rPr>
        <w:t>en</w:t>
      </w:r>
      <w:r>
        <w:rPr>
          <w:spacing w:val="-10"/>
          <w:sz w:val="20"/>
        </w:rPr>
        <w:t> </w:t>
      </w:r>
      <w:r>
        <w:rPr>
          <w:sz w:val="20"/>
        </w:rPr>
        <w:t>el</w:t>
      </w:r>
      <w:r>
        <w:rPr>
          <w:spacing w:val="-10"/>
          <w:sz w:val="20"/>
        </w:rPr>
        <w:t> </w:t>
      </w:r>
      <w:r>
        <w:rPr>
          <w:sz w:val="20"/>
        </w:rPr>
        <w:t>Periódico</w:t>
      </w:r>
      <w:r>
        <w:rPr>
          <w:spacing w:val="-9"/>
          <w:sz w:val="20"/>
        </w:rPr>
        <w:t> </w:t>
      </w:r>
      <w:r>
        <w:rPr>
          <w:sz w:val="20"/>
        </w:rPr>
        <w:t>Oficial</w:t>
      </w:r>
      <w:r>
        <w:rPr>
          <w:spacing w:val="-10"/>
          <w:sz w:val="20"/>
        </w:rPr>
        <w:t> </w:t>
      </w:r>
      <w:r>
        <w:rPr>
          <w:sz w:val="20"/>
        </w:rPr>
        <w:t>los</w:t>
      </w:r>
      <w:r>
        <w:rPr>
          <w:spacing w:val="-9"/>
          <w:sz w:val="20"/>
        </w:rPr>
        <w:t> </w:t>
      </w:r>
      <w:r>
        <w:rPr>
          <w:sz w:val="20"/>
        </w:rPr>
        <w:t>Balances</w:t>
      </w:r>
      <w:r>
        <w:rPr>
          <w:spacing w:val="-10"/>
          <w:sz w:val="20"/>
        </w:rPr>
        <w:t> </w:t>
      </w:r>
      <w:r>
        <w:rPr>
          <w:sz w:val="20"/>
        </w:rPr>
        <w:t>correspondientes</w:t>
      </w:r>
      <w:r>
        <w:rPr>
          <w:spacing w:val="-9"/>
          <w:sz w:val="20"/>
        </w:rPr>
        <w:t> </w:t>
      </w:r>
      <w:r>
        <w:rPr>
          <w:sz w:val="20"/>
        </w:rPr>
        <w:t>de</w:t>
      </w:r>
      <w:r>
        <w:rPr>
          <w:spacing w:val="-9"/>
          <w:sz w:val="20"/>
        </w:rPr>
        <w:t> </w:t>
      </w:r>
      <w:r>
        <w:rPr>
          <w:sz w:val="20"/>
        </w:rPr>
        <w:t>la</w:t>
      </w:r>
      <w:r>
        <w:rPr>
          <w:spacing w:val="-9"/>
          <w:sz w:val="20"/>
        </w:rPr>
        <w:t> </w:t>
      </w:r>
      <w:r>
        <w:rPr>
          <w:sz w:val="20"/>
        </w:rPr>
        <w:t>Hacienda</w:t>
      </w:r>
      <w:r>
        <w:rPr>
          <w:spacing w:val="-9"/>
          <w:sz w:val="20"/>
        </w:rPr>
        <w:t> </w:t>
      </w:r>
      <w:r>
        <w:rPr>
          <w:sz w:val="20"/>
        </w:rPr>
        <w:t>Pública</w:t>
      </w:r>
      <w:r>
        <w:rPr>
          <w:spacing w:val="-9"/>
          <w:sz w:val="20"/>
        </w:rPr>
        <w:t> </w:t>
      </w:r>
      <w:r>
        <w:rPr>
          <w:sz w:val="20"/>
        </w:rPr>
        <w:t>del</w:t>
      </w:r>
      <w:r>
        <w:rPr>
          <w:spacing w:val="-10"/>
          <w:sz w:val="20"/>
        </w:rPr>
        <w:t> </w:t>
      </w:r>
      <w:r>
        <w:rPr>
          <w:sz w:val="20"/>
        </w:rPr>
        <w:t>Estado,</w:t>
      </w:r>
      <w:r>
        <w:rPr>
          <w:spacing w:val="-9"/>
          <w:sz w:val="20"/>
        </w:rPr>
        <w:t> </w:t>
      </w:r>
      <w:r>
        <w:rPr>
          <w:sz w:val="20"/>
        </w:rPr>
        <w:t>de acuerdo con lo dispuesto en la Ley o Reglamento respectivo;</w:t>
      </w:r>
    </w:p>
    <w:p>
      <w:pPr>
        <w:pStyle w:val="ListParagraph"/>
        <w:numPr>
          <w:ilvl w:val="0"/>
          <w:numId w:val="22"/>
        </w:numPr>
        <w:tabs>
          <w:tab w:pos="1190" w:val="left" w:leader="none"/>
        </w:tabs>
        <w:spacing w:line="240" w:lineRule="auto" w:before="121" w:after="0"/>
        <w:ind w:left="1190" w:right="424" w:hanging="569"/>
        <w:jc w:val="both"/>
        <w:rPr>
          <w:sz w:val="20"/>
        </w:rPr>
      </w:pPr>
      <w:r>
        <w:rPr>
          <w:sz w:val="20"/>
        </w:rPr>
        <w:t>Impedir los abusos de la fuerza pública contra los ciudadanos y los pueblos, haciendo efectiva la responsabilidad en que ella incurriere;</w:t>
      </w:r>
    </w:p>
    <w:p>
      <w:pPr>
        <w:pStyle w:val="ListParagraph"/>
        <w:numPr>
          <w:ilvl w:val="0"/>
          <w:numId w:val="22"/>
        </w:numPr>
        <w:tabs>
          <w:tab w:pos="1188" w:val="left" w:leader="none"/>
          <w:tab w:pos="1190" w:val="left" w:leader="none"/>
        </w:tabs>
        <w:spacing w:line="240" w:lineRule="auto" w:before="121" w:after="0"/>
        <w:ind w:left="1190" w:right="412" w:hanging="569"/>
        <w:jc w:val="both"/>
        <w:rPr>
          <w:sz w:val="20"/>
        </w:rPr>
      </w:pPr>
      <w:r>
        <w:rPr>
          <w:sz w:val="20"/>
        </w:rPr>
        <w:t>Excitar a los Ayuntamientos, Presidentes Municipales y de Sección y</w:t>
      </w:r>
      <w:r>
        <w:rPr>
          <w:spacing w:val="-3"/>
          <w:sz w:val="20"/>
        </w:rPr>
        <w:t> </w:t>
      </w:r>
      <w:r>
        <w:rPr>
          <w:sz w:val="20"/>
        </w:rPr>
        <w:t>Comisarios, cuando lo estime conveniente, para el mejoramiento de los ramos de la Administración Municipal;</w:t>
      </w:r>
    </w:p>
    <w:p>
      <w:pPr>
        <w:pStyle w:val="ListParagraph"/>
        <w:numPr>
          <w:ilvl w:val="0"/>
          <w:numId w:val="22"/>
        </w:numPr>
        <w:tabs>
          <w:tab w:pos="1188" w:val="left" w:leader="none"/>
          <w:tab w:pos="1190" w:val="left" w:leader="none"/>
        </w:tabs>
        <w:spacing w:line="240" w:lineRule="auto" w:before="119" w:after="0"/>
        <w:ind w:left="1190" w:right="421" w:hanging="569"/>
        <w:jc w:val="both"/>
        <w:rPr>
          <w:sz w:val="20"/>
        </w:rPr>
      </w:pPr>
      <w:r>
        <w:rPr>
          <w:sz w:val="20"/>
        </w:rPr>
        <w:t>Visitar los Municipios del Estado, para conocer sus necesidades, remediar sus males y promover sus mejoras;</w:t>
      </w:r>
    </w:p>
    <w:p>
      <w:pPr>
        <w:pStyle w:val="ListParagraph"/>
        <w:numPr>
          <w:ilvl w:val="0"/>
          <w:numId w:val="22"/>
        </w:numPr>
        <w:tabs>
          <w:tab w:pos="1190" w:val="left" w:leader="none"/>
        </w:tabs>
        <w:spacing w:line="240" w:lineRule="auto" w:before="121" w:after="0"/>
        <w:ind w:left="1190" w:right="414" w:hanging="569"/>
        <w:jc w:val="both"/>
        <w:rPr>
          <w:sz w:val="20"/>
        </w:rPr>
      </w:pPr>
      <w:r>
        <w:rPr>
          <w:sz w:val="20"/>
        </w:rPr>
        <w:t>Pedir</w:t>
      </w:r>
      <w:r>
        <w:rPr>
          <w:spacing w:val="-8"/>
          <w:sz w:val="20"/>
        </w:rPr>
        <w:t> </w:t>
      </w:r>
      <w:r>
        <w:rPr>
          <w:sz w:val="20"/>
        </w:rPr>
        <w:t>autorización</w:t>
      </w:r>
      <w:r>
        <w:rPr>
          <w:spacing w:val="-9"/>
          <w:sz w:val="20"/>
        </w:rPr>
        <w:t> </w:t>
      </w:r>
      <w:r>
        <w:rPr>
          <w:sz w:val="20"/>
        </w:rPr>
        <w:t>al</w:t>
      </w:r>
      <w:r>
        <w:rPr>
          <w:spacing w:val="-10"/>
          <w:sz w:val="20"/>
        </w:rPr>
        <w:t> </w:t>
      </w:r>
      <w:r>
        <w:rPr>
          <w:sz w:val="20"/>
        </w:rPr>
        <w:t>Congreso</w:t>
      </w:r>
      <w:r>
        <w:rPr>
          <w:spacing w:val="-7"/>
          <w:sz w:val="20"/>
        </w:rPr>
        <w:t> </w:t>
      </w:r>
      <w:r>
        <w:rPr>
          <w:sz w:val="20"/>
        </w:rPr>
        <w:t>y</w:t>
      </w:r>
      <w:r>
        <w:rPr>
          <w:spacing w:val="-12"/>
          <w:sz w:val="20"/>
        </w:rPr>
        <w:t> </w:t>
      </w:r>
      <w:r>
        <w:rPr>
          <w:sz w:val="20"/>
        </w:rPr>
        <w:t>en</w:t>
      </w:r>
      <w:r>
        <w:rPr>
          <w:spacing w:val="-9"/>
          <w:sz w:val="20"/>
        </w:rPr>
        <w:t> </w:t>
      </w:r>
      <w:r>
        <w:rPr>
          <w:sz w:val="20"/>
        </w:rPr>
        <w:t>su</w:t>
      </w:r>
      <w:r>
        <w:rPr>
          <w:spacing w:val="-9"/>
          <w:sz w:val="20"/>
        </w:rPr>
        <w:t> </w:t>
      </w:r>
      <w:r>
        <w:rPr>
          <w:sz w:val="20"/>
        </w:rPr>
        <w:t>receso</w:t>
      </w:r>
      <w:r>
        <w:rPr>
          <w:spacing w:val="-9"/>
          <w:sz w:val="20"/>
        </w:rPr>
        <w:t> </w:t>
      </w:r>
      <w:r>
        <w:rPr>
          <w:sz w:val="20"/>
        </w:rPr>
        <w:t>a</w:t>
      </w:r>
      <w:r>
        <w:rPr>
          <w:spacing w:val="-7"/>
          <w:sz w:val="20"/>
        </w:rPr>
        <w:t> </w:t>
      </w:r>
      <w:r>
        <w:rPr>
          <w:sz w:val="20"/>
        </w:rPr>
        <w:t>la</w:t>
      </w:r>
      <w:r>
        <w:rPr>
          <w:spacing w:val="-9"/>
          <w:sz w:val="20"/>
        </w:rPr>
        <w:t> </w:t>
      </w:r>
      <w:r>
        <w:rPr>
          <w:sz w:val="20"/>
        </w:rPr>
        <w:t>Diputación</w:t>
      </w:r>
      <w:r>
        <w:rPr>
          <w:spacing w:val="-9"/>
          <w:sz w:val="20"/>
        </w:rPr>
        <w:t> </w:t>
      </w:r>
      <w:r>
        <w:rPr>
          <w:sz w:val="20"/>
        </w:rPr>
        <w:t>Permanente</w:t>
      </w:r>
      <w:r>
        <w:rPr>
          <w:spacing w:val="-9"/>
          <w:sz w:val="20"/>
        </w:rPr>
        <w:t> </w:t>
      </w:r>
      <w:r>
        <w:rPr>
          <w:sz w:val="20"/>
        </w:rPr>
        <w:t>para</w:t>
      </w:r>
      <w:r>
        <w:rPr>
          <w:spacing w:val="-9"/>
          <w:sz w:val="20"/>
        </w:rPr>
        <w:t> </w:t>
      </w:r>
      <w:r>
        <w:rPr>
          <w:sz w:val="20"/>
        </w:rPr>
        <w:t>salir</w:t>
      </w:r>
      <w:r>
        <w:rPr>
          <w:spacing w:val="-8"/>
          <w:sz w:val="20"/>
        </w:rPr>
        <w:t> </w:t>
      </w:r>
      <w:r>
        <w:rPr>
          <w:sz w:val="20"/>
        </w:rPr>
        <w:t>del</w:t>
      </w:r>
      <w:r>
        <w:rPr>
          <w:spacing w:val="-10"/>
          <w:sz w:val="20"/>
        </w:rPr>
        <w:t> </w:t>
      </w:r>
      <w:r>
        <w:rPr>
          <w:sz w:val="20"/>
        </w:rPr>
        <w:t>territorio</w:t>
      </w:r>
      <w:r>
        <w:rPr>
          <w:spacing w:val="-9"/>
          <w:sz w:val="20"/>
        </w:rPr>
        <w:t> </w:t>
      </w:r>
      <w:r>
        <w:rPr>
          <w:sz w:val="20"/>
        </w:rPr>
        <w:t>del Estado por más de 60 días;</w:t>
      </w:r>
    </w:p>
    <w:p>
      <w:pPr>
        <w:pStyle w:val="ListParagraph"/>
        <w:numPr>
          <w:ilvl w:val="0"/>
          <w:numId w:val="22"/>
        </w:numPr>
        <w:tabs>
          <w:tab w:pos="1190" w:val="left" w:leader="none"/>
        </w:tabs>
        <w:spacing w:line="237" w:lineRule="auto" w:before="122" w:after="0"/>
        <w:ind w:left="1190" w:right="423" w:hanging="569"/>
        <w:jc w:val="both"/>
        <w:rPr>
          <w:sz w:val="20"/>
        </w:rPr>
      </w:pPr>
      <w:r>
        <w:rPr>
          <w:sz w:val="20"/>
        </w:rPr>
        <w:t>Por sí o a través del titular de la dependencia de la Administración Pública Estatal o del apoderado que designe al efecto, conforme a la correspondiente ley orgánica, representar al Estado en:</w:t>
      </w:r>
    </w:p>
    <w:p>
      <w:pPr>
        <w:pStyle w:val="ListParagraph"/>
        <w:spacing w:after="0" w:line="237"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1"/>
          <w:numId w:val="22"/>
        </w:numPr>
        <w:tabs>
          <w:tab w:pos="1755" w:val="left" w:leader="none"/>
          <w:tab w:pos="1757" w:val="left" w:leader="none"/>
        </w:tabs>
        <w:spacing w:line="240" w:lineRule="auto" w:before="0" w:after="0"/>
        <w:ind w:left="1757" w:right="414" w:hanging="567"/>
        <w:jc w:val="both"/>
        <w:rPr>
          <w:sz w:val="20"/>
        </w:rPr>
      </w:pPr>
      <w:r>
        <w:rPr>
          <w:sz w:val="20"/>
        </w:rPr>
        <w:t>Toda</w:t>
      </w:r>
      <w:r>
        <w:rPr>
          <w:spacing w:val="-4"/>
          <w:sz w:val="20"/>
        </w:rPr>
        <w:t> </w:t>
      </w:r>
      <w:r>
        <w:rPr>
          <w:sz w:val="20"/>
        </w:rPr>
        <w:t>clase</w:t>
      </w:r>
      <w:r>
        <w:rPr>
          <w:spacing w:val="-4"/>
          <w:sz w:val="20"/>
        </w:rPr>
        <w:t> </w:t>
      </w:r>
      <w:r>
        <w:rPr>
          <w:sz w:val="20"/>
        </w:rPr>
        <w:t>de</w:t>
      </w:r>
      <w:r>
        <w:rPr>
          <w:spacing w:val="-3"/>
          <w:sz w:val="20"/>
        </w:rPr>
        <w:t> </w:t>
      </w:r>
      <w:r>
        <w:rPr>
          <w:sz w:val="20"/>
        </w:rPr>
        <w:t>actos y</w:t>
      </w:r>
      <w:r>
        <w:rPr>
          <w:spacing w:val="-7"/>
          <w:sz w:val="20"/>
        </w:rPr>
        <w:t> </w:t>
      </w:r>
      <w:r>
        <w:rPr>
          <w:sz w:val="20"/>
        </w:rPr>
        <w:t>negocios</w:t>
      </w:r>
      <w:r>
        <w:rPr>
          <w:spacing w:val="-4"/>
          <w:sz w:val="20"/>
        </w:rPr>
        <w:t> </w:t>
      </w:r>
      <w:r>
        <w:rPr>
          <w:sz w:val="20"/>
        </w:rPr>
        <w:t>jurídicos, ya</w:t>
      </w:r>
      <w:r>
        <w:rPr>
          <w:spacing w:val="-4"/>
          <w:sz w:val="20"/>
        </w:rPr>
        <w:t> </w:t>
      </w:r>
      <w:r>
        <w:rPr>
          <w:sz w:val="20"/>
        </w:rPr>
        <w:t>sean</w:t>
      </w:r>
      <w:r>
        <w:rPr>
          <w:spacing w:val="-4"/>
          <w:sz w:val="20"/>
        </w:rPr>
        <w:t> </w:t>
      </w:r>
      <w:r>
        <w:rPr>
          <w:sz w:val="20"/>
        </w:rPr>
        <w:t>administrativos</w:t>
      </w:r>
      <w:r>
        <w:rPr>
          <w:spacing w:val="-4"/>
          <w:sz w:val="20"/>
        </w:rPr>
        <w:t> </w:t>
      </w:r>
      <w:r>
        <w:rPr>
          <w:sz w:val="20"/>
        </w:rPr>
        <w:t>o</w:t>
      </w:r>
      <w:r>
        <w:rPr>
          <w:spacing w:val="-5"/>
          <w:sz w:val="20"/>
        </w:rPr>
        <w:t> </w:t>
      </w:r>
      <w:r>
        <w:rPr>
          <w:sz w:val="20"/>
        </w:rPr>
        <w:t>judiciales,</w:t>
      </w:r>
      <w:r>
        <w:rPr>
          <w:spacing w:val="-3"/>
          <w:sz w:val="20"/>
        </w:rPr>
        <w:t> </w:t>
      </w:r>
      <w:r>
        <w:rPr>
          <w:sz w:val="20"/>
        </w:rPr>
        <w:t>ante</w:t>
      </w:r>
      <w:r>
        <w:rPr>
          <w:spacing w:val="-4"/>
          <w:sz w:val="20"/>
        </w:rPr>
        <w:t> </w:t>
      </w:r>
      <w:r>
        <w:rPr>
          <w:sz w:val="20"/>
        </w:rPr>
        <w:t>tribunales del</w:t>
      </w:r>
      <w:r>
        <w:rPr>
          <w:spacing w:val="-7"/>
          <w:sz w:val="20"/>
        </w:rPr>
        <w:t> </w:t>
      </w:r>
      <w:r>
        <w:rPr>
          <w:sz w:val="20"/>
        </w:rPr>
        <w:t>fuero</w:t>
      </w:r>
      <w:r>
        <w:rPr>
          <w:spacing w:val="-7"/>
          <w:sz w:val="20"/>
        </w:rPr>
        <w:t> </w:t>
      </w:r>
      <w:r>
        <w:rPr>
          <w:sz w:val="20"/>
        </w:rPr>
        <w:t>común</w:t>
      </w:r>
      <w:r>
        <w:rPr>
          <w:spacing w:val="-7"/>
          <w:sz w:val="20"/>
        </w:rPr>
        <w:t> </w:t>
      </w:r>
      <w:r>
        <w:rPr>
          <w:sz w:val="20"/>
        </w:rPr>
        <w:t>o</w:t>
      </w:r>
      <w:r>
        <w:rPr>
          <w:spacing w:val="-7"/>
          <w:sz w:val="20"/>
        </w:rPr>
        <w:t> </w:t>
      </w:r>
      <w:r>
        <w:rPr>
          <w:sz w:val="20"/>
        </w:rPr>
        <w:t>del</w:t>
      </w:r>
      <w:r>
        <w:rPr>
          <w:spacing w:val="-7"/>
          <w:sz w:val="20"/>
        </w:rPr>
        <w:t> </w:t>
      </w:r>
      <w:r>
        <w:rPr>
          <w:sz w:val="20"/>
        </w:rPr>
        <w:t>fuero</w:t>
      </w:r>
      <w:r>
        <w:rPr>
          <w:spacing w:val="-5"/>
          <w:sz w:val="20"/>
        </w:rPr>
        <w:t> </w:t>
      </w:r>
      <w:r>
        <w:rPr>
          <w:sz w:val="20"/>
        </w:rPr>
        <w:t>federal,</w:t>
      </w:r>
      <w:r>
        <w:rPr>
          <w:spacing w:val="-6"/>
          <w:sz w:val="20"/>
        </w:rPr>
        <w:t> </w:t>
      </w:r>
      <w:r>
        <w:rPr>
          <w:sz w:val="20"/>
        </w:rPr>
        <w:t>celebrando</w:t>
      </w:r>
      <w:r>
        <w:rPr>
          <w:spacing w:val="-7"/>
          <w:sz w:val="20"/>
        </w:rPr>
        <w:t> </w:t>
      </w:r>
      <w:r>
        <w:rPr>
          <w:sz w:val="20"/>
        </w:rPr>
        <w:t>los</w:t>
      </w:r>
      <w:r>
        <w:rPr>
          <w:spacing w:val="-6"/>
          <w:sz w:val="20"/>
        </w:rPr>
        <w:t> </w:t>
      </w:r>
      <w:r>
        <w:rPr>
          <w:sz w:val="20"/>
        </w:rPr>
        <w:t>contratos,</w:t>
      </w:r>
      <w:r>
        <w:rPr>
          <w:spacing w:val="-6"/>
          <w:sz w:val="20"/>
        </w:rPr>
        <w:t> </w:t>
      </w:r>
      <w:r>
        <w:rPr>
          <w:sz w:val="20"/>
        </w:rPr>
        <w:t>convenios</w:t>
      </w:r>
      <w:r>
        <w:rPr>
          <w:spacing w:val="-3"/>
          <w:sz w:val="20"/>
        </w:rPr>
        <w:t> </w:t>
      </w:r>
      <w:r>
        <w:rPr>
          <w:sz w:val="20"/>
        </w:rPr>
        <w:t>y</w:t>
      </w:r>
      <w:r>
        <w:rPr>
          <w:spacing w:val="-10"/>
          <w:sz w:val="20"/>
        </w:rPr>
        <w:t> </w:t>
      </w:r>
      <w:r>
        <w:rPr>
          <w:sz w:val="20"/>
        </w:rPr>
        <w:t>acuerdos</w:t>
      </w:r>
      <w:r>
        <w:rPr>
          <w:spacing w:val="-5"/>
          <w:sz w:val="20"/>
        </w:rPr>
        <w:t> </w:t>
      </w:r>
      <w:r>
        <w:rPr>
          <w:sz w:val="20"/>
        </w:rPr>
        <w:t>que</w:t>
      </w:r>
      <w:r>
        <w:rPr>
          <w:spacing w:val="-7"/>
          <w:sz w:val="20"/>
        </w:rPr>
        <w:t> </w:t>
      </w:r>
      <w:r>
        <w:rPr>
          <w:sz w:val="20"/>
        </w:rPr>
        <w:t>sean necesarios; formulando denuncias, querellas, demandas, contestación de demandas o cualesquiera otro tipo de promociones o solicitudes; y</w:t>
      </w:r>
    </w:p>
    <w:p>
      <w:pPr>
        <w:pStyle w:val="ListParagraph"/>
        <w:numPr>
          <w:ilvl w:val="1"/>
          <w:numId w:val="22"/>
        </w:numPr>
        <w:tabs>
          <w:tab w:pos="1754" w:val="left" w:leader="none"/>
          <w:tab w:pos="1757" w:val="left" w:leader="none"/>
        </w:tabs>
        <w:spacing w:line="240" w:lineRule="auto" w:before="122" w:after="0"/>
        <w:ind w:left="1757" w:right="421" w:hanging="567"/>
        <w:jc w:val="both"/>
        <w:rPr>
          <w:sz w:val="20"/>
        </w:rPr>
      </w:pPr>
      <w:r>
        <w:rPr>
          <w:sz w:val="20"/>
        </w:rPr>
        <w:t>Su participación en empresas industriales, agrícolas y mercantiles con el fin de impulsar la productividad y el desarrollo estatal;</w:t>
      </w:r>
    </w:p>
    <w:p>
      <w:pPr>
        <w:pStyle w:val="ListParagraph"/>
        <w:numPr>
          <w:ilvl w:val="0"/>
          <w:numId w:val="22"/>
        </w:numPr>
        <w:tabs>
          <w:tab w:pos="1190" w:val="left" w:leader="none"/>
        </w:tabs>
        <w:spacing w:line="240" w:lineRule="auto" w:before="118" w:after="0"/>
        <w:ind w:left="1190" w:right="420" w:hanging="569"/>
        <w:jc w:val="both"/>
        <w:rPr>
          <w:sz w:val="20"/>
        </w:rPr>
      </w:pPr>
      <w:r>
        <w:rPr>
          <w:sz w:val="20"/>
        </w:rPr>
        <w:t>Realizar actos traslativos de dominio respecto de los bienes que según las leyes pertenezcan al Estado, conforme a la Ley prevista en la fracción XXVIII del artículo 54 de esta Constitución;</w:t>
      </w:r>
    </w:p>
    <w:p>
      <w:pPr>
        <w:pStyle w:val="ListParagraph"/>
        <w:numPr>
          <w:ilvl w:val="0"/>
          <w:numId w:val="22"/>
        </w:numPr>
        <w:tabs>
          <w:tab w:pos="1189" w:val="left" w:leader="none"/>
        </w:tabs>
        <w:spacing w:line="240" w:lineRule="auto" w:before="121" w:after="0"/>
        <w:ind w:left="1189" w:right="0" w:hanging="567"/>
        <w:jc w:val="left"/>
        <w:rPr>
          <w:sz w:val="20"/>
        </w:rPr>
      </w:pPr>
      <w:r>
        <w:rPr>
          <w:sz w:val="20"/>
        </w:rPr>
        <w:t>Otorgar</w:t>
      </w:r>
      <w:r>
        <w:rPr>
          <w:spacing w:val="-6"/>
          <w:sz w:val="20"/>
        </w:rPr>
        <w:t> </w:t>
      </w:r>
      <w:r>
        <w:rPr>
          <w:sz w:val="20"/>
        </w:rPr>
        <w:t>el</w:t>
      </w:r>
      <w:r>
        <w:rPr>
          <w:spacing w:val="-7"/>
          <w:sz w:val="20"/>
        </w:rPr>
        <w:t> </w:t>
      </w:r>
      <w:r>
        <w:rPr>
          <w:sz w:val="20"/>
        </w:rPr>
        <w:t>Fíat</w:t>
      </w:r>
      <w:r>
        <w:rPr>
          <w:spacing w:val="-4"/>
          <w:sz w:val="20"/>
        </w:rPr>
        <w:t> </w:t>
      </w:r>
      <w:r>
        <w:rPr>
          <w:sz w:val="20"/>
        </w:rPr>
        <w:t>para</w:t>
      </w:r>
      <w:r>
        <w:rPr>
          <w:spacing w:val="-4"/>
          <w:sz w:val="20"/>
        </w:rPr>
        <w:t> </w:t>
      </w:r>
      <w:r>
        <w:rPr>
          <w:sz w:val="20"/>
        </w:rPr>
        <w:t>el</w:t>
      </w:r>
      <w:r>
        <w:rPr>
          <w:spacing w:val="-4"/>
          <w:sz w:val="20"/>
        </w:rPr>
        <w:t> </w:t>
      </w:r>
      <w:r>
        <w:rPr>
          <w:sz w:val="20"/>
        </w:rPr>
        <w:t>ejercicio</w:t>
      </w:r>
      <w:r>
        <w:rPr>
          <w:spacing w:val="-4"/>
          <w:sz w:val="20"/>
        </w:rPr>
        <w:t> </w:t>
      </w:r>
      <w:r>
        <w:rPr>
          <w:sz w:val="20"/>
        </w:rPr>
        <w:t>de</w:t>
      </w:r>
      <w:r>
        <w:rPr>
          <w:spacing w:val="-5"/>
          <w:sz w:val="20"/>
        </w:rPr>
        <w:t> </w:t>
      </w:r>
      <w:r>
        <w:rPr>
          <w:sz w:val="20"/>
        </w:rPr>
        <w:t>la</w:t>
      </w:r>
      <w:r>
        <w:rPr>
          <w:spacing w:val="-6"/>
          <w:sz w:val="20"/>
        </w:rPr>
        <w:t> </w:t>
      </w:r>
      <w:r>
        <w:rPr>
          <w:sz w:val="20"/>
        </w:rPr>
        <w:t>función</w:t>
      </w:r>
      <w:r>
        <w:rPr>
          <w:spacing w:val="-5"/>
          <w:sz w:val="20"/>
        </w:rPr>
        <w:t> </w:t>
      </w:r>
      <w:r>
        <w:rPr>
          <w:spacing w:val="-2"/>
          <w:sz w:val="20"/>
        </w:rPr>
        <w:t>Notarial;</w:t>
      </w:r>
    </w:p>
    <w:p>
      <w:pPr>
        <w:pStyle w:val="ListParagraph"/>
        <w:numPr>
          <w:ilvl w:val="0"/>
          <w:numId w:val="22"/>
        </w:numPr>
        <w:tabs>
          <w:tab w:pos="1187" w:val="left" w:leader="none"/>
          <w:tab w:pos="1190" w:val="left" w:leader="none"/>
        </w:tabs>
        <w:spacing w:line="240" w:lineRule="auto" w:before="120" w:after="0"/>
        <w:ind w:left="1190" w:right="421" w:hanging="569"/>
        <w:jc w:val="both"/>
        <w:rPr>
          <w:sz w:val="20"/>
        </w:rPr>
      </w:pPr>
      <w:r>
        <w:rPr>
          <w:sz w:val="20"/>
        </w:rPr>
        <w:t>Promulgar,</w:t>
      </w:r>
      <w:r>
        <w:rPr>
          <w:spacing w:val="-1"/>
          <w:sz w:val="20"/>
        </w:rPr>
        <w:t> </w:t>
      </w:r>
      <w:r>
        <w:rPr>
          <w:sz w:val="20"/>
        </w:rPr>
        <w:t>publicar y</w:t>
      </w:r>
      <w:r>
        <w:rPr>
          <w:spacing w:val="-5"/>
          <w:sz w:val="20"/>
        </w:rPr>
        <w:t> </w:t>
      </w:r>
      <w:r>
        <w:rPr>
          <w:sz w:val="20"/>
        </w:rPr>
        <w:t>ejecutar</w:t>
      </w:r>
      <w:r>
        <w:rPr>
          <w:spacing w:val="-1"/>
          <w:sz w:val="20"/>
        </w:rPr>
        <w:t> </w:t>
      </w:r>
      <w:r>
        <w:rPr>
          <w:sz w:val="20"/>
        </w:rPr>
        <w:t>las</w:t>
      </w:r>
      <w:r>
        <w:rPr>
          <w:spacing w:val="-1"/>
          <w:sz w:val="20"/>
        </w:rPr>
        <w:t> </w:t>
      </w:r>
      <w:r>
        <w:rPr>
          <w:sz w:val="20"/>
        </w:rPr>
        <w:t>leyes y</w:t>
      </w:r>
      <w:r>
        <w:rPr>
          <w:spacing w:val="-5"/>
          <w:sz w:val="20"/>
        </w:rPr>
        <w:t> </w:t>
      </w:r>
      <w:r>
        <w:rPr>
          <w:sz w:val="20"/>
        </w:rPr>
        <w:t>decretos</w:t>
      </w:r>
      <w:r>
        <w:rPr>
          <w:spacing w:val="-1"/>
          <w:sz w:val="20"/>
        </w:rPr>
        <w:t> </w:t>
      </w:r>
      <w:r>
        <w:rPr>
          <w:sz w:val="20"/>
        </w:rPr>
        <w:t>que expida</w:t>
      </w:r>
      <w:r>
        <w:rPr>
          <w:spacing w:val="-3"/>
          <w:sz w:val="20"/>
        </w:rPr>
        <w:t> </w:t>
      </w:r>
      <w:r>
        <w:rPr>
          <w:sz w:val="20"/>
        </w:rPr>
        <w:t>el</w:t>
      </w:r>
      <w:r>
        <w:rPr>
          <w:spacing w:val="-3"/>
          <w:sz w:val="20"/>
        </w:rPr>
        <w:t> </w:t>
      </w:r>
      <w:r>
        <w:rPr>
          <w:sz w:val="20"/>
        </w:rPr>
        <w:t>Congreso</w:t>
      </w:r>
      <w:r>
        <w:rPr>
          <w:spacing w:val="-2"/>
          <w:sz w:val="20"/>
        </w:rPr>
        <w:t> </w:t>
      </w:r>
      <w:r>
        <w:rPr>
          <w:sz w:val="20"/>
        </w:rPr>
        <w:t>del</w:t>
      </w:r>
      <w:r>
        <w:rPr>
          <w:spacing w:val="-3"/>
          <w:sz w:val="20"/>
        </w:rPr>
        <w:t> </w:t>
      </w:r>
      <w:r>
        <w:rPr>
          <w:sz w:val="20"/>
        </w:rPr>
        <w:t>Estado,</w:t>
      </w:r>
      <w:r>
        <w:rPr>
          <w:spacing w:val="-2"/>
          <w:sz w:val="20"/>
        </w:rPr>
        <w:t> </w:t>
      </w:r>
      <w:r>
        <w:rPr>
          <w:sz w:val="20"/>
        </w:rPr>
        <w:t>con</w:t>
      </w:r>
      <w:r>
        <w:rPr>
          <w:spacing w:val="-3"/>
          <w:sz w:val="20"/>
        </w:rPr>
        <w:t> </w:t>
      </w:r>
      <w:r>
        <w:rPr>
          <w:sz w:val="20"/>
        </w:rPr>
        <w:t>la</w:t>
      </w:r>
      <w:r>
        <w:rPr>
          <w:spacing w:val="-2"/>
          <w:sz w:val="20"/>
        </w:rPr>
        <w:t> </w:t>
      </w:r>
      <w:r>
        <w:rPr>
          <w:sz w:val="20"/>
        </w:rPr>
        <w:t>única salvedad prevista en la fracción IX del artículo 54 de esta Constitución;</w:t>
      </w:r>
    </w:p>
    <w:p>
      <w:pPr>
        <w:pStyle w:val="ListParagraph"/>
        <w:numPr>
          <w:ilvl w:val="0"/>
          <w:numId w:val="22"/>
        </w:numPr>
        <w:tabs>
          <w:tab w:pos="1190" w:val="left" w:leader="none"/>
        </w:tabs>
        <w:spacing w:line="240" w:lineRule="auto" w:before="122" w:after="0"/>
        <w:ind w:left="1190" w:right="0" w:hanging="568"/>
        <w:jc w:val="left"/>
        <w:rPr>
          <w:sz w:val="20"/>
        </w:rPr>
      </w:pPr>
      <w:r>
        <w:rPr>
          <w:sz w:val="20"/>
        </w:rPr>
        <w:t>Dar</w:t>
      </w:r>
      <w:r>
        <w:rPr>
          <w:spacing w:val="-6"/>
          <w:sz w:val="20"/>
        </w:rPr>
        <w:t> </w:t>
      </w:r>
      <w:r>
        <w:rPr>
          <w:sz w:val="20"/>
        </w:rPr>
        <w:t>órdenes</w:t>
      </w:r>
      <w:r>
        <w:rPr>
          <w:spacing w:val="-4"/>
          <w:sz w:val="20"/>
        </w:rPr>
        <w:t> </w:t>
      </w:r>
      <w:r>
        <w:rPr>
          <w:sz w:val="20"/>
        </w:rPr>
        <w:t>y</w:t>
      </w:r>
      <w:r>
        <w:rPr>
          <w:spacing w:val="-8"/>
          <w:sz w:val="20"/>
        </w:rPr>
        <w:t> </w:t>
      </w:r>
      <w:r>
        <w:rPr>
          <w:sz w:val="20"/>
        </w:rPr>
        <w:t>expedir</w:t>
      </w:r>
      <w:r>
        <w:rPr>
          <w:spacing w:val="-6"/>
          <w:sz w:val="20"/>
        </w:rPr>
        <w:t> </w:t>
      </w:r>
      <w:r>
        <w:rPr>
          <w:sz w:val="20"/>
        </w:rPr>
        <w:t>reglamentos</w:t>
      </w:r>
      <w:r>
        <w:rPr>
          <w:spacing w:val="-6"/>
          <w:sz w:val="20"/>
        </w:rPr>
        <w:t> </w:t>
      </w:r>
      <w:r>
        <w:rPr>
          <w:sz w:val="20"/>
        </w:rPr>
        <w:t>para</w:t>
      </w:r>
      <w:r>
        <w:rPr>
          <w:spacing w:val="-6"/>
          <w:sz w:val="20"/>
        </w:rPr>
        <w:t> </w:t>
      </w:r>
      <w:r>
        <w:rPr>
          <w:sz w:val="20"/>
        </w:rPr>
        <w:t>el</w:t>
      </w:r>
      <w:r>
        <w:rPr>
          <w:spacing w:val="-8"/>
          <w:sz w:val="20"/>
        </w:rPr>
        <w:t> </w:t>
      </w:r>
      <w:r>
        <w:rPr>
          <w:sz w:val="20"/>
        </w:rPr>
        <w:t>mejor</w:t>
      </w:r>
      <w:r>
        <w:rPr>
          <w:spacing w:val="-7"/>
          <w:sz w:val="20"/>
        </w:rPr>
        <w:t> </w:t>
      </w:r>
      <w:r>
        <w:rPr>
          <w:sz w:val="20"/>
        </w:rPr>
        <w:t>cumplimiento</w:t>
      </w:r>
      <w:r>
        <w:rPr>
          <w:spacing w:val="-7"/>
          <w:sz w:val="20"/>
        </w:rPr>
        <w:t> </w:t>
      </w:r>
      <w:r>
        <w:rPr>
          <w:sz w:val="20"/>
        </w:rPr>
        <w:t>de</w:t>
      </w:r>
      <w:r>
        <w:rPr>
          <w:spacing w:val="-4"/>
          <w:sz w:val="20"/>
        </w:rPr>
        <w:t> </w:t>
      </w:r>
      <w:r>
        <w:rPr>
          <w:sz w:val="20"/>
        </w:rPr>
        <w:t>esta</w:t>
      </w:r>
      <w:r>
        <w:rPr>
          <w:spacing w:val="-8"/>
          <w:sz w:val="20"/>
        </w:rPr>
        <w:t> </w:t>
      </w:r>
      <w:r>
        <w:rPr>
          <w:sz w:val="20"/>
        </w:rPr>
        <w:t>Constitución</w:t>
      </w:r>
      <w:r>
        <w:rPr>
          <w:spacing w:val="-3"/>
          <w:sz w:val="20"/>
        </w:rPr>
        <w:t> </w:t>
      </w:r>
      <w:r>
        <w:rPr>
          <w:sz w:val="20"/>
        </w:rPr>
        <w:t>y</w:t>
      </w:r>
      <w:r>
        <w:rPr>
          <w:spacing w:val="-10"/>
          <w:sz w:val="20"/>
        </w:rPr>
        <w:t> </w:t>
      </w:r>
      <w:r>
        <w:rPr>
          <w:sz w:val="20"/>
        </w:rPr>
        <w:t>de</w:t>
      </w:r>
      <w:r>
        <w:rPr>
          <w:spacing w:val="-5"/>
          <w:sz w:val="20"/>
        </w:rPr>
        <w:t> </w:t>
      </w:r>
      <w:r>
        <w:rPr>
          <w:sz w:val="20"/>
        </w:rPr>
        <w:t>las</w:t>
      </w:r>
      <w:r>
        <w:rPr>
          <w:spacing w:val="-4"/>
          <w:sz w:val="20"/>
        </w:rPr>
        <w:t> </w:t>
      </w:r>
      <w:r>
        <w:rPr>
          <w:spacing w:val="-2"/>
          <w:sz w:val="20"/>
        </w:rPr>
        <w:t>leyes;</w:t>
      </w:r>
    </w:p>
    <w:p>
      <w:pPr>
        <w:pStyle w:val="ListParagraph"/>
        <w:numPr>
          <w:ilvl w:val="0"/>
          <w:numId w:val="22"/>
        </w:numPr>
        <w:tabs>
          <w:tab w:pos="1190" w:val="left" w:leader="none"/>
        </w:tabs>
        <w:spacing w:line="240" w:lineRule="auto" w:before="118" w:after="0"/>
        <w:ind w:left="1190" w:right="416" w:hanging="569"/>
        <w:jc w:val="both"/>
        <w:rPr>
          <w:sz w:val="20"/>
        </w:rPr>
      </w:pPr>
      <w:r>
        <w:rPr>
          <w:sz w:val="20"/>
        </w:rPr>
        <w:t>Pedir</w:t>
      </w:r>
      <w:r>
        <w:rPr>
          <w:spacing w:val="-14"/>
          <w:sz w:val="20"/>
        </w:rPr>
        <w:t> </w:t>
      </w:r>
      <w:r>
        <w:rPr>
          <w:sz w:val="20"/>
        </w:rPr>
        <w:t>al</w:t>
      </w:r>
      <w:r>
        <w:rPr>
          <w:spacing w:val="-14"/>
          <w:sz w:val="20"/>
        </w:rPr>
        <w:t> </w:t>
      </w:r>
      <w:r>
        <w:rPr>
          <w:sz w:val="20"/>
        </w:rPr>
        <w:t>Congreso</w:t>
      </w:r>
      <w:r>
        <w:rPr>
          <w:spacing w:val="-13"/>
          <w:sz w:val="20"/>
        </w:rPr>
        <w:t> </w:t>
      </w:r>
      <w:r>
        <w:rPr>
          <w:sz w:val="20"/>
        </w:rPr>
        <w:t>la</w:t>
      </w:r>
      <w:r>
        <w:rPr>
          <w:spacing w:val="-14"/>
          <w:sz w:val="20"/>
        </w:rPr>
        <w:t> </w:t>
      </w:r>
      <w:r>
        <w:rPr>
          <w:sz w:val="20"/>
        </w:rPr>
        <w:t>prórroga</w:t>
      </w:r>
      <w:r>
        <w:rPr>
          <w:spacing w:val="-14"/>
          <w:sz w:val="20"/>
        </w:rPr>
        <w:t> </w:t>
      </w:r>
      <w:r>
        <w:rPr>
          <w:sz w:val="20"/>
        </w:rPr>
        <w:t>de</w:t>
      </w:r>
      <w:r>
        <w:rPr>
          <w:spacing w:val="-14"/>
          <w:sz w:val="20"/>
        </w:rPr>
        <w:t> </w:t>
      </w:r>
      <w:r>
        <w:rPr>
          <w:sz w:val="20"/>
        </w:rPr>
        <w:t>sus</w:t>
      </w:r>
      <w:r>
        <w:rPr>
          <w:spacing w:val="-13"/>
          <w:sz w:val="20"/>
        </w:rPr>
        <w:t> </w:t>
      </w:r>
      <w:r>
        <w:rPr>
          <w:sz w:val="20"/>
        </w:rPr>
        <w:t>sesiones</w:t>
      </w:r>
      <w:r>
        <w:rPr>
          <w:spacing w:val="-13"/>
          <w:sz w:val="20"/>
        </w:rPr>
        <w:t> </w:t>
      </w:r>
      <w:r>
        <w:rPr>
          <w:sz w:val="20"/>
        </w:rPr>
        <w:t>ordinarias,</w:t>
      </w:r>
      <w:r>
        <w:rPr>
          <w:spacing w:val="-14"/>
          <w:sz w:val="20"/>
        </w:rPr>
        <w:t> </w:t>
      </w:r>
      <w:r>
        <w:rPr>
          <w:sz w:val="20"/>
        </w:rPr>
        <w:t>cuando</w:t>
      </w:r>
      <w:r>
        <w:rPr>
          <w:spacing w:val="-12"/>
          <w:sz w:val="20"/>
        </w:rPr>
        <w:t> </w:t>
      </w:r>
      <w:r>
        <w:rPr>
          <w:sz w:val="20"/>
        </w:rPr>
        <w:t>lo</w:t>
      </w:r>
      <w:r>
        <w:rPr>
          <w:spacing w:val="-14"/>
          <w:sz w:val="20"/>
        </w:rPr>
        <w:t> </w:t>
      </w:r>
      <w:r>
        <w:rPr>
          <w:sz w:val="20"/>
        </w:rPr>
        <w:t>juzgue</w:t>
      </w:r>
      <w:r>
        <w:rPr>
          <w:spacing w:val="-11"/>
          <w:sz w:val="20"/>
        </w:rPr>
        <w:t> </w:t>
      </w:r>
      <w:r>
        <w:rPr>
          <w:sz w:val="20"/>
        </w:rPr>
        <w:t>necesario</w:t>
      </w:r>
      <w:r>
        <w:rPr>
          <w:spacing w:val="-14"/>
          <w:sz w:val="20"/>
        </w:rPr>
        <w:t> </w:t>
      </w:r>
      <w:r>
        <w:rPr>
          <w:sz w:val="20"/>
        </w:rPr>
        <w:t>para</w:t>
      </w:r>
      <w:r>
        <w:rPr>
          <w:spacing w:val="-14"/>
          <w:sz w:val="20"/>
        </w:rPr>
        <w:t> </w:t>
      </w:r>
      <w:r>
        <w:rPr>
          <w:sz w:val="20"/>
        </w:rPr>
        <w:t>el</w:t>
      </w:r>
      <w:r>
        <w:rPr>
          <w:spacing w:val="-14"/>
          <w:sz w:val="20"/>
        </w:rPr>
        <w:t> </w:t>
      </w:r>
      <w:r>
        <w:rPr>
          <w:sz w:val="20"/>
        </w:rPr>
        <w:t>servicio </w:t>
      </w:r>
      <w:r>
        <w:rPr>
          <w:spacing w:val="-2"/>
          <w:sz w:val="20"/>
        </w:rPr>
        <w:t>público;</w:t>
      </w:r>
    </w:p>
    <w:p>
      <w:pPr>
        <w:pStyle w:val="ListParagraph"/>
        <w:numPr>
          <w:ilvl w:val="0"/>
          <w:numId w:val="22"/>
        </w:numPr>
        <w:tabs>
          <w:tab w:pos="1190" w:val="left" w:leader="none"/>
        </w:tabs>
        <w:spacing w:line="240" w:lineRule="auto" w:before="121" w:after="0"/>
        <w:ind w:left="1190" w:right="423" w:hanging="569"/>
        <w:jc w:val="both"/>
        <w:rPr>
          <w:sz w:val="20"/>
        </w:rPr>
      </w:pPr>
      <w:r>
        <w:rPr>
          <w:sz w:val="20"/>
        </w:rPr>
        <w:t>Presidir</w:t>
      </w:r>
      <w:r>
        <w:rPr>
          <w:spacing w:val="-2"/>
          <w:sz w:val="20"/>
        </w:rPr>
        <w:t> </w:t>
      </w:r>
      <w:r>
        <w:rPr>
          <w:sz w:val="20"/>
        </w:rPr>
        <w:t>todas</w:t>
      </w:r>
      <w:r>
        <w:rPr>
          <w:spacing w:val="-2"/>
          <w:sz w:val="20"/>
        </w:rPr>
        <w:t> </w:t>
      </w:r>
      <w:r>
        <w:rPr>
          <w:sz w:val="20"/>
        </w:rPr>
        <w:t>las</w:t>
      </w:r>
      <w:r>
        <w:rPr>
          <w:spacing w:val="-2"/>
          <w:sz w:val="20"/>
        </w:rPr>
        <w:t> </w:t>
      </w:r>
      <w:r>
        <w:rPr>
          <w:sz w:val="20"/>
        </w:rPr>
        <w:t>reuniones</w:t>
      </w:r>
      <w:r>
        <w:rPr>
          <w:spacing w:val="-2"/>
          <w:sz w:val="20"/>
        </w:rPr>
        <w:t> </w:t>
      </w:r>
      <w:r>
        <w:rPr>
          <w:sz w:val="20"/>
        </w:rPr>
        <w:t>oficiales</w:t>
      </w:r>
      <w:r>
        <w:rPr>
          <w:spacing w:val="-2"/>
          <w:sz w:val="20"/>
        </w:rPr>
        <w:t> </w:t>
      </w:r>
      <w:r>
        <w:rPr>
          <w:sz w:val="20"/>
        </w:rPr>
        <w:t>a</w:t>
      </w:r>
      <w:r>
        <w:rPr>
          <w:spacing w:val="-3"/>
          <w:sz w:val="20"/>
        </w:rPr>
        <w:t> </w:t>
      </w:r>
      <w:r>
        <w:rPr>
          <w:sz w:val="20"/>
        </w:rPr>
        <w:t>que</w:t>
      </w:r>
      <w:r>
        <w:rPr>
          <w:spacing w:val="-3"/>
          <w:sz w:val="20"/>
        </w:rPr>
        <w:t> </w:t>
      </w:r>
      <w:r>
        <w:rPr>
          <w:sz w:val="20"/>
        </w:rPr>
        <w:t>concurra</w:t>
      </w:r>
      <w:r>
        <w:rPr>
          <w:spacing w:val="-3"/>
          <w:sz w:val="20"/>
        </w:rPr>
        <w:t> </w:t>
      </w:r>
      <w:r>
        <w:rPr>
          <w:sz w:val="20"/>
        </w:rPr>
        <w:t>en</w:t>
      </w:r>
      <w:r>
        <w:rPr>
          <w:spacing w:val="-3"/>
          <w:sz w:val="20"/>
        </w:rPr>
        <w:t> </w:t>
      </w:r>
      <w:r>
        <w:rPr>
          <w:sz w:val="20"/>
        </w:rPr>
        <w:t>el</w:t>
      </w:r>
      <w:r>
        <w:rPr>
          <w:spacing w:val="-3"/>
          <w:sz w:val="20"/>
        </w:rPr>
        <w:t> </w:t>
      </w:r>
      <w:r>
        <w:rPr>
          <w:sz w:val="20"/>
        </w:rPr>
        <w:t>Estado,</w:t>
      </w:r>
      <w:r>
        <w:rPr>
          <w:spacing w:val="-3"/>
          <w:sz w:val="20"/>
        </w:rPr>
        <w:t> </w:t>
      </w:r>
      <w:r>
        <w:rPr>
          <w:sz w:val="20"/>
        </w:rPr>
        <w:t>a</w:t>
      </w:r>
      <w:r>
        <w:rPr>
          <w:spacing w:val="-3"/>
          <w:sz w:val="20"/>
        </w:rPr>
        <w:t> </w:t>
      </w:r>
      <w:r>
        <w:rPr>
          <w:sz w:val="20"/>
        </w:rPr>
        <w:t>excepción</w:t>
      </w:r>
      <w:r>
        <w:rPr>
          <w:spacing w:val="-3"/>
          <w:sz w:val="20"/>
        </w:rPr>
        <w:t> </w:t>
      </w:r>
      <w:r>
        <w:rPr>
          <w:sz w:val="20"/>
        </w:rPr>
        <w:t>de</w:t>
      </w:r>
      <w:r>
        <w:rPr>
          <w:spacing w:val="-3"/>
          <w:sz w:val="20"/>
        </w:rPr>
        <w:t> </w:t>
      </w:r>
      <w:r>
        <w:rPr>
          <w:sz w:val="20"/>
        </w:rPr>
        <w:t>las</w:t>
      </w:r>
      <w:r>
        <w:rPr>
          <w:spacing w:val="-2"/>
          <w:sz w:val="20"/>
        </w:rPr>
        <w:t> </w:t>
      </w:r>
      <w:r>
        <w:rPr>
          <w:sz w:val="20"/>
        </w:rPr>
        <w:t>del</w:t>
      </w:r>
      <w:r>
        <w:rPr>
          <w:spacing w:val="-3"/>
          <w:sz w:val="20"/>
        </w:rPr>
        <w:t> </w:t>
      </w:r>
      <w:r>
        <w:rPr>
          <w:sz w:val="20"/>
        </w:rPr>
        <w:t>Congreso y Tribunal Superior de Justicia;</w:t>
      </w:r>
    </w:p>
    <w:p>
      <w:pPr>
        <w:pStyle w:val="ListParagraph"/>
        <w:numPr>
          <w:ilvl w:val="0"/>
          <w:numId w:val="22"/>
        </w:numPr>
        <w:tabs>
          <w:tab w:pos="1189" w:val="left" w:leader="none"/>
        </w:tabs>
        <w:spacing w:line="240" w:lineRule="auto" w:before="120" w:after="0"/>
        <w:ind w:left="1189" w:right="0" w:hanging="567"/>
        <w:jc w:val="left"/>
        <w:rPr>
          <w:sz w:val="20"/>
        </w:rPr>
      </w:pPr>
      <w:r>
        <w:rPr>
          <w:sz w:val="20"/>
        </w:rPr>
        <w:t>Pedir</w:t>
      </w:r>
      <w:r>
        <w:rPr>
          <w:spacing w:val="-6"/>
          <w:sz w:val="20"/>
        </w:rPr>
        <w:t> </w:t>
      </w:r>
      <w:r>
        <w:rPr>
          <w:sz w:val="20"/>
        </w:rPr>
        <w:t>la</w:t>
      </w:r>
      <w:r>
        <w:rPr>
          <w:spacing w:val="-6"/>
          <w:sz w:val="20"/>
        </w:rPr>
        <w:t> </w:t>
      </w:r>
      <w:r>
        <w:rPr>
          <w:sz w:val="20"/>
        </w:rPr>
        <w:t>protección</w:t>
      </w:r>
      <w:r>
        <w:rPr>
          <w:spacing w:val="-5"/>
          <w:sz w:val="20"/>
        </w:rPr>
        <w:t> </w:t>
      </w:r>
      <w:r>
        <w:rPr>
          <w:sz w:val="20"/>
        </w:rPr>
        <w:t>de</w:t>
      </w:r>
      <w:r>
        <w:rPr>
          <w:spacing w:val="-6"/>
          <w:sz w:val="20"/>
        </w:rPr>
        <w:t> </w:t>
      </w:r>
      <w:r>
        <w:rPr>
          <w:sz w:val="20"/>
        </w:rPr>
        <w:t>los</w:t>
      </w:r>
      <w:r>
        <w:rPr>
          <w:spacing w:val="-3"/>
          <w:sz w:val="20"/>
        </w:rPr>
        <w:t> </w:t>
      </w:r>
      <w:r>
        <w:rPr>
          <w:sz w:val="20"/>
        </w:rPr>
        <w:t>Poderes</w:t>
      </w:r>
      <w:r>
        <w:rPr>
          <w:spacing w:val="-5"/>
          <w:sz w:val="20"/>
        </w:rPr>
        <w:t> </w:t>
      </w:r>
      <w:r>
        <w:rPr>
          <w:sz w:val="20"/>
        </w:rPr>
        <w:t>de</w:t>
      </w:r>
      <w:r>
        <w:rPr>
          <w:spacing w:val="-6"/>
          <w:sz w:val="20"/>
        </w:rPr>
        <w:t> </w:t>
      </w:r>
      <w:r>
        <w:rPr>
          <w:sz w:val="20"/>
        </w:rPr>
        <w:t>la</w:t>
      </w:r>
      <w:r>
        <w:rPr>
          <w:spacing w:val="-6"/>
          <w:sz w:val="20"/>
        </w:rPr>
        <w:t> </w:t>
      </w:r>
      <w:r>
        <w:rPr>
          <w:sz w:val="20"/>
        </w:rPr>
        <w:t>Unión</w:t>
      </w:r>
      <w:r>
        <w:rPr>
          <w:spacing w:val="-6"/>
          <w:sz w:val="20"/>
        </w:rPr>
        <w:t> </w:t>
      </w:r>
      <w:r>
        <w:rPr>
          <w:sz w:val="20"/>
        </w:rPr>
        <w:t>en</w:t>
      </w:r>
      <w:r>
        <w:rPr>
          <w:spacing w:val="-5"/>
          <w:sz w:val="20"/>
        </w:rPr>
        <w:t> </w:t>
      </w:r>
      <w:r>
        <w:rPr>
          <w:sz w:val="20"/>
        </w:rPr>
        <w:t>caso</w:t>
      </w:r>
      <w:r>
        <w:rPr>
          <w:spacing w:val="-4"/>
          <w:sz w:val="20"/>
        </w:rPr>
        <w:t> </w:t>
      </w:r>
      <w:r>
        <w:rPr>
          <w:sz w:val="20"/>
        </w:rPr>
        <w:t>de</w:t>
      </w:r>
      <w:r>
        <w:rPr>
          <w:spacing w:val="-7"/>
          <w:sz w:val="20"/>
        </w:rPr>
        <w:t> </w:t>
      </w:r>
      <w:r>
        <w:rPr>
          <w:sz w:val="20"/>
        </w:rPr>
        <w:t>sublevación</w:t>
      </w:r>
      <w:r>
        <w:rPr>
          <w:spacing w:val="-6"/>
          <w:sz w:val="20"/>
        </w:rPr>
        <w:t> </w:t>
      </w:r>
      <w:r>
        <w:rPr>
          <w:sz w:val="20"/>
        </w:rPr>
        <w:t>o</w:t>
      </w:r>
      <w:r>
        <w:rPr>
          <w:spacing w:val="-6"/>
          <w:sz w:val="20"/>
        </w:rPr>
        <w:t> </w:t>
      </w:r>
      <w:r>
        <w:rPr>
          <w:sz w:val="20"/>
        </w:rPr>
        <w:t>trastorno</w:t>
      </w:r>
      <w:r>
        <w:rPr>
          <w:spacing w:val="-4"/>
          <w:sz w:val="20"/>
        </w:rPr>
        <w:t> </w:t>
      </w:r>
      <w:r>
        <w:rPr>
          <w:spacing w:val="-2"/>
          <w:sz w:val="20"/>
        </w:rPr>
        <w:t>interior;</w:t>
      </w:r>
    </w:p>
    <w:p>
      <w:pPr>
        <w:pStyle w:val="ListParagraph"/>
        <w:numPr>
          <w:ilvl w:val="0"/>
          <w:numId w:val="22"/>
        </w:numPr>
        <w:tabs>
          <w:tab w:pos="1187" w:val="left" w:leader="none"/>
          <w:tab w:pos="1190" w:val="left" w:leader="none"/>
        </w:tabs>
        <w:spacing w:line="240" w:lineRule="auto" w:before="118" w:after="0"/>
        <w:ind w:left="1190" w:right="421" w:hanging="569"/>
        <w:jc w:val="both"/>
        <w:rPr>
          <w:sz w:val="20"/>
        </w:rPr>
      </w:pPr>
      <w:r>
        <w:rPr>
          <w:sz w:val="20"/>
        </w:rPr>
        <w:t>Las</w:t>
      </w:r>
      <w:r>
        <w:rPr>
          <w:spacing w:val="-3"/>
          <w:sz w:val="20"/>
        </w:rPr>
        <w:t> </w:t>
      </w:r>
      <w:r>
        <w:rPr>
          <w:sz w:val="20"/>
        </w:rPr>
        <w:t>atribuciones</w:t>
      </w:r>
      <w:r>
        <w:rPr>
          <w:spacing w:val="-1"/>
          <w:sz w:val="20"/>
        </w:rPr>
        <w:t> </w:t>
      </w:r>
      <w:r>
        <w:rPr>
          <w:sz w:val="20"/>
        </w:rPr>
        <w:t>en</w:t>
      </w:r>
      <w:r>
        <w:rPr>
          <w:spacing w:val="-2"/>
          <w:sz w:val="20"/>
        </w:rPr>
        <w:t> </w:t>
      </w:r>
      <w:r>
        <w:rPr>
          <w:sz w:val="20"/>
        </w:rPr>
        <w:t>lo</w:t>
      </w:r>
      <w:r>
        <w:rPr>
          <w:spacing w:val="-4"/>
          <w:sz w:val="20"/>
        </w:rPr>
        <w:t> </w:t>
      </w:r>
      <w:r>
        <w:rPr>
          <w:sz w:val="20"/>
        </w:rPr>
        <w:t>referente</w:t>
      </w:r>
      <w:r>
        <w:rPr>
          <w:spacing w:val="-2"/>
          <w:sz w:val="20"/>
        </w:rPr>
        <w:t> </w:t>
      </w:r>
      <w:r>
        <w:rPr>
          <w:sz w:val="20"/>
        </w:rPr>
        <w:t>a</w:t>
      </w:r>
      <w:r>
        <w:rPr>
          <w:spacing w:val="-5"/>
          <w:sz w:val="20"/>
        </w:rPr>
        <w:t> </w:t>
      </w:r>
      <w:r>
        <w:rPr>
          <w:sz w:val="20"/>
        </w:rPr>
        <w:t>Guardia</w:t>
      </w:r>
      <w:r>
        <w:rPr>
          <w:spacing w:val="-4"/>
          <w:sz w:val="20"/>
        </w:rPr>
        <w:t> </w:t>
      </w:r>
      <w:r>
        <w:rPr>
          <w:sz w:val="20"/>
        </w:rPr>
        <w:t>Nacional y</w:t>
      </w:r>
      <w:r>
        <w:rPr>
          <w:spacing w:val="-7"/>
          <w:sz w:val="20"/>
        </w:rPr>
        <w:t> </w:t>
      </w:r>
      <w:r>
        <w:rPr>
          <w:sz w:val="20"/>
        </w:rPr>
        <w:t>fuerza</w:t>
      </w:r>
      <w:r>
        <w:rPr>
          <w:spacing w:val="-2"/>
          <w:sz w:val="20"/>
        </w:rPr>
        <w:t> </w:t>
      </w:r>
      <w:r>
        <w:rPr>
          <w:sz w:val="20"/>
        </w:rPr>
        <w:t>pública</w:t>
      </w:r>
      <w:r>
        <w:rPr>
          <w:spacing w:val="-2"/>
          <w:sz w:val="20"/>
        </w:rPr>
        <w:t> </w:t>
      </w:r>
      <w:r>
        <w:rPr>
          <w:sz w:val="20"/>
        </w:rPr>
        <w:t>que</w:t>
      </w:r>
      <w:r>
        <w:rPr>
          <w:spacing w:val="-2"/>
          <w:sz w:val="20"/>
        </w:rPr>
        <w:t> </w:t>
      </w:r>
      <w:r>
        <w:rPr>
          <w:sz w:val="20"/>
        </w:rPr>
        <w:t>confieren</w:t>
      </w:r>
      <w:r>
        <w:rPr>
          <w:spacing w:val="-4"/>
          <w:sz w:val="20"/>
        </w:rPr>
        <w:t> </w:t>
      </w:r>
      <w:r>
        <w:rPr>
          <w:sz w:val="20"/>
        </w:rPr>
        <w:t>a</w:t>
      </w:r>
      <w:r>
        <w:rPr>
          <w:spacing w:val="-3"/>
          <w:sz w:val="20"/>
        </w:rPr>
        <w:t> </w:t>
      </w:r>
      <w:r>
        <w:rPr>
          <w:sz w:val="20"/>
        </w:rPr>
        <w:t>los</w:t>
      </w:r>
      <w:r>
        <w:rPr>
          <w:spacing w:val="-1"/>
          <w:sz w:val="20"/>
        </w:rPr>
        <w:t> </w:t>
      </w:r>
      <w:r>
        <w:rPr>
          <w:sz w:val="20"/>
        </w:rPr>
        <w:t>Estados</w:t>
      </w:r>
      <w:r>
        <w:rPr>
          <w:spacing w:val="-3"/>
          <w:sz w:val="20"/>
        </w:rPr>
        <w:t> </w:t>
      </w:r>
      <w:r>
        <w:rPr>
          <w:sz w:val="20"/>
        </w:rPr>
        <w:t>de la Federación la Constitución General y las leyes relativas;</w:t>
      </w:r>
    </w:p>
    <w:p>
      <w:pPr>
        <w:pStyle w:val="ListParagraph"/>
        <w:numPr>
          <w:ilvl w:val="0"/>
          <w:numId w:val="22"/>
        </w:numPr>
        <w:tabs>
          <w:tab w:pos="1189" w:val="left" w:leader="none"/>
        </w:tabs>
        <w:spacing w:line="240" w:lineRule="auto" w:before="121" w:after="0"/>
        <w:ind w:left="1189" w:right="0" w:hanging="567"/>
        <w:jc w:val="left"/>
        <w:rPr>
          <w:sz w:val="20"/>
        </w:rPr>
      </w:pPr>
      <w:r>
        <w:rPr>
          <w:sz w:val="20"/>
        </w:rPr>
        <w:t>Otorgar</w:t>
      </w:r>
      <w:r>
        <w:rPr>
          <w:spacing w:val="-9"/>
          <w:sz w:val="20"/>
        </w:rPr>
        <w:t> </w:t>
      </w:r>
      <w:r>
        <w:rPr>
          <w:sz w:val="20"/>
        </w:rPr>
        <w:t>permisos,</w:t>
      </w:r>
      <w:r>
        <w:rPr>
          <w:spacing w:val="-8"/>
          <w:sz w:val="20"/>
        </w:rPr>
        <w:t> </w:t>
      </w:r>
      <w:r>
        <w:rPr>
          <w:sz w:val="20"/>
        </w:rPr>
        <w:t>licencias,</w:t>
      </w:r>
      <w:r>
        <w:rPr>
          <w:spacing w:val="-8"/>
          <w:sz w:val="20"/>
        </w:rPr>
        <w:t> </w:t>
      </w:r>
      <w:r>
        <w:rPr>
          <w:sz w:val="20"/>
        </w:rPr>
        <w:t>concesiones</w:t>
      </w:r>
      <w:r>
        <w:rPr>
          <w:spacing w:val="-6"/>
          <w:sz w:val="20"/>
        </w:rPr>
        <w:t> </w:t>
      </w:r>
      <w:r>
        <w:rPr>
          <w:sz w:val="20"/>
        </w:rPr>
        <w:t>y</w:t>
      </w:r>
      <w:r>
        <w:rPr>
          <w:spacing w:val="-9"/>
          <w:sz w:val="20"/>
        </w:rPr>
        <w:t> </w:t>
      </w:r>
      <w:r>
        <w:rPr>
          <w:sz w:val="20"/>
        </w:rPr>
        <w:t>autorizaciones</w:t>
      </w:r>
      <w:r>
        <w:rPr>
          <w:spacing w:val="-7"/>
          <w:sz w:val="20"/>
        </w:rPr>
        <w:t> </w:t>
      </w:r>
      <w:r>
        <w:rPr>
          <w:sz w:val="20"/>
        </w:rPr>
        <w:t>de</w:t>
      </w:r>
      <w:r>
        <w:rPr>
          <w:spacing w:val="-8"/>
          <w:sz w:val="20"/>
        </w:rPr>
        <w:t> </w:t>
      </w:r>
      <w:r>
        <w:rPr>
          <w:sz w:val="20"/>
        </w:rPr>
        <w:t>acuerdo</w:t>
      </w:r>
      <w:r>
        <w:rPr>
          <w:spacing w:val="-8"/>
          <w:sz w:val="20"/>
        </w:rPr>
        <w:t> </w:t>
      </w:r>
      <w:r>
        <w:rPr>
          <w:sz w:val="20"/>
        </w:rPr>
        <w:t>con</w:t>
      </w:r>
      <w:r>
        <w:rPr>
          <w:spacing w:val="-7"/>
          <w:sz w:val="20"/>
        </w:rPr>
        <w:t> </w:t>
      </w:r>
      <w:r>
        <w:rPr>
          <w:sz w:val="20"/>
        </w:rPr>
        <w:t>las</w:t>
      </w:r>
      <w:r>
        <w:rPr>
          <w:spacing w:val="-8"/>
          <w:sz w:val="20"/>
        </w:rPr>
        <w:t> </w:t>
      </w:r>
      <w:r>
        <w:rPr>
          <w:sz w:val="20"/>
        </w:rPr>
        <w:t>leyes</w:t>
      </w:r>
      <w:r>
        <w:rPr>
          <w:spacing w:val="-7"/>
          <w:sz w:val="20"/>
        </w:rPr>
        <w:t> </w:t>
      </w:r>
      <w:r>
        <w:rPr>
          <w:spacing w:val="-2"/>
          <w:sz w:val="20"/>
        </w:rPr>
        <w:t>relativas;</w:t>
      </w:r>
    </w:p>
    <w:p>
      <w:pPr>
        <w:pStyle w:val="ListParagraph"/>
        <w:numPr>
          <w:ilvl w:val="0"/>
          <w:numId w:val="22"/>
        </w:numPr>
        <w:tabs>
          <w:tab w:pos="1188" w:val="left" w:leader="none"/>
          <w:tab w:pos="1190" w:val="left" w:leader="none"/>
        </w:tabs>
        <w:spacing w:line="240" w:lineRule="auto" w:before="121" w:after="0"/>
        <w:ind w:left="1190" w:right="413" w:hanging="569"/>
        <w:jc w:val="both"/>
        <w:rPr>
          <w:sz w:val="20"/>
        </w:rPr>
      </w:pPr>
      <w:r>
        <w:rPr>
          <w:sz w:val="20"/>
        </w:rPr>
        <w:t>Formular</w:t>
      </w:r>
      <w:r>
        <w:rPr>
          <w:spacing w:val="-4"/>
          <w:sz w:val="20"/>
        </w:rPr>
        <w:t> </w:t>
      </w:r>
      <w:r>
        <w:rPr>
          <w:sz w:val="20"/>
        </w:rPr>
        <w:t>el</w:t>
      </w:r>
      <w:r>
        <w:rPr>
          <w:spacing w:val="-3"/>
          <w:sz w:val="20"/>
        </w:rPr>
        <w:t> </w:t>
      </w:r>
      <w:r>
        <w:rPr>
          <w:sz w:val="20"/>
        </w:rPr>
        <w:t>Programa</w:t>
      </w:r>
      <w:r>
        <w:rPr>
          <w:spacing w:val="-4"/>
          <w:sz w:val="20"/>
        </w:rPr>
        <w:t> </w:t>
      </w:r>
      <w:r>
        <w:rPr>
          <w:sz w:val="20"/>
        </w:rPr>
        <w:t>Anual</w:t>
      </w:r>
      <w:r>
        <w:rPr>
          <w:spacing w:val="-3"/>
          <w:sz w:val="20"/>
        </w:rPr>
        <w:t> </w:t>
      </w:r>
      <w:r>
        <w:rPr>
          <w:sz w:val="20"/>
        </w:rPr>
        <w:t>de</w:t>
      </w:r>
      <w:r>
        <w:rPr>
          <w:spacing w:val="-2"/>
          <w:sz w:val="20"/>
        </w:rPr>
        <w:t> </w:t>
      </w:r>
      <w:r>
        <w:rPr>
          <w:sz w:val="20"/>
        </w:rPr>
        <w:t>Gobierno,</w:t>
      </w:r>
      <w:r>
        <w:rPr>
          <w:spacing w:val="-4"/>
          <w:sz w:val="20"/>
        </w:rPr>
        <w:t> </w:t>
      </w:r>
      <w:r>
        <w:rPr>
          <w:sz w:val="20"/>
        </w:rPr>
        <w:t>mediante</w:t>
      </w:r>
      <w:r>
        <w:rPr>
          <w:spacing w:val="-2"/>
          <w:sz w:val="20"/>
        </w:rPr>
        <w:t> </w:t>
      </w:r>
      <w:r>
        <w:rPr>
          <w:sz w:val="20"/>
        </w:rPr>
        <w:t>una</w:t>
      </w:r>
      <w:r>
        <w:rPr>
          <w:spacing w:val="-3"/>
          <w:sz w:val="20"/>
        </w:rPr>
        <w:t> </w:t>
      </w:r>
      <w:r>
        <w:rPr>
          <w:sz w:val="20"/>
        </w:rPr>
        <w:t>adecuada</w:t>
      </w:r>
      <w:r>
        <w:rPr>
          <w:spacing w:val="-2"/>
          <w:sz w:val="20"/>
        </w:rPr>
        <w:t> </w:t>
      </w:r>
      <w:r>
        <w:rPr>
          <w:sz w:val="20"/>
        </w:rPr>
        <w:t>planificación</w:t>
      </w:r>
      <w:r>
        <w:rPr>
          <w:spacing w:val="-2"/>
          <w:sz w:val="20"/>
        </w:rPr>
        <w:t> </w:t>
      </w:r>
      <w:r>
        <w:rPr>
          <w:sz w:val="20"/>
        </w:rPr>
        <w:t>y</w:t>
      </w:r>
      <w:r>
        <w:rPr>
          <w:spacing w:val="-5"/>
          <w:sz w:val="20"/>
        </w:rPr>
        <w:t> </w:t>
      </w:r>
      <w:r>
        <w:rPr>
          <w:sz w:val="20"/>
        </w:rPr>
        <w:t>aprovechamiento de los recursos naturales del Estado a fin de promover el desarrollo social, económico, industrial, turístico y agropecuario de la entidad;</w:t>
      </w:r>
    </w:p>
    <w:p>
      <w:pPr>
        <w:pStyle w:val="ListParagraph"/>
        <w:numPr>
          <w:ilvl w:val="0"/>
          <w:numId w:val="22"/>
        </w:numPr>
        <w:tabs>
          <w:tab w:pos="1188" w:val="left" w:leader="none"/>
          <w:tab w:pos="1190" w:val="left" w:leader="none"/>
        </w:tabs>
        <w:spacing w:line="240" w:lineRule="auto" w:before="119" w:after="0"/>
        <w:ind w:left="1190" w:right="420" w:hanging="569"/>
        <w:jc w:val="both"/>
        <w:rPr>
          <w:sz w:val="20"/>
        </w:rPr>
      </w:pPr>
      <w:r>
        <w:rPr>
          <w:sz w:val="20"/>
        </w:rPr>
        <w:t>Fomentar la organización de instituciones de utilidad social para infundir o inculcar la previsión </w:t>
      </w:r>
      <w:r>
        <w:rPr>
          <w:spacing w:val="-2"/>
          <w:sz w:val="20"/>
        </w:rPr>
        <w:t>popular;</w:t>
      </w:r>
    </w:p>
    <w:p>
      <w:pPr>
        <w:pStyle w:val="ListParagraph"/>
        <w:numPr>
          <w:ilvl w:val="0"/>
          <w:numId w:val="22"/>
        </w:numPr>
        <w:tabs>
          <w:tab w:pos="1188" w:val="left" w:leader="none"/>
          <w:tab w:pos="1190" w:val="left" w:leader="none"/>
        </w:tabs>
        <w:spacing w:line="240" w:lineRule="auto" w:before="121" w:after="0"/>
        <w:ind w:left="1190" w:right="411" w:hanging="569"/>
        <w:jc w:val="left"/>
        <w:rPr>
          <w:sz w:val="20"/>
        </w:rPr>
      </w:pPr>
      <w:r>
        <w:rPr>
          <w:sz w:val="20"/>
        </w:rPr>
        <w:t>Crear</w:t>
      </w:r>
      <w:r>
        <w:rPr>
          <w:spacing w:val="-11"/>
          <w:sz w:val="20"/>
        </w:rPr>
        <w:t> </w:t>
      </w:r>
      <w:r>
        <w:rPr>
          <w:sz w:val="20"/>
        </w:rPr>
        <w:t>organismos</w:t>
      </w:r>
      <w:r>
        <w:rPr>
          <w:spacing w:val="-11"/>
          <w:sz w:val="20"/>
        </w:rPr>
        <w:t> </w:t>
      </w:r>
      <w:r>
        <w:rPr>
          <w:sz w:val="20"/>
        </w:rPr>
        <w:t>descentralizados</w:t>
      </w:r>
      <w:r>
        <w:rPr>
          <w:spacing w:val="-11"/>
          <w:sz w:val="20"/>
        </w:rPr>
        <w:t> </w:t>
      </w:r>
      <w:r>
        <w:rPr>
          <w:sz w:val="20"/>
        </w:rPr>
        <w:t>o</w:t>
      </w:r>
      <w:r>
        <w:rPr>
          <w:spacing w:val="-10"/>
          <w:sz w:val="20"/>
        </w:rPr>
        <w:t> </w:t>
      </w:r>
      <w:r>
        <w:rPr>
          <w:sz w:val="20"/>
        </w:rPr>
        <w:t>desconcentrados</w:t>
      </w:r>
      <w:r>
        <w:rPr>
          <w:spacing w:val="-11"/>
          <w:sz w:val="20"/>
        </w:rPr>
        <w:t> </w:t>
      </w:r>
      <w:r>
        <w:rPr>
          <w:sz w:val="20"/>
        </w:rPr>
        <w:t>del</w:t>
      </w:r>
      <w:r>
        <w:rPr>
          <w:spacing w:val="-11"/>
          <w:sz w:val="20"/>
        </w:rPr>
        <w:t> </w:t>
      </w:r>
      <w:r>
        <w:rPr>
          <w:sz w:val="20"/>
        </w:rPr>
        <w:t>Estado,</w:t>
      </w:r>
      <w:r>
        <w:rPr>
          <w:spacing w:val="-10"/>
          <w:sz w:val="20"/>
        </w:rPr>
        <w:t> </w:t>
      </w:r>
      <w:r>
        <w:rPr>
          <w:sz w:val="20"/>
        </w:rPr>
        <w:t>tendientes</w:t>
      </w:r>
      <w:r>
        <w:rPr>
          <w:spacing w:val="-9"/>
          <w:sz w:val="20"/>
        </w:rPr>
        <w:t> </w:t>
      </w:r>
      <w:r>
        <w:rPr>
          <w:sz w:val="20"/>
        </w:rPr>
        <w:t>al</w:t>
      </w:r>
      <w:r>
        <w:rPr>
          <w:spacing w:val="-11"/>
          <w:sz w:val="20"/>
        </w:rPr>
        <w:t> </w:t>
      </w:r>
      <w:r>
        <w:rPr>
          <w:sz w:val="20"/>
        </w:rPr>
        <w:t>fomento,</w:t>
      </w:r>
      <w:r>
        <w:rPr>
          <w:spacing w:val="-12"/>
          <w:sz w:val="20"/>
        </w:rPr>
        <w:t> </w:t>
      </w:r>
      <w:r>
        <w:rPr>
          <w:sz w:val="20"/>
        </w:rPr>
        <w:t>desarrollo y explotación de los recursos de la entidad, con un sentido social;</w:t>
      </w:r>
    </w:p>
    <w:p>
      <w:pPr>
        <w:pStyle w:val="ListParagraph"/>
        <w:numPr>
          <w:ilvl w:val="0"/>
          <w:numId w:val="22"/>
        </w:numPr>
        <w:tabs>
          <w:tab w:pos="1190" w:val="left" w:leader="none"/>
          <w:tab w:pos="1330" w:val="left" w:leader="none"/>
        </w:tabs>
        <w:spacing w:line="240" w:lineRule="auto" w:before="121" w:after="0"/>
        <w:ind w:left="1190" w:right="420" w:hanging="569"/>
        <w:jc w:val="both"/>
        <w:rPr>
          <w:sz w:val="20"/>
        </w:rPr>
      </w:pPr>
      <w:r>
        <w:rPr>
          <w:sz w:val="20"/>
        </w:rPr>
        <w:t>Coordinar las inversiones públicas estatal y municipal para los efectos de las tres fracciones anteriores y propiciar su armonización con los programas del Gobierno Federal;</w:t>
      </w:r>
    </w:p>
    <w:p>
      <w:pPr>
        <w:pStyle w:val="ListParagraph"/>
        <w:numPr>
          <w:ilvl w:val="0"/>
          <w:numId w:val="22"/>
        </w:numPr>
        <w:tabs>
          <w:tab w:pos="1188" w:val="left" w:leader="none"/>
          <w:tab w:pos="1190" w:val="left" w:leader="none"/>
        </w:tabs>
        <w:spacing w:line="240" w:lineRule="auto" w:before="118" w:after="0"/>
        <w:ind w:left="1190" w:right="421" w:hanging="569"/>
        <w:jc w:val="both"/>
        <w:rPr>
          <w:sz w:val="20"/>
        </w:rPr>
      </w:pPr>
      <w:r>
        <w:rPr>
          <w:sz w:val="20"/>
        </w:rPr>
        <w:t>Promover la inversión de todos los sectores de acuerdo con el programa de Gobierno, con sentido social que genere empleos y propicie el desarrollo económico;</w:t>
      </w:r>
    </w:p>
    <w:p>
      <w:pPr>
        <w:pStyle w:val="ListParagraph"/>
        <w:numPr>
          <w:ilvl w:val="0"/>
          <w:numId w:val="22"/>
        </w:numPr>
        <w:tabs>
          <w:tab w:pos="1188" w:val="left" w:leader="none"/>
          <w:tab w:pos="1190" w:val="left" w:leader="none"/>
        </w:tabs>
        <w:spacing w:line="240" w:lineRule="auto" w:before="121" w:after="0"/>
        <w:ind w:left="1190" w:right="422" w:hanging="569"/>
        <w:jc w:val="both"/>
        <w:rPr>
          <w:sz w:val="20"/>
        </w:rPr>
      </w:pPr>
      <w:r>
        <w:rPr>
          <w:sz w:val="20"/>
        </w:rPr>
        <w:t>Conceder, conforme a las leyes, indulto, remisión o conmutación de penas impuestas por los Tribunales del Estado; y</w:t>
      </w:r>
    </w:p>
    <w:p>
      <w:pPr>
        <w:pStyle w:val="ListParagraph"/>
        <w:numPr>
          <w:ilvl w:val="0"/>
          <w:numId w:val="22"/>
        </w:numPr>
        <w:tabs>
          <w:tab w:pos="1188" w:val="left" w:leader="none"/>
          <w:tab w:pos="1190" w:val="left" w:leader="none"/>
        </w:tabs>
        <w:spacing w:line="240" w:lineRule="auto" w:before="121" w:after="0"/>
        <w:ind w:left="1190" w:right="421" w:hanging="569"/>
        <w:jc w:val="both"/>
        <w:rPr>
          <w:sz w:val="20"/>
        </w:rPr>
      </w:pPr>
      <w:r>
        <w:rPr>
          <w:sz w:val="20"/>
        </w:rPr>
        <w:t>Previa autorización del H. Congreso del Estado, contratar obligaciones o empréstitos, siempre que los</w:t>
      </w:r>
      <w:r>
        <w:rPr>
          <w:spacing w:val="-2"/>
          <w:sz w:val="20"/>
        </w:rPr>
        <w:t> </w:t>
      </w:r>
      <w:r>
        <w:rPr>
          <w:sz w:val="20"/>
        </w:rPr>
        <w:t>recursos</w:t>
      </w:r>
      <w:r>
        <w:rPr>
          <w:spacing w:val="-2"/>
          <w:sz w:val="20"/>
        </w:rPr>
        <w:t> </w:t>
      </w:r>
      <w:r>
        <w:rPr>
          <w:sz w:val="20"/>
        </w:rPr>
        <w:t>correspondientes</w:t>
      </w:r>
      <w:r>
        <w:rPr>
          <w:spacing w:val="-2"/>
          <w:sz w:val="20"/>
        </w:rPr>
        <w:t> </w:t>
      </w:r>
      <w:r>
        <w:rPr>
          <w:sz w:val="20"/>
        </w:rPr>
        <w:t>se</w:t>
      </w:r>
      <w:r>
        <w:rPr>
          <w:spacing w:val="-3"/>
          <w:sz w:val="20"/>
        </w:rPr>
        <w:t> </w:t>
      </w:r>
      <w:r>
        <w:rPr>
          <w:sz w:val="20"/>
        </w:rPr>
        <w:t>destinen</w:t>
      </w:r>
      <w:r>
        <w:rPr>
          <w:spacing w:val="-3"/>
          <w:sz w:val="20"/>
        </w:rPr>
        <w:t> </w:t>
      </w:r>
      <w:r>
        <w:rPr>
          <w:sz w:val="20"/>
        </w:rPr>
        <w:t>a</w:t>
      </w:r>
      <w:r>
        <w:rPr>
          <w:spacing w:val="-1"/>
          <w:sz w:val="20"/>
        </w:rPr>
        <w:t> </w:t>
      </w:r>
      <w:r>
        <w:rPr>
          <w:sz w:val="20"/>
        </w:rPr>
        <w:t>inversiones</w:t>
      </w:r>
      <w:r>
        <w:rPr>
          <w:spacing w:val="-2"/>
          <w:sz w:val="20"/>
        </w:rPr>
        <w:t> </w:t>
      </w:r>
      <w:r>
        <w:rPr>
          <w:sz w:val="20"/>
        </w:rPr>
        <w:t>públicas productivas</w:t>
      </w:r>
      <w:r>
        <w:rPr>
          <w:spacing w:val="-2"/>
          <w:sz w:val="20"/>
        </w:rPr>
        <w:t> </w:t>
      </w:r>
      <w:r>
        <w:rPr>
          <w:sz w:val="20"/>
        </w:rPr>
        <w:t>conforme</w:t>
      </w:r>
      <w:r>
        <w:rPr>
          <w:spacing w:val="-3"/>
          <w:sz w:val="20"/>
        </w:rPr>
        <w:t> </w:t>
      </w:r>
      <w:r>
        <w:rPr>
          <w:sz w:val="20"/>
        </w:rPr>
        <w:t>a</w:t>
      </w:r>
      <w:r>
        <w:rPr>
          <w:spacing w:val="-3"/>
          <w:sz w:val="20"/>
        </w:rPr>
        <w:t> </w:t>
      </w:r>
      <w:r>
        <w:rPr>
          <w:sz w:val="20"/>
        </w:rPr>
        <w:t>las</w:t>
      </w:r>
      <w:r>
        <w:rPr>
          <w:spacing w:val="-2"/>
          <w:sz w:val="20"/>
        </w:rPr>
        <w:t> </w:t>
      </w:r>
      <w:r>
        <w:rPr>
          <w:sz w:val="20"/>
        </w:rPr>
        <w:t>bases que establezca el Congreso del Estado en la ley respectiva.</w:t>
      </w:r>
    </w:p>
    <w:p>
      <w:pPr>
        <w:pStyle w:val="ListParagraph"/>
        <w:numPr>
          <w:ilvl w:val="0"/>
          <w:numId w:val="22"/>
        </w:numPr>
        <w:tabs>
          <w:tab w:pos="1188" w:val="left" w:leader="none"/>
          <w:tab w:pos="1190" w:val="left" w:leader="none"/>
        </w:tabs>
        <w:spacing w:line="240" w:lineRule="auto" w:before="119" w:after="0"/>
        <w:ind w:left="1190" w:right="418" w:hanging="569"/>
        <w:jc w:val="left"/>
        <w:rPr>
          <w:sz w:val="20"/>
        </w:rPr>
      </w:pPr>
      <w:r>
        <w:rPr>
          <w:sz w:val="20"/>
        </w:rPr>
        <w:t>Constituir</w:t>
      </w:r>
      <w:r>
        <w:rPr>
          <w:spacing w:val="27"/>
          <w:sz w:val="20"/>
        </w:rPr>
        <w:t> </w:t>
      </w:r>
      <w:r>
        <w:rPr>
          <w:sz w:val="20"/>
        </w:rPr>
        <w:t>al</w:t>
      </w:r>
      <w:r>
        <w:rPr>
          <w:spacing w:val="26"/>
          <w:sz w:val="20"/>
        </w:rPr>
        <w:t> </w:t>
      </w:r>
      <w:r>
        <w:rPr>
          <w:sz w:val="20"/>
        </w:rPr>
        <w:t>Estado,</w:t>
      </w:r>
      <w:r>
        <w:rPr>
          <w:spacing w:val="26"/>
          <w:sz w:val="20"/>
        </w:rPr>
        <w:t> </w:t>
      </w:r>
      <w:r>
        <w:rPr>
          <w:sz w:val="20"/>
        </w:rPr>
        <w:t>previa</w:t>
      </w:r>
      <w:r>
        <w:rPr>
          <w:spacing w:val="26"/>
          <w:sz w:val="20"/>
        </w:rPr>
        <w:t> </w:t>
      </w:r>
      <w:r>
        <w:rPr>
          <w:sz w:val="20"/>
        </w:rPr>
        <w:t>autorización</w:t>
      </w:r>
      <w:r>
        <w:rPr>
          <w:spacing w:val="26"/>
          <w:sz w:val="20"/>
        </w:rPr>
        <w:t> </w:t>
      </w:r>
      <w:r>
        <w:rPr>
          <w:sz w:val="20"/>
        </w:rPr>
        <w:t>del</w:t>
      </w:r>
      <w:r>
        <w:rPr>
          <w:spacing w:val="26"/>
          <w:sz w:val="20"/>
        </w:rPr>
        <w:t> </w:t>
      </w:r>
      <w:r>
        <w:rPr>
          <w:sz w:val="20"/>
        </w:rPr>
        <w:t>H.</w:t>
      </w:r>
      <w:r>
        <w:rPr>
          <w:spacing w:val="27"/>
          <w:sz w:val="20"/>
        </w:rPr>
        <w:t> </w:t>
      </w:r>
      <w:r>
        <w:rPr>
          <w:sz w:val="20"/>
        </w:rPr>
        <w:t>Congreso,</w:t>
      </w:r>
      <w:r>
        <w:rPr>
          <w:spacing w:val="26"/>
          <w:sz w:val="20"/>
        </w:rPr>
        <w:t> </w:t>
      </w:r>
      <w:r>
        <w:rPr>
          <w:sz w:val="20"/>
        </w:rPr>
        <w:t>en</w:t>
      </w:r>
      <w:r>
        <w:rPr>
          <w:spacing w:val="26"/>
          <w:sz w:val="20"/>
        </w:rPr>
        <w:t> </w:t>
      </w:r>
      <w:r>
        <w:rPr>
          <w:sz w:val="20"/>
        </w:rPr>
        <w:t>garante,</w:t>
      </w:r>
      <w:r>
        <w:rPr>
          <w:spacing w:val="26"/>
          <w:sz w:val="20"/>
        </w:rPr>
        <w:t> </w:t>
      </w:r>
      <w:r>
        <w:rPr>
          <w:sz w:val="20"/>
        </w:rPr>
        <w:t>avalista,</w:t>
      </w:r>
      <w:r>
        <w:rPr>
          <w:spacing w:val="26"/>
          <w:sz w:val="20"/>
        </w:rPr>
        <w:t> </w:t>
      </w:r>
      <w:r>
        <w:rPr>
          <w:sz w:val="20"/>
        </w:rPr>
        <w:t>deudor</w:t>
      </w:r>
      <w:r>
        <w:rPr>
          <w:spacing w:val="27"/>
          <w:sz w:val="20"/>
        </w:rPr>
        <w:t> </w:t>
      </w:r>
      <w:r>
        <w:rPr>
          <w:sz w:val="20"/>
        </w:rPr>
        <w:t>solidario, subsidiario o sustituto en los casos previstos en las leyes respectivas;</w:t>
      </w:r>
    </w:p>
    <w:p>
      <w:pPr>
        <w:pStyle w:val="ListParagraph"/>
        <w:numPr>
          <w:ilvl w:val="0"/>
          <w:numId w:val="22"/>
        </w:numPr>
        <w:tabs>
          <w:tab w:pos="1190" w:val="left" w:leader="none"/>
          <w:tab w:pos="1330" w:val="left" w:leader="none"/>
        </w:tabs>
        <w:spacing w:line="240" w:lineRule="auto" w:before="121" w:after="0"/>
        <w:ind w:left="1190" w:right="409" w:hanging="569"/>
        <w:jc w:val="both"/>
        <w:rPr>
          <w:sz w:val="20"/>
        </w:rPr>
      </w:pPr>
      <w:r>
        <w:rPr>
          <w:sz w:val="20"/>
        </w:rPr>
        <w:t>Previa autorización del</w:t>
      </w:r>
      <w:r>
        <w:rPr>
          <w:spacing w:val="-1"/>
          <w:sz w:val="20"/>
        </w:rPr>
        <w:t> </w:t>
      </w:r>
      <w:r>
        <w:rPr>
          <w:sz w:val="20"/>
        </w:rPr>
        <w:t>H. Congreso, celebrar contratos de asociación público privada conforme a las bases que establezca el Congreso del Estado en la ley aplicable;</w:t>
      </w:r>
    </w:p>
    <w:p>
      <w:pPr>
        <w:pStyle w:val="ListParagraph"/>
        <w:numPr>
          <w:ilvl w:val="0"/>
          <w:numId w:val="22"/>
        </w:numPr>
        <w:tabs>
          <w:tab w:pos="1190" w:val="left" w:leader="none"/>
          <w:tab w:pos="1329" w:val="left" w:leader="none"/>
        </w:tabs>
        <w:spacing w:line="240" w:lineRule="auto" w:before="118" w:after="0"/>
        <w:ind w:left="1190" w:right="414" w:hanging="569"/>
        <w:jc w:val="both"/>
        <w:rPr>
          <w:sz w:val="20"/>
        </w:rPr>
      </w:pPr>
      <w:r>
        <w:rPr>
          <w:sz w:val="20"/>
        </w:rPr>
        <w:t>Previa autorización del H. Congreso del Estado, afectar como fuente o garantía de pago, o en cualquier otra forma, los ingresos del Estado o, en su caso, los derechos al cobro derivados de los</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190" w:right="421"/>
      </w:pPr>
      <w:r>
        <w:rPr/>
        <w:t>mismos, respecto del cumplimiento de todo tipo de obligaciones o empréstitos, contratos de asociación público privada o de cualesquier otros actos jurídicos relacionados con los mismos;</w:t>
      </w:r>
    </w:p>
    <w:p>
      <w:pPr>
        <w:pStyle w:val="ListParagraph"/>
        <w:numPr>
          <w:ilvl w:val="0"/>
          <w:numId w:val="22"/>
        </w:numPr>
        <w:tabs>
          <w:tab w:pos="1190" w:val="left" w:leader="none"/>
          <w:tab w:pos="1329" w:val="left" w:leader="none"/>
        </w:tabs>
        <w:spacing w:line="240" w:lineRule="auto" w:before="121" w:after="0"/>
        <w:ind w:left="1190" w:right="415" w:hanging="569"/>
        <w:jc w:val="both"/>
        <w:rPr>
          <w:sz w:val="20"/>
        </w:rPr>
      </w:pPr>
      <w:r>
        <w:rPr>
          <w:sz w:val="20"/>
        </w:rPr>
        <w:t>Presentar</w:t>
      </w:r>
      <w:r>
        <w:rPr>
          <w:spacing w:val="-8"/>
          <w:sz w:val="20"/>
        </w:rPr>
        <w:t> </w:t>
      </w:r>
      <w:r>
        <w:rPr>
          <w:sz w:val="20"/>
        </w:rPr>
        <w:t>anualmente</w:t>
      </w:r>
      <w:r>
        <w:rPr>
          <w:spacing w:val="-9"/>
          <w:sz w:val="20"/>
        </w:rPr>
        <w:t> </w:t>
      </w:r>
      <w:r>
        <w:rPr>
          <w:sz w:val="20"/>
        </w:rPr>
        <w:t>al</w:t>
      </w:r>
      <w:r>
        <w:rPr>
          <w:spacing w:val="-10"/>
          <w:sz w:val="20"/>
        </w:rPr>
        <w:t> </w:t>
      </w:r>
      <w:r>
        <w:rPr>
          <w:sz w:val="20"/>
        </w:rPr>
        <w:t>H.</w:t>
      </w:r>
      <w:r>
        <w:rPr>
          <w:spacing w:val="-6"/>
          <w:sz w:val="20"/>
        </w:rPr>
        <w:t> </w:t>
      </w:r>
      <w:r>
        <w:rPr>
          <w:sz w:val="20"/>
        </w:rPr>
        <w:t>Congreso</w:t>
      </w:r>
      <w:r>
        <w:rPr>
          <w:spacing w:val="-7"/>
          <w:sz w:val="20"/>
        </w:rPr>
        <w:t> </w:t>
      </w:r>
      <w:r>
        <w:rPr>
          <w:sz w:val="20"/>
        </w:rPr>
        <w:t>del</w:t>
      </w:r>
      <w:r>
        <w:rPr>
          <w:spacing w:val="-10"/>
          <w:sz w:val="20"/>
        </w:rPr>
        <w:t> </w:t>
      </w:r>
      <w:r>
        <w:rPr>
          <w:sz w:val="20"/>
        </w:rPr>
        <w:t>Estado,</w:t>
      </w:r>
      <w:r>
        <w:rPr>
          <w:spacing w:val="-6"/>
          <w:sz w:val="20"/>
        </w:rPr>
        <w:t> </w:t>
      </w:r>
      <w:r>
        <w:rPr>
          <w:sz w:val="20"/>
        </w:rPr>
        <w:t>dentro</w:t>
      </w:r>
      <w:r>
        <w:rPr>
          <w:spacing w:val="-9"/>
          <w:sz w:val="20"/>
        </w:rPr>
        <w:t> </w:t>
      </w:r>
      <w:r>
        <w:rPr>
          <w:sz w:val="20"/>
        </w:rPr>
        <w:t>del</w:t>
      </w:r>
      <w:r>
        <w:rPr>
          <w:spacing w:val="-7"/>
          <w:sz w:val="20"/>
        </w:rPr>
        <w:t> </w:t>
      </w:r>
      <w:r>
        <w:rPr>
          <w:sz w:val="20"/>
        </w:rPr>
        <w:t>plazo</w:t>
      </w:r>
      <w:r>
        <w:rPr>
          <w:spacing w:val="-9"/>
          <w:sz w:val="20"/>
        </w:rPr>
        <w:t> </w:t>
      </w:r>
      <w:r>
        <w:rPr>
          <w:sz w:val="20"/>
        </w:rPr>
        <w:t>previsto</w:t>
      </w:r>
      <w:r>
        <w:rPr>
          <w:spacing w:val="-7"/>
          <w:sz w:val="20"/>
        </w:rPr>
        <w:t> </w:t>
      </w:r>
      <w:r>
        <w:rPr>
          <w:sz w:val="20"/>
        </w:rPr>
        <w:t>en</w:t>
      </w:r>
      <w:r>
        <w:rPr>
          <w:spacing w:val="-7"/>
          <w:sz w:val="20"/>
        </w:rPr>
        <w:t> </w:t>
      </w:r>
      <w:r>
        <w:rPr>
          <w:sz w:val="20"/>
        </w:rPr>
        <w:t>el</w:t>
      </w:r>
      <w:r>
        <w:rPr>
          <w:spacing w:val="-10"/>
          <w:sz w:val="20"/>
        </w:rPr>
        <w:t> </w:t>
      </w:r>
      <w:r>
        <w:rPr>
          <w:sz w:val="20"/>
        </w:rPr>
        <w:t>primer</w:t>
      </w:r>
      <w:r>
        <w:rPr>
          <w:spacing w:val="-8"/>
          <w:sz w:val="20"/>
        </w:rPr>
        <w:t> </w:t>
      </w:r>
      <w:r>
        <w:rPr>
          <w:sz w:val="20"/>
        </w:rPr>
        <w:t>párrafo</w:t>
      </w:r>
      <w:r>
        <w:rPr>
          <w:spacing w:val="-9"/>
          <w:sz w:val="20"/>
        </w:rPr>
        <w:t> </w:t>
      </w:r>
      <w:r>
        <w:rPr>
          <w:sz w:val="20"/>
        </w:rPr>
        <w:t>del Artículo 54 bis de esta Constitución, para su examen, discusión y</w:t>
      </w:r>
      <w:r>
        <w:rPr>
          <w:spacing w:val="-3"/>
          <w:sz w:val="20"/>
        </w:rPr>
        <w:t> </w:t>
      </w:r>
      <w:r>
        <w:rPr>
          <w:sz w:val="20"/>
        </w:rPr>
        <w:t>aprobación, las iniciativas de Ley de Ingresos y de Ley de Presupuesto de Egresos del Estado para el ejercicio fiscal siguiente.</w:t>
      </w:r>
    </w:p>
    <w:p>
      <w:pPr>
        <w:pStyle w:val="BodyText"/>
        <w:spacing w:before="121"/>
        <w:ind w:left="1190" w:right="413"/>
        <w:rPr>
          <w:sz w:val="22"/>
        </w:rPr>
      </w:pPr>
      <w:r>
        <w:rPr/>
        <w:t>El Ejecutivo Estatal deberá incluir anualmente, dentro de la iniciativa de Ley de Presupuesto de Egresos</w:t>
      </w:r>
      <w:r>
        <w:rPr>
          <w:spacing w:val="-3"/>
        </w:rPr>
        <w:t> </w:t>
      </w:r>
      <w:r>
        <w:rPr/>
        <w:t>del</w:t>
      </w:r>
      <w:r>
        <w:rPr>
          <w:spacing w:val="-3"/>
        </w:rPr>
        <w:t> </w:t>
      </w:r>
      <w:r>
        <w:rPr/>
        <w:t>Estado,</w:t>
      </w:r>
      <w:r>
        <w:rPr>
          <w:spacing w:val="-4"/>
        </w:rPr>
        <w:t> </w:t>
      </w:r>
      <w:r>
        <w:rPr/>
        <w:t>la</w:t>
      </w:r>
      <w:r>
        <w:rPr>
          <w:spacing w:val="-4"/>
        </w:rPr>
        <w:t> </w:t>
      </w:r>
      <w:r>
        <w:rPr/>
        <w:t>o</w:t>
      </w:r>
      <w:r>
        <w:rPr>
          <w:spacing w:val="-3"/>
        </w:rPr>
        <w:t> </w:t>
      </w:r>
      <w:r>
        <w:rPr/>
        <w:t>las</w:t>
      </w:r>
      <w:r>
        <w:rPr>
          <w:spacing w:val="-3"/>
        </w:rPr>
        <w:t> </w:t>
      </w:r>
      <w:r>
        <w:rPr/>
        <w:t>partidas</w:t>
      </w:r>
      <w:r>
        <w:rPr>
          <w:spacing w:val="-3"/>
        </w:rPr>
        <w:t> </w:t>
      </w:r>
      <w:r>
        <w:rPr/>
        <w:t>presupuestales</w:t>
      </w:r>
      <w:r>
        <w:rPr>
          <w:spacing w:val="-3"/>
        </w:rPr>
        <w:t> </w:t>
      </w:r>
      <w:r>
        <w:rPr/>
        <w:t>necesarias</w:t>
      </w:r>
      <w:r>
        <w:rPr>
          <w:spacing w:val="-1"/>
        </w:rPr>
        <w:t> </w:t>
      </w:r>
      <w:r>
        <w:rPr/>
        <w:t>y</w:t>
      </w:r>
      <w:r>
        <w:rPr>
          <w:spacing w:val="-7"/>
        </w:rPr>
        <w:t> </w:t>
      </w:r>
      <w:r>
        <w:rPr/>
        <w:t>suficientes</w:t>
      </w:r>
      <w:r>
        <w:rPr>
          <w:spacing w:val="-3"/>
        </w:rPr>
        <w:t> </w:t>
      </w:r>
      <w:r>
        <w:rPr/>
        <w:t>para</w:t>
      </w:r>
      <w:r>
        <w:rPr>
          <w:spacing w:val="-4"/>
        </w:rPr>
        <w:t> </w:t>
      </w:r>
      <w:r>
        <w:rPr/>
        <w:t>cubrir</w:t>
      </w:r>
      <w:r>
        <w:rPr>
          <w:spacing w:val="-3"/>
        </w:rPr>
        <w:t> </w:t>
      </w:r>
      <w:r>
        <w:rPr/>
        <w:t>el</w:t>
      </w:r>
      <w:r>
        <w:rPr>
          <w:spacing w:val="-5"/>
        </w:rPr>
        <w:t> </w:t>
      </w:r>
      <w:r>
        <w:rPr/>
        <w:t>pago</w:t>
      </w:r>
      <w:r>
        <w:rPr>
          <w:spacing w:val="-2"/>
        </w:rPr>
        <w:t> </w:t>
      </w:r>
      <w:r>
        <w:rPr/>
        <w:t>de obligaciones a cargo del Estado, las dependencias estatales y las entidades de la administración </w:t>
      </w:r>
      <w:r>
        <w:rPr>
          <w:spacing w:val="-2"/>
        </w:rPr>
        <w:t>pública</w:t>
      </w:r>
      <w:r>
        <w:rPr>
          <w:spacing w:val="-3"/>
        </w:rPr>
        <w:t> </w:t>
      </w:r>
      <w:r>
        <w:rPr>
          <w:spacing w:val="-2"/>
        </w:rPr>
        <w:t>paraestatal,</w:t>
      </w:r>
      <w:r>
        <w:rPr>
          <w:spacing w:val="-3"/>
        </w:rPr>
        <w:t> </w:t>
      </w:r>
      <w:r>
        <w:rPr>
          <w:spacing w:val="-2"/>
        </w:rPr>
        <w:t>derivadas</w:t>
      </w:r>
      <w:r>
        <w:rPr>
          <w:spacing w:val="-5"/>
        </w:rPr>
        <w:t> </w:t>
      </w:r>
      <w:r>
        <w:rPr>
          <w:spacing w:val="-2"/>
        </w:rPr>
        <w:t>de</w:t>
      </w:r>
      <w:r>
        <w:rPr>
          <w:spacing w:val="-4"/>
        </w:rPr>
        <w:t> </w:t>
      </w:r>
      <w:r>
        <w:rPr>
          <w:spacing w:val="-2"/>
        </w:rPr>
        <w:t>empréstitos y</w:t>
      </w:r>
      <w:r>
        <w:rPr>
          <w:spacing w:val="-6"/>
        </w:rPr>
        <w:t> </w:t>
      </w:r>
      <w:r>
        <w:rPr>
          <w:spacing w:val="-2"/>
        </w:rPr>
        <w:t>de</w:t>
      </w:r>
      <w:r>
        <w:rPr>
          <w:spacing w:val="-4"/>
        </w:rPr>
        <w:t> </w:t>
      </w:r>
      <w:r>
        <w:rPr>
          <w:spacing w:val="-2"/>
        </w:rPr>
        <w:t>contratos</w:t>
      </w:r>
      <w:r>
        <w:rPr>
          <w:spacing w:val="-4"/>
        </w:rPr>
        <w:t> </w:t>
      </w:r>
      <w:r>
        <w:rPr>
          <w:spacing w:val="-2"/>
        </w:rPr>
        <w:t>de</w:t>
      </w:r>
      <w:r>
        <w:rPr>
          <w:spacing w:val="-6"/>
        </w:rPr>
        <w:t> </w:t>
      </w:r>
      <w:r>
        <w:rPr>
          <w:spacing w:val="-2"/>
        </w:rPr>
        <w:t>asociación</w:t>
      </w:r>
      <w:r>
        <w:rPr>
          <w:spacing w:val="-3"/>
        </w:rPr>
        <w:t> </w:t>
      </w:r>
      <w:r>
        <w:rPr>
          <w:spacing w:val="-2"/>
        </w:rPr>
        <w:t>público privada,</w:t>
      </w:r>
      <w:r>
        <w:rPr>
          <w:spacing w:val="-4"/>
        </w:rPr>
        <w:t> </w:t>
      </w:r>
      <w:r>
        <w:rPr>
          <w:spacing w:val="-2"/>
        </w:rPr>
        <w:t>las</w:t>
      </w:r>
      <w:r>
        <w:rPr>
          <w:spacing w:val="-5"/>
        </w:rPr>
        <w:t> </w:t>
      </w:r>
      <w:r>
        <w:rPr>
          <w:spacing w:val="-2"/>
        </w:rPr>
        <w:t>cuales </w:t>
      </w:r>
      <w:r>
        <w:rPr/>
        <w:t>tendrán la calidad de preferentes</w:t>
      </w:r>
      <w:r>
        <w:rPr>
          <w:sz w:val="22"/>
        </w:rPr>
        <w:t>;</w:t>
      </w:r>
    </w:p>
    <w:p>
      <w:pPr>
        <w:pStyle w:val="ListParagraph"/>
        <w:numPr>
          <w:ilvl w:val="0"/>
          <w:numId w:val="22"/>
        </w:numPr>
        <w:tabs>
          <w:tab w:pos="1190" w:val="left" w:leader="none"/>
          <w:tab w:pos="1329" w:val="left" w:leader="none"/>
        </w:tabs>
        <w:spacing w:line="240" w:lineRule="auto" w:before="119" w:after="0"/>
        <w:ind w:left="1190" w:right="411" w:hanging="569"/>
        <w:jc w:val="both"/>
        <w:rPr>
          <w:sz w:val="20"/>
        </w:rPr>
      </w:pPr>
      <w:r>
        <w:rPr>
          <w:sz w:val="20"/>
        </w:rPr>
        <w:t>Informar</w:t>
      </w:r>
      <w:r>
        <w:rPr>
          <w:spacing w:val="-6"/>
          <w:sz w:val="20"/>
        </w:rPr>
        <w:t> </w:t>
      </w:r>
      <w:r>
        <w:rPr>
          <w:sz w:val="20"/>
        </w:rPr>
        <w:t>anualmente</w:t>
      </w:r>
      <w:r>
        <w:rPr>
          <w:spacing w:val="-7"/>
          <w:sz w:val="20"/>
        </w:rPr>
        <w:t> </w:t>
      </w:r>
      <w:r>
        <w:rPr>
          <w:sz w:val="20"/>
        </w:rPr>
        <w:t>al</w:t>
      </w:r>
      <w:r>
        <w:rPr>
          <w:spacing w:val="-8"/>
          <w:sz w:val="20"/>
        </w:rPr>
        <w:t> </w:t>
      </w:r>
      <w:r>
        <w:rPr>
          <w:sz w:val="20"/>
        </w:rPr>
        <w:t>H.</w:t>
      </w:r>
      <w:r>
        <w:rPr>
          <w:spacing w:val="-4"/>
          <w:sz w:val="20"/>
        </w:rPr>
        <w:t> </w:t>
      </w:r>
      <w:r>
        <w:rPr>
          <w:sz w:val="20"/>
        </w:rPr>
        <w:t>Congreso</w:t>
      </w:r>
      <w:r>
        <w:rPr>
          <w:spacing w:val="-7"/>
          <w:sz w:val="20"/>
        </w:rPr>
        <w:t> </w:t>
      </w:r>
      <w:r>
        <w:rPr>
          <w:sz w:val="20"/>
        </w:rPr>
        <w:t>del</w:t>
      </w:r>
      <w:r>
        <w:rPr>
          <w:spacing w:val="-5"/>
          <w:sz w:val="20"/>
        </w:rPr>
        <w:t> </w:t>
      </w:r>
      <w:r>
        <w:rPr>
          <w:sz w:val="20"/>
        </w:rPr>
        <w:t>Estado</w:t>
      </w:r>
      <w:r>
        <w:rPr>
          <w:spacing w:val="-7"/>
          <w:sz w:val="20"/>
        </w:rPr>
        <w:t> </w:t>
      </w:r>
      <w:r>
        <w:rPr>
          <w:sz w:val="20"/>
        </w:rPr>
        <w:t>sobre</w:t>
      </w:r>
      <w:r>
        <w:rPr>
          <w:spacing w:val="-5"/>
          <w:sz w:val="20"/>
        </w:rPr>
        <w:t> </w:t>
      </w:r>
      <w:r>
        <w:rPr>
          <w:sz w:val="20"/>
        </w:rPr>
        <w:t>el</w:t>
      </w:r>
      <w:r>
        <w:rPr>
          <w:spacing w:val="-8"/>
          <w:sz w:val="20"/>
        </w:rPr>
        <w:t> </w:t>
      </w:r>
      <w:r>
        <w:rPr>
          <w:sz w:val="20"/>
        </w:rPr>
        <w:t>ejercicio</w:t>
      </w:r>
      <w:r>
        <w:rPr>
          <w:spacing w:val="-7"/>
          <w:sz w:val="20"/>
        </w:rPr>
        <w:t> </w:t>
      </w:r>
      <w:r>
        <w:rPr>
          <w:sz w:val="20"/>
        </w:rPr>
        <w:t>de</w:t>
      </w:r>
      <w:r>
        <w:rPr>
          <w:spacing w:val="-7"/>
          <w:sz w:val="20"/>
        </w:rPr>
        <w:t> </w:t>
      </w:r>
      <w:r>
        <w:rPr>
          <w:sz w:val="20"/>
        </w:rPr>
        <w:t>las</w:t>
      </w:r>
      <w:r>
        <w:rPr>
          <w:spacing w:val="-6"/>
          <w:sz w:val="20"/>
        </w:rPr>
        <w:t> </w:t>
      </w:r>
      <w:r>
        <w:rPr>
          <w:sz w:val="20"/>
        </w:rPr>
        <w:t>partidas</w:t>
      </w:r>
      <w:r>
        <w:rPr>
          <w:spacing w:val="-4"/>
          <w:sz w:val="20"/>
        </w:rPr>
        <w:t> </w:t>
      </w:r>
      <w:r>
        <w:rPr>
          <w:sz w:val="20"/>
        </w:rPr>
        <w:t>correspondientes a</w:t>
      </w:r>
      <w:r>
        <w:rPr>
          <w:spacing w:val="-6"/>
          <w:sz w:val="20"/>
        </w:rPr>
        <w:t> </w:t>
      </w:r>
      <w:r>
        <w:rPr>
          <w:sz w:val="20"/>
        </w:rPr>
        <w:t>los</w:t>
      </w:r>
      <w:r>
        <w:rPr>
          <w:spacing w:val="-5"/>
          <w:sz w:val="20"/>
        </w:rPr>
        <w:t> </w:t>
      </w:r>
      <w:r>
        <w:rPr>
          <w:sz w:val="20"/>
        </w:rPr>
        <w:t>montos</w:t>
      </w:r>
      <w:r>
        <w:rPr>
          <w:spacing w:val="-1"/>
          <w:sz w:val="20"/>
        </w:rPr>
        <w:t> </w:t>
      </w:r>
      <w:r>
        <w:rPr>
          <w:sz w:val="20"/>
        </w:rPr>
        <w:t>y</w:t>
      </w:r>
      <w:r>
        <w:rPr>
          <w:spacing w:val="-9"/>
          <w:sz w:val="20"/>
        </w:rPr>
        <w:t> </w:t>
      </w:r>
      <w:r>
        <w:rPr>
          <w:sz w:val="20"/>
        </w:rPr>
        <w:t>conceptos</w:t>
      </w:r>
      <w:r>
        <w:rPr>
          <w:spacing w:val="-4"/>
          <w:sz w:val="20"/>
        </w:rPr>
        <w:t> </w:t>
      </w:r>
      <w:r>
        <w:rPr>
          <w:sz w:val="20"/>
        </w:rPr>
        <w:t>de</w:t>
      </w:r>
      <w:r>
        <w:rPr>
          <w:spacing w:val="-6"/>
          <w:sz w:val="20"/>
        </w:rPr>
        <w:t> </w:t>
      </w:r>
      <w:r>
        <w:rPr>
          <w:sz w:val="20"/>
        </w:rPr>
        <w:t>endeudamiento</w:t>
      </w:r>
      <w:r>
        <w:rPr>
          <w:spacing w:val="-4"/>
          <w:sz w:val="20"/>
        </w:rPr>
        <w:t> </w:t>
      </w:r>
      <w:r>
        <w:rPr>
          <w:sz w:val="20"/>
        </w:rPr>
        <w:t>autorizado</w:t>
      </w:r>
      <w:r>
        <w:rPr>
          <w:spacing w:val="-3"/>
          <w:sz w:val="20"/>
        </w:rPr>
        <w:t> </w:t>
      </w:r>
      <w:r>
        <w:rPr>
          <w:sz w:val="20"/>
        </w:rPr>
        <w:t>y</w:t>
      </w:r>
      <w:r>
        <w:rPr>
          <w:spacing w:val="-7"/>
          <w:sz w:val="20"/>
        </w:rPr>
        <w:t> </w:t>
      </w:r>
      <w:r>
        <w:rPr>
          <w:sz w:val="20"/>
        </w:rPr>
        <w:t>la</w:t>
      </w:r>
      <w:r>
        <w:rPr>
          <w:spacing w:val="-4"/>
          <w:sz w:val="20"/>
        </w:rPr>
        <w:t> </w:t>
      </w:r>
      <w:r>
        <w:rPr>
          <w:sz w:val="20"/>
        </w:rPr>
        <w:t>situación</w:t>
      </w:r>
      <w:r>
        <w:rPr>
          <w:spacing w:val="-6"/>
          <w:sz w:val="20"/>
        </w:rPr>
        <w:t> </w:t>
      </w:r>
      <w:r>
        <w:rPr>
          <w:sz w:val="20"/>
        </w:rPr>
        <w:t>de</w:t>
      </w:r>
      <w:r>
        <w:rPr>
          <w:spacing w:val="-4"/>
          <w:sz w:val="20"/>
        </w:rPr>
        <w:t> </w:t>
      </w:r>
      <w:r>
        <w:rPr>
          <w:sz w:val="20"/>
        </w:rPr>
        <w:t>la</w:t>
      </w:r>
      <w:r>
        <w:rPr>
          <w:spacing w:val="-6"/>
          <w:sz w:val="20"/>
        </w:rPr>
        <w:t> </w:t>
      </w:r>
      <w:r>
        <w:rPr>
          <w:sz w:val="20"/>
        </w:rPr>
        <w:t>deuda</w:t>
      </w:r>
      <w:r>
        <w:rPr>
          <w:spacing w:val="-4"/>
          <w:sz w:val="20"/>
        </w:rPr>
        <w:t> </w:t>
      </w:r>
      <w:r>
        <w:rPr>
          <w:sz w:val="20"/>
        </w:rPr>
        <w:t>pública</w:t>
      </w:r>
      <w:r>
        <w:rPr>
          <w:spacing w:val="-4"/>
          <w:sz w:val="20"/>
        </w:rPr>
        <w:t> </w:t>
      </w:r>
      <w:r>
        <w:rPr>
          <w:sz w:val="20"/>
        </w:rPr>
        <w:t>estatal,</w:t>
      </w:r>
      <w:r>
        <w:rPr>
          <w:spacing w:val="-3"/>
          <w:sz w:val="20"/>
        </w:rPr>
        <w:t> </w:t>
      </w:r>
      <w:r>
        <w:rPr>
          <w:sz w:val="20"/>
        </w:rPr>
        <w:t>al rendir la cuenta pública, e incluir información detallada sobre los contratos de asociación público privada</w:t>
      </w:r>
      <w:r>
        <w:rPr>
          <w:spacing w:val="-6"/>
          <w:sz w:val="20"/>
        </w:rPr>
        <w:t> </w:t>
      </w:r>
      <w:r>
        <w:rPr>
          <w:sz w:val="20"/>
        </w:rPr>
        <w:t>en</w:t>
      </w:r>
      <w:r>
        <w:rPr>
          <w:spacing w:val="-6"/>
          <w:sz w:val="20"/>
        </w:rPr>
        <w:t> </w:t>
      </w:r>
      <w:r>
        <w:rPr>
          <w:sz w:val="20"/>
        </w:rPr>
        <w:t>vigor</w:t>
      </w:r>
      <w:r>
        <w:rPr>
          <w:spacing w:val="-2"/>
          <w:sz w:val="20"/>
        </w:rPr>
        <w:t> </w:t>
      </w:r>
      <w:r>
        <w:rPr>
          <w:sz w:val="20"/>
        </w:rPr>
        <w:t>y,</w:t>
      </w:r>
      <w:r>
        <w:rPr>
          <w:spacing w:val="-8"/>
          <w:sz w:val="20"/>
        </w:rPr>
        <w:t> </w:t>
      </w:r>
      <w:r>
        <w:rPr>
          <w:sz w:val="20"/>
        </w:rPr>
        <w:t>en</w:t>
      </w:r>
      <w:r>
        <w:rPr>
          <w:spacing w:val="-8"/>
          <w:sz w:val="20"/>
        </w:rPr>
        <w:t> </w:t>
      </w:r>
      <w:r>
        <w:rPr>
          <w:sz w:val="20"/>
        </w:rPr>
        <w:t>su</w:t>
      </w:r>
      <w:r>
        <w:rPr>
          <w:spacing w:val="-8"/>
          <w:sz w:val="20"/>
        </w:rPr>
        <w:t> </w:t>
      </w:r>
      <w:r>
        <w:rPr>
          <w:sz w:val="20"/>
        </w:rPr>
        <w:t>caso,</w:t>
      </w:r>
      <w:r>
        <w:rPr>
          <w:spacing w:val="-8"/>
          <w:sz w:val="20"/>
        </w:rPr>
        <w:t> </w:t>
      </w:r>
      <w:r>
        <w:rPr>
          <w:sz w:val="20"/>
        </w:rPr>
        <w:t>sobre</w:t>
      </w:r>
      <w:r>
        <w:rPr>
          <w:spacing w:val="-8"/>
          <w:sz w:val="20"/>
        </w:rPr>
        <w:t> </w:t>
      </w:r>
      <w:r>
        <w:rPr>
          <w:sz w:val="20"/>
        </w:rPr>
        <w:t>la</w:t>
      </w:r>
      <w:r>
        <w:rPr>
          <w:spacing w:val="-8"/>
          <w:sz w:val="20"/>
        </w:rPr>
        <w:t> </w:t>
      </w:r>
      <w:r>
        <w:rPr>
          <w:sz w:val="20"/>
        </w:rPr>
        <w:t>afectación</w:t>
      </w:r>
      <w:r>
        <w:rPr>
          <w:spacing w:val="-8"/>
          <w:sz w:val="20"/>
        </w:rPr>
        <w:t> </w:t>
      </w:r>
      <w:r>
        <w:rPr>
          <w:sz w:val="20"/>
        </w:rPr>
        <w:t>de</w:t>
      </w:r>
      <w:r>
        <w:rPr>
          <w:spacing w:val="-8"/>
          <w:sz w:val="20"/>
        </w:rPr>
        <w:t> </w:t>
      </w:r>
      <w:r>
        <w:rPr>
          <w:sz w:val="20"/>
        </w:rPr>
        <w:t>ingresos</w:t>
      </w:r>
      <w:r>
        <w:rPr>
          <w:spacing w:val="-7"/>
          <w:sz w:val="20"/>
        </w:rPr>
        <w:t> </w:t>
      </w:r>
      <w:r>
        <w:rPr>
          <w:sz w:val="20"/>
        </w:rPr>
        <w:t>como</w:t>
      </w:r>
      <w:r>
        <w:rPr>
          <w:spacing w:val="-8"/>
          <w:sz w:val="20"/>
        </w:rPr>
        <w:t> </w:t>
      </w:r>
      <w:r>
        <w:rPr>
          <w:sz w:val="20"/>
        </w:rPr>
        <w:t>fuente</w:t>
      </w:r>
      <w:r>
        <w:rPr>
          <w:spacing w:val="-8"/>
          <w:sz w:val="20"/>
        </w:rPr>
        <w:t> </w:t>
      </w:r>
      <w:r>
        <w:rPr>
          <w:sz w:val="20"/>
        </w:rPr>
        <w:t>o</w:t>
      </w:r>
      <w:r>
        <w:rPr>
          <w:spacing w:val="-8"/>
          <w:sz w:val="20"/>
        </w:rPr>
        <w:t> </w:t>
      </w:r>
      <w:r>
        <w:rPr>
          <w:sz w:val="20"/>
        </w:rPr>
        <w:t>garantía</w:t>
      </w:r>
      <w:r>
        <w:rPr>
          <w:spacing w:val="-6"/>
          <w:sz w:val="20"/>
        </w:rPr>
        <w:t> </w:t>
      </w:r>
      <w:r>
        <w:rPr>
          <w:sz w:val="20"/>
        </w:rPr>
        <w:t>de</w:t>
      </w:r>
      <w:r>
        <w:rPr>
          <w:spacing w:val="-6"/>
          <w:sz w:val="20"/>
        </w:rPr>
        <w:t> </w:t>
      </w:r>
      <w:r>
        <w:rPr>
          <w:sz w:val="20"/>
        </w:rPr>
        <w:t>pago,</w:t>
      </w:r>
      <w:r>
        <w:rPr>
          <w:spacing w:val="-8"/>
          <w:sz w:val="20"/>
        </w:rPr>
        <w:t> </w:t>
      </w:r>
      <w:r>
        <w:rPr>
          <w:sz w:val="20"/>
        </w:rPr>
        <w:t>o</w:t>
      </w:r>
      <w:r>
        <w:rPr>
          <w:spacing w:val="-6"/>
          <w:sz w:val="20"/>
        </w:rPr>
        <w:t> </w:t>
      </w:r>
      <w:r>
        <w:rPr>
          <w:sz w:val="20"/>
        </w:rPr>
        <w:t>en cualquier otra forma, en términos de las leyes aplicables;</w:t>
      </w:r>
    </w:p>
    <w:p>
      <w:pPr>
        <w:pStyle w:val="ListParagraph"/>
        <w:numPr>
          <w:ilvl w:val="0"/>
          <w:numId w:val="22"/>
        </w:numPr>
        <w:tabs>
          <w:tab w:pos="1190" w:val="left" w:leader="none"/>
          <w:tab w:pos="1329" w:val="left" w:leader="none"/>
        </w:tabs>
        <w:spacing w:line="240" w:lineRule="auto" w:before="120" w:after="0"/>
        <w:ind w:left="1190" w:right="420" w:hanging="569"/>
        <w:jc w:val="left"/>
        <w:rPr>
          <w:sz w:val="20"/>
        </w:rPr>
      </w:pPr>
      <w:r>
        <w:rPr>
          <w:sz w:val="20"/>
        </w:rPr>
        <w:t>Todas las demás atribuciones y obligaciones que se le confieren por la Constitución Federal, por esta Constitución y por las leyes que de ellas emanen.</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7"/>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fracción</w:t>
      </w:r>
      <w:r>
        <w:rPr>
          <w:rFonts w:ascii="Times New Roman" w:hAnsi="Times New Roman"/>
          <w:i/>
          <w:spacing w:val="-7"/>
          <w:sz w:val="16"/>
        </w:rPr>
        <w:t> </w:t>
      </w:r>
      <w:r>
        <w:rPr>
          <w:rFonts w:ascii="Times New Roman" w:hAnsi="Times New Roman"/>
          <w:i/>
          <w:sz w:val="16"/>
        </w:rPr>
        <w:t>XXVI</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7"/>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188</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XLVII</w:t>
      </w:r>
      <w:r>
        <w:rPr>
          <w:rFonts w:ascii="Times New Roman" w:hAnsi="Times New Roman"/>
          <w:i/>
          <w:spacing w:val="-6"/>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7"/>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7"/>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Gobierno</w:t>
      </w:r>
      <w:r>
        <w:rPr>
          <w:rFonts w:ascii="Times New Roman" w:hAnsi="Times New Roman"/>
          <w:i/>
          <w:spacing w:val="-7"/>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7"/>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1870,</w:t>
      </w:r>
      <w:r>
        <w:rPr>
          <w:rFonts w:ascii="Times New Roman" w:hAnsi="Times New Roman"/>
          <w:i/>
          <w:spacing w:val="-7"/>
          <w:sz w:val="16"/>
        </w:rPr>
        <w:t> </w:t>
      </w:r>
      <w:r>
        <w:rPr>
          <w:rFonts w:ascii="Times New Roman" w:hAnsi="Times New Roman"/>
          <w:i/>
          <w:sz w:val="16"/>
        </w:rPr>
        <w:t>Segunda</w:t>
      </w:r>
      <w:r>
        <w:rPr>
          <w:rFonts w:ascii="Times New Roman" w:hAnsi="Times New Roman"/>
          <w:i/>
          <w:spacing w:val="40"/>
          <w:sz w:val="16"/>
        </w:rPr>
        <w:t> </w:t>
      </w:r>
      <w:r>
        <w:rPr>
          <w:rFonts w:ascii="Times New Roman" w:hAnsi="Times New Roman"/>
          <w:i/>
          <w:sz w:val="16"/>
        </w:rPr>
        <w:t>Sección de fecha 5 de enero de 1974.</w:t>
      </w:r>
    </w:p>
    <w:p>
      <w:pPr>
        <w:spacing w:before="0"/>
        <w:ind w:left="338" w:right="41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Se</w:t>
      </w:r>
      <w:r>
        <w:rPr>
          <w:rFonts w:ascii="Times New Roman"/>
          <w:i/>
          <w:spacing w:val="-5"/>
          <w:sz w:val="16"/>
        </w:rPr>
        <w:t> </w:t>
      </w:r>
      <w:r>
        <w:rPr>
          <w:rFonts w:ascii="Times New Roman"/>
          <w:i/>
          <w:sz w:val="16"/>
        </w:rPr>
        <w:t>reformaron</w:t>
      </w:r>
      <w:r>
        <w:rPr>
          <w:rFonts w:ascii="Times New Roman"/>
          <w:i/>
          <w:spacing w:val="-4"/>
          <w:sz w:val="16"/>
        </w:rPr>
        <w:t> </w:t>
      </w:r>
      <w:r>
        <w:rPr>
          <w:rFonts w:ascii="Times New Roman"/>
          <w:i/>
          <w:sz w:val="16"/>
        </w:rPr>
        <w:t>las</w:t>
      </w:r>
      <w:r>
        <w:rPr>
          <w:rFonts w:ascii="Times New Roman"/>
          <w:i/>
          <w:spacing w:val="-6"/>
          <w:sz w:val="16"/>
        </w:rPr>
        <w:t> </w:t>
      </w:r>
      <w:r>
        <w:rPr>
          <w:rFonts w:ascii="Times New Roman"/>
          <w:i/>
          <w:sz w:val="16"/>
        </w:rPr>
        <w:t>fracciones</w:t>
      </w:r>
      <w:r>
        <w:rPr>
          <w:rFonts w:ascii="Times New Roman"/>
          <w:i/>
          <w:spacing w:val="-6"/>
          <w:sz w:val="16"/>
        </w:rPr>
        <w:t> </w:t>
      </w:r>
      <w:r>
        <w:rPr>
          <w:rFonts w:ascii="Times New Roman"/>
          <w:i/>
          <w:sz w:val="16"/>
        </w:rPr>
        <w:t>VI,</w:t>
      </w:r>
      <w:r>
        <w:rPr>
          <w:rFonts w:ascii="Times New Roman"/>
          <w:i/>
          <w:spacing w:val="-3"/>
          <w:sz w:val="16"/>
        </w:rPr>
        <w:t> </w:t>
      </w:r>
      <w:r>
        <w:rPr>
          <w:rFonts w:ascii="Times New Roman"/>
          <w:i/>
          <w:sz w:val="16"/>
        </w:rPr>
        <w:t>XV,</w:t>
      </w:r>
      <w:r>
        <w:rPr>
          <w:rFonts w:ascii="Times New Roman"/>
          <w:i/>
          <w:spacing w:val="-5"/>
          <w:sz w:val="16"/>
        </w:rPr>
        <w:t> </w:t>
      </w:r>
      <w:r>
        <w:rPr>
          <w:rFonts w:ascii="Times New Roman"/>
          <w:i/>
          <w:sz w:val="16"/>
        </w:rPr>
        <w:t>XXIV,</w:t>
      </w:r>
      <w:r>
        <w:rPr>
          <w:rFonts w:ascii="Times New Roman"/>
          <w:i/>
          <w:spacing w:val="-3"/>
          <w:sz w:val="16"/>
        </w:rPr>
        <w:t> </w:t>
      </w:r>
      <w:r>
        <w:rPr>
          <w:rFonts w:ascii="Times New Roman"/>
          <w:i/>
          <w:sz w:val="16"/>
        </w:rPr>
        <w:t>XXV</w:t>
      </w:r>
      <w:r>
        <w:rPr>
          <w:rFonts w:ascii="Times New Roman"/>
          <w:i/>
          <w:spacing w:val="-5"/>
          <w:sz w:val="16"/>
        </w:rPr>
        <w:t> </w:t>
      </w:r>
      <w:r>
        <w:rPr>
          <w:rFonts w:ascii="Times New Roman"/>
          <w:i/>
          <w:sz w:val="16"/>
        </w:rPr>
        <w:t>y</w:t>
      </w:r>
      <w:r>
        <w:rPr>
          <w:rFonts w:ascii="Times New Roman"/>
          <w:i/>
          <w:spacing w:val="-5"/>
          <w:sz w:val="16"/>
        </w:rPr>
        <w:t> </w:t>
      </w:r>
      <w:r>
        <w:rPr>
          <w:rFonts w:ascii="Times New Roman"/>
          <w:i/>
          <w:sz w:val="16"/>
        </w:rPr>
        <w:t>XXVI</w:t>
      </w:r>
      <w:r>
        <w:rPr>
          <w:rFonts w:ascii="Times New Roman"/>
          <w:i/>
          <w:spacing w:val="-6"/>
          <w:sz w:val="16"/>
        </w:rPr>
        <w:t> </w:t>
      </w:r>
      <w:r>
        <w:rPr>
          <w:rFonts w:ascii="Times New Roman"/>
          <w:i/>
          <w:sz w:val="16"/>
        </w:rPr>
        <w:t>y</w:t>
      </w:r>
      <w:r>
        <w:rPr>
          <w:rFonts w:ascii="Times New Roman"/>
          <w:i/>
          <w:spacing w:val="-5"/>
          <w:sz w:val="16"/>
        </w:rPr>
        <w:t> </w:t>
      </w:r>
      <w:r>
        <w:rPr>
          <w:rFonts w:ascii="Times New Roman"/>
          <w:i/>
          <w:sz w:val="16"/>
        </w:rPr>
        <w:t>se</w:t>
      </w:r>
      <w:r>
        <w:rPr>
          <w:rFonts w:ascii="Times New Roman"/>
          <w:i/>
          <w:spacing w:val="-5"/>
          <w:sz w:val="16"/>
        </w:rPr>
        <w:t> </w:t>
      </w:r>
      <w:r>
        <w:rPr>
          <w:rFonts w:ascii="Times New Roman"/>
          <w:i/>
          <w:sz w:val="16"/>
        </w:rPr>
        <w:t>adicionaron</w:t>
      </w:r>
      <w:r>
        <w:rPr>
          <w:rFonts w:ascii="Times New Roman"/>
          <w:i/>
          <w:spacing w:val="-4"/>
          <w:sz w:val="16"/>
        </w:rPr>
        <w:t> </w:t>
      </w:r>
      <w:r>
        <w:rPr>
          <w:rFonts w:ascii="Times New Roman"/>
          <w:i/>
          <w:sz w:val="16"/>
        </w:rPr>
        <w:t>las</w:t>
      </w:r>
      <w:r>
        <w:rPr>
          <w:rFonts w:ascii="Times New Roman"/>
          <w:i/>
          <w:spacing w:val="-6"/>
          <w:sz w:val="16"/>
        </w:rPr>
        <w:t> </w:t>
      </w:r>
      <w:r>
        <w:rPr>
          <w:rFonts w:ascii="Times New Roman"/>
          <w:i/>
          <w:sz w:val="16"/>
        </w:rPr>
        <w:t>fracciones</w:t>
      </w:r>
      <w:r>
        <w:rPr>
          <w:rFonts w:ascii="Times New Roman"/>
          <w:i/>
          <w:spacing w:val="-6"/>
          <w:sz w:val="16"/>
        </w:rPr>
        <w:t> </w:t>
      </w:r>
      <w:r>
        <w:rPr>
          <w:rFonts w:ascii="Times New Roman"/>
          <w:i/>
          <w:sz w:val="16"/>
        </w:rPr>
        <w:t>XXVII,</w:t>
      </w:r>
      <w:r>
        <w:rPr>
          <w:rFonts w:ascii="Times New Roman"/>
          <w:i/>
          <w:spacing w:val="-3"/>
          <w:sz w:val="16"/>
        </w:rPr>
        <w:t> </w:t>
      </w:r>
      <w:r>
        <w:rPr>
          <w:rFonts w:ascii="Times New Roman"/>
          <w:i/>
          <w:sz w:val="16"/>
        </w:rPr>
        <w:t>XXVIII,</w:t>
      </w:r>
      <w:r>
        <w:rPr>
          <w:rFonts w:ascii="Times New Roman"/>
          <w:i/>
          <w:spacing w:val="-3"/>
          <w:sz w:val="16"/>
        </w:rPr>
        <w:t> </w:t>
      </w:r>
      <w:r>
        <w:rPr>
          <w:rFonts w:ascii="Times New Roman"/>
          <w:i/>
          <w:sz w:val="16"/>
        </w:rPr>
        <w:t>XXIX,</w:t>
      </w:r>
      <w:r>
        <w:rPr>
          <w:rFonts w:ascii="Times New Roman"/>
          <w:i/>
          <w:spacing w:val="-2"/>
          <w:sz w:val="16"/>
        </w:rPr>
        <w:t> </w:t>
      </w:r>
      <w:r>
        <w:rPr>
          <w:rFonts w:ascii="Times New Roman"/>
          <w:i/>
          <w:sz w:val="16"/>
        </w:rPr>
        <w:t>XXX</w:t>
      </w:r>
      <w:r>
        <w:rPr>
          <w:rFonts w:ascii="Times New Roman"/>
          <w:i/>
          <w:spacing w:val="-5"/>
          <w:sz w:val="16"/>
        </w:rPr>
        <w:t> </w:t>
      </w:r>
      <w:r>
        <w:rPr>
          <w:rFonts w:ascii="Times New Roman"/>
          <w:i/>
          <w:sz w:val="16"/>
        </w:rPr>
        <w:t>y</w:t>
      </w:r>
      <w:r>
        <w:rPr>
          <w:rFonts w:ascii="Times New Roman"/>
          <w:i/>
          <w:spacing w:val="-5"/>
          <w:sz w:val="16"/>
        </w:rPr>
        <w:t> </w:t>
      </w:r>
      <w:r>
        <w:rPr>
          <w:rFonts w:ascii="Times New Roman"/>
          <w:i/>
          <w:sz w:val="16"/>
        </w:rPr>
        <w:t>XXXI</w:t>
      </w:r>
      <w:r>
        <w:rPr>
          <w:rFonts w:ascii="Times New Roman"/>
          <w:i/>
          <w:spacing w:val="-6"/>
          <w:sz w:val="16"/>
        </w:rPr>
        <w:t> </w:t>
      </w:r>
      <w:r>
        <w:rPr>
          <w:rFonts w:ascii="Times New Roman"/>
          <w:i/>
          <w:sz w:val="16"/>
        </w:rPr>
        <w:t>mediante</w:t>
      </w:r>
      <w:r>
        <w:rPr>
          <w:rFonts w:ascii="Times New Roman"/>
          <w:i/>
          <w:spacing w:val="-5"/>
          <w:sz w:val="16"/>
        </w:rPr>
        <w:t> </w:t>
      </w:r>
      <w:r>
        <w:rPr>
          <w:rFonts w:ascii="Times New Roman"/>
          <w:i/>
          <w:sz w:val="16"/>
        </w:rPr>
        <w:t>decreto</w:t>
      </w:r>
      <w:r>
        <w:rPr>
          <w:rFonts w:ascii="Times New Roman"/>
          <w:i/>
          <w:spacing w:val="-4"/>
          <w:sz w:val="16"/>
        </w:rPr>
        <w:t> </w:t>
      </w:r>
      <w:r>
        <w:rPr>
          <w:rFonts w:ascii="Times New Roman"/>
          <w:i/>
          <w:sz w:val="16"/>
        </w:rPr>
        <w:t>No.</w:t>
      </w:r>
      <w:r>
        <w:rPr>
          <w:rFonts w:ascii="Times New Roman"/>
          <w:i/>
          <w:spacing w:val="40"/>
          <w:sz w:val="16"/>
        </w:rPr>
        <w:t> </w:t>
      </w:r>
      <w:r>
        <w:rPr>
          <w:rFonts w:ascii="Times New Roman"/>
          <w:i/>
          <w:sz w:val="16"/>
        </w:rPr>
        <w:t>145 de la XLIX Legislatura, publicado en el P. O. del Gobierno del Estado No. 2712 de fecha 25 de septiembre de 1979.</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 reformó la fracción XVIII</w:t>
      </w:r>
      <w:r>
        <w:rPr>
          <w:rFonts w:ascii="Times New Roman" w:hAnsi="Times New Roman"/>
          <w:i/>
          <w:spacing w:val="-2"/>
          <w:sz w:val="16"/>
        </w:rPr>
        <w:t> </w:t>
      </w:r>
      <w:r>
        <w:rPr>
          <w:rFonts w:ascii="Times New Roman" w:hAnsi="Times New Roman"/>
          <w:i/>
          <w:sz w:val="16"/>
        </w:rPr>
        <w:t>mediante decreto No.</w:t>
      </w:r>
      <w:r>
        <w:rPr>
          <w:rFonts w:ascii="Times New Roman" w:hAnsi="Times New Roman"/>
          <w:i/>
          <w:spacing w:val="-3"/>
          <w:sz w:val="16"/>
        </w:rPr>
        <w:t> </w:t>
      </w:r>
      <w:r>
        <w:rPr>
          <w:rFonts w:ascii="Times New Roman" w:hAnsi="Times New Roman"/>
          <w:i/>
          <w:sz w:val="16"/>
        </w:rPr>
        <w:t>264</w:t>
      </w:r>
      <w:r>
        <w:rPr>
          <w:rFonts w:ascii="Times New Roman" w:hAnsi="Times New Roman"/>
          <w:i/>
          <w:spacing w:val="-2"/>
          <w:sz w:val="16"/>
        </w:rPr>
        <w:t> </w:t>
      </w:r>
      <w:r>
        <w:rPr>
          <w:rFonts w:ascii="Times New Roman" w:hAnsi="Times New Roman"/>
          <w:i/>
          <w:sz w:val="16"/>
        </w:rPr>
        <w:t>de la LIII</w:t>
      </w:r>
      <w:r>
        <w:rPr>
          <w:rFonts w:ascii="Times New Roman" w:hAnsi="Times New Roman"/>
          <w:i/>
          <w:spacing w:val="-2"/>
          <w:sz w:val="16"/>
        </w:rPr>
        <w:t> </w:t>
      </w:r>
      <w:r>
        <w:rPr>
          <w:rFonts w:ascii="Times New Roman" w:hAnsi="Times New Roman"/>
          <w:i/>
          <w:sz w:val="16"/>
        </w:rPr>
        <w:t>Legislatura, publicado en el P. O.</w:t>
      </w:r>
      <w:r>
        <w:rPr>
          <w:rFonts w:ascii="Times New Roman" w:hAnsi="Times New Roman"/>
          <w:i/>
          <w:spacing w:val="-3"/>
          <w:sz w:val="16"/>
        </w:rPr>
        <w:t> </w:t>
      </w:r>
      <w:r>
        <w:rPr>
          <w:rFonts w:ascii="Times New Roman" w:hAnsi="Times New Roman"/>
          <w:i/>
          <w:sz w:val="16"/>
        </w:rPr>
        <w:t>del Gobierno del Estado No.</w:t>
      </w:r>
      <w:r>
        <w:rPr>
          <w:rFonts w:ascii="Times New Roman" w:hAnsi="Times New Roman"/>
          <w:i/>
          <w:spacing w:val="-3"/>
          <w:sz w:val="16"/>
        </w:rPr>
        <w:t> </w:t>
      </w:r>
      <w:r>
        <w:rPr>
          <w:rFonts w:ascii="Times New Roman" w:hAnsi="Times New Roman"/>
          <w:i/>
          <w:sz w:val="16"/>
        </w:rPr>
        <w:t>133</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2"/>
          <w:sz w:val="16"/>
        </w:rPr>
        <w:t> </w:t>
      </w:r>
      <w:r>
        <w:rPr>
          <w:rFonts w:ascii="Times New Roman" w:hAnsi="Times New Roman"/>
          <w:i/>
          <w:sz w:val="16"/>
        </w:rPr>
        <w:t>1</w:t>
      </w:r>
      <w:r>
        <w:rPr>
          <w:rFonts w:ascii="Times New Roman" w:hAnsi="Times New Roman"/>
          <w:i/>
          <w:spacing w:val="40"/>
          <w:sz w:val="16"/>
        </w:rPr>
        <w:t> </w:t>
      </w:r>
      <w:r>
        <w:rPr>
          <w:rFonts w:ascii="Times New Roman" w:hAnsi="Times New Roman"/>
          <w:i/>
          <w:sz w:val="16"/>
        </w:rPr>
        <w:t>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w:t>
      </w:r>
      <w:r>
        <w:rPr>
          <w:rFonts w:ascii="Times New Roman" w:hAnsi="Times New Roman"/>
          <w:i/>
          <w:spacing w:val="-1"/>
          <w:sz w:val="16"/>
        </w:rPr>
        <w:t> </w:t>
      </w:r>
      <w:r>
        <w:rPr>
          <w:rFonts w:ascii="Times New Roman" w:hAnsi="Times New Roman"/>
          <w:i/>
          <w:sz w:val="16"/>
        </w:rPr>
        <w:t>reformaron</w:t>
      </w:r>
      <w:r>
        <w:rPr>
          <w:rFonts w:ascii="Times New Roman" w:hAnsi="Times New Roman"/>
          <w:i/>
          <w:spacing w:val="-1"/>
          <w:sz w:val="16"/>
        </w:rPr>
        <w:t> </w:t>
      </w:r>
      <w:r>
        <w:rPr>
          <w:rFonts w:ascii="Times New Roman" w:hAnsi="Times New Roman"/>
          <w:i/>
          <w:sz w:val="16"/>
        </w:rPr>
        <w:t>su</w:t>
      </w:r>
      <w:r>
        <w:rPr>
          <w:rFonts w:ascii="Times New Roman" w:hAnsi="Times New Roman"/>
          <w:i/>
          <w:spacing w:val="-2"/>
          <w:sz w:val="16"/>
        </w:rPr>
        <w:t> </w:t>
      </w:r>
      <w:r>
        <w:rPr>
          <w:rFonts w:ascii="Times New Roman" w:hAnsi="Times New Roman"/>
          <w:i/>
          <w:sz w:val="16"/>
        </w:rPr>
        <w:t>primer</w:t>
      </w:r>
      <w:r>
        <w:rPr>
          <w:rFonts w:ascii="Times New Roman" w:hAnsi="Times New Roman"/>
          <w:i/>
          <w:spacing w:val="-3"/>
          <w:sz w:val="16"/>
        </w:rPr>
        <w:t> </w:t>
      </w:r>
      <w:r>
        <w:rPr>
          <w:rFonts w:ascii="Times New Roman" w:hAnsi="Times New Roman"/>
          <w:i/>
          <w:sz w:val="16"/>
        </w:rPr>
        <w:t>párrafo</w:t>
      </w:r>
      <w:r>
        <w:rPr>
          <w:rFonts w:ascii="Times New Roman" w:hAnsi="Times New Roman"/>
          <w:i/>
          <w:spacing w:val="-1"/>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las</w:t>
      </w:r>
      <w:r>
        <w:rPr>
          <w:rFonts w:ascii="Times New Roman" w:hAnsi="Times New Roman"/>
          <w:i/>
          <w:spacing w:val="-3"/>
          <w:sz w:val="16"/>
        </w:rPr>
        <w:t> </w:t>
      </w:r>
      <w:r>
        <w:rPr>
          <w:rFonts w:ascii="Times New Roman" w:hAnsi="Times New Roman"/>
          <w:i/>
          <w:sz w:val="16"/>
        </w:rPr>
        <w:t>fracciones</w:t>
      </w:r>
      <w:r>
        <w:rPr>
          <w:rFonts w:ascii="Times New Roman" w:hAnsi="Times New Roman"/>
          <w:i/>
          <w:spacing w:val="-1"/>
          <w:sz w:val="16"/>
        </w:rPr>
        <w:t> </w:t>
      </w:r>
      <w:r>
        <w:rPr>
          <w:rFonts w:ascii="Times New Roman" w:hAnsi="Times New Roman"/>
          <w:i/>
          <w:sz w:val="16"/>
        </w:rPr>
        <w:t>XV</w:t>
      </w:r>
      <w:r>
        <w:rPr>
          <w:rFonts w:ascii="Times New Roman" w:hAnsi="Times New Roman"/>
          <w:i/>
          <w:spacing w:val="-3"/>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XXIV</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266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LV</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40"/>
          <w:sz w:val="16"/>
        </w:rPr>
        <w:t> </w:t>
      </w:r>
      <w:r>
        <w:rPr>
          <w:rFonts w:ascii="Times New Roman" w:hAnsi="Times New Roman"/>
          <w:i/>
          <w:sz w:val="16"/>
        </w:rPr>
        <w:t>del Estado No. 1368 de fecha 24 de marzo de 1997.</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la fracción XVI mediante decreto No. 136 de la LIX Legislatura, publicado en el P. O. No. 3981, Segunda Sección de</w:t>
      </w:r>
      <w:r>
        <w:rPr>
          <w:rFonts w:ascii="Times New Roman" w:hAnsi="Times New Roman"/>
          <w:i/>
          <w:spacing w:val="18"/>
          <w:sz w:val="16"/>
        </w:rPr>
        <w:t> </w:t>
      </w:r>
      <w:r>
        <w:rPr>
          <w:rFonts w:ascii="Times New Roman" w:hAnsi="Times New Roman"/>
          <w:i/>
          <w:sz w:val="16"/>
        </w:rPr>
        <w:t>fecha 15 de</w:t>
      </w:r>
      <w:r>
        <w:rPr>
          <w:rFonts w:ascii="Times New Roman" w:hAnsi="Times New Roman"/>
          <w:i/>
          <w:spacing w:val="40"/>
          <w:sz w:val="16"/>
        </w:rPr>
        <w:t> </w:t>
      </w:r>
      <w:r>
        <w:rPr>
          <w:rFonts w:ascii="Times New Roman" w:hAnsi="Times New Roman"/>
          <w:i/>
          <w:sz w:val="16"/>
        </w:rPr>
        <w:t>febrero de 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3"/>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XXXI</w:t>
      </w:r>
      <w:r>
        <w:rPr>
          <w:rFonts w:ascii="Times New Roman" w:hAnsi="Times New Roman"/>
          <w:i/>
          <w:spacing w:val="-5"/>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adicionaron</w:t>
      </w:r>
      <w:r>
        <w:rPr>
          <w:rFonts w:ascii="Times New Roman" w:hAnsi="Times New Roman"/>
          <w:i/>
          <w:spacing w:val="-2"/>
          <w:sz w:val="16"/>
        </w:rPr>
        <w:t> </w:t>
      </w:r>
      <w:r>
        <w:rPr>
          <w:rFonts w:ascii="Times New Roman" w:hAnsi="Times New Roman"/>
          <w:i/>
          <w:sz w:val="16"/>
        </w:rPr>
        <w:t>las</w:t>
      </w:r>
      <w:r>
        <w:rPr>
          <w:rFonts w:ascii="Times New Roman" w:hAnsi="Times New Roman"/>
          <w:i/>
          <w:spacing w:val="-5"/>
          <w:sz w:val="16"/>
        </w:rPr>
        <w:t> </w:t>
      </w:r>
      <w:r>
        <w:rPr>
          <w:rFonts w:ascii="Times New Roman" w:hAnsi="Times New Roman"/>
          <w:i/>
          <w:sz w:val="16"/>
        </w:rPr>
        <w:t>fracciones</w:t>
      </w:r>
      <w:r>
        <w:rPr>
          <w:rFonts w:ascii="Times New Roman" w:hAnsi="Times New Roman"/>
          <w:i/>
          <w:spacing w:val="-5"/>
          <w:sz w:val="16"/>
        </w:rPr>
        <w:t> </w:t>
      </w:r>
      <w:r>
        <w:rPr>
          <w:rFonts w:ascii="Times New Roman" w:hAnsi="Times New Roman"/>
          <w:i/>
          <w:sz w:val="16"/>
        </w:rPr>
        <w:t>XXXII</w:t>
      </w:r>
      <w:r>
        <w:rPr>
          <w:rFonts w:ascii="Times New Roman" w:hAnsi="Times New Roman"/>
          <w:i/>
          <w:spacing w:val="-6"/>
          <w:sz w:val="16"/>
        </w:rPr>
        <w:t> </w:t>
      </w:r>
      <w:r>
        <w:rPr>
          <w:rFonts w:ascii="Times New Roman" w:hAnsi="Times New Roman"/>
          <w:i/>
          <w:sz w:val="16"/>
        </w:rPr>
        <w:t>a</w:t>
      </w:r>
      <w:r>
        <w:rPr>
          <w:rFonts w:ascii="Times New Roman" w:hAnsi="Times New Roman"/>
          <w:i/>
          <w:spacing w:val="-4"/>
          <w:sz w:val="16"/>
        </w:rPr>
        <w:t> </w:t>
      </w:r>
      <w:r>
        <w:rPr>
          <w:rFonts w:ascii="Times New Roman" w:hAnsi="Times New Roman"/>
          <w:i/>
          <w:sz w:val="16"/>
        </w:rPr>
        <w:t>XXXVII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2"/>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pacing w:val="-5"/>
          <w:sz w:val="16"/>
        </w:rPr>
        <w:t>P.</w:t>
      </w:r>
    </w:p>
    <w:p>
      <w:pPr>
        <w:spacing w:before="1"/>
        <w:ind w:left="338" w:right="0" w:firstLine="0"/>
        <w:jc w:val="left"/>
        <w:rPr>
          <w:rFonts w:ascii="Times New Roman"/>
          <w:i/>
          <w:sz w:val="16"/>
        </w:rPr>
      </w:pPr>
      <w:r>
        <w:rPr>
          <w:rFonts w:ascii="Times New Roman"/>
          <w:i/>
          <w:sz w:val="16"/>
        </w:rPr>
        <w:t>O.</w:t>
      </w:r>
      <w:r>
        <w:rPr>
          <w:rFonts w:ascii="Times New Roman"/>
          <w:i/>
          <w:spacing w:val="-1"/>
          <w:sz w:val="16"/>
        </w:rPr>
        <w:t> </w:t>
      </w:r>
      <w:r>
        <w:rPr>
          <w:rFonts w:ascii="Times New Roman"/>
          <w:i/>
          <w:sz w:val="16"/>
        </w:rPr>
        <w:t>No.</w:t>
      </w:r>
      <w:r>
        <w:rPr>
          <w:rFonts w:ascii="Times New Roman"/>
          <w:i/>
          <w:spacing w:val="-4"/>
          <w:sz w:val="16"/>
        </w:rPr>
        <w:t> </w:t>
      </w:r>
      <w:r>
        <w:rPr>
          <w:rFonts w:ascii="Times New Roman"/>
          <w:i/>
          <w:sz w:val="16"/>
        </w:rPr>
        <w:t>4770</w:t>
      </w:r>
      <w:r>
        <w:rPr>
          <w:rFonts w:ascii="Times New Roman"/>
          <w:i/>
          <w:spacing w:val="-3"/>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3"/>
          <w:sz w:val="16"/>
        </w:rPr>
        <w:t> </w:t>
      </w:r>
      <w:r>
        <w:rPr>
          <w:rFonts w:ascii="Times New Roman"/>
          <w:i/>
          <w:sz w:val="16"/>
        </w:rPr>
        <w:t>8</w:t>
      </w:r>
      <w:r>
        <w:rPr>
          <w:rFonts w:ascii="Times New Roman"/>
          <w:i/>
          <w:spacing w:val="-3"/>
          <w:sz w:val="16"/>
        </w:rPr>
        <w:t> </w:t>
      </w:r>
      <w:r>
        <w:rPr>
          <w:rFonts w:ascii="Times New Roman"/>
          <w:i/>
          <w:sz w:val="16"/>
        </w:rPr>
        <w:t>de</w:t>
      </w:r>
      <w:r>
        <w:rPr>
          <w:rFonts w:ascii="Times New Roman"/>
          <w:i/>
          <w:spacing w:val="-4"/>
          <w:sz w:val="16"/>
        </w:rPr>
        <w:t> </w:t>
      </w:r>
      <w:r>
        <w:rPr>
          <w:rFonts w:ascii="Times New Roman"/>
          <w:i/>
          <w:sz w:val="16"/>
        </w:rPr>
        <w:t>junio</w:t>
      </w:r>
      <w:r>
        <w:rPr>
          <w:rFonts w:ascii="Times New Roman"/>
          <w:i/>
          <w:spacing w:val="-3"/>
          <w:sz w:val="16"/>
        </w:rPr>
        <w:t> </w:t>
      </w:r>
      <w:r>
        <w:rPr>
          <w:rFonts w:ascii="Times New Roman"/>
          <w:i/>
          <w:sz w:val="16"/>
        </w:rPr>
        <w:t>de</w:t>
      </w:r>
      <w:r>
        <w:rPr>
          <w:rFonts w:ascii="Times New Roman"/>
          <w:i/>
          <w:spacing w:val="-3"/>
          <w:sz w:val="16"/>
        </w:rPr>
        <w:t> </w:t>
      </w:r>
      <w:r>
        <w:rPr>
          <w:rFonts w:ascii="Times New Roman"/>
          <w:i/>
          <w:spacing w:val="-4"/>
          <w:sz w:val="16"/>
        </w:rPr>
        <w:t>2011.</w:t>
      </w:r>
    </w:p>
    <w:p>
      <w:pPr>
        <w:spacing w:before="1"/>
        <w:ind w:left="338" w:right="410" w:firstLine="0"/>
        <w:jc w:val="left"/>
        <w:rPr>
          <w:rFonts w:ascii="Times New Roman"/>
          <w:i/>
          <w:sz w:val="16"/>
        </w:rPr>
      </w:pPr>
      <w:r>
        <w:rPr>
          <w:rFonts w:ascii="Times New Roman"/>
          <w:b/>
          <w:i/>
          <w:sz w:val="16"/>
        </w:rPr>
        <w:t>Nota:</w:t>
      </w:r>
      <w:r>
        <w:rPr>
          <w:rFonts w:ascii="Times New Roman"/>
          <w:b/>
          <w:i/>
          <w:spacing w:val="-3"/>
          <w:sz w:val="16"/>
        </w:rPr>
        <w:t> </w:t>
      </w:r>
      <w:r>
        <w:rPr>
          <w:rFonts w:ascii="Times New Roman"/>
          <w:i/>
          <w:sz w:val="16"/>
        </w:rPr>
        <w:t>Se</w:t>
      </w:r>
      <w:r>
        <w:rPr>
          <w:rFonts w:ascii="Times New Roman"/>
          <w:i/>
          <w:spacing w:val="-3"/>
          <w:sz w:val="16"/>
        </w:rPr>
        <w:t> </w:t>
      </w:r>
      <w:r>
        <w:rPr>
          <w:rFonts w:ascii="Times New Roman"/>
          <w:i/>
          <w:sz w:val="16"/>
        </w:rPr>
        <w:t>reformaron</w:t>
      </w:r>
      <w:r>
        <w:rPr>
          <w:rFonts w:ascii="Times New Roman"/>
          <w:i/>
          <w:spacing w:val="-4"/>
          <w:sz w:val="16"/>
        </w:rPr>
        <w:t> </w:t>
      </w:r>
      <w:r>
        <w:rPr>
          <w:rFonts w:ascii="Times New Roman"/>
          <w:i/>
          <w:sz w:val="16"/>
        </w:rPr>
        <w:t>las</w:t>
      </w:r>
      <w:r>
        <w:rPr>
          <w:rFonts w:ascii="Times New Roman"/>
          <w:i/>
          <w:spacing w:val="-3"/>
          <w:sz w:val="16"/>
        </w:rPr>
        <w:t> </w:t>
      </w:r>
      <w:r>
        <w:rPr>
          <w:rFonts w:ascii="Times New Roman"/>
          <w:i/>
          <w:sz w:val="16"/>
        </w:rPr>
        <w:t>fracciones</w:t>
      </w:r>
      <w:r>
        <w:rPr>
          <w:rFonts w:ascii="Times New Roman"/>
          <w:i/>
          <w:spacing w:val="-3"/>
          <w:sz w:val="16"/>
        </w:rPr>
        <w:t> </w:t>
      </w:r>
      <w:r>
        <w:rPr>
          <w:rFonts w:ascii="Times New Roman"/>
          <w:i/>
          <w:sz w:val="16"/>
        </w:rPr>
        <w:t>II</w:t>
      </w:r>
      <w:r>
        <w:rPr>
          <w:rFonts w:ascii="Times New Roman"/>
          <w:i/>
          <w:spacing w:val="-6"/>
          <w:sz w:val="16"/>
        </w:rPr>
        <w:t> </w:t>
      </w:r>
      <w:r>
        <w:rPr>
          <w:rFonts w:ascii="Times New Roman"/>
          <w:i/>
          <w:sz w:val="16"/>
        </w:rPr>
        <w:t>y</w:t>
      </w:r>
      <w:r>
        <w:rPr>
          <w:rFonts w:ascii="Times New Roman"/>
          <w:i/>
          <w:spacing w:val="-3"/>
          <w:sz w:val="16"/>
        </w:rPr>
        <w:t> </w:t>
      </w:r>
      <w:r>
        <w:rPr>
          <w:rFonts w:ascii="Times New Roman"/>
          <w:i/>
          <w:sz w:val="16"/>
        </w:rPr>
        <w:t>VI</w:t>
      </w:r>
      <w:r>
        <w:rPr>
          <w:rFonts w:ascii="Times New Roman"/>
          <w:i/>
          <w:spacing w:val="-4"/>
          <w:sz w:val="16"/>
        </w:rPr>
        <w:t> </w:t>
      </w:r>
      <w:r>
        <w:rPr>
          <w:rFonts w:ascii="Times New Roman"/>
          <w:i/>
          <w:sz w:val="16"/>
        </w:rPr>
        <w:t>mediante</w:t>
      </w:r>
      <w:r>
        <w:rPr>
          <w:rFonts w:ascii="Times New Roman"/>
          <w:i/>
          <w:spacing w:val="-5"/>
          <w:sz w:val="16"/>
        </w:rPr>
        <w:t> </w:t>
      </w:r>
      <w:r>
        <w:rPr>
          <w:rFonts w:ascii="Times New Roman"/>
          <w:i/>
          <w:sz w:val="16"/>
        </w:rPr>
        <w:t>decreto</w:t>
      </w:r>
      <w:r>
        <w:rPr>
          <w:rFonts w:ascii="Times New Roman"/>
          <w:i/>
          <w:spacing w:val="-2"/>
          <w:sz w:val="16"/>
        </w:rPr>
        <w:t> </w:t>
      </w:r>
      <w:r>
        <w:rPr>
          <w:rFonts w:ascii="Times New Roman"/>
          <w:i/>
          <w:sz w:val="16"/>
        </w:rPr>
        <w:t>No.</w:t>
      </w:r>
      <w:r>
        <w:rPr>
          <w:rFonts w:ascii="Times New Roman"/>
          <w:i/>
          <w:spacing w:val="-5"/>
          <w:sz w:val="16"/>
        </w:rPr>
        <w:t> </w:t>
      </w:r>
      <w:r>
        <w:rPr>
          <w:rFonts w:ascii="Times New Roman"/>
          <w:i/>
          <w:sz w:val="16"/>
        </w:rPr>
        <w:t>251</w:t>
      </w:r>
      <w:r>
        <w:rPr>
          <w:rFonts w:ascii="Times New Roman"/>
          <w:i/>
          <w:spacing w:val="-2"/>
          <w:sz w:val="16"/>
        </w:rPr>
        <w:t> </w:t>
      </w:r>
      <w:r>
        <w:rPr>
          <w:rFonts w:ascii="Times New Roman"/>
          <w:i/>
          <w:sz w:val="16"/>
        </w:rPr>
        <w:t>de</w:t>
      </w:r>
      <w:r>
        <w:rPr>
          <w:rFonts w:ascii="Times New Roman"/>
          <w:i/>
          <w:spacing w:val="-3"/>
          <w:sz w:val="16"/>
        </w:rPr>
        <w:t> </w:t>
      </w:r>
      <w:r>
        <w:rPr>
          <w:rFonts w:ascii="Times New Roman"/>
          <w:i/>
          <w:sz w:val="16"/>
        </w:rPr>
        <w:t>la</w:t>
      </w:r>
      <w:r>
        <w:rPr>
          <w:rFonts w:ascii="Times New Roman"/>
          <w:i/>
          <w:spacing w:val="-2"/>
          <w:sz w:val="16"/>
        </w:rPr>
        <w:t> </w:t>
      </w:r>
      <w:r>
        <w:rPr>
          <w:rFonts w:ascii="Times New Roman"/>
          <w:i/>
          <w:sz w:val="16"/>
        </w:rPr>
        <w:t>LX</w:t>
      </w:r>
      <w:r>
        <w:rPr>
          <w:rFonts w:ascii="Times New Roman"/>
          <w:i/>
          <w:spacing w:val="-3"/>
          <w:sz w:val="16"/>
        </w:rPr>
        <w:t> </w:t>
      </w:r>
      <w:r>
        <w:rPr>
          <w:rFonts w:ascii="Times New Roman"/>
          <w:i/>
          <w:sz w:val="16"/>
        </w:rPr>
        <w:t>Legislatura,</w:t>
      </w:r>
      <w:r>
        <w:rPr>
          <w:rFonts w:ascii="Times New Roman"/>
          <w:i/>
          <w:spacing w:val="-5"/>
          <w:sz w:val="16"/>
        </w:rPr>
        <w:t> </w:t>
      </w:r>
      <w:r>
        <w:rPr>
          <w:rFonts w:ascii="Times New Roman"/>
          <w:i/>
          <w:sz w:val="16"/>
        </w:rPr>
        <w:t>publicado</w:t>
      </w:r>
      <w:r>
        <w:rPr>
          <w:rFonts w:ascii="Times New Roman"/>
          <w:i/>
          <w:spacing w:val="-2"/>
          <w:sz w:val="16"/>
        </w:rPr>
        <w:t> </w:t>
      </w:r>
      <w:r>
        <w:rPr>
          <w:rFonts w:ascii="Times New Roman"/>
          <w:i/>
          <w:sz w:val="16"/>
        </w:rPr>
        <w:t>en</w:t>
      </w:r>
      <w:r>
        <w:rPr>
          <w:rFonts w:ascii="Times New Roman"/>
          <w:i/>
          <w:spacing w:val="-5"/>
          <w:sz w:val="16"/>
        </w:rPr>
        <w:t> </w:t>
      </w:r>
      <w:r>
        <w:rPr>
          <w:rFonts w:ascii="Times New Roman"/>
          <w:i/>
          <w:sz w:val="16"/>
        </w:rPr>
        <w:t>el</w:t>
      </w:r>
      <w:r>
        <w:rPr>
          <w:rFonts w:ascii="Times New Roman"/>
          <w:i/>
          <w:spacing w:val="-5"/>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No.</w:t>
      </w:r>
      <w:r>
        <w:rPr>
          <w:rFonts w:ascii="Times New Roman"/>
          <w:i/>
          <w:spacing w:val="-5"/>
          <w:sz w:val="16"/>
        </w:rPr>
        <w:t> </w:t>
      </w:r>
      <w:r>
        <w:rPr>
          <w:rFonts w:ascii="Times New Roman"/>
          <w:i/>
          <w:sz w:val="16"/>
        </w:rPr>
        <w:t>5077</w:t>
      </w:r>
      <w:r>
        <w:rPr>
          <w:rFonts w:ascii="Times New Roman"/>
          <w:i/>
          <w:spacing w:val="-5"/>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5"/>
          <w:sz w:val="16"/>
        </w:rPr>
        <w:t> </w:t>
      </w:r>
      <w:r>
        <w:rPr>
          <w:rFonts w:ascii="Times New Roman"/>
          <w:i/>
          <w:sz w:val="16"/>
        </w:rPr>
        <w:t>13</w:t>
      </w:r>
      <w:r>
        <w:rPr>
          <w:rFonts w:ascii="Times New Roman"/>
          <w:i/>
          <w:spacing w:val="-4"/>
          <w:sz w:val="16"/>
        </w:rPr>
        <w:t> </w:t>
      </w:r>
      <w:r>
        <w:rPr>
          <w:rFonts w:ascii="Times New Roman"/>
          <w:i/>
          <w:sz w:val="16"/>
        </w:rPr>
        <w:t>de</w:t>
      </w:r>
      <w:r>
        <w:rPr>
          <w:rFonts w:ascii="Times New Roman"/>
          <w:i/>
          <w:spacing w:val="-3"/>
          <w:sz w:val="16"/>
        </w:rPr>
        <w:t> </w:t>
      </w:r>
      <w:r>
        <w:rPr>
          <w:rFonts w:ascii="Times New Roman"/>
          <w:i/>
          <w:sz w:val="16"/>
        </w:rPr>
        <w:t>septiembre</w:t>
      </w:r>
      <w:r>
        <w:rPr>
          <w:rFonts w:ascii="Times New Roman"/>
          <w:i/>
          <w:spacing w:val="-5"/>
          <w:sz w:val="16"/>
        </w:rPr>
        <w:t> </w:t>
      </w:r>
      <w:r>
        <w:rPr>
          <w:rFonts w:ascii="Times New Roman"/>
          <w:i/>
          <w:sz w:val="16"/>
        </w:rPr>
        <w:t>de</w:t>
      </w:r>
      <w:r>
        <w:rPr>
          <w:rFonts w:ascii="Times New Roman"/>
          <w:i/>
          <w:spacing w:val="40"/>
          <w:sz w:val="16"/>
        </w:rPr>
        <w:t> </w:t>
      </w:r>
      <w:r>
        <w:rPr>
          <w:rFonts w:ascii="Times New Roman"/>
          <w:i/>
          <w:spacing w:val="-2"/>
          <w:sz w:val="16"/>
        </w:rPr>
        <w:t>2012.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7"/>
          <w:sz w:val="16"/>
        </w:rPr>
        <w:t> </w:t>
      </w:r>
      <w:r>
        <w:rPr>
          <w:rFonts w:ascii="Times New Roman" w:hAnsi="Times New Roman"/>
          <w:i/>
          <w:sz w:val="16"/>
        </w:rPr>
        <w:t>la</w:t>
      </w:r>
      <w:r>
        <w:rPr>
          <w:rFonts w:ascii="Times New Roman" w:hAnsi="Times New Roman"/>
          <w:i/>
          <w:spacing w:val="-6"/>
          <w:sz w:val="16"/>
        </w:rPr>
        <w:t> </w:t>
      </w:r>
      <w:r>
        <w:rPr>
          <w:rFonts w:ascii="Times New Roman" w:hAnsi="Times New Roman"/>
          <w:i/>
          <w:sz w:val="16"/>
        </w:rPr>
        <w:t>fracción</w:t>
      </w:r>
      <w:r>
        <w:rPr>
          <w:rFonts w:ascii="Times New Roman" w:hAnsi="Times New Roman"/>
          <w:i/>
          <w:spacing w:val="-4"/>
          <w:sz w:val="16"/>
        </w:rPr>
        <w:t> </w:t>
      </w:r>
      <w:r>
        <w:rPr>
          <w:rFonts w:ascii="Times New Roman" w:hAnsi="Times New Roman"/>
          <w:i/>
          <w:sz w:val="16"/>
        </w:rPr>
        <w:t>IIII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7"/>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162</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LXII</w:t>
      </w:r>
      <w:r>
        <w:rPr>
          <w:rFonts w:ascii="Times New Roman" w:hAnsi="Times New Roman"/>
          <w:i/>
          <w:spacing w:val="-6"/>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0466</w:t>
      </w:r>
      <w:r>
        <w:rPr>
          <w:rFonts w:ascii="Times New Roman" w:hAnsi="Times New Roman"/>
          <w:i/>
          <w:spacing w:val="-7"/>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6"/>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reformaron</w:t>
      </w:r>
      <w:r>
        <w:rPr>
          <w:rFonts w:ascii="Times New Roman" w:hAnsi="Times New Roman"/>
          <w:i/>
          <w:spacing w:val="-7"/>
          <w:sz w:val="16"/>
        </w:rPr>
        <w:t> </w:t>
      </w:r>
      <w:r>
        <w:rPr>
          <w:rFonts w:ascii="Times New Roman" w:hAnsi="Times New Roman"/>
          <w:i/>
          <w:sz w:val="16"/>
        </w:rPr>
        <w:t>las</w:t>
      </w:r>
      <w:r>
        <w:rPr>
          <w:rFonts w:ascii="Times New Roman" w:hAnsi="Times New Roman"/>
          <w:i/>
          <w:spacing w:val="-8"/>
          <w:sz w:val="16"/>
        </w:rPr>
        <w:t> </w:t>
      </w:r>
      <w:r>
        <w:rPr>
          <w:rFonts w:ascii="Times New Roman" w:hAnsi="Times New Roman"/>
          <w:i/>
          <w:sz w:val="16"/>
        </w:rPr>
        <w:t>fracciones</w:t>
      </w:r>
      <w:r>
        <w:rPr>
          <w:rFonts w:ascii="Times New Roman" w:hAnsi="Times New Roman"/>
          <w:i/>
          <w:spacing w:val="-6"/>
          <w:sz w:val="16"/>
        </w:rPr>
        <w:t> </w:t>
      </w:r>
      <w:r>
        <w:rPr>
          <w:rFonts w:ascii="Times New Roman" w:hAnsi="Times New Roman"/>
          <w:i/>
          <w:sz w:val="16"/>
        </w:rPr>
        <w:t>XXXIII</w:t>
      </w:r>
      <w:r>
        <w:rPr>
          <w:rFonts w:ascii="Times New Roman" w:hAnsi="Times New Roman"/>
          <w:i/>
          <w:spacing w:val="-6"/>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XXXIV,</w:t>
      </w:r>
      <w:r>
        <w:rPr>
          <w:rFonts w:ascii="Times New Roman" w:hAnsi="Times New Roman"/>
          <w:i/>
          <w:spacing w:val="-5"/>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segundo</w:t>
      </w:r>
      <w:r>
        <w:rPr>
          <w:rFonts w:ascii="Times New Roman" w:hAnsi="Times New Roman"/>
          <w:i/>
          <w:spacing w:val="-5"/>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fracción</w:t>
      </w:r>
      <w:r>
        <w:rPr>
          <w:rFonts w:ascii="Times New Roman" w:hAnsi="Times New Roman"/>
          <w:i/>
          <w:spacing w:val="-5"/>
          <w:sz w:val="16"/>
        </w:rPr>
        <w:t> </w:t>
      </w:r>
      <w:r>
        <w:rPr>
          <w:rFonts w:ascii="Times New Roman" w:hAnsi="Times New Roman"/>
          <w:i/>
          <w:sz w:val="16"/>
        </w:rPr>
        <w:t>XXXV</w:t>
      </w:r>
      <w:r>
        <w:rPr>
          <w:rFonts w:ascii="Times New Roman" w:hAnsi="Times New Roman"/>
          <w:i/>
          <w:spacing w:val="-5"/>
          <w:sz w:val="16"/>
        </w:rPr>
        <w:t> </w:t>
      </w:r>
      <w:r>
        <w:rPr>
          <w:rFonts w:ascii="Times New Roman" w:hAnsi="Times New Roman"/>
          <w:i/>
          <w:sz w:val="16"/>
        </w:rPr>
        <w:t>y</w:t>
      </w:r>
      <w:r>
        <w:rPr>
          <w:rFonts w:ascii="Times New Roman" w:hAnsi="Times New Roman"/>
          <w:i/>
          <w:spacing w:val="-7"/>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7"/>
          <w:sz w:val="16"/>
        </w:rPr>
        <w:t> </w:t>
      </w:r>
      <w:r>
        <w:rPr>
          <w:rFonts w:ascii="Times New Roman" w:hAnsi="Times New Roman"/>
          <w:i/>
          <w:sz w:val="16"/>
        </w:rPr>
        <w:t>XXXVI</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 166</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LXIII</w:t>
      </w:r>
      <w:r>
        <w:rPr>
          <w:rFonts w:ascii="Times New Roman" w:hAnsi="Times New Roman"/>
          <w:i/>
          <w:spacing w:val="40"/>
          <w:sz w:val="16"/>
        </w:rPr>
        <w:t> </w:t>
      </w:r>
      <w:r>
        <w:rPr>
          <w:rFonts w:ascii="Times New Roman" w:hAnsi="Times New Roman"/>
          <w:i/>
          <w:sz w:val="16"/>
        </w:rPr>
        <w:t>Legislatura, publicado en el P. O. No. 1313 segunda Sección de fecha 1° de diciembre de 2020.</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2"/>
          <w:sz w:val="16"/>
        </w:rPr>
        <w:t> </w:t>
      </w:r>
      <w:r>
        <w:rPr>
          <w:rFonts w:ascii="Times New Roman" w:hAnsi="Times New Roman"/>
          <w:i/>
          <w:sz w:val="16"/>
        </w:rPr>
        <w:t>las</w:t>
      </w:r>
      <w:r>
        <w:rPr>
          <w:rFonts w:ascii="Times New Roman" w:hAnsi="Times New Roman"/>
          <w:i/>
          <w:spacing w:val="-3"/>
          <w:sz w:val="16"/>
        </w:rPr>
        <w:t> </w:t>
      </w:r>
      <w:r>
        <w:rPr>
          <w:rFonts w:ascii="Times New Roman" w:hAnsi="Times New Roman"/>
          <w:i/>
          <w:sz w:val="16"/>
        </w:rPr>
        <w:t>fracciones</w:t>
      </w:r>
      <w:r>
        <w:rPr>
          <w:rFonts w:ascii="Times New Roman" w:hAnsi="Times New Roman"/>
          <w:i/>
          <w:spacing w:val="-3"/>
          <w:sz w:val="16"/>
        </w:rPr>
        <w:t> </w:t>
      </w:r>
      <w:r>
        <w:rPr>
          <w:rFonts w:ascii="Times New Roman" w:hAnsi="Times New Roman"/>
          <w:i/>
          <w:sz w:val="16"/>
        </w:rPr>
        <w:t>II</w:t>
      </w:r>
      <w:r>
        <w:rPr>
          <w:rFonts w:ascii="Times New Roman" w:hAnsi="Times New Roman"/>
          <w:i/>
          <w:spacing w:val="-2"/>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VI</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167</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LXIII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1345</w:t>
      </w:r>
      <w:r>
        <w:rPr>
          <w:rFonts w:ascii="Times New Roman" w:hAnsi="Times New Roman"/>
          <w:i/>
          <w:spacing w:val="-2"/>
          <w:sz w:val="16"/>
        </w:rPr>
        <w:t> </w:t>
      </w:r>
      <w:r>
        <w:rPr>
          <w:rFonts w:ascii="Times New Roman" w:hAnsi="Times New Roman"/>
          <w:i/>
          <w:sz w:val="16"/>
        </w:rPr>
        <w:t>tercera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18</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enero de 2021.</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3"/>
          <w:sz w:val="16"/>
        </w:rPr>
        <w:t> </w:t>
      </w:r>
      <w:r>
        <w:rPr>
          <w:rFonts w:ascii="Times New Roman" w:hAnsi="Times New Roman"/>
          <w:i/>
          <w:spacing w:val="-2"/>
          <w:sz w:val="16"/>
        </w:rPr>
        <w:t>Se</w:t>
      </w:r>
      <w:r>
        <w:rPr>
          <w:rFonts w:ascii="Times New Roman" w:hAnsi="Times New Roman"/>
          <w:i/>
          <w:spacing w:val="-11"/>
          <w:sz w:val="16"/>
        </w:rPr>
        <w:t> </w:t>
      </w:r>
      <w:r>
        <w:rPr>
          <w:rFonts w:ascii="Times New Roman" w:hAnsi="Times New Roman"/>
          <w:i/>
          <w:spacing w:val="-2"/>
          <w:sz w:val="16"/>
        </w:rPr>
        <w:t>derogaron</w:t>
      </w:r>
      <w:r>
        <w:rPr>
          <w:rFonts w:ascii="Times New Roman" w:hAnsi="Times New Roman"/>
          <w:i/>
          <w:spacing w:val="-10"/>
          <w:sz w:val="16"/>
        </w:rPr>
        <w:t> </w:t>
      </w:r>
      <w:r>
        <w:rPr>
          <w:rFonts w:ascii="Times New Roman" w:hAnsi="Times New Roman"/>
          <w:i/>
          <w:spacing w:val="-2"/>
          <w:sz w:val="16"/>
        </w:rPr>
        <w:t>las</w:t>
      </w:r>
      <w:r>
        <w:rPr>
          <w:rFonts w:ascii="Times New Roman" w:hAnsi="Times New Roman"/>
          <w:i/>
          <w:spacing w:val="-12"/>
          <w:sz w:val="16"/>
        </w:rPr>
        <w:t> </w:t>
      </w:r>
      <w:r>
        <w:rPr>
          <w:rFonts w:ascii="Times New Roman" w:hAnsi="Times New Roman"/>
          <w:i/>
          <w:spacing w:val="-2"/>
          <w:sz w:val="16"/>
        </w:rPr>
        <w:t>fracciones</w:t>
      </w:r>
      <w:r>
        <w:rPr>
          <w:rFonts w:ascii="Times New Roman" w:hAnsi="Times New Roman"/>
          <w:i/>
          <w:spacing w:val="-13"/>
          <w:sz w:val="16"/>
        </w:rPr>
        <w:t> </w:t>
      </w:r>
      <w:r>
        <w:rPr>
          <w:rFonts w:ascii="Times New Roman" w:hAnsi="Times New Roman"/>
          <w:i/>
          <w:spacing w:val="-2"/>
          <w:sz w:val="16"/>
        </w:rPr>
        <w:t>II,</w:t>
      </w:r>
      <w:r>
        <w:rPr>
          <w:rFonts w:ascii="Times New Roman" w:hAnsi="Times New Roman"/>
          <w:i/>
          <w:spacing w:val="-9"/>
          <w:sz w:val="16"/>
        </w:rPr>
        <w:t> </w:t>
      </w:r>
      <w:r>
        <w:rPr>
          <w:rFonts w:ascii="Times New Roman" w:hAnsi="Times New Roman"/>
          <w:i/>
          <w:spacing w:val="-2"/>
          <w:sz w:val="16"/>
        </w:rPr>
        <w:t>III</w:t>
      </w:r>
      <w:r>
        <w:rPr>
          <w:rFonts w:ascii="Times New Roman" w:hAnsi="Times New Roman"/>
          <w:i/>
          <w:spacing w:val="-10"/>
          <w:sz w:val="16"/>
        </w:rPr>
        <w:t> </w:t>
      </w:r>
      <w:r>
        <w:rPr>
          <w:rFonts w:ascii="Times New Roman" w:hAnsi="Times New Roman"/>
          <w:i/>
          <w:spacing w:val="-2"/>
          <w:sz w:val="16"/>
        </w:rPr>
        <w:t>y</w:t>
      </w:r>
      <w:r>
        <w:rPr>
          <w:rFonts w:ascii="Times New Roman" w:hAnsi="Times New Roman"/>
          <w:i/>
          <w:spacing w:val="-10"/>
          <w:sz w:val="16"/>
        </w:rPr>
        <w:t> </w:t>
      </w:r>
      <w:r>
        <w:rPr>
          <w:rFonts w:ascii="Times New Roman" w:hAnsi="Times New Roman"/>
          <w:i/>
          <w:spacing w:val="-2"/>
          <w:sz w:val="16"/>
        </w:rPr>
        <w:t>IV</w:t>
      </w:r>
      <w:r>
        <w:rPr>
          <w:rFonts w:ascii="Times New Roman" w:hAnsi="Times New Roman"/>
          <w:i/>
          <w:spacing w:val="-9"/>
          <w:sz w:val="16"/>
        </w:rPr>
        <w:t> </w:t>
      </w:r>
      <w:r>
        <w:rPr>
          <w:rFonts w:ascii="Times New Roman" w:hAnsi="Times New Roman"/>
          <w:i/>
          <w:spacing w:val="-2"/>
          <w:sz w:val="16"/>
        </w:rPr>
        <w:t>mediante</w:t>
      </w:r>
      <w:r>
        <w:rPr>
          <w:rFonts w:ascii="Times New Roman" w:hAnsi="Times New Roman"/>
          <w:i/>
          <w:spacing w:val="-11"/>
          <w:sz w:val="16"/>
        </w:rPr>
        <w:t> </w:t>
      </w:r>
      <w:r>
        <w:rPr>
          <w:rFonts w:ascii="Times New Roman" w:hAnsi="Times New Roman"/>
          <w:i/>
          <w:spacing w:val="-2"/>
          <w:sz w:val="16"/>
        </w:rPr>
        <w:t>decreto</w:t>
      </w:r>
      <w:r>
        <w:rPr>
          <w:rFonts w:ascii="Times New Roman" w:hAnsi="Times New Roman"/>
          <w:i/>
          <w:spacing w:val="-10"/>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13</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10"/>
          <w:sz w:val="16"/>
        </w:rPr>
        <w:t> </w:t>
      </w:r>
      <w:r>
        <w:rPr>
          <w:rFonts w:ascii="Times New Roman" w:hAnsi="Times New Roman"/>
          <w:i/>
          <w:spacing w:val="-2"/>
          <w:sz w:val="16"/>
        </w:rPr>
        <w:t>LXV</w:t>
      </w:r>
      <w:r>
        <w:rPr>
          <w:rFonts w:ascii="Times New Roman" w:hAnsi="Times New Roman"/>
          <w:i/>
          <w:spacing w:val="-12"/>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w:t>
      </w:r>
      <w:r>
        <w:rPr>
          <w:rFonts w:ascii="Times New Roman" w:hAnsi="Times New Roman"/>
          <w:i/>
          <w:spacing w:val="-4"/>
          <w:sz w:val="16"/>
        </w:rPr>
        <w:t> </w:t>
      </w:r>
      <w:r>
        <w:rPr>
          <w:rFonts w:ascii="Times New Roman" w:hAnsi="Times New Roman"/>
          <w:i/>
          <w:spacing w:val="-2"/>
          <w:sz w:val="16"/>
        </w:rPr>
        <w:t>en</w:t>
      </w:r>
      <w:r>
        <w:rPr>
          <w:rFonts w:ascii="Times New Roman" w:hAnsi="Times New Roman"/>
          <w:i/>
          <w:spacing w:val="-4"/>
          <w:sz w:val="16"/>
        </w:rPr>
        <w:t> </w:t>
      </w:r>
      <w:r>
        <w:rPr>
          <w:rFonts w:ascii="Times New Roman" w:hAnsi="Times New Roman"/>
          <w:i/>
          <w:spacing w:val="-2"/>
          <w:sz w:val="16"/>
        </w:rPr>
        <w:t>el P.O. del</w:t>
      </w:r>
      <w:r>
        <w:rPr>
          <w:rFonts w:ascii="Times New Roman" w:hAnsi="Times New Roman"/>
          <w:i/>
          <w:spacing w:val="-4"/>
          <w:sz w:val="16"/>
        </w:rPr>
        <w:t> </w:t>
      </w:r>
      <w:r>
        <w:rPr>
          <w:rFonts w:ascii="Times New Roman" w:hAnsi="Times New Roman"/>
          <w:i/>
          <w:spacing w:val="-2"/>
          <w:sz w:val="16"/>
        </w:rPr>
        <w:t>Gobierno</w:t>
      </w:r>
      <w:r>
        <w:rPr>
          <w:rFonts w:ascii="Times New Roman" w:hAnsi="Times New Roman"/>
          <w:i/>
          <w:spacing w:val="-4"/>
          <w:sz w:val="16"/>
        </w:rPr>
        <w:t> </w:t>
      </w:r>
      <w:r>
        <w:rPr>
          <w:rFonts w:ascii="Times New Roman" w:hAnsi="Times New Roman"/>
          <w:i/>
          <w:spacing w:val="-2"/>
          <w:sz w:val="16"/>
        </w:rPr>
        <w:t>del Estado No.</w:t>
      </w:r>
      <w:r>
        <w:rPr>
          <w:rFonts w:ascii="Times New Roman" w:hAnsi="Times New Roman"/>
          <w:i/>
          <w:spacing w:val="-4"/>
          <w:sz w:val="16"/>
        </w:rPr>
        <w:t> </w:t>
      </w:r>
      <w:r>
        <w:rPr>
          <w:rFonts w:ascii="Times New Roman" w:hAnsi="Times New Roman"/>
          <w:i/>
          <w:spacing w:val="-2"/>
          <w:sz w:val="16"/>
        </w:rPr>
        <w:t>2285 Cuarta</w:t>
      </w:r>
      <w:r>
        <w:rPr>
          <w:rFonts w:ascii="Times New Roman" w:hAnsi="Times New Roman"/>
          <w:i/>
          <w:spacing w:val="40"/>
          <w:sz w:val="16"/>
        </w:rPr>
        <w:t> </w:t>
      </w:r>
      <w:r>
        <w:rPr>
          <w:rFonts w:ascii="Times New Roman" w:hAnsi="Times New Roman"/>
          <w:i/>
          <w:sz w:val="16"/>
        </w:rPr>
        <w:t>Sección de fecha 5 de noviembre de 2024.</w:t>
      </w:r>
    </w:p>
    <w:p>
      <w:pPr>
        <w:pStyle w:val="BodyText"/>
        <w:spacing w:before="45"/>
        <w:ind w:left="0"/>
        <w:jc w:val="left"/>
        <w:rPr>
          <w:rFonts w:ascii="Times New Roman"/>
          <w:i/>
          <w:sz w:val="16"/>
        </w:rPr>
      </w:pPr>
    </w:p>
    <w:p>
      <w:pPr>
        <w:pStyle w:val="BodyText"/>
        <w:ind w:right="415"/>
      </w:pPr>
      <w:r>
        <w:rPr>
          <w:b/>
        </w:rPr>
        <w:t>ARTÍCULO 72.- </w:t>
      </w:r>
      <w:r>
        <w:rPr/>
        <w:t>Para el despacho de los asuntos que correspondan al Ejecutivo del Estado, habrán las Secretarías de los Ramos de Administración Pública y el número de Dependencias que establezca la Ley Orgánica relativa, que distribuirá las funciones que a cada una deba corresponder y señalará los requisitos que</w:t>
      </w:r>
      <w:r>
        <w:rPr>
          <w:spacing w:val="-5"/>
        </w:rPr>
        <w:t> </w:t>
      </w:r>
      <w:r>
        <w:rPr/>
        <w:t>el</w:t>
      </w:r>
      <w:r>
        <w:rPr>
          <w:spacing w:val="-6"/>
        </w:rPr>
        <w:t> </w:t>
      </w:r>
      <w:r>
        <w:rPr/>
        <w:t>titular</w:t>
      </w:r>
      <w:r>
        <w:rPr>
          <w:spacing w:val="-6"/>
        </w:rPr>
        <w:t> </w:t>
      </w:r>
      <w:r>
        <w:rPr/>
        <w:t>del</w:t>
      </w:r>
      <w:r>
        <w:rPr>
          <w:spacing w:val="-6"/>
        </w:rPr>
        <w:t> </w:t>
      </w:r>
      <w:r>
        <w:rPr/>
        <w:t>Ejecutivo</w:t>
      </w:r>
      <w:r>
        <w:rPr>
          <w:spacing w:val="-4"/>
        </w:rPr>
        <w:t> </w:t>
      </w:r>
      <w:r>
        <w:rPr/>
        <w:t>observará</w:t>
      </w:r>
      <w:r>
        <w:rPr>
          <w:spacing w:val="-4"/>
        </w:rPr>
        <w:t> </w:t>
      </w:r>
      <w:r>
        <w:rPr/>
        <w:t>para</w:t>
      </w:r>
      <w:r>
        <w:rPr>
          <w:spacing w:val="-7"/>
        </w:rPr>
        <w:t> </w:t>
      </w:r>
      <w:r>
        <w:rPr/>
        <w:t>nombrar</w:t>
      </w:r>
      <w:r>
        <w:rPr>
          <w:spacing w:val="-1"/>
        </w:rPr>
        <w:t> </w:t>
      </w:r>
      <w:r>
        <w:rPr/>
        <w:t>a</w:t>
      </w:r>
      <w:r>
        <w:rPr>
          <w:spacing w:val="-7"/>
        </w:rPr>
        <w:t> </w:t>
      </w:r>
      <w:r>
        <w:rPr/>
        <w:t>los</w:t>
      </w:r>
      <w:r>
        <w:rPr>
          <w:spacing w:val="-5"/>
        </w:rPr>
        <w:t> </w:t>
      </w:r>
      <w:r>
        <w:rPr/>
        <w:t>titulares</w:t>
      </w:r>
      <w:r>
        <w:rPr>
          <w:spacing w:val="-2"/>
        </w:rPr>
        <w:t> </w:t>
      </w:r>
      <w:r>
        <w:rPr/>
        <w:t>de</w:t>
      </w:r>
      <w:r>
        <w:rPr>
          <w:spacing w:val="-5"/>
        </w:rPr>
        <w:t> </w:t>
      </w:r>
      <w:r>
        <w:rPr/>
        <w:t>las</w:t>
      </w:r>
      <w:r>
        <w:rPr>
          <w:spacing w:val="-3"/>
        </w:rPr>
        <w:t> </w:t>
      </w:r>
      <w:r>
        <w:rPr/>
        <w:t>mismas,</w:t>
      </w:r>
      <w:r>
        <w:rPr>
          <w:spacing w:val="-6"/>
        </w:rPr>
        <w:t> </w:t>
      </w:r>
      <w:r>
        <w:rPr/>
        <w:t>tomando</w:t>
      </w:r>
      <w:r>
        <w:rPr>
          <w:spacing w:val="-7"/>
        </w:rPr>
        <w:t> </w:t>
      </w:r>
      <w:r>
        <w:rPr/>
        <w:t>en</w:t>
      </w:r>
      <w:r>
        <w:rPr>
          <w:spacing w:val="-5"/>
        </w:rPr>
        <w:t> </w:t>
      </w:r>
      <w:r>
        <w:rPr/>
        <w:t>consideración</w:t>
      </w:r>
      <w:r>
        <w:rPr>
          <w:spacing w:val="-5"/>
        </w:rPr>
        <w:t> </w:t>
      </w:r>
      <w:r>
        <w:rPr/>
        <w:t>el principio de paridad de género.</w:t>
      </w:r>
    </w:p>
    <w:p>
      <w:pPr>
        <w:pStyle w:val="BodyText"/>
        <w:spacing w:before="123"/>
        <w:ind w:right="412"/>
      </w:pPr>
      <w:r>
        <w:rPr/>
        <w:t>Las Secretarías que integran la Administración Pública Estatal y las Dependencias señaladas conforme al párrafo anterior aprovecharán óptimamente los recursos a su alcance, los cuales se administrarán con eficiencia, eficacia, economía, transparencia, y honradez para satisfacer los objetivos a los que están destinados. Los resultados del ejercicio de los recursos serán evaluados por las instancias técnicas competentes, de conformidad con la legislación aplicable, con el objeto de propiciar que los recursos económicos se asignen en los respectivos presupuestos en los términos señalados.</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3"/>
      </w:pPr>
      <w:r>
        <w:rPr/>
        <w:t>Derivado del informe que señala el artículo 43 de esta Constitución, las y los titulares de la administración pública centralizada comparecerán ante el Congreso bajo protesta de decir verdad.</w:t>
      </w:r>
    </w:p>
    <w:p>
      <w:pPr>
        <w:pStyle w:val="BodyText"/>
        <w:spacing w:before="121"/>
        <w:ind w:right="413"/>
      </w:pPr>
      <w:r>
        <w:rPr/>
        <w:t>La Secretaría de la Contraloría del Poder Ejecutivo o su homologo tendrá competencia para conocer de los asuntos relacionados con el acceso a la información pública y la protección de datos personales a cargo de las Secretarías, Dependencias y</w:t>
      </w:r>
      <w:r>
        <w:rPr>
          <w:spacing w:val="-3"/>
        </w:rPr>
        <w:t> </w:t>
      </w:r>
      <w:r>
        <w:rPr/>
        <w:t>Entidades de los ramos de la Administración Pública establecidas en la Ley Orgánica relativa, así como de las que se encuentren a cargo de los Municipios y las entidades paramunicipales; también conocerá de los recursos, en los términos que establezca la Ley en la materia</w:t>
      </w:r>
    </w:p>
    <w:p>
      <w:pPr>
        <w:spacing w:before="117"/>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adicionó un segundo párrafo mediante decreto No. 3 de la LX Legislatura, publicado en el P. O. No. 4396, Segunda Sección de fecha 18 de</w:t>
      </w:r>
      <w:r>
        <w:rPr>
          <w:rFonts w:ascii="Times New Roman" w:hAnsi="Times New Roman"/>
          <w:i/>
          <w:spacing w:val="40"/>
          <w:sz w:val="16"/>
        </w:rPr>
        <w:t> </w:t>
      </w:r>
      <w:r>
        <w:rPr>
          <w:rFonts w:ascii="Times New Roman" w:hAnsi="Times New Roman"/>
          <w:i/>
          <w:sz w:val="16"/>
        </w:rPr>
        <w:t>noviembre de 2009.</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167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1345</w:t>
      </w:r>
      <w:r>
        <w:rPr>
          <w:rFonts w:ascii="Times New Roman" w:hAnsi="Times New Roman"/>
          <w:i/>
          <w:spacing w:val="-5"/>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enero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2021.</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7"/>
          <w:sz w:val="16"/>
        </w:rPr>
        <w:t> </w:t>
      </w:r>
      <w:r>
        <w:rPr>
          <w:rFonts w:ascii="Times New Roman" w:hAnsi="Times New Roman"/>
          <w:i/>
          <w:sz w:val="16"/>
        </w:rPr>
        <w:t>un</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tercero</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104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LXIV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P.O.</w:t>
      </w:r>
      <w:r>
        <w:rPr>
          <w:rFonts w:ascii="Times New Roman" w:hAnsi="Times New Roman"/>
          <w:i/>
          <w:spacing w:val="-5"/>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1732</w:t>
      </w:r>
      <w:r>
        <w:rPr>
          <w:rFonts w:ascii="Times New Roman" w:hAnsi="Times New Roman"/>
          <w:i/>
          <w:spacing w:val="-7"/>
          <w:sz w:val="16"/>
        </w:rPr>
        <w:t> </w:t>
      </w:r>
      <w:r>
        <w:rPr>
          <w:rFonts w:ascii="Times New Roman" w:hAnsi="Times New Roman"/>
          <w:i/>
          <w:sz w:val="16"/>
        </w:rPr>
        <w:t>Segunda</w:t>
      </w:r>
      <w:r>
        <w:rPr>
          <w:rFonts w:ascii="Times New Roman" w:hAnsi="Times New Roman"/>
          <w:i/>
          <w:spacing w:val="-7"/>
          <w:sz w:val="16"/>
        </w:rPr>
        <w:t> </w:t>
      </w:r>
      <w:r>
        <w:rPr>
          <w:rFonts w:ascii="Times New Roman" w:hAnsi="Times New Roman"/>
          <w:i/>
          <w:sz w:val="16"/>
        </w:rPr>
        <w:t>Sección</w:t>
      </w:r>
      <w:r>
        <w:rPr>
          <w:rFonts w:ascii="Times New Roman" w:hAnsi="Times New Roman"/>
          <w:i/>
          <w:spacing w:val="-7"/>
          <w:sz w:val="16"/>
        </w:rPr>
        <w:t> </w:t>
      </w:r>
      <w:r>
        <w:rPr>
          <w:rFonts w:ascii="Times New Roman" w:hAnsi="Times New Roman"/>
          <w:i/>
          <w:sz w:val="16"/>
        </w:rPr>
        <w:t>de fecha</w:t>
      </w:r>
      <w:r>
        <w:rPr>
          <w:rFonts w:ascii="Times New Roman" w:hAnsi="Times New Roman"/>
          <w:i/>
          <w:spacing w:val="-7"/>
          <w:sz w:val="16"/>
        </w:rPr>
        <w:t> </w:t>
      </w:r>
      <w:r>
        <w:rPr>
          <w:rFonts w:ascii="Times New Roman" w:hAnsi="Times New Roman"/>
          <w:i/>
          <w:sz w:val="16"/>
        </w:rPr>
        <w:t>27</w:t>
      </w:r>
      <w:r>
        <w:rPr>
          <w:rFonts w:ascii="Times New Roman" w:hAnsi="Times New Roman"/>
          <w:i/>
          <w:spacing w:val="-7"/>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julio</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2022.</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un último párrafo mediante decreto No. 193 de la LXV Legislatura, publicado en el P.O. No. 2590 Cuarta Sección de fecha 4 de</w:t>
      </w:r>
      <w:r>
        <w:rPr>
          <w:rFonts w:ascii="Times New Roman" w:hAnsi="Times New Roman"/>
          <w:i/>
          <w:spacing w:val="40"/>
          <w:sz w:val="16"/>
        </w:rPr>
        <w:t> </w:t>
      </w:r>
      <w:r>
        <w:rPr>
          <w:rFonts w:ascii="Times New Roman" w:hAnsi="Times New Roman"/>
          <w:i/>
          <w:sz w:val="16"/>
        </w:rPr>
        <w:t>febrero de 2026.</w:t>
      </w:r>
    </w:p>
    <w:p>
      <w:pPr>
        <w:pStyle w:val="BodyText"/>
        <w:spacing w:before="45"/>
        <w:ind w:left="0"/>
        <w:jc w:val="left"/>
        <w:rPr>
          <w:rFonts w:ascii="Times New Roman"/>
          <w:i/>
          <w:sz w:val="16"/>
        </w:rPr>
      </w:pPr>
    </w:p>
    <w:p>
      <w:pPr>
        <w:pStyle w:val="BodyText"/>
        <w:spacing w:line="242" w:lineRule="auto"/>
        <w:ind w:right="418"/>
      </w:pPr>
      <w:r>
        <w:rPr>
          <w:b/>
        </w:rPr>
        <w:t>ARTÍCULO</w:t>
      </w:r>
      <w:r>
        <w:rPr>
          <w:b/>
          <w:spacing w:val="-8"/>
        </w:rPr>
        <w:t> </w:t>
      </w:r>
      <w:r>
        <w:rPr>
          <w:b/>
        </w:rPr>
        <w:t>73.-</w:t>
      </w:r>
      <w:r>
        <w:rPr>
          <w:b/>
          <w:spacing w:val="-8"/>
        </w:rPr>
        <w:t> </w:t>
      </w:r>
      <w:r>
        <w:rPr/>
        <w:t>Los</w:t>
      </w:r>
      <w:r>
        <w:rPr>
          <w:spacing w:val="-8"/>
        </w:rPr>
        <w:t> </w:t>
      </w:r>
      <w:r>
        <w:rPr/>
        <w:t>acuerdos,</w:t>
      </w:r>
      <w:r>
        <w:rPr>
          <w:spacing w:val="-9"/>
        </w:rPr>
        <w:t> </w:t>
      </w:r>
      <w:r>
        <w:rPr/>
        <w:t>órdenes</w:t>
      </w:r>
      <w:r>
        <w:rPr>
          <w:spacing w:val="-3"/>
        </w:rPr>
        <w:t> </w:t>
      </w:r>
      <w:r>
        <w:rPr/>
        <w:t>y</w:t>
      </w:r>
      <w:r>
        <w:rPr>
          <w:spacing w:val="-12"/>
        </w:rPr>
        <w:t> </w:t>
      </w:r>
      <w:r>
        <w:rPr/>
        <w:t>disposiciones</w:t>
      </w:r>
      <w:r>
        <w:rPr>
          <w:spacing w:val="-8"/>
        </w:rPr>
        <w:t> </w:t>
      </w:r>
      <w:r>
        <w:rPr/>
        <w:t>que</w:t>
      </w:r>
      <w:r>
        <w:rPr>
          <w:spacing w:val="-9"/>
        </w:rPr>
        <w:t> </w:t>
      </w:r>
      <w:r>
        <w:rPr/>
        <w:t>dicte</w:t>
      </w:r>
      <w:r>
        <w:rPr>
          <w:spacing w:val="-9"/>
        </w:rPr>
        <w:t> </w:t>
      </w:r>
      <w:r>
        <w:rPr/>
        <w:t>el</w:t>
      </w:r>
      <w:r>
        <w:rPr>
          <w:spacing w:val="-10"/>
        </w:rPr>
        <w:t> </w:t>
      </w:r>
      <w:r>
        <w:rPr/>
        <w:t>Gobernador</w:t>
      </w:r>
      <w:r>
        <w:rPr>
          <w:spacing w:val="-3"/>
        </w:rPr>
        <w:t> </w:t>
      </w:r>
      <w:r>
        <w:rPr/>
        <w:t>y</w:t>
      </w:r>
      <w:r>
        <w:rPr>
          <w:spacing w:val="-10"/>
        </w:rPr>
        <w:t> </w:t>
      </w:r>
      <w:r>
        <w:rPr/>
        <w:t>que</w:t>
      </w:r>
      <w:r>
        <w:rPr>
          <w:spacing w:val="-9"/>
        </w:rPr>
        <w:t> </w:t>
      </w:r>
      <w:r>
        <w:rPr/>
        <w:t>sean</w:t>
      </w:r>
      <w:r>
        <w:rPr>
          <w:spacing w:val="-9"/>
        </w:rPr>
        <w:t> </w:t>
      </w:r>
      <w:r>
        <w:rPr/>
        <w:t>despachados</w:t>
      </w:r>
      <w:r>
        <w:rPr>
          <w:spacing w:val="-8"/>
        </w:rPr>
        <w:t> </w:t>
      </w:r>
      <w:r>
        <w:rPr/>
        <w:t>por las</w:t>
      </w:r>
      <w:r>
        <w:rPr>
          <w:spacing w:val="-4"/>
        </w:rPr>
        <w:t> </w:t>
      </w:r>
      <w:r>
        <w:rPr/>
        <w:t>diversas</w:t>
      </w:r>
      <w:r>
        <w:rPr>
          <w:spacing w:val="-4"/>
        </w:rPr>
        <w:t> </w:t>
      </w:r>
      <w:r>
        <w:rPr/>
        <w:t>Secretarías</w:t>
      </w:r>
      <w:r>
        <w:rPr>
          <w:spacing w:val="-4"/>
        </w:rPr>
        <w:t> </w:t>
      </w:r>
      <w:r>
        <w:rPr/>
        <w:t>del</w:t>
      </w:r>
      <w:r>
        <w:rPr>
          <w:spacing w:val="-2"/>
        </w:rPr>
        <w:t> </w:t>
      </w:r>
      <w:r>
        <w:rPr/>
        <w:t>Poder</w:t>
      </w:r>
      <w:r>
        <w:rPr>
          <w:spacing w:val="-4"/>
        </w:rPr>
        <w:t> </w:t>
      </w:r>
      <w:r>
        <w:rPr/>
        <w:t>Ejecutivo,</w:t>
      </w:r>
      <w:r>
        <w:rPr>
          <w:spacing w:val="-4"/>
        </w:rPr>
        <w:t> </w:t>
      </w:r>
      <w:r>
        <w:rPr/>
        <w:t>irán</w:t>
      </w:r>
      <w:r>
        <w:rPr>
          <w:spacing w:val="-4"/>
        </w:rPr>
        <w:t> </w:t>
      </w:r>
      <w:r>
        <w:rPr/>
        <w:t>firmados</w:t>
      </w:r>
      <w:r>
        <w:rPr>
          <w:spacing w:val="-4"/>
        </w:rPr>
        <w:t> </w:t>
      </w:r>
      <w:r>
        <w:rPr/>
        <w:t>por</w:t>
      </w:r>
      <w:r>
        <w:rPr>
          <w:spacing w:val="-4"/>
        </w:rPr>
        <w:t> </w:t>
      </w:r>
      <w:r>
        <w:rPr/>
        <w:t>el</w:t>
      </w:r>
      <w:r>
        <w:rPr>
          <w:spacing w:val="-5"/>
        </w:rPr>
        <w:t> </w:t>
      </w:r>
      <w:r>
        <w:rPr/>
        <w:t>Titular</w:t>
      </w:r>
      <w:r>
        <w:rPr>
          <w:spacing w:val="-2"/>
        </w:rPr>
        <w:t> </w:t>
      </w:r>
      <w:r>
        <w:rPr/>
        <w:t>de</w:t>
      </w:r>
      <w:r>
        <w:rPr>
          <w:spacing w:val="-5"/>
        </w:rPr>
        <w:t> </w:t>
      </w:r>
      <w:r>
        <w:rPr/>
        <w:t>la</w:t>
      </w:r>
      <w:r>
        <w:rPr>
          <w:spacing w:val="-4"/>
        </w:rPr>
        <w:t> </w:t>
      </w:r>
      <w:r>
        <w:rPr/>
        <w:t>Dependencia</w:t>
      </w:r>
      <w:r>
        <w:rPr>
          <w:spacing w:val="-3"/>
        </w:rPr>
        <w:t> </w:t>
      </w:r>
      <w:r>
        <w:rPr/>
        <w:t>que</w:t>
      </w:r>
      <w:r>
        <w:rPr>
          <w:spacing w:val="-3"/>
        </w:rPr>
        <w:t> </w:t>
      </w:r>
      <w:r>
        <w:rPr/>
        <w:t>los</w:t>
      </w:r>
      <w:r>
        <w:rPr>
          <w:spacing w:val="-4"/>
        </w:rPr>
        <w:t> </w:t>
      </w:r>
      <w:r>
        <w:rPr/>
        <w:t>despache y por el Gobernador del Estado; sin este requisito no obligarán.</w:t>
      </w:r>
    </w:p>
    <w:p>
      <w:pPr>
        <w:spacing w:before="11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pStyle w:val="BodyText"/>
        <w:spacing w:before="48"/>
        <w:ind w:left="0"/>
        <w:jc w:val="left"/>
        <w:rPr>
          <w:rFonts w:ascii="Times New Roman"/>
          <w:i/>
          <w:sz w:val="16"/>
        </w:rPr>
      </w:pPr>
    </w:p>
    <w:p>
      <w:pPr>
        <w:pStyle w:val="BodyText"/>
        <w:ind w:right="421"/>
      </w:pPr>
      <w:r>
        <w:rPr>
          <w:b/>
        </w:rPr>
        <w:t>ARTÍCULO</w:t>
      </w:r>
      <w:r>
        <w:rPr>
          <w:b/>
          <w:spacing w:val="-14"/>
        </w:rPr>
        <w:t> </w:t>
      </w:r>
      <w:r>
        <w:rPr>
          <w:b/>
        </w:rPr>
        <w:t>74.-</w:t>
      </w:r>
      <w:r>
        <w:rPr>
          <w:b/>
          <w:spacing w:val="-14"/>
        </w:rPr>
        <w:t> </w:t>
      </w:r>
      <w:r>
        <w:rPr/>
        <w:t>Las</w:t>
      </w:r>
      <w:r>
        <w:rPr>
          <w:spacing w:val="-14"/>
        </w:rPr>
        <w:t> </w:t>
      </w:r>
      <w:r>
        <w:rPr/>
        <w:t>faltas</w:t>
      </w:r>
      <w:r>
        <w:rPr>
          <w:spacing w:val="-14"/>
        </w:rPr>
        <w:t> </w:t>
      </w:r>
      <w:r>
        <w:rPr/>
        <w:t>de</w:t>
      </w:r>
      <w:r>
        <w:rPr>
          <w:spacing w:val="-14"/>
        </w:rPr>
        <w:t> </w:t>
      </w:r>
      <w:r>
        <w:rPr/>
        <w:t>los</w:t>
      </w:r>
      <w:r>
        <w:rPr>
          <w:spacing w:val="-14"/>
        </w:rPr>
        <w:t> </w:t>
      </w:r>
      <w:r>
        <w:rPr/>
        <w:t>Secretarios</w:t>
      </w:r>
      <w:r>
        <w:rPr>
          <w:spacing w:val="-14"/>
        </w:rPr>
        <w:t> </w:t>
      </w:r>
      <w:r>
        <w:rPr/>
        <w:t>de</w:t>
      </w:r>
      <w:r>
        <w:rPr>
          <w:spacing w:val="-14"/>
        </w:rPr>
        <w:t> </w:t>
      </w:r>
      <w:r>
        <w:rPr/>
        <w:t>las</w:t>
      </w:r>
      <w:r>
        <w:rPr>
          <w:spacing w:val="-14"/>
        </w:rPr>
        <w:t> </w:t>
      </w:r>
      <w:r>
        <w:rPr/>
        <w:t>dependencias</w:t>
      </w:r>
      <w:r>
        <w:rPr>
          <w:spacing w:val="-13"/>
        </w:rPr>
        <w:t> </w:t>
      </w:r>
      <w:r>
        <w:rPr/>
        <w:t>de</w:t>
      </w:r>
      <w:r>
        <w:rPr>
          <w:spacing w:val="-14"/>
        </w:rPr>
        <w:t> </w:t>
      </w:r>
      <w:r>
        <w:rPr/>
        <w:t>la</w:t>
      </w:r>
      <w:r>
        <w:rPr>
          <w:spacing w:val="-14"/>
        </w:rPr>
        <w:t> </w:t>
      </w:r>
      <w:r>
        <w:rPr/>
        <w:t>Administración</w:t>
      </w:r>
      <w:r>
        <w:rPr>
          <w:spacing w:val="-14"/>
        </w:rPr>
        <w:t> </w:t>
      </w:r>
      <w:r>
        <w:rPr/>
        <w:t>Pública,</w:t>
      </w:r>
      <w:r>
        <w:rPr>
          <w:spacing w:val="-14"/>
        </w:rPr>
        <w:t> </w:t>
      </w:r>
      <w:r>
        <w:rPr/>
        <w:t>serán</w:t>
      </w:r>
      <w:r>
        <w:rPr>
          <w:spacing w:val="-14"/>
        </w:rPr>
        <w:t> </w:t>
      </w:r>
      <w:r>
        <w:rPr/>
        <w:t>suplidas en la forma que determine la correspondiente Ley Orgánica.</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1992.</w:t>
      </w:r>
    </w:p>
    <w:p>
      <w:pPr>
        <w:pStyle w:val="BodyText"/>
        <w:spacing w:before="45"/>
        <w:ind w:left="0"/>
        <w:jc w:val="left"/>
        <w:rPr>
          <w:rFonts w:ascii="Times New Roman"/>
          <w:i/>
          <w:sz w:val="16"/>
        </w:rPr>
      </w:pPr>
    </w:p>
    <w:p>
      <w:pPr>
        <w:pStyle w:val="BodyText"/>
        <w:ind w:right="412"/>
      </w:pPr>
      <w:r>
        <w:rPr>
          <w:b/>
        </w:rPr>
        <w:t>ARTÍCULO 75.- </w:t>
      </w:r>
      <w:r>
        <w:rPr/>
        <w:t>La Ley organizará el Ministerio Público del Estado, cuyos integrantes serán libremente nombrados y removidos por el Gobernador, de acuerdo con la Ley respectiva. El Ministerio Público estará presidido por un Fiscal General del Estado, quien deberá satisfacer los requisitos que señala el artículo 79, con</w:t>
      </w:r>
      <w:r>
        <w:rPr>
          <w:spacing w:val="-2"/>
        </w:rPr>
        <w:t> </w:t>
      </w:r>
      <w:r>
        <w:rPr/>
        <w:t>excepción</w:t>
      </w:r>
      <w:r>
        <w:rPr>
          <w:spacing w:val="-2"/>
        </w:rPr>
        <w:t> </w:t>
      </w:r>
      <w:r>
        <w:rPr/>
        <w:t>de</w:t>
      </w:r>
      <w:r>
        <w:rPr>
          <w:spacing w:val="-1"/>
        </w:rPr>
        <w:t> </w:t>
      </w:r>
      <w:r>
        <w:rPr/>
        <w:t>la</w:t>
      </w:r>
      <w:r>
        <w:rPr>
          <w:spacing w:val="-1"/>
        </w:rPr>
        <w:t> </w:t>
      </w:r>
      <w:r>
        <w:rPr/>
        <w:t>edad,</w:t>
      </w:r>
      <w:r>
        <w:rPr>
          <w:spacing w:val="-1"/>
        </w:rPr>
        <w:t> </w:t>
      </w:r>
      <w:r>
        <w:rPr/>
        <w:t>que</w:t>
      </w:r>
      <w:r>
        <w:rPr>
          <w:spacing w:val="-1"/>
        </w:rPr>
        <w:t> </w:t>
      </w:r>
      <w:r>
        <w:rPr/>
        <w:t>no podrá</w:t>
      </w:r>
      <w:r>
        <w:rPr>
          <w:spacing w:val="-1"/>
        </w:rPr>
        <w:t> </w:t>
      </w:r>
      <w:r>
        <w:rPr/>
        <w:t>ser menor de</w:t>
      </w:r>
      <w:r>
        <w:rPr>
          <w:spacing w:val="-2"/>
        </w:rPr>
        <w:t> </w:t>
      </w:r>
      <w:r>
        <w:rPr/>
        <w:t>treinta</w:t>
      </w:r>
      <w:r>
        <w:rPr>
          <w:spacing w:val="-2"/>
        </w:rPr>
        <w:t> </w:t>
      </w:r>
      <w:r>
        <w:rPr/>
        <w:t>años; y</w:t>
      </w:r>
      <w:r>
        <w:rPr>
          <w:spacing w:val="-4"/>
        </w:rPr>
        <w:t> </w:t>
      </w:r>
      <w:r>
        <w:rPr/>
        <w:t>será</w:t>
      </w:r>
      <w:r>
        <w:rPr>
          <w:spacing w:val="-1"/>
        </w:rPr>
        <w:t> </w:t>
      </w:r>
      <w:r>
        <w:rPr/>
        <w:t>designado y</w:t>
      </w:r>
      <w:r>
        <w:rPr>
          <w:spacing w:val="-4"/>
        </w:rPr>
        <w:t> </w:t>
      </w:r>
      <w:r>
        <w:rPr/>
        <w:t>removido</w:t>
      </w:r>
      <w:r>
        <w:rPr>
          <w:spacing w:val="-2"/>
        </w:rPr>
        <w:t> </w:t>
      </w:r>
      <w:r>
        <w:rPr/>
        <w:t>por el</w:t>
      </w:r>
      <w:r>
        <w:rPr>
          <w:spacing w:val="-2"/>
        </w:rPr>
        <w:t> </w:t>
      </w:r>
      <w:r>
        <w:rPr/>
        <w:t>titular del</w:t>
      </w:r>
      <w:r>
        <w:rPr>
          <w:spacing w:val="-14"/>
        </w:rPr>
        <w:t> </w:t>
      </w:r>
      <w:r>
        <w:rPr/>
        <w:t>Ejecutivo</w:t>
      </w:r>
      <w:r>
        <w:rPr>
          <w:spacing w:val="-12"/>
        </w:rPr>
        <w:t> </w:t>
      </w:r>
      <w:r>
        <w:rPr/>
        <w:t>Estatal</w:t>
      </w:r>
      <w:r>
        <w:rPr>
          <w:spacing w:val="-14"/>
        </w:rPr>
        <w:t> </w:t>
      </w:r>
      <w:r>
        <w:rPr/>
        <w:t>con</w:t>
      </w:r>
      <w:r>
        <w:rPr>
          <w:spacing w:val="-14"/>
        </w:rPr>
        <w:t> </w:t>
      </w:r>
      <w:r>
        <w:rPr/>
        <w:t>ratificación</w:t>
      </w:r>
      <w:r>
        <w:rPr>
          <w:spacing w:val="-11"/>
        </w:rPr>
        <w:t> </w:t>
      </w:r>
      <w:r>
        <w:rPr/>
        <w:t>del</w:t>
      </w:r>
      <w:r>
        <w:rPr>
          <w:spacing w:val="-13"/>
        </w:rPr>
        <w:t> </w:t>
      </w:r>
      <w:r>
        <w:rPr/>
        <w:t>Congreso</w:t>
      </w:r>
      <w:r>
        <w:rPr>
          <w:spacing w:val="-14"/>
        </w:rPr>
        <w:t> </w:t>
      </w:r>
      <w:r>
        <w:rPr/>
        <w:t>del</w:t>
      </w:r>
      <w:r>
        <w:rPr>
          <w:spacing w:val="-12"/>
        </w:rPr>
        <w:t> </w:t>
      </w:r>
      <w:r>
        <w:rPr/>
        <w:t>Estado</w:t>
      </w:r>
      <w:r>
        <w:rPr>
          <w:spacing w:val="-14"/>
        </w:rPr>
        <w:t> </w:t>
      </w:r>
      <w:r>
        <w:rPr/>
        <w:t>o,</w:t>
      </w:r>
      <w:r>
        <w:rPr>
          <w:spacing w:val="-12"/>
        </w:rPr>
        <w:t> </w:t>
      </w:r>
      <w:r>
        <w:rPr/>
        <w:t>en</w:t>
      </w:r>
      <w:r>
        <w:rPr>
          <w:spacing w:val="-14"/>
        </w:rPr>
        <w:t> </w:t>
      </w:r>
      <w:r>
        <w:rPr/>
        <w:t>sus</w:t>
      </w:r>
      <w:r>
        <w:rPr>
          <w:spacing w:val="-12"/>
        </w:rPr>
        <w:t> </w:t>
      </w:r>
      <w:r>
        <w:rPr/>
        <w:t>recesos,</w:t>
      </w:r>
      <w:r>
        <w:rPr>
          <w:spacing w:val="-6"/>
        </w:rPr>
        <w:t> </w:t>
      </w:r>
      <w:r>
        <w:rPr/>
        <w:t>de</w:t>
      </w:r>
      <w:r>
        <w:rPr>
          <w:spacing w:val="-13"/>
        </w:rPr>
        <w:t> </w:t>
      </w:r>
      <w:r>
        <w:rPr/>
        <w:t>la</w:t>
      </w:r>
      <w:r>
        <w:rPr>
          <w:spacing w:val="-13"/>
        </w:rPr>
        <w:t> </w:t>
      </w:r>
      <w:r>
        <w:rPr/>
        <w:t>Diputación</w:t>
      </w:r>
      <w:r>
        <w:rPr>
          <w:spacing w:val="-12"/>
        </w:rPr>
        <w:t> </w:t>
      </w:r>
      <w:r>
        <w:rPr>
          <w:spacing w:val="-2"/>
        </w:rPr>
        <w:t>Permanente.</w:t>
      </w:r>
    </w:p>
    <w:p>
      <w:pPr>
        <w:pStyle w:val="BodyText"/>
        <w:spacing w:before="122"/>
        <w:ind w:right="422"/>
      </w:pPr>
      <w:r>
        <w:rPr/>
        <w:t>El Ministerio Público, como institución de buena fe y en su carácter de representante de los intereses de la sociedad, tendrá las siguientes atribuciones:</w:t>
      </w:r>
    </w:p>
    <w:p>
      <w:pPr>
        <w:pStyle w:val="ListParagraph"/>
        <w:numPr>
          <w:ilvl w:val="0"/>
          <w:numId w:val="23"/>
        </w:numPr>
        <w:tabs>
          <w:tab w:pos="1188" w:val="left" w:leader="none"/>
          <w:tab w:pos="1190" w:val="left" w:leader="none"/>
        </w:tabs>
        <w:spacing w:line="240" w:lineRule="auto" w:before="121" w:after="0"/>
        <w:ind w:left="1190" w:right="410" w:hanging="569"/>
        <w:jc w:val="both"/>
        <w:rPr>
          <w:sz w:val="20"/>
        </w:rPr>
      </w:pPr>
      <w:r>
        <w:rPr>
          <w:sz w:val="20"/>
        </w:rPr>
        <w:t>Investigar y perseguir los delitos del fuero común cometidos en el territorio del Estado o que surtan sus</w:t>
      </w:r>
      <w:r>
        <w:rPr>
          <w:spacing w:val="-3"/>
          <w:sz w:val="20"/>
        </w:rPr>
        <w:t> </w:t>
      </w:r>
      <w:r>
        <w:rPr>
          <w:sz w:val="20"/>
        </w:rPr>
        <w:t>efectos</w:t>
      </w:r>
      <w:r>
        <w:rPr>
          <w:spacing w:val="-3"/>
          <w:sz w:val="20"/>
        </w:rPr>
        <w:t> </w:t>
      </w:r>
      <w:r>
        <w:rPr>
          <w:sz w:val="20"/>
        </w:rPr>
        <w:t>en</w:t>
      </w:r>
      <w:r>
        <w:rPr>
          <w:spacing w:val="-5"/>
          <w:sz w:val="20"/>
        </w:rPr>
        <w:t> </w:t>
      </w:r>
      <w:r>
        <w:rPr>
          <w:sz w:val="20"/>
        </w:rPr>
        <w:t>el</w:t>
      </w:r>
      <w:r>
        <w:rPr>
          <w:spacing w:val="-5"/>
          <w:sz w:val="20"/>
        </w:rPr>
        <w:t> </w:t>
      </w:r>
      <w:r>
        <w:rPr>
          <w:sz w:val="20"/>
        </w:rPr>
        <w:t>interior,</w:t>
      </w:r>
      <w:r>
        <w:rPr>
          <w:spacing w:val="-2"/>
          <w:sz w:val="20"/>
        </w:rPr>
        <w:t> </w:t>
      </w:r>
      <w:r>
        <w:rPr>
          <w:sz w:val="20"/>
        </w:rPr>
        <w:t>también</w:t>
      </w:r>
      <w:r>
        <w:rPr>
          <w:spacing w:val="-5"/>
          <w:sz w:val="20"/>
        </w:rPr>
        <w:t> </w:t>
      </w:r>
      <w:r>
        <w:rPr>
          <w:sz w:val="20"/>
        </w:rPr>
        <w:t>podrán</w:t>
      </w:r>
      <w:r>
        <w:rPr>
          <w:spacing w:val="-4"/>
          <w:sz w:val="20"/>
        </w:rPr>
        <w:t> </w:t>
      </w:r>
      <w:r>
        <w:rPr>
          <w:sz w:val="20"/>
        </w:rPr>
        <w:t>conocer,</w:t>
      </w:r>
      <w:r>
        <w:rPr>
          <w:spacing w:val="-4"/>
          <w:sz w:val="20"/>
        </w:rPr>
        <w:t> </w:t>
      </w:r>
      <w:r>
        <w:rPr>
          <w:sz w:val="20"/>
        </w:rPr>
        <w:t>otorgar</w:t>
      </w:r>
      <w:r>
        <w:rPr>
          <w:spacing w:val="-1"/>
          <w:sz w:val="20"/>
        </w:rPr>
        <w:t> </w:t>
      </w:r>
      <w:r>
        <w:rPr>
          <w:sz w:val="20"/>
        </w:rPr>
        <w:t>y/o</w:t>
      </w:r>
      <w:r>
        <w:rPr>
          <w:spacing w:val="-2"/>
          <w:sz w:val="20"/>
        </w:rPr>
        <w:t> </w:t>
      </w:r>
      <w:r>
        <w:rPr>
          <w:sz w:val="20"/>
        </w:rPr>
        <w:t>garantizar,</w:t>
      </w:r>
      <w:r>
        <w:rPr>
          <w:spacing w:val="-4"/>
          <w:sz w:val="20"/>
        </w:rPr>
        <w:t> </w:t>
      </w:r>
      <w:r>
        <w:rPr>
          <w:sz w:val="20"/>
        </w:rPr>
        <w:t>las</w:t>
      </w:r>
      <w:r>
        <w:rPr>
          <w:spacing w:val="-3"/>
          <w:sz w:val="20"/>
        </w:rPr>
        <w:t> </w:t>
      </w:r>
      <w:r>
        <w:rPr>
          <w:sz w:val="20"/>
        </w:rPr>
        <w:t>medidas</w:t>
      </w:r>
      <w:r>
        <w:rPr>
          <w:spacing w:val="-3"/>
          <w:sz w:val="20"/>
        </w:rPr>
        <w:t> </w:t>
      </w:r>
      <w:r>
        <w:rPr>
          <w:sz w:val="20"/>
        </w:rPr>
        <w:t>u</w:t>
      </w:r>
      <w:r>
        <w:rPr>
          <w:spacing w:val="-5"/>
          <w:sz w:val="20"/>
        </w:rPr>
        <w:t> </w:t>
      </w:r>
      <w:r>
        <w:rPr>
          <w:sz w:val="20"/>
        </w:rPr>
        <w:t>órdenes</w:t>
      </w:r>
      <w:r>
        <w:rPr>
          <w:spacing w:val="-3"/>
          <w:sz w:val="20"/>
        </w:rPr>
        <w:t> </w:t>
      </w:r>
      <w:r>
        <w:rPr>
          <w:sz w:val="20"/>
        </w:rPr>
        <w:t>de protección derivadas de violencias de género perpetradas contra las mujeres, así como de delitos del fuero común vinculados a estas violencias, con estricto respeto a los Derechos Humanos que precisan la Constitución Política de los Estados Unidos Mexicanos y la Constitución Política del Estado. Esta función podrá ejercerla en coordinación con las Instituciones de Seguridad Pública, quienes</w:t>
      </w:r>
      <w:r>
        <w:rPr>
          <w:spacing w:val="-1"/>
          <w:sz w:val="20"/>
        </w:rPr>
        <w:t> </w:t>
      </w:r>
      <w:r>
        <w:rPr>
          <w:sz w:val="20"/>
        </w:rPr>
        <w:t>actuarán</w:t>
      </w:r>
      <w:r>
        <w:rPr>
          <w:spacing w:val="-2"/>
          <w:sz w:val="20"/>
        </w:rPr>
        <w:t> </w:t>
      </w:r>
      <w:r>
        <w:rPr>
          <w:sz w:val="20"/>
        </w:rPr>
        <w:t>bajo</w:t>
      </w:r>
      <w:r>
        <w:rPr>
          <w:spacing w:val="-2"/>
          <w:sz w:val="20"/>
        </w:rPr>
        <w:t> </w:t>
      </w:r>
      <w:r>
        <w:rPr>
          <w:sz w:val="20"/>
        </w:rPr>
        <w:t>la</w:t>
      </w:r>
      <w:r>
        <w:rPr>
          <w:spacing w:val="-2"/>
          <w:sz w:val="20"/>
        </w:rPr>
        <w:t> </w:t>
      </w:r>
      <w:r>
        <w:rPr>
          <w:sz w:val="20"/>
        </w:rPr>
        <w:t>conducción y</w:t>
      </w:r>
      <w:r>
        <w:rPr>
          <w:spacing w:val="-4"/>
          <w:sz w:val="20"/>
        </w:rPr>
        <w:t> </w:t>
      </w:r>
      <w:r>
        <w:rPr>
          <w:sz w:val="20"/>
        </w:rPr>
        <w:t>mando</w:t>
      </w:r>
      <w:r>
        <w:rPr>
          <w:spacing w:val="-2"/>
          <w:sz w:val="20"/>
        </w:rPr>
        <w:t> </w:t>
      </w:r>
      <w:r>
        <w:rPr>
          <w:sz w:val="20"/>
        </w:rPr>
        <w:t>del</w:t>
      </w:r>
      <w:r>
        <w:rPr>
          <w:spacing w:val="-2"/>
          <w:sz w:val="20"/>
        </w:rPr>
        <w:t> </w:t>
      </w:r>
      <w:r>
        <w:rPr>
          <w:sz w:val="20"/>
        </w:rPr>
        <w:t>Ministerio</w:t>
      </w:r>
      <w:r>
        <w:rPr>
          <w:spacing w:val="-2"/>
          <w:sz w:val="20"/>
        </w:rPr>
        <w:t> </w:t>
      </w:r>
      <w:r>
        <w:rPr>
          <w:sz w:val="20"/>
        </w:rPr>
        <w:t>Público,</w:t>
      </w:r>
      <w:r>
        <w:rPr>
          <w:spacing w:val="-2"/>
          <w:sz w:val="20"/>
        </w:rPr>
        <w:t> </w:t>
      </w:r>
      <w:r>
        <w:rPr>
          <w:sz w:val="20"/>
        </w:rPr>
        <w:t>en</w:t>
      </w:r>
      <w:r>
        <w:rPr>
          <w:spacing w:val="-2"/>
          <w:sz w:val="20"/>
        </w:rPr>
        <w:t> </w:t>
      </w:r>
      <w:r>
        <w:rPr>
          <w:sz w:val="20"/>
        </w:rPr>
        <w:t>términos</w:t>
      </w:r>
      <w:r>
        <w:rPr>
          <w:spacing w:val="-1"/>
          <w:sz w:val="20"/>
        </w:rPr>
        <w:t> </w:t>
      </w:r>
      <w:r>
        <w:rPr>
          <w:sz w:val="20"/>
        </w:rPr>
        <w:t>de</w:t>
      </w:r>
      <w:r>
        <w:rPr>
          <w:spacing w:val="-2"/>
          <w:sz w:val="20"/>
        </w:rPr>
        <w:t> </w:t>
      </w:r>
      <w:r>
        <w:rPr>
          <w:sz w:val="20"/>
        </w:rPr>
        <w:t>la</w:t>
      </w:r>
      <w:r>
        <w:rPr>
          <w:spacing w:val="-2"/>
          <w:sz w:val="20"/>
        </w:rPr>
        <w:t> </w:t>
      </w:r>
      <w:r>
        <w:rPr>
          <w:sz w:val="20"/>
        </w:rPr>
        <w:t>Constitución Política de los Estados Unidos Mexicanos y las Leyes generales aplicables;</w:t>
      </w:r>
    </w:p>
    <w:p>
      <w:pPr>
        <w:pStyle w:val="ListParagraph"/>
        <w:numPr>
          <w:ilvl w:val="0"/>
          <w:numId w:val="23"/>
        </w:numPr>
        <w:tabs>
          <w:tab w:pos="1190" w:val="left" w:leader="none"/>
        </w:tabs>
        <w:spacing w:line="240" w:lineRule="auto" w:before="119" w:after="0"/>
        <w:ind w:left="1190" w:right="0" w:hanging="568"/>
        <w:jc w:val="left"/>
        <w:rPr>
          <w:sz w:val="20"/>
        </w:rPr>
      </w:pPr>
      <w:r>
        <w:rPr>
          <w:sz w:val="20"/>
        </w:rPr>
        <w:t>El</w:t>
      </w:r>
      <w:r>
        <w:rPr>
          <w:spacing w:val="-5"/>
          <w:sz w:val="20"/>
        </w:rPr>
        <w:t> </w:t>
      </w:r>
      <w:r>
        <w:rPr>
          <w:sz w:val="20"/>
        </w:rPr>
        <w:t>ejercicio</w:t>
      </w:r>
      <w:r>
        <w:rPr>
          <w:spacing w:val="-6"/>
          <w:sz w:val="20"/>
        </w:rPr>
        <w:t> </w:t>
      </w:r>
      <w:r>
        <w:rPr>
          <w:sz w:val="20"/>
        </w:rPr>
        <w:t>de</w:t>
      </w:r>
      <w:r>
        <w:rPr>
          <w:spacing w:val="-6"/>
          <w:sz w:val="20"/>
        </w:rPr>
        <w:t> </w:t>
      </w:r>
      <w:r>
        <w:rPr>
          <w:sz w:val="20"/>
        </w:rPr>
        <w:t>la</w:t>
      </w:r>
      <w:r>
        <w:rPr>
          <w:spacing w:val="-6"/>
          <w:sz w:val="20"/>
        </w:rPr>
        <w:t> </w:t>
      </w:r>
      <w:r>
        <w:rPr>
          <w:sz w:val="20"/>
        </w:rPr>
        <w:t>acción</w:t>
      </w:r>
      <w:r>
        <w:rPr>
          <w:spacing w:val="-6"/>
          <w:sz w:val="20"/>
        </w:rPr>
        <w:t> </w:t>
      </w:r>
      <w:r>
        <w:rPr>
          <w:sz w:val="20"/>
        </w:rPr>
        <w:t>penal</w:t>
      </w:r>
      <w:r>
        <w:rPr>
          <w:spacing w:val="-5"/>
          <w:sz w:val="20"/>
        </w:rPr>
        <w:t> </w:t>
      </w:r>
      <w:r>
        <w:rPr>
          <w:sz w:val="20"/>
        </w:rPr>
        <w:t>ante</w:t>
      </w:r>
      <w:r>
        <w:rPr>
          <w:spacing w:val="-6"/>
          <w:sz w:val="20"/>
        </w:rPr>
        <w:t> </w:t>
      </w:r>
      <w:r>
        <w:rPr>
          <w:sz w:val="20"/>
        </w:rPr>
        <w:t>los</w:t>
      </w:r>
      <w:r>
        <w:rPr>
          <w:spacing w:val="-5"/>
          <w:sz w:val="20"/>
        </w:rPr>
        <w:t> </w:t>
      </w:r>
      <w:r>
        <w:rPr>
          <w:sz w:val="20"/>
        </w:rPr>
        <w:t>órganos</w:t>
      </w:r>
      <w:r>
        <w:rPr>
          <w:spacing w:val="-5"/>
          <w:sz w:val="20"/>
        </w:rPr>
        <w:t> </w:t>
      </w:r>
      <w:r>
        <w:rPr>
          <w:spacing w:val="-2"/>
          <w:sz w:val="20"/>
        </w:rPr>
        <w:t>jurisdiccionales;</w:t>
      </w:r>
    </w:p>
    <w:p>
      <w:pPr>
        <w:pStyle w:val="ListParagraph"/>
        <w:numPr>
          <w:ilvl w:val="0"/>
          <w:numId w:val="23"/>
        </w:numPr>
        <w:tabs>
          <w:tab w:pos="1186" w:val="left" w:leader="none"/>
          <w:tab w:pos="1190" w:val="left" w:leader="none"/>
        </w:tabs>
        <w:spacing w:line="240" w:lineRule="auto" w:before="121" w:after="0"/>
        <w:ind w:left="1190" w:right="420" w:hanging="569"/>
        <w:jc w:val="both"/>
        <w:rPr>
          <w:sz w:val="20"/>
        </w:rPr>
      </w:pPr>
      <w:r>
        <w:rPr>
          <w:sz w:val="20"/>
        </w:rPr>
        <w:t>Ordenar detenciones en casos urgentes o de flagrancia, en las condiciones que señalan la Constitución Política de los Estados Unidos Mexicanos y las Leyes generales aplicables;</w:t>
      </w:r>
    </w:p>
    <w:p>
      <w:pPr>
        <w:pStyle w:val="ListParagraph"/>
        <w:numPr>
          <w:ilvl w:val="0"/>
          <w:numId w:val="23"/>
        </w:numPr>
        <w:tabs>
          <w:tab w:pos="1190" w:val="left" w:leader="none"/>
        </w:tabs>
        <w:spacing w:line="240" w:lineRule="auto" w:before="121" w:after="0"/>
        <w:ind w:left="1190" w:right="408" w:hanging="569"/>
        <w:jc w:val="both"/>
        <w:rPr>
          <w:sz w:val="20"/>
        </w:rPr>
      </w:pPr>
      <w:r>
        <w:rPr>
          <w:sz w:val="20"/>
        </w:rPr>
        <w:t>Velar por la legalidad como uno de los principios rectores de la convivencia social y promover la pronta, completa e imparcial procuración de justicia;</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0"/>
          <w:numId w:val="23"/>
        </w:numPr>
        <w:tabs>
          <w:tab w:pos="1190" w:val="left" w:leader="none"/>
        </w:tabs>
        <w:spacing w:line="240" w:lineRule="auto" w:before="0" w:after="0"/>
        <w:ind w:left="1190" w:right="417" w:hanging="569"/>
        <w:jc w:val="both"/>
        <w:rPr>
          <w:sz w:val="20"/>
        </w:rPr>
      </w:pPr>
      <w:r>
        <w:rPr>
          <w:sz w:val="20"/>
        </w:rPr>
        <w:t>Proteger los intereses de las niñas, niños y adolescentes, personas con discapacidad, personas adultas mayores, ausentes e ignoradas, así como los individuales y sociales, en los términos que determinen las Leyes;</w:t>
      </w:r>
    </w:p>
    <w:p>
      <w:pPr>
        <w:pStyle w:val="ListParagraph"/>
        <w:numPr>
          <w:ilvl w:val="0"/>
          <w:numId w:val="23"/>
        </w:numPr>
        <w:tabs>
          <w:tab w:pos="1190" w:val="left" w:leader="none"/>
        </w:tabs>
        <w:spacing w:line="240" w:lineRule="auto" w:before="121" w:after="0"/>
        <w:ind w:left="1190" w:right="415" w:hanging="569"/>
        <w:jc w:val="both"/>
        <w:rPr>
          <w:sz w:val="20"/>
        </w:rPr>
      </w:pPr>
      <w:r>
        <w:rPr>
          <w:sz w:val="20"/>
        </w:rPr>
        <w:t>Las funciones de procuración de justicia deben llevarse a cabo bajo los principios de autonomía, eficiencia, imparcialidad, legalidad, objetividad, profesionalismo y responsabilidad, incorporando además una perspectiva de género y un firme respeto a los derechos humanos; y</w:t>
      </w:r>
    </w:p>
    <w:p>
      <w:pPr>
        <w:pStyle w:val="ListParagraph"/>
        <w:numPr>
          <w:ilvl w:val="0"/>
          <w:numId w:val="23"/>
        </w:numPr>
        <w:tabs>
          <w:tab w:pos="1190" w:val="left" w:leader="none"/>
        </w:tabs>
        <w:spacing w:line="240" w:lineRule="auto" w:before="119" w:after="0"/>
        <w:ind w:left="1190" w:right="0" w:hanging="568"/>
        <w:jc w:val="left"/>
        <w:rPr>
          <w:sz w:val="20"/>
        </w:rPr>
      </w:pPr>
      <w:r>
        <w:rPr>
          <w:sz w:val="20"/>
        </w:rPr>
        <w:t>Las</w:t>
      </w:r>
      <w:r>
        <w:rPr>
          <w:spacing w:val="-7"/>
          <w:sz w:val="20"/>
        </w:rPr>
        <w:t> </w:t>
      </w:r>
      <w:r>
        <w:rPr>
          <w:sz w:val="20"/>
        </w:rPr>
        <w:t>demás</w:t>
      </w:r>
      <w:r>
        <w:rPr>
          <w:spacing w:val="-6"/>
          <w:sz w:val="20"/>
        </w:rPr>
        <w:t> </w:t>
      </w:r>
      <w:r>
        <w:rPr>
          <w:sz w:val="20"/>
        </w:rPr>
        <w:t>que</w:t>
      </w:r>
      <w:r>
        <w:rPr>
          <w:spacing w:val="-7"/>
          <w:sz w:val="20"/>
        </w:rPr>
        <w:t> </w:t>
      </w:r>
      <w:r>
        <w:rPr>
          <w:sz w:val="20"/>
        </w:rPr>
        <w:t>establezcan</w:t>
      </w:r>
      <w:r>
        <w:rPr>
          <w:spacing w:val="-7"/>
          <w:sz w:val="20"/>
        </w:rPr>
        <w:t> </w:t>
      </w:r>
      <w:r>
        <w:rPr>
          <w:sz w:val="20"/>
        </w:rPr>
        <w:t>las</w:t>
      </w:r>
      <w:r>
        <w:rPr>
          <w:spacing w:val="-4"/>
          <w:sz w:val="20"/>
        </w:rPr>
        <w:t> </w:t>
      </w:r>
      <w:r>
        <w:rPr>
          <w:sz w:val="20"/>
        </w:rPr>
        <w:t>Leyes</w:t>
      </w:r>
      <w:r>
        <w:rPr>
          <w:spacing w:val="-7"/>
          <w:sz w:val="20"/>
        </w:rPr>
        <w:t> </w:t>
      </w:r>
      <w:r>
        <w:rPr>
          <w:spacing w:val="-2"/>
          <w:sz w:val="20"/>
        </w:rPr>
        <w:t>reglamentarias.</w:t>
      </w:r>
    </w:p>
    <w:p>
      <w:pPr>
        <w:pStyle w:val="BodyText"/>
        <w:spacing w:before="120"/>
        <w:ind w:right="417"/>
      </w:pPr>
      <w:r>
        <w:rPr/>
        <w:t>Con</w:t>
      </w:r>
      <w:r>
        <w:rPr>
          <w:spacing w:val="-7"/>
        </w:rPr>
        <w:t> </w:t>
      </w:r>
      <w:r>
        <w:rPr/>
        <w:t>la</w:t>
      </w:r>
      <w:r>
        <w:rPr>
          <w:spacing w:val="-7"/>
        </w:rPr>
        <w:t> </w:t>
      </w:r>
      <w:r>
        <w:rPr/>
        <w:t>finalidad</w:t>
      </w:r>
      <w:r>
        <w:rPr>
          <w:spacing w:val="-7"/>
        </w:rPr>
        <w:t> </w:t>
      </w:r>
      <w:r>
        <w:rPr/>
        <w:t>de</w:t>
      </w:r>
      <w:r>
        <w:rPr>
          <w:spacing w:val="-7"/>
        </w:rPr>
        <w:t> </w:t>
      </w:r>
      <w:r>
        <w:rPr/>
        <w:t>coordinar</w:t>
      </w:r>
      <w:r>
        <w:rPr>
          <w:spacing w:val="-6"/>
        </w:rPr>
        <w:t> </w:t>
      </w:r>
      <w:r>
        <w:rPr/>
        <w:t>la</w:t>
      </w:r>
      <w:r>
        <w:rPr>
          <w:spacing w:val="-7"/>
        </w:rPr>
        <w:t> </w:t>
      </w:r>
      <w:r>
        <w:rPr/>
        <w:t>prestación</w:t>
      </w:r>
      <w:r>
        <w:rPr>
          <w:spacing w:val="-7"/>
        </w:rPr>
        <w:t> </w:t>
      </w:r>
      <w:r>
        <w:rPr/>
        <w:t>de</w:t>
      </w:r>
      <w:r>
        <w:rPr>
          <w:spacing w:val="-7"/>
        </w:rPr>
        <w:t> </w:t>
      </w:r>
      <w:r>
        <w:rPr/>
        <w:t>servicios</w:t>
      </w:r>
      <w:r>
        <w:rPr>
          <w:spacing w:val="-5"/>
        </w:rPr>
        <w:t> </w:t>
      </w:r>
      <w:r>
        <w:rPr/>
        <w:t>integrales</w:t>
      </w:r>
      <w:r>
        <w:rPr>
          <w:spacing w:val="-6"/>
        </w:rPr>
        <w:t> </w:t>
      </w:r>
      <w:r>
        <w:rPr/>
        <w:t>destinados</w:t>
      </w:r>
      <w:r>
        <w:rPr>
          <w:spacing w:val="-5"/>
        </w:rPr>
        <w:t> </w:t>
      </w:r>
      <w:r>
        <w:rPr/>
        <w:t>a</w:t>
      </w:r>
      <w:r>
        <w:rPr>
          <w:spacing w:val="-7"/>
        </w:rPr>
        <w:t> </w:t>
      </w:r>
      <w:r>
        <w:rPr/>
        <w:t>prevenir,</w:t>
      </w:r>
      <w:r>
        <w:rPr>
          <w:spacing w:val="-6"/>
        </w:rPr>
        <w:t> </w:t>
      </w:r>
      <w:r>
        <w:rPr/>
        <w:t>atender</w:t>
      </w:r>
      <w:r>
        <w:rPr>
          <w:spacing w:val="-3"/>
        </w:rPr>
        <w:t> </w:t>
      </w:r>
      <w:r>
        <w:rPr/>
        <w:t>y</w:t>
      </w:r>
      <w:r>
        <w:rPr>
          <w:spacing w:val="-10"/>
        </w:rPr>
        <w:t> </w:t>
      </w:r>
      <w:r>
        <w:rPr/>
        <w:t>erradicar</w:t>
      </w:r>
      <w:r>
        <w:rPr>
          <w:spacing w:val="-6"/>
        </w:rPr>
        <w:t> </w:t>
      </w:r>
      <w:r>
        <w:rPr/>
        <w:t>la violencia y delitos contra las mujeres en el Estado, se contará con un organismo dependiente de la Fiscalía General</w:t>
      </w:r>
      <w:r>
        <w:rPr>
          <w:spacing w:val="-14"/>
        </w:rPr>
        <w:t> </w:t>
      </w:r>
      <w:r>
        <w:rPr/>
        <w:t>del</w:t>
      </w:r>
      <w:r>
        <w:rPr>
          <w:spacing w:val="-14"/>
        </w:rPr>
        <w:t> </w:t>
      </w:r>
      <w:r>
        <w:rPr/>
        <w:t>Estado,</w:t>
      </w:r>
      <w:r>
        <w:rPr>
          <w:spacing w:val="-14"/>
        </w:rPr>
        <w:t> </w:t>
      </w:r>
      <w:r>
        <w:rPr/>
        <w:t>el</w:t>
      </w:r>
      <w:r>
        <w:rPr>
          <w:spacing w:val="-14"/>
        </w:rPr>
        <w:t> </w:t>
      </w:r>
      <w:r>
        <w:rPr/>
        <w:t>cual</w:t>
      </w:r>
      <w:r>
        <w:rPr>
          <w:spacing w:val="-14"/>
        </w:rPr>
        <w:t> </w:t>
      </w:r>
      <w:r>
        <w:rPr/>
        <w:t>se</w:t>
      </w:r>
      <w:r>
        <w:rPr>
          <w:spacing w:val="-14"/>
        </w:rPr>
        <w:t> </w:t>
      </w:r>
      <w:r>
        <w:rPr/>
        <w:t>denominará</w:t>
      </w:r>
      <w:r>
        <w:rPr>
          <w:spacing w:val="-14"/>
        </w:rPr>
        <w:t> </w:t>
      </w:r>
      <w:r>
        <w:rPr/>
        <w:t>“Centro</w:t>
      </w:r>
      <w:r>
        <w:rPr>
          <w:spacing w:val="-14"/>
        </w:rPr>
        <w:t> </w:t>
      </w:r>
      <w:r>
        <w:rPr/>
        <w:t>de</w:t>
      </w:r>
      <w:r>
        <w:rPr>
          <w:spacing w:val="-14"/>
        </w:rPr>
        <w:t> </w:t>
      </w:r>
      <w:r>
        <w:rPr/>
        <w:t>Justicia</w:t>
      </w:r>
      <w:r>
        <w:rPr>
          <w:spacing w:val="-13"/>
        </w:rPr>
        <w:t> </w:t>
      </w:r>
      <w:r>
        <w:rPr/>
        <w:t>para</w:t>
      </w:r>
      <w:r>
        <w:rPr>
          <w:spacing w:val="-13"/>
        </w:rPr>
        <w:t> </w:t>
      </w:r>
      <w:r>
        <w:rPr/>
        <w:t>las</w:t>
      </w:r>
      <w:r>
        <w:rPr>
          <w:spacing w:val="-12"/>
        </w:rPr>
        <w:t> </w:t>
      </w:r>
      <w:r>
        <w:rPr/>
        <w:t>Mujeres”,</w:t>
      </w:r>
      <w:r>
        <w:rPr>
          <w:spacing w:val="-14"/>
        </w:rPr>
        <w:t> </w:t>
      </w:r>
      <w:r>
        <w:rPr/>
        <w:t>que</w:t>
      </w:r>
      <w:r>
        <w:rPr>
          <w:spacing w:val="-13"/>
        </w:rPr>
        <w:t> </w:t>
      </w:r>
      <w:r>
        <w:rPr/>
        <w:t>tendrá</w:t>
      </w:r>
      <w:r>
        <w:rPr>
          <w:spacing w:val="-13"/>
        </w:rPr>
        <w:t> </w:t>
      </w:r>
      <w:r>
        <w:rPr/>
        <w:t>autonomía</w:t>
      </w:r>
      <w:r>
        <w:rPr>
          <w:spacing w:val="-14"/>
        </w:rPr>
        <w:t> </w:t>
      </w:r>
      <w:r>
        <w:rPr/>
        <w:t>técnica y de gestión.</w:t>
      </w:r>
    </w:p>
    <w:p>
      <w:pPr>
        <w:spacing w:before="12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34"/>
          <w:sz w:val="16"/>
        </w:rPr>
        <w:t> </w:t>
      </w:r>
      <w:r>
        <w:rPr>
          <w:rFonts w:ascii="Times New Roman" w:hAnsi="Times New Roman"/>
          <w:i/>
          <w:sz w:val="16"/>
        </w:rPr>
        <w:t>Se</w:t>
      </w:r>
      <w:r>
        <w:rPr>
          <w:rFonts w:ascii="Times New Roman" w:hAnsi="Times New Roman"/>
          <w:i/>
          <w:spacing w:val="39"/>
          <w:sz w:val="16"/>
        </w:rPr>
        <w:t> </w:t>
      </w:r>
      <w:r>
        <w:rPr>
          <w:rFonts w:ascii="Times New Roman" w:hAnsi="Times New Roman"/>
          <w:i/>
          <w:sz w:val="16"/>
        </w:rPr>
        <w:t>reformó</w:t>
      </w:r>
      <w:r>
        <w:rPr>
          <w:rFonts w:ascii="Times New Roman" w:hAnsi="Times New Roman"/>
          <w:i/>
          <w:spacing w:val="40"/>
          <w:sz w:val="16"/>
        </w:rPr>
        <w:t> </w:t>
      </w:r>
      <w:r>
        <w:rPr>
          <w:rFonts w:ascii="Times New Roman" w:hAnsi="Times New Roman"/>
          <w:i/>
          <w:sz w:val="16"/>
        </w:rPr>
        <w:t>mediante</w:t>
      </w:r>
      <w:r>
        <w:rPr>
          <w:rFonts w:ascii="Times New Roman" w:hAnsi="Times New Roman"/>
          <w:i/>
          <w:spacing w:val="37"/>
          <w:sz w:val="16"/>
        </w:rPr>
        <w:t> </w:t>
      </w:r>
      <w:r>
        <w:rPr>
          <w:rFonts w:ascii="Times New Roman" w:hAnsi="Times New Roman"/>
          <w:i/>
          <w:sz w:val="16"/>
        </w:rPr>
        <w:t>decreto</w:t>
      </w:r>
      <w:r>
        <w:rPr>
          <w:rFonts w:ascii="Times New Roman" w:hAnsi="Times New Roman"/>
          <w:i/>
          <w:spacing w:val="37"/>
          <w:sz w:val="16"/>
        </w:rPr>
        <w:t> </w:t>
      </w:r>
      <w:r>
        <w:rPr>
          <w:rFonts w:ascii="Times New Roman" w:hAnsi="Times New Roman"/>
          <w:i/>
          <w:sz w:val="16"/>
        </w:rPr>
        <w:t>No.</w:t>
      </w:r>
      <w:r>
        <w:rPr>
          <w:rFonts w:ascii="Times New Roman" w:hAnsi="Times New Roman"/>
          <w:i/>
          <w:spacing w:val="37"/>
          <w:sz w:val="16"/>
        </w:rPr>
        <w:t> </w:t>
      </w:r>
      <w:r>
        <w:rPr>
          <w:rFonts w:ascii="Times New Roman" w:hAnsi="Times New Roman"/>
          <w:i/>
          <w:sz w:val="16"/>
        </w:rPr>
        <w:t>309</w:t>
      </w:r>
      <w:r>
        <w:rPr>
          <w:rFonts w:ascii="Times New Roman" w:hAnsi="Times New Roman"/>
          <w:i/>
          <w:spacing w:val="37"/>
          <w:sz w:val="16"/>
        </w:rPr>
        <w:t> </w:t>
      </w:r>
      <w:r>
        <w:rPr>
          <w:rFonts w:ascii="Times New Roman" w:hAnsi="Times New Roman"/>
          <w:i/>
          <w:sz w:val="16"/>
        </w:rPr>
        <w:t>de</w:t>
      </w:r>
      <w:r>
        <w:rPr>
          <w:rFonts w:ascii="Times New Roman" w:hAnsi="Times New Roman"/>
          <w:i/>
          <w:spacing w:val="37"/>
          <w:sz w:val="16"/>
        </w:rPr>
        <w:t> </w:t>
      </w:r>
      <w:r>
        <w:rPr>
          <w:rFonts w:ascii="Times New Roman" w:hAnsi="Times New Roman"/>
          <w:i/>
          <w:sz w:val="16"/>
        </w:rPr>
        <w:t>la</w:t>
      </w:r>
      <w:r>
        <w:rPr>
          <w:rFonts w:ascii="Times New Roman" w:hAnsi="Times New Roman"/>
          <w:i/>
          <w:spacing w:val="40"/>
          <w:sz w:val="16"/>
        </w:rPr>
        <w:t> </w:t>
      </w:r>
      <w:r>
        <w:rPr>
          <w:rFonts w:ascii="Times New Roman" w:hAnsi="Times New Roman"/>
          <w:i/>
          <w:sz w:val="16"/>
        </w:rPr>
        <w:t>LI</w:t>
      </w:r>
      <w:r>
        <w:rPr>
          <w:rFonts w:ascii="Times New Roman" w:hAnsi="Times New Roman"/>
          <w:i/>
          <w:spacing w:val="38"/>
          <w:sz w:val="16"/>
        </w:rPr>
        <w:t> </w:t>
      </w:r>
      <w:r>
        <w:rPr>
          <w:rFonts w:ascii="Times New Roman" w:hAnsi="Times New Roman"/>
          <w:i/>
          <w:sz w:val="16"/>
        </w:rPr>
        <w:t>Legislatura,</w:t>
      </w:r>
      <w:r>
        <w:rPr>
          <w:rFonts w:ascii="Times New Roman" w:hAnsi="Times New Roman"/>
          <w:i/>
          <w:spacing w:val="37"/>
          <w:sz w:val="16"/>
        </w:rPr>
        <w:t> </w:t>
      </w:r>
      <w:r>
        <w:rPr>
          <w:rFonts w:ascii="Times New Roman" w:hAnsi="Times New Roman"/>
          <w:i/>
          <w:sz w:val="16"/>
        </w:rPr>
        <w:t>publicado</w:t>
      </w:r>
      <w:r>
        <w:rPr>
          <w:rFonts w:ascii="Times New Roman" w:hAnsi="Times New Roman"/>
          <w:i/>
          <w:spacing w:val="37"/>
          <w:sz w:val="16"/>
        </w:rPr>
        <w:t> </w:t>
      </w:r>
      <w:r>
        <w:rPr>
          <w:rFonts w:ascii="Times New Roman" w:hAnsi="Times New Roman"/>
          <w:i/>
          <w:sz w:val="16"/>
        </w:rPr>
        <w:t>en</w:t>
      </w:r>
      <w:r>
        <w:rPr>
          <w:rFonts w:ascii="Times New Roman" w:hAnsi="Times New Roman"/>
          <w:i/>
          <w:spacing w:val="37"/>
          <w:sz w:val="16"/>
        </w:rPr>
        <w:t> </w:t>
      </w:r>
      <w:r>
        <w:rPr>
          <w:rFonts w:ascii="Times New Roman" w:hAnsi="Times New Roman"/>
          <w:i/>
          <w:sz w:val="16"/>
        </w:rPr>
        <w:t>el</w:t>
      </w:r>
      <w:r>
        <w:rPr>
          <w:rFonts w:ascii="Times New Roman" w:hAnsi="Times New Roman"/>
          <w:i/>
          <w:spacing w:val="37"/>
          <w:sz w:val="16"/>
        </w:rPr>
        <w:t> </w:t>
      </w:r>
      <w:r>
        <w:rPr>
          <w:rFonts w:ascii="Times New Roman" w:hAnsi="Times New Roman"/>
          <w:i/>
          <w:sz w:val="16"/>
        </w:rPr>
        <w:t>P.</w:t>
      </w:r>
      <w:r>
        <w:rPr>
          <w:rFonts w:ascii="Times New Roman" w:hAnsi="Times New Roman"/>
          <w:i/>
          <w:spacing w:val="39"/>
          <w:sz w:val="16"/>
        </w:rPr>
        <w:t> </w:t>
      </w:r>
      <w:r>
        <w:rPr>
          <w:rFonts w:ascii="Times New Roman" w:hAnsi="Times New Roman"/>
          <w:i/>
          <w:sz w:val="16"/>
        </w:rPr>
        <w:t>O.</w:t>
      </w:r>
      <w:r>
        <w:rPr>
          <w:rFonts w:ascii="Times New Roman" w:hAnsi="Times New Roman"/>
          <w:i/>
          <w:spacing w:val="37"/>
          <w:sz w:val="16"/>
        </w:rPr>
        <w:t> </w:t>
      </w:r>
      <w:r>
        <w:rPr>
          <w:rFonts w:ascii="Times New Roman" w:hAnsi="Times New Roman"/>
          <w:i/>
          <w:sz w:val="16"/>
        </w:rPr>
        <w:t>del</w:t>
      </w:r>
      <w:r>
        <w:rPr>
          <w:rFonts w:ascii="Times New Roman" w:hAnsi="Times New Roman"/>
          <w:i/>
          <w:spacing w:val="39"/>
          <w:sz w:val="16"/>
        </w:rPr>
        <w:t> </w:t>
      </w:r>
      <w:r>
        <w:rPr>
          <w:rFonts w:ascii="Times New Roman" w:hAnsi="Times New Roman"/>
          <w:i/>
          <w:sz w:val="16"/>
        </w:rPr>
        <w:t>Gobierno</w:t>
      </w:r>
      <w:r>
        <w:rPr>
          <w:rFonts w:ascii="Times New Roman" w:hAnsi="Times New Roman"/>
          <w:i/>
          <w:spacing w:val="40"/>
          <w:sz w:val="16"/>
        </w:rPr>
        <w:t> </w:t>
      </w:r>
      <w:r>
        <w:rPr>
          <w:rFonts w:ascii="Times New Roman" w:hAnsi="Times New Roman"/>
          <w:i/>
          <w:sz w:val="16"/>
        </w:rPr>
        <w:t>del</w:t>
      </w:r>
      <w:r>
        <w:rPr>
          <w:rFonts w:ascii="Times New Roman" w:hAnsi="Times New Roman"/>
          <w:i/>
          <w:spacing w:val="39"/>
          <w:sz w:val="16"/>
        </w:rPr>
        <w:t> </w:t>
      </w:r>
      <w:r>
        <w:rPr>
          <w:rFonts w:ascii="Times New Roman" w:hAnsi="Times New Roman"/>
          <w:i/>
          <w:sz w:val="16"/>
        </w:rPr>
        <w:t>Estado</w:t>
      </w:r>
      <w:r>
        <w:rPr>
          <w:rFonts w:ascii="Times New Roman" w:hAnsi="Times New Roman"/>
          <w:i/>
          <w:spacing w:val="37"/>
          <w:sz w:val="16"/>
        </w:rPr>
        <w:t> </w:t>
      </w:r>
      <w:r>
        <w:rPr>
          <w:rFonts w:ascii="Times New Roman" w:hAnsi="Times New Roman"/>
          <w:i/>
          <w:sz w:val="16"/>
        </w:rPr>
        <w:t>No.</w:t>
      </w:r>
      <w:r>
        <w:rPr>
          <w:rFonts w:ascii="Times New Roman" w:hAnsi="Times New Roman"/>
          <w:i/>
          <w:spacing w:val="39"/>
          <w:sz w:val="16"/>
        </w:rPr>
        <w:t> </w:t>
      </w:r>
      <w:r>
        <w:rPr>
          <w:rFonts w:ascii="Times New Roman" w:hAnsi="Times New Roman"/>
          <w:i/>
          <w:sz w:val="16"/>
        </w:rPr>
        <w:t>3617</w:t>
      </w:r>
      <w:r>
        <w:rPr>
          <w:rFonts w:ascii="Times New Roman" w:hAnsi="Times New Roman"/>
          <w:i/>
          <w:spacing w:val="37"/>
          <w:sz w:val="16"/>
        </w:rPr>
        <w:t> </w:t>
      </w:r>
      <w:r>
        <w:rPr>
          <w:rFonts w:ascii="Times New Roman" w:hAnsi="Times New Roman"/>
          <w:i/>
          <w:sz w:val="16"/>
        </w:rPr>
        <w:t>de</w:t>
      </w:r>
      <w:r>
        <w:rPr>
          <w:rFonts w:ascii="Times New Roman" w:hAnsi="Times New Roman"/>
          <w:i/>
          <w:spacing w:val="37"/>
          <w:sz w:val="16"/>
        </w:rPr>
        <w:t> </w:t>
      </w:r>
      <w:r>
        <w:rPr>
          <w:rFonts w:ascii="Times New Roman" w:hAnsi="Times New Roman"/>
          <w:i/>
          <w:sz w:val="16"/>
        </w:rPr>
        <w:t>fecha</w:t>
      </w:r>
      <w:r>
        <w:rPr>
          <w:rFonts w:ascii="Times New Roman" w:hAnsi="Times New Roman"/>
          <w:i/>
          <w:spacing w:val="37"/>
          <w:sz w:val="16"/>
        </w:rPr>
        <w:t> </w:t>
      </w:r>
      <w:r>
        <w:rPr>
          <w:rFonts w:ascii="Times New Roman" w:hAnsi="Times New Roman"/>
          <w:i/>
          <w:sz w:val="16"/>
        </w:rPr>
        <w:t>6</w:t>
      </w:r>
      <w:r>
        <w:rPr>
          <w:rFonts w:ascii="Times New Roman" w:hAnsi="Times New Roman"/>
          <w:i/>
          <w:spacing w:val="37"/>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noviembre de 1985.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el primer</w:t>
      </w:r>
      <w:r>
        <w:rPr>
          <w:rFonts w:ascii="Times New Roman" w:hAnsi="Times New Roman"/>
          <w:i/>
          <w:spacing w:val="-1"/>
          <w:sz w:val="16"/>
        </w:rPr>
        <w:t> </w:t>
      </w:r>
      <w:r>
        <w:rPr>
          <w:rFonts w:ascii="Times New Roman" w:hAnsi="Times New Roman"/>
          <w:i/>
          <w:sz w:val="16"/>
        </w:rPr>
        <w:t>párrafo mediante decreto No.</w:t>
      </w:r>
      <w:r>
        <w:rPr>
          <w:rFonts w:ascii="Times New Roman" w:hAnsi="Times New Roman"/>
          <w:i/>
          <w:spacing w:val="-3"/>
          <w:sz w:val="16"/>
        </w:rPr>
        <w:t> </w:t>
      </w:r>
      <w:r>
        <w:rPr>
          <w:rFonts w:ascii="Times New Roman" w:hAnsi="Times New Roman"/>
          <w:i/>
          <w:sz w:val="16"/>
        </w:rPr>
        <w:t>150 de la LVI Legislatura, publicado en el P. O.</w:t>
      </w:r>
      <w:r>
        <w:rPr>
          <w:rFonts w:ascii="Times New Roman" w:hAnsi="Times New Roman"/>
          <w:i/>
          <w:spacing w:val="-3"/>
          <w:sz w:val="16"/>
        </w:rPr>
        <w:t> </w:t>
      </w:r>
      <w:r>
        <w:rPr>
          <w:rFonts w:ascii="Times New Roman" w:hAnsi="Times New Roman"/>
          <w:i/>
          <w:sz w:val="16"/>
        </w:rPr>
        <w:t>del Gobierno del Estado</w:t>
      </w:r>
      <w:r>
        <w:rPr>
          <w:rFonts w:ascii="Times New Roman" w:hAnsi="Times New Roman"/>
          <w:i/>
          <w:spacing w:val="10"/>
          <w:sz w:val="16"/>
        </w:rPr>
        <w:t> </w:t>
      </w:r>
      <w:r>
        <w:rPr>
          <w:rFonts w:ascii="Times New Roman" w:hAnsi="Times New Roman"/>
          <w:i/>
          <w:sz w:val="16"/>
        </w:rPr>
        <w:t>No. 1813 de fecha</w:t>
      </w:r>
      <w:r>
        <w:rPr>
          <w:rFonts w:ascii="Times New Roman" w:hAnsi="Times New Roman"/>
          <w:i/>
          <w:spacing w:val="40"/>
          <w:sz w:val="16"/>
        </w:rPr>
        <w:t> </w:t>
      </w:r>
      <w:r>
        <w:rPr>
          <w:rFonts w:ascii="Times New Roman" w:hAnsi="Times New Roman"/>
          <w:i/>
          <w:sz w:val="16"/>
        </w:rPr>
        <w:t>20 de enero de 1999.</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primer párrafo mediante decreto No. 266 de la LV Legislatura, publicado en el P. O. del Gobierno del Estado No.</w:t>
      </w:r>
      <w:r>
        <w:rPr>
          <w:rFonts w:ascii="Times New Roman" w:hAnsi="Times New Roman"/>
          <w:i/>
          <w:spacing w:val="10"/>
          <w:sz w:val="16"/>
        </w:rPr>
        <w:t> </w:t>
      </w:r>
      <w:r>
        <w:rPr>
          <w:rFonts w:ascii="Times New Roman" w:hAnsi="Times New Roman"/>
          <w:i/>
          <w:sz w:val="16"/>
        </w:rPr>
        <w:t>1368 de fecha</w:t>
      </w:r>
      <w:r>
        <w:rPr>
          <w:rFonts w:ascii="Times New Roman" w:hAnsi="Times New Roman"/>
          <w:i/>
          <w:spacing w:val="40"/>
          <w:sz w:val="16"/>
        </w:rPr>
        <w:t> </w:t>
      </w:r>
      <w:r>
        <w:rPr>
          <w:rFonts w:ascii="Times New Roman" w:hAnsi="Times New Roman"/>
          <w:i/>
          <w:sz w:val="16"/>
        </w:rPr>
        <w:t>24 de marzo de 1997.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mediante decreto No. 184 de la LXI Legislatura, publicado en el P. O. No. 5621, Segunda Sección de fecha 1 de diciembre de 2014.</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5"/>
          <w:sz w:val="16"/>
        </w:rPr>
        <w:t> </w:t>
      </w:r>
      <w:r>
        <w:rPr>
          <w:rFonts w:ascii="Times New Roman" w:hAnsi="Times New Roman"/>
          <w:i/>
          <w:sz w:val="16"/>
        </w:rPr>
        <w:t>las</w:t>
      </w:r>
      <w:r>
        <w:rPr>
          <w:rFonts w:ascii="Times New Roman" w:hAnsi="Times New Roman"/>
          <w:i/>
          <w:spacing w:val="-2"/>
          <w:sz w:val="16"/>
        </w:rPr>
        <w:t> </w:t>
      </w:r>
      <w:r>
        <w:rPr>
          <w:rFonts w:ascii="Times New Roman" w:hAnsi="Times New Roman"/>
          <w:i/>
          <w:sz w:val="16"/>
        </w:rPr>
        <w:t>fracciones</w:t>
      </w:r>
      <w:r>
        <w:rPr>
          <w:rFonts w:ascii="Times New Roman" w:hAnsi="Times New Roman"/>
          <w:i/>
          <w:spacing w:val="-6"/>
          <w:sz w:val="16"/>
        </w:rPr>
        <w:t> </w:t>
      </w:r>
      <w:r>
        <w:rPr>
          <w:rFonts w:ascii="Times New Roman" w:hAnsi="Times New Roman"/>
          <w:i/>
          <w:sz w:val="16"/>
        </w:rPr>
        <w:t>I,</w:t>
      </w:r>
      <w:r>
        <w:rPr>
          <w:rFonts w:ascii="Times New Roman" w:hAnsi="Times New Roman"/>
          <w:i/>
          <w:spacing w:val="-5"/>
          <w:sz w:val="16"/>
        </w:rPr>
        <w:t> </w:t>
      </w:r>
      <w:r>
        <w:rPr>
          <w:rFonts w:ascii="Times New Roman" w:hAnsi="Times New Roman"/>
          <w:i/>
          <w:sz w:val="16"/>
        </w:rPr>
        <w:t>V,</w:t>
      </w:r>
      <w:r>
        <w:rPr>
          <w:rFonts w:ascii="Times New Roman" w:hAnsi="Times New Roman"/>
          <w:i/>
          <w:spacing w:val="-2"/>
          <w:sz w:val="16"/>
        </w:rPr>
        <w:t> </w:t>
      </w:r>
      <w:r>
        <w:rPr>
          <w:rFonts w:ascii="Times New Roman" w:hAnsi="Times New Roman"/>
          <w:i/>
          <w:sz w:val="16"/>
        </w:rPr>
        <w:t>VI</w:t>
      </w:r>
      <w:r>
        <w:rPr>
          <w:rFonts w:ascii="Times New Roman" w:hAnsi="Times New Roman"/>
          <w:i/>
          <w:spacing w:val="-6"/>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VII,</w:t>
      </w:r>
      <w:r>
        <w:rPr>
          <w:rFonts w:ascii="Times New Roman" w:hAnsi="Times New Roman"/>
          <w:i/>
          <w:spacing w:val="-3"/>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4"/>
          <w:sz w:val="16"/>
        </w:rPr>
        <w:t> </w:t>
      </w:r>
      <w:r>
        <w:rPr>
          <w:rFonts w:ascii="Times New Roman" w:hAnsi="Times New Roman"/>
          <w:i/>
          <w:sz w:val="16"/>
        </w:rPr>
        <w:t>un</w:t>
      </w:r>
      <w:r>
        <w:rPr>
          <w:rFonts w:ascii="Times New Roman" w:hAnsi="Times New Roman"/>
          <w:i/>
          <w:spacing w:val="-4"/>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tercero</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91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LXV</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P.O.</w:t>
      </w:r>
      <w:r>
        <w:rPr>
          <w:rFonts w:ascii="Times New Roman" w:hAnsi="Times New Roman"/>
          <w:i/>
          <w:spacing w:val="40"/>
          <w:sz w:val="16"/>
        </w:rPr>
        <w:t> </w:t>
      </w:r>
      <w:r>
        <w:rPr>
          <w:rFonts w:ascii="Times New Roman" w:hAnsi="Times New Roman"/>
          <w:i/>
          <w:sz w:val="16"/>
        </w:rPr>
        <w:t>No. 2417, Tercera</w:t>
      </w:r>
      <w:r>
        <w:rPr>
          <w:rFonts w:ascii="Times New Roman" w:hAnsi="Times New Roman"/>
          <w:i/>
          <w:spacing w:val="40"/>
          <w:sz w:val="16"/>
        </w:rPr>
        <w:t> </w:t>
      </w:r>
      <w:r>
        <w:rPr>
          <w:rFonts w:ascii="Times New Roman" w:hAnsi="Times New Roman"/>
          <w:i/>
          <w:sz w:val="16"/>
        </w:rPr>
        <w:t>Sección de fecha 28 de mayo de 2025.</w:t>
      </w:r>
    </w:p>
    <w:p>
      <w:pPr>
        <w:pStyle w:val="BodyText"/>
        <w:spacing w:before="44"/>
        <w:ind w:left="0"/>
        <w:jc w:val="left"/>
        <w:rPr>
          <w:rFonts w:ascii="Times New Roman"/>
          <w:i/>
          <w:sz w:val="16"/>
        </w:rPr>
      </w:pPr>
    </w:p>
    <w:p>
      <w:pPr>
        <w:pStyle w:val="BodyText"/>
        <w:ind w:right="411"/>
      </w:pPr>
      <w:r>
        <w:rPr>
          <w:b/>
        </w:rPr>
        <w:t>ARTÍCULO</w:t>
      </w:r>
      <w:r>
        <w:rPr>
          <w:b/>
          <w:spacing w:val="-5"/>
        </w:rPr>
        <w:t> </w:t>
      </w:r>
      <w:r>
        <w:rPr>
          <w:b/>
        </w:rPr>
        <w:t>76.-</w:t>
      </w:r>
      <w:r>
        <w:rPr>
          <w:b/>
          <w:spacing w:val="-3"/>
        </w:rPr>
        <w:t> </w:t>
      </w:r>
      <w:r>
        <w:rPr/>
        <w:t>El</w:t>
      </w:r>
      <w:r>
        <w:rPr>
          <w:spacing w:val="-7"/>
        </w:rPr>
        <w:t> </w:t>
      </w:r>
      <w:r>
        <w:rPr/>
        <w:t>Fiscal</w:t>
      </w:r>
      <w:r>
        <w:rPr>
          <w:spacing w:val="-8"/>
        </w:rPr>
        <w:t> </w:t>
      </w:r>
      <w:r>
        <w:rPr/>
        <w:t>General</w:t>
      </w:r>
      <w:r>
        <w:rPr>
          <w:spacing w:val="-7"/>
        </w:rPr>
        <w:t> </w:t>
      </w:r>
      <w:r>
        <w:rPr/>
        <w:t>del</w:t>
      </w:r>
      <w:r>
        <w:rPr>
          <w:spacing w:val="-7"/>
        </w:rPr>
        <w:t> </w:t>
      </w:r>
      <w:r>
        <w:rPr/>
        <w:t>Estado</w:t>
      </w:r>
      <w:r>
        <w:rPr>
          <w:spacing w:val="-4"/>
        </w:rPr>
        <w:t> </w:t>
      </w:r>
      <w:r>
        <w:rPr/>
        <w:t>intervendrá</w:t>
      </w:r>
      <w:r>
        <w:rPr>
          <w:spacing w:val="-7"/>
        </w:rPr>
        <w:t> </w:t>
      </w:r>
      <w:r>
        <w:rPr/>
        <w:t>personalmente</w:t>
      </w:r>
      <w:r>
        <w:rPr>
          <w:spacing w:val="-7"/>
        </w:rPr>
        <w:t> </w:t>
      </w:r>
      <w:r>
        <w:rPr/>
        <w:t>en</w:t>
      </w:r>
      <w:r>
        <w:rPr>
          <w:spacing w:val="-5"/>
        </w:rPr>
        <w:t> </w:t>
      </w:r>
      <w:r>
        <w:rPr/>
        <w:t>las</w:t>
      </w:r>
      <w:r>
        <w:rPr>
          <w:spacing w:val="-6"/>
        </w:rPr>
        <w:t> </w:t>
      </w:r>
      <w:r>
        <w:rPr/>
        <w:t>controversias</w:t>
      </w:r>
      <w:r>
        <w:rPr>
          <w:spacing w:val="-6"/>
        </w:rPr>
        <w:t> </w:t>
      </w:r>
      <w:r>
        <w:rPr/>
        <w:t>que</w:t>
      </w:r>
      <w:r>
        <w:rPr>
          <w:spacing w:val="-7"/>
        </w:rPr>
        <w:t> </w:t>
      </w:r>
      <w:r>
        <w:rPr/>
        <w:t>se</w:t>
      </w:r>
      <w:r>
        <w:rPr>
          <w:spacing w:val="-7"/>
        </w:rPr>
        <w:t> </w:t>
      </w:r>
      <w:r>
        <w:rPr/>
        <w:t>susciten entre dos o más Municipios del Estado, o entre éste y dichos Municipios. En los negocios en los que deba intervenir el Ministerio Público, el Fiscal General lo hará por sí o por medio de sus Vicefiscales Generales, Directores,</w:t>
      </w:r>
      <w:r>
        <w:rPr>
          <w:spacing w:val="-6"/>
        </w:rPr>
        <w:t> </w:t>
      </w:r>
      <w:r>
        <w:rPr/>
        <w:t>Coordinadores,</w:t>
      </w:r>
      <w:r>
        <w:rPr>
          <w:spacing w:val="-4"/>
        </w:rPr>
        <w:t> </w:t>
      </w:r>
      <w:r>
        <w:rPr/>
        <w:t>fiscales</w:t>
      </w:r>
      <w:r>
        <w:rPr>
          <w:spacing w:val="-8"/>
        </w:rPr>
        <w:t> </w:t>
      </w:r>
      <w:r>
        <w:rPr/>
        <w:t>o</w:t>
      </w:r>
      <w:r>
        <w:rPr>
          <w:spacing w:val="-7"/>
        </w:rPr>
        <w:t> </w:t>
      </w:r>
      <w:r>
        <w:rPr/>
        <w:t>agentes</w:t>
      </w:r>
      <w:r>
        <w:rPr>
          <w:spacing w:val="-5"/>
        </w:rPr>
        <w:t> </w:t>
      </w:r>
      <w:r>
        <w:rPr/>
        <w:t>del</w:t>
      </w:r>
      <w:r>
        <w:rPr>
          <w:spacing w:val="-7"/>
        </w:rPr>
        <w:t> </w:t>
      </w:r>
      <w:r>
        <w:rPr/>
        <w:t>Ministerio</w:t>
      </w:r>
      <w:r>
        <w:rPr>
          <w:spacing w:val="-7"/>
        </w:rPr>
        <w:t> </w:t>
      </w:r>
      <w:r>
        <w:rPr/>
        <w:t>Público.</w:t>
      </w:r>
      <w:r>
        <w:rPr>
          <w:spacing w:val="-7"/>
        </w:rPr>
        <w:t> </w:t>
      </w:r>
      <w:r>
        <w:rPr/>
        <w:t>Tanto</w:t>
      </w:r>
      <w:r>
        <w:rPr>
          <w:spacing w:val="-7"/>
        </w:rPr>
        <w:t> </w:t>
      </w:r>
      <w:r>
        <w:rPr/>
        <w:t>él</w:t>
      </w:r>
      <w:r>
        <w:rPr>
          <w:spacing w:val="-8"/>
        </w:rPr>
        <w:t> </w:t>
      </w:r>
      <w:r>
        <w:rPr/>
        <w:t>como</w:t>
      </w:r>
      <w:r>
        <w:rPr>
          <w:spacing w:val="-9"/>
        </w:rPr>
        <w:t> </w:t>
      </w:r>
      <w:r>
        <w:rPr/>
        <w:t>los</w:t>
      </w:r>
      <w:r>
        <w:rPr>
          <w:spacing w:val="-8"/>
        </w:rPr>
        <w:t> </w:t>
      </w:r>
      <w:r>
        <w:rPr/>
        <w:t>antecitados</w:t>
      </w:r>
      <w:r>
        <w:rPr>
          <w:spacing w:val="-8"/>
        </w:rPr>
        <w:t> </w:t>
      </w:r>
      <w:r>
        <w:rPr/>
        <w:t>servidores públicos serán responsables de toda falta, omisión o violación a la Ley en que incurran con motivo de sus </w:t>
      </w:r>
      <w:r>
        <w:rPr>
          <w:spacing w:val="-2"/>
        </w:rPr>
        <w:t>funciones.</w:t>
      </w:r>
    </w:p>
    <w:p>
      <w:pPr>
        <w:pStyle w:val="BodyText"/>
        <w:spacing w:before="123"/>
        <w:ind w:right="423"/>
      </w:pPr>
      <w:r>
        <w:rPr/>
        <w:t>La función de Consejero Jurídico del Gobernador estará a cargo de la Dependencia del Ejecutivo del Estado que la correspondiente ley orgánica establezca.</w:t>
      </w:r>
    </w:p>
    <w:p>
      <w:pPr>
        <w:spacing w:before="119"/>
        <w:ind w:left="338" w:right="677"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0"/>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224</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11"/>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3251</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10"/>
          <w:sz w:val="16"/>
        </w:rPr>
        <w:t> </w:t>
      </w:r>
      <w:r>
        <w:rPr>
          <w:rFonts w:ascii="Times New Roman" w:hAnsi="Times New Roman"/>
          <w:i/>
          <w:spacing w:val="-2"/>
          <w:sz w:val="16"/>
        </w:rPr>
        <w:t>27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mayo</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1983.</w:t>
      </w:r>
      <w:r>
        <w:rPr>
          <w:rFonts w:ascii="Times New Roman" w:hAnsi="Times New Roman"/>
          <w:i/>
          <w:spacing w:val="40"/>
          <w:sz w:val="16"/>
        </w:rPr>
        <w:t> </w:t>
      </w: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7"/>
          <w:sz w:val="16"/>
        </w:rPr>
        <w:t> </w:t>
      </w:r>
      <w:r>
        <w:rPr>
          <w:rFonts w:ascii="Times New Roman" w:hAnsi="Times New Roman"/>
          <w:i/>
          <w:spacing w:val="-4"/>
          <w:sz w:val="16"/>
        </w:rPr>
        <w:t>Se</w:t>
      </w:r>
      <w:r>
        <w:rPr>
          <w:rFonts w:ascii="Times New Roman" w:hAnsi="Times New Roman"/>
          <w:i/>
          <w:spacing w:val="-6"/>
          <w:sz w:val="16"/>
        </w:rPr>
        <w:t> </w:t>
      </w:r>
      <w:r>
        <w:rPr>
          <w:rFonts w:ascii="Times New Roman" w:hAnsi="Times New Roman"/>
          <w:i/>
          <w:spacing w:val="-4"/>
          <w:sz w:val="16"/>
        </w:rPr>
        <w:t>reformó mediante</w:t>
      </w:r>
      <w:r>
        <w:rPr>
          <w:rFonts w:ascii="Times New Roman" w:hAnsi="Times New Roman"/>
          <w:i/>
          <w:spacing w:val="-6"/>
          <w:sz w:val="16"/>
        </w:rPr>
        <w:t> </w:t>
      </w:r>
      <w:r>
        <w:rPr>
          <w:rFonts w:ascii="Times New Roman" w:hAnsi="Times New Roman"/>
          <w:i/>
          <w:spacing w:val="-4"/>
          <w:sz w:val="16"/>
        </w:rPr>
        <w:t>decreto No.</w:t>
      </w:r>
      <w:r>
        <w:rPr>
          <w:rFonts w:ascii="Times New Roman" w:hAnsi="Times New Roman"/>
          <w:i/>
          <w:spacing w:val="-8"/>
          <w:sz w:val="16"/>
        </w:rPr>
        <w:t> </w:t>
      </w:r>
      <w:r>
        <w:rPr>
          <w:rFonts w:ascii="Times New Roman" w:hAnsi="Times New Roman"/>
          <w:i/>
          <w:spacing w:val="-4"/>
          <w:sz w:val="16"/>
        </w:rPr>
        <w:t>309 de</w:t>
      </w:r>
      <w:r>
        <w:rPr>
          <w:rFonts w:ascii="Times New Roman" w:hAnsi="Times New Roman"/>
          <w:i/>
          <w:spacing w:val="-8"/>
          <w:sz w:val="16"/>
        </w:rPr>
        <w:t> </w:t>
      </w:r>
      <w:r>
        <w:rPr>
          <w:rFonts w:ascii="Times New Roman" w:hAnsi="Times New Roman"/>
          <w:i/>
          <w:spacing w:val="-4"/>
          <w:sz w:val="16"/>
        </w:rPr>
        <w:t>la LI</w:t>
      </w:r>
      <w:r>
        <w:rPr>
          <w:rFonts w:ascii="Times New Roman" w:hAnsi="Times New Roman"/>
          <w:i/>
          <w:spacing w:val="-7"/>
          <w:sz w:val="16"/>
        </w:rPr>
        <w:t> </w:t>
      </w:r>
      <w:r>
        <w:rPr>
          <w:rFonts w:ascii="Times New Roman" w:hAnsi="Times New Roman"/>
          <w:i/>
          <w:spacing w:val="-4"/>
          <w:sz w:val="16"/>
        </w:rPr>
        <w:t>Legislatura,</w:t>
      </w:r>
      <w:r>
        <w:rPr>
          <w:rFonts w:ascii="Times New Roman" w:hAnsi="Times New Roman"/>
          <w:i/>
          <w:spacing w:val="-6"/>
          <w:sz w:val="16"/>
        </w:rPr>
        <w:t> </w:t>
      </w:r>
      <w:r>
        <w:rPr>
          <w:rFonts w:ascii="Times New Roman" w:hAnsi="Times New Roman"/>
          <w:i/>
          <w:spacing w:val="-4"/>
          <w:sz w:val="16"/>
        </w:rPr>
        <w:t>publicado en el P.</w:t>
      </w:r>
      <w:r>
        <w:rPr>
          <w:rFonts w:ascii="Times New Roman" w:hAnsi="Times New Roman"/>
          <w:i/>
          <w:spacing w:val="-6"/>
          <w:sz w:val="16"/>
        </w:rPr>
        <w:t> </w:t>
      </w:r>
      <w:r>
        <w:rPr>
          <w:rFonts w:ascii="Times New Roman" w:hAnsi="Times New Roman"/>
          <w:i/>
          <w:spacing w:val="-4"/>
          <w:sz w:val="16"/>
        </w:rPr>
        <w:t>O.</w:t>
      </w:r>
      <w:r>
        <w:rPr>
          <w:rFonts w:ascii="Times New Roman" w:hAnsi="Times New Roman"/>
          <w:i/>
          <w:spacing w:val="-6"/>
          <w:sz w:val="16"/>
        </w:rPr>
        <w:t> </w:t>
      </w:r>
      <w:r>
        <w:rPr>
          <w:rFonts w:ascii="Times New Roman" w:hAnsi="Times New Roman"/>
          <w:i/>
          <w:spacing w:val="-4"/>
          <w:sz w:val="16"/>
        </w:rPr>
        <w:t>del Gobierno del Estado No.</w:t>
      </w:r>
      <w:r>
        <w:rPr>
          <w:rFonts w:ascii="Times New Roman" w:hAnsi="Times New Roman"/>
          <w:i/>
          <w:spacing w:val="-6"/>
          <w:sz w:val="16"/>
        </w:rPr>
        <w:t> </w:t>
      </w:r>
      <w:r>
        <w:rPr>
          <w:rFonts w:ascii="Times New Roman" w:hAnsi="Times New Roman"/>
          <w:i/>
          <w:spacing w:val="-4"/>
          <w:sz w:val="16"/>
        </w:rPr>
        <w:t>3617 de</w:t>
      </w:r>
      <w:r>
        <w:rPr>
          <w:rFonts w:ascii="Times New Roman" w:hAnsi="Times New Roman"/>
          <w:i/>
          <w:spacing w:val="-6"/>
          <w:sz w:val="16"/>
        </w:rPr>
        <w:t> </w:t>
      </w:r>
      <w:r>
        <w:rPr>
          <w:rFonts w:ascii="Times New Roman" w:hAnsi="Times New Roman"/>
          <w:i/>
          <w:spacing w:val="-4"/>
          <w:sz w:val="16"/>
        </w:rPr>
        <w:t>fecha 6</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noviembre</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1985.</w:t>
      </w:r>
      <w:r>
        <w:rPr>
          <w:rFonts w:ascii="Times New Roman" w:hAnsi="Times New Roman"/>
          <w:i/>
          <w:spacing w:val="40"/>
          <w:sz w:val="16"/>
        </w:rPr>
        <w:t> </w:t>
      </w: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0"/>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266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LV</w:t>
      </w:r>
      <w:r>
        <w:rPr>
          <w:rFonts w:ascii="Times New Roman" w:hAnsi="Times New Roman"/>
          <w:i/>
          <w:spacing w:val="-9"/>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10"/>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1368</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24</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marzo</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1997.</w:t>
      </w:r>
      <w:r>
        <w:rPr>
          <w:rFonts w:ascii="Times New Roman" w:hAnsi="Times New Roman"/>
          <w:i/>
          <w:spacing w:val="40"/>
          <w:sz w:val="16"/>
        </w:rPr>
        <w:t> </w:t>
      </w: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0"/>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184</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LXI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5621,</w:t>
      </w:r>
      <w:r>
        <w:rPr>
          <w:rFonts w:ascii="Times New Roman" w:hAnsi="Times New Roman"/>
          <w:i/>
          <w:spacing w:val="-9"/>
          <w:sz w:val="16"/>
        </w:rPr>
        <w:t> </w:t>
      </w:r>
      <w:r>
        <w:rPr>
          <w:rFonts w:ascii="Times New Roman" w:hAnsi="Times New Roman"/>
          <w:i/>
          <w:spacing w:val="-2"/>
          <w:sz w:val="16"/>
        </w:rPr>
        <w:t>Segunda</w:t>
      </w:r>
      <w:r>
        <w:rPr>
          <w:rFonts w:ascii="Times New Roman" w:hAnsi="Times New Roman"/>
          <w:i/>
          <w:spacing w:val="-8"/>
          <w:sz w:val="16"/>
        </w:rPr>
        <w:t> </w:t>
      </w:r>
      <w:r>
        <w:rPr>
          <w:rFonts w:ascii="Times New Roman" w:hAnsi="Times New Roman"/>
          <w:i/>
          <w:spacing w:val="-2"/>
          <w:sz w:val="16"/>
        </w:rPr>
        <w:t>Sección</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1</w:t>
      </w:r>
      <w:r>
        <w:rPr>
          <w:rFonts w:ascii="Times New Roman" w:hAnsi="Times New Roman"/>
          <w:i/>
          <w:spacing w:val="-11"/>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diciembre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2014.</w:t>
      </w:r>
    </w:p>
    <w:p>
      <w:pPr>
        <w:pStyle w:val="BodyText"/>
        <w:ind w:left="0"/>
        <w:jc w:val="left"/>
        <w:rPr>
          <w:rFonts w:ascii="Times New Roman"/>
          <w:i/>
          <w:sz w:val="16"/>
        </w:rPr>
      </w:pPr>
    </w:p>
    <w:p>
      <w:pPr>
        <w:pStyle w:val="BodyText"/>
        <w:spacing w:before="115"/>
        <w:ind w:left="0"/>
        <w:jc w:val="left"/>
        <w:rPr>
          <w:rFonts w:ascii="Times New Roman"/>
          <w:i/>
          <w:sz w:val="16"/>
        </w:rPr>
      </w:pPr>
    </w:p>
    <w:p>
      <w:pPr>
        <w:pStyle w:val="Heading1"/>
        <w:ind w:left="1380"/>
      </w:pPr>
      <w:r>
        <w:rPr/>
        <w:t>CAPÍTULO</w:t>
      </w:r>
      <w:r>
        <w:rPr>
          <w:spacing w:val="-9"/>
        </w:rPr>
        <w:t> </w:t>
      </w:r>
      <w:r>
        <w:rPr/>
        <w:t>XV</w:t>
      </w:r>
      <w:r>
        <w:rPr>
          <w:spacing w:val="-6"/>
        </w:rPr>
        <w:t> </w:t>
      </w:r>
      <w:r>
        <w:rPr>
          <w:spacing w:val="-5"/>
        </w:rPr>
        <w:t>BIS</w:t>
      </w:r>
    </w:p>
    <w:p>
      <w:pPr>
        <w:pStyle w:val="BodyText"/>
        <w:spacing w:before="1"/>
        <w:ind w:left="0" w:right="18"/>
        <w:jc w:val="center"/>
      </w:pPr>
      <w:r>
        <w:rPr/>
        <w:t>DEL</w:t>
      </w:r>
      <w:r>
        <w:rPr>
          <w:spacing w:val="-4"/>
        </w:rPr>
        <w:t> </w:t>
      </w:r>
      <w:r>
        <w:rPr/>
        <w:t>SEGURO</w:t>
      </w:r>
      <w:r>
        <w:rPr>
          <w:spacing w:val="-4"/>
        </w:rPr>
        <w:t> </w:t>
      </w:r>
      <w:r>
        <w:rPr/>
        <w:t>SOCIAL</w:t>
      </w:r>
      <w:r>
        <w:rPr>
          <w:spacing w:val="-3"/>
        </w:rPr>
        <w:t> </w:t>
      </w:r>
      <w:r>
        <w:rPr/>
        <w:t>DE</w:t>
      </w:r>
      <w:r>
        <w:rPr>
          <w:spacing w:val="-5"/>
        </w:rPr>
        <w:t> </w:t>
      </w:r>
      <w:r>
        <w:rPr/>
        <w:t>ACCESO</w:t>
      </w:r>
      <w:r>
        <w:rPr>
          <w:spacing w:val="-4"/>
        </w:rPr>
        <w:t> </w:t>
      </w:r>
      <w:r>
        <w:rPr/>
        <w:t>A</w:t>
      </w:r>
      <w:r>
        <w:rPr>
          <w:spacing w:val="-4"/>
        </w:rPr>
        <w:t> </w:t>
      </w:r>
      <w:r>
        <w:rPr/>
        <w:t>LA</w:t>
      </w:r>
      <w:r>
        <w:rPr>
          <w:spacing w:val="-5"/>
        </w:rPr>
        <w:t> </w:t>
      </w:r>
      <w:r>
        <w:rPr>
          <w:spacing w:val="-2"/>
        </w:rPr>
        <w:t>JUSTICIA</w:t>
      </w:r>
    </w:p>
    <w:p>
      <w:pPr>
        <w:pStyle w:val="BodyText"/>
        <w:spacing w:before="228"/>
        <w:ind w:right="413"/>
      </w:pPr>
      <w:r>
        <w:rPr>
          <w:b/>
        </w:rPr>
        <w:t>ARTÍCULO 76 Bis.- </w:t>
      </w:r>
      <w:r>
        <w:rPr/>
        <w:t>Toda persona tiene derecho a que se le administre justicia por tribunales que estarán expeditos para impartirla en los plazos y términos que fijen las leyes, emitiendo sus resoluciones de manera pronta,</w:t>
      </w:r>
      <w:r>
        <w:rPr>
          <w:spacing w:val="-9"/>
        </w:rPr>
        <w:t> </w:t>
      </w:r>
      <w:r>
        <w:rPr/>
        <w:t>completa</w:t>
      </w:r>
      <w:r>
        <w:rPr>
          <w:spacing w:val="-10"/>
        </w:rPr>
        <w:t> </w:t>
      </w:r>
      <w:r>
        <w:rPr/>
        <w:t>e</w:t>
      </w:r>
      <w:r>
        <w:rPr>
          <w:spacing w:val="-9"/>
        </w:rPr>
        <w:t> </w:t>
      </w:r>
      <w:r>
        <w:rPr/>
        <w:t>imparcial.</w:t>
      </w:r>
      <w:r>
        <w:rPr>
          <w:spacing w:val="-9"/>
        </w:rPr>
        <w:t> </w:t>
      </w:r>
      <w:r>
        <w:rPr/>
        <w:t>Sus</w:t>
      </w:r>
      <w:r>
        <w:rPr>
          <w:spacing w:val="-10"/>
        </w:rPr>
        <w:t> </w:t>
      </w:r>
      <w:r>
        <w:rPr/>
        <w:t>servicios</w:t>
      </w:r>
      <w:r>
        <w:rPr>
          <w:spacing w:val="-10"/>
        </w:rPr>
        <w:t> </w:t>
      </w:r>
      <w:r>
        <w:rPr/>
        <w:t>serán</w:t>
      </w:r>
      <w:r>
        <w:rPr>
          <w:spacing w:val="-9"/>
        </w:rPr>
        <w:t> </w:t>
      </w:r>
      <w:r>
        <w:rPr/>
        <w:t>gratuitos,</w:t>
      </w:r>
      <w:r>
        <w:rPr>
          <w:spacing w:val="-11"/>
        </w:rPr>
        <w:t> </w:t>
      </w:r>
      <w:r>
        <w:rPr/>
        <w:t>quedando,</w:t>
      </w:r>
      <w:r>
        <w:rPr>
          <w:spacing w:val="-9"/>
        </w:rPr>
        <w:t> </w:t>
      </w:r>
      <w:r>
        <w:rPr/>
        <w:t>en</w:t>
      </w:r>
      <w:r>
        <w:rPr>
          <w:spacing w:val="-12"/>
        </w:rPr>
        <w:t> </w:t>
      </w:r>
      <w:r>
        <w:rPr/>
        <w:t>consecuencia,</w:t>
      </w:r>
      <w:r>
        <w:rPr>
          <w:spacing w:val="-9"/>
        </w:rPr>
        <w:t> </w:t>
      </w:r>
      <w:r>
        <w:rPr/>
        <w:t>prohibidas</w:t>
      </w:r>
      <w:r>
        <w:rPr>
          <w:spacing w:val="-10"/>
        </w:rPr>
        <w:t> </w:t>
      </w:r>
      <w:r>
        <w:rPr/>
        <w:t>las</w:t>
      </w:r>
      <w:r>
        <w:rPr>
          <w:spacing w:val="-10"/>
        </w:rPr>
        <w:t> </w:t>
      </w:r>
      <w:r>
        <w:rPr/>
        <w:t>costas judiciales. En ningún caso podrá producirse indefensión, por lo que, quienes acrediten insuficiencia de recursos</w:t>
      </w:r>
      <w:r>
        <w:rPr>
          <w:spacing w:val="-3"/>
        </w:rPr>
        <w:t> </w:t>
      </w:r>
      <w:r>
        <w:rPr/>
        <w:t>para</w:t>
      </w:r>
      <w:r>
        <w:rPr>
          <w:spacing w:val="-4"/>
        </w:rPr>
        <w:t> </w:t>
      </w:r>
      <w:r>
        <w:rPr/>
        <w:t>litigar</w:t>
      </w:r>
      <w:r>
        <w:rPr>
          <w:spacing w:val="-4"/>
        </w:rPr>
        <w:t> </w:t>
      </w:r>
      <w:r>
        <w:rPr/>
        <w:t>serán</w:t>
      </w:r>
      <w:r>
        <w:rPr>
          <w:spacing w:val="-2"/>
        </w:rPr>
        <w:t> </w:t>
      </w:r>
      <w:r>
        <w:rPr/>
        <w:t>asistidos</w:t>
      </w:r>
      <w:r>
        <w:rPr>
          <w:spacing w:val="-3"/>
        </w:rPr>
        <w:t> </w:t>
      </w:r>
      <w:r>
        <w:rPr/>
        <w:t>por</w:t>
      </w:r>
      <w:r>
        <w:rPr>
          <w:spacing w:val="-3"/>
        </w:rPr>
        <w:t> </w:t>
      </w:r>
      <w:r>
        <w:rPr/>
        <w:t>el</w:t>
      </w:r>
      <w:r>
        <w:rPr>
          <w:spacing w:val="-5"/>
        </w:rPr>
        <w:t> </w:t>
      </w:r>
      <w:r>
        <w:rPr/>
        <w:t>Estado,</w:t>
      </w:r>
      <w:r>
        <w:rPr>
          <w:spacing w:val="-4"/>
        </w:rPr>
        <w:t> </w:t>
      </w:r>
      <w:r>
        <w:rPr/>
        <w:t>quien</w:t>
      </w:r>
      <w:r>
        <w:rPr>
          <w:spacing w:val="-5"/>
        </w:rPr>
        <w:t> </w:t>
      </w:r>
      <w:r>
        <w:rPr/>
        <w:t>tiene</w:t>
      </w:r>
      <w:r>
        <w:rPr>
          <w:spacing w:val="-2"/>
        </w:rPr>
        <w:t> </w:t>
      </w:r>
      <w:r>
        <w:rPr/>
        <w:t>la</w:t>
      </w:r>
      <w:r>
        <w:rPr>
          <w:spacing w:val="-4"/>
        </w:rPr>
        <w:t> </w:t>
      </w:r>
      <w:r>
        <w:rPr/>
        <w:t>responsabilidad</w:t>
      </w:r>
      <w:r>
        <w:rPr>
          <w:spacing w:val="-3"/>
        </w:rPr>
        <w:t> </w:t>
      </w:r>
      <w:r>
        <w:rPr/>
        <w:t>del</w:t>
      </w:r>
      <w:r>
        <w:rPr>
          <w:spacing w:val="-5"/>
        </w:rPr>
        <w:t> </w:t>
      </w:r>
      <w:r>
        <w:rPr/>
        <w:t>recto</w:t>
      </w:r>
      <w:r>
        <w:rPr>
          <w:spacing w:val="-5"/>
        </w:rPr>
        <w:t> </w:t>
      </w:r>
      <w:r>
        <w:rPr/>
        <w:t>funcionamiento</w:t>
      </w:r>
      <w:r>
        <w:rPr>
          <w:spacing w:val="-5"/>
        </w:rPr>
        <w:t> </w:t>
      </w:r>
      <w:r>
        <w:rPr/>
        <w:t>del derecho de acceso a la justicia.</w:t>
      </w:r>
    </w:p>
    <w:p>
      <w:pPr>
        <w:pStyle w:val="BodyText"/>
        <w:spacing w:before="124"/>
        <w:ind w:right="411"/>
      </w:pPr>
      <w:r>
        <w:rPr/>
        <w:t>Para estos efectos y</w:t>
      </w:r>
      <w:r>
        <w:rPr>
          <w:spacing w:val="-4"/>
        </w:rPr>
        <w:t> </w:t>
      </w:r>
      <w:r>
        <w:rPr/>
        <w:t>para</w:t>
      </w:r>
      <w:r>
        <w:rPr>
          <w:spacing w:val="-1"/>
        </w:rPr>
        <w:t> </w:t>
      </w:r>
      <w:r>
        <w:rPr/>
        <w:t>los</w:t>
      </w:r>
      <w:r>
        <w:rPr>
          <w:spacing w:val="-2"/>
        </w:rPr>
        <w:t> </w:t>
      </w:r>
      <w:r>
        <w:rPr/>
        <w:t>de</w:t>
      </w:r>
      <w:r>
        <w:rPr>
          <w:spacing w:val="-1"/>
        </w:rPr>
        <w:t> </w:t>
      </w:r>
      <w:r>
        <w:rPr/>
        <w:t>la</w:t>
      </w:r>
      <w:r>
        <w:rPr>
          <w:spacing w:val="-3"/>
        </w:rPr>
        <w:t> </w:t>
      </w:r>
      <w:r>
        <w:rPr/>
        <w:t>reparación</w:t>
      </w:r>
      <w:r>
        <w:rPr>
          <w:spacing w:val="-1"/>
        </w:rPr>
        <w:t> </w:t>
      </w:r>
      <w:r>
        <w:rPr/>
        <w:t>del</w:t>
      </w:r>
      <w:r>
        <w:rPr>
          <w:spacing w:val="-4"/>
        </w:rPr>
        <w:t> </w:t>
      </w:r>
      <w:r>
        <w:rPr/>
        <w:t>daño</w:t>
      </w:r>
      <w:r>
        <w:rPr>
          <w:spacing w:val="-1"/>
        </w:rPr>
        <w:t> </w:t>
      </w:r>
      <w:r>
        <w:rPr/>
        <w:t>y</w:t>
      </w:r>
      <w:r>
        <w:rPr>
          <w:spacing w:val="-4"/>
        </w:rPr>
        <w:t> </w:t>
      </w:r>
      <w:r>
        <w:rPr/>
        <w:t>pago</w:t>
      </w:r>
      <w:r>
        <w:rPr>
          <w:spacing w:val="-1"/>
        </w:rPr>
        <w:t> </w:t>
      </w:r>
      <w:r>
        <w:rPr/>
        <w:t>de</w:t>
      </w:r>
      <w:r>
        <w:rPr>
          <w:spacing w:val="-1"/>
        </w:rPr>
        <w:t> </w:t>
      </w:r>
      <w:r>
        <w:rPr/>
        <w:t>los</w:t>
      </w:r>
      <w:r>
        <w:rPr>
          <w:spacing w:val="-2"/>
        </w:rPr>
        <w:t> </w:t>
      </w:r>
      <w:r>
        <w:rPr/>
        <w:t>perjuicios,</w:t>
      </w:r>
      <w:r>
        <w:rPr>
          <w:spacing w:val="-1"/>
        </w:rPr>
        <w:t> </w:t>
      </w:r>
      <w:r>
        <w:rPr/>
        <w:t>la</w:t>
      </w:r>
      <w:r>
        <w:rPr>
          <w:spacing w:val="-3"/>
        </w:rPr>
        <w:t> </w:t>
      </w:r>
      <w:r>
        <w:rPr/>
        <w:t>ley</w:t>
      </w:r>
      <w:r>
        <w:rPr>
          <w:spacing w:val="-4"/>
        </w:rPr>
        <w:t> </w:t>
      </w:r>
      <w:r>
        <w:rPr/>
        <w:t>establecerá</w:t>
      </w:r>
      <w:r>
        <w:rPr>
          <w:spacing w:val="-1"/>
        </w:rPr>
        <w:t> </w:t>
      </w:r>
      <w:r>
        <w:rPr/>
        <w:t>el</w:t>
      </w:r>
      <w:r>
        <w:rPr>
          <w:spacing w:val="-2"/>
        </w:rPr>
        <w:t> </w:t>
      </w:r>
      <w:r>
        <w:rPr/>
        <w:t>Instituto de Acceso a la Justicia del Estado de Campeche, como organismo descentralizado de la Administración Pública Estatal que tendrá personalidad jurídica, autonomía técnica y financiera y formará su patrimonio con la partida presupuestal que se le asigne en cada ejercicio fiscal, destinando los recursos suficientes para la efectiva</w:t>
      </w:r>
      <w:r>
        <w:rPr>
          <w:spacing w:val="-14"/>
        </w:rPr>
        <w:t> </w:t>
      </w:r>
      <w:r>
        <w:rPr/>
        <w:t>garantía</w:t>
      </w:r>
      <w:r>
        <w:rPr>
          <w:spacing w:val="-14"/>
        </w:rPr>
        <w:t> </w:t>
      </w:r>
      <w:r>
        <w:rPr/>
        <w:t>de</w:t>
      </w:r>
      <w:r>
        <w:rPr>
          <w:spacing w:val="-14"/>
        </w:rPr>
        <w:t> </w:t>
      </w:r>
      <w:r>
        <w:rPr/>
        <w:t>las</w:t>
      </w:r>
      <w:r>
        <w:rPr>
          <w:spacing w:val="-14"/>
        </w:rPr>
        <w:t> </w:t>
      </w:r>
      <w:r>
        <w:rPr/>
        <w:t>y</w:t>
      </w:r>
      <w:r>
        <w:rPr>
          <w:spacing w:val="-14"/>
        </w:rPr>
        <w:t> </w:t>
      </w:r>
      <w:r>
        <w:rPr/>
        <w:t>los</w:t>
      </w:r>
      <w:r>
        <w:rPr>
          <w:spacing w:val="-14"/>
        </w:rPr>
        <w:t> </w:t>
      </w:r>
      <w:r>
        <w:rPr/>
        <w:t>beneficiarios</w:t>
      </w:r>
      <w:r>
        <w:rPr>
          <w:spacing w:val="-14"/>
        </w:rPr>
        <w:t> </w:t>
      </w:r>
      <w:r>
        <w:rPr/>
        <w:t>de</w:t>
      </w:r>
      <w:r>
        <w:rPr>
          <w:spacing w:val="-14"/>
        </w:rPr>
        <w:t> </w:t>
      </w:r>
      <w:r>
        <w:rPr/>
        <w:t>este</w:t>
      </w:r>
      <w:r>
        <w:rPr>
          <w:spacing w:val="-14"/>
        </w:rPr>
        <w:t> </w:t>
      </w:r>
      <w:r>
        <w:rPr/>
        <w:t>organismo;</w:t>
      </w:r>
      <w:r>
        <w:rPr>
          <w:spacing w:val="-13"/>
        </w:rPr>
        <w:t> </w:t>
      </w:r>
      <w:r>
        <w:rPr/>
        <w:t>dicha</w:t>
      </w:r>
      <w:r>
        <w:rPr>
          <w:spacing w:val="-14"/>
        </w:rPr>
        <w:t> </w:t>
      </w:r>
      <w:r>
        <w:rPr/>
        <w:t>partida</w:t>
      </w:r>
      <w:r>
        <w:rPr>
          <w:spacing w:val="-14"/>
        </w:rPr>
        <w:t> </w:t>
      </w:r>
      <w:r>
        <w:rPr/>
        <w:t>presupuestal</w:t>
      </w:r>
      <w:r>
        <w:rPr>
          <w:spacing w:val="-14"/>
        </w:rPr>
        <w:t> </w:t>
      </w:r>
      <w:r>
        <w:rPr/>
        <w:t>deberá</w:t>
      </w:r>
      <w:r>
        <w:rPr>
          <w:spacing w:val="-14"/>
        </w:rPr>
        <w:t> </w:t>
      </w:r>
      <w:r>
        <w:rPr/>
        <w:t>incrementarse en cada ejercicio fiscal de tal modo que se tenga la suficiencia financiera para el adecuado ejercicio de sus funciones y</w:t>
      </w:r>
      <w:r>
        <w:rPr>
          <w:spacing w:val="-2"/>
        </w:rPr>
        <w:t> </w:t>
      </w:r>
      <w:r>
        <w:rPr/>
        <w:t>cumpliendo con el derecho fundamental de acceso a la justicia de las personas beneficiarias del</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5"/>
      </w:pPr>
      <w:r>
        <w:rPr/>
        <w:t>Instituto, de conformidad con la Ley de Disciplina Financiera y Responsabilidad Hacendaria del Estado de Campeche y sus Municipios, así como con los Criterios de Política Económica emitidos por la Secretaría de Hacienda y Crédito Público. De igual modo, la ley establecerá los términos y condiciones de la asistencia jurídica gratuita, en la que contribuirán subsidiariamente los integrantes de los colegios de abogados o de licenciados en derecho o de despachos jurídicos libres o agrupados por la ley o por particular convenio permanente, así como los integrantes del Colegio de Notarios del Estado de Campeche.</w:t>
      </w:r>
    </w:p>
    <w:p>
      <w:pPr>
        <w:spacing w:before="117"/>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63</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4636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noviembre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2010.</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22</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2315</w:t>
      </w:r>
      <w:r>
        <w:rPr>
          <w:rFonts w:ascii="Times New Roman" w:hAnsi="Times New Roman"/>
          <w:i/>
          <w:spacing w:val="-5"/>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5"/>
          <w:sz w:val="16"/>
        </w:rPr>
        <w:t> </w:t>
      </w:r>
      <w:r>
        <w:rPr>
          <w:rFonts w:ascii="Times New Roman" w:hAnsi="Times New Roman"/>
          <w:i/>
          <w:sz w:val="16"/>
        </w:rPr>
        <w:t>diciembre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2024.</w:t>
      </w:r>
    </w:p>
    <w:p>
      <w:pPr>
        <w:pStyle w:val="BodyText"/>
        <w:ind w:left="0"/>
        <w:jc w:val="left"/>
        <w:rPr>
          <w:rFonts w:ascii="Times New Roman"/>
          <w:i/>
          <w:sz w:val="16"/>
        </w:rPr>
      </w:pPr>
    </w:p>
    <w:p>
      <w:pPr>
        <w:pStyle w:val="BodyText"/>
        <w:spacing w:before="104"/>
        <w:ind w:left="0"/>
        <w:jc w:val="left"/>
        <w:rPr>
          <w:rFonts w:ascii="Times New Roman"/>
          <w:i/>
          <w:sz w:val="16"/>
        </w:rPr>
      </w:pPr>
    </w:p>
    <w:p>
      <w:pPr>
        <w:pStyle w:val="Heading1"/>
        <w:ind w:left="1380"/>
      </w:pPr>
      <w:r>
        <w:rPr/>
        <w:t>CAPÍTULO</w:t>
      </w:r>
      <w:r>
        <w:rPr>
          <w:spacing w:val="-9"/>
        </w:rPr>
        <w:t> </w:t>
      </w:r>
      <w:r>
        <w:rPr/>
        <w:t>XV</w:t>
      </w:r>
      <w:r>
        <w:rPr>
          <w:spacing w:val="-6"/>
        </w:rPr>
        <w:t> </w:t>
      </w:r>
      <w:r>
        <w:rPr>
          <w:spacing w:val="-5"/>
        </w:rPr>
        <w:t>TER</w:t>
      </w:r>
    </w:p>
    <w:p>
      <w:pPr>
        <w:pStyle w:val="BodyText"/>
        <w:spacing w:line="229" w:lineRule="exact" w:before="3"/>
        <w:ind w:left="1377" w:right="1452"/>
        <w:jc w:val="center"/>
      </w:pPr>
      <w:r>
        <w:rPr/>
        <w:t>DEL</w:t>
      </w:r>
      <w:r>
        <w:rPr>
          <w:spacing w:val="-7"/>
        </w:rPr>
        <w:t> </w:t>
      </w:r>
      <w:r>
        <w:rPr/>
        <w:t>CENTRO</w:t>
      </w:r>
      <w:r>
        <w:rPr>
          <w:spacing w:val="-6"/>
        </w:rPr>
        <w:t> </w:t>
      </w:r>
      <w:r>
        <w:rPr/>
        <w:t>DE</w:t>
      </w:r>
      <w:r>
        <w:rPr>
          <w:spacing w:val="-6"/>
        </w:rPr>
        <w:t> </w:t>
      </w:r>
      <w:r>
        <w:rPr/>
        <w:t>CONCILIACIÓN</w:t>
      </w:r>
      <w:r>
        <w:rPr>
          <w:spacing w:val="-4"/>
        </w:rPr>
        <w:t> </w:t>
      </w:r>
      <w:r>
        <w:rPr/>
        <w:t>LABORAL</w:t>
      </w:r>
      <w:r>
        <w:rPr>
          <w:spacing w:val="-7"/>
        </w:rPr>
        <w:t> </w:t>
      </w:r>
      <w:r>
        <w:rPr/>
        <w:t>DEL</w:t>
      </w:r>
      <w:r>
        <w:rPr>
          <w:spacing w:val="-5"/>
        </w:rPr>
        <w:t> </w:t>
      </w:r>
      <w:r>
        <w:rPr/>
        <w:t>ESTADO</w:t>
      </w:r>
      <w:r>
        <w:rPr>
          <w:spacing w:val="-6"/>
        </w:rPr>
        <w:t> </w:t>
      </w:r>
      <w:r>
        <w:rPr/>
        <w:t>DE</w:t>
      </w:r>
      <w:r>
        <w:rPr>
          <w:spacing w:val="-6"/>
        </w:rPr>
        <w:t> </w:t>
      </w:r>
      <w:r>
        <w:rPr>
          <w:spacing w:val="-2"/>
        </w:rPr>
        <w:t>CAMPECHE</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274</w:t>
      </w:r>
      <w:r>
        <w:rPr>
          <w:rFonts w:ascii="Times New Roman" w:hAnsi="Times New Roman"/>
          <w:i/>
          <w:spacing w:val="33"/>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w:t>
      </w:r>
      <w:r>
        <w:rPr>
          <w:rFonts w:ascii="Times New Roman" w:hAnsi="Times New Roman"/>
          <w:i/>
          <w:spacing w:val="3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0726</w:t>
      </w:r>
      <w:r>
        <w:rPr>
          <w:rFonts w:ascii="Times New Roman" w:hAnsi="Times New Roman"/>
          <w:i/>
          <w:spacing w:val="35"/>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13</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julio</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2018.</w:t>
      </w:r>
    </w:p>
    <w:p>
      <w:pPr>
        <w:pStyle w:val="BodyText"/>
        <w:spacing w:before="45"/>
        <w:ind w:left="0"/>
        <w:jc w:val="left"/>
        <w:rPr>
          <w:rFonts w:ascii="Times New Roman"/>
          <w:i/>
          <w:sz w:val="16"/>
        </w:rPr>
      </w:pPr>
    </w:p>
    <w:p>
      <w:pPr>
        <w:pStyle w:val="BodyText"/>
        <w:ind w:right="412"/>
      </w:pPr>
      <w:r>
        <w:rPr>
          <w:b/>
        </w:rPr>
        <w:t>ARTÍCULO 76 Ter.- </w:t>
      </w:r>
      <w:r>
        <w:rPr/>
        <w:t>La función conciliatoria en el ámbito local, en materia laboral, que establece la Constitución</w:t>
      </w:r>
      <w:r>
        <w:rPr>
          <w:spacing w:val="-4"/>
        </w:rPr>
        <w:t> </w:t>
      </w:r>
      <w:r>
        <w:rPr/>
        <w:t>Política</w:t>
      </w:r>
      <w:r>
        <w:rPr>
          <w:spacing w:val="-4"/>
        </w:rPr>
        <w:t> </w:t>
      </w:r>
      <w:r>
        <w:rPr/>
        <w:t>de</w:t>
      </w:r>
      <w:r>
        <w:rPr>
          <w:spacing w:val="-4"/>
        </w:rPr>
        <w:t> </w:t>
      </w:r>
      <w:r>
        <w:rPr/>
        <w:t>los</w:t>
      </w:r>
      <w:r>
        <w:rPr>
          <w:spacing w:val="-1"/>
        </w:rPr>
        <w:t> </w:t>
      </w:r>
      <w:r>
        <w:rPr/>
        <w:t>Estados</w:t>
      </w:r>
      <w:r>
        <w:rPr>
          <w:spacing w:val="-3"/>
        </w:rPr>
        <w:t> </w:t>
      </w:r>
      <w:r>
        <w:rPr/>
        <w:t>Unidos</w:t>
      </w:r>
      <w:r>
        <w:rPr>
          <w:spacing w:val="-3"/>
        </w:rPr>
        <w:t> </w:t>
      </w:r>
      <w:r>
        <w:rPr/>
        <w:t>Mexicanos,</w:t>
      </w:r>
      <w:r>
        <w:rPr>
          <w:spacing w:val="-4"/>
        </w:rPr>
        <w:t> </w:t>
      </w:r>
      <w:r>
        <w:rPr/>
        <w:t>estará</w:t>
      </w:r>
      <w:r>
        <w:rPr>
          <w:spacing w:val="-4"/>
        </w:rPr>
        <w:t> </w:t>
      </w:r>
      <w:r>
        <w:rPr/>
        <w:t>a</w:t>
      </w:r>
      <w:r>
        <w:rPr>
          <w:spacing w:val="-5"/>
        </w:rPr>
        <w:t> </w:t>
      </w:r>
      <w:r>
        <w:rPr/>
        <w:t>cargo</w:t>
      </w:r>
      <w:r>
        <w:rPr>
          <w:spacing w:val="-4"/>
        </w:rPr>
        <w:t> </w:t>
      </w:r>
      <w:r>
        <w:rPr/>
        <w:t>del</w:t>
      </w:r>
      <w:r>
        <w:rPr>
          <w:spacing w:val="-5"/>
        </w:rPr>
        <w:t> </w:t>
      </w:r>
      <w:r>
        <w:rPr/>
        <w:t>Centro</w:t>
      </w:r>
      <w:r>
        <w:rPr>
          <w:spacing w:val="-2"/>
        </w:rPr>
        <w:t> </w:t>
      </w:r>
      <w:r>
        <w:rPr/>
        <w:t>de</w:t>
      </w:r>
      <w:r>
        <w:rPr>
          <w:spacing w:val="-5"/>
        </w:rPr>
        <w:t> </w:t>
      </w:r>
      <w:r>
        <w:rPr/>
        <w:t>Conciliación</w:t>
      </w:r>
      <w:r>
        <w:rPr>
          <w:spacing w:val="-5"/>
        </w:rPr>
        <w:t> </w:t>
      </w:r>
      <w:r>
        <w:rPr/>
        <w:t>Laboral</w:t>
      </w:r>
      <w:r>
        <w:rPr>
          <w:spacing w:val="-5"/>
        </w:rPr>
        <w:t> </w:t>
      </w:r>
      <w:r>
        <w:rPr/>
        <w:t>del Estado de Campeche, organismo descentralizado de la Administración Pública del Estado de Campeche, especializado e imparcial. Dicho Centro tendrá personalidad jurídica y patrimonio propios, con plena autonomía</w:t>
      </w:r>
      <w:r>
        <w:rPr>
          <w:spacing w:val="-12"/>
        </w:rPr>
        <w:t> </w:t>
      </w:r>
      <w:r>
        <w:rPr/>
        <w:t>técnica,</w:t>
      </w:r>
      <w:r>
        <w:rPr>
          <w:spacing w:val="-11"/>
        </w:rPr>
        <w:t> </w:t>
      </w:r>
      <w:r>
        <w:rPr/>
        <w:t>operativa,</w:t>
      </w:r>
      <w:r>
        <w:rPr>
          <w:spacing w:val="-12"/>
        </w:rPr>
        <w:t> </w:t>
      </w:r>
      <w:r>
        <w:rPr/>
        <w:t>presupuestaria,</w:t>
      </w:r>
      <w:r>
        <w:rPr>
          <w:spacing w:val="-9"/>
        </w:rPr>
        <w:t> </w:t>
      </w:r>
      <w:r>
        <w:rPr/>
        <w:t>de</w:t>
      </w:r>
      <w:r>
        <w:rPr>
          <w:spacing w:val="-9"/>
        </w:rPr>
        <w:t> </w:t>
      </w:r>
      <w:r>
        <w:rPr/>
        <w:t>decisión</w:t>
      </w:r>
      <w:r>
        <w:rPr>
          <w:spacing w:val="-7"/>
        </w:rPr>
        <w:t> </w:t>
      </w:r>
      <w:r>
        <w:rPr/>
        <w:t>y</w:t>
      </w:r>
      <w:r>
        <w:rPr>
          <w:spacing w:val="-12"/>
        </w:rPr>
        <w:t> </w:t>
      </w:r>
      <w:r>
        <w:rPr/>
        <w:t>de</w:t>
      </w:r>
      <w:r>
        <w:rPr>
          <w:spacing w:val="-10"/>
        </w:rPr>
        <w:t> </w:t>
      </w:r>
      <w:r>
        <w:rPr/>
        <w:t>gestión.</w:t>
      </w:r>
      <w:r>
        <w:rPr>
          <w:spacing w:val="-7"/>
        </w:rPr>
        <w:t> </w:t>
      </w:r>
      <w:r>
        <w:rPr/>
        <w:t>Se</w:t>
      </w:r>
      <w:r>
        <w:rPr>
          <w:spacing w:val="-11"/>
        </w:rPr>
        <w:t> </w:t>
      </w:r>
      <w:r>
        <w:rPr/>
        <w:t>regirá</w:t>
      </w:r>
      <w:r>
        <w:rPr>
          <w:spacing w:val="-9"/>
        </w:rPr>
        <w:t> </w:t>
      </w:r>
      <w:r>
        <w:rPr/>
        <w:t>por</w:t>
      </w:r>
      <w:r>
        <w:rPr>
          <w:spacing w:val="-10"/>
        </w:rPr>
        <w:t> </w:t>
      </w:r>
      <w:r>
        <w:rPr/>
        <w:t>los</w:t>
      </w:r>
      <w:r>
        <w:rPr>
          <w:spacing w:val="-8"/>
        </w:rPr>
        <w:t> </w:t>
      </w:r>
      <w:r>
        <w:rPr/>
        <w:t>principios</w:t>
      </w:r>
      <w:r>
        <w:rPr>
          <w:spacing w:val="-8"/>
        </w:rPr>
        <w:t> </w:t>
      </w:r>
      <w:r>
        <w:rPr/>
        <w:t>de</w:t>
      </w:r>
      <w:r>
        <w:rPr>
          <w:spacing w:val="-12"/>
        </w:rPr>
        <w:t> </w:t>
      </w:r>
      <w:r>
        <w:rPr/>
        <w:t>certeza, independencia, legalidad, imparcialidad, confiabilidad, eficacia, objetividad, profesionalismo, transparencia y publicidad.</w:t>
      </w:r>
      <w:r>
        <w:rPr>
          <w:spacing w:val="-11"/>
        </w:rPr>
        <w:t> </w:t>
      </w:r>
      <w:r>
        <w:rPr/>
        <w:t>Su</w:t>
      </w:r>
      <w:r>
        <w:rPr>
          <w:spacing w:val="-11"/>
        </w:rPr>
        <w:t> </w:t>
      </w:r>
      <w:r>
        <w:rPr/>
        <w:t>integración</w:t>
      </w:r>
      <w:r>
        <w:rPr>
          <w:spacing w:val="-10"/>
        </w:rPr>
        <w:t> </w:t>
      </w:r>
      <w:r>
        <w:rPr/>
        <w:t>y</w:t>
      </w:r>
      <w:r>
        <w:rPr>
          <w:spacing w:val="-14"/>
        </w:rPr>
        <w:t> </w:t>
      </w:r>
      <w:r>
        <w:rPr/>
        <w:t>funcionamiento</w:t>
      </w:r>
      <w:r>
        <w:rPr>
          <w:spacing w:val="-13"/>
        </w:rPr>
        <w:t> </w:t>
      </w:r>
      <w:r>
        <w:rPr/>
        <w:t>se</w:t>
      </w:r>
      <w:r>
        <w:rPr>
          <w:spacing w:val="-12"/>
        </w:rPr>
        <w:t> </w:t>
      </w:r>
      <w:r>
        <w:rPr/>
        <w:t>determinará</w:t>
      </w:r>
      <w:r>
        <w:rPr>
          <w:spacing w:val="-11"/>
        </w:rPr>
        <w:t> </w:t>
      </w:r>
      <w:r>
        <w:rPr/>
        <w:t>en</w:t>
      </w:r>
      <w:r>
        <w:rPr>
          <w:spacing w:val="-12"/>
        </w:rPr>
        <w:t> </w:t>
      </w:r>
      <w:r>
        <w:rPr/>
        <w:t>su</w:t>
      </w:r>
      <w:r>
        <w:rPr>
          <w:spacing w:val="-11"/>
        </w:rPr>
        <w:t> </w:t>
      </w:r>
      <w:r>
        <w:rPr/>
        <w:t>ley</w:t>
      </w:r>
      <w:r>
        <w:rPr>
          <w:spacing w:val="-14"/>
        </w:rPr>
        <w:t> </w:t>
      </w:r>
      <w:r>
        <w:rPr/>
        <w:t>orgánica.</w:t>
      </w:r>
      <w:r>
        <w:rPr>
          <w:spacing w:val="-11"/>
        </w:rPr>
        <w:t> </w:t>
      </w:r>
      <w:r>
        <w:rPr/>
        <w:t>Antes</w:t>
      </w:r>
      <w:r>
        <w:rPr>
          <w:spacing w:val="-13"/>
        </w:rPr>
        <w:t> </w:t>
      </w:r>
      <w:r>
        <w:rPr/>
        <w:t>de</w:t>
      </w:r>
      <w:r>
        <w:rPr>
          <w:spacing w:val="-12"/>
        </w:rPr>
        <w:t> </w:t>
      </w:r>
      <w:r>
        <w:rPr/>
        <w:t>acudir</w:t>
      </w:r>
      <w:r>
        <w:rPr>
          <w:spacing w:val="-10"/>
        </w:rPr>
        <w:t> </w:t>
      </w:r>
      <w:r>
        <w:rPr/>
        <w:t>a</w:t>
      </w:r>
      <w:r>
        <w:rPr>
          <w:spacing w:val="-11"/>
        </w:rPr>
        <w:t> </w:t>
      </w:r>
      <w:r>
        <w:rPr/>
        <w:t>los</w:t>
      </w:r>
      <w:r>
        <w:rPr>
          <w:spacing w:val="-13"/>
        </w:rPr>
        <w:t> </w:t>
      </w:r>
      <w:r>
        <w:rPr/>
        <w:t>tribunales laborales, los trabajadores y patrones deberán asistir a la instancia conciliatoria correspondiente.</w:t>
      </w:r>
    </w:p>
    <w:p>
      <w:pPr>
        <w:pStyle w:val="BodyText"/>
        <w:spacing w:before="123"/>
        <w:ind w:right="460"/>
      </w:pPr>
      <w:r>
        <w:rPr>
          <w:spacing w:val="-2"/>
        </w:rPr>
        <w:t>La</w:t>
      </w:r>
      <w:r>
        <w:rPr>
          <w:spacing w:val="-8"/>
        </w:rPr>
        <w:t> </w:t>
      </w:r>
      <w:r>
        <w:rPr>
          <w:spacing w:val="-2"/>
        </w:rPr>
        <w:t>o</w:t>
      </w:r>
      <w:r>
        <w:rPr>
          <w:spacing w:val="-4"/>
        </w:rPr>
        <w:t> </w:t>
      </w:r>
      <w:r>
        <w:rPr>
          <w:spacing w:val="-2"/>
        </w:rPr>
        <w:t>el</w:t>
      </w:r>
      <w:r>
        <w:rPr>
          <w:spacing w:val="-8"/>
        </w:rPr>
        <w:t> </w:t>
      </w:r>
      <w:r>
        <w:rPr>
          <w:spacing w:val="-2"/>
        </w:rPr>
        <w:t>titular</w:t>
      </w:r>
      <w:r>
        <w:rPr>
          <w:spacing w:val="-3"/>
        </w:rPr>
        <w:t> </w:t>
      </w:r>
      <w:r>
        <w:rPr>
          <w:spacing w:val="-2"/>
        </w:rPr>
        <w:t>del</w:t>
      </w:r>
      <w:r>
        <w:rPr>
          <w:spacing w:val="-8"/>
        </w:rPr>
        <w:t> </w:t>
      </w:r>
      <w:r>
        <w:rPr>
          <w:spacing w:val="-2"/>
        </w:rPr>
        <w:t>organismo</w:t>
      </w:r>
      <w:r>
        <w:rPr>
          <w:spacing w:val="-8"/>
        </w:rPr>
        <w:t> </w:t>
      </w:r>
      <w:r>
        <w:rPr>
          <w:spacing w:val="-2"/>
        </w:rPr>
        <w:t>descentralizado</w:t>
      </w:r>
      <w:r>
        <w:rPr>
          <w:spacing w:val="-4"/>
        </w:rPr>
        <w:t> </w:t>
      </w:r>
      <w:r>
        <w:rPr>
          <w:spacing w:val="-2"/>
        </w:rPr>
        <w:t>a</w:t>
      </w:r>
      <w:r>
        <w:rPr>
          <w:spacing w:val="-8"/>
        </w:rPr>
        <w:t> </w:t>
      </w:r>
      <w:r>
        <w:rPr>
          <w:spacing w:val="-2"/>
        </w:rPr>
        <w:t>que</w:t>
      </w:r>
      <w:r>
        <w:rPr>
          <w:spacing w:val="-5"/>
        </w:rPr>
        <w:t> </w:t>
      </w:r>
      <w:r>
        <w:rPr>
          <w:spacing w:val="-2"/>
        </w:rPr>
        <w:t>hace mención</w:t>
      </w:r>
      <w:r>
        <w:rPr>
          <w:spacing w:val="-8"/>
        </w:rPr>
        <w:t> </w:t>
      </w:r>
      <w:r>
        <w:rPr>
          <w:spacing w:val="-2"/>
        </w:rPr>
        <w:t>el</w:t>
      </w:r>
      <w:r>
        <w:rPr>
          <w:spacing w:val="-5"/>
        </w:rPr>
        <w:t> </w:t>
      </w:r>
      <w:r>
        <w:rPr>
          <w:spacing w:val="-2"/>
        </w:rPr>
        <w:t>párrafo</w:t>
      </w:r>
      <w:r>
        <w:rPr>
          <w:spacing w:val="-4"/>
        </w:rPr>
        <w:t> </w:t>
      </w:r>
      <w:r>
        <w:rPr>
          <w:spacing w:val="-2"/>
        </w:rPr>
        <w:t>anterior,</w:t>
      </w:r>
      <w:r>
        <w:rPr>
          <w:spacing w:val="-3"/>
        </w:rPr>
        <w:t> </w:t>
      </w:r>
      <w:r>
        <w:rPr>
          <w:spacing w:val="-2"/>
        </w:rPr>
        <w:t>será</w:t>
      </w:r>
      <w:r>
        <w:rPr>
          <w:spacing w:val="-7"/>
        </w:rPr>
        <w:t> </w:t>
      </w:r>
      <w:r>
        <w:rPr>
          <w:spacing w:val="-2"/>
        </w:rPr>
        <w:t>la</w:t>
      </w:r>
      <w:r>
        <w:rPr>
          <w:spacing w:val="-4"/>
        </w:rPr>
        <w:t> </w:t>
      </w:r>
      <w:r>
        <w:rPr>
          <w:spacing w:val="-2"/>
        </w:rPr>
        <w:t>persona</w:t>
      </w:r>
      <w:r>
        <w:rPr>
          <w:spacing w:val="-4"/>
        </w:rPr>
        <w:t> </w:t>
      </w:r>
      <w:r>
        <w:rPr>
          <w:spacing w:val="-2"/>
        </w:rPr>
        <w:t>designada </w:t>
      </w:r>
      <w:r>
        <w:rPr/>
        <w:t>de entre la terna que presente la Gobernadora o el Gobernador del Estado ante el H. Congreso del Estado, cuyos integrantes realizarán la designación dentro del plazo improrrogable de treinta días posteriores a la comparecencia de las personas propuestas. La persona designada será quien obtenga los votos de las dos terceras partes de los integrantes del Congreso del Estado presentes en la sesión.</w:t>
      </w:r>
    </w:p>
    <w:p>
      <w:pPr>
        <w:pStyle w:val="BodyText"/>
        <w:spacing w:before="120"/>
        <w:ind w:right="409"/>
      </w:pPr>
      <w:r>
        <w:rPr/>
        <w:t>En</w:t>
      </w:r>
      <w:r>
        <w:rPr>
          <w:spacing w:val="-11"/>
        </w:rPr>
        <w:t> </w:t>
      </w:r>
      <w:r>
        <w:rPr/>
        <w:t>caso</w:t>
      </w:r>
      <w:r>
        <w:rPr>
          <w:spacing w:val="-10"/>
        </w:rPr>
        <w:t> </w:t>
      </w:r>
      <w:r>
        <w:rPr/>
        <w:t>de</w:t>
      </w:r>
      <w:r>
        <w:rPr>
          <w:spacing w:val="-11"/>
        </w:rPr>
        <w:t> </w:t>
      </w:r>
      <w:r>
        <w:rPr/>
        <w:t>que</w:t>
      </w:r>
      <w:r>
        <w:rPr>
          <w:spacing w:val="-10"/>
        </w:rPr>
        <w:t> </w:t>
      </w:r>
      <w:r>
        <w:rPr/>
        <w:t>el</w:t>
      </w:r>
      <w:r>
        <w:rPr>
          <w:spacing w:val="-12"/>
        </w:rPr>
        <w:t> </w:t>
      </w:r>
      <w:r>
        <w:rPr/>
        <w:t>H.</w:t>
      </w:r>
      <w:r>
        <w:rPr>
          <w:spacing w:val="-10"/>
        </w:rPr>
        <w:t> </w:t>
      </w:r>
      <w:r>
        <w:rPr/>
        <w:t>Congreso</w:t>
      </w:r>
      <w:r>
        <w:rPr>
          <w:spacing w:val="-13"/>
        </w:rPr>
        <w:t> </w:t>
      </w:r>
      <w:r>
        <w:rPr/>
        <w:t>rechace</w:t>
      </w:r>
      <w:r>
        <w:rPr>
          <w:spacing w:val="-10"/>
        </w:rPr>
        <w:t> </w:t>
      </w:r>
      <w:r>
        <w:rPr/>
        <w:t>la</w:t>
      </w:r>
      <w:r>
        <w:rPr>
          <w:spacing w:val="-11"/>
        </w:rPr>
        <w:t> </w:t>
      </w:r>
      <w:r>
        <w:rPr/>
        <w:t>totalidad</w:t>
      </w:r>
      <w:r>
        <w:rPr>
          <w:spacing w:val="-10"/>
        </w:rPr>
        <w:t> </w:t>
      </w:r>
      <w:r>
        <w:rPr/>
        <w:t>de</w:t>
      </w:r>
      <w:r>
        <w:rPr>
          <w:spacing w:val="-11"/>
        </w:rPr>
        <w:t> </w:t>
      </w:r>
      <w:r>
        <w:rPr/>
        <w:t>la</w:t>
      </w:r>
      <w:r>
        <w:rPr>
          <w:spacing w:val="-13"/>
        </w:rPr>
        <w:t> </w:t>
      </w:r>
      <w:r>
        <w:rPr/>
        <w:t>terna</w:t>
      </w:r>
      <w:r>
        <w:rPr>
          <w:spacing w:val="-11"/>
        </w:rPr>
        <w:t> </w:t>
      </w:r>
      <w:r>
        <w:rPr/>
        <w:t>propuesta,</w:t>
      </w:r>
      <w:r>
        <w:rPr>
          <w:spacing w:val="-11"/>
        </w:rPr>
        <w:t> </w:t>
      </w:r>
      <w:r>
        <w:rPr/>
        <w:t>el</w:t>
      </w:r>
      <w:r>
        <w:rPr>
          <w:spacing w:val="-11"/>
        </w:rPr>
        <w:t> </w:t>
      </w:r>
      <w:r>
        <w:rPr/>
        <w:t>Gobernador</w:t>
      </w:r>
      <w:r>
        <w:rPr>
          <w:spacing w:val="-9"/>
        </w:rPr>
        <w:t> </w:t>
      </w:r>
      <w:r>
        <w:rPr/>
        <w:t>someterá</w:t>
      </w:r>
      <w:r>
        <w:rPr>
          <w:spacing w:val="-13"/>
        </w:rPr>
        <w:t> </w:t>
      </w:r>
      <w:r>
        <w:rPr/>
        <w:t>una</w:t>
      </w:r>
      <w:r>
        <w:rPr>
          <w:spacing w:val="-11"/>
        </w:rPr>
        <w:t> </w:t>
      </w:r>
      <w:r>
        <w:rPr/>
        <w:t>nueva, en los términos del párrafo anterior. Si esta</w:t>
      </w:r>
      <w:r>
        <w:rPr>
          <w:spacing w:val="-1"/>
        </w:rPr>
        <w:t> </w:t>
      </w:r>
      <w:r>
        <w:rPr/>
        <w:t>segunda terna</w:t>
      </w:r>
      <w:r>
        <w:rPr>
          <w:spacing w:val="-1"/>
        </w:rPr>
        <w:t> </w:t>
      </w:r>
      <w:r>
        <w:rPr/>
        <w:t>fuere</w:t>
      </w:r>
      <w:r>
        <w:rPr>
          <w:spacing w:val="-1"/>
        </w:rPr>
        <w:t> </w:t>
      </w:r>
      <w:r>
        <w:rPr/>
        <w:t>rechazada, ocupará</w:t>
      </w:r>
      <w:r>
        <w:rPr>
          <w:spacing w:val="-1"/>
        </w:rPr>
        <w:t> </w:t>
      </w:r>
      <w:r>
        <w:rPr/>
        <w:t>el</w:t>
      </w:r>
      <w:r>
        <w:rPr>
          <w:spacing w:val="-2"/>
        </w:rPr>
        <w:t> </w:t>
      </w:r>
      <w:r>
        <w:rPr/>
        <w:t>cargo la</w:t>
      </w:r>
      <w:r>
        <w:rPr>
          <w:spacing w:val="-1"/>
        </w:rPr>
        <w:t> </w:t>
      </w:r>
      <w:r>
        <w:rPr/>
        <w:t>persona que dentro de dicha terna designe el Gobernador.</w:t>
      </w:r>
    </w:p>
    <w:p>
      <w:pPr>
        <w:pStyle w:val="BodyText"/>
        <w:spacing w:before="119"/>
        <w:ind w:right="411"/>
        <w:rPr>
          <w:b/>
        </w:rPr>
      </w:pPr>
      <w:r>
        <w:rPr/>
        <w:t>El nombramiento deberá recaer en una persona que tenga capacidad y experiencia en las materias de la competencia</w:t>
      </w:r>
      <w:r>
        <w:rPr>
          <w:spacing w:val="-3"/>
        </w:rPr>
        <w:t> </w:t>
      </w:r>
      <w:r>
        <w:rPr/>
        <w:t>del</w:t>
      </w:r>
      <w:r>
        <w:rPr>
          <w:spacing w:val="-5"/>
        </w:rPr>
        <w:t> </w:t>
      </w:r>
      <w:r>
        <w:rPr/>
        <w:t>organismo</w:t>
      </w:r>
      <w:r>
        <w:rPr>
          <w:spacing w:val="-8"/>
        </w:rPr>
        <w:t> </w:t>
      </w:r>
      <w:r>
        <w:rPr/>
        <w:t>descentralizado;</w:t>
      </w:r>
      <w:r>
        <w:rPr>
          <w:spacing w:val="-3"/>
        </w:rPr>
        <w:t> </w:t>
      </w:r>
      <w:r>
        <w:rPr/>
        <w:t>que</w:t>
      </w:r>
      <w:r>
        <w:rPr>
          <w:spacing w:val="-4"/>
        </w:rPr>
        <w:t> </w:t>
      </w:r>
      <w:r>
        <w:rPr/>
        <w:t>no</w:t>
      </w:r>
      <w:r>
        <w:rPr>
          <w:spacing w:val="-3"/>
        </w:rPr>
        <w:t> </w:t>
      </w:r>
      <w:r>
        <w:rPr/>
        <w:t>haya</w:t>
      </w:r>
      <w:r>
        <w:rPr>
          <w:spacing w:val="-1"/>
        </w:rPr>
        <w:t> </w:t>
      </w:r>
      <w:r>
        <w:rPr/>
        <w:t>ocupado</w:t>
      </w:r>
      <w:r>
        <w:rPr>
          <w:spacing w:val="-4"/>
        </w:rPr>
        <w:t> </w:t>
      </w:r>
      <w:r>
        <w:rPr/>
        <w:t>un</w:t>
      </w:r>
      <w:r>
        <w:rPr>
          <w:spacing w:val="-6"/>
        </w:rPr>
        <w:t> </w:t>
      </w:r>
      <w:r>
        <w:rPr/>
        <w:t>cargo</w:t>
      </w:r>
      <w:r>
        <w:rPr>
          <w:spacing w:val="-4"/>
        </w:rPr>
        <w:t> </w:t>
      </w:r>
      <w:r>
        <w:rPr/>
        <w:t>en</w:t>
      </w:r>
      <w:r>
        <w:rPr>
          <w:spacing w:val="-4"/>
        </w:rPr>
        <w:t> </w:t>
      </w:r>
      <w:r>
        <w:rPr/>
        <w:t>algún</w:t>
      </w:r>
      <w:r>
        <w:rPr>
          <w:spacing w:val="-4"/>
        </w:rPr>
        <w:t> </w:t>
      </w:r>
      <w:r>
        <w:rPr/>
        <w:t>partido</w:t>
      </w:r>
      <w:r>
        <w:rPr>
          <w:spacing w:val="-6"/>
        </w:rPr>
        <w:t> </w:t>
      </w:r>
      <w:r>
        <w:rPr/>
        <w:t>político,</w:t>
      </w:r>
      <w:r>
        <w:rPr>
          <w:spacing w:val="-4"/>
        </w:rPr>
        <w:t> </w:t>
      </w:r>
      <w:r>
        <w:rPr/>
        <w:t>ni</w:t>
      </w:r>
      <w:r>
        <w:rPr>
          <w:spacing w:val="-4"/>
        </w:rPr>
        <w:t> </w:t>
      </w:r>
      <w:r>
        <w:rPr/>
        <w:t>haya sido candidato a ocupar un cargo público de elección popular en los tres años anteriores a la designación; y que goce de buena reputación y no haya sido condenado por delito doloso. Asimismo, deberá cumplir los requisitos que establezca la ley correspondiente. Desempeñará su encargo por un período de seis años y podrá</w:t>
      </w:r>
      <w:r>
        <w:rPr>
          <w:spacing w:val="-5"/>
        </w:rPr>
        <w:t> </w:t>
      </w:r>
      <w:r>
        <w:rPr/>
        <w:t>ser</w:t>
      </w:r>
      <w:r>
        <w:rPr>
          <w:spacing w:val="-5"/>
        </w:rPr>
        <w:t> </w:t>
      </w:r>
      <w:r>
        <w:rPr/>
        <w:t>reelecto</w:t>
      </w:r>
      <w:r>
        <w:rPr>
          <w:spacing w:val="-6"/>
        </w:rPr>
        <w:t> </w:t>
      </w:r>
      <w:r>
        <w:rPr/>
        <w:t>por</w:t>
      </w:r>
      <w:r>
        <w:rPr>
          <w:spacing w:val="-4"/>
        </w:rPr>
        <w:t> </w:t>
      </w:r>
      <w:r>
        <w:rPr/>
        <w:t>una</w:t>
      </w:r>
      <w:r>
        <w:rPr>
          <w:spacing w:val="-6"/>
        </w:rPr>
        <w:t> </w:t>
      </w:r>
      <w:r>
        <w:rPr/>
        <w:t>sola</w:t>
      </w:r>
      <w:r>
        <w:rPr>
          <w:spacing w:val="-6"/>
        </w:rPr>
        <w:t> </w:t>
      </w:r>
      <w:r>
        <w:rPr/>
        <w:t>ocasión.</w:t>
      </w:r>
      <w:r>
        <w:rPr>
          <w:spacing w:val="-5"/>
        </w:rPr>
        <w:t> </w:t>
      </w:r>
      <w:r>
        <w:rPr/>
        <w:t>En</w:t>
      </w:r>
      <w:r>
        <w:rPr>
          <w:spacing w:val="-6"/>
        </w:rPr>
        <w:t> </w:t>
      </w:r>
      <w:r>
        <w:rPr/>
        <w:t>caso</w:t>
      </w:r>
      <w:r>
        <w:rPr>
          <w:spacing w:val="-6"/>
        </w:rPr>
        <w:t> </w:t>
      </w:r>
      <w:r>
        <w:rPr/>
        <w:t>de</w:t>
      </w:r>
      <w:r>
        <w:rPr>
          <w:spacing w:val="-6"/>
        </w:rPr>
        <w:t> </w:t>
      </w:r>
      <w:r>
        <w:rPr/>
        <w:t>falta</w:t>
      </w:r>
      <w:r>
        <w:rPr>
          <w:spacing w:val="-6"/>
        </w:rPr>
        <w:t> </w:t>
      </w:r>
      <w:r>
        <w:rPr/>
        <w:t>absoluta,</w:t>
      </w:r>
      <w:r>
        <w:rPr>
          <w:spacing w:val="-6"/>
        </w:rPr>
        <w:t> </w:t>
      </w:r>
      <w:r>
        <w:rPr/>
        <w:t>el</w:t>
      </w:r>
      <w:r>
        <w:rPr>
          <w:spacing w:val="-6"/>
        </w:rPr>
        <w:t> </w:t>
      </w:r>
      <w:r>
        <w:rPr/>
        <w:t>sustituto</w:t>
      </w:r>
      <w:r>
        <w:rPr>
          <w:spacing w:val="-6"/>
        </w:rPr>
        <w:t> </w:t>
      </w:r>
      <w:r>
        <w:rPr/>
        <w:t>será</w:t>
      </w:r>
      <w:r>
        <w:rPr>
          <w:spacing w:val="-5"/>
        </w:rPr>
        <w:t> </w:t>
      </w:r>
      <w:r>
        <w:rPr/>
        <w:t>nombrado</w:t>
      </w:r>
      <w:r>
        <w:rPr>
          <w:spacing w:val="-6"/>
        </w:rPr>
        <w:t> </w:t>
      </w:r>
      <w:r>
        <w:rPr/>
        <w:t>para</w:t>
      </w:r>
      <w:r>
        <w:rPr>
          <w:spacing w:val="-6"/>
        </w:rPr>
        <w:t> </w:t>
      </w:r>
      <w:r>
        <w:rPr/>
        <w:t>concluir</w:t>
      </w:r>
      <w:r>
        <w:rPr>
          <w:spacing w:val="-5"/>
        </w:rPr>
        <w:t> </w:t>
      </w:r>
      <w:r>
        <w:rPr/>
        <w:t>el periodo respectivo. Sólo podrá ser removido por causa grave en los términos de esta constitución y la legislación respectiva, y no podrá tener ningún otro empleo, cargo o comisión, con excepción de aquéllos en que actúen en representación del organismo y de los no remunerados en actividades docentes, científicas, culturales o de beneficencia</w:t>
      </w:r>
      <w:r>
        <w:rPr>
          <w:b/>
        </w:rPr>
        <w:t>.</w:t>
      </w:r>
    </w:p>
    <w:p>
      <w:pPr>
        <w:spacing w:before="12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mediante decreto</w:t>
      </w:r>
      <w:r>
        <w:rPr>
          <w:rFonts w:ascii="Times New Roman" w:hAnsi="Times New Roman"/>
          <w:i/>
          <w:spacing w:val="-1"/>
          <w:sz w:val="16"/>
        </w:rPr>
        <w:t> </w:t>
      </w:r>
      <w:r>
        <w:rPr>
          <w:rFonts w:ascii="Times New Roman" w:hAnsi="Times New Roman"/>
          <w:i/>
          <w:sz w:val="16"/>
        </w:rPr>
        <w:t>No. 274</w:t>
      </w:r>
      <w:r>
        <w:rPr>
          <w:rFonts w:ascii="Times New Roman" w:hAnsi="Times New Roman"/>
          <w:i/>
          <w:spacing w:val="40"/>
          <w:sz w:val="16"/>
        </w:rPr>
        <w:t> </w:t>
      </w:r>
      <w:r>
        <w:rPr>
          <w:rFonts w:ascii="Times New Roman" w:hAnsi="Times New Roman"/>
          <w:i/>
          <w:sz w:val="16"/>
        </w:rPr>
        <w:t>de la LXII</w:t>
      </w:r>
      <w:r>
        <w:rPr>
          <w:rFonts w:ascii="Times New Roman" w:hAnsi="Times New Roman"/>
          <w:i/>
          <w:spacing w:val="40"/>
          <w:sz w:val="16"/>
        </w:rPr>
        <w:t> </w:t>
      </w:r>
      <w:r>
        <w:rPr>
          <w:rFonts w:ascii="Times New Roman" w:hAnsi="Times New Roman"/>
          <w:i/>
          <w:sz w:val="16"/>
        </w:rPr>
        <w:t>Legislatura, publicado en el P. O. No. 0726</w:t>
      </w:r>
      <w:r>
        <w:rPr>
          <w:rFonts w:ascii="Times New Roman" w:hAnsi="Times New Roman"/>
          <w:i/>
          <w:spacing w:val="40"/>
          <w:sz w:val="16"/>
        </w:rPr>
        <w:t> </w:t>
      </w:r>
      <w:r>
        <w:rPr>
          <w:rFonts w:ascii="Times New Roman" w:hAnsi="Times New Roman"/>
          <w:i/>
          <w:sz w:val="16"/>
        </w:rPr>
        <w:t>Tercera Sección de fecha 13 de julio de 2018.</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segundo</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155</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w:t>
      </w:r>
      <w:r>
        <w:rPr>
          <w:rFonts w:ascii="Times New Roman" w:hAnsi="Times New Roman"/>
          <w:i/>
          <w:spacing w:val="-2"/>
          <w:sz w:val="16"/>
        </w:rPr>
        <w:t> </w:t>
      </w:r>
      <w:r>
        <w:rPr>
          <w:rFonts w:ascii="Times New Roman" w:hAnsi="Times New Roman"/>
          <w:i/>
          <w:sz w:val="16"/>
        </w:rPr>
        <w:t>P. 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1275</w:t>
      </w:r>
      <w:r>
        <w:rPr>
          <w:rFonts w:ascii="Times New Roman" w:hAnsi="Times New Roman"/>
          <w:i/>
          <w:spacing w:val="-4"/>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3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w:t>
      </w:r>
      <w:r>
        <w:rPr>
          <w:rFonts w:ascii="Times New Roman" w:hAnsi="Times New Roman"/>
          <w:i/>
          <w:spacing w:val="-4"/>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octubre de 2020.</w:t>
      </w:r>
    </w:p>
    <w:p>
      <w:pPr>
        <w:pStyle w:val="BodyText"/>
        <w:ind w:left="0"/>
        <w:jc w:val="left"/>
        <w:rPr>
          <w:rFonts w:ascii="Times New Roman"/>
          <w:i/>
          <w:sz w:val="16"/>
        </w:rPr>
      </w:pPr>
    </w:p>
    <w:p>
      <w:pPr>
        <w:pStyle w:val="BodyText"/>
        <w:spacing w:before="115"/>
        <w:ind w:left="0"/>
        <w:jc w:val="left"/>
        <w:rPr>
          <w:rFonts w:ascii="Times New Roman"/>
          <w:i/>
          <w:sz w:val="16"/>
        </w:rPr>
      </w:pPr>
    </w:p>
    <w:p>
      <w:pPr>
        <w:pStyle w:val="Heading1"/>
      </w:pPr>
      <w:r>
        <w:rPr/>
        <w:t>CAPÍTULO</w:t>
      </w:r>
      <w:r>
        <w:rPr>
          <w:spacing w:val="-10"/>
        </w:rPr>
        <w:t> </w:t>
      </w:r>
      <w:r>
        <w:rPr>
          <w:spacing w:val="-5"/>
        </w:rPr>
        <w:t>XVI</w:t>
      </w:r>
    </w:p>
    <w:p>
      <w:pPr>
        <w:pStyle w:val="BodyText"/>
        <w:spacing w:before="1"/>
        <w:ind w:left="1379" w:right="1452"/>
        <w:jc w:val="center"/>
      </w:pPr>
      <w:r>
        <w:rPr/>
        <w:t>DEL</w:t>
      </w:r>
      <w:r>
        <w:rPr>
          <w:spacing w:val="-8"/>
        </w:rPr>
        <w:t> </w:t>
      </w:r>
      <w:r>
        <w:rPr/>
        <w:t>PODER</w:t>
      </w:r>
      <w:r>
        <w:rPr>
          <w:spacing w:val="-6"/>
        </w:rPr>
        <w:t> </w:t>
      </w:r>
      <w:r>
        <w:rPr>
          <w:spacing w:val="-2"/>
        </w:rPr>
        <w:t>JUDICIAL</w:t>
      </w:r>
    </w:p>
    <w:p>
      <w:pPr>
        <w:pStyle w:val="BodyText"/>
        <w:spacing w:line="242" w:lineRule="auto" w:before="228"/>
        <w:ind w:right="414"/>
      </w:pPr>
      <w:r>
        <w:rPr>
          <w:b/>
        </w:rPr>
        <w:t>ARTÍCULO 77.-</w:t>
      </w:r>
      <w:r>
        <w:rPr>
          <w:b/>
          <w:spacing w:val="11"/>
        </w:rPr>
        <w:t> </w:t>
      </w:r>
      <w:r>
        <w:rPr/>
        <w:t>Se deposita el ejercicio del Poder Judicial del Estado en un H. Tribunal Superior de Justicia y</w:t>
      </w:r>
      <w:r>
        <w:rPr>
          <w:spacing w:val="-6"/>
        </w:rPr>
        <w:t> </w:t>
      </w:r>
      <w:r>
        <w:rPr/>
        <w:t>en</w:t>
      </w:r>
      <w:r>
        <w:rPr>
          <w:spacing w:val="-6"/>
        </w:rPr>
        <w:t> </w:t>
      </w:r>
      <w:r>
        <w:rPr/>
        <w:t>Juzgados</w:t>
      </w:r>
      <w:r>
        <w:rPr>
          <w:spacing w:val="-3"/>
        </w:rPr>
        <w:t> </w:t>
      </w:r>
      <w:r>
        <w:rPr/>
        <w:t>de</w:t>
      </w:r>
      <w:r>
        <w:rPr>
          <w:spacing w:val="-4"/>
        </w:rPr>
        <w:t> </w:t>
      </w:r>
      <w:r>
        <w:rPr/>
        <w:t>Primera</w:t>
      </w:r>
      <w:r>
        <w:rPr>
          <w:spacing w:val="-5"/>
        </w:rPr>
        <w:t> </w:t>
      </w:r>
      <w:r>
        <w:rPr/>
        <w:t>Instancia</w:t>
      </w:r>
      <w:r>
        <w:rPr>
          <w:spacing w:val="-2"/>
        </w:rPr>
        <w:t> </w:t>
      </w:r>
      <w:r>
        <w:rPr/>
        <w:t>y</w:t>
      </w:r>
      <w:r>
        <w:rPr>
          <w:spacing w:val="-6"/>
        </w:rPr>
        <w:t> </w:t>
      </w:r>
      <w:r>
        <w:rPr/>
        <w:t>Agencias</w:t>
      </w:r>
      <w:r>
        <w:rPr>
          <w:spacing w:val="-5"/>
        </w:rPr>
        <w:t> </w:t>
      </w:r>
      <w:r>
        <w:rPr/>
        <w:t>de</w:t>
      </w:r>
      <w:r>
        <w:rPr>
          <w:spacing w:val="-4"/>
        </w:rPr>
        <w:t> </w:t>
      </w:r>
      <w:r>
        <w:rPr/>
        <w:t>Paz.</w:t>
      </w:r>
      <w:r>
        <w:rPr>
          <w:spacing w:val="-5"/>
        </w:rPr>
        <w:t> </w:t>
      </w:r>
      <w:r>
        <w:rPr/>
        <w:t>El</w:t>
      </w:r>
      <w:r>
        <w:rPr>
          <w:spacing w:val="-6"/>
        </w:rPr>
        <w:t> </w:t>
      </w:r>
      <w:r>
        <w:rPr/>
        <w:t>establecimiento,</w:t>
      </w:r>
      <w:r>
        <w:rPr>
          <w:spacing w:val="-4"/>
        </w:rPr>
        <w:t> </w:t>
      </w:r>
      <w:r>
        <w:rPr/>
        <w:t>funcionamiento</w:t>
      </w:r>
      <w:r>
        <w:rPr>
          <w:spacing w:val="-2"/>
        </w:rPr>
        <w:t> </w:t>
      </w:r>
      <w:r>
        <w:rPr/>
        <w:t>y</w:t>
      </w:r>
      <w:r>
        <w:rPr>
          <w:spacing w:val="-9"/>
        </w:rPr>
        <w:t> </w:t>
      </w:r>
      <w:r>
        <w:rPr/>
        <w:t>competencia</w:t>
      </w:r>
      <w:r>
        <w:rPr>
          <w:spacing w:val="-6"/>
        </w:rPr>
        <w:t> </w:t>
      </w:r>
      <w:r>
        <w:rPr/>
        <w:t>de</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4"/>
      </w:pPr>
      <w:r>
        <w:rPr/>
        <w:t>los</w:t>
      </w:r>
      <w:r>
        <w:rPr>
          <w:spacing w:val="-14"/>
        </w:rPr>
        <w:t> </w:t>
      </w:r>
      <w:r>
        <w:rPr/>
        <w:t>mencionados</w:t>
      </w:r>
      <w:r>
        <w:rPr>
          <w:spacing w:val="-14"/>
        </w:rPr>
        <w:t> </w:t>
      </w:r>
      <w:r>
        <w:rPr/>
        <w:t>órganos</w:t>
      </w:r>
      <w:r>
        <w:rPr>
          <w:spacing w:val="-13"/>
        </w:rPr>
        <w:t> </w:t>
      </w:r>
      <w:r>
        <w:rPr/>
        <w:t>del</w:t>
      </w:r>
      <w:r>
        <w:rPr>
          <w:spacing w:val="-14"/>
        </w:rPr>
        <w:t> </w:t>
      </w:r>
      <w:r>
        <w:rPr/>
        <w:t>Poder</w:t>
      </w:r>
      <w:r>
        <w:rPr>
          <w:spacing w:val="-12"/>
        </w:rPr>
        <w:t> </w:t>
      </w:r>
      <w:r>
        <w:rPr/>
        <w:t>Judicial</w:t>
      </w:r>
      <w:r>
        <w:rPr>
          <w:spacing w:val="-14"/>
        </w:rPr>
        <w:t> </w:t>
      </w:r>
      <w:r>
        <w:rPr/>
        <w:t>se</w:t>
      </w:r>
      <w:r>
        <w:rPr>
          <w:spacing w:val="-14"/>
        </w:rPr>
        <w:t> </w:t>
      </w:r>
      <w:r>
        <w:rPr/>
        <w:t>regirán</w:t>
      </w:r>
      <w:r>
        <w:rPr>
          <w:spacing w:val="-12"/>
        </w:rPr>
        <w:t> </w:t>
      </w:r>
      <w:r>
        <w:rPr/>
        <w:t>por</w:t>
      </w:r>
      <w:r>
        <w:rPr>
          <w:spacing w:val="-13"/>
        </w:rPr>
        <w:t> </w:t>
      </w:r>
      <w:r>
        <w:rPr/>
        <w:t>lo</w:t>
      </w:r>
      <w:r>
        <w:rPr>
          <w:spacing w:val="-14"/>
        </w:rPr>
        <w:t> </w:t>
      </w:r>
      <w:r>
        <w:rPr/>
        <w:t>que</w:t>
      </w:r>
      <w:r>
        <w:rPr>
          <w:spacing w:val="-14"/>
        </w:rPr>
        <w:t> </w:t>
      </w:r>
      <w:r>
        <w:rPr/>
        <w:t>dispongan</w:t>
      </w:r>
      <w:r>
        <w:rPr>
          <w:spacing w:val="-14"/>
        </w:rPr>
        <w:t> </w:t>
      </w:r>
      <w:r>
        <w:rPr/>
        <w:t>la</w:t>
      </w:r>
      <w:r>
        <w:rPr>
          <w:spacing w:val="-14"/>
        </w:rPr>
        <w:t> </w:t>
      </w:r>
      <w:r>
        <w:rPr/>
        <w:t>Ley</w:t>
      </w:r>
      <w:r>
        <w:rPr>
          <w:spacing w:val="-14"/>
        </w:rPr>
        <w:t> </w:t>
      </w:r>
      <w:r>
        <w:rPr/>
        <w:t>Orgánica</w:t>
      </w:r>
      <w:r>
        <w:rPr>
          <w:spacing w:val="-13"/>
        </w:rPr>
        <w:t> </w:t>
      </w:r>
      <w:r>
        <w:rPr/>
        <w:t>del</w:t>
      </w:r>
      <w:r>
        <w:rPr>
          <w:spacing w:val="-14"/>
        </w:rPr>
        <w:t> </w:t>
      </w:r>
      <w:r>
        <w:rPr/>
        <w:t>Poder</w:t>
      </w:r>
      <w:r>
        <w:rPr>
          <w:spacing w:val="-13"/>
        </w:rPr>
        <w:t> </w:t>
      </w:r>
      <w:r>
        <w:rPr/>
        <w:t>Judicial del Estado de Campeche y demás leyes que resulten aplicables, de conformidad con las bases que esta Constitución señala.</w:t>
      </w:r>
    </w:p>
    <w:p>
      <w:pPr>
        <w:pStyle w:val="BodyText"/>
        <w:spacing w:before="121"/>
        <w:ind w:right="420"/>
      </w:pPr>
      <w:r>
        <w:rPr/>
        <w:t>La administración del Poder Judicial del Estado estará a cargo de un órgano de administración judicial, mientras que la disciplina de su personal estará a cargo del Tribunal de Disciplina Judicial, en los términos que, conforme a las bases que señala la Constitución Federal y esta Constitución, establezcan las leyes.</w:t>
      </w:r>
    </w:p>
    <w:p>
      <w:pPr>
        <w:pStyle w:val="BodyText"/>
        <w:spacing w:before="119"/>
        <w:ind w:right="416"/>
      </w:pPr>
      <w:r>
        <w:rPr/>
        <w:t>La competencia del H. Tribunal Superior de Justicia, su funcionamiento en Pleno y en Salas, la competencia de los Juzgados de Primera Instancia y de las Agencias de Paz, así como las responsabilidades en que incurran</w:t>
      </w:r>
      <w:r>
        <w:rPr>
          <w:spacing w:val="-9"/>
        </w:rPr>
        <w:t> </w:t>
      </w:r>
      <w:r>
        <w:rPr/>
        <w:t>las</w:t>
      </w:r>
      <w:r>
        <w:rPr>
          <w:spacing w:val="-10"/>
        </w:rPr>
        <w:t> </w:t>
      </w:r>
      <w:r>
        <w:rPr/>
        <w:t>servidoras</w:t>
      </w:r>
      <w:r>
        <w:rPr>
          <w:spacing w:val="-5"/>
        </w:rPr>
        <w:t> </w:t>
      </w:r>
      <w:r>
        <w:rPr/>
        <w:t>y</w:t>
      </w:r>
      <w:r>
        <w:rPr>
          <w:spacing w:val="-14"/>
        </w:rPr>
        <w:t> </w:t>
      </w:r>
      <w:r>
        <w:rPr/>
        <w:t>los</w:t>
      </w:r>
      <w:r>
        <w:rPr>
          <w:spacing w:val="-9"/>
        </w:rPr>
        <w:t> </w:t>
      </w:r>
      <w:r>
        <w:rPr/>
        <w:t>servidores</w:t>
      </w:r>
      <w:r>
        <w:rPr>
          <w:spacing w:val="-10"/>
        </w:rPr>
        <w:t> </w:t>
      </w:r>
      <w:r>
        <w:rPr/>
        <w:t>públicos</w:t>
      </w:r>
      <w:r>
        <w:rPr>
          <w:spacing w:val="-10"/>
        </w:rPr>
        <w:t> </w:t>
      </w:r>
      <w:r>
        <w:rPr/>
        <w:t>del</w:t>
      </w:r>
      <w:r>
        <w:rPr>
          <w:spacing w:val="-10"/>
        </w:rPr>
        <w:t> </w:t>
      </w:r>
      <w:r>
        <w:rPr/>
        <w:t>Poder</w:t>
      </w:r>
      <w:r>
        <w:rPr>
          <w:spacing w:val="-10"/>
        </w:rPr>
        <w:t> </w:t>
      </w:r>
      <w:r>
        <w:rPr/>
        <w:t>Judicial</w:t>
      </w:r>
      <w:r>
        <w:rPr>
          <w:spacing w:val="-12"/>
        </w:rPr>
        <w:t> </w:t>
      </w:r>
      <w:r>
        <w:rPr/>
        <w:t>del</w:t>
      </w:r>
      <w:r>
        <w:rPr>
          <w:spacing w:val="-10"/>
        </w:rPr>
        <w:t> </w:t>
      </w:r>
      <w:r>
        <w:rPr/>
        <w:t>Estado,</w:t>
      </w:r>
      <w:r>
        <w:rPr>
          <w:spacing w:val="-11"/>
        </w:rPr>
        <w:t> </w:t>
      </w:r>
      <w:r>
        <w:rPr/>
        <w:t>se</w:t>
      </w:r>
      <w:r>
        <w:rPr>
          <w:spacing w:val="-9"/>
        </w:rPr>
        <w:t> </w:t>
      </w:r>
      <w:r>
        <w:rPr/>
        <w:t>regirán</w:t>
      </w:r>
      <w:r>
        <w:rPr>
          <w:spacing w:val="-11"/>
        </w:rPr>
        <w:t> </w:t>
      </w:r>
      <w:r>
        <w:rPr/>
        <w:t>por</w:t>
      </w:r>
      <w:r>
        <w:rPr>
          <w:spacing w:val="-10"/>
        </w:rPr>
        <w:t> </w:t>
      </w:r>
      <w:r>
        <w:rPr/>
        <w:t>lo</w:t>
      </w:r>
      <w:r>
        <w:rPr>
          <w:spacing w:val="-11"/>
        </w:rPr>
        <w:t> </w:t>
      </w:r>
      <w:r>
        <w:rPr/>
        <w:t>que</w:t>
      </w:r>
      <w:r>
        <w:rPr>
          <w:spacing w:val="-12"/>
        </w:rPr>
        <w:t> </w:t>
      </w:r>
      <w:r>
        <w:rPr/>
        <w:t>dispongan las leyes, de conformidad con las bases que la Constitución Federal y esta Constitución establece.</w:t>
      </w:r>
    </w:p>
    <w:p>
      <w:pPr>
        <w:pStyle w:val="BodyText"/>
        <w:spacing w:before="122"/>
        <w:ind w:right="414"/>
      </w:pPr>
      <w:r>
        <w:rPr/>
        <w:t>Las y</w:t>
      </w:r>
      <w:r>
        <w:rPr>
          <w:spacing w:val="-3"/>
        </w:rPr>
        <w:t> </w:t>
      </w:r>
      <w:r>
        <w:rPr/>
        <w:t>los Magistrados del H. Tribunal Superior, las y</w:t>
      </w:r>
      <w:r>
        <w:rPr>
          <w:spacing w:val="-3"/>
        </w:rPr>
        <w:t> </w:t>
      </w:r>
      <w:r>
        <w:rPr/>
        <w:t>los Magistrados del Tribunal de Disciplina Judicial, las y los jueces de Primera Instancia y las y los Agentes de Paz, así como las y los integrantes del órgano de administración</w:t>
      </w:r>
      <w:r>
        <w:rPr>
          <w:spacing w:val="-10"/>
        </w:rPr>
        <w:t> </w:t>
      </w:r>
      <w:r>
        <w:rPr/>
        <w:t>judicial</w:t>
      </w:r>
      <w:r>
        <w:rPr>
          <w:spacing w:val="-8"/>
        </w:rPr>
        <w:t> </w:t>
      </w:r>
      <w:r>
        <w:rPr/>
        <w:t>y</w:t>
      </w:r>
      <w:r>
        <w:rPr>
          <w:spacing w:val="-11"/>
        </w:rPr>
        <w:t> </w:t>
      </w:r>
      <w:r>
        <w:rPr/>
        <w:t>demás</w:t>
      </w:r>
      <w:r>
        <w:rPr>
          <w:spacing w:val="-5"/>
        </w:rPr>
        <w:t> </w:t>
      </w:r>
      <w:r>
        <w:rPr/>
        <w:t>personal</w:t>
      </w:r>
      <w:r>
        <w:rPr>
          <w:spacing w:val="-11"/>
        </w:rPr>
        <w:t> </w:t>
      </w:r>
      <w:r>
        <w:rPr/>
        <w:t>del</w:t>
      </w:r>
      <w:r>
        <w:rPr>
          <w:spacing w:val="-11"/>
        </w:rPr>
        <w:t> </w:t>
      </w:r>
      <w:r>
        <w:rPr/>
        <w:t>Poder</w:t>
      </w:r>
      <w:r>
        <w:rPr>
          <w:spacing w:val="-9"/>
        </w:rPr>
        <w:t> </w:t>
      </w:r>
      <w:r>
        <w:rPr/>
        <w:t>Judicial</w:t>
      </w:r>
      <w:r>
        <w:rPr>
          <w:spacing w:val="-11"/>
        </w:rPr>
        <w:t> </w:t>
      </w:r>
      <w:r>
        <w:rPr/>
        <w:t>del</w:t>
      </w:r>
      <w:r>
        <w:rPr>
          <w:spacing w:val="-11"/>
        </w:rPr>
        <w:t> </w:t>
      </w:r>
      <w:r>
        <w:rPr/>
        <w:t>Estado</w:t>
      </w:r>
      <w:r>
        <w:rPr>
          <w:spacing w:val="-10"/>
        </w:rPr>
        <w:t> </w:t>
      </w:r>
      <w:r>
        <w:rPr/>
        <w:t>percibirán</w:t>
      </w:r>
      <w:r>
        <w:rPr>
          <w:spacing w:val="-8"/>
        </w:rPr>
        <w:t> </w:t>
      </w:r>
      <w:r>
        <w:rPr/>
        <w:t>una</w:t>
      </w:r>
      <w:r>
        <w:rPr>
          <w:spacing w:val="-10"/>
        </w:rPr>
        <w:t> </w:t>
      </w:r>
      <w:r>
        <w:rPr/>
        <w:t>remuneración</w:t>
      </w:r>
      <w:r>
        <w:rPr>
          <w:spacing w:val="-8"/>
        </w:rPr>
        <w:t> </w:t>
      </w:r>
      <w:r>
        <w:rPr/>
        <w:t>adecuada e irrenunciable, la cual no podrá ser mayor a la establecida para la persona titular de la Presidencia de la República en el presupuesto correspondiente y no será disminuida durante su encargo.</w:t>
      </w:r>
    </w:p>
    <w:p>
      <w:pPr>
        <w:pStyle w:val="BodyText"/>
        <w:spacing w:before="120"/>
        <w:ind w:right="418"/>
      </w:pPr>
      <w:r>
        <w:rPr/>
        <w:t>El H. Tribunal Superior de Justicia nombrará y removerá a sus secretarios, secretarias y demás funcionarios y</w:t>
      </w:r>
      <w:r>
        <w:rPr>
          <w:spacing w:val="-5"/>
        </w:rPr>
        <w:t> </w:t>
      </w:r>
      <w:r>
        <w:rPr/>
        <w:t>empleados.</w:t>
      </w:r>
      <w:r>
        <w:rPr>
          <w:spacing w:val="-4"/>
        </w:rPr>
        <w:t> </w:t>
      </w:r>
      <w:r>
        <w:rPr/>
        <w:t>El</w:t>
      </w:r>
      <w:r>
        <w:rPr>
          <w:spacing w:val="-5"/>
        </w:rPr>
        <w:t> </w:t>
      </w:r>
      <w:r>
        <w:rPr/>
        <w:t>nombramiento</w:t>
      </w:r>
      <w:r>
        <w:rPr>
          <w:spacing w:val="-1"/>
        </w:rPr>
        <w:t> </w:t>
      </w:r>
      <w:r>
        <w:rPr/>
        <w:t>y</w:t>
      </w:r>
      <w:r>
        <w:rPr>
          <w:spacing w:val="-10"/>
        </w:rPr>
        <w:t> </w:t>
      </w:r>
      <w:r>
        <w:rPr/>
        <w:t>remoción</w:t>
      </w:r>
      <w:r>
        <w:rPr>
          <w:spacing w:val="-5"/>
        </w:rPr>
        <w:t> </w:t>
      </w:r>
      <w:r>
        <w:rPr/>
        <w:t>de</w:t>
      </w:r>
      <w:r>
        <w:rPr>
          <w:spacing w:val="-4"/>
        </w:rPr>
        <w:t> </w:t>
      </w:r>
      <w:r>
        <w:rPr/>
        <w:t>las</w:t>
      </w:r>
      <w:r>
        <w:rPr>
          <w:spacing w:val="-4"/>
        </w:rPr>
        <w:t> </w:t>
      </w:r>
      <w:r>
        <w:rPr/>
        <w:t>funcionarias,</w:t>
      </w:r>
      <w:r>
        <w:rPr>
          <w:spacing w:val="-4"/>
        </w:rPr>
        <w:t> </w:t>
      </w:r>
      <w:r>
        <w:rPr/>
        <w:t>los</w:t>
      </w:r>
      <w:r>
        <w:rPr>
          <w:spacing w:val="-4"/>
        </w:rPr>
        <w:t> </w:t>
      </w:r>
      <w:r>
        <w:rPr/>
        <w:t>funcionarios</w:t>
      </w:r>
      <w:r>
        <w:rPr>
          <w:spacing w:val="-2"/>
        </w:rPr>
        <w:t> </w:t>
      </w:r>
      <w:r>
        <w:rPr/>
        <w:t>y</w:t>
      </w:r>
      <w:r>
        <w:rPr>
          <w:spacing w:val="-8"/>
        </w:rPr>
        <w:t> </w:t>
      </w:r>
      <w:r>
        <w:rPr/>
        <w:t>empleados</w:t>
      </w:r>
      <w:r>
        <w:rPr>
          <w:spacing w:val="-4"/>
        </w:rPr>
        <w:t> </w:t>
      </w:r>
      <w:r>
        <w:rPr/>
        <w:t>de</w:t>
      </w:r>
      <w:r>
        <w:rPr>
          <w:spacing w:val="-5"/>
        </w:rPr>
        <w:t> </w:t>
      </w:r>
      <w:r>
        <w:rPr/>
        <w:t>los</w:t>
      </w:r>
      <w:r>
        <w:rPr>
          <w:spacing w:val="-4"/>
        </w:rPr>
        <w:t> </w:t>
      </w:r>
      <w:r>
        <w:rPr/>
        <w:t>Juzgados de Primera Instancia y Agencias de Paz, se realizará conforme a lo que establezcan las disposiciones </w:t>
      </w:r>
      <w:r>
        <w:rPr>
          <w:spacing w:val="-2"/>
        </w:rPr>
        <w:t>aplicables.</w:t>
      </w:r>
    </w:p>
    <w:p>
      <w:pPr>
        <w:pStyle w:val="BodyText"/>
        <w:spacing w:before="119"/>
        <w:ind w:right="414"/>
      </w:pPr>
      <w:r>
        <w:rPr/>
        <w:t>La</w:t>
      </w:r>
      <w:r>
        <w:rPr>
          <w:spacing w:val="-2"/>
        </w:rPr>
        <w:t> </w:t>
      </w:r>
      <w:r>
        <w:rPr/>
        <w:t>ley</w:t>
      </w:r>
      <w:r>
        <w:rPr>
          <w:spacing w:val="-2"/>
        </w:rPr>
        <w:t> </w:t>
      </w:r>
      <w:r>
        <w:rPr/>
        <w:t>establecerá</w:t>
      </w:r>
      <w:r>
        <w:rPr>
          <w:spacing w:val="-1"/>
        </w:rPr>
        <w:t> </w:t>
      </w:r>
      <w:r>
        <w:rPr/>
        <w:t>la</w:t>
      </w:r>
      <w:r>
        <w:rPr>
          <w:spacing w:val="-1"/>
        </w:rPr>
        <w:t> </w:t>
      </w:r>
      <w:r>
        <w:rPr/>
        <w:t>forma y</w:t>
      </w:r>
      <w:r>
        <w:rPr>
          <w:spacing w:val="-4"/>
        </w:rPr>
        <w:t> </w:t>
      </w:r>
      <w:r>
        <w:rPr/>
        <w:t>procedimientos mediante concursos abiertos para la integración</w:t>
      </w:r>
      <w:r>
        <w:rPr>
          <w:spacing w:val="-2"/>
        </w:rPr>
        <w:t> </w:t>
      </w:r>
      <w:r>
        <w:rPr/>
        <w:t>de los órganos jurisdiccionales, observando el principio de paridad de género. La elección de las Magistradas y los Magistrados del Tribunal Superior de Justicia, las y los Magistrados del Tribunal de Disciplina Judicial, así como</w:t>
      </w:r>
      <w:r>
        <w:rPr>
          <w:spacing w:val="-1"/>
        </w:rPr>
        <w:t> </w:t>
      </w:r>
      <w:r>
        <w:rPr/>
        <w:t>las</w:t>
      </w:r>
      <w:r>
        <w:rPr>
          <w:spacing w:val="-1"/>
        </w:rPr>
        <w:t> </w:t>
      </w:r>
      <w:r>
        <w:rPr/>
        <w:t>Juezas y</w:t>
      </w:r>
      <w:r>
        <w:rPr>
          <w:spacing w:val="-2"/>
        </w:rPr>
        <w:t> </w:t>
      </w:r>
      <w:r>
        <w:rPr/>
        <w:t>los</w:t>
      </w:r>
      <w:r>
        <w:rPr>
          <w:spacing w:val="-1"/>
        </w:rPr>
        <w:t> </w:t>
      </w:r>
      <w:r>
        <w:rPr/>
        <w:t>Jueces</w:t>
      </w:r>
      <w:r>
        <w:rPr>
          <w:spacing w:val="-1"/>
        </w:rPr>
        <w:t> </w:t>
      </w:r>
      <w:r>
        <w:rPr/>
        <w:t>de</w:t>
      </w:r>
      <w:r>
        <w:rPr>
          <w:spacing w:val="-2"/>
        </w:rPr>
        <w:t> </w:t>
      </w:r>
      <w:r>
        <w:rPr/>
        <w:t>Primera</w:t>
      </w:r>
      <w:r>
        <w:rPr>
          <w:spacing w:val="-1"/>
        </w:rPr>
        <w:t> </w:t>
      </w:r>
      <w:r>
        <w:rPr/>
        <w:t>Instancia,</w:t>
      </w:r>
      <w:r>
        <w:rPr>
          <w:spacing w:val="-2"/>
        </w:rPr>
        <w:t> </w:t>
      </w:r>
      <w:r>
        <w:rPr/>
        <w:t>se regirá</w:t>
      </w:r>
      <w:r>
        <w:rPr>
          <w:spacing w:val="-1"/>
        </w:rPr>
        <w:t> </w:t>
      </w:r>
      <w:r>
        <w:rPr/>
        <w:t>por</w:t>
      </w:r>
      <w:r>
        <w:rPr>
          <w:spacing w:val="-1"/>
        </w:rPr>
        <w:t> </w:t>
      </w:r>
      <w:r>
        <w:rPr/>
        <w:t>las</w:t>
      </w:r>
      <w:r>
        <w:rPr>
          <w:spacing w:val="-1"/>
        </w:rPr>
        <w:t> </w:t>
      </w:r>
      <w:r>
        <w:rPr/>
        <w:t>bases</w:t>
      </w:r>
      <w:r>
        <w:rPr>
          <w:spacing w:val="-1"/>
        </w:rPr>
        <w:t> </w:t>
      </w:r>
      <w:r>
        <w:rPr/>
        <w:t>previstas</w:t>
      </w:r>
      <w:r>
        <w:rPr>
          <w:spacing w:val="-1"/>
        </w:rPr>
        <w:t> </w:t>
      </w:r>
      <w:r>
        <w:rPr/>
        <w:t>en</w:t>
      </w:r>
      <w:r>
        <w:rPr>
          <w:spacing w:val="-2"/>
        </w:rPr>
        <w:t> </w:t>
      </w:r>
      <w:r>
        <w:rPr/>
        <w:t>el</w:t>
      </w:r>
      <w:r>
        <w:rPr>
          <w:spacing w:val="-2"/>
        </w:rPr>
        <w:t> </w:t>
      </w:r>
      <w:r>
        <w:rPr/>
        <w:t>artículo</w:t>
      </w:r>
      <w:r>
        <w:rPr>
          <w:spacing w:val="-1"/>
        </w:rPr>
        <w:t> </w:t>
      </w:r>
      <w:r>
        <w:rPr/>
        <w:t>78</w:t>
      </w:r>
      <w:r>
        <w:rPr>
          <w:spacing w:val="-2"/>
        </w:rPr>
        <w:t> </w:t>
      </w:r>
      <w:r>
        <w:rPr/>
        <w:t>BIS</w:t>
      </w:r>
      <w:r>
        <w:rPr>
          <w:spacing w:val="-1"/>
        </w:rPr>
        <w:t> </w:t>
      </w:r>
      <w:r>
        <w:rPr/>
        <w:t>de esta Constitución.</w:t>
      </w:r>
    </w:p>
    <w:p>
      <w:pPr>
        <w:pStyle w:val="BodyText"/>
        <w:spacing w:before="120"/>
        <w:ind w:right="419"/>
      </w:pPr>
      <w:r>
        <w:rPr/>
        <w:t>El</w:t>
      </w:r>
      <w:r>
        <w:rPr>
          <w:spacing w:val="-14"/>
        </w:rPr>
        <w:t> </w:t>
      </w:r>
      <w:r>
        <w:rPr/>
        <w:t>ingreso,</w:t>
      </w:r>
      <w:r>
        <w:rPr>
          <w:spacing w:val="-14"/>
        </w:rPr>
        <w:t> </w:t>
      </w:r>
      <w:r>
        <w:rPr/>
        <w:t>formación</w:t>
      </w:r>
      <w:r>
        <w:rPr>
          <w:spacing w:val="-14"/>
        </w:rPr>
        <w:t> </w:t>
      </w:r>
      <w:r>
        <w:rPr/>
        <w:t>y</w:t>
      </w:r>
      <w:r>
        <w:rPr>
          <w:spacing w:val="-14"/>
        </w:rPr>
        <w:t> </w:t>
      </w:r>
      <w:r>
        <w:rPr/>
        <w:t>permanencia</w:t>
      </w:r>
      <w:r>
        <w:rPr>
          <w:spacing w:val="-14"/>
        </w:rPr>
        <w:t> </w:t>
      </w:r>
      <w:r>
        <w:rPr/>
        <w:t>del</w:t>
      </w:r>
      <w:r>
        <w:rPr>
          <w:spacing w:val="-14"/>
        </w:rPr>
        <w:t> </w:t>
      </w:r>
      <w:r>
        <w:rPr/>
        <w:t>personal</w:t>
      </w:r>
      <w:r>
        <w:rPr>
          <w:spacing w:val="-14"/>
        </w:rPr>
        <w:t> </w:t>
      </w:r>
      <w:r>
        <w:rPr/>
        <w:t>de</w:t>
      </w:r>
      <w:r>
        <w:rPr>
          <w:spacing w:val="-14"/>
        </w:rPr>
        <w:t> </w:t>
      </w:r>
      <w:r>
        <w:rPr/>
        <w:t>la</w:t>
      </w:r>
      <w:r>
        <w:rPr>
          <w:spacing w:val="-14"/>
        </w:rPr>
        <w:t> </w:t>
      </w:r>
      <w:r>
        <w:rPr/>
        <w:t>carrera</w:t>
      </w:r>
      <w:r>
        <w:rPr>
          <w:spacing w:val="-13"/>
        </w:rPr>
        <w:t> </w:t>
      </w:r>
      <w:r>
        <w:rPr/>
        <w:t>judicial</w:t>
      </w:r>
      <w:r>
        <w:rPr>
          <w:spacing w:val="-14"/>
        </w:rPr>
        <w:t> </w:t>
      </w:r>
      <w:r>
        <w:rPr/>
        <w:t>del</w:t>
      </w:r>
      <w:r>
        <w:rPr>
          <w:spacing w:val="-14"/>
        </w:rPr>
        <w:t> </w:t>
      </w:r>
      <w:r>
        <w:rPr/>
        <w:t>Poder</w:t>
      </w:r>
      <w:r>
        <w:rPr>
          <w:spacing w:val="-14"/>
        </w:rPr>
        <w:t> </w:t>
      </w:r>
      <w:r>
        <w:rPr/>
        <w:t>Judicial</w:t>
      </w:r>
      <w:r>
        <w:rPr>
          <w:spacing w:val="-14"/>
        </w:rPr>
        <w:t> </w:t>
      </w:r>
      <w:r>
        <w:rPr/>
        <w:t>del</w:t>
      </w:r>
      <w:r>
        <w:rPr>
          <w:spacing w:val="-14"/>
        </w:rPr>
        <w:t> </w:t>
      </w:r>
      <w:r>
        <w:rPr/>
        <w:t>Estado</w:t>
      </w:r>
      <w:r>
        <w:rPr>
          <w:spacing w:val="-14"/>
        </w:rPr>
        <w:t> </w:t>
      </w:r>
      <w:r>
        <w:rPr/>
        <w:t>se</w:t>
      </w:r>
      <w:r>
        <w:rPr>
          <w:spacing w:val="-14"/>
        </w:rPr>
        <w:t> </w:t>
      </w:r>
      <w:r>
        <w:rPr/>
        <w:t>sujetará a la regulación establecida en las disposiciones aplicables.</w:t>
      </w:r>
    </w:p>
    <w:p>
      <w:pPr>
        <w:pStyle w:val="BodyText"/>
        <w:spacing w:before="121"/>
        <w:ind w:right="408"/>
      </w:pPr>
      <w:r>
        <w:rPr/>
        <w:t>El Órgano encargado de las funciones de la contraloría del Poder Judicial tendrá competencia para conocer de</w:t>
      </w:r>
      <w:r>
        <w:rPr>
          <w:spacing w:val="-2"/>
        </w:rPr>
        <w:t> </w:t>
      </w:r>
      <w:r>
        <w:rPr/>
        <w:t>los asuntos relacionados con</w:t>
      </w:r>
      <w:r>
        <w:rPr>
          <w:spacing w:val="-2"/>
        </w:rPr>
        <w:t> </w:t>
      </w:r>
      <w:r>
        <w:rPr/>
        <w:t>el</w:t>
      </w:r>
      <w:r>
        <w:rPr>
          <w:spacing w:val="-2"/>
        </w:rPr>
        <w:t> </w:t>
      </w:r>
      <w:r>
        <w:rPr/>
        <w:t>acceso</w:t>
      </w:r>
      <w:r>
        <w:rPr>
          <w:spacing w:val="-1"/>
        </w:rPr>
        <w:t> </w:t>
      </w:r>
      <w:r>
        <w:rPr/>
        <w:t>a</w:t>
      </w:r>
      <w:r>
        <w:rPr>
          <w:spacing w:val="-1"/>
        </w:rPr>
        <w:t> </w:t>
      </w:r>
      <w:r>
        <w:rPr/>
        <w:t>la</w:t>
      </w:r>
      <w:r>
        <w:rPr>
          <w:spacing w:val="-1"/>
        </w:rPr>
        <w:t> </w:t>
      </w:r>
      <w:r>
        <w:rPr/>
        <w:t>información</w:t>
      </w:r>
      <w:r>
        <w:rPr>
          <w:spacing w:val="-2"/>
        </w:rPr>
        <w:t> </w:t>
      </w:r>
      <w:r>
        <w:rPr/>
        <w:t>pública y</w:t>
      </w:r>
      <w:r>
        <w:rPr>
          <w:spacing w:val="-4"/>
        </w:rPr>
        <w:t> </w:t>
      </w:r>
      <w:r>
        <w:rPr/>
        <w:t>la</w:t>
      </w:r>
      <w:r>
        <w:rPr>
          <w:spacing w:val="-1"/>
        </w:rPr>
        <w:t> </w:t>
      </w:r>
      <w:r>
        <w:rPr/>
        <w:t>protección</w:t>
      </w:r>
      <w:r>
        <w:rPr>
          <w:spacing w:val="-1"/>
        </w:rPr>
        <w:t> </w:t>
      </w:r>
      <w:r>
        <w:rPr/>
        <w:t>de</w:t>
      </w:r>
      <w:r>
        <w:rPr>
          <w:spacing w:val="-2"/>
        </w:rPr>
        <w:t> </w:t>
      </w:r>
      <w:r>
        <w:rPr/>
        <w:t>datos personales,</w:t>
      </w:r>
      <w:r>
        <w:rPr>
          <w:spacing w:val="-1"/>
        </w:rPr>
        <w:t> </w:t>
      </w:r>
      <w:r>
        <w:rPr/>
        <w:t>en</w:t>
      </w:r>
      <w:r>
        <w:rPr>
          <w:spacing w:val="-1"/>
        </w:rPr>
        <w:t> </w:t>
      </w:r>
      <w:r>
        <w:rPr/>
        <w:t>el ámbito de su competencia; también conocerá de los recursos, en los términos que establezca la Ley en la </w:t>
      </w:r>
      <w:r>
        <w:rPr>
          <w:spacing w:val="-2"/>
        </w:rPr>
        <w:t>materia.</w:t>
      </w:r>
    </w:p>
    <w:p>
      <w:pPr>
        <w:spacing w:before="117"/>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309</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3617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6</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noviembre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1985.</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adicionaron un segundo y un tercer párrafos mediante decreto No. 92 de la LII Legislatura, publicado en el P. O. del Gobierno del Estado</w:t>
      </w:r>
      <w:r>
        <w:rPr>
          <w:rFonts w:ascii="Times New Roman" w:hAnsi="Times New Roman"/>
          <w:i/>
          <w:spacing w:val="40"/>
          <w:sz w:val="16"/>
        </w:rPr>
        <w:t> </w:t>
      </w:r>
      <w:r>
        <w:rPr>
          <w:rFonts w:ascii="Times New Roman" w:hAnsi="Times New Roman"/>
          <w:i/>
          <w:sz w:val="16"/>
        </w:rPr>
        <w:t>“La Muralla” No. 727 de fecha 19 de 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2"/>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primero</w:t>
      </w:r>
      <w:r>
        <w:rPr>
          <w:rFonts w:ascii="Times New Roman" w:hAnsi="Times New Roman"/>
          <w:i/>
          <w:spacing w:val="-2"/>
          <w:sz w:val="16"/>
        </w:rPr>
        <w:t> </w:t>
      </w:r>
      <w:r>
        <w:rPr>
          <w:rFonts w:ascii="Times New Roman" w:hAnsi="Times New Roman"/>
          <w:i/>
          <w:sz w:val="16"/>
        </w:rPr>
        <w:t>y segundo</w:t>
      </w:r>
      <w:r>
        <w:rPr>
          <w:rFonts w:ascii="Times New Roman" w:hAnsi="Times New Roman"/>
          <w:i/>
          <w:spacing w:val="-2"/>
          <w:sz w:val="16"/>
        </w:rPr>
        <w:t> </w:t>
      </w:r>
      <w:r>
        <w:rPr>
          <w:rFonts w:ascii="Times New Roman" w:hAnsi="Times New Roman"/>
          <w:i/>
          <w:sz w:val="16"/>
        </w:rPr>
        <w:t>párrafos</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200</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40"/>
          <w:sz w:val="16"/>
        </w:rPr>
        <w:t> </w:t>
      </w:r>
      <w:r>
        <w:rPr>
          <w:rFonts w:ascii="Times New Roman" w:hAnsi="Times New Roman"/>
          <w:i/>
          <w:sz w:val="16"/>
        </w:rPr>
        <w:t>1296 de fecha 30 de noviembre de 1996.</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reformaron los párrafos primero y segundo mediante decreto No. 139 de la LXI Legislatura, publicado en el P. O. No. 5511 de fecha 24 de</w:t>
      </w:r>
      <w:r>
        <w:rPr>
          <w:rFonts w:ascii="Times New Roman" w:hAnsi="Times New Roman"/>
          <w:i/>
          <w:spacing w:val="40"/>
          <w:sz w:val="16"/>
        </w:rPr>
        <w:t> </w:t>
      </w:r>
      <w:r>
        <w:rPr>
          <w:rFonts w:ascii="Times New Roman" w:hAnsi="Times New Roman"/>
          <w:i/>
          <w:sz w:val="16"/>
        </w:rPr>
        <w:t>junio de 2014.</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primero</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167</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P.O. 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1345</w:t>
      </w:r>
      <w:r>
        <w:rPr>
          <w:rFonts w:ascii="Times New Roman" w:hAnsi="Times New Roman"/>
          <w:i/>
          <w:spacing w:val="-2"/>
          <w:sz w:val="16"/>
        </w:rPr>
        <w:t> </w:t>
      </w:r>
      <w:r>
        <w:rPr>
          <w:rFonts w:ascii="Times New Roman" w:hAnsi="Times New Roman"/>
          <w:i/>
          <w:sz w:val="16"/>
        </w:rPr>
        <w:t>Tercera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18 de enero de 2021.</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8"/>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8"/>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8"/>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8"/>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5 de</w:t>
      </w:r>
      <w:r>
        <w:rPr>
          <w:rFonts w:ascii="Times New Roman" w:hAnsi="Times New Roman"/>
          <w:i/>
          <w:spacing w:val="40"/>
          <w:sz w:val="16"/>
        </w:rPr>
        <w:t> </w:t>
      </w:r>
      <w:r>
        <w:rPr>
          <w:rFonts w:ascii="Times New Roman" w:hAnsi="Times New Roman"/>
          <w:i/>
          <w:sz w:val="16"/>
        </w:rPr>
        <w:t>noviembre de 2024.</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un último párrafo mediante decreto No. 193 de la</w:t>
      </w:r>
      <w:r>
        <w:rPr>
          <w:rFonts w:ascii="Times New Roman" w:hAnsi="Times New Roman"/>
          <w:i/>
          <w:spacing w:val="40"/>
          <w:sz w:val="16"/>
        </w:rPr>
        <w:t> </w:t>
      </w:r>
      <w:r>
        <w:rPr>
          <w:rFonts w:ascii="Times New Roman" w:hAnsi="Times New Roman"/>
          <w:i/>
          <w:sz w:val="16"/>
        </w:rPr>
        <w:t>LXV Legislatura, publicado en el P.O. No. 2590 Cuarta Sección de fecha 4 de</w:t>
      </w:r>
      <w:r>
        <w:rPr>
          <w:rFonts w:ascii="Times New Roman" w:hAnsi="Times New Roman"/>
          <w:i/>
          <w:spacing w:val="40"/>
          <w:sz w:val="16"/>
        </w:rPr>
        <w:t> </w:t>
      </w:r>
      <w:r>
        <w:rPr>
          <w:rFonts w:ascii="Times New Roman" w:hAnsi="Times New Roman"/>
          <w:i/>
          <w:sz w:val="16"/>
        </w:rPr>
        <w:t>febrero de 2026.</w:t>
      </w:r>
    </w:p>
    <w:p>
      <w:pPr>
        <w:pStyle w:val="BodyText"/>
        <w:spacing w:before="47"/>
        <w:ind w:left="0"/>
        <w:jc w:val="left"/>
        <w:rPr>
          <w:rFonts w:ascii="Times New Roman"/>
          <w:i/>
          <w:sz w:val="16"/>
        </w:rPr>
      </w:pPr>
    </w:p>
    <w:p>
      <w:pPr>
        <w:pStyle w:val="BodyText"/>
        <w:ind w:right="416"/>
      </w:pPr>
      <w:r>
        <w:rPr>
          <w:b/>
        </w:rPr>
        <w:t>ARTÍCULO</w:t>
      </w:r>
      <w:r>
        <w:rPr>
          <w:b/>
          <w:spacing w:val="-1"/>
        </w:rPr>
        <w:t> </w:t>
      </w:r>
      <w:r>
        <w:rPr>
          <w:b/>
        </w:rPr>
        <w:t>78.-</w:t>
      </w:r>
      <w:r>
        <w:rPr>
          <w:b/>
          <w:spacing w:val="-1"/>
        </w:rPr>
        <w:t> </w:t>
      </w:r>
      <w:r>
        <w:rPr/>
        <w:t>El</w:t>
      </w:r>
      <w:r>
        <w:rPr>
          <w:spacing w:val="-3"/>
        </w:rPr>
        <w:t> </w:t>
      </w:r>
      <w:r>
        <w:rPr/>
        <w:t>Tribunal</w:t>
      </w:r>
      <w:r>
        <w:rPr>
          <w:spacing w:val="-1"/>
        </w:rPr>
        <w:t> </w:t>
      </w:r>
      <w:r>
        <w:rPr/>
        <w:t>Superior</w:t>
      </w:r>
      <w:r>
        <w:rPr>
          <w:spacing w:val="-1"/>
        </w:rPr>
        <w:t> </w:t>
      </w:r>
      <w:r>
        <w:rPr/>
        <w:t>de</w:t>
      </w:r>
      <w:r>
        <w:rPr>
          <w:spacing w:val="-3"/>
        </w:rPr>
        <w:t> </w:t>
      </w:r>
      <w:r>
        <w:rPr/>
        <w:t>Justicia</w:t>
      </w:r>
      <w:r>
        <w:rPr>
          <w:spacing w:val="-2"/>
        </w:rPr>
        <w:t> </w:t>
      </w:r>
      <w:r>
        <w:rPr/>
        <w:t>del</w:t>
      </w:r>
      <w:r>
        <w:rPr>
          <w:spacing w:val="-1"/>
        </w:rPr>
        <w:t> </w:t>
      </w:r>
      <w:r>
        <w:rPr/>
        <w:t>Estado</w:t>
      </w:r>
      <w:r>
        <w:rPr>
          <w:spacing w:val="-2"/>
        </w:rPr>
        <w:t> </w:t>
      </w:r>
      <w:r>
        <w:rPr/>
        <w:t>funcionará en</w:t>
      </w:r>
      <w:r>
        <w:rPr>
          <w:spacing w:val="-2"/>
        </w:rPr>
        <w:t> </w:t>
      </w:r>
      <w:r>
        <w:rPr/>
        <w:t>acuerdo Pleno</w:t>
      </w:r>
      <w:r>
        <w:rPr>
          <w:spacing w:val="-3"/>
        </w:rPr>
        <w:t> </w:t>
      </w:r>
      <w:r>
        <w:rPr/>
        <w:t>o</w:t>
      </w:r>
      <w:r>
        <w:rPr>
          <w:spacing w:val="-2"/>
        </w:rPr>
        <w:t> </w:t>
      </w:r>
      <w:r>
        <w:rPr/>
        <w:t>en</w:t>
      </w:r>
      <w:r>
        <w:rPr>
          <w:spacing w:val="-2"/>
        </w:rPr>
        <w:t> </w:t>
      </w:r>
      <w:r>
        <w:rPr/>
        <w:t>salas, y</w:t>
      </w:r>
      <w:r>
        <w:rPr>
          <w:spacing w:val="-5"/>
        </w:rPr>
        <w:t> </w:t>
      </w:r>
      <w:r>
        <w:rPr/>
        <w:t>estará integrado con dieciséis Magistradas y Magistrados. En su conformación se observará el principio de paridad de género.</w:t>
      </w:r>
    </w:p>
    <w:p>
      <w:pPr>
        <w:pStyle w:val="BodyText"/>
        <w:spacing w:before="121"/>
        <w:ind w:right="407"/>
      </w:pPr>
      <w:r>
        <w:rPr/>
        <w:t>La</w:t>
      </w:r>
      <w:r>
        <w:rPr>
          <w:spacing w:val="-14"/>
        </w:rPr>
        <w:t> </w:t>
      </w:r>
      <w:r>
        <w:rPr/>
        <w:t>determinación</w:t>
      </w:r>
      <w:r>
        <w:rPr>
          <w:spacing w:val="-14"/>
        </w:rPr>
        <w:t> </w:t>
      </w:r>
      <w:r>
        <w:rPr/>
        <w:t>del</w:t>
      </w:r>
      <w:r>
        <w:rPr>
          <w:spacing w:val="-14"/>
        </w:rPr>
        <w:t> </w:t>
      </w:r>
      <w:r>
        <w:rPr/>
        <w:t>número</w:t>
      </w:r>
      <w:r>
        <w:rPr>
          <w:spacing w:val="-14"/>
        </w:rPr>
        <w:t> </w:t>
      </w:r>
      <w:r>
        <w:rPr/>
        <w:t>de</w:t>
      </w:r>
      <w:r>
        <w:rPr>
          <w:spacing w:val="-14"/>
        </w:rPr>
        <w:t> </w:t>
      </w:r>
      <w:r>
        <w:rPr/>
        <w:t>Juzgados</w:t>
      </w:r>
      <w:r>
        <w:rPr>
          <w:spacing w:val="-14"/>
        </w:rPr>
        <w:t> </w:t>
      </w:r>
      <w:r>
        <w:rPr/>
        <w:t>de</w:t>
      </w:r>
      <w:r>
        <w:rPr>
          <w:spacing w:val="-13"/>
        </w:rPr>
        <w:t> </w:t>
      </w:r>
      <w:r>
        <w:rPr/>
        <w:t>Primera</w:t>
      </w:r>
      <w:r>
        <w:rPr>
          <w:spacing w:val="-14"/>
        </w:rPr>
        <w:t> </w:t>
      </w:r>
      <w:r>
        <w:rPr/>
        <w:t>Instancia</w:t>
      </w:r>
      <w:r>
        <w:rPr>
          <w:spacing w:val="-8"/>
        </w:rPr>
        <w:t> </w:t>
      </w:r>
      <w:r>
        <w:rPr/>
        <w:t>y</w:t>
      </w:r>
      <w:r>
        <w:rPr>
          <w:spacing w:val="-14"/>
        </w:rPr>
        <w:t> </w:t>
      </w:r>
      <w:r>
        <w:rPr/>
        <w:t>la</w:t>
      </w:r>
      <w:r>
        <w:rPr>
          <w:spacing w:val="-13"/>
        </w:rPr>
        <w:t> </w:t>
      </w:r>
      <w:r>
        <w:rPr/>
        <w:t>adscripción</w:t>
      </w:r>
      <w:r>
        <w:rPr>
          <w:spacing w:val="-13"/>
        </w:rPr>
        <w:t> </w:t>
      </w:r>
      <w:r>
        <w:rPr/>
        <w:t>de</w:t>
      </w:r>
      <w:r>
        <w:rPr>
          <w:spacing w:val="-13"/>
        </w:rPr>
        <w:t> </w:t>
      </w:r>
      <w:r>
        <w:rPr/>
        <w:t>las</w:t>
      </w:r>
      <w:r>
        <w:rPr>
          <w:spacing w:val="-12"/>
        </w:rPr>
        <w:t> </w:t>
      </w:r>
      <w:r>
        <w:rPr/>
        <w:t>y</w:t>
      </w:r>
      <w:r>
        <w:rPr>
          <w:spacing w:val="-14"/>
        </w:rPr>
        <w:t> </w:t>
      </w:r>
      <w:r>
        <w:rPr/>
        <w:t>los</w:t>
      </w:r>
      <w:r>
        <w:rPr>
          <w:spacing w:val="-14"/>
        </w:rPr>
        <w:t> </w:t>
      </w:r>
      <w:r>
        <w:rPr/>
        <w:t>Jueces</w:t>
      </w:r>
      <w:r>
        <w:rPr>
          <w:spacing w:val="-14"/>
        </w:rPr>
        <w:t> </w:t>
      </w:r>
      <w:r>
        <w:rPr/>
        <w:t>de</w:t>
      </w:r>
      <w:r>
        <w:rPr>
          <w:spacing w:val="-4"/>
        </w:rPr>
        <w:t> </w:t>
      </w:r>
      <w:r>
        <w:rPr/>
        <w:t>Primera Instancia estará a cargo del órgano de administración judicial del Poder Judicial del Estado de Campeche.</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7"/>
      </w:pPr>
      <w:r>
        <w:rPr/>
        <w:t>Las y los magistrados, así como las y los jueces de primera instancia, durarán en el ejercicio de su encargo nueve</w:t>
      </w:r>
      <w:r>
        <w:rPr>
          <w:spacing w:val="-5"/>
        </w:rPr>
        <w:t> </w:t>
      </w:r>
      <w:r>
        <w:rPr/>
        <w:t>años,</w:t>
      </w:r>
      <w:r>
        <w:rPr>
          <w:spacing w:val="-6"/>
        </w:rPr>
        <w:t> </w:t>
      </w:r>
      <w:r>
        <w:rPr/>
        <w:t>podrán</w:t>
      </w:r>
      <w:r>
        <w:rPr>
          <w:spacing w:val="-5"/>
        </w:rPr>
        <w:t> </w:t>
      </w:r>
      <w:r>
        <w:rPr/>
        <w:t>ser</w:t>
      </w:r>
      <w:r>
        <w:rPr>
          <w:spacing w:val="-6"/>
        </w:rPr>
        <w:t> </w:t>
      </w:r>
      <w:r>
        <w:rPr/>
        <w:t>reelectos y,</w:t>
      </w:r>
      <w:r>
        <w:rPr>
          <w:spacing w:val="-4"/>
        </w:rPr>
        <w:t> </w:t>
      </w:r>
      <w:r>
        <w:rPr/>
        <w:t>si</w:t>
      </w:r>
      <w:r>
        <w:rPr>
          <w:spacing w:val="-5"/>
        </w:rPr>
        <w:t> </w:t>
      </w:r>
      <w:r>
        <w:rPr/>
        <w:t>lo</w:t>
      </w:r>
      <w:r>
        <w:rPr>
          <w:spacing w:val="-5"/>
        </w:rPr>
        <w:t> </w:t>
      </w:r>
      <w:r>
        <w:rPr/>
        <w:t>fueren,</w:t>
      </w:r>
      <w:r>
        <w:rPr>
          <w:spacing w:val="-4"/>
        </w:rPr>
        <w:t> </w:t>
      </w:r>
      <w:r>
        <w:rPr/>
        <w:t>sólo</w:t>
      </w:r>
      <w:r>
        <w:rPr>
          <w:spacing w:val="-7"/>
        </w:rPr>
        <w:t> </w:t>
      </w:r>
      <w:r>
        <w:rPr/>
        <w:t>podrán</w:t>
      </w:r>
      <w:r>
        <w:rPr>
          <w:spacing w:val="-5"/>
        </w:rPr>
        <w:t> </w:t>
      </w:r>
      <w:r>
        <w:rPr/>
        <w:t>ser</w:t>
      </w:r>
      <w:r>
        <w:rPr>
          <w:spacing w:val="-6"/>
        </w:rPr>
        <w:t> </w:t>
      </w:r>
      <w:r>
        <w:rPr/>
        <w:t>privados</w:t>
      </w:r>
      <w:r>
        <w:rPr>
          <w:spacing w:val="-3"/>
        </w:rPr>
        <w:t> </w:t>
      </w:r>
      <w:r>
        <w:rPr/>
        <w:t>de</w:t>
      </w:r>
      <w:r>
        <w:rPr>
          <w:spacing w:val="-5"/>
        </w:rPr>
        <w:t> </w:t>
      </w:r>
      <w:r>
        <w:rPr/>
        <w:t>sus</w:t>
      </w:r>
      <w:r>
        <w:rPr>
          <w:spacing w:val="-3"/>
        </w:rPr>
        <w:t> </w:t>
      </w:r>
      <w:r>
        <w:rPr/>
        <w:t>puestos</w:t>
      </w:r>
      <w:r>
        <w:rPr>
          <w:spacing w:val="-3"/>
        </w:rPr>
        <w:t> </w:t>
      </w:r>
      <w:r>
        <w:rPr/>
        <w:t>en</w:t>
      </w:r>
      <w:r>
        <w:rPr>
          <w:spacing w:val="-5"/>
        </w:rPr>
        <w:t> </w:t>
      </w:r>
      <w:r>
        <w:rPr/>
        <w:t>los</w:t>
      </w:r>
      <w:r>
        <w:rPr>
          <w:spacing w:val="-6"/>
        </w:rPr>
        <w:t> </w:t>
      </w:r>
      <w:r>
        <w:rPr/>
        <w:t>términos</w:t>
      </w:r>
      <w:r>
        <w:rPr>
          <w:spacing w:val="-5"/>
        </w:rPr>
        <w:t> </w:t>
      </w:r>
      <w:r>
        <w:rPr/>
        <w:t>que determine el Capítulo XVII de esta Constitución y la Ley General de Responsabilidades Administrativas.</w:t>
      </w:r>
    </w:p>
    <w:p>
      <w:pPr>
        <w:pStyle w:val="BodyText"/>
        <w:spacing w:before="121"/>
        <w:ind w:right="410"/>
      </w:pPr>
      <w:r>
        <w:rPr/>
        <w:t>La integración, designación y</w:t>
      </w:r>
      <w:r>
        <w:rPr>
          <w:spacing w:val="-2"/>
        </w:rPr>
        <w:t> </w:t>
      </w:r>
      <w:r>
        <w:rPr/>
        <w:t>atribuciones de las y los Agentes de Paz se regirán por lo que disponga la Ley Orgánica del Poder Judicial del Estado de Campeche.</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13</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11"/>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2879</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10"/>
          <w:sz w:val="16"/>
        </w:rPr>
        <w:t> </w:t>
      </w:r>
      <w:r>
        <w:rPr>
          <w:rFonts w:ascii="Times New Roman" w:hAnsi="Times New Roman"/>
          <w:i/>
          <w:spacing w:val="-2"/>
          <w:sz w:val="16"/>
        </w:rPr>
        <w:t>11</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noviembre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1980.</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primer</w:t>
      </w:r>
      <w:r>
        <w:rPr>
          <w:rFonts w:ascii="Times New Roman" w:hAnsi="Times New Roman"/>
          <w:i/>
          <w:spacing w:val="-6"/>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205</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5"/>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3547</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20</w:t>
      </w:r>
      <w:r>
        <w:rPr>
          <w:rFonts w:ascii="Times New Roman" w:hAnsi="Times New Roman"/>
          <w:i/>
          <w:spacing w:val="40"/>
          <w:sz w:val="16"/>
        </w:rPr>
        <w:t> </w:t>
      </w:r>
      <w:r>
        <w:rPr>
          <w:rFonts w:ascii="Times New Roman" w:hAnsi="Times New Roman"/>
          <w:i/>
          <w:sz w:val="16"/>
        </w:rPr>
        <w:t>de mayo de 1985.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primer párrafo mediante decreto No. 92 de la LII Legislatura, publicado en el P. O. del Gobierno del Estado “La Muralla” No.</w:t>
      </w:r>
      <w:r>
        <w:rPr>
          <w:rFonts w:ascii="Times New Roman" w:hAnsi="Times New Roman"/>
          <w:i/>
          <w:spacing w:val="40"/>
          <w:sz w:val="16"/>
        </w:rPr>
        <w:t> </w:t>
      </w:r>
      <w:r>
        <w:rPr>
          <w:rFonts w:ascii="Times New Roman" w:hAnsi="Times New Roman"/>
          <w:i/>
          <w:sz w:val="16"/>
        </w:rPr>
        <w:t>727 de fecha 19 de 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 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párrafo</w:t>
      </w:r>
      <w:r>
        <w:rPr>
          <w:rFonts w:ascii="Times New Roman" w:hAnsi="Times New Roman"/>
          <w:i/>
          <w:spacing w:val="-3"/>
          <w:sz w:val="16"/>
        </w:rPr>
        <w:t> </w:t>
      </w:r>
      <w:r>
        <w:rPr>
          <w:rFonts w:ascii="Times New Roman" w:hAnsi="Times New Roman"/>
          <w:i/>
          <w:sz w:val="16"/>
        </w:rPr>
        <w:t>primero</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167</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LXIII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Estado No.</w:t>
      </w:r>
      <w:r>
        <w:rPr>
          <w:rFonts w:ascii="Times New Roman" w:hAnsi="Times New Roman"/>
          <w:i/>
          <w:spacing w:val="-3"/>
          <w:sz w:val="16"/>
        </w:rPr>
        <w:t> </w:t>
      </w:r>
      <w:r>
        <w:rPr>
          <w:rFonts w:ascii="Times New Roman" w:hAnsi="Times New Roman"/>
          <w:i/>
          <w:sz w:val="16"/>
        </w:rPr>
        <w:t>1345</w:t>
      </w:r>
      <w:r>
        <w:rPr>
          <w:rFonts w:ascii="Times New Roman" w:hAnsi="Times New Roman"/>
          <w:i/>
          <w:spacing w:val="-3"/>
          <w:sz w:val="16"/>
        </w:rPr>
        <w:t> </w:t>
      </w:r>
      <w:r>
        <w:rPr>
          <w:rFonts w:ascii="Times New Roman" w:hAnsi="Times New Roman"/>
          <w:i/>
          <w:sz w:val="16"/>
        </w:rPr>
        <w:t>Tercera</w:t>
      </w:r>
      <w:r>
        <w:rPr>
          <w:rFonts w:ascii="Times New Roman" w:hAnsi="Times New Roman"/>
          <w:i/>
          <w:spacing w:val="-3"/>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21 de enero de 2020.</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6"/>
        <w:ind w:left="0"/>
        <w:jc w:val="left"/>
        <w:rPr>
          <w:rFonts w:ascii="Times New Roman"/>
          <w:i/>
          <w:sz w:val="16"/>
        </w:rPr>
      </w:pPr>
    </w:p>
    <w:p>
      <w:pPr>
        <w:pStyle w:val="BodyText"/>
        <w:ind w:right="412"/>
      </w:pPr>
      <w:r>
        <w:rPr>
          <w:b/>
        </w:rPr>
        <w:t>ARTÍCULO 78 bis.- </w:t>
      </w:r>
      <w:r>
        <w:rPr/>
        <w:t>Las y los Magistrados del H. Tribunal Superior de Justicia, las y los Magistrados del Tribunal</w:t>
      </w:r>
      <w:r>
        <w:rPr>
          <w:spacing w:val="-4"/>
        </w:rPr>
        <w:t> </w:t>
      </w:r>
      <w:r>
        <w:rPr/>
        <w:t>de</w:t>
      </w:r>
      <w:r>
        <w:rPr>
          <w:spacing w:val="-4"/>
        </w:rPr>
        <w:t> </w:t>
      </w:r>
      <w:r>
        <w:rPr/>
        <w:t>Disciplina</w:t>
      </w:r>
      <w:r>
        <w:rPr>
          <w:spacing w:val="-4"/>
        </w:rPr>
        <w:t> </w:t>
      </w:r>
      <w:r>
        <w:rPr/>
        <w:t>Judicial,</w:t>
      </w:r>
      <w:r>
        <w:rPr>
          <w:spacing w:val="-1"/>
        </w:rPr>
        <w:t> </w:t>
      </w:r>
      <w:r>
        <w:rPr/>
        <w:t>y</w:t>
      </w:r>
      <w:r>
        <w:rPr>
          <w:spacing w:val="-6"/>
        </w:rPr>
        <w:t> </w:t>
      </w:r>
      <w:r>
        <w:rPr/>
        <w:t>las y</w:t>
      </w:r>
      <w:r>
        <w:rPr>
          <w:spacing w:val="-6"/>
        </w:rPr>
        <w:t> </w:t>
      </w:r>
      <w:r>
        <w:rPr/>
        <w:t>los</w:t>
      </w:r>
      <w:r>
        <w:rPr>
          <w:spacing w:val="-5"/>
        </w:rPr>
        <w:t> </w:t>
      </w:r>
      <w:r>
        <w:rPr/>
        <w:t>Jueces</w:t>
      </w:r>
      <w:r>
        <w:rPr>
          <w:spacing w:val="-5"/>
        </w:rPr>
        <w:t> </w:t>
      </w:r>
      <w:r>
        <w:rPr/>
        <w:t>de</w:t>
      </w:r>
      <w:r>
        <w:rPr>
          <w:spacing w:val="-3"/>
        </w:rPr>
        <w:t> </w:t>
      </w:r>
      <w:r>
        <w:rPr/>
        <w:t>Primera</w:t>
      </w:r>
      <w:r>
        <w:rPr>
          <w:spacing w:val="-5"/>
        </w:rPr>
        <w:t> </w:t>
      </w:r>
      <w:r>
        <w:rPr/>
        <w:t>Instancia</w:t>
      </w:r>
      <w:r>
        <w:rPr>
          <w:spacing w:val="-6"/>
        </w:rPr>
        <w:t> </w:t>
      </w:r>
      <w:r>
        <w:rPr/>
        <w:t>serán</w:t>
      </w:r>
      <w:r>
        <w:rPr>
          <w:spacing w:val="-4"/>
        </w:rPr>
        <w:t> </w:t>
      </w:r>
      <w:r>
        <w:rPr/>
        <w:t>elegidos</w:t>
      </w:r>
      <w:r>
        <w:rPr>
          <w:spacing w:val="-5"/>
        </w:rPr>
        <w:t> </w:t>
      </w:r>
      <w:r>
        <w:rPr/>
        <w:t>de</w:t>
      </w:r>
      <w:r>
        <w:rPr>
          <w:spacing w:val="-4"/>
        </w:rPr>
        <w:t> </w:t>
      </w:r>
      <w:r>
        <w:rPr/>
        <w:t>manera</w:t>
      </w:r>
      <w:r>
        <w:rPr>
          <w:spacing w:val="-5"/>
        </w:rPr>
        <w:t> </w:t>
      </w:r>
      <w:r>
        <w:rPr/>
        <w:t>libre,</w:t>
      </w:r>
      <w:r>
        <w:rPr>
          <w:spacing w:val="-3"/>
        </w:rPr>
        <w:t> </w:t>
      </w:r>
      <w:r>
        <w:rPr/>
        <w:t>directa y</w:t>
      </w:r>
      <w:r>
        <w:rPr>
          <w:spacing w:val="-6"/>
        </w:rPr>
        <w:t> </w:t>
      </w:r>
      <w:r>
        <w:rPr/>
        <w:t>secreta</w:t>
      </w:r>
      <w:r>
        <w:rPr>
          <w:spacing w:val="-4"/>
        </w:rPr>
        <w:t> </w:t>
      </w:r>
      <w:r>
        <w:rPr/>
        <w:t>por</w:t>
      </w:r>
      <w:r>
        <w:rPr>
          <w:spacing w:val="-5"/>
        </w:rPr>
        <w:t> </w:t>
      </w:r>
      <w:r>
        <w:rPr/>
        <w:t>la</w:t>
      </w:r>
      <w:r>
        <w:rPr>
          <w:spacing w:val="-6"/>
        </w:rPr>
        <w:t> </w:t>
      </w:r>
      <w:r>
        <w:rPr/>
        <w:t>ciudadanía</w:t>
      </w:r>
      <w:r>
        <w:rPr>
          <w:spacing w:val="-3"/>
        </w:rPr>
        <w:t> </w:t>
      </w:r>
      <w:r>
        <w:rPr/>
        <w:t>el</w:t>
      </w:r>
      <w:r>
        <w:rPr>
          <w:spacing w:val="-6"/>
        </w:rPr>
        <w:t> </w:t>
      </w:r>
      <w:r>
        <w:rPr/>
        <w:t>día</w:t>
      </w:r>
      <w:r>
        <w:rPr>
          <w:spacing w:val="-6"/>
        </w:rPr>
        <w:t> </w:t>
      </w:r>
      <w:r>
        <w:rPr/>
        <w:t>que</w:t>
      </w:r>
      <w:r>
        <w:rPr>
          <w:spacing w:val="-6"/>
        </w:rPr>
        <w:t> </w:t>
      </w:r>
      <w:r>
        <w:rPr/>
        <w:t>se</w:t>
      </w:r>
      <w:r>
        <w:rPr>
          <w:spacing w:val="-6"/>
        </w:rPr>
        <w:t> </w:t>
      </w:r>
      <w:r>
        <w:rPr/>
        <w:t>realicen</w:t>
      </w:r>
      <w:r>
        <w:rPr>
          <w:spacing w:val="-4"/>
        </w:rPr>
        <w:t> </w:t>
      </w:r>
      <w:r>
        <w:rPr/>
        <w:t>las</w:t>
      </w:r>
      <w:r>
        <w:rPr>
          <w:spacing w:val="-2"/>
        </w:rPr>
        <w:t> </w:t>
      </w:r>
      <w:r>
        <w:rPr/>
        <w:t>elecciones</w:t>
      </w:r>
      <w:r>
        <w:rPr>
          <w:spacing w:val="-5"/>
        </w:rPr>
        <w:t> </w:t>
      </w:r>
      <w:r>
        <w:rPr/>
        <w:t>estatales</w:t>
      </w:r>
      <w:r>
        <w:rPr>
          <w:spacing w:val="-5"/>
        </w:rPr>
        <w:t> </w:t>
      </w:r>
      <w:r>
        <w:rPr/>
        <w:t>ordinarias</w:t>
      </w:r>
      <w:r>
        <w:rPr>
          <w:spacing w:val="-5"/>
        </w:rPr>
        <w:t> </w:t>
      </w:r>
      <w:r>
        <w:rPr/>
        <w:t>del</w:t>
      </w:r>
      <w:r>
        <w:rPr>
          <w:spacing w:val="-4"/>
        </w:rPr>
        <w:t> </w:t>
      </w:r>
      <w:r>
        <w:rPr/>
        <w:t>año</w:t>
      </w:r>
      <w:r>
        <w:rPr>
          <w:spacing w:val="-6"/>
        </w:rPr>
        <w:t> </w:t>
      </w:r>
      <w:r>
        <w:rPr/>
        <w:t>que</w:t>
      </w:r>
      <w:r>
        <w:rPr>
          <w:spacing w:val="-6"/>
        </w:rPr>
        <w:t> </w:t>
      </w:r>
      <w:r>
        <w:rPr/>
        <w:t>corresponda conforme al siguiente procedimiento:</w:t>
      </w:r>
    </w:p>
    <w:p>
      <w:pPr>
        <w:pStyle w:val="ListParagraph"/>
        <w:numPr>
          <w:ilvl w:val="0"/>
          <w:numId w:val="24"/>
        </w:numPr>
        <w:tabs>
          <w:tab w:pos="1188" w:val="left" w:leader="none"/>
          <w:tab w:pos="1190" w:val="left" w:leader="none"/>
        </w:tabs>
        <w:spacing w:line="240" w:lineRule="auto" w:before="122" w:after="0"/>
        <w:ind w:left="1190" w:right="414" w:hanging="569"/>
        <w:jc w:val="both"/>
        <w:rPr>
          <w:sz w:val="20"/>
        </w:rPr>
      </w:pPr>
      <w:r>
        <w:rPr>
          <w:sz w:val="20"/>
        </w:rPr>
        <w:t>El H. Congreso del Estado publicará la convocatoria para la integración del listado de candidaturas </w:t>
      </w:r>
      <w:r>
        <w:rPr>
          <w:spacing w:val="-2"/>
          <w:sz w:val="20"/>
        </w:rPr>
        <w:t>dentro</w:t>
      </w:r>
      <w:r>
        <w:rPr>
          <w:spacing w:val="-4"/>
          <w:sz w:val="20"/>
        </w:rPr>
        <w:t> </w:t>
      </w:r>
      <w:r>
        <w:rPr>
          <w:spacing w:val="-2"/>
          <w:sz w:val="20"/>
        </w:rPr>
        <w:t>de</w:t>
      </w:r>
      <w:r>
        <w:rPr>
          <w:spacing w:val="-4"/>
          <w:sz w:val="20"/>
        </w:rPr>
        <w:t> </w:t>
      </w:r>
      <w:r>
        <w:rPr>
          <w:spacing w:val="-2"/>
          <w:sz w:val="20"/>
        </w:rPr>
        <w:t>los</w:t>
      </w:r>
      <w:r>
        <w:rPr>
          <w:spacing w:val="-7"/>
          <w:sz w:val="20"/>
        </w:rPr>
        <w:t> </w:t>
      </w:r>
      <w:r>
        <w:rPr>
          <w:spacing w:val="-2"/>
          <w:sz w:val="20"/>
        </w:rPr>
        <w:t>treinta</w:t>
      </w:r>
      <w:r>
        <w:rPr>
          <w:spacing w:val="-4"/>
          <w:sz w:val="20"/>
        </w:rPr>
        <w:t> </w:t>
      </w:r>
      <w:r>
        <w:rPr>
          <w:spacing w:val="-2"/>
          <w:sz w:val="20"/>
        </w:rPr>
        <w:t>días</w:t>
      </w:r>
      <w:r>
        <w:rPr>
          <w:spacing w:val="-3"/>
          <w:sz w:val="20"/>
        </w:rPr>
        <w:t> </w:t>
      </w:r>
      <w:r>
        <w:rPr>
          <w:spacing w:val="-2"/>
          <w:sz w:val="20"/>
        </w:rPr>
        <w:t>naturales</w:t>
      </w:r>
      <w:r>
        <w:rPr>
          <w:spacing w:val="-3"/>
          <w:sz w:val="20"/>
        </w:rPr>
        <w:t> </w:t>
      </w:r>
      <w:r>
        <w:rPr>
          <w:spacing w:val="-2"/>
          <w:sz w:val="20"/>
        </w:rPr>
        <w:t>siguientes</w:t>
      </w:r>
      <w:r>
        <w:rPr>
          <w:spacing w:val="-3"/>
          <w:sz w:val="20"/>
        </w:rPr>
        <w:t> </w:t>
      </w:r>
      <w:r>
        <w:rPr>
          <w:spacing w:val="-2"/>
          <w:sz w:val="20"/>
        </w:rPr>
        <w:t>a</w:t>
      </w:r>
      <w:r>
        <w:rPr>
          <w:spacing w:val="-4"/>
          <w:sz w:val="20"/>
        </w:rPr>
        <w:t> </w:t>
      </w:r>
      <w:r>
        <w:rPr>
          <w:spacing w:val="-2"/>
          <w:sz w:val="20"/>
        </w:rPr>
        <w:t>la</w:t>
      </w:r>
      <w:r>
        <w:rPr>
          <w:spacing w:val="-4"/>
          <w:sz w:val="20"/>
        </w:rPr>
        <w:t> </w:t>
      </w:r>
      <w:r>
        <w:rPr>
          <w:spacing w:val="-2"/>
          <w:sz w:val="20"/>
        </w:rPr>
        <w:t>instalación</w:t>
      </w:r>
      <w:r>
        <w:rPr>
          <w:spacing w:val="-5"/>
          <w:sz w:val="20"/>
        </w:rPr>
        <w:t> </w:t>
      </w:r>
      <w:r>
        <w:rPr>
          <w:spacing w:val="-2"/>
          <w:sz w:val="20"/>
        </w:rPr>
        <w:t>del</w:t>
      </w:r>
      <w:r>
        <w:rPr>
          <w:spacing w:val="-5"/>
          <w:sz w:val="20"/>
        </w:rPr>
        <w:t> </w:t>
      </w:r>
      <w:r>
        <w:rPr>
          <w:spacing w:val="-2"/>
          <w:sz w:val="20"/>
        </w:rPr>
        <w:t>primer</w:t>
      </w:r>
      <w:r>
        <w:rPr>
          <w:spacing w:val="-7"/>
          <w:sz w:val="20"/>
        </w:rPr>
        <w:t> </w:t>
      </w:r>
      <w:r>
        <w:rPr>
          <w:spacing w:val="-2"/>
          <w:sz w:val="20"/>
        </w:rPr>
        <w:t>periodo</w:t>
      </w:r>
      <w:r>
        <w:rPr>
          <w:spacing w:val="-5"/>
          <w:sz w:val="20"/>
        </w:rPr>
        <w:t> </w:t>
      </w:r>
      <w:r>
        <w:rPr>
          <w:spacing w:val="-2"/>
          <w:sz w:val="20"/>
        </w:rPr>
        <w:t>ordinario</w:t>
      </w:r>
      <w:r>
        <w:rPr>
          <w:spacing w:val="-4"/>
          <w:sz w:val="20"/>
        </w:rPr>
        <w:t> </w:t>
      </w:r>
      <w:r>
        <w:rPr>
          <w:spacing w:val="-2"/>
          <w:sz w:val="20"/>
        </w:rPr>
        <w:t>de</w:t>
      </w:r>
      <w:r>
        <w:rPr>
          <w:spacing w:val="-5"/>
          <w:sz w:val="20"/>
        </w:rPr>
        <w:t> </w:t>
      </w:r>
      <w:r>
        <w:rPr>
          <w:spacing w:val="-2"/>
          <w:sz w:val="20"/>
        </w:rPr>
        <w:t>sesiones </w:t>
      </w:r>
      <w:r>
        <w:rPr>
          <w:sz w:val="20"/>
        </w:rPr>
        <w:t>del año anterior al de la elección que corresponda, que contendrá las etapas completas del procedimiento,</w:t>
      </w:r>
      <w:r>
        <w:rPr>
          <w:spacing w:val="-11"/>
          <w:sz w:val="20"/>
        </w:rPr>
        <w:t> </w:t>
      </w:r>
      <w:r>
        <w:rPr>
          <w:sz w:val="20"/>
        </w:rPr>
        <w:t>sus</w:t>
      </w:r>
      <w:r>
        <w:rPr>
          <w:spacing w:val="-10"/>
          <w:sz w:val="20"/>
        </w:rPr>
        <w:t> </w:t>
      </w:r>
      <w:r>
        <w:rPr>
          <w:sz w:val="20"/>
        </w:rPr>
        <w:t>fechas</w:t>
      </w:r>
      <w:r>
        <w:rPr>
          <w:spacing w:val="-8"/>
          <w:sz w:val="20"/>
        </w:rPr>
        <w:t> </w:t>
      </w:r>
      <w:r>
        <w:rPr>
          <w:sz w:val="20"/>
        </w:rPr>
        <w:t>y</w:t>
      </w:r>
      <w:r>
        <w:rPr>
          <w:spacing w:val="-12"/>
          <w:sz w:val="20"/>
        </w:rPr>
        <w:t> </w:t>
      </w:r>
      <w:r>
        <w:rPr>
          <w:sz w:val="20"/>
        </w:rPr>
        <w:t>plazos</w:t>
      </w:r>
      <w:r>
        <w:rPr>
          <w:spacing w:val="-8"/>
          <w:sz w:val="20"/>
        </w:rPr>
        <w:t> </w:t>
      </w:r>
      <w:r>
        <w:rPr>
          <w:sz w:val="20"/>
        </w:rPr>
        <w:t>improrrogables</w:t>
      </w:r>
      <w:r>
        <w:rPr>
          <w:spacing w:val="-6"/>
          <w:sz w:val="20"/>
        </w:rPr>
        <w:t> </w:t>
      </w:r>
      <w:r>
        <w:rPr>
          <w:sz w:val="20"/>
        </w:rPr>
        <w:t>y</w:t>
      </w:r>
      <w:r>
        <w:rPr>
          <w:spacing w:val="-12"/>
          <w:sz w:val="20"/>
        </w:rPr>
        <w:t> </w:t>
      </w:r>
      <w:r>
        <w:rPr>
          <w:sz w:val="20"/>
        </w:rPr>
        <w:t>los</w:t>
      </w:r>
      <w:r>
        <w:rPr>
          <w:spacing w:val="-10"/>
          <w:sz w:val="20"/>
        </w:rPr>
        <w:t> </w:t>
      </w:r>
      <w:r>
        <w:rPr>
          <w:sz w:val="20"/>
        </w:rPr>
        <w:t>cargos</w:t>
      </w:r>
      <w:r>
        <w:rPr>
          <w:spacing w:val="-10"/>
          <w:sz w:val="20"/>
        </w:rPr>
        <w:t> </w:t>
      </w:r>
      <w:r>
        <w:rPr>
          <w:sz w:val="20"/>
        </w:rPr>
        <w:t>a</w:t>
      </w:r>
      <w:r>
        <w:rPr>
          <w:spacing w:val="-9"/>
          <w:sz w:val="20"/>
        </w:rPr>
        <w:t> </w:t>
      </w:r>
      <w:r>
        <w:rPr>
          <w:sz w:val="20"/>
        </w:rPr>
        <w:t>elegir.</w:t>
      </w:r>
      <w:r>
        <w:rPr>
          <w:spacing w:val="-9"/>
          <w:sz w:val="20"/>
        </w:rPr>
        <w:t> </w:t>
      </w:r>
      <w:r>
        <w:rPr>
          <w:sz w:val="20"/>
        </w:rPr>
        <w:t>El</w:t>
      </w:r>
      <w:r>
        <w:rPr>
          <w:spacing w:val="-12"/>
          <w:sz w:val="20"/>
        </w:rPr>
        <w:t> </w:t>
      </w:r>
      <w:r>
        <w:rPr>
          <w:sz w:val="20"/>
        </w:rPr>
        <w:t>órgano</w:t>
      </w:r>
      <w:r>
        <w:rPr>
          <w:spacing w:val="-11"/>
          <w:sz w:val="20"/>
        </w:rPr>
        <w:t> </w:t>
      </w:r>
      <w:r>
        <w:rPr>
          <w:sz w:val="20"/>
        </w:rPr>
        <w:t>de</w:t>
      </w:r>
      <w:r>
        <w:rPr>
          <w:spacing w:val="-11"/>
          <w:sz w:val="20"/>
        </w:rPr>
        <w:t> </w:t>
      </w:r>
      <w:r>
        <w:rPr>
          <w:sz w:val="20"/>
        </w:rPr>
        <w:t>administración judicial hará del conocimiento del H. Congreso del Estado los cargos sujetos a elección, la especialización por materia, el distrito judicial respectivo y demás información que requiera;</w:t>
      </w:r>
    </w:p>
    <w:p>
      <w:pPr>
        <w:pStyle w:val="ListParagraph"/>
        <w:numPr>
          <w:ilvl w:val="0"/>
          <w:numId w:val="24"/>
        </w:numPr>
        <w:tabs>
          <w:tab w:pos="1187" w:val="left" w:leader="none"/>
          <w:tab w:pos="1190" w:val="left" w:leader="none"/>
        </w:tabs>
        <w:spacing w:line="240" w:lineRule="auto" w:before="120" w:after="0"/>
        <w:ind w:left="1190" w:right="418" w:hanging="569"/>
        <w:jc w:val="both"/>
        <w:rPr>
          <w:sz w:val="20"/>
        </w:rPr>
      </w:pPr>
      <w:r>
        <w:rPr>
          <w:sz w:val="20"/>
        </w:rPr>
        <w:t>Los Poderes del Estado postularán el número de candidaturas que corresponda a cada cargo conforme a los párrafos segundo y tercero del presente artículo. Para la evaluación y selección de sus postulaciones, observarán lo siguiente:</w:t>
      </w:r>
    </w:p>
    <w:p>
      <w:pPr>
        <w:pStyle w:val="ListParagraph"/>
        <w:numPr>
          <w:ilvl w:val="1"/>
          <w:numId w:val="24"/>
        </w:numPr>
        <w:tabs>
          <w:tab w:pos="1755" w:val="left" w:leader="none"/>
          <w:tab w:pos="1757" w:val="left" w:leader="none"/>
        </w:tabs>
        <w:spacing w:line="240" w:lineRule="auto" w:before="122" w:after="0"/>
        <w:ind w:left="1757" w:right="414" w:hanging="567"/>
        <w:jc w:val="both"/>
        <w:rPr>
          <w:sz w:val="20"/>
        </w:rPr>
      </w:pPr>
      <w:r>
        <w:rPr>
          <w:sz w:val="20"/>
        </w:rPr>
        <w:t>Los Poderes establecerán mecanismos públicos, abiertos, transparentes, inclusivos y accesibles que</w:t>
      </w:r>
      <w:r>
        <w:rPr>
          <w:spacing w:val="-1"/>
          <w:sz w:val="20"/>
        </w:rPr>
        <w:t> </w:t>
      </w:r>
      <w:r>
        <w:rPr>
          <w:sz w:val="20"/>
        </w:rPr>
        <w:t>permitan</w:t>
      </w:r>
      <w:r>
        <w:rPr>
          <w:spacing w:val="-1"/>
          <w:sz w:val="20"/>
        </w:rPr>
        <w:t> </w:t>
      </w:r>
      <w:r>
        <w:rPr>
          <w:sz w:val="20"/>
        </w:rPr>
        <w:t>la participación</w:t>
      </w:r>
      <w:r>
        <w:rPr>
          <w:spacing w:val="-1"/>
          <w:sz w:val="20"/>
        </w:rPr>
        <w:t> </w:t>
      </w:r>
      <w:r>
        <w:rPr>
          <w:sz w:val="20"/>
        </w:rPr>
        <w:t>de</w:t>
      </w:r>
      <w:r>
        <w:rPr>
          <w:spacing w:val="-1"/>
          <w:sz w:val="20"/>
        </w:rPr>
        <w:t> </w:t>
      </w:r>
      <w:r>
        <w:rPr>
          <w:sz w:val="20"/>
        </w:rPr>
        <w:t>todas las personas interesadas que</w:t>
      </w:r>
      <w:r>
        <w:rPr>
          <w:spacing w:val="-1"/>
          <w:sz w:val="20"/>
        </w:rPr>
        <w:t> </w:t>
      </w:r>
      <w:r>
        <w:rPr>
          <w:sz w:val="20"/>
        </w:rPr>
        <w:t>acrediten los requisitos establecidos en esta Constitución y en las leyes, presenten un ensayo de tres cuartillas</w:t>
      </w:r>
      <w:r>
        <w:rPr>
          <w:spacing w:val="-1"/>
          <w:sz w:val="20"/>
        </w:rPr>
        <w:t> </w:t>
      </w:r>
      <w:r>
        <w:rPr>
          <w:sz w:val="20"/>
        </w:rPr>
        <w:t>donde</w:t>
      </w:r>
      <w:r>
        <w:rPr>
          <w:spacing w:val="-2"/>
          <w:sz w:val="20"/>
        </w:rPr>
        <w:t> </w:t>
      </w:r>
      <w:r>
        <w:rPr>
          <w:sz w:val="20"/>
        </w:rPr>
        <w:t>justifiquen</w:t>
      </w:r>
      <w:r>
        <w:rPr>
          <w:spacing w:val="-2"/>
          <w:sz w:val="20"/>
        </w:rPr>
        <w:t> </w:t>
      </w:r>
      <w:r>
        <w:rPr>
          <w:sz w:val="20"/>
        </w:rPr>
        <w:t>los</w:t>
      </w:r>
      <w:r>
        <w:rPr>
          <w:spacing w:val="-1"/>
          <w:sz w:val="20"/>
        </w:rPr>
        <w:t> </w:t>
      </w:r>
      <w:r>
        <w:rPr>
          <w:sz w:val="20"/>
        </w:rPr>
        <w:t>motivos</w:t>
      </w:r>
      <w:r>
        <w:rPr>
          <w:spacing w:val="-1"/>
          <w:sz w:val="20"/>
        </w:rPr>
        <w:t> </w:t>
      </w:r>
      <w:r>
        <w:rPr>
          <w:sz w:val="20"/>
        </w:rPr>
        <w:t>de</w:t>
      </w:r>
      <w:r>
        <w:rPr>
          <w:spacing w:val="-3"/>
          <w:sz w:val="20"/>
        </w:rPr>
        <w:t> </w:t>
      </w:r>
      <w:r>
        <w:rPr>
          <w:sz w:val="20"/>
        </w:rPr>
        <w:t>su</w:t>
      </w:r>
      <w:r>
        <w:rPr>
          <w:spacing w:val="-2"/>
          <w:sz w:val="20"/>
        </w:rPr>
        <w:t> </w:t>
      </w:r>
      <w:r>
        <w:rPr>
          <w:sz w:val="20"/>
        </w:rPr>
        <w:t>postulación y</w:t>
      </w:r>
      <w:r>
        <w:rPr>
          <w:spacing w:val="-5"/>
          <w:sz w:val="20"/>
        </w:rPr>
        <w:t> </w:t>
      </w:r>
      <w:r>
        <w:rPr>
          <w:sz w:val="20"/>
        </w:rPr>
        <w:t>remitan</w:t>
      </w:r>
      <w:r>
        <w:rPr>
          <w:spacing w:val="-3"/>
          <w:sz w:val="20"/>
        </w:rPr>
        <w:t> </w:t>
      </w:r>
      <w:r>
        <w:rPr>
          <w:sz w:val="20"/>
        </w:rPr>
        <w:t>cinco</w:t>
      </w:r>
      <w:r>
        <w:rPr>
          <w:spacing w:val="-2"/>
          <w:sz w:val="20"/>
        </w:rPr>
        <w:t> </w:t>
      </w:r>
      <w:r>
        <w:rPr>
          <w:sz w:val="20"/>
        </w:rPr>
        <w:t>cartas</w:t>
      </w:r>
      <w:r>
        <w:rPr>
          <w:spacing w:val="-1"/>
          <w:sz w:val="20"/>
        </w:rPr>
        <w:t> </w:t>
      </w:r>
      <w:r>
        <w:rPr>
          <w:sz w:val="20"/>
        </w:rPr>
        <w:t>de</w:t>
      </w:r>
      <w:r>
        <w:rPr>
          <w:spacing w:val="-2"/>
          <w:sz w:val="20"/>
        </w:rPr>
        <w:t> </w:t>
      </w:r>
      <w:r>
        <w:rPr>
          <w:sz w:val="20"/>
        </w:rPr>
        <w:t>referencia de sus vecinos, colegas o personas que respalden su idoneidad para desempeñar el cargo;</w:t>
      </w:r>
    </w:p>
    <w:p>
      <w:pPr>
        <w:pStyle w:val="ListParagraph"/>
        <w:numPr>
          <w:ilvl w:val="1"/>
          <w:numId w:val="24"/>
        </w:numPr>
        <w:tabs>
          <w:tab w:pos="1754" w:val="left" w:leader="none"/>
          <w:tab w:pos="1757" w:val="left" w:leader="none"/>
        </w:tabs>
        <w:spacing w:line="240" w:lineRule="auto" w:before="119" w:after="0"/>
        <w:ind w:left="1757" w:right="415" w:hanging="567"/>
        <w:jc w:val="both"/>
        <w:rPr>
          <w:sz w:val="20"/>
        </w:rPr>
      </w:pPr>
      <w:r>
        <w:rPr>
          <w:sz w:val="20"/>
        </w:rPr>
        <w:t>Cada Poder integrará un Comité de Evaluación conformado por cinco personas reconocidas en la actividad jurídica, que recibirá los expedientes de las personas aspirantes, evaluará el cumplimiento de los requisitos constitucionales y legales e identificará a las personas mejor evaluadas que cuenten con los conocimientos técnicos necesarios para el desempeño del cargo y se hayan distinguido por su honestidad, buena fama pública, competencia y antecedentes académicos y profesionales en el ejercicio de la actividad jurídica, y</w:t>
      </w:r>
    </w:p>
    <w:p>
      <w:pPr>
        <w:pStyle w:val="ListParagraph"/>
        <w:numPr>
          <w:ilvl w:val="1"/>
          <w:numId w:val="24"/>
        </w:numPr>
        <w:tabs>
          <w:tab w:pos="1755" w:val="left" w:leader="none"/>
          <w:tab w:pos="1757" w:val="left" w:leader="none"/>
        </w:tabs>
        <w:spacing w:line="240" w:lineRule="auto" w:before="121" w:after="0"/>
        <w:ind w:left="1757" w:right="407" w:hanging="567"/>
        <w:jc w:val="both"/>
        <w:rPr>
          <w:sz w:val="20"/>
        </w:rPr>
      </w:pPr>
      <w:r>
        <w:rPr>
          <w:sz w:val="20"/>
        </w:rPr>
        <w:t>Los Comités de Evaluación integrarán un listado de las diez personas mejor evaluadas para cada cargo en los casos de Magistradas y</w:t>
      </w:r>
      <w:r>
        <w:rPr>
          <w:spacing w:val="-2"/>
          <w:sz w:val="20"/>
        </w:rPr>
        <w:t> </w:t>
      </w:r>
      <w:r>
        <w:rPr>
          <w:sz w:val="20"/>
        </w:rPr>
        <w:t>Magistrados del H. Tribunal Superior de Justicia y de las y los integrantes del Tribunal de Disciplina Judicial, y de las seis personas mejor evaluadas para cada cargo en los casos de Juezas y Jueces de Primera Instancia. Posteriormente, depurarán dicho listado mediante insaculación pública para ajustarlo al número de postulaciones para cada cargo, observando la paridad de género. Ajustados los listados, los Comités los remitirán a la autoridad que represente a cada Poder para su aprobación y envío al H. Congreso del Estado.</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0"/>
          <w:numId w:val="24"/>
        </w:numPr>
        <w:tabs>
          <w:tab w:pos="1186" w:val="left" w:leader="none"/>
          <w:tab w:pos="1190" w:val="left" w:leader="none"/>
        </w:tabs>
        <w:spacing w:line="240" w:lineRule="auto" w:before="0" w:after="0"/>
        <w:ind w:left="1190" w:right="416" w:hanging="569"/>
        <w:jc w:val="both"/>
        <w:rPr>
          <w:sz w:val="20"/>
        </w:rPr>
      </w:pPr>
      <w:r>
        <w:rPr>
          <w:sz w:val="20"/>
        </w:rPr>
        <w:t>El H. Congreso del Estado recibirá las postulaciones y remitirá los listados al Instituto Electoral del Estado</w:t>
      </w:r>
      <w:r>
        <w:rPr>
          <w:spacing w:val="-7"/>
          <w:sz w:val="20"/>
        </w:rPr>
        <w:t> </w:t>
      </w:r>
      <w:r>
        <w:rPr>
          <w:sz w:val="20"/>
        </w:rPr>
        <w:t>de</w:t>
      </w:r>
      <w:r>
        <w:rPr>
          <w:spacing w:val="-8"/>
          <w:sz w:val="20"/>
        </w:rPr>
        <w:t> </w:t>
      </w:r>
      <w:r>
        <w:rPr>
          <w:sz w:val="20"/>
        </w:rPr>
        <w:t>Campeche</w:t>
      </w:r>
      <w:r>
        <w:rPr>
          <w:spacing w:val="-8"/>
          <w:sz w:val="20"/>
        </w:rPr>
        <w:t> </w:t>
      </w:r>
      <w:r>
        <w:rPr>
          <w:sz w:val="20"/>
        </w:rPr>
        <w:t>a</w:t>
      </w:r>
      <w:r>
        <w:rPr>
          <w:spacing w:val="-8"/>
          <w:sz w:val="20"/>
        </w:rPr>
        <w:t> </w:t>
      </w:r>
      <w:r>
        <w:rPr>
          <w:sz w:val="20"/>
        </w:rPr>
        <w:t>más</w:t>
      </w:r>
      <w:r>
        <w:rPr>
          <w:spacing w:val="-7"/>
          <w:sz w:val="20"/>
        </w:rPr>
        <w:t> </w:t>
      </w:r>
      <w:r>
        <w:rPr>
          <w:sz w:val="20"/>
        </w:rPr>
        <w:t>tardar</w:t>
      </w:r>
      <w:r>
        <w:rPr>
          <w:spacing w:val="-7"/>
          <w:sz w:val="20"/>
        </w:rPr>
        <w:t> </w:t>
      </w:r>
      <w:r>
        <w:rPr>
          <w:sz w:val="20"/>
        </w:rPr>
        <w:t>el</w:t>
      </w:r>
      <w:r>
        <w:rPr>
          <w:spacing w:val="-7"/>
          <w:sz w:val="20"/>
        </w:rPr>
        <w:t> </w:t>
      </w:r>
      <w:r>
        <w:rPr>
          <w:sz w:val="20"/>
        </w:rPr>
        <w:t>12</w:t>
      </w:r>
      <w:r>
        <w:rPr>
          <w:spacing w:val="-8"/>
          <w:sz w:val="20"/>
        </w:rPr>
        <w:t> </w:t>
      </w:r>
      <w:r>
        <w:rPr>
          <w:sz w:val="20"/>
        </w:rPr>
        <w:t>de</w:t>
      </w:r>
      <w:r>
        <w:rPr>
          <w:spacing w:val="-8"/>
          <w:sz w:val="20"/>
        </w:rPr>
        <w:t> </w:t>
      </w:r>
      <w:r>
        <w:rPr>
          <w:sz w:val="20"/>
        </w:rPr>
        <w:t>febrero</w:t>
      </w:r>
      <w:r>
        <w:rPr>
          <w:spacing w:val="-7"/>
          <w:sz w:val="20"/>
        </w:rPr>
        <w:t> </w:t>
      </w:r>
      <w:r>
        <w:rPr>
          <w:sz w:val="20"/>
        </w:rPr>
        <w:t>del</w:t>
      </w:r>
      <w:r>
        <w:rPr>
          <w:spacing w:val="-7"/>
          <w:sz w:val="20"/>
        </w:rPr>
        <w:t> </w:t>
      </w:r>
      <w:r>
        <w:rPr>
          <w:sz w:val="20"/>
        </w:rPr>
        <w:t>año</w:t>
      </w:r>
      <w:r>
        <w:rPr>
          <w:spacing w:val="-8"/>
          <w:sz w:val="20"/>
        </w:rPr>
        <w:t> </w:t>
      </w:r>
      <w:r>
        <w:rPr>
          <w:sz w:val="20"/>
        </w:rPr>
        <w:t>de</w:t>
      </w:r>
      <w:r>
        <w:rPr>
          <w:spacing w:val="-8"/>
          <w:sz w:val="20"/>
        </w:rPr>
        <w:t> </w:t>
      </w:r>
      <w:r>
        <w:rPr>
          <w:sz w:val="20"/>
        </w:rPr>
        <w:t>la</w:t>
      </w:r>
      <w:r>
        <w:rPr>
          <w:spacing w:val="-8"/>
          <w:sz w:val="20"/>
        </w:rPr>
        <w:t> </w:t>
      </w:r>
      <w:r>
        <w:rPr>
          <w:sz w:val="20"/>
        </w:rPr>
        <w:t>elección</w:t>
      </w:r>
      <w:r>
        <w:rPr>
          <w:spacing w:val="-8"/>
          <w:sz w:val="20"/>
        </w:rPr>
        <w:t> </w:t>
      </w:r>
      <w:r>
        <w:rPr>
          <w:sz w:val="20"/>
        </w:rPr>
        <w:t>que</w:t>
      </w:r>
      <w:r>
        <w:rPr>
          <w:spacing w:val="-8"/>
          <w:sz w:val="20"/>
        </w:rPr>
        <w:t> </w:t>
      </w:r>
      <w:r>
        <w:rPr>
          <w:sz w:val="20"/>
        </w:rPr>
        <w:t>corresponda,</w:t>
      </w:r>
      <w:r>
        <w:rPr>
          <w:spacing w:val="-8"/>
          <w:sz w:val="20"/>
        </w:rPr>
        <w:t> </w:t>
      </w:r>
      <w:r>
        <w:rPr>
          <w:sz w:val="20"/>
        </w:rPr>
        <w:t>a</w:t>
      </w:r>
      <w:r>
        <w:rPr>
          <w:spacing w:val="-7"/>
          <w:sz w:val="20"/>
        </w:rPr>
        <w:t> </w:t>
      </w:r>
      <w:r>
        <w:rPr>
          <w:sz w:val="20"/>
        </w:rPr>
        <w:t>efecto de que organice el proceso electivo.</w:t>
      </w:r>
    </w:p>
    <w:p>
      <w:pPr>
        <w:pStyle w:val="BodyText"/>
        <w:spacing w:before="121"/>
        <w:ind w:left="1190" w:right="413"/>
      </w:pPr>
      <w:r>
        <w:rPr/>
        <w:t>Las</w:t>
      </w:r>
      <w:r>
        <w:rPr>
          <w:spacing w:val="-14"/>
        </w:rPr>
        <w:t> </w:t>
      </w:r>
      <w:r>
        <w:rPr/>
        <w:t>personas</w:t>
      </w:r>
      <w:r>
        <w:rPr>
          <w:spacing w:val="-14"/>
        </w:rPr>
        <w:t> </w:t>
      </w:r>
      <w:r>
        <w:rPr/>
        <w:t>candidatas</w:t>
      </w:r>
      <w:r>
        <w:rPr>
          <w:spacing w:val="-14"/>
        </w:rPr>
        <w:t> </w:t>
      </w:r>
      <w:r>
        <w:rPr/>
        <w:t>podrán</w:t>
      </w:r>
      <w:r>
        <w:rPr>
          <w:spacing w:val="-14"/>
        </w:rPr>
        <w:t> </w:t>
      </w:r>
      <w:r>
        <w:rPr/>
        <w:t>ser</w:t>
      </w:r>
      <w:r>
        <w:rPr>
          <w:spacing w:val="-11"/>
        </w:rPr>
        <w:t> </w:t>
      </w:r>
      <w:r>
        <w:rPr/>
        <w:t>postuladas</w:t>
      </w:r>
      <w:r>
        <w:rPr>
          <w:spacing w:val="-10"/>
        </w:rPr>
        <w:t> </w:t>
      </w:r>
      <w:r>
        <w:rPr/>
        <w:t>simultáneamente</w:t>
      </w:r>
      <w:r>
        <w:rPr>
          <w:spacing w:val="-13"/>
        </w:rPr>
        <w:t> </w:t>
      </w:r>
      <w:r>
        <w:rPr/>
        <w:t>por</w:t>
      </w:r>
      <w:r>
        <w:rPr>
          <w:spacing w:val="-14"/>
        </w:rPr>
        <w:t> </w:t>
      </w:r>
      <w:r>
        <w:rPr/>
        <w:t>uno</w:t>
      </w:r>
      <w:r>
        <w:rPr>
          <w:spacing w:val="-13"/>
        </w:rPr>
        <w:t> </w:t>
      </w:r>
      <w:r>
        <w:rPr/>
        <w:t>o</w:t>
      </w:r>
      <w:r>
        <w:rPr>
          <w:spacing w:val="-13"/>
        </w:rPr>
        <w:t> </w:t>
      </w:r>
      <w:r>
        <w:rPr/>
        <w:t>varios</w:t>
      </w:r>
      <w:r>
        <w:rPr>
          <w:spacing w:val="-12"/>
        </w:rPr>
        <w:t> </w:t>
      </w:r>
      <w:r>
        <w:rPr/>
        <w:t>Poderes,</w:t>
      </w:r>
      <w:r>
        <w:rPr>
          <w:spacing w:val="-14"/>
        </w:rPr>
        <w:t> </w:t>
      </w:r>
      <w:r>
        <w:rPr/>
        <w:t>siempre que aspiren al mismo cargo. Los Poderes que no remitan sus postulaciones al término del plazo previsto en la convocatoria no podrán hacerlo posteriormente, y</w:t>
      </w:r>
    </w:p>
    <w:p>
      <w:pPr>
        <w:pStyle w:val="ListParagraph"/>
        <w:numPr>
          <w:ilvl w:val="0"/>
          <w:numId w:val="24"/>
        </w:numPr>
        <w:tabs>
          <w:tab w:pos="1190" w:val="left" w:leader="none"/>
        </w:tabs>
        <w:spacing w:line="240" w:lineRule="auto" w:before="119" w:after="0"/>
        <w:ind w:left="1190" w:right="412" w:hanging="569"/>
        <w:jc w:val="both"/>
        <w:rPr>
          <w:sz w:val="20"/>
        </w:rPr>
      </w:pPr>
      <w:r>
        <w:rPr>
          <w:sz w:val="20"/>
        </w:rPr>
        <w:t>El Instituto Electoral del Estado de Campeche efectuará los cómputos de la elección, publicará los resultados</w:t>
      </w:r>
      <w:r>
        <w:rPr>
          <w:spacing w:val="-14"/>
          <w:sz w:val="20"/>
        </w:rPr>
        <w:t> </w:t>
      </w:r>
      <w:r>
        <w:rPr>
          <w:sz w:val="20"/>
        </w:rPr>
        <w:t>y</w:t>
      </w:r>
      <w:r>
        <w:rPr>
          <w:spacing w:val="-14"/>
          <w:sz w:val="20"/>
        </w:rPr>
        <w:t> </w:t>
      </w:r>
      <w:r>
        <w:rPr>
          <w:sz w:val="20"/>
        </w:rPr>
        <w:t>entregará</w:t>
      </w:r>
      <w:r>
        <w:rPr>
          <w:spacing w:val="-14"/>
          <w:sz w:val="20"/>
        </w:rPr>
        <w:t> </w:t>
      </w:r>
      <w:r>
        <w:rPr>
          <w:sz w:val="20"/>
        </w:rPr>
        <w:t>las</w:t>
      </w:r>
      <w:r>
        <w:rPr>
          <w:spacing w:val="-13"/>
          <w:sz w:val="20"/>
        </w:rPr>
        <w:t> </w:t>
      </w:r>
      <w:r>
        <w:rPr>
          <w:sz w:val="20"/>
        </w:rPr>
        <w:t>constancias</w:t>
      </w:r>
      <w:r>
        <w:rPr>
          <w:spacing w:val="-13"/>
          <w:sz w:val="20"/>
        </w:rPr>
        <w:t> </w:t>
      </w:r>
      <w:r>
        <w:rPr>
          <w:sz w:val="20"/>
        </w:rPr>
        <w:t>de</w:t>
      </w:r>
      <w:r>
        <w:rPr>
          <w:spacing w:val="-14"/>
          <w:sz w:val="20"/>
        </w:rPr>
        <w:t> </w:t>
      </w:r>
      <w:r>
        <w:rPr>
          <w:sz w:val="20"/>
        </w:rPr>
        <w:t>mayoría</w:t>
      </w:r>
      <w:r>
        <w:rPr>
          <w:spacing w:val="-13"/>
          <w:sz w:val="20"/>
        </w:rPr>
        <w:t> </w:t>
      </w:r>
      <w:r>
        <w:rPr>
          <w:sz w:val="20"/>
        </w:rPr>
        <w:t>a</w:t>
      </w:r>
      <w:r>
        <w:rPr>
          <w:spacing w:val="-14"/>
          <w:sz w:val="20"/>
        </w:rPr>
        <w:t> </w:t>
      </w:r>
      <w:r>
        <w:rPr>
          <w:sz w:val="20"/>
        </w:rPr>
        <w:t>las</w:t>
      </w:r>
      <w:r>
        <w:rPr>
          <w:spacing w:val="-13"/>
          <w:sz w:val="20"/>
        </w:rPr>
        <w:t> </w:t>
      </w:r>
      <w:r>
        <w:rPr>
          <w:sz w:val="20"/>
        </w:rPr>
        <w:t>candidaturas</w:t>
      </w:r>
      <w:r>
        <w:rPr>
          <w:spacing w:val="-13"/>
          <w:sz w:val="20"/>
        </w:rPr>
        <w:t> </w:t>
      </w:r>
      <w:r>
        <w:rPr>
          <w:sz w:val="20"/>
        </w:rPr>
        <w:t>que</w:t>
      </w:r>
      <w:r>
        <w:rPr>
          <w:spacing w:val="-14"/>
          <w:sz w:val="20"/>
        </w:rPr>
        <w:t> </w:t>
      </w:r>
      <w:r>
        <w:rPr>
          <w:sz w:val="20"/>
        </w:rPr>
        <w:t>obtengan</w:t>
      </w:r>
      <w:r>
        <w:rPr>
          <w:spacing w:val="-12"/>
          <w:sz w:val="20"/>
        </w:rPr>
        <w:t> </w:t>
      </w:r>
      <w:r>
        <w:rPr>
          <w:sz w:val="20"/>
        </w:rPr>
        <w:t>el</w:t>
      </w:r>
      <w:r>
        <w:rPr>
          <w:spacing w:val="-14"/>
          <w:sz w:val="20"/>
        </w:rPr>
        <w:t> </w:t>
      </w:r>
      <w:r>
        <w:rPr>
          <w:sz w:val="20"/>
        </w:rPr>
        <w:t>mayor</w:t>
      </w:r>
      <w:r>
        <w:rPr>
          <w:spacing w:val="-13"/>
          <w:sz w:val="20"/>
        </w:rPr>
        <w:t> </w:t>
      </w:r>
      <w:r>
        <w:rPr>
          <w:sz w:val="20"/>
        </w:rPr>
        <w:t>número de votos, asignando los cargos alternadamente entre mujeres y hombres. También declarará la validez de la elección y enviará sus resultados a la Autoridad Electoral Jurisdiccional del Estado de Campeche, quienes resolverán las impugnaciones antes de que el H. Congreso del Estado de Campeche instale el primer periodo ordinario de sesiones del año de la elección que corresponda, fecha en que las personas aspirantes electas tomarán protesta de su encargo ante dicho órgano </w:t>
      </w:r>
      <w:r>
        <w:rPr>
          <w:spacing w:val="-2"/>
          <w:sz w:val="20"/>
        </w:rPr>
        <w:t>legislativo.</w:t>
      </w:r>
    </w:p>
    <w:p>
      <w:pPr>
        <w:pStyle w:val="BodyText"/>
        <w:spacing w:before="122"/>
        <w:ind w:right="412"/>
      </w:pPr>
      <w:r>
        <w:rPr/>
        <w:t>Para el caso de Magistradas y Magistrados del H. Tribunal Superior de Justicia del Estado y de las y los integrantes</w:t>
      </w:r>
      <w:r>
        <w:rPr>
          <w:spacing w:val="-12"/>
        </w:rPr>
        <w:t> </w:t>
      </w:r>
      <w:r>
        <w:rPr/>
        <w:t>del</w:t>
      </w:r>
      <w:r>
        <w:rPr>
          <w:spacing w:val="-13"/>
        </w:rPr>
        <w:t> </w:t>
      </w:r>
      <w:r>
        <w:rPr/>
        <w:t>Tribunal</w:t>
      </w:r>
      <w:r>
        <w:rPr>
          <w:spacing w:val="-13"/>
        </w:rPr>
        <w:t> </w:t>
      </w:r>
      <w:r>
        <w:rPr/>
        <w:t>de</w:t>
      </w:r>
      <w:r>
        <w:rPr>
          <w:spacing w:val="-11"/>
        </w:rPr>
        <w:t> </w:t>
      </w:r>
      <w:r>
        <w:rPr/>
        <w:t>Disciplina</w:t>
      </w:r>
      <w:r>
        <w:rPr>
          <w:spacing w:val="-13"/>
        </w:rPr>
        <w:t> </w:t>
      </w:r>
      <w:r>
        <w:rPr/>
        <w:t>Judicial,</w:t>
      </w:r>
      <w:r>
        <w:rPr>
          <w:spacing w:val="-13"/>
        </w:rPr>
        <w:t> </w:t>
      </w:r>
      <w:r>
        <w:rPr/>
        <w:t>la</w:t>
      </w:r>
      <w:r>
        <w:rPr>
          <w:spacing w:val="-13"/>
        </w:rPr>
        <w:t> </w:t>
      </w:r>
      <w:r>
        <w:rPr/>
        <w:t>elección</w:t>
      </w:r>
      <w:r>
        <w:rPr>
          <w:spacing w:val="-13"/>
        </w:rPr>
        <w:t> </w:t>
      </w:r>
      <w:r>
        <w:rPr/>
        <w:t>se</w:t>
      </w:r>
      <w:r>
        <w:rPr>
          <w:spacing w:val="-13"/>
        </w:rPr>
        <w:t> </w:t>
      </w:r>
      <w:r>
        <w:rPr/>
        <w:t>realizará</w:t>
      </w:r>
      <w:r>
        <w:rPr>
          <w:spacing w:val="-11"/>
        </w:rPr>
        <w:t> </w:t>
      </w:r>
      <w:r>
        <w:rPr/>
        <w:t>a</w:t>
      </w:r>
      <w:r>
        <w:rPr>
          <w:spacing w:val="-13"/>
        </w:rPr>
        <w:t> </w:t>
      </w:r>
      <w:r>
        <w:rPr/>
        <w:t>nivel</w:t>
      </w:r>
      <w:r>
        <w:rPr>
          <w:spacing w:val="-13"/>
        </w:rPr>
        <w:t> </w:t>
      </w:r>
      <w:r>
        <w:rPr/>
        <w:t>estatal</w:t>
      </w:r>
      <w:r>
        <w:rPr>
          <w:spacing w:val="-14"/>
        </w:rPr>
        <w:t> </w:t>
      </w:r>
      <w:r>
        <w:rPr/>
        <w:t>conforme</w:t>
      </w:r>
      <w:r>
        <w:rPr>
          <w:spacing w:val="-13"/>
        </w:rPr>
        <w:t> </w:t>
      </w:r>
      <w:r>
        <w:rPr/>
        <w:t>al</w:t>
      </w:r>
      <w:r>
        <w:rPr>
          <w:spacing w:val="-14"/>
        </w:rPr>
        <w:t> </w:t>
      </w:r>
      <w:r>
        <w:rPr/>
        <w:t>procedimiento anterior y en los términos que dispongan las leyes. El Poder Ejecutivo postulará por conducto de la Gobernadora</w:t>
      </w:r>
      <w:r>
        <w:rPr>
          <w:spacing w:val="-14"/>
        </w:rPr>
        <w:t> </w:t>
      </w:r>
      <w:r>
        <w:rPr/>
        <w:t>o</w:t>
      </w:r>
      <w:r>
        <w:rPr>
          <w:spacing w:val="-14"/>
        </w:rPr>
        <w:t> </w:t>
      </w:r>
      <w:r>
        <w:rPr/>
        <w:t>Gobernador</w:t>
      </w:r>
      <w:r>
        <w:rPr>
          <w:spacing w:val="-14"/>
        </w:rPr>
        <w:t> </w:t>
      </w:r>
      <w:r>
        <w:rPr/>
        <w:t>hasta</w:t>
      </w:r>
      <w:r>
        <w:rPr>
          <w:spacing w:val="-14"/>
        </w:rPr>
        <w:t> </w:t>
      </w:r>
      <w:r>
        <w:rPr/>
        <w:t>dos</w:t>
      </w:r>
      <w:r>
        <w:rPr>
          <w:spacing w:val="-14"/>
        </w:rPr>
        <w:t> </w:t>
      </w:r>
      <w:r>
        <w:rPr/>
        <w:t>personas</w:t>
      </w:r>
      <w:r>
        <w:rPr>
          <w:spacing w:val="-14"/>
        </w:rPr>
        <w:t> </w:t>
      </w:r>
      <w:r>
        <w:rPr/>
        <w:t>aspirantes;</w:t>
      </w:r>
      <w:r>
        <w:rPr>
          <w:spacing w:val="-14"/>
        </w:rPr>
        <w:t> </w:t>
      </w:r>
      <w:r>
        <w:rPr/>
        <w:t>el</w:t>
      </w:r>
      <w:r>
        <w:rPr>
          <w:spacing w:val="-14"/>
        </w:rPr>
        <w:t> </w:t>
      </w:r>
      <w:r>
        <w:rPr/>
        <w:t>Poder</w:t>
      </w:r>
      <w:r>
        <w:rPr>
          <w:spacing w:val="-14"/>
        </w:rPr>
        <w:t> </w:t>
      </w:r>
      <w:r>
        <w:rPr/>
        <w:t>Legislativo</w:t>
      </w:r>
      <w:r>
        <w:rPr>
          <w:spacing w:val="-13"/>
        </w:rPr>
        <w:t> </w:t>
      </w:r>
      <w:r>
        <w:rPr/>
        <w:t>postulará</w:t>
      </w:r>
      <w:r>
        <w:rPr>
          <w:spacing w:val="-14"/>
        </w:rPr>
        <w:t> </w:t>
      </w:r>
      <w:r>
        <w:rPr/>
        <w:t>hasta</w:t>
      </w:r>
      <w:r>
        <w:rPr>
          <w:spacing w:val="-14"/>
        </w:rPr>
        <w:t> </w:t>
      </w:r>
      <w:r>
        <w:rPr/>
        <w:t>dos</w:t>
      </w:r>
      <w:r>
        <w:rPr>
          <w:spacing w:val="-14"/>
        </w:rPr>
        <w:t> </w:t>
      </w:r>
      <w:r>
        <w:rPr/>
        <w:t>personas, mediante votación calificada de dos tercios de sus integrantes presentes, y el Poder Judicial del Estado, por conducto del Pleno del H. Tribunal Superior de Justicia, postulará hasta dos personas por mayoría de ocho </w:t>
      </w:r>
      <w:r>
        <w:rPr>
          <w:spacing w:val="-2"/>
        </w:rPr>
        <w:t>votos.</w:t>
      </w:r>
    </w:p>
    <w:p>
      <w:pPr>
        <w:pStyle w:val="BodyText"/>
        <w:spacing w:before="120"/>
        <w:ind w:right="413"/>
      </w:pPr>
      <w:r>
        <w:rPr/>
        <w:t>Para</w:t>
      </w:r>
      <w:r>
        <w:rPr>
          <w:spacing w:val="-1"/>
        </w:rPr>
        <w:t> </w:t>
      </w:r>
      <w:r>
        <w:rPr/>
        <w:t>el</w:t>
      </w:r>
      <w:r>
        <w:rPr>
          <w:spacing w:val="-2"/>
        </w:rPr>
        <w:t> </w:t>
      </w:r>
      <w:r>
        <w:rPr/>
        <w:t>caso</w:t>
      </w:r>
      <w:r>
        <w:rPr>
          <w:spacing w:val="-1"/>
        </w:rPr>
        <w:t> </w:t>
      </w:r>
      <w:r>
        <w:rPr/>
        <w:t>de</w:t>
      </w:r>
      <w:r>
        <w:rPr>
          <w:spacing w:val="-2"/>
        </w:rPr>
        <w:t> </w:t>
      </w:r>
      <w:r>
        <w:rPr/>
        <w:t>Juezas y</w:t>
      </w:r>
      <w:r>
        <w:rPr>
          <w:spacing w:val="-4"/>
        </w:rPr>
        <w:t> </w:t>
      </w:r>
      <w:r>
        <w:rPr/>
        <w:t>Jueces de</w:t>
      </w:r>
      <w:r>
        <w:rPr>
          <w:spacing w:val="-2"/>
        </w:rPr>
        <w:t> </w:t>
      </w:r>
      <w:r>
        <w:rPr/>
        <w:t>Primera</w:t>
      </w:r>
      <w:r>
        <w:rPr>
          <w:spacing w:val="-1"/>
        </w:rPr>
        <w:t> </w:t>
      </w:r>
      <w:r>
        <w:rPr/>
        <w:t>Instancia la</w:t>
      </w:r>
      <w:r>
        <w:rPr>
          <w:spacing w:val="-1"/>
        </w:rPr>
        <w:t> </w:t>
      </w:r>
      <w:r>
        <w:rPr/>
        <w:t>elección</w:t>
      </w:r>
      <w:r>
        <w:rPr>
          <w:spacing w:val="-2"/>
        </w:rPr>
        <w:t> </w:t>
      </w:r>
      <w:r>
        <w:rPr/>
        <w:t>se</w:t>
      </w:r>
      <w:r>
        <w:rPr>
          <w:spacing w:val="-1"/>
        </w:rPr>
        <w:t> </w:t>
      </w:r>
      <w:r>
        <w:rPr/>
        <w:t>realizará por distrito</w:t>
      </w:r>
      <w:r>
        <w:rPr>
          <w:spacing w:val="-1"/>
        </w:rPr>
        <w:t> </w:t>
      </w:r>
      <w:r>
        <w:rPr/>
        <w:t>judicial</w:t>
      </w:r>
      <w:r>
        <w:rPr>
          <w:spacing w:val="-2"/>
        </w:rPr>
        <w:t> </w:t>
      </w:r>
      <w:r>
        <w:rPr/>
        <w:t>conforme</w:t>
      </w:r>
      <w:r>
        <w:rPr>
          <w:spacing w:val="-1"/>
        </w:rPr>
        <w:t> </w:t>
      </w:r>
      <w:r>
        <w:rPr/>
        <w:t>al procedimiento</w:t>
      </w:r>
      <w:r>
        <w:rPr>
          <w:spacing w:val="-14"/>
        </w:rPr>
        <w:t> </w:t>
      </w:r>
      <w:r>
        <w:rPr/>
        <w:t>establecido</w:t>
      </w:r>
      <w:r>
        <w:rPr>
          <w:spacing w:val="-14"/>
        </w:rPr>
        <w:t> </w:t>
      </w:r>
      <w:r>
        <w:rPr/>
        <w:t>en</w:t>
      </w:r>
      <w:r>
        <w:rPr>
          <w:spacing w:val="-14"/>
        </w:rPr>
        <w:t> </w:t>
      </w:r>
      <w:r>
        <w:rPr/>
        <w:t>este</w:t>
      </w:r>
      <w:r>
        <w:rPr>
          <w:spacing w:val="-14"/>
        </w:rPr>
        <w:t> </w:t>
      </w:r>
      <w:r>
        <w:rPr/>
        <w:t>artículo</w:t>
      </w:r>
      <w:r>
        <w:rPr>
          <w:spacing w:val="-14"/>
        </w:rPr>
        <w:t> </w:t>
      </w:r>
      <w:r>
        <w:rPr/>
        <w:t>y</w:t>
      </w:r>
      <w:r>
        <w:rPr>
          <w:spacing w:val="-14"/>
        </w:rPr>
        <w:t> </w:t>
      </w:r>
      <w:r>
        <w:rPr/>
        <w:t>en</w:t>
      </w:r>
      <w:r>
        <w:rPr>
          <w:spacing w:val="-14"/>
        </w:rPr>
        <w:t> </w:t>
      </w:r>
      <w:r>
        <w:rPr/>
        <w:t>los</w:t>
      </w:r>
      <w:r>
        <w:rPr>
          <w:spacing w:val="-14"/>
        </w:rPr>
        <w:t> </w:t>
      </w:r>
      <w:r>
        <w:rPr/>
        <w:t>términos</w:t>
      </w:r>
      <w:r>
        <w:rPr>
          <w:spacing w:val="-14"/>
        </w:rPr>
        <w:t> </w:t>
      </w:r>
      <w:r>
        <w:rPr/>
        <w:t>que</w:t>
      </w:r>
      <w:r>
        <w:rPr>
          <w:spacing w:val="-13"/>
        </w:rPr>
        <w:t> </w:t>
      </w:r>
      <w:r>
        <w:rPr/>
        <w:t>dispongan</w:t>
      </w:r>
      <w:r>
        <w:rPr>
          <w:spacing w:val="-14"/>
        </w:rPr>
        <w:t> </w:t>
      </w:r>
      <w:r>
        <w:rPr/>
        <w:t>las</w:t>
      </w:r>
      <w:r>
        <w:rPr>
          <w:spacing w:val="-14"/>
        </w:rPr>
        <w:t> </w:t>
      </w:r>
      <w:r>
        <w:rPr/>
        <w:t>leyes.</w:t>
      </w:r>
      <w:r>
        <w:rPr>
          <w:spacing w:val="-14"/>
        </w:rPr>
        <w:t> </w:t>
      </w:r>
      <w:r>
        <w:rPr/>
        <w:t>Cada</w:t>
      </w:r>
      <w:r>
        <w:rPr>
          <w:spacing w:val="-14"/>
        </w:rPr>
        <w:t> </w:t>
      </w:r>
      <w:r>
        <w:rPr/>
        <w:t>uno</w:t>
      </w:r>
      <w:r>
        <w:rPr>
          <w:spacing w:val="-14"/>
        </w:rPr>
        <w:t> </w:t>
      </w:r>
      <w:r>
        <w:rPr/>
        <w:t>de</w:t>
      </w:r>
      <w:r>
        <w:rPr>
          <w:spacing w:val="-14"/>
        </w:rPr>
        <w:t> </w:t>
      </w:r>
      <w:r>
        <w:rPr/>
        <w:t>los</w:t>
      </w:r>
      <w:r>
        <w:rPr>
          <w:spacing w:val="-12"/>
        </w:rPr>
        <w:t> </w:t>
      </w:r>
      <w:r>
        <w:rPr/>
        <w:t>Poderes del Estado postulará una persona para cada cargo: el Poder Ejecutivo lo hará por conducto de su titular; el Poder Legislativo postulará una persona mediante votación de dos terceras partes de sus integrantes presentes, y el Poder Judicial del Estado, por conducto del Pleno del H. Tribunal Superior de Justicia del Estado, postulará una persona por mayoría de ocho votos.</w:t>
      </w:r>
    </w:p>
    <w:p>
      <w:pPr>
        <w:pStyle w:val="BodyText"/>
        <w:spacing w:before="121"/>
        <w:ind w:right="411"/>
      </w:pPr>
      <w:r>
        <w:rPr/>
        <w:t>El</w:t>
      </w:r>
      <w:r>
        <w:rPr>
          <w:spacing w:val="-6"/>
        </w:rPr>
        <w:t> </w:t>
      </w:r>
      <w:r>
        <w:rPr/>
        <w:t>H.</w:t>
      </w:r>
      <w:r>
        <w:rPr>
          <w:spacing w:val="-5"/>
        </w:rPr>
        <w:t> </w:t>
      </w:r>
      <w:r>
        <w:rPr/>
        <w:t>Congreso</w:t>
      </w:r>
      <w:r>
        <w:rPr>
          <w:spacing w:val="-6"/>
        </w:rPr>
        <w:t> </w:t>
      </w:r>
      <w:r>
        <w:rPr/>
        <w:t>del</w:t>
      </w:r>
      <w:r>
        <w:rPr>
          <w:spacing w:val="-6"/>
        </w:rPr>
        <w:t> </w:t>
      </w:r>
      <w:r>
        <w:rPr/>
        <w:t>Estado</w:t>
      </w:r>
      <w:r>
        <w:rPr>
          <w:spacing w:val="-4"/>
        </w:rPr>
        <w:t> </w:t>
      </w:r>
      <w:r>
        <w:rPr/>
        <w:t>incorporará</w:t>
      </w:r>
      <w:r>
        <w:rPr>
          <w:spacing w:val="-5"/>
        </w:rPr>
        <w:t> </w:t>
      </w:r>
      <w:r>
        <w:rPr/>
        <w:t>a</w:t>
      </w:r>
      <w:r>
        <w:rPr>
          <w:spacing w:val="-4"/>
        </w:rPr>
        <w:t> </w:t>
      </w:r>
      <w:r>
        <w:rPr/>
        <w:t>los</w:t>
      </w:r>
      <w:r>
        <w:rPr>
          <w:spacing w:val="-5"/>
        </w:rPr>
        <w:t> </w:t>
      </w:r>
      <w:r>
        <w:rPr/>
        <w:t>listados</w:t>
      </w:r>
      <w:r>
        <w:rPr>
          <w:spacing w:val="-5"/>
        </w:rPr>
        <w:t> </w:t>
      </w:r>
      <w:r>
        <w:rPr/>
        <w:t>que</w:t>
      </w:r>
      <w:r>
        <w:rPr>
          <w:spacing w:val="-6"/>
        </w:rPr>
        <w:t> </w:t>
      </w:r>
      <w:r>
        <w:rPr/>
        <w:t>remita</w:t>
      </w:r>
      <w:r>
        <w:rPr>
          <w:spacing w:val="-6"/>
        </w:rPr>
        <w:t> </w:t>
      </w:r>
      <w:r>
        <w:rPr/>
        <w:t>al</w:t>
      </w:r>
      <w:r>
        <w:rPr>
          <w:spacing w:val="-7"/>
        </w:rPr>
        <w:t> </w:t>
      </w:r>
      <w:r>
        <w:rPr/>
        <w:t>Instituto</w:t>
      </w:r>
      <w:r>
        <w:rPr>
          <w:spacing w:val="-4"/>
        </w:rPr>
        <w:t> </w:t>
      </w:r>
      <w:r>
        <w:rPr/>
        <w:t>Electoral</w:t>
      </w:r>
      <w:r>
        <w:rPr>
          <w:spacing w:val="-7"/>
        </w:rPr>
        <w:t> </w:t>
      </w:r>
      <w:r>
        <w:rPr/>
        <w:t>del</w:t>
      </w:r>
      <w:r>
        <w:rPr>
          <w:spacing w:val="-6"/>
        </w:rPr>
        <w:t> </w:t>
      </w:r>
      <w:r>
        <w:rPr/>
        <w:t>Estado</w:t>
      </w:r>
      <w:r>
        <w:rPr>
          <w:spacing w:val="-4"/>
        </w:rPr>
        <w:t> </w:t>
      </w:r>
      <w:r>
        <w:rPr/>
        <w:t>de</w:t>
      </w:r>
      <w:r>
        <w:rPr>
          <w:spacing w:val="-6"/>
        </w:rPr>
        <w:t> </w:t>
      </w:r>
      <w:r>
        <w:rPr/>
        <w:t>Campeche a</w:t>
      </w:r>
      <w:r>
        <w:rPr>
          <w:spacing w:val="-9"/>
        </w:rPr>
        <w:t> </w:t>
      </w:r>
      <w:r>
        <w:rPr/>
        <w:t>las</w:t>
      </w:r>
      <w:r>
        <w:rPr>
          <w:spacing w:val="-8"/>
        </w:rPr>
        <w:t> </w:t>
      </w:r>
      <w:r>
        <w:rPr/>
        <w:t>personas</w:t>
      </w:r>
      <w:r>
        <w:rPr>
          <w:spacing w:val="-8"/>
        </w:rPr>
        <w:t> </w:t>
      </w:r>
      <w:r>
        <w:rPr/>
        <w:t>que</w:t>
      </w:r>
      <w:r>
        <w:rPr>
          <w:spacing w:val="-9"/>
        </w:rPr>
        <w:t> </w:t>
      </w:r>
      <w:r>
        <w:rPr/>
        <w:t>se</w:t>
      </w:r>
      <w:r>
        <w:rPr>
          <w:spacing w:val="-9"/>
        </w:rPr>
        <w:t> </w:t>
      </w:r>
      <w:r>
        <w:rPr/>
        <w:t>encuentren</w:t>
      </w:r>
      <w:r>
        <w:rPr>
          <w:spacing w:val="-7"/>
        </w:rPr>
        <w:t> </w:t>
      </w:r>
      <w:r>
        <w:rPr/>
        <w:t>en</w:t>
      </w:r>
      <w:r>
        <w:rPr>
          <w:spacing w:val="-9"/>
        </w:rPr>
        <w:t> </w:t>
      </w:r>
      <w:r>
        <w:rPr/>
        <w:t>funciones</w:t>
      </w:r>
      <w:r>
        <w:rPr>
          <w:spacing w:val="-8"/>
        </w:rPr>
        <w:t> </w:t>
      </w:r>
      <w:r>
        <w:rPr/>
        <w:t>en</w:t>
      </w:r>
      <w:r>
        <w:rPr>
          <w:spacing w:val="-7"/>
        </w:rPr>
        <w:t> </w:t>
      </w:r>
      <w:r>
        <w:rPr/>
        <w:t>los</w:t>
      </w:r>
      <w:r>
        <w:rPr>
          <w:spacing w:val="-6"/>
        </w:rPr>
        <w:t> </w:t>
      </w:r>
      <w:r>
        <w:rPr/>
        <w:t>cargos</w:t>
      </w:r>
      <w:r>
        <w:rPr>
          <w:spacing w:val="-8"/>
        </w:rPr>
        <w:t> </w:t>
      </w:r>
      <w:r>
        <w:rPr/>
        <w:t>señalados</w:t>
      </w:r>
      <w:r>
        <w:rPr>
          <w:spacing w:val="-8"/>
        </w:rPr>
        <w:t> </w:t>
      </w:r>
      <w:r>
        <w:rPr/>
        <w:t>en</w:t>
      </w:r>
      <w:r>
        <w:rPr>
          <w:spacing w:val="-9"/>
        </w:rPr>
        <w:t> </w:t>
      </w:r>
      <w:r>
        <w:rPr/>
        <w:t>los</w:t>
      </w:r>
      <w:r>
        <w:rPr>
          <w:spacing w:val="-8"/>
        </w:rPr>
        <w:t> </w:t>
      </w:r>
      <w:r>
        <w:rPr/>
        <w:t>párrafos</w:t>
      </w:r>
      <w:r>
        <w:rPr>
          <w:spacing w:val="-8"/>
        </w:rPr>
        <w:t> </w:t>
      </w:r>
      <w:r>
        <w:rPr/>
        <w:t>anteriores</w:t>
      </w:r>
      <w:r>
        <w:rPr>
          <w:spacing w:val="-7"/>
        </w:rPr>
        <w:t> </w:t>
      </w:r>
      <w:r>
        <w:rPr/>
        <w:t>al</w:t>
      </w:r>
      <w:r>
        <w:rPr>
          <w:spacing w:val="-10"/>
        </w:rPr>
        <w:t> </w:t>
      </w:r>
      <w:r>
        <w:rPr/>
        <w:t>cierre</w:t>
      </w:r>
      <w:r>
        <w:rPr>
          <w:spacing w:val="-9"/>
        </w:rPr>
        <w:t> </w:t>
      </w:r>
      <w:r>
        <w:rPr/>
        <w:t>de la</w:t>
      </w:r>
      <w:r>
        <w:rPr>
          <w:spacing w:val="-1"/>
        </w:rPr>
        <w:t> </w:t>
      </w:r>
      <w:r>
        <w:rPr/>
        <w:t>convocatoria</w:t>
      </w:r>
      <w:r>
        <w:rPr>
          <w:spacing w:val="-1"/>
        </w:rPr>
        <w:t> </w:t>
      </w:r>
      <w:r>
        <w:rPr/>
        <w:t>respectiva, excepto</w:t>
      </w:r>
      <w:r>
        <w:rPr>
          <w:spacing w:val="-1"/>
        </w:rPr>
        <w:t> </w:t>
      </w:r>
      <w:r>
        <w:rPr/>
        <w:t>cuando</w:t>
      </w:r>
      <w:r>
        <w:rPr>
          <w:spacing w:val="-1"/>
        </w:rPr>
        <w:t> </w:t>
      </w:r>
      <w:r>
        <w:rPr/>
        <w:t>manifiesten</w:t>
      </w:r>
      <w:r>
        <w:rPr>
          <w:spacing w:val="-1"/>
        </w:rPr>
        <w:t> </w:t>
      </w:r>
      <w:r>
        <w:rPr/>
        <w:t>la declinación</w:t>
      </w:r>
      <w:r>
        <w:rPr>
          <w:spacing w:val="-1"/>
        </w:rPr>
        <w:t> </w:t>
      </w:r>
      <w:r>
        <w:rPr/>
        <w:t>de</w:t>
      </w:r>
      <w:r>
        <w:rPr>
          <w:spacing w:val="-1"/>
        </w:rPr>
        <w:t> </w:t>
      </w:r>
      <w:r>
        <w:rPr/>
        <w:t>su</w:t>
      </w:r>
      <w:r>
        <w:rPr>
          <w:spacing w:val="-1"/>
        </w:rPr>
        <w:t> </w:t>
      </w:r>
      <w:r>
        <w:rPr/>
        <w:t>candidatura</w:t>
      </w:r>
      <w:r>
        <w:rPr>
          <w:spacing w:val="-1"/>
        </w:rPr>
        <w:t> </w:t>
      </w:r>
      <w:r>
        <w:rPr/>
        <w:t>dentro de los treinta días</w:t>
      </w:r>
      <w:r>
        <w:rPr>
          <w:spacing w:val="-2"/>
        </w:rPr>
        <w:t> </w:t>
      </w:r>
      <w:r>
        <w:rPr/>
        <w:t>posteriores a</w:t>
      </w:r>
      <w:r>
        <w:rPr>
          <w:spacing w:val="-3"/>
        </w:rPr>
        <w:t> </w:t>
      </w:r>
      <w:r>
        <w:rPr/>
        <w:t>su</w:t>
      </w:r>
      <w:r>
        <w:rPr>
          <w:spacing w:val="-1"/>
        </w:rPr>
        <w:t> </w:t>
      </w:r>
      <w:r>
        <w:rPr/>
        <w:t>publicación</w:t>
      </w:r>
      <w:r>
        <w:rPr>
          <w:spacing w:val="-2"/>
        </w:rPr>
        <w:t> </w:t>
      </w:r>
      <w:r>
        <w:rPr/>
        <w:t>o</w:t>
      </w:r>
      <w:r>
        <w:rPr>
          <w:spacing w:val="-3"/>
        </w:rPr>
        <w:t> </w:t>
      </w:r>
      <w:r>
        <w:rPr/>
        <w:t>sean</w:t>
      </w:r>
      <w:r>
        <w:rPr>
          <w:spacing w:val="-3"/>
        </w:rPr>
        <w:t> </w:t>
      </w:r>
      <w:r>
        <w:rPr/>
        <w:t>postuladas</w:t>
      </w:r>
      <w:r>
        <w:rPr>
          <w:spacing w:val="-2"/>
        </w:rPr>
        <w:t> </w:t>
      </w:r>
      <w:r>
        <w:rPr/>
        <w:t>para</w:t>
      </w:r>
      <w:r>
        <w:rPr>
          <w:spacing w:val="-3"/>
        </w:rPr>
        <w:t> </w:t>
      </w:r>
      <w:r>
        <w:rPr/>
        <w:t>un</w:t>
      </w:r>
      <w:r>
        <w:rPr>
          <w:spacing w:val="-3"/>
        </w:rPr>
        <w:t> </w:t>
      </w:r>
      <w:r>
        <w:rPr/>
        <w:t>cargo</w:t>
      </w:r>
      <w:r>
        <w:rPr>
          <w:spacing w:val="-3"/>
        </w:rPr>
        <w:t> </w:t>
      </w:r>
      <w:r>
        <w:rPr/>
        <w:t>o</w:t>
      </w:r>
      <w:r>
        <w:rPr>
          <w:spacing w:val="-1"/>
        </w:rPr>
        <w:t> </w:t>
      </w:r>
      <w:r>
        <w:rPr/>
        <w:t>distrito</w:t>
      </w:r>
      <w:r>
        <w:rPr>
          <w:spacing w:val="-4"/>
        </w:rPr>
        <w:t> </w:t>
      </w:r>
      <w:r>
        <w:rPr/>
        <w:t>judicial</w:t>
      </w:r>
      <w:r>
        <w:rPr>
          <w:spacing w:val="-4"/>
        </w:rPr>
        <w:t> </w:t>
      </w:r>
      <w:r>
        <w:rPr/>
        <w:t>diverso.</w:t>
      </w:r>
      <w:r>
        <w:rPr>
          <w:spacing w:val="-3"/>
        </w:rPr>
        <w:t> </w:t>
      </w:r>
      <w:r>
        <w:rPr/>
        <w:t>La</w:t>
      </w:r>
      <w:r>
        <w:rPr>
          <w:spacing w:val="-3"/>
        </w:rPr>
        <w:t> </w:t>
      </w:r>
      <w:r>
        <w:rPr/>
        <w:t>asignación</w:t>
      </w:r>
      <w:r>
        <w:rPr>
          <w:spacing w:val="-1"/>
        </w:rPr>
        <w:t> </w:t>
      </w:r>
      <w:r>
        <w:rPr/>
        <w:t>de los cargos electos se realizará por materia de especialización entre las candidaturas que obtengan el mayor número de votos.</w:t>
      </w:r>
    </w:p>
    <w:p>
      <w:pPr>
        <w:pStyle w:val="BodyText"/>
        <w:spacing w:before="120"/>
        <w:ind w:right="422"/>
      </w:pPr>
      <w:r>
        <w:rPr/>
        <w:t>La etapa de preparación de la elección estatal correspondiente iniciará con la primera sesión que el Consejo General del Instituto Electoral del Estado de Campeche celebre en la primera semana del mes de diciembre del año anterior a la elección.</w:t>
      </w:r>
    </w:p>
    <w:p>
      <w:pPr>
        <w:pStyle w:val="BodyText"/>
        <w:spacing w:before="119"/>
        <w:ind w:right="420"/>
      </w:pPr>
      <w:r>
        <w:rPr/>
        <w:t>Las</w:t>
      </w:r>
      <w:r>
        <w:rPr>
          <w:spacing w:val="-1"/>
        </w:rPr>
        <w:t> </w:t>
      </w:r>
      <w:r>
        <w:rPr/>
        <w:t>personas</w:t>
      </w:r>
      <w:r>
        <w:rPr>
          <w:spacing w:val="-1"/>
        </w:rPr>
        <w:t> </w:t>
      </w:r>
      <w:r>
        <w:rPr/>
        <w:t>candidatas</w:t>
      </w:r>
      <w:r>
        <w:rPr>
          <w:spacing w:val="-1"/>
        </w:rPr>
        <w:t> </w:t>
      </w:r>
      <w:r>
        <w:rPr/>
        <w:t>tendrán</w:t>
      </w:r>
      <w:r>
        <w:rPr>
          <w:spacing w:val="-3"/>
        </w:rPr>
        <w:t> </w:t>
      </w:r>
      <w:r>
        <w:rPr/>
        <w:t>derecho</w:t>
      </w:r>
      <w:r>
        <w:rPr>
          <w:spacing w:val="-3"/>
        </w:rPr>
        <w:t> </w:t>
      </w:r>
      <w:r>
        <w:rPr/>
        <w:t>de</w:t>
      </w:r>
      <w:r>
        <w:rPr>
          <w:spacing w:val="-2"/>
        </w:rPr>
        <w:t> </w:t>
      </w:r>
      <w:r>
        <w:rPr/>
        <w:t>acceso</w:t>
      </w:r>
      <w:r>
        <w:rPr>
          <w:spacing w:val="-2"/>
        </w:rPr>
        <w:t> </w:t>
      </w:r>
      <w:r>
        <w:rPr/>
        <w:t>a radio y</w:t>
      </w:r>
      <w:r>
        <w:rPr>
          <w:spacing w:val="-5"/>
        </w:rPr>
        <w:t> </w:t>
      </w:r>
      <w:r>
        <w:rPr/>
        <w:t>televisión</w:t>
      </w:r>
      <w:r>
        <w:rPr>
          <w:spacing w:val="-3"/>
        </w:rPr>
        <w:t> </w:t>
      </w:r>
      <w:r>
        <w:rPr/>
        <w:t>de</w:t>
      </w:r>
      <w:r>
        <w:rPr>
          <w:spacing w:val="-2"/>
        </w:rPr>
        <w:t> </w:t>
      </w:r>
      <w:r>
        <w:rPr/>
        <w:t>manera</w:t>
      </w:r>
      <w:r>
        <w:rPr>
          <w:spacing w:val="-2"/>
        </w:rPr>
        <w:t> </w:t>
      </w:r>
      <w:r>
        <w:rPr/>
        <w:t>igualitaria,</w:t>
      </w:r>
      <w:r>
        <w:rPr>
          <w:spacing w:val="-2"/>
        </w:rPr>
        <w:t> </w:t>
      </w:r>
      <w:r>
        <w:rPr/>
        <w:t>conforme</w:t>
      </w:r>
      <w:r>
        <w:rPr>
          <w:spacing w:val="-2"/>
        </w:rPr>
        <w:t> </w:t>
      </w:r>
      <w:r>
        <w:rPr/>
        <w:t>a</w:t>
      </w:r>
      <w:r>
        <w:rPr>
          <w:spacing w:val="-2"/>
        </w:rPr>
        <w:t> </w:t>
      </w:r>
      <w:r>
        <w:rPr/>
        <w:t>la distribución</w:t>
      </w:r>
      <w:r>
        <w:rPr>
          <w:spacing w:val="-10"/>
        </w:rPr>
        <w:t> </w:t>
      </w:r>
      <w:r>
        <w:rPr/>
        <w:t>del</w:t>
      </w:r>
      <w:r>
        <w:rPr>
          <w:spacing w:val="-12"/>
        </w:rPr>
        <w:t> </w:t>
      </w:r>
      <w:r>
        <w:rPr/>
        <w:t>tiempo</w:t>
      </w:r>
      <w:r>
        <w:rPr>
          <w:spacing w:val="-12"/>
        </w:rPr>
        <w:t> </w:t>
      </w:r>
      <w:r>
        <w:rPr/>
        <w:t>que</w:t>
      </w:r>
      <w:r>
        <w:rPr>
          <w:spacing w:val="-9"/>
        </w:rPr>
        <w:t> </w:t>
      </w:r>
      <w:r>
        <w:rPr/>
        <w:t>señale</w:t>
      </w:r>
      <w:r>
        <w:rPr>
          <w:spacing w:val="-11"/>
        </w:rPr>
        <w:t> </w:t>
      </w:r>
      <w:r>
        <w:rPr/>
        <w:t>la</w:t>
      </w:r>
      <w:r>
        <w:rPr>
          <w:spacing w:val="-11"/>
        </w:rPr>
        <w:t> </w:t>
      </w:r>
      <w:r>
        <w:rPr/>
        <w:t>ley</w:t>
      </w:r>
      <w:r>
        <w:rPr>
          <w:spacing w:val="-10"/>
        </w:rPr>
        <w:t> </w:t>
      </w:r>
      <w:r>
        <w:rPr/>
        <w:t>y</w:t>
      </w:r>
      <w:r>
        <w:rPr>
          <w:spacing w:val="-12"/>
        </w:rPr>
        <w:t> </w:t>
      </w:r>
      <w:r>
        <w:rPr/>
        <w:t>determine</w:t>
      </w:r>
      <w:r>
        <w:rPr>
          <w:spacing w:val="-12"/>
        </w:rPr>
        <w:t> </w:t>
      </w:r>
      <w:r>
        <w:rPr/>
        <w:t>el</w:t>
      </w:r>
      <w:r>
        <w:rPr>
          <w:spacing w:val="-10"/>
        </w:rPr>
        <w:t> </w:t>
      </w:r>
      <w:r>
        <w:rPr/>
        <w:t>Instituto</w:t>
      </w:r>
      <w:r>
        <w:rPr>
          <w:spacing w:val="-12"/>
        </w:rPr>
        <w:t> </w:t>
      </w:r>
      <w:r>
        <w:rPr/>
        <w:t>Nacional</w:t>
      </w:r>
      <w:r>
        <w:rPr>
          <w:spacing w:val="-10"/>
        </w:rPr>
        <w:t> </w:t>
      </w:r>
      <w:r>
        <w:rPr/>
        <w:t>Electoral.</w:t>
      </w:r>
      <w:r>
        <w:rPr>
          <w:spacing w:val="-9"/>
        </w:rPr>
        <w:t> </w:t>
      </w:r>
      <w:r>
        <w:rPr/>
        <w:t>Podrán,</w:t>
      </w:r>
      <w:r>
        <w:rPr>
          <w:spacing w:val="-9"/>
        </w:rPr>
        <w:t> </w:t>
      </w:r>
      <w:r>
        <w:rPr/>
        <w:t>además,</w:t>
      </w:r>
      <w:r>
        <w:rPr>
          <w:spacing w:val="-11"/>
        </w:rPr>
        <w:t> </w:t>
      </w:r>
      <w:r>
        <w:rPr/>
        <w:t>participar en foros de debate organizados por el Instituto Electoral del Estado de Campeche o en aquellos brindados gratuitamente por el sector público, privado o social en condiciones de equidad.</w:t>
      </w:r>
    </w:p>
    <w:p>
      <w:pPr>
        <w:pStyle w:val="BodyText"/>
        <w:spacing w:before="120"/>
        <w:ind w:right="420"/>
      </w:pPr>
      <w:r>
        <w:rPr/>
        <w:t>Para todos los cargos de elección dentro del Poder Judicial del Estado estará prohibido el financiamiento público o</w:t>
      </w:r>
      <w:r>
        <w:rPr>
          <w:spacing w:val="-1"/>
        </w:rPr>
        <w:t> </w:t>
      </w:r>
      <w:r>
        <w:rPr/>
        <w:t>privado de sus campañas,</w:t>
      </w:r>
      <w:r>
        <w:rPr>
          <w:spacing w:val="-1"/>
        </w:rPr>
        <w:t> </w:t>
      </w:r>
      <w:r>
        <w:rPr/>
        <w:t>así</w:t>
      </w:r>
      <w:r>
        <w:rPr>
          <w:spacing w:val="-1"/>
        </w:rPr>
        <w:t> </w:t>
      </w:r>
      <w:r>
        <w:rPr/>
        <w:t>como</w:t>
      </w:r>
      <w:r>
        <w:rPr>
          <w:spacing w:val="-1"/>
        </w:rPr>
        <w:t> </w:t>
      </w:r>
      <w:r>
        <w:rPr/>
        <w:t>la</w:t>
      </w:r>
      <w:r>
        <w:rPr>
          <w:spacing w:val="-1"/>
        </w:rPr>
        <w:t> </w:t>
      </w:r>
      <w:r>
        <w:rPr/>
        <w:t>contratación</w:t>
      </w:r>
      <w:r>
        <w:rPr>
          <w:spacing w:val="-1"/>
        </w:rPr>
        <w:t> </w:t>
      </w:r>
      <w:r>
        <w:rPr/>
        <w:t>por sí</w:t>
      </w:r>
      <w:r>
        <w:rPr>
          <w:spacing w:val="-1"/>
        </w:rPr>
        <w:t> </w:t>
      </w:r>
      <w:r>
        <w:rPr/>
        <w:t>o por interpósita</w:t>
      </w:r>
      <w:r>
        <w:rPr>
          <w:spacing w:val="-1"/>
        </w:rPr>
        <w:t> </w:t>
      </w:r>
      <w:r>
        <w:rPr/>
        <w:t>persona de espacios en radio y</w:t>
      </w:r>
      <w:r>
        <w:rPr>
          <w:spacing w:val="-3"/>
        </w:rPr>
        <w:t> </w:t>
      </w:r>
      <w:r>
        <w:rPr/>
        <w:t>televisión o de cualquier otro medio de comunicación para promocionar candidatas y</w:t>
      </w:r>
      <w:r>
        <w:rPr>
          <w:spacing w:val="-3"/>
        </w:rPr>
        <w:t> </w:t>
      </w:r>
      <w:r>
        <w:rPr/>
        <w:t>candidatos. Los partidos políticos y las personas servidoras públicas no podrán realizar actos de proselitismo ni posicionarse a favor o en contra de candidatura alguna.</w:t>
      </w:r>
    </w:p>
    <w:p>
      <w:pPr>
        <w:pStyle w:val="BodyText"/>
        <w:spacing w:before="122"/>
        <w:ind w:right="420"/>
      </w:pPr>
      <w:r>
        <w:rPr/>
        <w:t>La duración de las campañas para los cargos señalados en el presente artículo será de sesenta días y en ningún</w:t>
      </w:r>
      <w:r>
        <w:rPr>
          <w:spacing w:val="40"/>
        </w:rPr>
        <w:t> </w:t>
      </w:r>
      <w:r>
        <w:rPr/>
        <w:t>caso</w:t>
      </w:r>
      <w:r>
        <w:rPr>
          <w:spacing w:val="40"/>
        </w:rPr>
        <w:t> </w:t>
      </w:r>
      <w:r>
        <w:rPr/>
        <w:t>habrá</w:t>
      </w:r>
      <w:r>
        <w:rPr>
          <w:spacing w:val="40"/>
        </w:rPr>
        <w:t> </w:t>
      </w:r>
      <w:r>
        <w:rPr/>
        <w:t>etapa</w:t>
      </w:r>
      <w:r>
        <w:rPr>
          <w:spacing w:val="40"/>
        </w:rPr>
        <w:t> </w:t>
      </w:r>
      <w:r>
        <w:rPr/>
        <w:t>de</w:t>
      </w:r>
      <w:r>
        <w:rPr>
          <w:spacing w:val="40"/>
        </w:rPr>
        <w:t> </w:t>
      </w:r>
      <w:r>
        <w:rPr/>
        <w:t>precampaña.</w:t>
      </w:r>
      <w:r>
        <w:rPr>
          <w:spacing w:val="40"/>
        </w:rPr>
        <w:t> </w:t>
      </w:r>
      <w:r>
        <w:rPr/>
        <w:t>La</w:t>
      </w:r>
      <w:r>
        <w:rPr>
          <w:spacing w:val="40"/>
        </w:rPr>
        <w:t> </w:t>
      </w:r>
      <w:r>
        <w:rPr/>
        <w:t>ley</w:t>
      </w:r>
      <w:r>
        <w:rPr>
          <w:spacing w:val="38"/>
        </w:rPr>
        <w:t> </w:t>
      </w:r>
      <w:r>
        <w:rPr/>
        <w:t>establecerá</w:t>
      </w:r>
      <w:r>
        <w:rPr>
          <w:spacing w:val="40"/>
        </w:rPr>
        <w:t> </w:t>
      </w:r>
      <w:r>
        <w:rPr/>
        <w:t>la</w:t>
      </w:r>
      <w:r>
        <w:rPr>
          <w:spacing w:val="40"/>
        </w:rPr>
        <w:t> </w:t>
      </w:r>
      <w:r>
        <w:rPr/>
        <w:t>forma</w:t>
      </w:r>
      <w:r>
        <w:rPr>
          <w:spacing w:val="40"/>
        </w:rPr>
        <w:t> </w:t>
      </w:r>
      <w:r>
        <w:rPr/>
        <w:t>de</w:t>
      </w:r>
      <w:r>
        <w:rPr>
          <w:spacing w:val="40"/>
        </w:rPr>
        <w:t> </w:t>
      </w:r>
      <w:r>
        <w:rPr/>
        <w:t>las</w:t>
      </w:r>
      <w:r>
        <w:rPr>
          <w:spacing w:val="40"/>
        </w:rPr>
        <w:t> </w:t>
      </w:r>
      <w:r>
        <w:rPr/>
        <w:t>campañas,</w:t>
      </w:r>
      <w:r>
        <w:rPr>
          <w:spacing w:val="40"/>
        </w:rPr>
        <w:t> </w:t>
      </w:r>
      <w:r>
        <w:rPr/>
        <w:t>así</w:t>
      </w:r>
      <w:r>
        <w:rPr>
          <w:spacing w:val="40"/>
        </w:rPr>
        <w:t> </w:t>
      </w:r>
      <w:r>
        <w:rPr/>
        <w:t>como</w:t>
      </w:r>
      <w:r>
        <w:rPr>
          <w:spacing w:val="40"/>
        </w:rPr>
        <w:t> </w:t>
      </w:r>
      <w:r>
        <w:rPr/>
        <w:t>las</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3"/>
      </w:pPr>
      <w:r>
        <w:rPr/>
        <w:t>restricciones</w:t>
      </w:r>
      <w:r>
        <w:rPr>
          <w:spacing w:val="-4"/>
        </w:rPr>
        <w:t> </w:t>
      </w:r>
      <w:r>
        <w:rPr/>
        <w:t>y</w:t>
      </w:r>
      <w:r>
        <w:rPr>
          <w:spacing w:val="-12"/>
        </w:rPr>
        <w:t> </w:t>
      </w:r>
      <w:r>
        <w:rPr/>
        <w:t>sanciones</w:t>
      </w:r>
      <w:r>
        <w:rPr>
          <w:spacing w:val="-6"/>
        </w:rPr>
        <w:t> </w:t>
      </w:r>
      <w:r>
        <w:rPr/>
        <w:t>aplicables</w:t>
      </w:r>
      <w:r>
        <w:rPr>
          <w:spacing w:val="-8"/>
        </w:rPr>
        <w:t> </w:t>
      </w:r>
      <w:r>
        <w:rPr/>
        <w:t>a</w:t>
      </w:r>
      <w:r>
        <w:rPr>
          <w:spacing w:val="-7"/>
        </w:rPr>
        <w:t> </w:t>
      </w:r>
      <w:r>
        <w:rPr/>
        <w:t>las</w:t>
      </w:r>
      <w:r>
        <w:rPr>
          <w:spacing w:val="-8"/>
        </w:rPr>
        <w:t> </w:t>
      </w:r>
      <w:r>
        <w:rPr/>
        <w:t>personas</w:t>
      </w:r>
      <w:r>
        <w:rPr>
          <w:spacing w:val="-8"/>
        </w:rPr>
        <w:t> </w:t>
      </w:r>
      <w:r>
        <w:rPr/>
        <w:t>candidatas</w:t>
      </w:r>
      <w:r>
        <w:rPr>
          <w:spacing w:val="-6"/>
        </w:rPr>
        <w:t> </w:t>
      </w:r>
      <w:r>
        <w:rPr/>
        <w:t>o</w:t>
      </w:r>
      <w:r>
        <w:rPr>
          <w:spacing w:val="-7"/>
        </w:rPr>
        <w:t> </w:t>
      </w:r>
      <w:r>
        <w:rPr/>
        <w:t>servidoras</w:t>
      </w:r>
      <w:r>
        <w:rPr>
          <w:spacing w:val="-7"/>
        </w:rPr>
        <w:t> </w:t>
      </w:r>
      <w:r>
        <w:rPr/>
        <w:t>públicas</w:t>
      </w:r>
      <w:r>
        <w:rPr>
          <w:spacing w:val="-8"/>
        </w:rPr>
        <w:t> </w:t>
      </w:r>
      <w:r>
        <w:rPr/>
        <w:t>cuyas</w:t>
      </w:r>
      <w:r>
        <w:rPr>
          <w:spacing w:val="-8"/>
        </w:rPr>
        <w:t> </w:t>
      </w:r>
      <w:r>
        <w:rPr/>
        <w:t>manifestaciones</w:t>
      </w:r>
      <w:r>
        <w:rPr>
          <w:spacing w:val="-6"/>
        </w:rPr>
        <w:t> </w:t>
      </w:r>
      <w:r>
        <w:rPr/>
        <w:t>o propuestas excedan o contravengan los parámetros constitucionales y legales.</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5"/>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4"/>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162</w:t>
      </w:r>
      <w:r>
        <w:rPr>
          <w:rFonts w:ascii="Times New Roman" w:hAnsi="Times New Roman"/>
          <w:i/>
          <w:spacing w:val="-3"/>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4"/>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3"/>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Estado No.</w:t>
      </w:r>
      <w:r>
        <w:rPr>
          <w:rFonts w:ascii="Times New Roman" w:hAnsi="Times New Roman"/>
          <w:i/>
          <w:spacing w:val="-4"/>
          <w:sz w:val="16"/>
        </w:rPr>
        <w:t> </w:t>
      </w:r>
      <w:r>
        <w:rPr>
          <w:rFonts w:ascii="Times New Roman" w:hAnsi="Times New Roman"/>
          <w:i/>
          <w:sz w:val="16"/>
        </w:rPr>
        <w:t>0466</w:t>
      </w:r>
      <w:r>
        <w:rPr>
          <w:rFonts w:ascii="Times New Roman" w:hAnsi="Times New Roman"/>
          <w:i/>
          <w:spacing w:val="-3"/>
          <w:sz w:val="16"/>
        </w:rPr>
        <w:t> </w:t>
      </w:r>
      <w:r>
        <w:rPr>
          <w:rFonts w:ascii="Times New Roman" w:hAnsi="Times New Roman"/>
          <w:i/>
          <w:sz w:val="16"/>
        </w:rPr>
        <w:t>Segunda</w:t>
      </w:r>
      <w:r>
        <w:rPr>
          <w:rFonts w:ascii="Times New Roman" w:hAnsi="Times New Roman"/>
          <w:i/>
          <w:spacing w:val="-3"/>
          <w:sz w:val="16"/>
        </w:rPr>
        <w:t> </w:t>
      </w:r>
      <w:r>
        <w:rPr>
          <w:rFonts w:ascii="Times New Roman" w:hAnsi="Times New Roman"/>
          <w:i/>
          <w:sz w:val="16"/>
        </w:rPr>
        <w:t>Sección</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segundo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167</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w:t>
      </w:r>
      <w:r>
        <w:rPr>
          <w:rFonts w:ascii="Times New Roman" w:hAnsi="Times New Roman"/>
          <w:i/>
          <w:spacing w:val="-2"/>
          <w:sz w:val="16"/>
        </w:rPr>
        <w:t> </w:t>
      </w:r>
      <w:r>
        <w:rPr>
          <w:rFonts w:ascii="Times New Roman" w:hAnsi="Times New Roman"/>
          <w:i/>
          <w:sz w:val="16"/>
        </w:rPr>
        <w:t>P.O</w:t>
      </w:r>
      <w:r>
        <w:rPr>
          <w:rFonts w:ascii="Times New Roman" w:hAnsi="Times New Roman"/>
          <w:i/>
          <w:spacing w:val="-4"/>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1345 Tercera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40"/>
          <w:sz w:val="16"/>
        </w:rPr>
        <w:t> </w:t>
      </w:r>
      <w:r>
        <w:rPr>
          <w:rFonts w:ascii="Times New Roman" w:hAnsi="Times New Roman"/>
          <w:i/>
          <w:sz w:val="16"/>
        </w:rPr>
        <w:t>21 de enero de 2021.</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8"/>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6"/>
        <w:ind w:left="0"/>
        <w:jc w:val="left"/>
        <w:rPr>
          <w:rFonts w:ascii="Times New Roman"/>
          <w:i/>
          <w:sz w:val="16"/>
        </w:rPr>
      </w:pPr>
    </w:p>
    <w:p>
      <w:pPr>
        <w:pStyle w:val="BodyText"/>
        <w:spacing w:line="242" w:lineRule="auto"/>
        <w:ind w:right="418"/>
      </w:pPr>
      <w:r>
        <w:rPr>
          <w:b/>
        </w:rPr>
        <w:t>ARTÍCULO</w:t>
      </w:r>
      <w:r>
        <w:rPr>
          <w:b/>
          <w:spacing w:val="-3"/>
        </w:rPr>
        <w:t> </w:t>
      </w:r>
      <w:r>
        <w:rPr>
          <w:b/>
        </w:rPr>
        <w:t>79.-</w:t>
      </w:r>
      <w:r>
        <w:rPr>
          <w:b/>
          <w:spacing w:val="-3"/>
        </w:rPr>
        <w:t> </w:t>
      </w:r>
      <w:r>
        <w:rPr/>
        <w:t>Las</w:t>
      </w:r>
      <w:r>
        <w:rPr>
          <w:spacing w:val="-1"/>
        </w:rPr>
        <w:t> </w:t>
      </w:r>
      <w:r>
        <w:rPr/>
        <w:t>Magistradas y</w:t>
      </w:r>
      <w:r>
        <w:rPr>
          <w:spacing w:val="-7"/>
        </w:rPr>
        <w:t> </w:t>
      </w:r>
      <w:r>
        <w:rPr/>
        <w:t>los</w:t>
      </w:r>
      <w:r>
        <w:rPr>
          <w:spacing w:val="-3"/>
        </w:rPr>
        <w:t> </w:t>
      </w:r>
      <w:r>
        <w:rPr/>
        <w:t>Magistrados y</w:t>
      </w:r>
      <w:r>
        <w:rPr>
          <w:spacing w:val="-5"/>
        </w:rPr>
        <w:t> </w:t>
      </w:r>
      <w:r>
        <w:rPr/>
        <w:t>las</w:t>
      </w:r>
      <w:r>
        <w:rPr>
          <w:spacing w:val="-3"/>
        </w:rPr>
        <w:t> </w:t>
      </w:r>
      <w:r>
        <w:rPr/>
        <w:t>Juezas</w:t>
      </w:r>
      <w:r>
        <w:rPr>
          <w:spacing w:val="-1"/>
        </w:rPr>
        <w:t> </w:t>
      </w:r>
      <w:r>
        <w:rPr/>
        <w:t>y</w:t>
      </w:r>
      <w:r>
        <w:rPr>
          <w:spacing w:val="-5"/>
        </w:rPr>
        <w:t> </w:t>
      </w:r>
      <w:r>
        <w:rPr/>
        <w:t>los</w:t>
      </w:r>
      <w:r>
        <w:rPr>
          <w:spacing w:val="-3"/>
        </w:rPr>
        <w:t> </w:t>
      </w:r>
      <w:r>
        <w:rPr/>
        <w:t>Jueces</w:t>
      </w:r>
      <w:r>
        <w:rPr>
          <w:spacing w:val="-3"/>
        </w:rPr>
        <w:t> </w:t>
      </w:r>
      <w:r>
        <w:rPr/>
        <w:t>de</w:t>
      </w:r>
      <w:r>
        <w:rPr>
          <w:spacing w:val="-2"/>
        </w:rPr>
        <w:t> </w:t>
      </w:r>
      <w:r>
        <w:rPr/>
        <w:t>Primera</w:t>
      </w:r>
      <w:r>
        <w:rPr>
          <w:spacing w:val="-4"/>
        </w:rPr>
        <w:t> </w:t>
      </w:r>
      <w:r>
        <w:rPr/>
        <w:t>Instancia</w:t>
      </w:r>
      <w:r>
        <w:rPr>
          <w:spacing w:val="-4"/>
        </w:rPr>
        <w:t> </w:t>
      </w:r>
      <w:r>
        <w:rPr/>
        <w:t>del</w:t>
      </w:r>
      <w:r>
        <w:rPr>
          <w:spacing w:val="-3"/>
        </w:rPr>
        <w:t> </w:t>
      </w:r>
      <w:r>
        <w:rPr/>
        <w:t>Poder Judicial del Estado deberán reunir los requisitos siguientes:</w:t>
      </w:r>
    </w:p>
    <w:p>
      <w:pPr>
        <w:pStyle w:val="ListParagraph"/>
        <w:numPr>
          <w:ilvl w:val="0"/>
          <w:numId w:val="25"/>
        </w:numPr>
        <w:tabs>
          <w:tab w:pos="1188" w:val="left" w:leader="none"/>
          <w:tab w:pos="1190" w:val="left" w:leader="none"/>
        </w:tabs>
        <w:spacing w:line="240" w:lineRule="auto" w:before="119" w:after="0"/>
        <w:ind w:left="1190" w:right="415" w:hanging="569"/>
        <w:jc w:val="both"/>
        <w:rPr>
          <w:sz w:val="20"/>
        </w:rPr>
      </w:pPr>
      <w:r>
        <w:rPr>
          <w:sz w:val="20"/>
        </w:rPr>
        <w:t>Ser</w:t>
      </w:r>
      <w:r>
        <w:rPr>
          <w:spacing w:val="-5"/>
          <w:sz w:val="20"/>
        </w:rPr>
        <w:t> </w:t>
      </w:r>
      <w:r>
        <w:rPr>
          <w:sz w:val="20"/>
        </w:rPr>
        <w:t>ciudadana</w:t>
      </w:r>
      <w:r>
        <w:rPr>
          <w:spacing w:val="-5"/>
          <w:sz w:val="20"/>
        </w:rPr>
        <w:t> </w:t>
      </w:r>
      <w:r>
        <w:rPr>
          <w:sz w:val="20"/>
        </w:rPr>
        <w:t>o</w:t>
      </w:r>
      <w:r>
        <w:rPr>
          <w:spacing w:val="-5"/>
          <w:sz w:val="20"/>
        </w:rPr>
        <w:t> </w:t>
      </w:r>
      <w:r>
        <w:rPr>
          <w:sz w:val="20"/>
        </w:rPr>
        <w:t>ciudadano</w:t>
      </w:r>
      <w:r>
        <w:rPr>
          <w:spacing w:val="-5"/>
          <w:sz w:val="20"/>
        </w:rPr>
        <w:t> </w:t>
      </w:r>
      <w:r>
        <w:rPr>
          <w:sz w:val="20"/>
        </w:rPr>
        <w:t>mexicano</w:t>
      </w:r>
      <w:r>
        <w:rPr>
          <w:spacing w:val="-5"/>
          <w:sz w:val="20"/>
        </w:rPr>
        <w:t> </w:t>
      </w:r>
      <w:r>
        <w:rPr>
          <w:sz w:val="20"/>
        </w:rPr>
        <w:t>por</w:t>
      </w:r>
      <w:r>
        <w:rPr>
          <w:spacing w:val="-5"/>
          <w:sz w:val="20"/>
        </w:rPr>
        <w:t> </w:t>
      </w:r>
      <w:r>
        <w:rPr>
          <w:sz w:val="20"/>
        </w:rPr>
        <w:t>nacimiento,</w:t>
      </w:r>
      <w:r>
        <w:rPr>
          <w:spacing w:val="-5"/>
          <w:sz w:val="20"/>
        </w:rPr>
        <w:t> </w:t>
      </w:r>
      <w:r>
        <w:rPr>
          <w:sz w:val="20"/>
        </w:rPr>
        <w:t>en</w:t>
      </w:r>
      <w:r>
        <w:rPr>
          <w:spacing w:val="-5"/>
          <w:sz w:val="20"/>
        </w:rPr>
        <w:t> </w:t>
      </w:r>
      <w:r>
        <w:rPr>
          <w:sz w:val="20"/>
        </w:rPr>
        <w:t>pleno</w:t>
      </w:r>
      <w:r>
        <w:rPr>
          <w:spacing w:val="-3"/>
          <w:sz w:val="20"/>
        </w:rPr>
        <w:t> </w:t>
      </w:r>
      <w:r>
        <w:rPr>
          <w:sz w:val="20"/>
        </w:rPr>
        <w:t>ejercicio</w:t>
      </w:r>
      <w:r>
        <w:rPr>
          <w:spacing w:val="-5"/>
          <w:sz w:val="20"/>
        </w:rPr>
        <w:t> </w:t>
      </w:r>
      <w:r>
        <w:rPr>
          <w:sz w:val="20"/>
        </w:rPr>
        <w:t>de</w:t>
      </w:r>
      <w:r>
        <w:rPr>
          <w:spacing w:val="-5"/>
          <w:sz w:val="20"/>
        </w:rPr>
        <w:t> </w:t>
      </w:r>
      <w:r>
        <w:rPr>
          <w:sz w:val="20"/>
        </w:rPr>
        <w:t>sus</w:t>
      </w:r>
      <w:r>
        <w:rPr>
          <w:spacing w:val="-4"/>
          <w:sz w:val="20"/>
        </w:rPr>
        <w:t> </w:t>
      </w:r>
      <w:r>
        <w:rPr>
          <w:sz w:val="20"/>
        </w:rPr>
        <w:t>derechos</w:t>
      </w:r>
      <w:r>
        <w:rPr>
          <w:spacing w:val="-4"/>
          <w:sz w:val="20"/>
        </w:rPr>
        <w:t> </w:t>
      </w:r>
      <w:r>
        <w:rPr>
          <w:sz w:val="20"/>
        </w:rPr>
        <w:t>políticos</w:t>
      </w:r>
      <w:r>
        <w:rPr>
          <w:spacing w:val="-2"/>
          <w:sz w:val="20"/>
        </w:rPr>
        <w:t> </w:t>
      </w:r>
      <w:r>
        <w:rPr>
          <w:sz w:val="20"/>
        </w:rPr>
        <w:t>y </w:t>
      </w:r>
      <w:r>
        <w:rPr>
          <w:spacing w:val="-2"/>
          <w:sz w:val="20"/>
        </w:rPr>
        <w:t>civiles;</w:t>
      </w:r>
    </w:p>
    <w:p>
      <w:pPr>
        <w:pStyle w:val="ListParagraph"/>
        <w:numPr>
          <w:ilvl w:val="0"/>
          <w:numId w:val="25"/>
        </w:numPr>
        <w:tabs>
          <w:tab w:pos="1187" w:val="left" w:leader="none"/>
          <w:tab w:pos="1190" w:val="left" w:leader="none"/>
        </w:tabs>
        <w:spacing w:line="240" w:lineRule="auto" w:before="119" w:after="0"/>
        <w:ind w:left="1190" w:right="405" w:hanging="569"/>
        <w:jc w:val="both"/>
        <w:rPr>
          <w:sz w:val="20"/>
        </w:rPr>
      </w:pPr>
      <w:r>
        <w:rPr>
          <w:sz w:val="20"/>
        </w:rPr>
        <w:t>Poseer el día de la publicación de la convocatoria señalada en esta Constitución, título profesional de licenciado en derecho expedido legalmente, un promedio general de calificación de cuando menos ocho puntos o su equivalente y de nueve puntos o su equivalente en las materias relacionadas</w:t>
      </w:r>
      <w:r>
        <w:rPr>
          <w:spacing w:val="-3"/>
          <w:sz w:val="20"/>
        </w:rPr>
        <w:t> </w:t>
      </w:r>
      <w:r>
        <w:rPr>
          <w:sz w:val="20"/>
        </w:rPr>
        <w:t>con</w:t>
      </w:r>
      <w:r>
        <w:rPr>
          <w:spacing w:val="-3"/>
          <w:sz w:val="20"/>
        </w:rPr>
        <w:t> </w:t>
      </w:r>
      <w:r>
        <w:rPr>
          <w:sz w:val="20"/>
        </w:rPr>
        <w:t>el</w:t>
      </w:r>
      <w:r>
        <w:rPr>
          <w:spacing w:val="-5"/>
          <w:sz w:val="20"/>
        </w:rPr>
        <w:t> </w:t>
      </w:r>
      <w:r>
        <w:rPr>
          <w:sz w:val="20"/>
        </w:rPr>
        <w:t>cargo</w:t>
      </w:r>
      <w:r>
        <w:rPr>
          <w:spacing w:val="-4"/>
          <w:sz w:val="20"/>
        </w:rPr>
        <w:t> </w:t>
      </w:r>
      <w:r>
        <w:rPr>
          <w:sz w:val="20"/>
        </w:rPr>
        <w:t>al</w:t>
      </w:r>
      <w:r>
        <w:rPr>
          <w:spacing w:val="-5"/>
          <w:sz w:val="20"/>
        </w:rPr>
        <w:t> </w:t>
      </w:r>
      <w:r>
        <w:rPr>
          <w:sz w:val="20"/>
        </w:rPr>
        <w:t>que</w:t>
      </w:r>
      <w:r>
        <w:rPr>
          <w:spacing w:val="-4"/>
          <w:sz w:val="20"/>
        </w:rPr>
        <w:t> </w:t>
      </w:r>
      <w:r>
        <w:rPr>
          <w:sz w:val="20"/>
        </w:rPr>
        <w:t>se</w:t>
      </w:r>
      <w:r>
        <w:rPr>
          <w:spacing w:val="-4"/>
          <w:sz w:val="20"/>
        </w:rPr>
        <w:t> </w:t>
      </w:r>
      <w:r>
        <w:rPr>
          <w:sz w:val="20"/>
        </w:rPr>
        <w:t>postula</w:t>
      </w:r>
      <w:r>
        <w:rPr>
          <w:spacing w:val="-4"/>
          <w:sz w:val="20"/>
        </w:rPr>
        <w:t> </w:t>
      </w:r>
      <w:r>
        <w:rPr>
          <w:sz w:val="20"/>
        </w:rPr>
        <w:t>en</w:t>
      </w:r>
      <w:r>
        <w:rPr>
          <w:spacing w:val="-2"/>
          <w:sz w:val="20"/>
        </w:rPr>
        <w:t> </w:t>
      </w:r>
      <w:r>
        <w:rPr>
          <w:sz w:val="20"/>
        </w:rPr>
        <w:t>la</w:t>
      </w:r>
      <w:r>
        <w:rPr>
          <w:spacing w:val="-2"/>
          <w:sz w:val="20"/>
        </w:rPr>
        <w:t> </w:t>
      </w:r>
      <w:r>
        <w:rPr>
          <w:sz w:val="20"/>
        </w:rPr>
        <w:t>licenciatura,</w:t>
      </w:r>
      <w:r>
        <w:rPr>
          <w:spacing w:val="-2"/>
          <w:sz w:val="20"/>
        </w:rPr>
        <w:t> </w:t>
      </w:r>
      <w:r>
        <w:rPr>
          <w:sz w:val="20"/>
        </w:rPr>
        <w:t>especialidad,</w:t>
      </w:r>
      <w:r>
        <w:rPr>
          <w:spacing w:val="-4"/>
          <w:sz w:val="20"/>
        </w:rPr>
        <w:t> </w:t>
      </w:r>
      <w:r>
        <w:rPr>
          <w:sz w:val="20"/>
        </w:rPr>
        <w:t>maestría</w:t>
      </w:r>
      <w:r>
        <w:rPr>
          <w:spacing w:val="-5"/>
          <w:sz w:val="20"/>
        </w:rPr>
        <w:t> </w:t>
      </w:r>
      <w:r>
        <w:rPr>
          <w:sz w:val="20"/>
        </w:rPr>
        <w:t>o</w:t>
      </w:r>
      <w:r>
        <w:rPr>
          <w:spacing w:val="-4"/>
          <w:sz w:val="20"/>
        </w:rPr>
        <w:t> </w:t>
      </w:r>
      <w:r>
        <w:rPr>
          <w:sz w:val="20"/>
        </w:rPr>
        <w:t>doctorado, y práctica profesional de cuando menos cinco años en el ejercicio de la actividad jurídica;</w:t>
      </w:r>
    </w:p>
    <w:p>
      <w:pPr>
        <w:pStyle w:val="ListParagraph"/>
        <w:numPr>
          <w:ilvl w:val="0"/>
          <w:numId w:val="25"/>
        </w:numPr>
        <w:tabs>
          <w:tab w:pos="1186" w:val="left" w:leader="none"/>
          <w:tab w:pos="1190" w:val="left" w:leader="none"/>
        </w:tabs>
        <w:spacing w:line="240" w:lineRule="auto" w:before="119" w:after="0"/>
        <w:ind w:left="1190" w:right="415" w:hanging="569"/>
        <w:jc w:val="both"/>
        <w:rPr>
          <w:sz w:val="20"/>
        </w:rPr>
      </w:pPr>
      <w:r>
        <w:rPr>
          <w:sz w:val="20"/>
        </w:rPr>
        <w:t>Gozar</w:t>
      </w:r>
      <w:r>
        <w:rPr>
          <w:spacing w:val="-3"/>
          <w:sz w:val="20"/>
        </w:rPr>
        <w:t> </w:t>
      </w:r>
      <w:r>
        <w:rPr>
          <w:sz w:val="20"/>
        </w:rPr>
        <w:t>de</w:t>
      </w:r>
      <w:r>
        <w:rPr>
          <w:spacing w:val="-6"/>
          <w:sz w:val="20"/>
        </w:rPr>
        <w:t> </w:t>
      </w:r>
      <w:r>
        <w:rPr>
          <w:sz w:val="20"/>
        </w:rPr>
        <w:t>buena</w:t>
      </w:r>
      <w:r>
        <w:rPr>
          <w:spacing w:val="-6"/>
          <w:sz w:val="20"/>
        </w:rPr>
        <w:t> </w:t>
      </w:r>
      <w:r>
        <w:rPr>
          <w:sz w:val="20"/>
        </w:rPr>
        <w:t>reputación</w:t>
      </w:r>
      <w:r>
        <w:rPr>
          <w:spacing w:val="-1"/>
          <w:sz w:val="20"/>
        </w:rPr>
        <w:t> </w:t>
      </w:r>
      <w:r>
        <w:rPr>
          <w:sz w:val="20"/>
        </w:rPr>
        <w:t>y</w:t>
      </w:r>
      <w:r>
        <w:rPr>
          <w:spacing w:val="-9"/>
          <w:sz w:val="20"/>
        </w:rPr>
        <w:t> </w:t>
      </w:r>
      <w:r>
        <w:rPr>
          <w:sz w:val="20"/>
        </w:rPr>
        <w:t>no</w:t>
      </w:r>
      <w:r>
        <w:rPr>
          <w:spacing w:val="-6"/>
          <w:sz w:val="20"/>
        </w:rPr>
        <w:t> </w:t>
      </w:r>
      <w:r>
        <w:rPr>
          <w:sz w:val="20"/>
        </w:rPr>
        <w:t>haber</w:t>
      </w:r>
      <w:r>
        <w:rPr>
          <w:spacing w:val="-5"/>
          <w:sz w:val="20"/>
        </w:rPr>
        <w:t> </w:t>
      </w:r>
      <w:r>
        <w:rPr>
          <w:sz w:val="20"/>
        </w:rPr>
        <w:t>sido</w:t>
      </w:r>
      <w:r>
        <w:rPr>
          <w:spacing w:val="-4"/>
          <w:sz w:val="20"/>
        </w:rPr>
        <w:t> </w:t>
      </w:r>
      <w:r>
        <w:rPr>
          <w:sz w:val="20"/>
        </w:rPr>
        <w:t>condenado</w:t>
      </w:r>
      <w:r>
        <w:rPr>
          <w:spacing w:val="-6"/>
          <w:sz w:val="20"/>
        </w:rPr>
        <w:t> </w:t>
      </w:r>
      <w:r>
        <w:rPr>
          <w:sz w:val="20"/>
        </w:rPr>
        <w:t>por</w:t>
      </w:r>
      <w:r>
        <w:rPr>
          <w:spacing w:val="-2"/>
          <w:sz w:val="20"/>
        </w:rPr>
        <w:t> </w:t>
      </w:r>
      <w:r>
        <w:rPr>
          <w:sz w:val="20"/>
        </w:rPr>
        <w:t>delito</w:t>
      </w:r>
      <w:r>
        <w:rPr>
          <w:spacing w:val="-4"/>
          <w:sz w:val="20"/>
        </w:rPr>
        <w:t> </w:t>
      </w:r>
      <w:r>
        <w:rPr>
          <w:sz w:val="20"/>
        </w:rPr>
        <w:t>que</w:t>
      </w:r>
      <w:r>
        <w:rPr>
          <w:spacing w:val="-6"/>
          <w:sz w:val="20"/>
        </w:rPr>
        <w:t> </w:t>
      </w:r>
      <w:r>
        <w:rPr>
          <w:sz w:val="20"/>
        </w:rPr>
        <w:t>amerite</w:t>
      </w:r>
      <w:r>
        <w:rPr>
          <w:spacing w:val="-6"/>
          <w:sz w:val="20"/>
        </w:rPr>
        <w:t> </w:t>
      </w:r>
      <w:r>
        <w:rPr>
          <w:sz w:val="20"/>
        </w:rPr>
        <w:t>pena</w:t>
      </w:r>
      <w:r>
        <w:rPr>
          <w:spacing w:val="-6"/>
          <w:sz w:val="20"/>
        </w:rPr>
        <w:t> </w:t>
      </w:r>
      <w:r>
        <w:rPr>
          <w:sz w:val="20"/>
        </w:rPr>
        <w:t>corporal</w:t>
      </w:r>
      <w:r>
        <w:rPr>
          <w:spacing w:val="-4"/>
          <w:sz w:val="20"/>
        </w:rPr>
        <w:t> </w:t>
      </w:r>
      <w:r>
        <w:rPr>
          <w:sz w:val="20"/>
        </w:rPr>
        <w:t>de</w:t>
      </w:r>
      <w:r>
        <w:rPr>
          <w:spacing w:val="-6"/>
          <w:sz w:val="20"/>
        </w:rPr>
        <w:t> </w:t>
      </w:r>
      <w:r>
        <w:rPr>
          <w:sz w:val="20"/>
        </w:rPr>
        <w:t>más de un año de prisión; pero si se</w:t>
      </w:r>
      <w:r>
        <w:rPr>
          <w:spacing w:val="-1"/>
          <w:sz w:val="20"/>
        </w:rPr>
        <w:t> </w:t>
      </w:r>
      <w:r>
        <w:rPr>
          <w:sz w:val="20"/>
        </w:rPr>
        <w:t>tratare de robo, fraude, falsificación, abuso de confianza y</w:t>
      </w:r>
      <w:r>
        <w:rPr>
          <w:spacing w:val="-2"/>
          <w:sz w:val="20"/>
        </w:rPr>
        <w:t> </w:t>
      </w:r>
      <w:r>
        <w:rPr>
          <w:sz w:val="20"/>
        </w:rPr>
        <w:t>otro que lastime seriamente la buena fama en el concepto público, inhabilitará para el cargo, cualquiera que haya sido la pena; y</w:t>
      </w:r>
    </w:p>
    <w:p>
      <w:pPr>
        <w:pStyle w:val="ListParagraph"/>
        <w:numPr>
          <w:ilvl w:val="0"/>
          <w:numId w:val="25"/>
        </w:numPr>
        <w:tabs>
          <w:tab w:pos="1190" w:val="left" w:leader="none"/>
        </w:tabs>
        <w:spacing w:line="240" w:lineRule="auto" w:before="122" w:after="0"/>
        <w:ind w:left="1190" w:right="411" w:hanging="569"/>
        <w:jc w:val="both"/>
        <w:rPr>
          <w:sz w:val="20"/>
        </w:rPr>
      </w:pPr>
      <w:r>
        <w:rPr>
          <w:sz w:val="20"/>
        </w:rPr>
        <w:t>Haber</w:t>
      </w:r>
      <w:r>
        <w:rPr>
          <w:spacing w:val="-3"/>
          <w:sz w:val="20"/>
        </w:rPr>
        <w:t> </w:t>
      </w:r>
      <w:r>
        <w:rPr>
          <w:sz w:val="20"/>
        </w:rPr>
        <w:t>residido</w:t>
      </w:r>
      <w:r>
        <w:rPr>
          <w:spacing w:val="-4"/>
          <w:sz w:val="20"/>
        </w:rPr>
        <w:t> </w:t>
      </w:r>
      <w:r>
        <w:rPr>
          <w:sz w:val="20"/>
        </w:rPr>
        <w:t>en</w:t>
      </w:r>
      <w:r>
        <w:rPr>
          <w:spacing w:val="-4"/>
          <w:sz w:val="20"/>
        </w:rPr>
        <w:t> </w:t>
      </w:r>
      <w:r>
        <w:rPr>
          <w:sz w:val="20"/>
        </w:rPr>
        <w:t>el</w:t>
      </w:r>
      <w:r>
        <w:rPr>
          <w:spacing w:val="-5"/>
          <w:sz w:val="20"/>
        </w:rPr>
        <w:t> </w:t>
      </w:r>
      <w:r>
        <w:rPr>
          <w:sz w:val="20"/>
        </w:rPr>
        <w:t>país</w:t>
      </w:r>
      <w:r>
        <w:rPr>
          <w:spacing w:val="-3"/>
          <w:sz w:val="20"/>
        </w:rPr>
        <w:t> </w:t>
      </w:r>
      <w:r>
        <w:rPr>
          <w:sz w:val="20"/>
        </w:rPr>
        <w:t>durante</w:t>
      </w:r>
      <w:r>
        <w:rPr>
          <w:spacing w:val="-2"/>
          <w:sz w:val="20"/>
        </w:rPr>
        <w:t> </w:t>
      </w:r>
      <w:r>
        <w:rPr>
          <w:sz w:val="20"/>
        </w:rPr>
        <w:t>los</w:t>
      </w:r>
      <w:r>
        <w:rPr>
          <w:spacing w:val="-3"/>
          <w:sz w:val="20"/>
        </w:rPr>
        <w:t> </w:t>
      </w:r>
      <w:r>
        <w:rPr>
          <w:sz w:val="20"/>
        </w:rPr>
        <w:t>dos</w:t>
      </w:r>
      <w:r>
        <w:rPr>
          <w:spacing w:val="-3"/>
          <w:sz w:val="20"/>
        </w:rPr>
        <w:t> </w:t>
      </w:r>
      <w:r>
        <w:rPr>
          <w:sz w:val="20"/>
        </w:rPr>
        <w:t>años</w:t>
      </w:r>
      <w:r>
        <w:rPr>
          <w:spacing w:val="-3"/>
          <w:sz w:val="20"/>
        </w:rPr>
        <w:t> </w:t>
      </w:r>
      <w:r>
        <w:rPr>
          <w:sz w:val="20"/>
        </w:rPr>
        <w:t>anteriores</w:t>
      </w:r>
      <w:r>
        <w:rPr>
          <w:spacing w:val="-3"/>
          <w:sz w:val="20"/>
        </w:rPr>
        <w:t> </w:t>
      </w:r>
      <w:r>
        <w:rPr>
          <w:sz w:val="20"/>
        </w:rPr>
        <w:t>al</w:t>
      </w:r>
      <w:r>
        <w:rPr>
          <w:spacing w:val="-5"/>
          <w:sz w:val="20"/>
        </w:rPr>
        <w:t> </w:t>
      </w:r>
      <w:r>
        <w:rPr>
          <w:sz w:val="20"/>
        </w:rPr>
        <w:t>día</w:t>
      </w:r>
      <w:r>
        <w:rPr>
          <w:spacing w:val="-4"/>
          <w:sz w:val="20"/>
        </w:rPr>
        <w:t> </w:t>
      </w:r>
      <w:r>
        <w:rPr>
          <w:sz w:val="20"/>
        </w:rPr>
        <w:t>de</w:t>
      </w:r>
      <w:r>
        <w:rPr>
          <w:spacing w:val="-4"/>
          <w:sz w:val="20"/>
        </w:rPr>
        <w:t> </w:t>
      </w:r>
      <w:r>
        <w:rPr>
          <w:sz w:val="20"/>
        </w:rPr>
        <w:t>la</w:t>
      </w:r>
      <w:r>
        <w:rPr>
          <w:spacing w:val="-2"/>
          <w:sz w:val="20"/>
        </w:rPr>
        <w:t> </w:t>
      </w:r>
      <w:r>
        <w:rPr>
          <w:sz w:val="20"/>
        </w:rPr>
        <w:t>publicación</w:t>
      </w:r>
      <w:r>
        <w:rPr>
          <w:spacing w:val="-3"/>
          <w:sz w:val="20"/>
        </w:rPr>
        <w:t> </w:t>
      </w:r>
      <w:r>
        <w:rPr>
          <w:sz w:val="20"/>
        </w:rPr>
        <w:t>de</w:t>
      </w:r>
      <w:r>
        <w:rPr>
          <w:spacing w:val="-5"/>
          <w:sz w:val="20"/>
        </w:rPr>
        <w:t> </w:t>
      </w:r>
      <w:r>
        <w:rPr>
          <w:sz w:val="20"/>
        </w:rPr>
        <w:t>la</w:t>
      </w:r>
      <w:r>
        <w:rPr>
          <w:spacing w:val="-4"/>
          <w:sz w:val="20"/>
        </w:rPr>
        <w:t> </w:t>
      </w:r>
      <w:r>
        <w:rPr>
          <w:sz w:val="20"/>
        </w:rPr>
        <w:t>convocatoria señalada en el artículo 78 BIS de esta Constitución.</w:t>
      </w:r>
    </w:p>
    <w:p>
      <w:pPr>
        <w:pStyle w:val="BodyText"/>
        <w:spacing w:before="118"/>
        <w:ind w:right="411"/>
      </w:pPr>
      <w:r>
        <w:rPr/>
        <w:t>Para el caso de Magistradas y Magistrados, no podrán ocupar el cargo las personas que hayan ocupado el cargo</w:t>
      </w:r>
      <w:r>
        <w:rPr>
          <w:spacing w:val="-14"/>
        </w:rPr>
        <w:t> </w:t>
      </w:r>
      <w:r>
        <w:rPr/>
        <w:t>de</w:t>
      </w:r>
      <w:r>
        <w:rPr>
          <w:spacing w:val="-14"/>
        </w:rPr>
        <w:t> </w:t>
      </w:r>
      <w:r>
        <w:rPr/>
        <w:t>titular</w:t>
      </w:r>
      <w:r>
        <w:rPr>
          <w:spacing w:val="-14"/>
        </w:rPr>
        <w:t> </w:t>
      </w:r>
      <w:r>
        <w:rPr/>
        <w:t>de</w:t>
      </w:r>
      <w:r>
        <w:rPr>
          <w:spacing w:val="-14"/>
        </w:rPr>
        <w:t> </w:t>
      </w:r>
      <w:r>
        <w:rPr/>
        <w:t>Secretaría</w:t>
      </w:r>
      <w:r>
        <w:rPr>
          <w:spacing w:val="-14"/>
        </w:rPr>
        <w:t> </w:t>
      </w:r>
      <w:r>
        <w:rPr/>
        <w:t>en</w:t>
      </w:r>
      <w:r>
        <w:rPr>
          <w:spacing w:val="-14"/>
        </w:rPr>
        <w:t> </w:t>
      </w:r>
      <w:r>
        <w:rPr/>
        <w:t>la</w:t>
      </w:r>
      <w:r>
        <w:rPr>
          <w:spacing w:val="-14"/>
        </w:rPr>
        <w:t> </w:t>
      </w:r>
      <w:r>
        <w:rPr/>
        <w:t>Administración</w:t>
      </w:r>
      <w:r>
        <w:rPr>
          <w:spacing w:val="-13"/>
        </w:rPr>
        <w:t> </w:t>
      </w:r>
      <w:r>
        <w:rPr/>
        <w:t>Pública</w:t>
      </w:r>
      <w:r>
        <w:rPr>
          <w:spacing w:val="-13"/>
        </w:rPr>
        <w:t> </w:t>
      </w:r>
      <w:r>
        <w:rPr/>
        <w:t>o</w:t>
      </w:r>
      <w:r>
        <w:rPr>
          <w:spacing w:val="-14"/>
        </w:rPr>
        <w:t> </w:t>
      </w:r>
      <w:r>
        <w:rPr/>
        <w:t>su</w:t>
      </w:r>
      <w:r>
        <w:rPr>
          <w:spacing w:val="-13"/>
        </w:rPr>
        <w:t> </w:t>
      </w:r>
      <w:r>
        <w:rPr/>
        <w:t>equivalente,</w:t>
      </w:r>
      <w:r>
        <w:rPr>
          <w:spacing w:val="-14"/>
        </w:rPr>
        <w:t> </w:t>
      </w:r>
      <w:r>
        <w:rPr/>
        <w:t>Fiscal</w:t>
      </w:r>
      <w:r>
        <w:rPr>
          <w:spacing w:val="-13"/>
        </w:rPr>
        <w:t> </w:t>
      </w:r>
      <w:r>
        <w:rPr/>
        <w:t>o</w:t>
      </w:r>
      <w:r>
        <w:rPr>
          <w:spacing w:val="-14"/>
        </w:rPr>
        <w:t> </w:t>
      </w:r>
      <w:r>
        <w:rPr/>
        <w:t>Diputada</w:t>
      </w:r>
      <w:r>
        <w:rPr>
          <w:spacing w:val="-5"/>
        </w:rPr>
        <w:t> </w:t>
      </w:r>
      <w:r>
        <w:rPr/>
        <w:t>o</w:t>
      </w:r>
      <w:r>
        <w:rPr>
          <w:spacing w:val="-14"/>
        </w:rPr>
        <w:t> </w:t>
      </w:r>
      <w:r>
        <w:rPr/>
        <w:t>Diputado</w:t>
      </w:r>
      <w:r>
        <w:rPr>
          <w:spacing w:val="-13"/>
        </w:rPr>
        <w:t> </w:t>
      </w:r>
      <w:r>
        <w:rPr/>
        <w:t>Local durante el año previo al día de la publicación de la convocatoria respectiva por el H. Congreso del Estado.</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mediante decreto No. 92 de la LII Legislatura, publicado en el P. O. del Gobierno del Estado “La Muralla”</w:t>
      </w:r>
      <w:r>
        <w:rPr>
          <w:rFonts w:ascii="Times New Roman" w:hAnsi="Times New Roman"/>
          <w:i/>
          <w:spacing w:val="-1"/>
          <w:sz w:val="16"/>
        </w:rPr>
        <w:t> </w:t>
      </w:r>
      <w:r>
        <w:rPr>
          <w:rFonts w:ascii="Times New Roman" w:hAnsi="Times New Roman"/>
          <w:i/>
          <w:sz w:val="16"/>
        </w:rPr>
        <w:t>No. 727 de fecha 19 de</w:t>
      </w:r>
      <w:r>
        <w:rPr>
          <w:rFonts w:ascii="Times New Roman" w:hAnsi="Times New Roman"/>
          <w:i/>
          <w:spacing w:val="40"/>
          <w:sz w:val="16"/>
        </w:rPr>
        <w:t> </w:t>
      </w:r>
      <w:r>
        <w:rPr>
          <w:rFonts w:ascii="Times New Roman" w:hAnsi="Times New Roman"/>
          <w:i/>
          <w:sz w:val="16"/>
        </w:rPr>
        <w:t>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5"/>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fracción</w:t>
      </w:r>
      <w:r>
        <w:rPr>
          <w:rFonts w:ascii="Times New Roman" w:hAnsi="Times New Roman"/>
          <w:i/>
          <w:spacing w:val="-3"/>
          <w:sz w:val="16"/>
        </w:rPr>
        <w:t> </w:t>
      </w:r>
      <w:r>
        <w:rPr>
          <w:rFonts w:ascii="Times New Roman" w:hAnsi="Times New Roman"/>
          <w:i/>
          <w:sz w:val="16"/>
        </w:rPr>
        <w:t>I</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4"/>
          <w:sz w:val="16"/>
        </w:rPr>
        <w:t> </w:t>
      </w:r>
      <w:r>
        <w:rPr>
          <w:rFonts w:ascii="Times New Roman" w:hAnsi="Times New Roman"/>
          <w:i/>
          <w:sz w:val="16"/>
        </w:rPr>
        <w:t>decreto</w:t>
      </w:r>
      <w:r>
        <w:rPr>
          <w:rFonts w:ascii="Times New Roman" w:hAnsi="Times New Roman"/>
          <w:i/>
          <w:spacing w:val="-3"/>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264</w:t>
      </w:r>
      <w:r>
        <w:rPr>
          <w:rFonts w:ascii="Times New Roman" w:hAnsi="Times New Roman"/>
          <w:i/>
          <w:spacing w:val="-3"/>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LIII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5"/>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w:t>
      </w:r>
      <w:r>
        <w:rPr>
          <w:rFonts w:ascii="Times New Roman" w:hAnsi="Times New Roman"/>
          <w:i/>
          <w:spacing w:val="-3"/>
          <w:sz w:val="16"/>
        </w:rPr>
        <w:t> </w:t>
      </w:r>
      <w:r>
        <w:rPr>
          <w:rFonts w:ascii="Times New Roman" w:hAnsi="Times New Roman"/>
          <w:i/>
          <w:sz w:val="16"/>
        </w:rPr>
        <w:t>No. 133</w:t>
      </w:r>
      <w:r>
        <w:rPr>
          <w:rFonts w:ascii="Times New Roman" w:hAnsi="Times New Roman"/>
          <w:i/>
          <w:spacing w:val="-3"/>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3"/>
          <w:sz w:val="16"/>
        </w:rPr>
        <w:t> </w:t>
      </w:r>
      <w:r>
        <w:rPr>
          <w:rFonts w:ascii="Times New Roman" w:hAnsi="Times New Roman"/>
          <w:i/>
          <w:sz w:val="16"/>
        </w:rPr>
        <w:t>1</w:t>
      </w:r>
      <w:r>
        <w:rPr>
          <w:rFonts w:ascii="Times New Roman" w:hAnsi="Times New Roman"/>
          <w:i/>
          <w:spacing w:val="-3"/>
          <w:sz w:val="16"/>
        </w:rPr>
        <w:t> </w:t>
      </w:r>
      <w:r>
        <w:rPr>
          <w:rFonts w:ascii="Times New Roman" w:hAnsi="Times New Roman"/>
          <w:i/>
          <w:sz w:val="16"/>
        </w:rPr>
        <w:t>abril</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1992.</w:t>
      </w:r>
    </w:p>
    <w:p>
      <w:pPr>
        <w:spacing w:line="183" w:lineRule="exact" w:before="0"/>
        <w:ind w:left="338" w:right="0" w:firstLine="0"/>
        <w:jc w:val="left"/>
        <w:rPr>
          <w:rFonts w:ascii="Times New Roman"/>
          <w:i/>
          <w:sz w:val="16"/>
        </w:rPr>
      </w:pPr>
      <w:r>
        <w:rPr>
          <w:rFonts w:ascii="Times New Roman"/>
          <w:b/>
          <w:i/>
          <w:spacing w:val="-4"/>
          <w:sz w:val="16"/>
        </w:rPr>
        <w:t>Nota</w:t>
      </w:r>
      <w:r>
        <w:rPr>
          <w:rFonts w:ascii="Times New Roman"/>
          <w:i/>
          <w:spacing w:val="-4"/>
          <w:sz w:val="16"/>
        </w:rPr>
        <w:t>:</w:t>
      </w:r>
      <w:r>
        <w:rPr>
          <w:rFonts w:ascii="Times New Roman"/>
          <w:i/>
          <w:spacing w:val="-9"/>
          <w:sz w:val="16"/>
        </w:rPr>
        <w:t> </w:t>
      </w:r>
      <w:r>
        <w:rPr>
          <w:rFonts w:ascii="Times New Roman"/>
          <w:i/>
          <w:spacing w:val="-4"/>
          <w:sz w:val="16"/>
        </w:rPr>
        <w:t>Se</w:t>
      </w:r>
      <w:r>
        <w:rPr>
          <w:rFonts w:ascii="Times New Roman"/>
          <w:i/>
          <w:spacing w:val="-7"/>
          <w:sz w:val="16"/>
        </w:rPr>
        <w:t> </w:t>
      </w:r>
      <w:r>
        <w:rPr>
          <w:rFonts w:ascii="Times New Roman"/>
          <w:i/>
          <w:spacing w:val="-4"/>
          <w:sz w:val="16"/>
        </w:rPr>
        <w:t>reformaron</w:t>
      </w:r>
      <w:r>
        <w:rPr>
          <w:rFonts w:ascii="Times New Roman"/>
          <w:i/>
          <w:spacing w:val="-7"/>
          <w:sz w:val="16"/>
        </w:rPr>
        <w:t> </w:t>
      </w:r>
      <w:r>
        <w:rPr>
          <w:rFonts w:ascii="Times New Roman"/>
          <w:i/>
          <w:spacing w:val="-4"/>
          <w:sz w:val="16"/>
        </w:rPr>
        <w:t>las</w:t>
      </w:r>
      <w:r>
        <w:rPr>
          <w:rFonts w:ascii="Times New Roman"/>
          <w:i/>
          <w:spacing w:val="-7"/>
          <w:sz w:val="16"/>
        </w:rPr>
        <w:t> </w:t>
      </w:r>
      <w:r>
        <w:rPr>
          <w:rFonts w:ascii="Times New Roman"/>
          <w:i/>
          <w:spacing w:val="-4"/>
          <w:sz w:val="16"/>
        </w:rPr>
        <w:t>fracciones</w:t>
      </w:r>
      <w:r>
        <w:rPr>
          <w:rFonts w:ascii="Times New Roman"/>
          <w:i/>
          <w:spacing w:val="-7"/>
          <w:sz w:val="16"/>
        </w:rPr>
        <w:t> </w:t>
      </w:r>
      <w:r>
        <w:rPr>
          <w:rFonts w:ascii="Times New Roman"/>
          <w:i/>
          <w:spacing w:val="-4"/>
          <w:sz w:val="16"/>
        </w:rPr>
        <w:t>II</w:t>
      </w:r>
      <w:r>
        <w:rPr>
          <w:rFonts w:ascii="Times New Roman"/>
          <w:i/>
          <w:spacing w:val="-8"/>
          <w:sz w:val="16"/>
        </w:rPr>
        <w:t> </w:t>
      </w:r>
      <w:r>
        <w:rPr>
          <w:rFonts w:ascii="Times New Roman"/>
          <w:i/>
          <w:spacing w:val="-4"/>
          <w:sz w:val="16"/>
        </w:rPr>
        <w:t>y</w:t>
      </w:r>
      <w:r>
        <w:rPr>
          <w:rFonts w:ascii="Times New Roman"/>
          <w:i/>
          <w:spacing w:val="-7"/>
          <w:sz w:val="16"/>
        </w:rPr>
        <w:t> </w:t>
      </w:r>
      <w:r>
        <w:rPr>
          <w:rFonts w:ascii="Times New Roman"/>
          <w:i/>
          <w:spacing w:val="-4"/>
          <w:sz w:val="16"/>
        </w:rPr>
        <w:t>V</w:t>
      </w:r>
      <w:r>
        <w:rPr>
          <w:rFonts w:ascii="Times New Roman"/>
          <w:i/>
          <w:spacing w:val="-8"/>
          <w:sz w:val="16"/>
        </w:rPr>
        <w:t> </w:t>
      </w:r>
      <w:r>
        <w:rPr>
          <w:rFonts w:ascii="Times New Roman"/>
          <w:i/>
          <w:spacing w:val="-4"/>
          <w:sz w:val="16"/>
        </w:rPr>
        <w:t>mediante</w:t>
      </w:r>
      <w:r>
        <w:rPr>
          <w:rFonts w:ascii="Times New Roman"/>
          <w:i/>
          <w:spacing w:val="-7"/>
          <w:sz w:val="16"/>
        </w:rPr>
        <w:t> </w:t>
      </w:r>
      <w:r>
        <w:rPr>
          <w:rFonts w:ascii="Times New Roman"/>
          <w:i/>
          <w:spacing w:val="-4"/>
          <w:sz w:val="16"/>
        </w:rPr>
        <w:t>decreto</w:t>
      </w:r>
      <w:r>
        <w:rPr>
          <w:rFonts w:ascii="Times New Roman"/>
          <w:i/>
          <w:spacing w:val="-6"/>
          <w:sz w:val="16"/>
        </w:rPr>
        <w:t> </w:t>
      </w:r>
      <w:r>
        <w:rPr>
          <w:rFonts w:ascii="Times New Roman"/>
          <w:i/>
          <w:spacing w:val="-4"/>
          <w:sz w:val="16"/>
        </w:rPr>
        <w:t>No.</w:t>
      </w:r>
      <w:r>
        <w:rPr>
          <w:rFonts w:ascii="Times New Roman"/>
          <w:i/>
          <w:spacing w:val="-7"/>
          <w:sz w:val="16"/>
        </w:rPr>
        <w:t> </w:t>
      </w:r>
      <w:r>
        <w:rPr>
          <w:rFonts w:ascii="Times New Roman"/>
          <w:i/>
          <w:spacing w:val="-4"/>
          <w:sz w:val="16"/>
        </w:rPr>
        <w:t>280</w:t>
      </w:r>
      <w:r>
        <w:rPr>
          <w:rFonts w:ascii="Times New Roman"/>
          <w:i/>
          <w:spacing w:val="-6"/>
          <w:sz w:val="16"/>
        </w:rPr>
        <w:t> </w:t>
      </w:r>
      <w:r>
        <w:rPr>
          <w:rFonts w:ascii="Times New Roman"/>
          <w:i/>
          <w:spacing w:val="-4"/>
          <w:sz w:val="16"/>
        </w:rPr>
        <w:t>de</w:t>
      </w:r>
      <w:r>
        <w:rPr>
          <w:rFonts w:ascii="Times New Roman"/>
          <w:i/>
          <w:spacing w:val="-7"/>
          <w:sz w:val="16"/>
        </w:rPr>
        <w:t> </w:t>
      </w:r>
      <w:r>
        <w:rPr>
          <w:rFonts w:ascii="Times New Roman"/>
          <w:i/>
          <w:spacing w:val="-4"/>
          <w:sz w:val="16"/>
        </w:rPr>
        <w:t>la</w:t>
      </w:r>
      <w:r>
        <w:rPr>
          <w:rFonts w:ascii="Times New Roman"/>
          <w:i/>
          <w:spacing w:val="-6"/>
          <w:sz w:val="16"/>
        </w:rPr>
        <w:t> </w:t>
      </w:r>
      <w:r>
        <w:rPr>
          <w:rFonts w:ascii="Times New Roman"/>
          <w:i/>
          <w:spacing w:val="-4"/>
          <w:sz w:val="16"/>
        </w:rPr>
        <w:t>LXI</w:t>
      </w:r>
      <w:r>
        <w:rPr>
          <w:rFonts w:ascii="Times New Roman"/>
          <w:i/>
          <w:spacing w:val="-9"/>
          <w:sz w:val="16"/>
        </w:rPr>
        <w:t> </w:t>
      </w:r>
      <w:r>
        <w:rPr>
          <w:rFonts w:ascii="Times New Roman"/>
          <w:i/>
          <w:spacing w:val="-4"/>
          <w:sz w:val="16"/>
        </w:rPr>
        <w:t>Legislatura,</w:t>
      </w:r>
      <w:r>
        <w:rPr>
          <w:rFonts w:ascii="Times New Roman"/>
          <w:i/>
          <w:spacing w:val="-9"/>
          <w:sz w:val="16"/>
        </w:rPr>
        <w:t> </w:t>
      </w:r>
      <w:r>
        <w:rPr>
          <w:rFonts w:ascii="Times New Roman"/>
          <w:i/>
          <w:spacing w:val="-4"/>
          <w:sz w:val="16"/>
        </w:rPr>
        <w:t>publicado</w:t>
      </w:r>
      <w:r>
        <w:rPr>
          <w:rFonts w:ascii="Times New Roman"/>
          <w:i/>
          <w:spacing w:val="-6"/>
          <w:sz w:val="16"/>
        </w:rPr>
        <w:t> </w:t>
      </w:r>
      <w:r>
        <w:rPr>
          <w:rFonts w:ascii="Times New Roman"/>
          <w:i/>
          <w:spacing w:val="-4"/>
          <w:sz w:val="16"/>
        </w:rPr>
        <w:t>en</w:t>
      </w:r>
      <w:r>
        <w:rPr>
          <w:rFonts w:ascii="Times New Roman"/>
          <w:i/>
          <w:spacing w:val="-6"/>
          <w:sz w:val="16"/>
        </w:rPr>
        <w:t> </w:t>
      </w:r>
      <w:r>
        <w:rPr>
          <w:rFonts w:ascii="Times New Roman"/>
          <w:i/>
          <w:spacing w:val="-4"/>
          <w:sz w:val="16"/>
        </w:rPr>
        <w:t>el</w:t>
      </w:r>
      <w:r>
        <w:rPr>
          <w:rFonts w:ascii="Times New Roman"/>
          <w:i/>
          <w:spacing w:val="-6"/>
          <w:sz w:val="16"/>
        </w:rPr>
        <w:t> </w:t>
      </w:r>
      <w:r>
        <w:rPr>
          <w:rFonts w:ascii="Times New Roman"/>
          <w:i/>
          <w:spacing w:val="-4"/>
          <w:sz w:val="16"/>
        </w:rPr>
        <w:t>P.</w:t>
      </w:r>
      <w:r>
        <w:rPr>
          <w:rFonts w:ascii="Times New Roman"/>
          <w:i/>
          <w:spacing w:val="-7"/>
          <w:sz w:val="16"/>
        </w:rPr>
        <w:t> </w:t>
      </w:r>
      <w:r>
        <w:rPr>
          <w:rFonts w:ascii="Times New Roman"/>
          <w:i/>
          <w:spacing w:val="-4"/>
          <w:sz w:val="16"/>
        </w:rPr>
        <w:t>O.</w:t>
      </w:r>
      <w:r>
        <w:rPr>
          <w:rFonts w:ascii="Times New Roman"/>
          <w:i/>
          <w:spacing w:val="-7"/>
          <w:sz w:val="16"/>
        </w:rPr>
        <w:t> </w:t>
      </w:r>
      <w:r>
        <w:rPr>
          <w:rFonts w:ascii="Times New Roman"/>
          <w:i/>
          <w:spacing w:val="-4"/>
          <w:sz w:val="16"/>
        </w:rPr>
        <w:t>No.</w:t>
      </w:r>
      <w:r>
        <w:rPr>
          <w:rFonts w:ascii="Times New Roman"/>
          <w:i/>
          <w:spacing w:val="-9"/>
          <w:sz w:val="16"/>
        </w:rPr>
        <w:t> </w:t>
      </w:r>
      <w:r>
        <w:rPr>
          <w:rFonts w:ascii="Times New Roman"/>
          <w:i/>
          <w:spacing w:val="-4"/>
          <w:sz w:val="16"/>
        </w:rPr>
        <w:t>0002</w:t>
      </w:r>
      <w:r>
        <w:rPr>
          <w:rFonts w:ascii="Times New Roman"/>
          <w:i/>
          <w:spacing w:val="-6"/>
          <w:sz w:val="16"/>
        </w:rPr>
        <w:t> </w:t>
      </w:r>
      <w:r>
        <w:rPr>
          <w:rFonts w:ascii="Times New Roman"/>
          <w:i/>
          <w:spacing w:val="-4"/>
          <w:sz w:val="16"/>
        </w:rPr>
        <w:t>de</w:t>
      </w:r>
      <w:r>
        <w:rPr>
          <w:rFonts w:ascii="Times New Roman"/>
          <w:i/>
          <w:spacing w:val="-7"/>
          <w:sz w:val="16"/>
        </w:rPr>
        <w:t> </w:t>
      </w:r>
      <w:r>
        <w:rPr>
          <w:rFonts w:ascii="Times New Roman"/>
          <w:i/>
          <w:spacing w:val="-4"/>
          <w:sz w:val="16"/>
        </w:rPr>
        <w:t>fecha</w:t>
      </w:r>
      <w:r>
        <w:rPr>
          <w:rFonts w:ascii="Times New Roman"/>
          <w:i/>
          <w:spacing w:val="-6"/>
          <w:sz w:val="16"/>
        </w:rPr>
        <w:t> </w:t>
      </w:r>
      <w:r>
        <w:rPr>
          <w:rFonts w:ascii="Times New Roman"/>
          <w:i/>
          <w:spacing w:val="-4"/>
          <w:sz w:val="16"/>
        </w:rPr>
        <w:t>7</w:t>
      </w:r>
      <w:r>
        <w:rPr>
          <w:rFonts w:ascii="Times New Roman"/>
          <w:i/>
          <w:spacing w:val="-8"/>
          <w:sz w:val="16"/>
        </w:rPr>
        <w:t> </w:t>
      </w:r>
      <w:r>
        <w:rPr>
          <w:rFonts w:ascii="Times New Roman"/>
          <w:i/>
          <w:spacing w:val="-4"/>
          <w:sz w:val="16"/>
        </w:rPr>
        <w:t>de</w:t>
      </w:r>
      <w:r>
        <w:rPr>
          <w:rFonts w:ascii="Times New Roman"/>
          <w:i/>
          <w:spacing w:val="-7"/>
          <w:sz w:val="16"/>
        </w:rPr>
        <w:t> </w:t>
      </w:r>
      <w:r>
        <w:rPr>
          <w:rFonts w:ascii="Times New Roman"/>
          <w:i/>
          <w:spacing w:val="-4"/>
          <w:sz w:val="16"/>
        </w:rPr>
        <w:t>agosto</w:t>
      </w:r>
      <w:r>
        <w:rPr>
          <w:rFonts w:ascii="Times New Roman"/>
          <w:i/>
          <w:spacing w:val="-6"/>
          <w:sz w:val="16"/>
        </w:rPr>
        <w:t> </w:t>
      </w:r>
      <w:r>
        <w:rPr>
          <w:rFonts w:ascii="Times New Roman"/>
          <w:i/>
          <w:spacing w:val="-4"/>
          <w:sz w:val="16"/>
        </w:rPr>
        <w:t>de</w:t>
      </w:r>
      <w:r>
        <w:rPr>
          <w:rFonts w:ascii="Times New Roman"/>
          <w:i/>
          <w:spacing w:val="-9"/>
          <w:sz w:val="16"/>
        </w:rPr>
        <w:t> </w:t>
      </w:r>
      <w:r>
        <w:rPr>
          <w:rFonts w:ascii="Times New Roman"/>
          <w:i/>
          <w:spacing w:val="-4"/>
          <w:sz w:val="16"/>
        </w:rPr>
        <w:t>2015.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6"/>
        <w:ind w:left="0"/>
        <w:jc w:val="left"/>
        <w:rPr>
          <w:rFonts w:ascii="Times New Roman"/>
          <w:i/>
          <w:sz w:val="16"/>
        </w:rPr>
      </w:pPr>
    </w:p>
    <w:p>
      <w:pPr>
        <w:pStyle w:val="BodyText"/>
        <w:spacing w:line="242" w:lineRule="auto"/>
        <w:ind w:right="417"/>
      </w:pPr>
      <w:r>
        <w:rPr>
          <w:b/>
        </w:rPr>
        <w:t>ARTÍCULO</w:t>
      </w:r>
      <w:r>
        <w:rPr>
          <w:b/>
          <w:spacing w:val="-13"/>
        </w:rPr>
        <w:t> </w:t>
      </w:r>
      <w:r>
        <w:rPr>
          <w:b/>
        </w:rPr>
        <w:t>80.-</w:t>
      </w:r>
      <w:r>
        <w:rPr>
          <w:b/>
          <w:spacing w:val="-13"/>
        </w:rPr>
        <w:t> </w:t>
      </w:r>
      <w:r>
        <w:rPr/>
        <w:t>Cada</w:t>
      </w:r>
      <w:r>
        <w:rPr>
          <w:spacing w:val="-12"/>
        </w:rPr>
        <w:t> </w:t>
      </w:r>
      <w:r>
        <w:rPr/>
        <w:t>Magistrado</w:t>
      </w:r>
      <w:r>
        <w:rPr>
          <w:spacing w:val="-11"/>
        </w:rPr>
        <w:t> </w:t>
      </w:r>
      <w:r>
        <w:rPr/>
        <w:t>del</w:t>
      </w:r>
      <w:r>
        <w:rPr>
          <w:spacing w:val="-12"/>
        </w:rPr>
        <w:t> </w:t>
      </w:r>
      <w:r>
        <w:rPr/>
        <w:t>Tribunal</w:t>
      </w:r>
      <w:r>
        <w:rPr>
          <w:spacing w:val="-13"/>
        </w:rPr>
        <w:t> </w:t>
      </w:r>
      <w:r>
        <w:rPr/>
        <w:t>Superior</w:t>
      </w:r>
      <w:r>
        <w:rPr>
          <w:spacing w:val="-11"/>
        </w:rPr>
        <w:t> </w:t>
      </w:r>
      <w:r>
        <w:rPr/>
        <w:t>de</w:t>
      </w:r>
      <w:r>
        <w:rPr>
          <w:spacing w:val="-12"/>
        </w:rPr>
        <w:t> </w:t>
      </w:r>
      <w:r>
        <w:rPr/>
        <w:t>Justicia,</w:t>
      </w:r>
      <w:r>
        <w:rPr>
          <w:spacing w:val="-12"/>
        </w:rPr>
        <w:t> </w:t>
      </w:r>
      <w:r>
        <w:rPr/>
        <w:t>al</w:t>
      </w:r>
      <w:r>
        <w:rPr>
          <w:spacing w:val="-13"/>
        </w:rPr>
        <w:t> </w:t>
      </w:r>
      <w:r>
        <w:rPr/>
        <w:t>entrar</w:t>
      </w:r>
      <w:r>
        <w:rPr>
          <w:spacing w:val="-13"/>
        </w:rPr>
        <w:t> </w:t>
      </w:r>
      <w:r>
        <w:rPr/>
        <w:t>a</w:t>
      </w:r>
      <w:r>
        <w:rPr>
          <w:spacing w:val="-12"/>
        </w:rPr>
        <w:t> </w:t>
      </w:r>
      <w:r>
        <w:rPr/>
        <w:t>ejercer</w:t>
      </w:r>
      <w:r>
        <w:rPr>
          <w:spacing w:val="-13"/>
        </w:rPr>
        <w:t> </w:t>
      </w:r>
      <w:r>
        <w:rPr/>
        <w:t>su</w:t>
      </w:r>
      <w:r>
        <w:rPr>
          <w:spacing w:val="-14"/>
        </w:rPr>
        <w:t> </w:t>
      </w:r>
      <w:r>
        <w:rPr/>
        <w:t>cargo</w:t>
      </w:r>
      <w:r>
        <w:rPr>
          <w:spacing w:val="-11"/>
        </w:rPr>
        <w:t> </w:t>
      </w:r>
      <w:r>
        <w:rPr/>
        <w:t>protestará</w:t>
      </w:r>
      <w:r>
        <w:rPr>
          <w:spacing w:val="-11"/>
        </w:rPr>
        <w:t> </w:t>
      </w:r>
      <w:r>
        <w:rPr/>
        <w:t>ante el Congreso del Estado, y en los recesos de éste ante la Diputación Permanente en la siguiente forma:</w:t>
      </w:r>
    </w:p>
    <w:p>
      <w:pPr>
        <w:pStyle w:val="BodyText"/>
        <w:spacing w:before="119"/>
        <w:ind w:left="1046" w:right="1317"/>
      </w:pPr>
      <w:r>
        <w:rPr/>
        <w:t>Presidente: "¿Protestáis desempeñar leal y patrióticamente el cargo de magistrado del Tribunal</w:t>
      </w:r>
      <w:r>
        <w:rPr>
          <w:spacing w:val="-3"/>
        </w:rPr>
        <w:t> </w:t>
      </w:r>
      <w:r>
        <w:rPr/>
        <w:t>Superior</w:t>
      </w:r>
      <w:r>
        <w:rPr>
          <w:spacing w:val="-3"/>
        </w:rPr>
        <w:t> </w:t>
      </w:r>
      <w:r>
        <w:rPr/>
        <w:t>de</w:t>
      </w:r>
      <w:r>
        <w:rPr>
          <w:spacing w:val="-4"/>
        </w:rPr>
        <w:t> </w:t>
      </w:r>
      <w:r>
        <w:rPr/>
        <w:t>Justicia</w:t>
      </w:r>
      <w:r>
        <w:rPr>
          <w:spacing w:val="-4"/>
        </w:rPr>
        <w:t> </w:t>
      </w:r>
      <w:r>
        <w:rPr/>
        <w:t>del</w:t>
      </w:r>
      <w:r>
        <w:rPr>
          <w:spacing w:val="-5"/>
        </w:rPr>
        <w:t> </w:t>
      </w:r>
      <w:r>
        <w:rPr/>
        <w:t>Estado</w:t>
      </w:r>
      <w:r>
        <w:rPr>
          <w:spacing w:val="-5"/>
        </w:rPr>
        <w:t> </w:t>
      </w:r>
      <w:r>
        <w:rPr/>
        <w:t>que</w:t>
      </w:r>
      <w:r>
        <w:rPr>
          <w:spacing w:val="-5"/>
        </w:rPr>
        <w:t> </w:t>
      </w:r>
      <w:r>
        <w:rPr/>
        <w:t>se</w:t>
      </w:r>
      <w:r>
        <w:rPr>
          <w:spacing w:val="-4"/>
        </w:rPr>
        <w:t> </w:t>
      </w:r>
      <w:r>
        <w:rPr/>
        <w:t>os</w:t>
      </w:r>
      <w:r>
        <w:rPr>
          <w:spacing w:val="-3"/>
        </w:rPr>
        <w:t> </w:t>
      </w:r>
      <w:r>
        <w:rPr/>
        <w:t>ha</w:t>
      </w:r>
      <w:r>
        <w:rPr>
          <w:spacing w:val="-2"/>
        </w:rPr>
        <w:t> </w:t>
      </w:r>
      <w:r>
        <w:rPr/>
        <w:t>conferido,</w:t>
      </w:r>
      <w:r>
        <w:rPr>
          <w:spacing w:val="-4"/>
        </w:rPr>
        <w:t> </w:t>
      </w:r>
      <w:r>
        <w:rPr/>
        <w:t>guardar y</w:t>
      </w:r>
      <w:r>
        <w:rPr>
          <w:spacing w:val="-7"/>
        </w:rPr>
        <w:t> </w:t>
      </w:r>
      <w:r>
        <w:rPr/>
        <w:t>hacer</w:t>
      </w:r>
      <w:r>
        <w:rPr>
          <w:spacing w:val="-4"/>
        </w:rPr>
        <w:t> </w:t>
      </w:r>
      <w:r>
        <w:rPr/>
        <w:t>guardar</w:t>
      </w:r>
      <w:r>
        <w:rPr>
          <w:spacing w:val="-4"/>
        </w:rPr>
        <w:t> </w:t>
      </w:r>
      <w:r>
        <w:rPr/>
        <w:t>la Constitución Política de los Estados Unidos Mexicanos, la particular del Estado y las leyes que de ellas emanen, mirando en todo por la buena marcha de la administración de </w:t>
      </w:r>
      <w:r>
        <w:rPr>
          <w:spacing w:val="-2"/>
        </w:rPr>
        <w:t>Justicia?".</w:t>
      </w:r>
    </w:p>
    <w:p>
      <w:pPr>
        <w:pStyle w:val="BodyText"/>
        <w:spacing w:before="60"/>
        <w:ind w:left="1046"/>
      </w:pPr>
      <w:r>
        <w:rPr/>
        <w:t>Magistrado:</w:t>
      </w:r>
      <w:r>
        <w:rPr>
          <w:spacing w:val="-8"/>
        </w:rPr>
        <w:t> </w:t>
      </w:r>
      <w:r>
        <w:rPr/>
        <w:t>"Sí,</w:t>
      </w:r>
      <w:r>
        <w:rPr>
          <w:spacing w:val="-8"/>
        </w:rPr>
        <w:t> </w:t>
      </w:r>
      <w:r>
        <w:rPr>
          <w:spacing w:val="-2"/>
        </w:rPr>
        <w:t>protesto".</w:t>
      </w:r>
    </w:p>
    <w:p>
      <w:pPr>
        <w:pStyle w:val="BodyText"/>
        <w:spacing w:before="61"/>
        <w:ind w:left="1046"/>
      </w:pPr>
      <w:r>
        <w:rPr/>
        <w:t>Presidente:</w:t>
      </w:r>
      <w:r>
        <w:rPr>
          <w:spacing w:val="-6"/>
        </w:rPr>
        <w:t> </w:t>
      </w:r>
      <w:r>
        <w:rPr/>
        <w:t>"Si</w:t>
      </w:r>
      <w:r>
        <w:rPr>
          <w:spacing w:val="-5"/>
        </w:rPr>
        <w:t> </w:t>
      </w:r>
      <w:r>
        <w:rPr/>
        <w:t>no</w:t>
      </w:r>
      <w:r>
        <w:rPr>
          <w:spacing w:val="-5"/>
        </w:rPr>
        <w:t> </w:t>
      </w:r>
      <w:r>
        <w:rPr/>
        <w:t>lo</w:t>
      </w:r>
      <w:r>
        <w:rPr>
          <w:spacing w:val="-4"/>
        </w:rPr>
        <w:t> </w:t>
      </w:r>
      <w:r>
        <w:rPr/>
        <w:t>hiciereis</w:t>
      </w:r>
      <w:r>
        <w:rPr>
          <w:spacing w:val="-5"/>
        </w:rPr>
        <w:t> </w:t>
      </w:r>
      <w:r>
        <w:rPr/>
        <w:t>así,</w:t>
      </w:r>
      <w:r>
        <w:rPr>
          <w:spacing w:val="-5"/>
        </w:rPr>
        <w:t> </w:t>
      </w:r>
      <w:r>
        <w:rPr/>
        <w:t>la</w:t>
      </w:r>
      <w:r>
        <w:rPr>
          <w:spacing w:val="-6"/>
        </w:rPr>
        <w:t> </w:t>
      </w:r>
      <w:r>
        <w:rPr/>
        <w:t>Nación</w:t>
      </w:r>
      <w:r>
        <w:rPr>
          <w:spacing w:val="-5"/>
        </w:rPr>
        <w:t> </w:t>
      </w:r>
      <w:r>
        <w:rPr/>
        <w:t>o</w:t>
      </w:r>
      <w:r>
        <w:rPr>
          <w:spacing w:val="-6"/>
        </w:rPr>
        <w:t> </w:t>
      </w:r>
      <w:r>
        <w:rPr/>
        <w:t>el</w:t>
      </w:r>
      <w:r>
        <w:rPr>
          <w:spacing w:val="-4"/>
        </w:rPr>
        <w:t> </w:t>
      </w:r>
      <w:r>
        <w:rPr/>
        <w:t>Estado</w:t>
      </w:r>
      <w:r>
        <w:rPr>
          <w:spacing w:val="-6"/>
        </w:rPr>
        <w:t> </w:t>
      </w:r>
      <w:r>
        <w:rPr/>
        <w:t>os</w:t>
      </w:r>
      <w:r>
        <w:rPr>
          <w:spacing w:val="-5"/>
        </w:rPr>
        <w:t> </w:t>
      </w:r>
      <w:r>
        <w:rPr/>
        <w:t>lo</w:t>
      </w:r>
      <w:r>
        <w:rPr>
          <w:spacing w:val="-6"/>
        </w:rPr>
        <w:t> </w:t>
      </w:r>
      <w:r>
        <w:rPr>
          <w:spacing w:val="-2"/>
        </w:rPr>
        <w:t>demande".</w:t>
      </w:r>
    </w:p>
    <w:p>
      <w:pPr>
        <w:pStyle w:val="BodyText"/>
        <w:spacing w:before="120"/>
        <w:ind w:right="409"/>
      </w:pPr>
      <w:r>
        <w:rPr/>
        <w:t>Las y</w:t>
      </w:r>
      <w:r>
        <w:rPr>
          <w:spacing w:val="-4"/>
        </w:rPr>
        <w:t> </w:t>
      </w:r>
      <w:r>
        <w:rPr/>
        <w:t>los</w:t>
      </w:r>
      <w:r>
        <w:rPr>
          <w:spacing w:val="-2"/>
        </w:rPr>
        <w:t> </w:t>
      </w:r>
      <w:r>
        <w:rPr/>
        <w:t>Jueces</w:t>
      </w:r>
      <w:r>
        <w:rPr>
          <w:spacing w:val="-2"/>
        </w:rPr>
        <w:t> </w:t>
      </w:r>
      <w:r>
        <w:rPr/>
        <w:t>rendirán</w:t>
      </w:r>
      <w:r>
        <w:rPr>
          <w:spacing w:val="-1"/>
        </w:rPr>
        <w:t> </w:t>
      </w:r>
      <w:r>
        <w:rPr/>
        <w:t>la</w:t>
      </w:r>
      <w:r>
        <w:rPr>
          <w:spacing w:val="-3"/>
        </w:rPr>
        <w:t> </w:t>
      </w:r>
      <w:r>
        <w:rPr/>
        <w:t>protesta</w:t>
      </w:r>
      <w:r>
        <w:rPr>
          <w:spacing w:val="-4"/>
        </w:rPr>
        <w:t> </w:t>
      </w:r>
      <w:r>
        <w:rPr/>
        <w:t>de</w:t>
      </w:r>
      <w:r>
        <w:rPr>
          <w:spacing w:val="-3"/>
        </w:rPr>
        <w:t> </w:t>
      </w:r>
      <w:r>
        <w:rPr/>
        <w:t>Ley</w:t>
      </w:r>
      <w:r>
        <w:rPr>
          <w:spacing w:val="-4"/>
        </w:rPr>
        <w:t> </w:t>
      </w:r>
      <w:r>
        <w:rPr/>
        <w:t>ante</w:t>
      </w:r>
      <w:r>
        <w:rPr>
          <w:spacing w:val="-3"/>
        </w:rPr>
        <w:t> </w:t>
      </w:r>
      <w:r>
        <w:rPr/>
        <w:t>el</w:t>
      </w:r>
      <w:r>
        <w:rPr>
          <w:spacing w:val="-4"/>
        </w:rPr>
        <w:t> </w:t>
      </w:r>
      <w:r>
        <w:rPr/>
        <w:t>H.</w:t>
      </w:r>
      <w:r>
        <w:rPr>
          <w:spacing w:val="-3"/>
        </w:rPr>
        <w:t> </w:t>
      </w:r>
      <w:r>
        <w:rPr/>
        <w:t>Congreso</w:t>
      </w:r>
      <w:r>
        <w:rPr>
          <w:spacing w:val="-3"/>
        </w:rPr>
        <w:t> </w:t>
      </w:r>
      <w:r>
        <w:rPr/>
        <w:t>del</w:t>
      </w:r>
      <w:r>
        <w:rPr>
          <w:spacing w:val="-2"/>
        </w:rPr>
        <w:t> </w:t>
      </w:r>
      <w:r>
        <w:rPr/>
        <w:t>Estado, y</w:t>
      </w:r>
      <w:r>
        <w:rPr>
          <w:spacing w:val="-4"/>
        </w:rPr>
        <w:t> </w:t>
      </w:r>
      <w:r>
        <w:rPr/>
        <w:t>las y</w:t>
      </w:r>
      <w:r>
        <w:rPr>
          <w:spacing w:val="-6"/>
        </w:rPr>
        <w:t> </w:t>
      </w:r>
      <w:r>
        <w:rPr/>
        <w:t>los</w:t>
      </w:r>
      <w:r>
        <w:rPr>
          <w:spacing w:val="-2"/>
        </w:rPr>
        <w:t> </w:t>
      </w:r>
      <w:r>
        <w:rPr/>
        <w:t>demás</w:t>
      </w:r>
      <w:r>
        <w:rPr>
          <w:spacing w:val="-2"/>
        </w:rPr>
        <w:t> </w:t>
      </w:r>
      <w:r>
        <w:rPr/>
        <w:t>funcionarios y empleados</w:t>
      </w:r>
      <w:r>
        <w:rPr>
          <w:spacing w:val="-4"/>
        </w:rPr>
        <w:t> </w:t>
      </w:r>
      <w:r>
        <w:rPr/>
        <w:t>del</w:t>
      </w:r>
      <w:r>
        <w:rPr>
          <w:spacing w:val="-4"/>
        </w:rPr>
        <w:t> </w:t>
      </w:r>
      <w:r>
        <w:rPr/>
        <w:t>Poder</w:t>
      </w:r>
      <w:r>
        <w:rPr>
          <w:spacing w:val="-5"/>
        </w:rPr>
        <w:t> </w:t>
      </w:r>
      <w:r>
        <w:rPr/>
        <w:t>Judicial</w:t>
      </w:r>
      <w:r>
        <w:rPr>
          <w:spacing w:val="-7"/>
        </w:rPr>
        <w:t> </w:t>
      </w:r>
      <w:r>
        <w:rPr/>
        <w:t>del</w:t>
      </w:r>
      <w:r>
        <w:rPr>
          <w:spacing w:val="-4"/>
        </w:rPr>
        <w:t> </w:t>
      </w:r>
      <w:r>
        <w:rPr/>
        <w:t>Estado</w:t>
      </w:r>
      <w:r>
        <w:rPr>
          <w:spacing w:val="-6"/>
        </w:rPr>
        <w:t> </w:t>
      </w:r>
      <w:r>
        <w:rPr/>
        <w:t>rendirán</w:t>
      </w:r>
      <w:r>
        <w:rPr>
          <w:spacing w:val="-6"/>
        </w:rPr>
        <w:t> </w:t>
      </w:r>
      <w:r>
        <w:rPr/>
        <w:t>protesta</w:t>
      </w:r>
      <w:r>
        <w:rPr>
          <w:spacing w:val="-6"/>
        </w:rPr>
        <w:t> </w:t>
      </w:r>
      <w:r>
        <w:rPr/>
        <w:t>ante</w:t>
      </w:r>
      <w:r>
        <w:rPr>
          <w:spacing w:val="-6"/>
        </w:rPr>
        <w:t> </w:t>
      </w:r>
      <w:r>
        <w:rPr/>
        <w:t>el</w:t>
      </w:r>
      <w:r>
        <w:rPr>
          <w:spacing w:val="-6"/>
        </w:rPr>
        <w:t> </w:t>
      </w:r>
      <w:r>
        <w:rPr/>
        <w:t>órgano</w:t>
      </w:r>
      <w:r>
        <w:rPr>
          <w:spacing w:val="-3"/>
        </w:rPr>
        <w:t> </w:t>
      </w:r>
      <w:r>
        <w:rPr/>
        <w:t>de</w:t>
      </w:r>
      <w:r>
        <w:rPr>
          <w:spacing w:val="-3"/>
        </w:rPr>
        <w:t> </w:t>
      </w:r>
      <w:r>
        <w:rPr/>
        <w:t>administración</w:t>
      </w:r>
      <w:r>
        <w:rPr>
          <w:spacing w:val="-6"/>
        </w:rPr>
        <w:t> </w:t>
      </w:r>
      <w:r>
        <w:rPr/>
        <w:t>de</w:t>
      </w:r>
      <w:r>
        <w:rPr>
          <w:spacing w:val="-6"/>
        </w:rPr>
        <w:t> </w:t>
      </w:r>
      <w:r>
        <w:rPr/>
        <w:t>justicia</w:t>
      </w:r>
      <w:r>
        <w:rPr>
          <w:spacing w:val="-1"/>
        </w:rPr>
        <w:t> </w:t>
      </w:r>
      <w:r>
        <w:rPr/>
        <w:t>y</w:t>
      </w:r>
      <w:r>
        <w:rPr>
          <w:spacing w:val="-6"/>
        </w:rPr>
        <w:t> </w:t>
      </w:r>
      <w:r>
        <w:rPr/>
        <w:t>de</w:t>
      </w:r>
      <w:r>
        <w:rPr>
          <w:spacing w:val="-4"/>
        </w:rPr>
        <w:t> </w:t>
      </w:r>
      <w:r>
        <w:rPr/>
        <w:t>la autoridad de la cual dependan.</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último párrafo mediante decreto No. 200 de la LV Legislatura, publicado en</w:t>
      </w:r>
      <w:r>
        <w:rPr>
          <w:rFonts w:ascii="Times New Roman" w:hAnsi="Times New Roman"/>
          <w:i/>
          <w:spacing w:val="12"/>
          <w:sz w:val="16"/>
        </w:rPr>
        <w:t> </w:t>
      </w:r>
      <w:r>
        <w:rPr>
          <w:rFonts w:ascii="Times New Roman" w:hAnsi="Times New Roman"/>
          <w:i/>
          <w:sz w:val="16"/>
        </w:rPr>
        <w:t>el P. O. del Gobierno del Estado No. 1296 de fecha</w:t>
      </w:r>
      <w:r>
        <w:rPr>
          <w:rFonts w:ascii="Times New Roman" w:hAnsi="Times New Roman"/>
          <w:i/>
          <w:spacing w:val="40"/>
          <w:sz w:val="16"/>
        </w:rPr>
        <w:t> </w:t>
      </w:r>
      <w:r>
        <w:rPr>
          <w:rFonts w:ascii="Times New Roman" w:hAnsi="Times New Roman"/>
          <w:i/>
          <w:sz w:val="16"/>
        </w:rPr>
        <w:t>30 de noviembre de 1996.</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w:t>
      </w:r>
      <w:r>
        <w:rPr>
          <w:rFonts w:ascii="Times New Roman" w:hAnsi="Times New Roman"/>
          <w:i/>
          <w:spacing w:val="11"/>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6"/>
        <w:ind w:left="0"/>
        <w:jc w:val="left"/>
        <w:rPr>
          <w:rFonts w:ascii="Times New Roman"/>
          <w:i/>
          <w:sz w:val="16"/>
        </w:rPr>
      </w:pPr>
    </w:p>
    <w:p>
      <w:pPr>
        <w:spacing w:before="0"/>
        <w:ind w:left="338" w:right="0" w:firstLine="0"/>
        <w:jc w:val="left"/>
        <w:rPr>
          <w:sz w:val="20"/>
        </w:rPr>
      </w:pPr>
      <w:r>
        <w:rPr>
          <w:b/>
          <w:sz w:val="20"/>
        </w:rPr>
        <w:t>ARTÍCULO</w:t>
      </w:r>
      <w:r>
        <w:rPr>
          <w:b/>
          <w:spacing w:val="-7"/>
          <w:sz w:val="20"/>
        </w:rPr>
        <w:t> </w:t>
      </w:r>
      <w:r>
        <w:rPr>
          <w:b/>
          <w:sz w:val="20"/>
        </w:rPr>
        <w:t>81.-</w:t>
      </w:r>
      <w:r>
        <w:rPr>
          <w:b/>
          <w:spacing w:val="-7"/>
          <w:sz w:val="20"/>
        </w:rPr>
        <w:t> </w:t>
      </w:r>
      <w:r>
        <w:rPr>
          <w:spacing w:val="-2"/>
          <w:sz w:val="20"/>
        </w:rPr>
        <w:t>DEROGADO.</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309</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3617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noviembre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1985.</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derogó mediante decreto No. 162 de la LXII Legislatura, publicado en el P. O. del Gobierno del Estado No. 0466 Segunda Sección de fecha</w:t>
      </w:r>
      <w:r>
        <w:rPr>
          <w:rFonts w:ascii="Times New Roman" w:hAnsi="Times New Roman"/>
          <w:i/>
          <w:spacing w:val="40"/>
          <w:sz w:val="16"/>
        </w:rPr>
        <w:t> </w:t>
      </w:r>
      <w:r>
        <w:rPr>
          <w:rFonts w:ascii="Times New Roman" w:hAnsi="Times New Roman"/>
          <w:i/>
          <w:sz w:val="16"/>
        </w:rPr>
        <w:t>27 de junio de 2017.</w:t>
      </w:r>
    </w:p>
    <w:p>
      <w:pPr>
        <w:pStyle w:val="BodyText"/>
        <w:spacing w:before="47"/>
        <w:ind w:left="0"/>
        <w:jc w:val="left"/>
        <w:rPr>
          <w:rFonts w:ascii="Times New Roman"/>
          <w:i/>
          <w:sz w:val="16"/>
        </w:rPr>
      </w:pPr>
    </w:p>
    <w:p>
      <w:pPr>
        <w:pStyle w:val="BodyText"/>
        <w:ind w:right="411"/>
      </w:pPr>
      <w:r>
        <w:rPr>
          <w:b/>
        </w:rPr>
        <w:t>ARTÍCULO</w:t>
      </w:r>
      <w:r>
        <w:rPr>
          <w:b/>
          <w:spacing w:val="-1"/>
        </w:rPr>
        <w:t> </w:t>
      </w:r>
      <w:r>
        <w:rPr>
          <w:b/>
        </w:rPr>
        <w:t>82.- </w:t>
      </w:r>
      <w:r>
        <w:rPr/>
        <w:t>Cuando la falta</w:t>
      </w:r>
      <w:r>
        <w:rPr>
          <w:spacing w:val="-2"/>
        </w:rPr>
        <w:t> </w:t>
      </w:r>
      <w:r>
        <w:rPr/>
        <w:t>de</w:t>
      </w:r>
      <w:r>
        <w:rPr>
          <w:spacing w:val="-3"/>
        </w:rPr>
        <w:t> </w:t>
      </w:r>
      <w:r>
        <w:rPr/>
        <w:t>una Magistrada o Magistrado del H.</w:t>
      </w:r>
      <w:r>
        <w:rPr>
          <w:spacing w:val="-2"/>
        </w:rPr>
        <w:t> </w:t>
      </w:r>
      <w:r>
        <w:rPr/>
        <w:t>Tribunal Superior</w:t>
      </w:r>
      <w:r>
        <w:rPr>
          <w:spacing w:val="-1"/>
        </w:rPr>
        <w:t> </w:t>
      </w:r>
      <w:r>
        <w:rPr/>
        <w:t>de</w:t>
      </w:r>
      <w:r>
        <w:rPr>
          <w:spacing w:val="-2"/>
        </w:rPr>
        <w:t> </w:t>
      </w:r>
      <w:r>
        <w:rPr/>
        <w:t>Justicia,</w:t>
      </w:r>
      <w:r>
        <w:rPr>
          <w:spacing w:val="-2"/>
        </w:rPr>
        <w:t> </w:t>
      </w:r>
      <w:r>
        <w:rPr/>
        <w:t>de una Magistrada</w:t>
      </w:r>
      <w:r>
        <w:rPr>
          <w:spacing w:val="-6"/>
        </w:rPr>
        <w:t> </w:t>
      </w:r>
      <w:r>
        <w:rPr/>
        <w:t>o</w:t>
      </w:r>
      <w:r>
        <w:rPr>
          <w:spacing w:val="-6"/>
        </w:rPr>
        <w:t> </w:t>
      </w:r>
      <w:r>
        <w:rPr/>
        <w:t>Magistrado</w:t>
      </w:r>
      <w:r>
        <w:rPr>
          <w:spacing w:val="-6"/>
        </w:rPr>
        <w:t> </w:t>
      </w:r>
      <w:r>
        <w:rPr/>
        <w:t>del</w:t>
      </w:r>
      <w:r>
        <w:rPr>
          <w:spacing w:val="-9"/>
        </w:rPr>
        <w:t> </w:t>
      </w:r>
      <w:r>
        <w:rPr/>
        <w:t>Tribunal</w:t>
      </w:r>
      <w:r>
        <w:rPr>
          <w:spacing w:val="-9"/>
        </w:rPr>
        <w:t> </w:t>
      </w:r>
      <w:r>
        <w:rPr/>
        <w:t>de</w:t>
      </w:r>
      <w:r>
        <w:rPr>
          <w:spacing w:val="-6"/>
        </w:rPr>
        <w:t> </w:t>
      </w:r>
      <w:r>
        <w:rPr/>
        <w:t>Disciplina</w:t>
      </w:r>
      <w:r>
        <w:rPr>
          <w:spacing w:val="-6"/>
        </w:rPr>
        <w:t> </w:t>
      </w:r>
      <w:r>
        <w:rPr/>
        <w:t>Judicial,</w:t>
      </w:r>
      <w:r>
        <w:rPr>
          <w:spacing w:val="-3"/>
        </w:rPr>
        <w:t> </w:t>
      </w:r>
      <w:r>
        <w:rPr/>
        <w:t>y</w:t>
      </w:r>
      <w:r>
        <w:rPr>
          <w:spacing w:val="-9"/>
        </w:rPr>
        <w:t> </w:t>
      </w:r>
      <w:r>
        <w:rPr/>
        <w:t>Jueza</w:t>
      </w:r>
      <w:r>
        <w:rPr>
          <w:spacing w:val="-6"/>
        </w:rPr>
        <w:t> </w:t>
      </w:r>
      <w:r>
        <w:rPr/>
        <w:t>o</w:t>
      </w:r>
      <w:r>
        <w:rPr>
          <w:spacing w:val="-6"/>
        </w:rPr>
        <w:t> </w:t>
      </w:r>
      <w:r>
        <w:rPr/>
        <w:t>Juez</w:t>
      </w:r>
      <w:r>
        <w:rPr>
          <w:spacing w:val="-6"/>
        </w:rPr>
        <w:t> </w:t>
      </w:r>
      <w:r>
        <w:rPr/>
        <w:t>de</w:t>
      </w:r>
      <w:r>
        <w:rPr>
          <w:spacing w:val="-6"/>
        </w:rPr>
        <w:t> </w:t>
      </w:r>
      <w:r>
        <w:rPr/>
        <w:t>Primera</w:t>
      </w:r>
      <w:r>
        <w:rPr>
          <w:spacing w:val="-7"/>
        </w:rPr>
        <w:t> </w:t>
      </w:r>
      <w:r>
        <w:rPr/>
        <w:t>Instancia</w:t>
      </w:r>
      <w:r>
        <w:rPr>
          <w:spacing w:val="-6"/>
        </w:rPr>
        <w:t> </w:t>
      </w:r>
      <w:r>
        <w:rPr/>
        <w:t>excediere</w:t>
      </w:r>
      <w:r>
        <w:rPr>
          <w:spacing w:val="-5"/>
        </w:rPr>
        <w:t> </w:t>
      </w:r>
      <w:r>
        <w:rPr/>
        <w:t>de un</w:t>
      </w:r>
      <w:r>
        <w:rPr>
          <w:spacing w:val="-2"/>
        </w:rPr>
        <w:t> </w:t>
      </w:r>
      <w:r>
        <w:rPr/>
        <w:t>mes</w:t>
      </w:r>
      <w:r>
        <w:rPr>
          <w:spacing w:val="-2"/>
        </w:rPr>
        <w:t> </w:t>
      </w:r>
      <w:r>
        <w:rPr/>
        <w:t>sin</w:t>
      </w:r>
      <w:r>
        <w:rPr>
          <w:spacing w:val="-1"/>
        </w:rPr>
        <w:t> </w:t>
      </w:r>
      <w:r>
        <w:rPr/>
        <w:t>licencia</w:t>
      </w:r>
      <w:r>
        <w:rPr>
          <w:spacing w:val="-1"/>
        </w:rPr>
        <w:t> </w:t>
      </w:r>
      <w:r>
        <w:rPr/>
        <w:t>o</w:t>
      </w:r>
      <w:r>
        <w:rPr>
          <w:spacing w:val="-1"/>
        </w:rPr>
        <w:t> </w:t>
      </w:r>
      <w:r>
        <w:rPr/>
        <w:t>dicha falta</w:t>
      </w:r>
      <w:r>
        <w:rPr>
          <w:spacing w:val="-1"/>
        </w:rPr>
        <w:t> </w:t>
      </w:r>
      <w:r>
        <w:rPr/>
        <w:t>se</w:t>
      </w:r>
      <w:r>
        <w:rPr>
          <w:spacing w:val="-1"/>
        </w:rPr>
        <w:t> </w:t>
      </w:r>
      <w:r>
        <w:rPr/>
        <w:t>deba a</w:t>
      </w:r>
      <w:r>
        <w:rPr>
          <w:spacing w:val="-1"/>
        </w:rPr>
        <w:t> </w:t>
      </w:r>
      <w:r>
        <w:rPr/>
        <w:t>su</w:t>
      </w:r>
      <w:r>
        <w:rPr>
          <w:spacing w:val="-1"/>
        </w:rPr>
        <w:t> </w:t>
      </w:r>
      <w:r>
        <w:rPr/>
        <w:t>defunción,</w:t>
      </w:r>
      <w:r>
        <w:rPr>
          <w:spacing w:val="-1"/>
        </w:rPr>
        <w:t> </w:t>
      </w:r>
      <w:r>
        <w:rPr/>
        <w:t>renuncia</w:t>
      </w:r>
      <w:r>
        <w:rPr>
          <w:spacing w:val="-1"/>
        </w:rPr>
        <w:t> </w:t>
      </w:r>
      <w:r>
        <w:rPr/>
        <w:t>o</w:t>
      </w:r>
      <w:r>
        <w:rPr>
          <w:spacing w:val="-1"/>
        </w:rPr>
        <w:t> </w:t>
      </w:r>
      <w:r>
        <w:rPr/>
        <w:t>cualquier causa</w:t>
      </w:r>
      <w:r>
        <w:rPr>
          <w:spacing w:val="-1"/>
        </w:rPr>
        <w:t> </w:t>
      </w:r>
      <w:r>
        <w:rPr/>
        <w:t>de</w:t>
      </w:r>
      <w:r>
        <w:rPr>
          <w:spacing w:val="-2"/>
        </w:rPr>
        <w:t> </w:t>
      </w:r>
      <w:r>
        <w:rPr/>
        <w:t>separación</w:t>
      </w:r>
      <w:r>
        <w:rPr>
          <w:spacing w:val="-2"/>
        </w:rPr>
        <w:t> </w:t>
      </w:r>
      <w:r>
        <w:rPr/>
        <w:t>definitiva, ocupará</w:t>
      </w:r>
      <w:r>
        <w:rPr>
          <w:spacing w:val="-1"/>
        </w:rPr>
        <w:t> </w:t>
      </w:r>
      <w:r>
        <w:rPr/>
        <w:t>la</w:t>
      </w:r>
      <w:r>
        <w:rPr>
          <w:spacing w:val="-1"/>
        </w:rPr>
        <w:t> </w:t>
      </w:r>
      <w:r>
        <w:rPr/>
        <w:t>vacante la</w:t>
      </w:r>
      <w:r>
        <w:rPr>
          <w:spacing w:val="-1"/>
        </w:rPr>
        <w:t> </w:t>
      </w:r>
      <w:r>
        <w:rPr/>
        <w:t>persona</w:t>
      </w:r>
      <w:r>
        <w:rPr>
          <w:spacing w:val="-1"/>
        </w:rPr>
        <w:t> </w:t>
      </w:r>
      <w:r>
        <w:rPr/>
        <w:t>del</w:t>
      </w:r>
      <w:r>
        <w:rPr>
          <w:spacing w:val="-2"/>
        </w:rPr>
        <w:t> </w:t>
      </w:r>
      <w:r>
        <w:rPr/>
        <w:t>mismo</w:t>
      </w:r>
      <w:r>
        <w:rPr>
          <w:spacing w:val="-1"/>
        </w:rPr>
        <w:t> </w:t>
      </w:r>
      <w:r>
        <w:rPr/>
        <w:t>género</w:t>
      </w:r>
      <w:r>
        <w:rPr>
          <w:spacing w:val="-1"/>
        </w:rPr>
        <w:t> </w:t>
      </w:r>
      <w:r>
        <w:rPr/>
        <w:t>que haya obtenido</w:t>
      </w:r>
      <w:r>
        <w:rPr>
          <w:spacing w:val="-2"/>
        </w:rPr>
        <w:t> </w:t>
      </w:r>
      <w:r>
        <w:rPr/>
        <w:t>el</w:t>
      </w:r>
      <w:r>
        <w:rPr>
          <w:spacing w:val="-2"/>
        </w:rPr>
        <w:t> </w:t>
      </w:r>
      <w:r>
        <w:rPr/>
        <w:t>segundo lugar en</w:t>
      </w:r>
      <w:r>
        <w:rPr>
          <w:spacing w:val="-2"/>
        </w:rPr>
        <w:t> </w:t>
      </w:r>
      <w:r>
        <w:rPr/>
        <w:t>número</w:t>
      </w:r>
      <w:r>
        <w:rPr>
          <w:spacing w:val="-1"/>
        </w:rPr>
        <w:t> </w:t>
      </w:r>
      <w:r>
        <w:rPr/>
        <w:t>de</w:t>
      </w:r>
      <w:r>
        <w:rPr>
          <w:spacing w:val="-2"/>
        </w:rPr>
        <w:t> </w:t>
      </w:r>
      <w:r>
        <w:rPr/>
        <w:t>votos en la elección para ese cargo; en caso de declinación o imposibilidad, seguirá en orden de prelación la persona que haya obtenido mayor votación. El H. Congreso del Estado tomará protesta a la persona sustituta para desempeñarse por el periodo que reste al encargo.</w:t>
      </w:r>
    </w:p>
    <w:p>
      <w:pPr>
        <w:pStyle w:val="BodyText"/>
        <w:spacing w:before="121"/>
        <w:ind w:right="410"/>
      </w:pPr>
      <w:r>
        <w:rPr/>
        <w:t>Las renuncias de las Magistradas y Magistrados del H. Tribunal Superior de Justicia, y de las Magistradas y Magistrados</w:t>
      </w:r>
      <w:r>
        <w:rPr>
          <w:spacing w:val="-10"/>
        </w:rPr>
        <w:t> </w:t>
      </w:r>
      <w:r>
        <w:rPr/>
        <w:t>del</w:t>
      </w:r>
      <w:r>
        <w:rPr>
          <w:spacing w:val="-12"/>
        </w:rPr>
        <w:t> </w:t>
      </w:r>
      <w:r>
        <w:rPr/>
        <w:t>Tribunal</w:t>
      </w:r>
      <w:r>
        <w:rPr>
          <w:spacing w:val="-12"/>
        </w:rPr>
        <w:t> </w:t>
      </w:r>
      <w:r>
        <w:rPr/>
        <w:t>de</w:t>
      </w:r>
      <w:r>
        <w:rPr>
          <w:spacing w:val="-10"/>
        </w:rPr>
        <w:t> </w:t>
      </w:r>
      <w:r>
        <w:rPr/>
        <w:t>Disciplina</w:t>
      </w:r>
      <w:r>
        <w:rPr>
          <w:spacing w:val="-12"/>
        </w:rPr>
        <w:t> </w:t>
      </w:r>
      <w:r>
        <w:rPr/>
        <w:t>Judicial</w:t>
      </w:r>
      <w:r>
        <w:rPr>
          <w:spacing w:val="-12"/>
        </w:rPr>
        <w:t> </w:t>
      </w:r>
      <w:r>
        <w:rPr/>
        <w:t>solamente</w:t>
      </w:r>
      <w:r>
        <w:rPr>
          <w:spacing w:val="-12"/>
        </w:rPr>
        <w:t> </w:t>
      </w:r>
      <w:r>
        <w:rPr/>
        <w:t>procederán</w:t>
      </w:r>
      <w:r>
        <w:rPr>
          <w:spacing w:val="-12"/>
        </w:rPr>
        <w:t> </w:t>
      </w:r>
      <w:r>
        <w:rPr/>
        <w:t>por</w:t>
      </w:r>
      <w:r>
        <w:rPr>
          <w:spacing w:val="-10"/>
        </w:rPr>
        <w:t> </w:t>
      </w:r>
      <w:r>
        <w:rPr/>
        <w:t>causas</w:t>
      </w:r>
      <w:r>
        <w:rPr>
          <w:spacing w:val="-10"/>
        </w:rPr>
        <w:t> </w:t>
      </w:r>
      <w:r>
        <w:rPr/>
        <w:t>graves;</w:t>
      </w:r>
      <w:r>
        <w:rPr>
          <w:spacing w:val="-11"/>
        </w:rPr>
        <w:t> </w:t>
      </w:r>
      <w:r>
        <w:rPr/>
        <w:t>serán</w:t>
      </w:r>
      <w:r>
        <w:rPr>
          <w:spacing w:val="-11"/>
        </w:rPr>
        <w:t> </w:t>
      </w:r>
      <w:r>
        <w:rPr/>
        <w:t>aprobadas</w:t>
      </w:r>
      <w:r>
        <w:rPr>
          <w:spacing w:val="-10"/>
        </w:rPr>
        <w:t> </w:t>
      </w:r>
      <w:r>
        <w:rPr/>
        <w:t>por mayoría de los miembros presentes del H. Congreso del Estado o, en sus recesos, por la Diputación </w:t>
      </w:r>
      <w:r>
        <w:rPr>
          <w:spacing w:val="-2"/>
        </w:rPr>
        <w:t>Permanente.</w:t>
      </w:r>
    </w:p>
    <w:p>
      <w:pPr>
        <w:pStyle w:val="BodyText"/>
        <w:spacing w:before="122"/>
        <w:ind w:right="412"/>
      </w:pPr>
      <w:r>
        <w:rPr/>
        <w:t>Las</w:t>
      </w:r>
      <w:r>
        <w:rPr>
          <w:spacing w:val="-5"/>
        </w:rPr>
        <w:t> </w:t>
      </w:r>
      <w:r>
        <w:rPr/>
        <w:t>licencias</w:t>
      </w:r>
      <w:r>
        <w:rPr>
          <w:spacing w:val="-3"/>
        </w:rPr>
        <w:t> </w:t>
      </w:r>
      <w:r>
        <w:rPr/>
        <w:t>de</w:t>
      </w:r>
      <w:r>
        <w:rPr>
          <w:spacing w:val="-4"/>
        </w:rPr>
        <w:t> </w:t>
      </w:r>
      <w:r>
        <w:rPr/>
        <w:t>las</w:t>
      </w:r>
      <w:r>
        <w:rPr>
          <w:spacing w:val="-6"/>
        </w:rPr>
        <w:t> </w:t>
      </w:r>
      <w:r>
        <w:rPr/>
        <w:t>personas</w:t>
      </w:r>
      <w:r>
        <w:rPr>
          <w:spacing w:val="-6"/>
        </w:rPr>
        <w:t> </w:t>
      </w:r>
      <w:r>
        <w:rPr/>
        <w:t>servidoras</w:t>
      </w:r>
      <w:r>
        <w:rPr>
          <w:spacing w:val="-5"/>
        </w:rPr>
        <w:t> </w:t>
      </w:r>
      <w:r>
        <w:rPr/>
        <w:t>públicas</w:t>
      </w:r>
      <w:r>
        <w:rPr>
          <w:spacing w:val="-6"/>
        </w:rPr>
        <w:t> </w:t>
      </w:r>
      <w:r>
        <w:rPr/>
        <w:t>señaladas</w:t>
      </w:r>
      <w:r>
        <w:rPr>
          <w:spacing w:val="-5"/>
        </w:rPr>
        <w:t> </w:t>
      </w:r>
      <w:r>
        <w:rPr/>
        <w:t>en</w:t>
      </w:r>
      <w:r>
        <w:rPr>
          <w:spacing w:val="-5"/>
        </w:rPr>
        <w:t> </w:t>
      </w:r>
      <w:r>
        <w:rPr/>
        <w:t>el</w:t>
      </w:r>
      <w:r>
        <w:rPr>
          <w:spacing w:val="-6"/>
        </w:rPr>
        <w:t> </w:t>
      </w:r>
      <w:r>
        <w:rPr/>
        <w:t>párrafo</w:t>
      </w:r>
      <w:r>
        <w:rPr>
          <w:spacing w:val="-7"/>
        </w:rPr>
        <w:t> </w:t>
      </w:r>
      <w:r>
        <w:rPr/>
        <w:t>primero</w:t>
      </w:r>
      <w:r>
        <w:rPr>
          <w:spacing w:val="-6"/>
        </w:rPr>
        <w:t> </w:t>
      </w:r>
      <w:r>
        <w:rPr/>
        <w:t>de</w:t>
      </w:r>
      <w:r>
        <w:rPr>
          <w:spacing w:val="-5"/>
        </w:rPr>
        <w:t> </w:t>
      </w:r>
      <w:r>
        <w:rPr/>
        <w:t>este</w:t>
      </w:r>
      <w:r>
        <w:rPr>
          <w:spacing w:val="-7"/>
        </w:rPr>
        <w:t> </w:t>
      </w:r>
      <w:r>
        <w:rPr/>
        <w:t>artículo,</w:t>
      </w:r>
      <w:r>
        <w:rPr>
          <w:spacing w:val="-7"/>
        </w:rPr>
        <w:t> </w:t>
      </w:r>
      <w:r>
        <w:rPr/>
        <w:t>cuando</w:t>
      </w:r>
      <w:r>
        <w:rPr>
          <w:spacing w:val="-7"/>
        </w:rPr>
        <w:t> </w:t>
      </w:r>
      <w:r>
        <w:rPr/>
        <w:t>no excedan de un mes, podrán ser concedidas por el Pleno del H. Tribunal Superior de Justicia para el caso de Magistradas y</w:t>
      </w:r>
      <w:r>
        <w:rPr>
          <w:spacing w:val="-2"/>
        </w:rPr>
        <w:t> </w:t>
      </w:r>
      <w:r>
        <w:rPr/>
        <w:t>Magistrados, por el Pleno del</w:t>
      </w:r>
      <w:r>
        <w:rPr>
          <w:spacing w:val="-1"/>
        </w:rPr>
        <w:t> </w:t>
      </w:r>
      <w:r>
        <w:rPr/>
        <w:t>Tribunal</w:t>
      </w:r>
      <w:r>
        <w:rPr>
          <w:spacing w:val="-1"/>
        </w:rPr>
        <w:t> </w:t>
      </w:r>
      <w:r>
        <w:rPr/>
        <w:t>de Disciplina</w:t>
      </w:r>
      <w:r>
        <w:rPr>
          <w:spacing w:val="-1"/>
        </w:rPr>
        <w:t> </w:t>
      </w:r>
      <w:r>
        <w:rPr/>
        <w:t>Judicial</w:t>
      </w:r>
      <w:r>
        <w:rPr>
          <w:spacing w:val="-1"/>
        </w:rPr>
        <w:t> </w:t>
      </w:r>
      <w:r>
        <w:rPr/>
        <w:t>para el</w:t>
      </w:r>
      <w:r>
        <w:rPr>
          <w:spacing w:val="-1"/>
        </w:rPr>
        <w:t> </w:t>
      </w:r>
      <w:r>
        <w:rPr/>
        <w:t>caso de sus integrantes, y por</w:t>
      </w:r>
      <w:r>
        <w:rPr>
          <w:spacing w:val="-5"/>
        </w:rPr>
        <w:t> </w:t>
      </w:r>
      <w:r>
        <w:rPr/>
        <w:t>el</w:t>
      </w:r>
      <w:r>
        <w:rPr>
          <w:spacing w:val="-4"/>
        </w:rPr>
        <w:t> </w:t>
      </w:r>
      <w:r>
        <w:rPr/>
        <w:t>órgano</w:t>
      </w:r>
      <w:r>
        <w:rPr>
          <w:spacing w:val="-6"/>
        </w:rPr>
        <w:t> </w:t>
      </w:r>
      <w:r>
        <w:rPr/>
        <w:t>de</w:t>
      </w:r>
      <w:r>
        <w:rPr>
          <w:spacing w:val="-4"/>
        </w:rPr>
        <w:t> </w:t>
      </w:r>
      <w:r>
        <w:rPr/>
        <w:t>administración</w:t>
      </w:r>
      <w:r>
        <w:rPr>
          <w:spacing w:val="-6"/>
        </w:rPr>
        <w:t> </w:t>
      </w:r>
      <w:r>
        <w:rPr/>
        <w:t>judicial</w:t>
      </w:r>
      <w:r>
        <w:rPr>
          <w:spacing w:val="-6"/>
        </w:rPr>
        <w:t> </w:t>
      </w:r>
      <w:r>
        <w:rPr/>
        <w:t>para</w:t>
      </w:r>
      <w:r>
        <w:rPr>
          <w:spacing w:val="-3"/>
        </w:rPr>
        <w:t> </w:t>
      </w:r>
      <w:r>
        <w:rPr/>
        <w:t>el</w:t>
      </w:r>
      <w:r>
        <w:rPr>
          <w:spacing w:val="-6"/>
        </w:rPr>
        <w:t> </w:t>
      </w:r>
      <w:r>
        <w:rPr/>
        <w:t>caso</w:t>
      </w:r>
      <w:r>
        <w:rPr>
          <w:spacing w:val="-3"/>
        </w:rPr>
        <w:t> </w:t>
      </w:r>
      <w:r>
        <w:rPr/>
        <w:t>de</w:t>
      </w:r>
      <w:r>
        <w:rPr>
          <w:spacing w:val="-4"/>
        </w:rPr>
        <w:t> </w:t>
      </w:r>
      <w:r>
        <w:rPr/>
        <w:t>o</w:t>
      </w:r>
      <w:r>
        <w:rPr>
          <w:spacing w:val="-6"/>
        </w:rPr>
        <w:t> </w:t>
      </w:r>
      <w:r>
        <w:rPr/>
        <w:t>Juezas</w:t>
      </w:r>
      <w:r>
        <w:rPr>
          <w:spacing w:val="-2"/>
        </w:rPr>
        <w:t> </w:t>
      </w:r>
      <w:r>
        <w:rPr/>
        <w:t>y</w:t>
      </w:r>
      <w:r>
        <w:rPr>
          <w:spacing w:val="-9"/>
        </w:rPr>
        <w:t> </w:t>
      </w:r>
      <w:r>
        <w:rPr/>
        <w:t>Jueces</w:t>
      </w:r>
      <w:r>
        <w:rPr>
          <w:spacing w:val="-5"/>
        </w:rPr>
        <w:t> </w:t>
      </w:r>
      <w:r>
        <w:rPr/>
        <w:t>de</w:t>
      </w:r>
      <w:r>
        <w:rPr>
          <w:spacing w:val="-6"/>
        </w:rPr>
        <w:t> </w:t>
      </w:r>
      <w:r>
        <w:rPr/>
        <w:t>Primera</w:t>
      </w:r>
      <w:r>
        <w:rPr>
          <w:spacing w:val="-5"/>
        </w:rPr>
        <w:t> </w:t>
      </w:r>
      <w:r>
        <w:rPr/>
        <w:t>Instancia.</w:t>
      </w:r>
      <w:r>
        <w:rPr>
          <w:spacing w:val="-6"/>
        </w:rPr>
        <w:t> </w:t>
      </w:r>
      <w:r>
        <w:rPr/>
        <w:t>Las</w:t>
      </w:r>
      <w:r>
        <w:rPr>
          <w:spacing w:val="-5"/>
        </w:rPr>
        <w:t> </w:t>
      </w:r>
      <w:r>
        <w:rPr/>
        <w:t>licencias que excedan de este tiempo deberán justificarse y podrán concederse sin goce de sueldo por la mayoría de los</w:t>
      </w:r>
      <w:r>
        <w:rPr>
          <w:spacing w:val="-14"/>
        </w:rPr>
        <w:t> </w:t>
      </w:r>
      <w:r>
        <w:rPr/>
        <w:t>miembros</w:t>
      </w:r>
      <w:r>
        <w:rPr>
          <w:spacing w:val="-14"/>
        </w:rPr>
        <w:t> </w:t>
      </w:r>
      <w:r>
        <w:rPr/>
        <w:t>presentes</w:t>
      </w:r>
      <w:r>
        <w:rPr>
          <w:spacing w:val="-14"/>
        </w:rPr>
        <w:t> </w:t>
      </w:r>
      <w:r>
        <w:rPr/>
        <w:t>del</w:t>
      </w:r>
      <w:r>
        <w:rPr>
          <w:spacing w:val="-14"/>
        </w:rPr>
        <w:t> </w:t>
      </w:r>
      <w:r>
        <w:rPr/>
        <w:t>H.</w:t>
      </w:r>
      <w:r>
        <w:rPr>
          <w:spacing w:val="-14"/>
        </w:rPr>
        <w:t> </w:t>
      </w:r>
      <w:r>
        <w:rPr/>
        <w:t>Congreso</w:t>
      </w:r>
      <w:r>
        <w:rPr>
          <w:spacing w:val="-13"/>
        </w:rPr>
        <w:t> </w:t>
      </w:r>
      <w:r>
        <w:rPr/>
        <w:t>del</w:t>
      </w:r>
      <w:r>
        <w:rPr>
          <w:spacing w:val="-14"/>
        </w:rPr>
        <w:t> </w:t>
      </w:r>
      <w:r>
        <w:rPr/>
        <w:t>Estado</w:t>
      </w:r>
      <w:r>
        <w:rPr>
          <w:spacing w:val="-13"/>
        </w:rPr>
        <w:t> </w:t>
      </w:r>
      <w:r>
        <w:rPr/>
        <w:t>o,</w:t>
      </w:r>
      <w:r>
        <w:rPr>
          <w:spacing w:val="-12"/>
        </w:rPr>
        <w:t> </w:t>
      </w:r>
      <w:r>
        <w:rPr/>
        <w:t>en</w:t>
      </w:r>
      <w:r>
        <w:rPr>
          <w:spacing w:val="-14"/>
        </w:rPr>
        <w:t> </w:t>
      </w:r>
      <w:r>
        <w:rPr/>
        <w:t>sus</w:t>
      </w:r>
      <w:r>
        <w:rPr>
          <w:spacing w:val="-12"/>
        </w:rPr>
        <w:t> </w:t>
      </w:r>
      <w:r>
        <w:rPr/>
        <w:t>recesos,</w:t>
      </w:r>
      <w:r>
        <w:rPr>
          <w:spacing w:val="-14"/>
        </w:rPr>
        <w:t> </w:t>
      </w:r>
      <w:r>
        <w:rPr/>
        <w:t>por</w:t>
      </w:r>
      <w:r>
        <w:rPr>
          <w:spacing w:val="-12"/>
        </w:rPr>
        <w:t> </w:t>
      </w:r>
      <w:r>
        <w:rPr/>
        <w:t>la</w:t>
      </w:r>
      <w:r>
        <w:rPr>
          <w:spacing w:val="-14"/>
        </w:rPr>
        <w:t> </w:t>
      </w:r>
      <w:r>
        <w:rPr/>
        <w:t>Diputación</w:t>
      </w:r>
      <w:r>
        <w:rPr>
          <w:spacing w:val="-13"/>
        </w:rPr>
        <w:t> </w:t>
      </w:r>
      <w:r>
        <w:rPr/>
        <w:t>Permanente.</w:t>
      </w:r>
      <w:r>
        <w:rPr>
          <w:spacing w:val="-14"/>
        </w:rPr>
        <w:t> </w:t>
      </w:r>
      <w:r>
        <w:rPr/>
        <w:t>Ninguna licencia podrá exceder del término de un año.</w:t>
      </w:r>
    </w:p>
    <w:p>
      <w:pPr>
        <w:spacing w:before="115"/>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8"/>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8"/>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8"/>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8"/>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9"/>
        <w:ind w:left="0"/>
        <w:jc w:val="left"/>
        <w:rPr>
          <w:rFonts w:ascii="Times New Roman"/>
          <w:i/>
          <w:sz w:val="16"/>
        </w:rPr>
      </w:pPr>
    </w:p>
    <w:p>
      <w:pPr>
        <w:spacing w:line="229" w:lineRule="exact" w:before="0"/>
        <w:ind w:left="338" w:right="0" w:firstLine="0"/>
        <w:jc w:val="left"/>
        <w:rPr>
          <w:sz w:val="20"/>
        </w:rPr>
      </w:pPr>
      <w:r>
        <w:rPr>
          <w:b/>
          <w:sz w:val="20"/>
        </w:rPr>
        <w:t>ARTÍCULO</w:t>
      </w:r>
      <w:r>
        <w:rPr>
          <w:b/>
          <w:spacing w:val="-9"/>
          <w:sz w:val="20"/>
        </w:rPr>
        <w:t> </w:t>
      </w:r>
      <w:r>
        <w:rPr>
          <w:b/>
          <w:sz w:val="20"/>
        </w:rPr>
        <w:t>82-1.-</w:t>
      </w:r>
      <w:r>
        <w:rPr>
          <w:b/>
          <w:spacing w:val="-8"/>
          <w:sz w:val="20"/>
        </w:rPr>
        <w:t> </w:t>
      </w:r>
      <w:r>
        <w:rPr>
          <w:spacing w:val="-2"/>
          <w:sz w:val="20"/>
        </w:rPr>
        <w:t>DEROGADO.</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adicionó mediante decreto No. 200 de la LV Legislatura, publicado en el P. O. del Gobierno del Estado No. 1296 de fecha</w:t>
      </w:r>
      <w:r>
        <w:rPr>
          <w:rFonts w:ascii="Times New Roman" w:hAnsi="Times New Roman"/>
          <w:i/>
          <w:spacing w:val="12"/>
          <w:sz w:val="16"/>
        </w:rPr>
        <w:t> </w:t>
      </w:r>
      <w:r>
        <w:rPr>
          <w:rFonts w:ascii="Times New Roman" w:hAnsi="Times New Roman"/>
          <w:i/>
          <w:sz w:val="16"/>
        </w:rPr>
        <w:t>30 de noviembre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1996.</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5"/>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segundo</w:t>
      </w:r>
      <w:r>
        <w:rPr>
          <w:rFonts w:ascii="Times New Roman" w:hAnsi="Times New Roman"/>
          <w:i/>
          <w:spacing w:val="-6"/>
          <w:sz w:val="16"/>
        </w:rPr>
        <w:t> </w:t>
      </w:r>
      <w:r>
        <w:rPr>
          <w:rFonts w:ascii="Times New Roman" w:hAnsi="Times New Roman"/>
          <w:i/>
          <w:sz w:val="16"/>
        </w:rPr>
        <w:t>párrafo</w:t>
      </w:r>
      <w:r>
        <w:rPr>
          <w:rFonts w:ascii="Times New Roman" w:hAnsi="Times New Roman"/>
          <w:i/>
          <w:spacing w:val="-6"/>
          <w:sz w:val="16"/>
        </w:rPr>
        <w:t> </w:t>
      </w:r>
      <w:r>
        <w:rPr>
          <w:rFonts w:ascii="Times New Roman" w:hAnsi="Times New Roman"/>
          <w:i/>
          <w:sz w:val="16"/>
        </w:rPr>
        <w:t>mediante</w:t>
      </w:r>
      <w:r>
        <w:rPr>
          <w:rFonts w:ascii="Times New Roman" w:hAnsi="Times New Roman"/>
          <w:i/>
          <w:spacing w:val="-4"/>
          <w:sz w:val="16"/>
        </w:rPr>
        <w:t> </w:t>
      </w:r>
      <w:r>
        <w:rPr>
          <w:rFonts w:ascii="Times New Roman" w:hAnsi="Times New Roman"/>
          <w:i/>
          <w:sz w:val="16"/>
        </w:rPr>
        <w:t>decreto</w:t>
      </w:r>
      <w:r>
        <w:rPr>
          <w:rFonts w:ascii="Times New Roman" w:hAnsi="Times New Roman"/>
          <w:i/>
          <w:spacing w:val="-3"/>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210</w:t>
      </w:r>
      <w:r>
        <w:rPr>
          <w:rFonts w:ascii="Times New Roman" w:hAnsi="Times New Roman"/>
          <w:i/>
          <w:spacing w:val="-3"/>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LVI</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6"/>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6"/>
          <w:sz w:val="16"/>
        </w:rPr>
        <w:t> </w:t>
      </w:r>
      <w:r>
        <w:rPr>
          <w:rFonts w:ascii="Times New Roman" w:hAnsi="Times New Roman"/>
          <w:i/>
          <w:sz w:val="16"/>
        </w:rPr>
        <w:t>Gobierno</w:t>
      </w:r>
      <w:r>
        <w:rPr>
          <w:rFonts w:ascii="Times New Roman" w:hAnsi="Times New Roman"/>
          <w:i/>
          <w:spacing w:val="-5"/>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Estado No.</w:t>
      </w:r>
      <w:r>
        <w:rPr>
          <w:rFonts w:ascii="Times New Roman" w:hAnsi="Times New Roman"/>
          <w:i/>
          <w:spacing w:val="-4"/>
          <w:sz w:val="16"/>
        </w:rPr>
        <w:t> </w:t>
      </w:r>
      <w:r>
        <w:rPr>
          <w:rFonts w:ascii="Times New Roman" w:hAnsi="Times New Roman"/>
          <w:i/>
          <w:sz w:val="16"/>
        </w:rPr>
        <w:t>1979</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28 de septiembre de 1999.</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derogó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5"/>
        <w:ind w:left="0"/>
        <w:jc w:val="left"/>
        <w:rPr>
          <w:rFonts w:ascii="Times New Roman"/>
          <w:i/>
          <w:sz w:val="16"/>
        </w:rPr>
      </w:pPr>
    </w:p>
    <w:p>
      <w:pPr>
        <w:spacing w:before="0"/>
        <w:ind w:left="338" w:right="0" w:firstLine="0"/>
        <w:jc w:val="left"/>
        <w:rPr>
          <w:sz w:val="20"/>
        </w:rPr>
      </w:pPr>
      <w:r>
        <w:rPr>
          <w:b/>
          <w:sz w:val="20"/>
        </w:rPr>
        <w:t>ARTÍCULO</w:t>
      </w:r>
      <w:r>
        <w:rPr>
          <w:b/>
          <w:spacing w:val="-9"/>
          <w:sz w:val="20"/>
        </w:rPr>
        <w:t> </w:t>
      </w:r>
      <w:r>
        <w:rPr>
          <w:b/>
          <w:sz w:val="20"/>
        </w:rPr>
        <w:t>82-2.-</w:t>
      </w:r>
      <w:r>
        <w:rPr>
          <w:b/>
          <w:spacing w:val="-8"/>
          <w:sz w:val="20"/>
        </w:rPr>
        <w:t> </w:t>
      </w:r>
      <w:r>
        <w:rPr>
          <w:spacing w:val="-2"/>
          <w:sz w:val="20"/>
        </w:rPr>
        <w:t>DEROGADO.</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adicionó mediante decreto No. 200 de la LV Legislatura, publicado en el P. O. del Gobierno del Estado No. 1296 de fecha</w:t>
      </w:r>
      <w:r>
        <w:rPr>
          <w:rFonts w:ascii="Times New Roman" w:hAnsi="Times New Roman"/>
          <w:i/>
          <w:spacing w:val="12"/>
          <w:sz w:val="16"/>
        </w:rPr>
        <w:t> </w:t>
      </w:r>
      <w:r>
        <w:rPr>
          <w:rFonts w:ascii="Times New Roman" w:hAnsi="Times New Roman"/>
          <w:i/>
          <w:sz w:val="16"/>
        </w:rPr>
        <w:t>30 de noviembre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1996.</w:t>
      </w:r>
    </w:p>
    <w:p>
      <w:pPr>
        <w:spacing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derogó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5"/>
        <w:ind w:left="0"/>
        <w:jc w:val="left"/>
        <w:rPr>
          <w:rFonts w:ascii="Times New Roman"/>
          <w:i/>
          <w:sz w:val="16"/>
        </w:rPr>
      </w:pPr>
    </w:p>
    <w:p>
      <w:pPr>
        <w:pStyle w:val="BodyText"/>
        <w:ind w:right="411"/>
        <w:rPr>
          <w:sz w:val="22"/>
        </w:rPr>
      </w:pPr>
      <w:r>
        <w:rPr>
          <w:b/>
        </w:rPr>
        <w:t>ARTÍCULO 83.- </w:t>
      </w:r>
      <w:r>
        <w:rPr/>
        <w:t>Las Magistradas y los Magistrados del H. Tribunal Superior de Justicia, las Juezas y los Jueces de Primera Instancia, los respectivos secretarios, las Magistradas y los Magistrados del Tribunal de Disciplina</w:t>
      </w:r>
      <w:r>
        <w:rPr>
          <w:spacing w:val="-6"/>
        </w:rPr>
        <w:t> </w:t>
      </w:r>
      <w:r>
        <w:rPr/>
        <w:t>Judicial</w:t>
      </w:r>
      <w:r>
        <w:rPr>
          <w:spacing w:val="-2"/>
        </w:rPr>
        <w:t> </w:t>
      </w:r>
      <w:r>
        <w:rPr/>
        <w:t>y</w:t>
      </w:r>
      <w:r>
        <w:rPr>
          <w:spacing w:val="-9"/>
        </w:rPr>
        <w:t> </w:t>
      </w:r>
      <w:r>
        <w:rPr/>
        <w:t>las</w:t>
      </w:r>
      <w:r>
        <w:rPr>
          <w:spacing w:val="-2"/>
        </w:rPr>
        <w:t> </w:t>
      </w:r>
      <w:r>
        <w:rPr/>
        <w:t>y</w:t>
      </w:r>
      <w:r>
        <w:rPr>
          <w:spacing w:val="-9"/>
        </w:rPr>
        <w:t> </w:t>
      </w:r>
      <w:r>
        <w:rPr/>
        <w:t>los</w:t>
      </w:r>
      <w:r>
        <w:rPr>
          <w:spacing w:val="-4"/>
        </w:rPr>
        <w:t> </w:t>
      </w:r>
      <w:r>
        <w:rPr/>
        <w:t>integrantes</w:t>
      </w:r>
      <w:r>
        <w:rPr>
          <w:spacing w:val="-4"/>
        </w:rPr>
        <w:t> </w:t>
      </w:r>
      <w:r>
        <w:rPr/>
        <w:t>del</w:t>
      </w:r>
      <w:r>
        <w:rPr>
          <w:spacing w:val="-4"/>
        </w:rPr>
        <w:t> </w:t>
      </w:r>
      <w:r>
        <w:rPr/>
        <w:t>Pleno</w:t>
      </w:r>
      <w:r>
        <w:rPr>
          <w:spacing w:val="-6"/>
        </w:rPr>
        <w:t> </w:t>
      </w:r>
      <w:r>
        <w:rPr/>
        <w:t>del</w:t>
      </w:r>
      <w:r>
        <w:rPr>
          <w:spacing w:val="-4"/>
        </w:rPr>
        <w:t> </w:t>
      </w:r>
      <w:r>
        <w:rPr/>
        <w:t>órgano</w:t>
      </w:r>
      <w:r>
        <w:rPr>
          <w:spacing w:val="-6"/>
        </w:rPr>
        <w:t> </w:t>
      </w:r>
      <w:r>
        <w:rPr/>
        <w:t>de</w:t>
      </w:r>
      <w:r>
        <w:rPr>
          <w:spacing w:val="-6"/>
        </w:rPr>
        <w:t> </w:t>
      </w:r>
      <w:r>
        <w:rPr/>
        <w:t>administración</w:t>
      </w:r>
      <w:r>
        <w:rPr>
          <w:spacing w:val="-6"/>
        </w:rPr>
        <w:t> </w:t>
      </w:r>
      <w:r>
        <w:rPr/>
        <w:t>judicial,</w:t>
      </w:r>
      <w:r>
        <w:rPr>
          <w:spacing w:val="-5"/>
        </w:rPr>
        <w:t> </w:t>
      </w:r>
      <w:r>
        <w:rPr/>
        <w:t>no</w:t>
      </w:r>
      <w:r>
        <w:rPr>
          <w:spacing w:val="-6"/>
        </w:rPr>
        <w:t> </w:t>
      </w:r>
      <w:r>
        <w:rPr/>
        <w:t>podrán,</w:t>
      </w:r>
      <w:r>
        <w:rPr>
          <w:spacing w:val="-6"/>
        </w:rPr>
        <w:t> </w:t>
      </w:r>
      <w:r>
        <w:rPr/>
        <w:t>en</w:t>
      </w:r>
      <w:r>
        <w:rPr>
          <w:spacing w:val="-6"/>
        </w:rPr>
        <w:t> </w:t>
      </w:r>
      <w:r>
        <w:rPr/>
        <w:t>ningún caso,</w:t>
      </w:r>
      <w:r>
        <w:rPr>
          <w:spacing w:val="-8"/>
        </w:rPr>
        <w:t> </w:t>
      </w:r>
      <w:r>
        <w:rPr/>
        <w:t>aceptar</w:t>
      </w:r>
      <w:r>
        <w:rPr>
          <w:spacing w:val="-7"/>
        </w:rPr>
        <w:t> </w:t>
      </w:r>
      <w:r>
        <w:rPr/>
        <w:t>ni</w:t>
      </w:r>
      <w:r>
        <w:rPr>
          <w:spacing w:val="-9"/>
        </w:rPr>
        <w:t> </w:t>
      </w:r>
      <w:r>
        <w:rPr/>
        <w:t>desempeñar</w:t>
      </w:r>
      <w:r>
        <w:rPr>
          <w:spacing w:val="-7"/>
        </w:rPr>
        <w:t> </w:t>
      </w:r>
      <w:r>
        <w:rPr/>
        <w:t>empleo</w:t>
      </w:r>
      <w:r>
        <w:rPr>
          <w:spacing w:val="-8"/>
        </w:rPr>
        <w:t> </w:t>
      </w:r>
      <w:r>
        <w:rPr/>
        <w:t>o</w:t>
      </w:r>
      <w:r>
        <w:rPr>
          <w:spacing w:val="-6"/>
        </w:rPr>
        <w:t> </w:t>
      </w:r>
      <w:r>
        <w:rPr/>
        <w:t>encargo</w:t>
      </w:r>
      <w:r>
        <w:rPr>
          <w:spacing w:val="-5"/>
        </w:rPr>
        <w:t> </w:t>
      </w:r>
      <w:r>
        <w:rPr/>
        <w:t>en</w:t>
      </w:r>
      <w:r>
        <w:rPr>
          <w:spacing w:val="-6"/>
        </w:rPr>
        <w:t> </w:t>
      </w:r>
      <w:r>
        <w:rPr/>
        <w:t>el</w:t>
      </w:r>
      <w:r>
        <w:rPr>
          <w:spacing w:val="-5"/>
        </w:rPr>
        <w:t> </w:t>
      </w:r>
      <w:r>
        <w:rPr/>
        <w:t>Estado</w:t>
      </w:r>
      <w:r>
        <w:rPr>
          <w:spacing w:val="-6"/>
        </w:rPr>
        <w:t> </w:t>
      </w:r>
      <w:r>
        <w:rPr/>
        <w:t>ni</w:t>
      </w:r>
      <w:r>
        <w:rPr>
          <w:spacing w:val="-9"/>
        </w:rPr>
        <w:t> </w:t>
      </w:r>
      <w:r>
        <w:rPr/>
        <w:t>en</w:t>
      </w:r>
      <w:r>
        <w:rPr>
          <w:spacing w:val="-6"/>
        </w:rPr>
        <w:t> </w:t>
      </w:r>
      <w:r>
        <w:rPr/>
        <w:t>la</w:t>
      </w:r>
      <w:r>
        <w:rPr>
          <w:spacing w:val="-8"/>
        </w:rPr>
        <w:t> </w:t>
      </w:r>
      <w:r>
        <w:rPr/>
        <w:t>Federación,</w:t>
      </w:r>
      <w:r>
        <w:rPr>
          <w:spacing w:val="-6"/>
        </w:rPr>
        <w:t> </w:t>
      </w:r>
      <w:r>
        <w:rPr/>
        <w:t>de</w:t>
      </w:r>
      <w:r>
        <w:rPr>
          <w:spacing w:val="-6"/>
        </w:rPr>
        <w:t> </w:t>
      </w:r>
      <w:r>
        <w:rPr/>
        <w:t>las</w:t>
      </w:r>
      <w:r>
        <w:rPr>
          <w:spacing w:val="-5"/>
        </w:rPr>
        <w:t> </w:t>
      </w:r>
      <w:r>
        <w:rPr/>
        <w:t>entidades</w:t>
      </w:r>
      <w:r>
        <w:rPr>
          <w:spacing w:val="-7"/>
        </w:rPr>
        <w:t> </w:t>
      </w:r>
      <w:r>
        <w:rPr/>
        <w:t>federativas o de particulares, salvo los cargos no remunerados en asociaciones científicas, docentes, literarias o de </w:t>
      </w:r>
      <w:r>
        <w:rPr>
          <w:spacing w:val="-2"/>
        </w:rPr>
        <w:t>beneficencia</w:t>
      </w:r>
      <w:r>
        <w:rPr>
          <w:spacing w:val="-2"/>
          <w:sz w:val="22"/>
        </w:rPr>
        <w:t>.</w:t>
      </w:r>
    </w:p>
    <w:p>
      <w:pPr>
        <w:pStyle w:val="BodyText"/>
        <w:spacing w:before="124"/>
        <w:ind w:right="415"/>
      </w:pPr>
      <w:r>
        <w:rPr/>
        <w:t>Las personas que hayan ocupado el cargo de Magistrado del Tribunal Superior de Justicia, miembros del Consejo</w:t>
      </w:r>
      <w:r>
        <w:rPr>
          <w:spacing w:val="-4"/>
        </w:rPr>
        <w:t> </w:t>
      </w:r>
      <w:r>
        <w:rPr/>
        <w:t>de</w:t>
      </w:r>
      <w:r>
        <w:rPr>
          <w:spacing w:val="-4"/>
        </w:rPr>
        <w:t> </w:t>
      </w:r>
      <w:r>
        <w:rPr/>
        <w:t>la</w:t>
      </w:r>
      <w:r>
        <w:rPr>
          <w:spacing w:val="-4"/>
        </w:rPr>
        <w:t> </w:t>
      </w:r>
      <w:r>
        <w:rPr/>
        <w:t>Judicatura</w:t>
      </w:r>
      <w:r>
        <w:rPr>
          <w:spacing w:val="-4"/>
        </w:rPr>
        <w:t> </w:t>
      </w:r>
      <w:r>
        <w:rPr/>
        <w:t>Local,</w:t>
      </w:r>
      <w:r>
        <w:rPr>
          <w:spacing w:val="-4"/>
        </w:rPr>
        <w:t> </w:t>
      </w:r>
      <w:r>
        <w:rPr/>
        <w:t>de</w:t>
      </w:r>
      <w:r>
        <w:rPr>
          <w:spacing w:val="-4"/>
        </w:rPr>
        <w:t> </w:t>
      </w:r>
      <w:r>
        <w:rPr/>
        <w:t>Jueces</w:t>
      </w:r>
      <w:r>
        <w:rPr>
          <w:spacing w:val="-3"/>
        </w:rPr>
        <w:t> </w:t>
      </w:r>
      <w:r>
        <w:rPr/>
        <w:t>de</w:t>
      </w:r>
      <w:r>
        <w:rPr>
          <w:spacing w:val="-5"/>
        </w:rPr>
        <w:t> </w:t>
      </w:r>
      <w:r>
        <w:rPr/>
        <w:t>primera</w:t>
      </w:r>
      <w:r>
        <w:rPr>
          <w:spacing w:val="-4"/>
        </w:rPr>
        <w:t> </w:t>
      </w:r>
      <w:r>
        <w:rPr/>
        <w:t>instancia</w:t>
      </w:r>
      <w:r>
        <w:rPr>
          <w:spacing w:val="-4"/>
        </w:rPr>
        <w:t> </w:t>
      </w:r>
      <w:r>
        <w:rPr/>
        <w:t>o</w:t>
      </w:r>
      <w:r>
        <w:rPr>
          <w:spacing w:val="-5"/>
        </w:rPr>
        <w:t> </w:t>
      </w:r>
      <w:r>
        <w:rPr/>
        <w:t>menores,</w:t>
      </w:r>
      <w:r>
        <w:rPr>
          <w:spacing w:val="-4"/>
        </w:rPr>
        <w:t> </w:t>
      </w:r>
      <w:r>
        <w:rPr/>
        <w:t>no</w:t>
      </w:r>
      <w:r>
        <w:rPr>
          <w:spacing w:val="-4"/>
        </w:rPr>
        <w:t> </w:t>
      </w:r>
      <w:r>
        <w:rPr/>
        <w:t>podrán</w:t>
      </w:r>
      <w:r>
        <w:rPr>
          <w:spacing w:val="-4"/>
        </w:rPr>
        <w:t> </w:t>
      </w:r>
      <w:r>
        <w:rPr/>
        <w:t>dentro</w:t>
      </w:r>
      <w:r>
        <w:rPr>
          <w:spacing w:val="-4"/>
        </w:rPr>
        <w:t> </w:t>
      </w:r>
      <w:r>
        <w:rPr/>
        <w:t>de</w:t>
      </w:r>
      <w:r>
        <w:rPr>
          <w:spacing w:val="-3"/>
        </w:rPr>
        <w:t> </w:t>
      </w:r>
      <w:r>
        <w:rPr/>
        <w:t>los</w:t>
      </w:r>
      <w:r>
        <w:rPr>
          <w:spacing w:val="-3"/>
        </w:rPr>
        <w:t> </w:t>
      </w:r>
      <w:r>
        <w:rPr/>
        <w:t>dos</w:t>
      </w:r>
      <w:r>
        <w:rPr>
          <w:spacing w:val="-3"/>
        </w:rPr>
        <w:t> </w:t>
      </w:r>
      <w:r>
        <w:rPr/>
        <w:t>años siguientes</w:t>
      </w:r>
      <w:r>
        <w:rPr>
          <w:spacing w:val="-3"/>
        </w:rPr>
        <w:t> </w:t>
      </w:r>
      <w:r>
        <w:rPr/>
        <w:t>a</w:t>
      </w:r>
      <w:r>
        <w:rPr>
          <w:spacing w:val="-5"/>
        </w:rPr>
        <w:t> </w:t>
      </w:r>
      <w:r>
        <w:rPr/>
        <w:t>la</w:t>
      </w:r>
      <w:r>
        <w:rPr>
          <w:spacing w:val="-4"/>
        </w:rPr>
        <w:t> </w:t>
      </w:r>
      <w:r>
        <w:rPr/>
        <w:t>fecha</w:t>
      </w:r>
      <w:r>
        <w:rPr>
          <w:spacing w:val="-5"/>
        </w:rPr>
        <w:t> </w:t>
      </w:r>
      <w:r>
        <w:rPr/>
        <w:t>de</w:t>
      </w:r>
      <w:r>
        <w:rPr>
          <w:spacing w:val="-5"/>
        </w:rPr>
        <w:t> </w:t>
      </w:r>
      <w:r>
        <w:rPr/>
        <w:t>su</w:t>
      </w:r>
      <w:r>
        <w:rPr>
          <w:spacing w:val="-4"/>
        </w:rPr>
        <w:t> </w:t>
      </w:r>
      <w:r>
        <w:rPr/>
        <w:t>retiro</w:t>
      </w:r>
      <w:r>
        <w:rPr>
          <w:spacing w:val="-4"/>
        </w:rPr>
        <w:t> </w:t>
      </w:r>
      <w:r>
        <w:rPr/>
        <w:t>actuar</w:t>
      </w:r>
      <w:r>
        <w:rPr>
          <w:spacing w:val="-3"/>
        </w:rPr>
        <w:t> </w:t>
      </w:r>
      <w:r>
        <w:rPr/>
        <w:t>como</w:t>
      </w:r>
      <w:r>
        <w:rPr>
          <w:spacing w:val="-4"/>
        </w:rPr>
        <w:t> </w:t>
      </w:r>
      <w:r>
        <w:rPr/>
        <w:t>patronos,</w:t>
      </w:r>
      <w:r>
        <w:rPr>
          <w:spacing w:val="-4"/>
        </w:rPr>
        <w:t> </w:t>
      </w:r>
      <w:r>
        <w:rPr/>
        <w:t>abogados</w:t>
      </w:r>
      <w:r>
        <w:rPr>
          <w:spacing w:val="-3"/>
        </w:rPr>
        <w:t> </w:t>
      </w:r>
      <w:r>
        <w:rPr/>
        <w:t>o</w:t>
      </w:r>
      <w:r>
        <w:rPr>
          <w:spacing w:val="-5"/>
        </w:rPr>
        <w:t> </w:t>
      </w:r>
      <w:r>
        <w:rPr/>
        <w:t>representantes</w:t>
      </w:r>
      <w:r>
        <w:rPr>
          <w:spacing w:val="-3"/>
        </w:rPr>
        <w:t> </w:t>
      </w:r>
      <w:r>
        <w:rPr/>
        <w:t>en</w:t>
      </w:r>
      <w:r>
        <w:rPr>
          <w:spacing w:val="-5"/>
        </w:rPr>
        <w:t> </w:t>
      </w:r>
      <w:r>
        <w:rPr/>
        <w:t>cualquier</w:t>
      </w:r>
      <w:r>
        <w:rPr>
          <w:spacing w:val="-4"/>
        </w:rPr>
        <w:t> </w:t>
      </w:r>
      <w:r>
        <w:rPr/>
        <w:t>proceso,</w:t>
      </w:r>
      <w:r>
        <w:rPr>
          <w:spacing w:val="-4"/>
        </w:rPr>
        <w:t> </w:t>
      </w:r>
      <w:r>
        <w:rPr/>
        <w:t>del que hubieren conocido previamente, ante los órganos del Poder Judicial del Estado.</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9"/>
      </w:pPr>
      <w:r>
        <w:rPr/>
        <w:t>Durante dicho plazo, las personas que se hayan desempeñado como Magistradas o Magistrados del Pleno del</w:t>
      </w:r>
      <w:r>
        <w:rPr>
          <w:spacing w:val="-5"/>
        </w:rPr>
        <w:t> </w:t>
      </w:r>
      <w:r>
        <w:rPr/>
        <w:t>H.</w:t>
      </w:r>
      <w:r>
        <w:rPr>
          <w:spacing w:val="-4"/>
        </w:rPr>
        <w:t> </w:t>
      </w:r>
      <w:r>
        <w:rPr/>
        <w:t>Tribunal</w:t>
      </w:r>
      <w:r>
        <w:rPr>
          <w:spacing w:val="-5"/>
        </w:rPr>
        <w:t> </w:t>
      </w:r>
      <w:r>
        <w:rPr/>
        <w:t>Superior</w:t>
      </w:r>
      <w:r>
        <w:rPr>
          <w:spacing w:val="-4"/>
        </w:rPr>
        <w:t> </w:t>
      </w:r>
      <w:r>
        <w:rPr/>
        <w:t>de</w:t>
      </w:r>
      <w:r>
        <w:rPr>
          <w:spacing w:val="-2"/>
        </w:rPr>
        <w:t> </w:t>
      </w:r>
      <w:r>
        <w:rPr/>
        <w:t>Justicia,</w:t>
      </w:r>
      <w:r>
        <w:rPr>
          <w:spacing w:val="-4"/>
        </w:rPr>
        <w:t> </w:t>
      </w:r>
      <w:r>
        <w:rPr/>
        <w:t>Magistradas</w:t>
      </w:r>
      <w:r>
        <w:rPr>
          <w:spacing w:val="-3"/>
        </w:rPr>
        <w:t> </w:t>
      </w:r>
      <w:r>
        <w:rPr/>
        <w:t>o</w:t>
      </w:r>
      <w:r>
        <w:rPr>
          <w:spacing w:val="-5"/>
        </w:rPr>
        <w:t> </w:t>
      </w:r>
      <w:r>
        <w:rPr/>
        <w:t>Magistrados</w:t>
      </w:r>
      <w:r>
        <w:rPr>
          <w:spacing w:val="-3"/>
        </w:rPr>
        <w:t> </w:t>
      </w:r>
      <w:r>
        <w:rPr/>
        <w:t>del</w:t>
      </w:r>
      <w:r>
        <w:rPr>
          <w:spacing w:val="-5"/>
        </w:rPr>
        <w:t> </w:t>
      </w:r>
      <w:r>
        <w:rPr/>
        <w:t>Tribunal</w:t>
      </w:r>
      <w:r>
        <w:rPr>
          <w:spacing w:val="-5"/>
        </w:rPr>
        <w:t> </w:t>
      </w:r>
      <w:r>
        <w:rPr/>
        <w:t>de</w:t>
      </w:r>
      <w:r>
        <w:rPr>
          <w:spacing w:val="-5"/>
        </w:rPr>
        <w:t> </w:t>
      </w:r>
      <w:r>
        <w:rPr/>
        <w:t>Disciplina</w:t>
      </w:r>
      <w:r>
        <w:rPr>
          <w:spacing w:val="-5"/>
        </w:rPr>
        <w:t> </w:t>
      </w:r>
      <w:r>
        <w:rPr/>
        <w:t>Judicial,</w:t>
      </w:r>
      <w:r>
        <w:rPr>
          <w:spacing w:val="-2"/>
        </w:rPr>
        <w:t> </w:t>
      </w:r>
      <w:r>
        <w:rPr/>
        <w:t>y</w:t>
      </w:r>
      <w:r>
        <w:rPr>
          <w:spacing w:val="-7"/>
        </w:rPr>
        <w:t> </w:t>
      </w:r>
      <w:r>
        <w:rPr/>
        <w:t>Juezas</w:t>
      </w:r>
      <w:r>
        <w:rPr>
          <w:spacing w:val="-3"/>
        </w:rPr>
        <w:t> </w:t>
      </w:r>
      <w:r>
        <w:rPr/>
        <w:t>o Jueces de Primera Instancia, no podrán ocupar los cargos señalados en el último párrafo del artículo 79 de esta Constitución.</w:t>
      </w:r>
    </w:p>
    <w:p>
      <w:pPr>
        <w:pStyle w:val="BodyText"/>
        <w:spacing w:before="122"/>
      </w:pPr>
      <w:r>
        <w:rPr/>
        <w:t>Los</w:t>
      </w:r>
      <w:r>
        <w:rPr>
          <w:spacing w:val="-7"/>
        </w:rPr>
        <w:t> </w:t>
      </w:r>
      <w:r>
        <w:rPr/>
        <w:t>impedimentos</w:t>
      </w:r>
      <w:r>
        <w:rPr>
          <w:spacing w:val="-6"/>
        </w:rPr>
        <w:t> </w:t>
      </w:r>
      <w:r>
        <w:rPr/>
        <w:t>de</w:t>
      </w:r>
      <w:r>
        <w:rPr>
          <w:spacing w:val="-6"/>
        </w:rPr>
        <w:t> </w:t>
      </w:r>
      <w:r>
        <w:rPr/>
        <w:t>este</w:t>
      </w:r>
      <w:r>
        <w:rPr>
          <w:spacing w:val="-5"/>
        </w:rPr>
        <w:t> </w:t>
      </w:r>
      <w:r>
        <w:rPr/>
        <w:t>artículo</w:t>
      </w:r>
      <w:r>
        <w:rPr>
          <w:spacing w:val="-7"/>
        </w:rPr>
        <w:t> </w:t>
      </w:r>
      <w:r>
        <w:rPr/>
        <w:t>serán</w:t>
      </w:r>
      <w:r>
        <w:rPr>
          <w:spacing w:val="-8"/>
        </w:rPr>
        <w:t> </w:t>
      </w:r>
      <w:r>
        <w:rPr/>
        <w:t>aplicables</w:t>
      </w:r>
      <w:r>
        <w:rPr>
          <w:spacing w:val="-7"/>
        </w:rPr>
        <w:t> </w:t>
      </w:r>
      <w:r>
        <w:rPr/>
        <w:t>a</w:t>
      </w:r>
      <w:r>
        <w:rPr>
          <w:spacing w:val="-5"/>
        </w:rPr>
        <w:t> </w:t>
      </w:r>
      <w:r>
        <w:rPr/>
        <w:t>las</w:t>
      </w:r>
      <w:r>
        <w:rPr>
          <w:spacing w:val="-4"/>
        </w:rPr>
        <w:t> </w:t>
      </w:r>
      <w:r>
        <w:rPr/>
        <w:t>y</w:t>
      </w:r>
      <w:r>
        <w:rPr>
          <w:spacing w:val="-8"/>
        </w:rPr>
        <w:t> </w:t>
      </w:r>
      <w:r>
        <w:rPr/>
        <w:t>los</w:t>
      </w:r>
      <w:r>
        <w:rPr>
          <w:spacing w:val="-6"/>
        </w:rPr>
        <w:t> </w:t>
      </w:r>
      <w:r>
        <w:rPr/>
        <w:t>funcionarios</w:t>
      </w:r>
      <w:r>
        <w:rPr>
          <w:spacing w:val="-7"/>
        </w:rPr>
        <w:t> </w:t>
      </w:r>
      <w:r>
        <w:rPr/>
        <w:t>judiciales</w:t>
      </w:r>
      <w:r>
        <w:rPr>
          <w:spacing w:val="-6"/>
        </w:rPr>
        <w:t> </w:t>
      </w:r>
      <w:r>
        <w:rPr/>
        <w:t>que</w:t>
      </w:r>
      <w:r>
        <w:rPr>
          <w:spacing w:val="-7"/>
        </w:rPr>
        <w:t> </w:t>
      </w:r>
      <w:r>
        <w:rPr/>
        <w:t>gocen</w:t>
      </w:r>
      <w:r>
        <w:rPr>
          <w:spacing w:val="-8"/>
        </w:rPr>
        <w:t> </w:t>
      </w:r>
      <w:r>
        <w:rPr/>
        <w:t>de</w:t>
      </w:r>
      <w:r>
        <w:rPr>
          <w:spacing w:val="-7"/>
        </w:rPr>
        <w:t> </w:t>
      </w:r>
      <w:r>
        <w:rPr>
          <w:spacing w:val="-2"/>
        </w:rPr>
        <w:t>licencia.</w:t>
      </w:r>
    </w:p>
    <w:p>
      <w:pPr>
        <w:pStyle w:val="BodyText"/>
        <w:spacing w:before="120"/>
        <w:ind w:right="419"/>
      </w:pPr>
      <w:r>
        <w:rPr/>
        <w:t>La</w:t>
      </w:r>
      <w:r>
        <w:rPr>
          <w:spacing w:val="-14"/>
        </w:rPr>
        <w:t> </w:t>
      </w:r>
      <w:r>
        <w:rPr/>
        <w:t>infracción</w:t>
      </w:r>
      <w:r>
        <w:rPr>
          <w:spacing w:val="-14"/>
        </w:rPr>
        <w:t> </w:t>
      </w:r>
      <w:r>
        <w:rPr/>
        <w:t>a</w:t>
      </w:r>
      <w:r>
        <w:rPr>
          <w:spacing w:val="-14"/>
        </w:rPr>
        <w:t> </w:t>
      </w:r>
      <w:r>
        <w:rPr/>
        <w:t>lo</w:t>
      </w:r>
      <w:r>
        <w:rPr>
          <w:spacing w:val="-14"/>
        </w:rPr>
        <w:t> </w:t>
      </w:r>
      <w:r>
        <w:rPr/>
        <w:t>previsto</w:t>
      </w:r>
      <w:r>
        <w:rPr>
          <w:spacing w:val="-14"/>
        </w:rPr>
        <w:t> </w:t>
      </w:r>
      <w:r>
        <w:rPr/>
        <w:t>en</w:t>
      </w:r>
      <w:r>
        <w:rPr>
          <w:spacing w:val="-14"/>
        </w:rPr>
        <w:t> </w:t>
      </w:r>
      <w:r>
        <w:rPr/>
        <w:t>los</w:t>
      </w:r>
      <w:r>
        <w:rPr>
          <w:spacing w:val="-14"/>
        </w:rPr>
        <w:t> </w:t>
      </w:r>
      <w:r>
        <w:rPr/>
        <w:t>párrafos</w:t>
      </w:r>
      <w:r>
        <w:rPr>
          <w:spacing w:val="-14"/>
        </w:rPr>
        <w:t> </w:t>
      </w:r>
      <w:r>
        <w:rPr/>
        <w:t>anteriores</w:t>
      </w:r>
      <w:r>
        <w:rPr>
          <w:spacing w:val="-14"/>
        </w:rPr>
        <w:t> </w:t>
      </w:r>
      <w:r>
        <w:rPr/>
        <w:t>será</w:t>
      </w:r>
      <w:r>
        <w:rPr>
          <w:spacing w:val="-13"/>
        </w:rPr>
        <w:t> </w:t>
      </w:r>
      <w:r>
        <w:rPr/>
        <w:t>sancionada</w:t>
      </w:r>
      <w:r>
        <w:rPr>
          <w:spacing w:val="-14"/>
        </w:rPr>
        <w:t> </w:t>
      </w:r>
      <w:r>
        <w:rPr/>
        <w:t>con</w:t>
      </w:r>
      <w:r>
        <w:rPr>
          <w:spacing w:val="-14"/>
        </w:rPr>
        <w:t> </w:t>
      </w:r>
      <w:r>
        <w:rPr/>
        <w:t>la</w:t>
      </w:r>
      <w:r>
        <w:rPr>
          <w:spacing w:val="-14"/>
        </w:rPr>
        <w:t> </w:t>
      </w:r>
      <w:r>
        <w:rPr/>
        <w:t>pérdida</w:t>
      </w:r>
      <w:r>
        <w:rPr>
          <w:spacing w:val="-14"/>
        </w:rPr>
        <w:t> </w:t>
      </w:r>
      <w:r>
        <w:rPr/>
        <w:t>del</w:t>
      </w:r>
      <w:r>
        <w:rPr>
          <w:spacing w:val="-14"/>
        </w:rPr>
        <w:t> </w:t>
      </w:r>
      <w:r>
        <w:rPr/>
        <w:t>respectivo</w:t>
      </w:r>
      <w:r>
        <w:rPr>
          <w:spacing w:val="-14"/>
        </w:rPr>
        <w:t> </w:t>
      </w:r>
      <w:r>
        <w:rPr/>
        <w:t>cargo</w:t>
      </w:r>
      <w:r>
        <w:rPr>
          <w:spacing w:val="-14"/>
        </w:rPr>
        <w:t> </w:t>
      </w:r>
      <w:r>
        <w:rPr/>
        <w:t>dentro del</w:t>
      </w:r>
      <w:r>
        <w:rPr>
          <w:spacing w:val="-4"/>
        </w:rPr>
        <w:t> </w:t>
      </w:r>
      <w:r>
        <w:rPr/>
        <w:t>Poder</w:t>
      </w:r>
      <w:r>
        <w:rPr>
          <w:spacing w:val="-5"/>
        </w:rPr>
        <w:t> </w:t>
      </w:r>
      <w:r>
        <w:rPr/>
        <w:t>Judicial</w:t>
      </w:r>
      <w:r>
        <w:rPr>
          <w:spacing w:val="-6"/>
        </w:rPr>
        <w:t> </w:t>
      </w:r>
      <w:r>
        <w:rPr/>
        <w:t>del</w:t>
      </w:r>
      <w:r>
        <w:rPr>
          <w:spacing w:val="-4"/>
        </w:rPr>
        <w:t> </w:t>
      </w:r>
      <w:r>
        <w:rPr/>
        <w:t>Estado,</w:t>
      </w:r>
      <w:r>
        <w:rPr>
          <w:spacing w:val="-5"/>
        </w:rPr>
        <w:t> </w:t>
      </w:r>
      <w:r>
        <w:rPr/>
        <w:t>así</w:t>
      </w:r>
      <w:r>
        <w:rPr>
          <w:spacing w:val="-5"/>
        </w:rPr>
        <w:t> </w:t>
      </w:r>
      <w:r>
        <w:rPr/>
        <w:t>como</w:t>
      </w:r>
      <w:r>
        <w:rPr>
          <w:spacing w:val="-6"/>
        </w:rPr>
        <w:t> </w:t>
      </w:r>
      <w:r>
        <w:rPr/>
        <w:t>de</w:t>
      </w:r>
      <w:r>
        <w:rPr>
          <w:spacing w:val="-4"/>
        </w:rPr>
        <w:t> </w:t>
      </w:r>
      <w:r>
        <w:rPr/>
        <w:t>las</w:t>
      </w:r>
      <w:r>
        <w:rPr>
          <w:spacing w:val="-5"/>
        </w:rPr>
        <w:t> </w:t>
      </w:r>
      <w:r>
        <w:rPr/>
        <w:t>prestaciones</w:t>
      </w:r>
      <w:r>
        <w:rPr>
          <w:spacing w:val="-2"/>
        </w:rPr>
        <w:t> </w:t>
      </w:r>
      <w:r>
        <w:rPr/>
        <w:t>y</w:t>
      </w:r>
      <w:r>
        <w:rPr>
          <w:spacing w:val="-6"/>
        </w:rPr>
        <w:t> </w:t>
      </w:r>
      <w:r>
        <w:rPr/>
        <w:t>beneficios</w:t>
      </w:r>
      <w:r>
        <w:rPr>
          <w:spacing w:val="-5"/>
        </w:rPr>
        <w:t> </w:t>
      </w:r>
      <w:r>
        <w:rPr/>
        <w:t>que</w:t>
      </w:r>
      <w:r>
        <w:rPr>
          <w:spacing w:val="-6"/>
        </w:rPr>
        <w:t> </w:t>
      </w:r>
      <w:r>
        <w:rPr/>
        <w:t>en</w:t>
      </w:r>
      <w:r>
        <w:rPr>
          <w:spacing w:val="-6"/>
        </w:rPr>
        <w:t> </w:t>
      </w:r>
      <w:r>
        <w:rPr/>
        <w:t>lo</w:t>
      </w:r>
      <w:r>
        <w:rPr>
          <w:spacing w:val="-6"/>
        </w:rPr>
        <w:t> </w:t>
      </w:r>
      <w:r>
        <w:rPr/>
        <w:t>sucesivo</w:t>
      </w:r>
      <w:r>
        <w:rPr>
          <w:spacing w:val="-6"/>
        </w:rPr>
        <w:t> </w:t>
      </w:r>
      <w:r>
        <w:rPr/>
        <w:t>correspondan</w:t>
      </w:r>
      <w:r>
        <w:rPr>
          <w:spacing w:val="-6"/>
        </w:rPr>
        <w:t> </w:t>
      </w:r>
      <w:r>
        <w:rPr/>
        <w:t>por el mismo, independientemente de las demás sanciones que las leyes prevean.</w:t>
      </w:r>
    </w:p>
    <w:p>
      <w:pPr>
        <w:spacing w:before="116"/>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3"/>
          <w:sz w:val="16"/>
        </w:rPr>
        <w:t> </w:t>
      </w:r>
      <w:r>
        <w:rPr>
          <w:rFonts w:ascii="Times New Roman" w:hAnsi="Times New Roman"/>
          <w:i/>
          <w:spacing w:val="-4"/>
          <w:sz w:val="16"/>
        </w:rPr>
        <w:t>Se</w:t>
      </w:r>
      <w:r>
        <w:rPr>
          <w:rFonts w:ascii="Times New Roman" w:hAnsi="Times New Roman"/>
          <w:i/>
          <w:spacing w:val="-3"/>
          <w:sz w:val="16"/>
        </w:rPr>
        <w:t> </w:t>
      </w:r>
      <w:r>
        <w:rPr>
          <w:rFonts w:ascii="Times New Roman" w:hAnsi="Times New Roman"/>
          <w:i/>
          <w:spacing w:val="-4"/>
          <w:sz w:val="16"/>
        </w:rPr>
        <w:t>reformó</w:t>
      </w:r>
      <w:r>
        <w:rPr>
          <w:rFonts w:ascii="Times New Roman" w:hAnsi="Times New Roman"/>
          <w:i/>
          <w:sz w:val="16"/>
        </w:rPr>
        <w:t> </w:t>
      </w:r>
      <w:r>
        <w:rPr>
          <w:rFonts w:ascii="Times New Roman" w:hAnsi="Times New Roman"/>
          <w:i/>
          <w:spacing w:val="-4"/>
          <w:sz w:val="16"/>
        </w:rPr>
        <w:t>mediante</w:t>
      </w:r>
      <w:r>
        <w:rPr>
          <w:rFonts w:ascii="Times New Roman" w:hAnsi="Times New Roman"/>
          <w:i/>
          <w:spacing w:val="-3"/>
          <w:sz w:val="16"/>
        </w:rPr>
        <w:t> </w:t>
      </w:r>
      <w:r>
        <w:rPr>
          <w:rFonts w:ascii="Times New Roman" w:hAnsi="Times New Roman"/>
          <w:i/>
          <w:spacing w:val="-4"/>
          <w:sz w:val="16"/>
        </w:rPr>
        <w:t>decreto</w:t>
      </w:r>
      <w:r>
        <w:rPr>
          <w:rFonts w:ascii="Times New Roman" w:hAnsi="Times New Roman"/>
          <w:i/>
          <w:sz w:val="16"/>
        </w:rPr>
        <w:t> </w:t>
      </w:r>
      <w:r>
        <w:rPr>
          <w:rFonts w:ascii="Times New Roman" w:hAnsi="Times New Roman"/>
          <w:i/>
          <w:spacing w:val="-4"/>
          <w:sz w:val="16"/>
        </w:rPr>
        <w:t>No.</w:t>
      </w:r>
      <w:r>
        <w:rPr>
          <w:rFonts w:ascii="Times New Roman" w:hAnsi="Times New Roman"/>
          <w:i/>
          <w:spacing w:val="-3"/>
          <w:sz w:val="16"/>
        </w:rPr>
        <w:t> </w:t>
      </w:r>
      <w:r>
        <w:rPr>
          <w:rFonts w:ascii="Times New Roman" w:hAnsi="Times New Roman"/>
          <w:i/>
          <w:spacing w:val="-4"/>
          <w:sz w:val="16"/>
        </w:rPr>
        <w:t>200</w:t>
      </w:r>
      <w:r>
        <w:rPr>
          <w:rFonts w:ascii="Times New Roman" w:hAnsi="Times New Roman"/>
          <w:i/>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la</w:t>
      </w:r>
      <w:r>
        <w:rPr>
          <w:rFonts w:ascii="Times New Roman" w:hAnsi="Times New Roman"/>
          <w:i/>
          <w:sz w:val="16"/>
        </w:rPr>
        <w:t> </w:t>
      </w:r>
      <w:r>
        <w:rPr>
          <w:rFonts w:ascii="Times New Roman" w:hAnsi="Times New Roman"/>
          <w:i/>
          <w:spacing w:val="-4"/>
          <w:sz w:val="16"/>
        </w:rPr>
        <w:t>LV</w:t>
      </w:r>
      <w:r>
        <w:rPr>
          <w:rFonts w:ascii="Times New Roman" w:hAnsi="Times New Roman"/>
          <w:i/>
          <w:spacing w:val="-1"/>
          <w:sz w:val="16"/>
        </w:rPr>
        <w:t> </w:t>
      </w:r>
      <w:r>
        <w:rPr>
          <w:rFonts w:ascii="Times New Roman" w:hAnsi="Times New Roman"/>
          <w:i/>
          <w:spacing w:val="-4"/>
          <w:sz w:val="16"/>
        </w:rPr>
        <w:t>Legislatura,</w:t>
      </w:r>
      <w:r>
        <w:rPr>
          <w:rFonts w:ascii="Times New Roman" w:hAnsi="Times New Roman"/>
          <w:i/>
          <w:spacing w:val="-3"/>
          <w:sz w:val="16"/>
        </w:rPr>
        <w:t> </w:t>
      </w:r>
      <w:r>
        <w:rPr>
          <w:rFonts w:ascii="Times New Roman" w:hAnsi="Times New Roman"/>
          <w:i/>
          <w:spacing w:val="-4"/>
          <w:sz w:val="16"/>
        </w:rPr>
        <w:t>publicado</w:t>
      </w:r>
      <w:r>
        <w:rPr>
          <w:rFonts w:ascii="Times New Roman" w:hAnsi="Times New Roman"/>
          <w:i/>
          <w:spacing w:val="-3"/>
          <w:sz w:val="16"/>
        </w:rPr>
        <w:t> </w:t>
      </w:r>
      <w:r>
        <w:rPr>
          <w:rFonts w:ascii="Times New Roman" w:hAnsi="Times New Roman"/>
          <w:i/>
          <w:spacing w:val="-4"/>
          <w:sz w:val="16"/>
        </w:rPr>
        <w:t>en</w:t>
      </w:r>
      <w:r>
        <w:rPr>
          <w:rFonts w:ascii="Times New Roman" w:hAnsi="Times New Roman"/>
          <w:i/>
          <w:spacing w:val="-2"/>
          <w:sz w:val="16"/>
        </w:rPr>
        <w:t> </w:t>
      </w:r>
      <w:r>
        <w:rPr>
          <w:rFonts w:ascii="Times New Roman" w:hAnsi="Times New Roman"/>
          <w:i/>
          <w:spacing w:val="-4"/>
          <w:sz w:val="16"/>
        </w:rPr>
        <w:t>el</w:t>
      </w:r>
      <w:r>
        <w:rPr>
          <w:rFonts w:ascii="Times New Roman" w:hAnsi="Times New Roman"/>
          <w:i/>
          <w:spacing w:val="1"/>
          <w:sz w:val="16"/>
        </w:rPr>
        <w:t> </w:t>
      </w:r>
      <w:r>
        <w:rPr>
          <w:rFonts w:ascii="Times New Roman" w:hAnsi="Times New Roman"/>
          <w:i/>
          <w:spacing w:val="-4"/>
          <w:sz w:val="16"/>
        </w:rPr>
        <w:t>P.</w:t>
      </w:r>
      <w:r>
        <w:rPr>
          <w:rFonts w:ascii="Times New Roman" w:hAnsi="Times New Roman"/>
          <w:i/>
          <w:spacing w:val="-1"/>
          <w:sz w:val="16"/>
        </w:rPr>
        <w:t> </w:t>
      </w:r>
      <w:r>
        <w:rPr>
          <w:rFonts w:ascii="Times New Roman" w:hAnsi="Times New Roman"/>
          <w:i/>
          <w:spacing w:val="-4"/>
          <w:sz w:val="16"/>
        </w:rPr>
        <w:t>O. del</w:t>
      </w:r>
      <w:r>
        <w:rPr>
          <w:rFonts w:ascii="Times New Roman" w:hAnsi="Times New Roman"/>
          <w:i/>
          <w:spacing w:val="1"/>
          <w:sz w:val="16"/>
        </w:rPr>
        <w:t> </w:t>
      </w:r>
      <w:r>
        <w:rPr>
          <w:rFonts w:ascii="Times New Roman" w:hAnsi="Times New Roman"/>
          <w:i/>
          <w:spacing w:val="-4"/>
          <w:sz w:val="16"/>
        </w:rPr>
        <w:t>Gobierno</w:t>
      </w:r>
      <w:r>
        <w:rPr>
          <w:rFonts w:ascii="Times New Roman" w:hAnsi="Times New Roman"/>
          <w:i/>
          <w:spacing w:val="-3"/>
          <w:sz w:val="16"/>
        </w:rPr>
        <w:t> </w:t>
      </w:r>
      <w:r>
        <w:rPr>
          <w:rFonts w:ascii="Times New Roman" w:hAnsi="Times New Roman"/>
          <w:i/>
          <w:spacing w:val="-4"/>
          <w:sz w:val="16"/>
        </w:rPr>
        <w:t>del</w:t>
      </w:r>
      <w:r>
        <w:rPr>
          <w:rFonts w:ascii="Times New Roman" w:hAnsi="Times New Roman"/>
          <w:i/>
          <w:spacing w:val="1"/>
          <w:sz w:val="16"/>
        </w:rPr>
        <w:t> </w:t>
      </w:r>
      <w:r>
        <w:rPr>
          <w:rFonts w:ascii="Times New Roman" w:hAnsi="Times New Roman"/>
          <w:i/>
          <w:spacing w:val="-4"/>
          <w:sz w:val="16"/>
        </w:rPr>
        <w:t>Estado</w:t>
      </w:r>
      <w:r>
        <w:rPr>
          <w:rFonts w:ascii="Times New Roman" w:hAnsi="Times New Roman"/>
          <w:i/>
          <w:spacing w:val="-2"/>
          <w:sz w:val="16"/>
        </w:rPr>
        <w:t> </w:t>
      </w:r>
      <w:r>
        <w:rPr>
          <w:rFonts w:ascii="Times New Roman" w:hAnsi="Times New Roman"/>
          <w:i/>
          <w:spacing w:val="-4"/>
          <w:sz w:val="16"/>
        </w:rPr>
        <w:t>No.</w:t>
      </w:r>
      <w:r>
        <w:rPr>
          <w:rFonts w:ascii="Times New Roman" w:hAnsi="Times New Roman"/>
          <w:i/>
          <w:spacing w:val="-1"/>
          <w:sz w:val="16"/>
        </w:rPr>
        <w:t> </w:t>
      </w:r>
      <w:r>
        <w:rPr>
          <w:rFonts w:ascii="Times New Roman" w:hAnsi="Times New Roman"/>
          <w:i/>
          <w:spacing w:val="-4"/>
          <w:sz w:val="16"/>
        </w:rPr>
        <w:t>1296</w:t>
      </w:r>
      <w:r>
        <w:rPr>
          <w:rFonts w:ascii="Times New Roman" w:hAnsi="Times New Roman"/>
          <w:i/>
          <w:spacing w:val="-2"/>
          <w:sz w:val="16"/>
        </w:rPr>
        <w:t> </w:t>
      </w:r>
      <w:r>
        <w:rPr>
          <w:rFonts w:ascii="Times New Roman" w:hAnsi="Times New Roman"/>
          <w:i/>
          <w:spacing w:val="-4"/>
          <w:sz w:val="16"/>
        </w:rPr>
        <w:t>de fecha</w:t>
      </w:r>
      <w:r>
        <w:rPr>
          <w:rFonts w:ascii="Times New Roman" w:hAnsi="Times New Roman"/>
          <w:i/>
          <w:spacing w:val="-2"/>
          <w:sz w:val="16"/>
        </w:rPr>
        <w:t> </w:t>
      </w:r>
      <w:r>
        <w:rPr>
          <w:rFonts w:ascii="Times New Roman" w:hAnsi="Times New Roman"/>
          <w:i/>
          <w:spacing w:val="-4"/>
          <w:sz w:val="16"/>
        </w:rPr>
        <w:t>30</w:t>
      </w:r>
      <w:r>
        <w:rPr>
          <w:rFonts w:ascii="Times New Roman" w:hAnsi="Times New Roman"/>
          <w:i/>
          <w:spacing w:val="-2"/>
          <w:sz w:val="16"/>
        </w:rPr>
        <w:t> </w:t>
      </w:r>
      <w:r>
        <w:rPr>
          <w:rFonts w:ascii="Times New Roman" w:hAnsi="Times New Roman"/>
          <w:i/>
          <w:spacing w:val="-4"/>
          <w:sz w:val="16"/>
        </w:rPr>
        <w:t>de noviembre</w:t>
      </w:r>
      <w:r>
        <w:rPr>
          <w:rFonts w:ascii="Times New Roman" w:hAnsi="Times New Roman"/>
          <w:i/>
          <w:spacing w:val="-3"/>
          <w:sz w:val="16"/>
        </w:rPr>
        <w:t> </w:t>
      </w:r>
      <w:r>
        <w:rPr>
          <w:rFonts w:ascii="Times New Roman" w:hAnsi="Times New Roman"/>
          <w:i/>
          <w:spacing w:val="-4"/>
          <w:sz w:val="16"/>
        </w:rPr>
        <w:t>de</w:t>
      </w:r>
      <w:r>
        <w:rPr>
          <w:rFonts w:ascii="Times New Roman" w:hAnsi="Times New Roman"/>
          <w:i/>
          <w:spacing w:val="-3"/>
          <w:sz w:val="16"/>
        </w:rPr>
        <w:t> </w:t>
      </w:r>
      <w:r>
        <w:rPr>
          <w:rFonts w:ascii="Times New Roman" w:hAnsi="Times New Roman"/>
          <w:i/>
          <w:spacing w:val="-4"/>
          <w:sz w:val="16"/>
        </w:rPr>
        <w:t>1996.</w:t>
      </w:r>
    </w:p>
    <w:p>
      <w:pPr>
        <w:spacing w:line="183" w:lineRule="exact"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2014.</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5"/>
        <w:ind w:left="0"/>
        <w:jc w:val="left"/>
        <w:rPr>
          <w:rFonts w:ascii="Times New Roman"/>
          <w:i/>
          <w:sz w:val="16"/>
        </w:rPr>
      </w:pPr>
    </w:p>
    <w:p>
      <w:pPr>
        <w:pStyle w:val="BodyText"/>
        <w:spacing w:line="242" w:lineRule="auto"/>
        <w:ind w:right="422"/>
      </w:pPr>
      <w:r>
        <w:rPr>
          <w:b/>
        </w:rPr>
        <w:t>ARTÍCULO 84.- </w:t>
      </w:r>
      <w:r>
        <w:rPr/>
        <w:t>El Tribunal de Disciplina Judicial será un órgano del Poder Judicial del Estado con independencia técnica, de gestión y para emitir sus resoluciones.</w:t>
      </w:r>
    </w:p>
    <w:p>
      <w:pPr>
        <w:pStyle w:val="BodyText"/>
        <w:spacing w:before="117"/>
        <w:ind w:right="420"/>
      </w:pPr>
      <w:r>
        <w:rPr/>
        <w:t>El Tribunal de Disciplina Judicial se integrará por tres personas electas por la ciudadanía a nivel estatal conforme al procedimiento establecido en esta Constitución.</w:t>
      </w:r>
    </w:p>
    <w:p>
      <w:pPr>
        <w:pStyle w:val="BodyText"/>
        <w:spacing w:before="120"/>
        <w:ind w:right="413"/>
      </w:pPr>
      <w:r>
        <w:rPr/>
        <w:t>Para ser elegibles, las Magistradas y Magistrados del Tribunal de Disciplina Judicial deberán reunir los requisitos señalados en el artículo 79 de esta Constitución y ser personas que se hayan distinguido por su capacidad</w:t>
      </w:r>
      <w:r>
        <w:rPr>
          <w:spacing w:val="-5"/>
        </w:rPr>
        <w:t> </w:t>
      </w:r>
      <w:r>
        <w:rPr/>
        <w:t>profesional,</w:t>
      </w:r>
      <w:r>
        <w:rPr>
          <w:spacing w:val="-4"/>
        </w:rPr>
        <w:t> </w:t>
      </w:r>
      <w:r>
        <w:rPr/>
        <w:t>honestidad</w:t>
      </w:r>
      <w:r>
        <w:rPr>
          <w:spacing w:val="-2"/>
        </w:rPr>
        <w:t> </w:t>
      </w:r>
      <w:r>
        <w:rPr/>
        <w:t>y</w:t>
      </w:r>
      <w:r>
        <w:rPr>
          <w:spacing w:val="-7"/>
        </w:rPr>
        <w:t> </w:t>
      </w:r>
      <w:r>
        <w:rPr/>
        <w:t>honorabilidad</w:t>
      </w:r>
      <w:r>
        <w:rPr>
          <w:spacing w:val="-5"/>
        </w:rPr>
        <w:t> </w:t>
      </w:r>
      <w:r>
        <w:rPr/>
        <w:t>en</w:t>
      </w:r>
      <w:r>
        <w:rPr>
          <w:spacing w:val="-4"/>
        </w:rPr>
        <w:t> </w:t>
      </w:r>
      <w:r>
        <w:rPr/>
        <w:t>el</w:t>
      </w:r>
      <w:r>
        <w:rPr>
          <w:spacing w:val="-5"/>
        </w:rPr>
        <w:t> </w:t>
      </w:r>
      <w:r>
        <w:rPr/>
        <w:t>ejercicio</w:t>
      </w:r>
      <w:r>
        <w:rPr>
          <w:spacing w:val="-5"/>
        </w:rPr>
        <w:t> </w:t>
      </w:r>
      <w:r>
        <w:rPr/>
        <w:t>de</w:t>
      </w:r>
      <w:r>
        <w:rPr>
          <w:spacing w:val="-7"/>
        </w:rPr>
        <w:t> </w:t>
      </w:r>
      <w:r>
        <w:rPr/>
        <w:t>sus</w:t>
      </w:r>
      <w:r>
        <w:rPr>
          <w:spacing w:val="-3"/>
        </w:rPr>
        <w:t> </w:t>
      </w:r>
      <w:r>
        <w:rPr/>
        <w:t>actividades.</w:t>
      </w:r>
      <w:r>
        <w:rPr>
          <w:spacing w:val="-6"/>
        </w:rPr>
        <w:t> </w:t>
      </w:r>
      <w:r>
        <w:rPr/>
        <w:t>Durarán</w:t>
      </w:r>
      <w:r>
        <w:rPr>
          <w:spacing w:val="-5"/>
        </w:rPr>
        <w:t> </w:t>
      </w:r>
      <w:r>
        <w:rPr/>
        <w:t>seis</w:t>
      </w:r>
      <w:r>
        <w:rPr>
          <w:spacing w:val="-3"/>
        </w:rPr>
        <w:t> </w:t>
      </w:r>
      <w:r>
        <w:rPr/>
        <w:t>años</w:t>
      </w:r>
      <w:r>
        <w:rPr>
          <w:spacing w:val="-3"/>
        </w:rPr>
        <w:t> </w:t>
      </w:r>
      <w:r>
        <w:rPr/>
        <w:t>en</w:t>
      </w:r>
      <w:r>
        <w:rPr>
          <w:spacing w:val="-5"/>
        </w:rPr>
        <w:t> </w:t>
      </w:r>
      <w:r>
        <w:rPr/>
        <w:t>su encargo, serán sustituidos de manera escalonada y no podrán ser electos para un nuevo periodo. Cada dos años</w:t>
      </w:r>
      <w:r>
        <w:rPr>
          <w:spacing w:val="-7"/>
        </w:rPr>
        <w:t> </w:t>
      </w:r>
      <w:r>
        <w:rPr/>
        <w:t>se</w:t>
      </w:r>
      <w:r>
        <w:rPr>
          <w:spacing w:val="-6"/>
        </w:rPr>
        <w:t> </w:t>
      </w:r>
      <w:r>
        <w:rPr/>
        <w:t>renovará</w:t>
      </w:r>
      <w:r>
        <w:rPr>
          <w:spacing w:val="-5"/>
        </w:rPr>
        <w:t> </w:t>
      </w:r>
      <w:r>
        <w:rPr/>
        <w:t>la</w:t>
      </w:r>
      <w:r>
        <w:rPr>
          <w:spacing w:val="-6"/>
        </w:rPr>
        <w:t> </w:t>
      </w:r>
      <w:r>
        <w:rPr/>
        <w:t>presidencia</w:t>
      </w:r>
      <w:r>
        <w:rPr>
          <w:spacing w:val="-6"/>
        </w:rPr>
        <w:t> </w:t>
      </w:r>
      <w:r>
        <w:rPr/>
        <w:t>del</w:t>
      </w:r>
      <w:r>
        <w:rPr>
          <w:spacing w:val="-9"/>
        </w:rPr>
        <w:t> </w:t>
      </w:r>
      <w:r>
        <w:rPr/>
        <w:t>Tribunal</w:t>
      </w:r>
      <w:r>
        <w:rPr>
          <w:spacing w:val="-6"/>
        </w:rPr>
        <w:t> </w:t>
      </w:r>
      <w:r>
        <w:rPr/>
        <w:t>de</w:t>
      </w:r>
      <w:r>
        <w:rPr>
          <w:spacing w:val="-8"/>
        </w:rPr>
        <w:t> </w:t>
      </w:r>
      <w:r>
        <w:rPr/>
        <w:t>manera</w:t>
      </w:r>
      <w:r>
        <w:rPr>
          <w:spacing w:val="-8"/>
        </w:rPr>
        <w:t> </w:t>
      </w:r>
      <w:r>
        <w:rPr/>
        <w:t>rotatoria</w:t>
      </w:r>
      <w:r>
        <w:rPr>
          <w:spacing w:val="-6"/>
        </w:rPr>
        <w:t> </w:t>
      </w:r>
      <w:r>
        <w:rPr/>
        <w:t>en</w:t>
      </w:r>
      <w:r>
        <w:rPr>
          <w:spacing w:val="-6"/>
        </w:rPr>
        <w:t> </w:t>
      </w:r>
      <w:r>
        <w:rPr/>
        <w:t>función</w:t>
      </w:r>
      <w:r>
        <w:rPr>
          <w:spacing w:val="-6"/>
        </w:rPr>
        <w:t> </w:t>
      </w:r>
      <w:r>
        <w:rPr/>
        <w:t>del</w:t>
      </w:r>
      <w:r>
        <w:rPr>
          <w:spacing w:val="-7"/>
        </w:rPr>
        <w:t> </w:t>
      </w:r>
      <w:r>
        <w:rPr/>
        <w:t>número</w:t>
      </w:r>
      <w:r>
        <w:rPr>
          <w:spacing w:val="-7"/>
        </w:rPr>
        <w:t> </w:t>
      </w:r>
      <w:r>
        <w:rPr/>
        <w:t>de</w:t>
      </w:r>
      <w:r>
        <w:rPr>
          <w:spacing w:val="-6"/>
        </w:rPr>
        <w:t> </w:t>
      </w:r>
      <w:r>
        <w:rPr/>
        <w:t>votos</w:t>
      </w:r>
      <w:r>
        <w:rPr>
          <w:spacing w:val="-7"/>
        </w:rPr>
        <w:t> </w:t>
      </w:r>
      <w:r>
        <w:rPr/>
        <w:t>que</w:t>
      </w:r>
      <w:r>
        <w:rPr>
          <w:spacing w:val="-6"/>
        </w:rPr>
        <w:t> </w:t>
      </w:r>
      <w:r>
        <w:rPr/>
        <w:t>obtenga cada candidatura en la elección respectiva, correspondiendo la presidencia a quienes alcancen mayor </w:t>
      </w:r>
      <w:r>
        <w:rPr>
          <w:spacing w:val="-2"/>
        </w:rPr>
        <w:t>votación.</w:t>
      </w:r>
    </w:p>
    <w:p>
      <w:pPr>
        <w:pStyle w:val="BodyText"/>
        <w:spacing w:before="121"/>
        <w:ind w:right="406"/>
      </w:pPr>
      <w:r>
        <w:rPr/>
        <w:t>El Tribunal de Disciplina Judicial funcionará en Pleno y en comisiones. El Pleno será la autoridad substanciadora en los términos que establezca la ley y resolverá en segunda instancia los asuntos de su competencia.</w:t>
      </w:r>
      <w:r>
        <w:rPr>
          <w:spacing w:val="-2"/>
        </w:rPr>
        <w:t> </w:t>
      </w:r>
      <w:r>
        <w:rPr/>
        <w:t>Podrá ordenar</w:t>
      </w:r>
      <w:r>
        <w:rPr>
          <w:spacing w:val="-1"/>
        </w:rPr>
        <w:t> </w:t>
      </w:r>
      <w:r>
        <w:rPr/>
        <w:t>oficiosamente</w:t>
      </w:r>
      <w:r>
        <w:rPr>
          <w:spacing w:val="-2"/>
        </w:rPr>
        <w:t> </w:t>
      </w:r>
      <w:r>
        <w:rPr/>
        <w:t>o</w:t>
      </w:r>
      <w:r>
        <w:rPr>
          <w:spacing w:val="-2"/>
        </w:rPr>
        <w:t> </w:t>
      </w:r>
      <w:r>
        <w:rPr/>
        <w:t>por</w:t>
      </w:r>
      <w:r>
        <w:rPr>
          <w:spacing w:val="-1"/>
        </w:rPr>
        <w:t> </w:t>
      </w:r>
      <w:r>
        <w:rPr/>
        <w:t>denuncia el</w:t>
      </w:r>
      <w:r>
        <w:rPr>
          <w:spacing w:val="-1"/>
        </w:rPr>
        <w:t> </w:t>
      </w:r>
      <w:r>
        <w:rPr/>
        <w:t>inicio de investigaciones,</w:t>
      </w:r>
      <w:r>
        <w:rPr>
          <w:spacing w:val="-2"/>
        </w:rPr>
        <w:t> </w:t>
      </w:r>
      <w:r>
        <w:rPr/>
        <w:t>atraer procedimientos relacionados</w:t>
      </w:r>
      <w:r>
        <w:rPr>
          <w:spacing w:val="-7"/>
        </w:rPr>
        <w:t> </w:t>
      </w:r>
      <w:r>
        <w:rPr/>
        <w:t>con</w:t>
      </w:r>
      <w:r>
        <w:rPr>
          <w:spacing w:val="-6"/>
        </w:rPr>
        <w:t> </w:t>
      </w:r>
      <w:r>
        <w:rPr/>
        <w:t>faltas</w:t>
      </w:r>
      <w:r>
        <w:rPr>
          <w:spacing w:val="-7"/>
        </w:rPr>
        <w:t> </w:t>
      </w:r>
      <w:r>
        <w:rPr/>
        <w:t>graves</w:t>
      </w:r>
      <w:r>
        <w:rPr>
          <w:spacing w:val="-5"/>
        </w:rPr>
        <w:t> </w:t>
      </w:r>
      <w:r>
        <w:rPr/>
        <w:t>o</w:t>
      </w:r>
      <w:r>
        <w:rPr>
          <w:spacing w:val="-8"/>
        </w:rPr>
        <w:t> </w:t>
      </w:r>
      <w:r>
        <w:rPr/>
        <w:t>hechos</w:t>
      </w:r>
      <w:r>
        <w:rPr>
          <w:spacing w:val="-4"/>
        </w:rPr>
        <w:t> </w:t>
      </w:r>
      <w:r>
        <w:rPr/>
        <w:t>que</w:t>
      </w:r>
      <w:r>
        <w:rPr>
          <w:spacing w:val="-6"/>
        </w:rPr>
        <w:t> </w:t>
      </w:r>
      <w:r>
        <w:rPr/>
        <w:t>las</w:t>
      </w:r>
      <w:r>
        <w:rPr>
          <w:spacing w:val="-5"/>
        </w:rPr>
        <w:t> </w:t>
      </w:r>
      <w:r>
        <w:rPr/>
        <w:t>leyes</w:t>
      </w:r>
      <w:r>
        <w:rPr>
          <w:spacing w:val="-5"/>
        </w:rPr>
        <w:t> </w:t>
      </w:r>
      <w:r>
        <w:rPr/>
        <w:t>señalen</w:t>
      </w:r>
      <w:r>
        <w:rPr>
          <w:spacing w:val="-8"/>
        </w:rPr>
        <w:t> </w:t>
      </w:r>
      <w:r>
        <w:rPr/>
        <w:t>como</w:t>
      </w:r>
      <w:r>
        <w:rPr>
          <w:spacing w:val="-8"/>
        </w:rPr>
        <w:t> </w:t>
      </w:r>
      <w:r>
        <w:rPr/>
        <w:t>delitos,</w:t>
      </w:r>
      <w:r>
        <w:rPr>
          <w:spacing w:val="-5"/>
        </w:rPr>
        <w:t> </w:t>
      </w:r>
      <w:r>
        <w:rPr/>
        <w:t>ordenar</w:t>
      </w:r>
      <w:r>
        <w:rPr>
          <w:spacing w:val="-7"/>
        </w:rPr>
        <w:t> </w:t>
      </w:r>
      <w:r>
        <w:rPr/>
        <w:t>medidas</w:t>
      </w:r>
      <w:r>
        <w:rPr>
          <w:spacing w:val="-4"/>
        </w:rPr>
        <w:t> </w:t>
      </w:r>
      <w:r>
        <w:rPr/>
        <w:t>cautelares</w:t>
      </w:r>
      <w:r>
        <w:rPr>
          <w:spacing w:val="-3"/>
        </w:rPr>
        <w:t> </w:t>
      </w:r>
      <w:r>
        <w:rPr/>
        <w:t>y</w:t>
      </w:r>
      <w:r>
        <w:rPr>
          <w:spacing w:val="-9"/>
        </w:rPr>
        <w:t> </w:t>
      </w:r>
      <w:r>
        <w:rPr/>
        <w:t>de apremio</w:t>
      </w:r>
      <w:r>
        <w:rPr>
          <w:spacing w:val="-2"/>
        </w:rPr>
        <w:t> </w:t>
      </w:r>
      <w:r>
        <w:rPr/>
        <w:t>y</w:t>
      </w:r>
      <w:r>
        <w:rPr>
          <w:spacing w:val="-9"/>
        </w:rPr>
        <w:t> </w:t>
      </w:r>
      <w:r>
        <w:rPr/>
        <w:t>sancionar</w:t>
      </w:r>
      <w:r>
        <w:rPr>
          <w:spacing w:val="-4"/>
        </w:rPr>
        <w:t> </w:t>
      </w:r>
      <w:r>
        <w:rPr/>
        <w:t>a</w:t>
      </w:r>
      <w:r>
        <w:rPr>
          <w:spacing w:val="-4"/>
        </w:rPr>
        <w:t> </w:t>
      </w:r>
      <w:r>
        <w:rPr/>
        <w:t>las</w:t>
      </w:r>
      <w:r>
        <w:rPr>
          <w:spacing w:val="-3"/>
        </w:rPr>
        <w:t> </w:t>
      </w:r>
      <w:r>
        <w:rPr/>
        <w:t>personas servidoras</w:t>
      </w:r>
      <w:r>
        <w:rPr>
          <w:spacing w:val="-3"/>
        </w:rPr>
        <w:t> </w:t>
      </w:r>
      <w:r>
        <w:rPr/>
        <w:t>públicas</w:t>
      </w:r>
      <w:r>
        <w:rPr>
          <w:spacing w:val="-3"/>
        </w:rPr>
        <w:t> </w:t>
      </w:r>
      <w:r>
        <w:rPr/>
        <w:t>que</w:t>
      </w:r>
      <w:r>
        <w:rPr>
          <w:spacing w:val="-4"/>
        </w:rPr>
        <w:t> </w:t>
      </w:r>
      <w:r>
        <w:rPr/>
        <w:t>incurran</w:t>
      </w:r>
      <w:r>
        <w:rPr>
          <w:spacing w:val="-5"/>
        </w:rPr>
        <w:t> </w:t>
      </w:r>
      <w:r>
        <w:rPr/>
        <w:t>en</w:t>
      </w:r>
      <w:r>
        <w:rPr>
          <w:spacing w:val="-4"/>
        </w:rPr>
        <w:t> </w:t>
      </w:r>
      <w:r>
        <w:rPr/>
        <w:t>actos</w:t>
      </w:r>
      <w:r>
        <w:rPr>
          <w:spacing w:val="-3"/>
        </w:rPr>
        <w:t> </w:t>
      </w:r>
      <w:r>
        <w:rPr/>
        <w:t>u</w:t>
      </w:r>
      <w:r>
        <w:rPr>
          <w:spacing w:val="-5"/>
        </w:rPr>
        <w:t> </w:t>
      </w:r>
      <w:r>
        <w:rPr/>
        <w:t>omisiones</w:t>
      </w:r>
      <w:r>
        <w:rPr>
          <w:spacing w:val="-3"/>
        </w:rPr>
        <w:t> </w:t>
      </w:r>
      <w:r>
        <w:rPr/>
        <w:t>contrarias</w:t>
      </w:r>
      <w:r>
        <w:rPr>
          <w:spacing w:val="-3"/>
        </w:rPr>
        <w:t> </w:t>
      </w:r>
      <w:r>
        <w:rPr/>
        <w:t>a</w:t>
      </w:r>
      <w:r>
        <w:rPr>
          <w:spacing w:val="-5"/>
        </w:rPr>
        <w:t> </w:t>
      </w:r>
      <w:r>
        <w:rPr/>
        <w:t>la</w:t>
      </w:r>
      <w:r>
        <w:rPr>
          <w:spacing w:val="-4"/>
        </w:rPr>
        <w:t> </w:t>
      </w:r>
      <w:r>
        <w:rPr/>
        <w:t>ley, a</w:t>
      </w:r>
      <w:r>
        <w:rPr>
          <w:spacing w:val="-2"/>
        </w:rPr>
        <w:t> </w:t>
      </w:r>
      <w:r>
        <w:rPr/>
        <w:t>la administración</w:t>
      </w:r>
      <w:r>
        <w:rPr>
          <w:spacing w:val="-2"/>
        </w:rPr>
        <w:t> </w:t>
      </w:r>
      <w:r>
        <w:rPr/>
        <w:t>de</w:t>
      </w:r>
      <w:r>
        <w:rPr>
          <w:spacing w:val="-3"/>
        </w:rPr>
        <w:t> </w:t>
      </w:r>
      <w:r>
        <w:rPr/>
        <w:t>justicia</w:t>
      </w:r>
      <w:r>
        <w:rPr>
          <w:spacing w:val="-2"/>
        </w:rPr>
        <w:t> </w:t>
      </w:r>
      <w:r>
        <w:rPr/>
        <w:t>o</w:t>
      </w:r>
      <w:r>
        <w:rPr>
          <w:spacing w:val="-2"/>
        </w:rPr>
        <w:t> </w:t>
      </w:r>
      <w:r>
        <w:rPr/>
        <w:t>a los</w:t>
      </w:r>
      <w:r>
        <w:rPr>
          <w:spacing w:val="-1"/>
        </w:rPr>
        <w:t> </w:t>
      </w:r>
      <w:r>
        <w:rPr/>
        <w:t>principios</w:t>
      </w:r>
      <w:r>
        <w:rPr>
          <w:spacing w:val="-1"/>
        </w:rPr>
        <w:t> </w:t>
      </w:r>
      <w:r>
        <w:rPr/>
        <w:t>de</w:t>
      </w:r>
      <w:r>
        <w:rPr>
          <w:spacing w:val="-2"/>
        </w:rPr>
        <w:t> </w:t>
      </w:r>
      <w:r>
        <w:rPr/>
        <w:t>objetividad, imparcialidad,</w:t>
      </w:r>
      <w:r>
        <w:rPr>
          <w:spacing w:val="-2"/>
        </w:rPr>
        <w:t> </w:t>
      </w:r>
      <w:r>
        <w:rPr/>
        <w:t>independencia, profesionalismo o excelencia, además de los asuntos que la ley determine.</w:t>
      </w:r>
    </w:p>
    <w:p>
      <w:pPr>
        <w:pStyle w:val="BodyText"/>
        <w:spacing w:before="121"/>
        <w:ind w:right="416"/>
      </w:pPr>
      <w:r>
        <w:rPr/>
        <w:t>El Tribunal desahogará el procedimiento de responsabilidades administrativas en primera instancia a través de</w:t>
      </w:r>
      <w:r>
        <w:rPr>
          <w:spacing w:val="-5"/>
        </w:rPr>
        <w:t> </w:t>
      </w:r>
      <w:r>
        <w:rPr/>
        <w:t>comisiones</w:t>
      </w:r>
      <w:r>
        <w:rPr>
          <w:spacing w:val="-3"/>
        </w:rPr>
        <w:t> </w:t>
      </w:r>
      <w:r>
        <w:rPr/>
        <w:t>conformadas</w:t>
      </w:r>
      <w:r>
        <w:rPr>
          <w:spacing w:val="-3"/>
        </w:rPr>
        <w:t> </w:t>
      </w:r>
      <w:r>
        <w:rPr/>
        <w:t>por</w:t>
      </w:r>
      <w:r>
        <w:rPr>
          <w:spacing w:val="-3"/>
        </w:rPr>
        <w:t> </w:t>
      </w:r>
      <w:r>
        <w:rPr/>
        <w:t>una</w:t>
      </w:r>
      <w:r>
        <w:rPr>
          <w:spacing w:val="-4"/>
        </w:rPr>
        <w:t> </w:t>
      </w:r>
      <w:r>
        <w:rPr/>
        <w:t>o</w:t>
      </w:r>
      <w:r>
        <w:rPr>
          <w:spacing w:val="-3"/>
        </w:rPr>
        <w:t> </w:t>
      </w:r>
      <w:r>
        <w:rPr/>
        <w:t>uno</w:t>
      </w:r>
      <w:r>
        <w:rPr>
          <w:spacing w:val="-2"/>
        </w:rPr>
        <w:t> </w:t>
      </w:r>
      <w:r>
        <w:rPr/>
        <w:t>de</w:t>
      </w:r>
      <w:r>
        <w:rPr>
          <w:spacing w:val="-5"/>
        </w:rPr>
        <w:t> </w:t>
      </w:r>
      <w:r>
        <w:rPr/>
        <w:t>sus</w:t>
      </w:r>
      <w:r>
        <w:rPr>
          <w:spacing w:val="-3"/>
        </w:rPr>
        <w:t> </w:t>
      </w:r>
      <w:r>
        <w:rPr/>
        <w:t>integrantes,</w:t>
      </w:r>
      <w:r>
        <w:rPr>
          <w:spacing w:val="-4"/>
        </w:rPr>
        <w:t> </w:t>
      </w:r>
      <w:r>
        <w:rPr/>
        <w:t>que</w:t>
      </w:r>
      <w:r>
        <w:rPr>
          <w:spacing w:val="-5"/>
        </w:rPr>
        <w:t> </w:t>
      </w:r>
      <w:r>
        <w:rPr/>
        <w:t>fungirán</w:t>
      </w:r>
      <w:r>
        <w:rPr>
          <w:spacing w:val="-5"/>
        </w:rPr>
        <w:t> </w:t>
      </w:r>
      <w:r>
        <w:rPr/>
        <w:t>como</w:t>
      </w:r>
      <w:r>
        <w:rPr>
          <w:spacing w:val="-4"/>
        </w:rPr>
        <w:t> </w:t>
      </w:r>
      <w:r>
        <w:rPr/>
        <w:t>autoridad</w:t>
      </w:r>
      <w:r>
        <w:rPr>
          <w:spacing w:val="-4"/>
        </w:rPr>
        <w:t> </w:t>
      </w:r>
      <w:r>
        <w:rPr/>
        <w:t>substanciadora</w:t>
      </w:r>
      <w:r>
        <w:rPr>
          <w:spacing w:val="-2"/>
        </w:rPr>
        <w:t> </w:t>
      </w:r>
      <w:r>
        <w:rPr/>
        <w:t>y resolutora en los asuntos de su competencia. Sus resoluciones podrán ser impugnadas ante el Pleno, que resolverá por mayoría de dos votos, en los términos que señale la ley. Las decisiones del Tribunal serán definitivas e inatacables y, por lo tanto, no procede juicio ni recurso alguno en contra de estas.</w:t>
      </w:r>
    </w:p>
    <w:p>
      <w:pPr>
        <w:pStyle w:val="BodyText"/>
        <w:spacing w:before="120"/>
        <w:ind w:right="414"/>
      </w:pPr>
      <w:r>
        <w:rPr/>
        <w:t>El</w:t>
      </w:r>
      <w:r>
        <w:rPr>
          <w:spacing w:val="-7"/>
        </w:rPr>
        <w:t> </w:t>
      </w:r>
      <w:r>
        <w:rPr/>
        <w:t>Tribunal</w:t>
      </w:r>
      <w:r>
        <w:rPr>
          <w:spacing w:val="-9"/>
        </w:rPr>
        <w:t> </w:t>
      </w:r>
      <w:r>
        <w:rPr/>
        <w:t>conducirá</w:t>
      </w:r>
      <w:r>
        <w:rPr>
          <w:spacing w:val="-9"/>
        </w:rPr>
        <w:t> </w:t>
      </w:r>
      <w:r>
        <w:rPr/>
        <w:t>sus</w:t>
      </w:r>
      <w:r>
        <w:rPr>
          <w:spacing w:val="-6"/>
        </w:rPr>
        <w:t> </w:t>
      </w:r>
      <w:r>
        <w:rPr/>
        <w:t>investigaciones</w:t>
      </w:r>
      <w:r>
        <w:rPr>
          <w:spacing w:val="-6"/>
        </w:rPr>
        <w:t> </w:t>
      </w:r>
      <w:r>
        <w:rPr/>
        <w:t>a</w:t>
      </w:r>
      <w:r>
        <w:rPr>
          <w:spacing w:val="-7"/>
        </w:rPr>
        <w:t> </w:t>
      </w:r>
      <w:r>
        <w:rPr/>
        <w:t>través</w:t>
      </w:r>
      <w:r>
        <w:rPr>
          <w:spacing w:val="-8"/>
        </w:rPr>
        <w:t> </w:t>
      </w:r>
      <w:r>
        <w:rPr/>
        <w:t>de</w:t>
      </w:r>
      <w:r>
        <w:rPr>
          <w:spacing w:val="-9"/>
        </w:rPr>
        <w:t> </w:t>
      </w:r>
      <w:r>
        <w:rPr/>
        <w:t>una</w:t>
      </w:r>
      <w:r>
        <w:rPr>
          <w:spacing w:val="-7"/>
        </w:rPr>
        <w:t> </w:t>
      </w:r>
      <w:r>
        <w:rPr/>
        <w:t>unidad</w:t>
      </w:r>
      <w:r>
        <w:rPr>
          <w:spacing w:val="-7"/>
        </w:rPr>
        <w:t> </w:t>
      </w:r>
      <w:r>
        <w:rPr/>
        <w:t>responsable</w:t>
      </w:r>
      <w:r>
        <w:rPr>
          <w:spacing w:val="-7"/>
        </w:rPr>
        <w:t> </w:t>
      </w:r>
      <w:r>
        <w:rPr/>
        <w:t>de</w:t>
      </w:r>
      <w:r>
        <w:rPr>
          <w:spacing w:val="-7"/>
        </w:rPr>
        <w:t> </w:t>
      </w:r>
      <w:r>
        <w:rPr/>
        <w:t>integrar</w:t>
      </w:r>
      <w:r>
        <w:rPr>
          <w:spacing w:val="-3"/>
        </w:rPr>
        <w:t> </w:t>
      </w:r>
      <w:r>
        <w:rPr/>
        <w:t>y</w:t>
      </w:r>
      <w:r>
        <w:rPr>
          <w:spacing w:val="-9"/>
        </w:rPr>
        <w:t> </w:t>
      </w:r>
      <w:r>
        <w:rPr/>
        <w:t>presentar</w:t>
      </w:r>
      <w:r>
        <w:rPr>
          <w:spacing w:val="-6"/>
        </w:rPr>
        <w:t> </w:t>
      </w:r>
      <w:r>
        <w:rPr/>
        <w:t>al</w:t>
      </w:r>
      <w:r>
        <w:rPr>
          <w:spacing w:val="-8"/>
        </w:rPr>
        <w:t> </w:t>
      </w:r>
      <w:r>
        <w:rPr/>
        <w:t>Pleno o a sus comisiones los informes de probable responsabilidad, para lo cual podrá ordenar la recolección de indicios</w:t>
      </w:r>
      <w:r>
        <w:rPr>
          <w:spacing w:val="-14"/>
        </w:rPr>
        <w:t> </w:t>
      </w:r>
      <w:r>
        <w:rPr/>
        <w:t>y</w:t>
      </w:r>
      <w:r>
        <w:rPr>
          <w:spacing w:val="-14"/>
        </w:rPr>
        <w:t> </w:t>
      </w:r>
      <w:r>
        <w:rPr/>
        <w:t>medios</w:t>
      </w:r>
      <w:r>
        <w:rPr>
          <w:spacing w:val="-14"/>
        </w:rPr>
        <w:t> </w:t>
      </w:r>
      <w:r>
        <w:rPr/>
        <w:t>de</w:t>
      </w:r>
      <w:r>
        <w:rPr>
          <w:spacing w:val="-14"/>
        </w:rPr>
        <w:t> </w:t>
      </w:r>
      <w:r>
        <w:rPr/>
        <w:t>prueba,</w:t>
      </w:r>
      <w:r>
        <w:rPr>
          <w:spacing w:val="-14"/>
        </w:rPr>
        <w:t> </w:t>
      </w:r>
      <w:r>
        <w:rPr/>
        <w:t>requerir</w:t>
      </w:r>
      <w:r>
        <w:rPr>
          <w:spacing w:val="-14"/>
        </w:rPr>
        <w:t> </w:t>
      </w:r>
      <w:r>
        <w:rPr/>
        <w:t>información</w:t>
      </w:r>
      <w:r>
        <w:rPr>
          <w:spacing w:val="-14"/>
        </w:rPr>
        <w:t> </w:t>
      </w:r>
      <w:r>
        <w:rPr/>
        <w:t>y</w:t>
      </w:r>
      <w:r>
        <w:rPr>
          <w:spacing w:val="-14"/>
        </w:rPr>
        <w:t> </w:t>
      </w:r>
      <w:r>
        <w:rPr/>
        <w:t>documentación,</w:t>
      </w:r>
      <w:r>
        <w:rPr>
          <w:spacing w:val="-14"/>
        </w:rPr>
        <w:t> </w:t>
      </w:r>
      <w:r>
        <w:rPr/>
        <w:t>realizar</w:t>
      </w:r>
      <w:r>
        <w:rPr>
          <w:spacing w:val="-13"/>
        </w:rPr>
        <w:t> </w:t>
      </w:r>
      <w:r>
        <w:rPr/>
        <w:t>inspecciones,</w:t>
      </w:r>
      <w:r>
        <w:rPr>
          <w:spacing w:val="-14"/>
        </w:rPr>
        <w:t> </w:t>
      </w:r>
      <w:r>
        <w:rPr/>
        <w:t>llamar</w:t>
      </w:r>
      <w:r>
        <w:rPr>
          <w:spacing w:val="-14"/>
        </w:rPr>
        <w:t> </w:t>
      </w:r>
      <w:r>
        <w:rPr/>
        <w:t>a</w:t>
      </w:r>
      <w:r>
        <w:rPr>
          <w:spacing w:val="-14"/>
        </w:rPr>
        <w:t> </w:t>
      </w:r>
      <w:r>
        <w:rPr/>
        <w:t>comparecer y apercibir a personas que aporten elementos de prueba, solicitar medidas cautelares y de apremio para el desarrollo de sus investigaciones, entre otras que determinen las leyes.</w:t>
      </w:r>
    </w:p>
    <w:p>
      <w:pPr>
        <w:pStyle w:val="BodyText"/>
        <w:spacing w:before="120"/>
        <w:ind w:right="420"/>
      </w:pPr>
      <w:r>
        <w:rPr/>
        <w:t>El</w:t>
      </w:r>
      <w:r>
        <w:rPr>
          <w:spacing w:val="-5"/>
        </w:rPr>
        <w:t> </w:t>
      </w:r>
      <w:r>
        <w:rPr/>
        <w:t>Tribunal</w:t>
      </w:r>
      <w:r>
        <w:rPr>
          <w:spacing w:val="-3"/>
        </w:rPr>
        <w:t> </w:t>
      </w:r>
      <w:r>
        <w:rPr/>
        <w:t>podrá</w:t>
      </w:r>
      <w:r>
        <w:rPr>
          <w:spacing w:val="-2"/>
        </w:rPr>
        <w:t> </w:t>
      </w:r>
      <w:r>
        <w:rPr/>
        <w:t>dar</w:t>
      </w:r>
      <w:r>
        <w:rPr>
          <w:spacing w:val="-2"/>
        </w:rPr>
        <w:t> </w:t>
      </w:r>
      <w:r>
        <w:rPr/>
        <w:t>vista</w:t>
      </w:r>
      <w:r>
        <w:rPr>
          <w:spacing w:val="-2"/>
        </w:rPr>
        <w:t> </w:t>
      </w:r>
      <w:r>
        <w:rPr/>
        <w:t>al</w:t>
      </w:r>
      <w:r>
        <w:rPr>
          <w:spacing w:val="-5"/>
        </w:rPr>
        <w:t> </w:t>
      </w:r>
      <w:r>
        <w:rPr/>
        <w:t>Ministerio</w:t>
      </w:r>
      <w:r>
        <w:rPr>
          <w:spacing w:val="-2"/>
        </w:rPr>
        <w:t> </w:t>
      </w:r>
      <w:r>
        <w:rPr/>
        <w:t>Público</w:t>
      </w:r>
      <w:r>
        <w:rPr>
          <w:spacing w:val="-4"/>
        </w:rPr>
        <w:t> </w:t>
      </w:r>
      <w:r>
        <w:rPr/>
        <w:t>competente</w:t>
      </w:r>
      <w:r>
        <w:rPr>
          <w:spacing w:val="-2"/>
        </w:rPr>
        <w:t> </w:t>
      </w:r>
      <w:r>
        <w:rPr/>
        <w:t>ante</w:t>
      </w:r>
      <w:r>
        <w:rPr>
          <w:spacing w:val="-4"/>
        </w:rPr>
        <w:t> </w:t>
      </w:r>
      <w:r>
        <w:rPr/>
        <w:t>la</w:t>
      </w:r>
      <w:r>
        <w:rPr>
          <w:spacing w:val="-2"/>
        </w:rPr>
        <w:t> </w:t>
      </w:r>
      <w:r>
        <w:rPr/>
        <w:t>posible</w:t>
      </w:r>
      <w:r>
        <w:rPr>
          <w:spacing w:val="-4"/>
        </w:rPr>
        <w:t> </w:t>
      </w:r>
      <w:r>
        <w:rPr/>
        <w:t>comisión</w:t>
      </w:r>
      <w:r>
        <w:rPr>
          <w:spacing w:val="-5"/>
        </w:rPr>
        <w:t> </w:t>
      </w:r>
      <w:r>
        <w:rPr/>
        <w:t>de</w:t>
      </w:r>
      <w:r>
        <w:rPr>
          <w:spacing w:val="-3"/>
        </w:rPr>
        <w:t> </w:t>
      </w:r>
      <w:r>
        <w:rPr/>
        <w:t>delitos</w:t>
      </w:r>
      <w:r>
        <w:rPr>
          <w:spacing w:val="-2"/>
        </w:rPr>
        <w:t> </w:t>
      </w:r>
      <w:r>
        <w:rPr/>
        <w:t>y,</w:t>
      </w:r>
      <w:r>
        <w:rPr>
          <w:spacing w:val="-4"/>
        </w:rPr>
        <w:t> </w:t>
      </w:r>
      <w:r>
        <w:rPr/>
        <w:t>sin</w:t>
      </w:r>
      <w:r>
        <w:rPr>
          <w:spacing w:val="-4"/>
        </w:rPr>
        <w:t> </w:t>
      </w:r>
      <w:r>
        <w:rPr/>
        <w:t>perjuicio de sus atribuciones sancionadoras, solicitar el juicio político de las personas juzgadoras electas por voto popular ante el H. Congreso del Estado.</w:t>
      </w:r>
    </w:p>
    <w:p>
      <w:pPr>
        <w:pStyle w:val="BodyText"/>
        <w:spacing w:before="119"/>
        <w:ind w:right="419"/>
      </w:pPr>
      <w:r>
        <w:rPr/>
        <w:t>Las sanciones que emita el Tribunal podrán incluir la amonestación, suspensión, sanción económica, destitución</w:t>
      </w:r>
      <w:r>
        <w:rPr>
          <w:spacing w:val="-6"/>
        </w:rPr>
        <w:t> </w:t>
      </w:r>
      <w:r>
        <w:rPr/>
        <w:t>e</w:t>
      </w:r>
      <w:r>
        <w:rPr>
          <w:spacing w:val="-7"/>
        </w:rPr>
        <w:t> </w:t>
      </w:r>
      <w:r>
        <w:rPr/>
        <w:t>inhabilitación</w:t>
      </w:r>
      <w:r>
        <w:rPr>
          <w:spacing w:val="-6"/>
        </w:rPr>
        <w:t> </w:t>
      </w:r>
      <w:r>
        <w:rPr/>
        <w:t>de</w:t>
      </w:r>
      <w:r>
        <w:rPr>
          <w:spacing w:val="-7"/>
        </w:rPr>
        <w:t> </w:t>
      </w:r>
      <w:r>
        <w:rPr/>
        <w:t>las</w:t>
      </w:r>
      <w:r>
        <w:rPr>
          <w:spacing w:val="-7"/>
        </w:rPr>
        <w:t> </w:t>
      </w:r>
      <w:r>
        <w:rPr/>
        <w:t>personas</w:t>
      </w:r>
      <w:r>
        <w:rPr>
          <w:spacing w:val="-7"/>
        </w:rPr>
        <w:t> </w:t>
      </w:r>
      <w:r>
        <w:rPr/>
        <w:t>servidoras</w:t>
      </w:r>
      <w:r>
        <w:rPr>
          <w:spacing w:val="-4"/>
        </w:rPr>
        <w:t> </w:t>
      </w:r>
      <w:r>
        <w:rPr/>
        <w:t>públicas,</w:t>
      </w:r>
      <w:r>
        <w:rPr>
          <w:spacing w:val="-7"/>
        </w:rPr>
        <w:t> </w:t>
      </w:r>
      <w:r>
        <w:rPr/>
        <w:t>con</w:t>
      </w:r>
      <w:r>
        <w:rPr>
          <w:spacing w:val="-7"/>
        </w:rPr>
        <w:t> </w:t>
      </w:r>
      <w:r>
        <w:rPr/>
        <w:t>excepción</w:t>
      </w:r>
      <w:r>
        <w:rPr>
          <w:spacing w:val="-7"/>
        </w:rPr>
        <w:t> </w:t>
      </w:r>
      <w:r>
        <w:rPr/>
        <w:t>de</w:t>
      </w:r>
      <w:r>
        <w:rPr>
          <w:spacing w:val="-5"/>
        </w:rPr>
        <w:t> </w:t>
      </w:r>
      <w:r>
        <w:rPr/>
        <w:t>las</w:t>
      </w:r>
      <w:r>
        <w:rPr>
          <w:spacing w:val="-4"/>
        </w:rPr>
        <w:t> </w:t>
      </w:r>
      <w:r>
        <w:rPr/>
        <w:t>y</w:t>
      </w:r>
      <w:r>
        <w:rPr>
          <w:spacing w:val="-10"/>
        </w:rPr>
        <w:t> </w:t>
      </w:r>
      <w:r>
        <w:rPr/>
        <w:t>los</w:t>
      </w:r>
      <w:r>
        <w:rPr>
          <w:spacing w:val="-7"/>
        </w:rPr>
        <w:t> </w:t>
      </w:r>
      <w:r>
        <w:rPr/>
        <w:t>Magistrados</w:t>
      </w:r>
      <w:r>
        <w:rPr>
          <w:spacing w:val="-7"/>
        </w:rPr>
        <w:t> </w:t>
      </w:r>
      <w:r>
        <w:rPr/>
        <w:t>del</w:t>
      </w:r>
      <w:r>
        <w:rPr>
          <w:spacing w:val="-7"/>
        </w:rPr>
        <w:t> </w:t>
      </w:r>
      <w:r>
        <w:rPr/>
        <w:t>H.</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5"/>
      </w:pPr>
      <w:r>
        <w:rPr/>
        <w:t>Tribunal</w:t>
      </w:r>
      <w:r>
        <w:rPr>
          <w:spacing w:val="-5"/>
        </w:rPr>
        <w:t> </w:t>
      </w:r>
      <w:r>
        <w:rPr/>
        <w:t>Superior</w:t>
      </w:r>
      <w:r>
        <w:rPr>
          <w:spacing w:val="-5"/>
        </w:rPr>
        <w:t> </w:t>
      </w:r>
      <w:r>
        <w:rPr/>
        <w:t>de</w:t>
      </w:r>
      <w:r>
        <w:rPr>
          <w:spacing w:val="-6"/>
        </w:rPr>
        <w:t> </w:t>
      </w:r>
      <w:r>
        <w:rPr/>
        <w:t>Justicia,</w:t>
      </w:r>
      <w:r>
        <w:rPr>
          <w:spacing w:val="-6"/>
        </w:rPr>
        <w:t> </w:t>
      </w:r>
      <w:r>
        <w:rPr/>
        <w:t>que</w:t>
      </w:r>
      <w:r>
        <w:rPr>
          <w:spacing w:val="-6"/>
        </w:rPr>
        <w:t> </w:t>
      </w:r>
      <w:r>
        <w:rPr/>
        <w:t>sólo</w:t>
      </w:r>
      <w:r>
        <w:rPr>
          <w:spacing w:val="-4"/>
        </w:rPr>
        <w:t> </w:t>
      </w:r>
      <w:r>
        <w:rPr/>
        <w:t>podrán</w:t>
      </w:r>
      <w:r>
        <w:rPr>
          <w:spacing w:val="-6"/>
        </w:rPr>
        <w:t> </w:t>
      </w:r>
      <w:r>
        <w:rPr/>
        <w:t>ser</w:t>
      </w:r>
      <w:r>
        <w:rPr>
          <w:spacing w:val="-5"/>
        </w:rPr>
        <w:t> </w:t>
      </w:r>
      <w:r>
        <w:rPr/>
        <w:t>removidos</w:t>
      </w:r>
      <w:r>
        <w:rPr>
          <w:spacing w:val="-5"/>
        </w:rPr>
        <w:t> </w:t>
      </w:r>
      <w:r>
        <w:rPr/>
        <w:t>de</w:t>
      </w:r>
      <w:r>
        <w:rPr>
          <w:spacing w:val="-6"/>
        </w:rPr>
        <w:t> </w:t>
      </w:r>
      <w:r>
        <w:rPr/>
        <w:t>su</w:t>
      </w:r>
      <w:r>
        <w:rPr>
          <w:spacing w:val="-6"/>
        </w:rPr>
        <w:t> </w:t>
      </w:r>
      <w:r>
        <w:rPr/>
        <w:t>cargo</w:t>
      </w:r>
      <w:r>
        <w:rPr>
          <w:spacing w:val="-5"/>
        </w:rPr>
        <w:t> </w:t>
      </w:r>
      <w:r>
        <w:rPr/>
        <w:t>en</w:t>
      </w:r>
      <w:r>
        <w:rPr>
          <w:spacing w:val="-6"/>
        </w:rPr>
        <w:t> </w:t>
      </w:r>
      <w:r>
        <w:rPr/>
        <w:t>los</w:t>
      </w:r>
      <w:r>
        <w:rPr>
          <w:spacing w:val="-5"/>
        </w:rPr>
        <w:t> </w:t>
      </w:r>
      <w:r>
        <w:rPr/>
        <w:t>términos</w:t>
      </w:r>
      <w:r>
        <w:rPr>
          <w:spacing w:val="-5"/>
        </w:rPr>
        <w:t> </w:t>
      </w:r>
      <w:r>
        <w:rPr/>
        <w:t>del</w:t>
      </w:r>
      <w:r>
        <w:rPr>
          <w:spacing w:val="-6"/>
        </w:rPr>
        <w:t> </w:t>
      </w:r>
      <w:r>
        <w:rPr/>
        <w:t>Capítulo</w:t>
      </w:r>
      <w:r>
        <w:rPr>
          <w:spacing w:val="-6"/>
        </w:rPr>
        <w:t> </w:t>
      </w:r>
      <w:r>
        <w:rPr/>
        <w:t>XVII</w:t>
      </w:r>
      <w:r>
        <w:rPr>
          <w:spacing w:val="-4"/>
        </w:rPr>
        <w:t> </w:t>
      </w:r>
      <w:r>
        <w:rPr/>
        <w:t>de esta Constitución.</w:t>
      </w:r>
    </w:p>
    <w:p>
      <w:pPr>
        <w:pStyle w:val="BodyText"/>
        <w:spacing w:before="121"/>
        <w:ind w:right="415"/>
      </w:pPr>
      <w:r>
        <w:rPr/>
        <w:t>El Tribunal evaluará el desempeño de las Juezas y Jueces de Primera Instancia que resulten electas en la elección</w:t>
      </w:r>
      <w:r>
        <w:rPr>
          <w:spacing w:val="-4"/>
        </w:rPr>
        <w:t> </w:t>
      </w:r>
      <w:r>
        <w:rPr/>
        <w:t>estatal</w:t>
      </w:r>
      <w:r>
        <w:rPr>
          <w:spacing w:val="-3"/>
        </w:rPr>
        <w:t> </w:t>
      </w:r>
      <w:r>
        <w:rPr/>
        <w:t>que</w:t>
      </w:r>
      <w:r>
        <w:rPr>
          <w:spacing w:val="-4"/>
        </w:rPr>
        <w:t> </w:t>
      </w:r>
      <w:r>
        <w:rPr/>
        <w:t>corresponda</w:t>
      </w:r>
      <w:r>
        <w:rPr>
          <w:spacing w:val="-4"/>
        </w:rPr>
        <w:t> </w:t>
      </w:r>
      <w:r>
        <w:rPr/>
        <w:t>durante</w:t>
      </w:r>
      <w:r>
        <w:rPr>
          <w:spacing w:val="-4"/>
        </w:rPr>
        <w:t> </w:t>
      </w:r>
      <w:r>
        <w:rPr/>
        <w:t>su</w:t>
      </w:r>
      <w:r>
        <w:rPr>
          <w:spacing w:val="-2"/>
        </w:rPr>
        <w:t> </w:t>
      </w:r>
      <w:r>
        <w:rPr/>
        <w:t>primer</w:t>
      </w:r>
      <w:r>
        <w:rPr>
          <w:spacing w:val="-4"/>
        </w:rPr>
        <w:t> </w:t>
      </w:r>
      <w:r>
        <w:rPr/>
        <w:t>año</w:t>
      </w:r>
      <w:r>
        <w:rPr>
          <w:spacing w:val="-4"/>
        </w:rPr>
        <w:t> </w:t>
      </w:r>
      <w:r>
        <w:rPr/>
        <w:t>de</w:t>
      </w:r>
      <w:r>
        <w:rPr>
          <w:spacing w:val="-4"/>
        </w:rPr>
        <w:t> </w:t>
      </w:r>
      <w:r>
        <w:rPr/>
        <w:t>ejercicio.</w:t>
      </w:r>
      <w:r>
        <w:rPr>
          <w:spacing w:val="-4"/>
        </w:rPr>
        <w:t> </w:t>
      </w:r>
      <w:r>
        <w:rPr/>
        <w:t>La</w:t>
      </w:r>
      <w:r>
        <w:rPr>
          <w:spacing w:val="-4"/>
        </w:rPr>
        <w:t> </w:t>
      </w:r>
      <w:r>
        <w:rPr/>
        <w:t>ley</w:t>
      </w:r>
      <w:r>
        <w:rPr>
          <w:spacing w:val="-6"/>
        </w:rPr>
        <w:t> </w:t>
      </w:r>
      <w:r>
        <w:rPr/>
        <w:t>establecerá</w:t>
      </w:r>
      <w:r>
        <w:rPr>
          <w:spacing w:val="-4"/>
        </w:rPr>
        <w:t> </w:t>
      </w:r>
      <w:r>
        <w:rPr/>
        <w:t>los</w:t>
      </w:r>
      <w:r>
        <w:rPr>
          <w:spacing w:val="-3"/>
        </w:rPr>
        <w:t> </w:t>
      </w:r>
      <w:r>
        <w:rPr/>
        <w:t>métodos,</w:t>
      </w:r>
      <w:r>
        <w:rPr>
          <w:spacing w:val="-4"/>
        </w:rPr>
        <w:t> </w:t>
      </w:r>
      <w:r>
        <w:rPr/>
        <w:t>criterios e indicadores aplicables a dicha evaluación.</w:t>
      </w:r>
    </w:p>
    <w:p>
      <w:pPr>
        <w:pStyle w:val="BodyText"/>
        <w:spacing w:before="121"/>
        <w:ind w:right="415"/>
      </w:pPr>
      <w:r>
        <w:rPr/>
        <w:t>La ley señalará las áreas intervinientes en los procesos de evaluación y seguimiento de resultados, garantizando la imparcialidad y objetividad de las personas evaluadoras, así como los procedimientos para ordenar las siguientes medidas correctivas o sancionadoras cuando la evaluación resulte insatisfactoria:</w:t>
      </w:r>
    </w:p>
    <w:p>
      <w:pPr>
        <w:pStyle w:val="ListParagraph"/>
        <w:numPr>
          <w:ilvl w:val="1"/>
          <w:numId w:val="25"/>
        </w:numPr>
        <w:tabs>
          <w:tab w:pos="1190" w:val="left" w:leader="none"/>
        </w:tabs>
        <w:spacing w:line="240" w:lineRule="auto" w:before="119" w:after="0"/>
        <w:ind w:left="1190" w:right="419" w:hanging="569"/>
        <w:jc w:val="both"/>
        <w:rPr>
          <w:sz w:val="20"/>
        </w:rPr>
      </w:pPr>
      <w:r>
        <w:rPr>
          <w:sz w:val="20"/>
        </w:rPr>
        <w:t>Medidas</w:t>
      </w:r>
      <w:r>
        <w:rPr>
          <w:spacing w:val="-13"/>
          <w:sz w:val="20"/>
        </w:rPr>
        <w:t> </w:t>
      </w:r>
      <w:r>
        <w:rPr>
          <w:sz w:val="20"/>
        </w:rPr>
        <w:t>de</w:t>
      </w:r>
      <w:r>
        <w:rPr>
          <w:spacing w:val="-13"/>
          <w:sz w:val="20"/>
        </w:rPr>
        <w:t> </w:t>
      </w:r>
      <w:r>
        <w:rPr>
          <w:sz w:val="20"/>
        </w:rPr>
        <w:t>fortalecimiento,</w:t>
      </w:r>
      <w:r>
        <w:rPr>
          <w:spacing w:val="-13"/>
          <w:sz w:val="20"/>
        </w:rPr>
        <w:t> </w:t>
      </w:r>
      <w:r>
        <w:rPr>
          <w:sz w:val="20"/>
        </w:rPr>
        <w:t>consistentes</w:t>
      </w:r>
      <w:r>
        <w:rPr>
          <w:spacing w:val="-11"/>
          <w:sz w:val="20"/>
        </w:rPr>
        <w:t> </w:t>
      </w:r>
      <w:r>
        <w:rPr>
          <w:sz w:val="20"/>
        </w:rPr>
        <w:t>en</w:t>
      </w:r>
      <w:r>
        <w:rPr>
          <w:spacing w:val="-13"/>
          <w:sz w:val="20"/>
        </w:rPr>
        <w:t> </w:t>
      </w:r>
      <w:r>
        <w:rPr>
          <w:sz w:val="20"/>
        </w:rPr>
        <w:t>actividades</w:t>
      </w:r>
      <w:r>
        <w:rPr>
          <w:spacing w:val="-13"/>
          <w:sz w:val="20"/>
        </w:rPr>
        <w:t> </w:t>
      </w:r>
      <w:r>
        <w:rPr>
          <w:sz w:val="20"/>
        </w:rPr>
        <w:t>de</w:t>
      </w:r>
      <w:r>
        <w:rPr>
          <w:spacing w:val="-13"/>
          <w:sz w:val="20"/>
        </w:rPr>
        <w:t> </w:t>
      </w:r>
      <w:r>
        <w:rPr>
          <w:sz w:val="20"/>
        </w:rPr>
        <w:t>capacitación</w:t>
      </w:r>
      <w:r>
        <w:rPr>
          <w:spacing w:val="-11"/>
          <w:sz w:val="20"/>
        </w:rPr>
        <w:t> </w:t>
      </w:r>
      <w:r>
        <w:rPr>
          <w:sz w:val="20"/>
        </w:rPr>
        <w:t>y</w:t>
      </w:r>
      <w:r>
        <w:rPr>
          <w:spacing w:val="-14"/>
          <w:sz w:val="20"/>
        </w:rPr>
        <w:t> </w:t>
      </w:r>
      <w:r>
        <w:rPr>
          <w:sz w:val="20"/>
        </w:rPr>
        <w:t>otras</w:t>
      </w:r>
      <w:r>
        <w:rPr>
          <w:spacing w:val="-11"/>
          <w:sz w:val="20"/>
        </w:rPr>
        <w:t> </w:t>
      </w:r>
      <w:r>
        <w:rPr>
          <w:sz w:val="20"/>
        </w:rPr>
        <w:t>tendientes</w:t>
      </w:r>
      <w:r>
        <w:rPr>
          <w:spacing w:val="-12"/>
          <w:sz w:val="20"/>
        </w:rPr>
        <w:t> </w:t>
      </w:r>
      <w:r>
        <w:rPr>
          <w:sz w:val="20"/>
        </w:rPr>
        <w:t>a</w:t>
      </w:r>
      <w:r>
        <w:rPr>
          <w:spacing w:val="-13"/>
          <w:sz w:val="20"/>
        </w:rPr>
        <w:t> </w:t>
      </w:r>
      <w:r>
        <w:rPr>
          <w:sz w:val="20"/>
        </w:rPr>
        <w:t>reforzar los conocimientos o competencias de la persona evaluada, a cuyo término se aplicará una nueva evaluación, y</w:t>
      </w:r>
    </w:p>
    <w:p>
      <w:pPr>
        <w:pStyle w:val="ListParagraph"/>
        <w:numPr>
          <w:ilvl w:val="1"/>
          <w:numId w:val="25"/>
        </w:numPr>
        <w:tabs>
          <w:tab w:pos="1188" w:val="left" w:leader="none"/>
          <w:tab w:pos="1190" w:val="left" w:leader="none"/>
        </w:tabs>
        <w:spacing w:line="240" w:lineRule="auto" w:before="122" w:after="0"/>
        <w:ind w:left="1190" w:right="410" w:hanging="569"/>
        <w:jc w:val="both"/>
        <w:rPr>
          <w:sz w:val="20"/>
        </w:rPr>
      </w:pPr>
      <w:r>
        <w:rPr>
          <w:sz w:val="20"/>
        </w:rPr>
        <w:t>Cuando la persona servidora pública no acredite favorablemente la evaluación que derive de las medidas</w:t>
      </w:r>
      <w:r>
        <w:rPr>
          <w:spacing w:val="-5"/>
          <w:sz w:val="20"/>
        </w:rPr>
        <w:t> </w:t>
      </w:r>
      <w:r>
        <w:rPr>
          <w:sz w:val="20"/>
        </w:rPr>
        <w:t>correctivas</w:t>
      </w:r>
      <w:r>
        <w:rPr>
          <w:spacing w:val="-6"/>
          <w:sz w:val="20"/>
        </w:rPr>
        <w:t> </w:t>
      </w:r>
      <w:r>
        <w:rPr>
          <w:sz w:val="20"/>
        </w:rPr>
        <w:t>ordenadas</w:t>
      </w:r>
      <w:r>
        <w:rPr>
          <w:spacing w:val="-5"/>
          <w:sz w:val="20"/>
        </w:rPr>
        <w:t> </w:t>
      </w:r>
      <w:r>
        <w:rPr>
          <w:sz w:val="20"/>
        </w:rPr>
        <w:t>o</w:t>
      </w:r>
      <w:r>
        <w:rPr>
          <w:spacing w:val="-7"/>
          <w:sz w:val="20"/>
        </w:rPr>
        <w:t> </w:t>
      </w:r>
      <w:r>
        <w:rPr>
          <w:sz w:val="20"/>
        </w:rPr>
        <w:t>se</w:t>
      </w:r>
      <w:r>
        <w:rPr>
          <w:spacing w:val="-7"/>
          <w:sz w:val="20"/>
        </w:rPr>
        <w:t> </w:t>
      </w:r>
      <w:r>
        <w:rPr>
          <w:sz w:val="20"/>
        </w:rPr>
        <w:t>niegue</w:t>
      </w:r>
      <w:r>
        <w:rPr>
          <w:spacing w:val="-4"/>
          <w:sz w:val="20"/>
        </w:rPr>
        <w:t> </w:t>
      </w:r>
      <w:r>
        <w:rPr>
          <w:sz w:val="20"/>
        </w:rPr>
        <w:t>a</w:t>
      </w:r>
      <w:r>
        <w:rPr>
          <w:spacing w:val="-7"/>
          <w:sz w:val="20"/>
        </w:rPr>
        <w:t> </w:t>
      </w:r>
      <w:r>
        <w:rPr>
          <w:sz w:val="20"/>
        </w:rPr>
        <w:t>acatarlas,</w:t>
      </w:r>
      <w:r>
        <w:rPr>
          <w:spacing w:val="-6"/>
          <w:sz w:val="20"/>
        </w:rPr>
        <w:t> </w:t>
      </w:r>
      <w:r>
        <w:rPr>
          <w:sz w:val="20"/>
        </w:rPr>
        <w:t>el</w:t>
      </w:r>
      <w:r>
        <w:rPr>
          <w:spacing w:val="-8"/>
          <w:sz w:val="20"/>
        </w:rPr>
        <w:t> </w:t>
      </w:r>
      <w:r>
        <w:rPr>
          <w:sz w:val="20"/>
        </w:rPr>
        <w:t>Tribunal podrá</w:t>
      </w:r>
      <w:r>
        <w:rPr>
          <w:spacing w:val="-7"/>
          <w:sz w:val="20"/>
        </w:rPr>
        <w:t> </w:t>
      </w:r>
      <w:r>
        <w:rPr>
          <w:sz w:val="20"/>
        </w:rPr>
        <w:t>ordenar</w:t>
      </w:r>
      <w:r>
        <w:rPr>
          <w:spacing w:val="-4"/>
          <w:sz w:val="20"/>
        </w:rPr>
        <w:t> </w:t>
      </w:r>
      <w:r>
        <w:rPr>
          <w:sz w:val="20"/>
        </w:rPr>
        <w:t>su</w:t>
      </w:r>
      <w:r>
        <w:rPr>
          <w:spacing w:val="-7"/>
          <w:sz w:val="20"/>
        </w:rPr>
        <w:t> </w:t>
      </w:r>
      <w:r>
        <w:rPr>
          <w:sz w:val="20"/>
        </w:rPr>
        <w:t>suspensión</w:t>
      </w:r>
      <w:r>
        <w:rPr>
          <w:spacing w:val="-7"/>
          <w:sz w:val="20"/>
        </w:rPr>
        <w:t> </w:t>
      </w:r>
      <w:r>
        <w:rPr>
          <w:sz w:val="20"/>
        </w:rPr>
        <w:t>de hasta un año y determinar las acciones y condiciones para su restitución. Transcurrido el año de suspensión sin acreditar satisfactoriamente la evaluación, el Tribunal resolverá de manera fundada y</w:t>
      </w:r>
      <w:r>
        <w:rPr>
          <w:spacing w:val="-10"/>
          <w:sz w:val="20"/>
        </w:rPr>
        <w:t> </w:t>
      </w:r>
      <w:r>
        <w:rPr>
          <w:sz w:val="20"/>
        </w:rPr>
        <w:t>motivada</w:t>
      </w:r>
      <w:r>
        <w:rPr>
          <w:spacing w:val="-7"/>
          <w:sz w:val="20"/>
        </w:rPr>
        <w:t> </w:t>
      </w:r>
      <w:r>
        <w:rPr>
          <w:sz w:val="20"/>
        </w:rPr>
        <w:t>la</w:t>
      </w:r>
      <w:r>
        <w:rPr>
          <w:spacing w:val="-7"/>
          <w:sz w:val="20"/>
        </w:rPr>
        <w:t> </w:t>
      </w:r>
      <w:r>
        <w:rPr>
          <w:sz w:val="20"/>
        </w:rPr>
        <w:t>destitución</w:t>
      </w:r>
      <w:r>
        <w:rPr>
          <w:spacing w:val="-5"/>
          <w:sz w:val="20"/>
        </w:rPr>
        <w:t> </w:t>
      </w:r>
      <w:r>
        <w:rPr>
          <w:sz w:val="20"/>
        </w:rPr>
        <w:t>de</w:t>
      </w:r>
      <w:r>
        <w:rPr>
          <w:spacing w:val="-2"/>
          <w:sz w:val="20"/>
        </w:rPr>
        <w:t> </w:t>
      </w:r>
      <w:r>
        <w:rPr>
          <w:sz w:val="20"/>
        </w:rPr>
        <w:t>la</w:t>
      </w:r>
      <w:r>
        <w:rPr>
          <w:spacing w:val="-7"/>
          <w:sz w:val="20"/>
        </w:rPr>
        <w:t> </w:t>
      </w:r>
      <w:r>
        <w:rPr>
          <w:sz w:val="20"/>
        </w:rPr>
        <w:t>persona</w:t>
      </w:r>
      <w:r>
        <w:rPr>
          <w:spacing w:val="-7"/>
          <w:sz w:val="20"/>
        </w:rPr>
        <w:t> </w:t>
      </w:r>
      <w:r>
        <w:rPr>
          <w:sz w:val="20"/>
        </w:rPr>
        <w:t>servidora</w:t>
      </w:r>
      <w:r>
        <w:rPr>
          <w:spacing w:val="-7"/>
          <w:sz w:val="20"/>
        </w:rPr>
        <w:t> </w:t>
      </w:r>
      <w:r>
        <w:rPr>
          <w:sz w:val="20"/>
        </w:rPr>
        <w:t>pública,</w:t>
      </w:r>
      <w:r>
        <w:rPr>
          <w:spacing w:val="-7"/>
          <w:sz w:val="20"/>
        </w:rPr>
        <w:t> </w:t>
      </w:r>
      <w:r>
        <w:rPr>
          <w:sz w:val="20"/>
        </w:rPr>
        <w:t>sin</w:t>
      </w:r>
      <w:r>
        <w:rPr>
          <w:spacing w:val="-7"/>
          <w:sz w:val="20"/>
        </w:rPr>
        <w:t> </w:t>
      </w:r>
      <w:r>
        <w:rPr>
          <w:sz w:val="20"/>
        </w:rPr>
        <w:t>responsabilidad</w:t>
      </w:r>
      <w:r>
        <w:rPr>
          <w:spacing w:val="-4"/>
          <w:sz w:val="20"/>
        </w:rPr>
        <w:t> </w:t>
      </w:r>
      <w:r>
        <w:rPr>
          <w:sz w:val="20"/>
        </w:rPr>
        <w:t>para</w:t>
      </w:r>
      <w:r>
        <w:rPr>
          <w:spacing w:val="-4"/>
          <w:sz w:val="20"/>
        </w:rPr>
        <w:t> </w:t>
      </w:r>
      <w:r>
        <w:rPr>
          <w:sz w:val="20"/>
        </w:rPr>
        <w:t>el</w:t>
      </w:r>
      <w:r>
        <w:rPr>
          <w:spacing w:val="-8"/>
          <w:sz w:val="20"/>
        </w:rPr>
        <w:t> </w:t>
      </w:r>
      <w:r>
        <w:rPr>
          <w:sz w:val="20"/>
        </w:rPr>
        <w:t>Poder</w:t>
      </w:r>
      <w:r>
        <w:rPr>
          <w:spacing w:val="-6"/>
          <w:sz w:val="20"/>
        </w:rPr>
        <w:t> </w:t>
      </w:r>
      <w:r>
        <w:rPr>
          <w:sz w:val="20"/>
        </w:rPr>
        <w:t>Judicial.</w:t>
      </w:r>
    </w:p>
    <w:p>
      <w:pPr>
        <w:pStyle w:val="BodyText"/>
        <w:spacing w:before="119"/>
        <w:ind w:right="413"/>
      </w:pPr>
      <w:r>
        <w:rPr/>
        <w:t>Las Magistradas y los Magistrados del Tribunal de Disciplina ejercerán su función con independencia e imparcialidad. Durante su encargo, sólo podrán ser removidos en los términos del Capítulo XVII de esta </w:t>
      </w:r>
      <w:r>
        <w:rPr>
          <w:spacing w:val="-2"/>
        </w:rPr>
        <w:t>Constitución.</w:t>
      </w:r>
    </w:p>
    <w:p>
      <w:pPr>
        <w:pStyle w:val="BodyText"/>
        <w:spacing w:before="119"/>
        <w:ind w:right="415"/>
      </w:pPr>
      <w:r>
        <w:rPr/>
        <w:t>Cualquier</w:t>
      </w:r>
      <w:r>
        <w:rPr>
          <w:spacing w:val="-10"/>
        </w:rPr>
        <w:t> </w:t>
      </w:r>
      <w:r>
        <w:rPr/>
        <w:t>persona</w:t>
      </w:r>
      <w:r>
        <w:rPr>
          <w:spacing w:val="-9"/>
        </w:rPr>
        <w:t> </w:t>
      </w:r>
      <w:r>
        <w:rPr/>
        <w:t>o</w:t>
      </w:r>
      <w:r>
        <w:rPr>
          <w:spacing w:val="-11"/>
        </w:rPr>
        <w:t> </w:t>
      </w:r>
      <w:r>
        <w:rPr/>
        <w:t>autoridad</w:t>
      </w:r>
      <w:r>
        <w:rPr>
          <w:spacing w:val="-12"/>
        </w:rPr>
        <w:t> </w:t>
      </w:r>
      <w:r>
        <w:rPr/>
        <w:t>podrá</w:t>
      </w:r>
      <w:r>
        <w:rPr>
          <w:spacing w:val="-9"/>
        </w:rPr>
        <w:t> </w:t>
      </w:r>
      <w:r>
        <w:rPr/>
        <w:t>denunciar</w:t>
      </w:r>
      <w:r>
        <w:rPr>
          <w:spacing w:val="-8"/>
        </w:rPr>
        <w:t> </w:t>
      </w:r>
      <w:r>
        <w:rPr/>
        <w:t>ante</w:t>
      </w:r>
      <w:r>
        <w:rPr>
          <w:spacing w:val="-11"/>
        </w:rPr>
        <w:t> </w:t>
      </w:r>
      <w:r>
        <w:rPr/>
        <w:t>el</w:t>
      </w:r>
      <w:r>
        <w:rPr>
          <w:spacing w:val="-10"/>
        </w:rPr>
        <w:t> </w:t>
      </w:r>
      <w:r>
        <w:rPr/>
        <w:t>Tribunal</w:t>
      </w:r>
      <w:r>
        <w:rPr>
          <w:spacing w:val="-10"/>
        </w:rPr>
        <w:t> </w:t>
      </w:r>
      <w:r>
        <w:rPr/>
        <w:t>de</w:t>
      </w:r>
      <w:r>
        <w:rPr>
          <w:spacing w:val="-12"/>
        </w:rPr>
        <w:t> </w:t>
      </w:r>
      <w:r>
        <w:rPr/>
        <w:t>Disciplina</w:t>
      </w:r>
      <w:r>
        <w:rPr>
          <w:spacing w:val="-11"/>
        </w:rPr>
        <w:t> </w:t>
      </w:r>
      <w:r>
        <w:rPr/>
        <w:t>Judicial</w:t>
      </w:r>
      <w:r>
        <w:rPr>
          <w:spacing w:val="-10"/>
        </w:rPr>
        <w:t> </w:t>
      </w:r>
      <w:r>
        <w:rPr/>
        <w:t>hechos</w:t>
      </w:r>
      <w:r>
        <w:rPr>
          <w:spacing w:val="-10"/>
        </w:rPr>
        <w:t> </w:t>
      </w:r>
      <w:r>
        <w:rPr/>
        <w:t>que</w:t>
      </w:r>
      <w:r>
        <w:rPr>
          <w:spacing w:val="-11"/>
        </w:rPr>
        <w:t> </w:t>
      </w:r>
      <w:r>
        <w:rPr/>
        <w:t>pudieran</w:t>
      </w:r>
      <w:r>
        <w:rPr>
          <w:spacing w:val="-11"/>
        </w:rPr>
        <w:t> </w:t>
      </w:r>
      <w:r>
        <w:rPr/>
        <w:t>ser objeto de responsabilidad administrativa o penal cometidos por alguna persona servidora pública del Poder Judicial del Estado, incluyendo magistradas y</w:t>
      </w:r>
      <w:r>
        <w:rPr>
          <w:spacing w:val="-2"/>
        </w:rPr>
        <w:t> </w:t>
      </w:r>
      <w:r>
        <w:rPr/>
        <w:t>magistrados, juezas y</w:t>
      </w:r>
      <w:r>
        <w:rPr>
          <w:spacing w:val="-2"/>
        </w:rPr>
        <w:t> </w:t>
      </w:r>
      <w:r>
        <w:rPr/>
        <w:t>jueces, a efecto de que investigue y, en su caso, sancione la conducta denunciada. El Tribunal de Disciplina Judicial conducirá y sustanciará sus procedimientos</w:t>
      </w:r>
      <w:r>
        <w:rPr>
          <w:spacing w:val="-2"/>
        </w:rPr>
        <w:t> </w:t>
      </w:r>
      <w:r>
        <w:rPr/>
        <w:t>de</w:t>
      </w:r>
      <w:r>
        <w:rPr>
          <w:spacing w:val="-3"/>
        </w:rPr>
        <w:t> </w:t>
      </w:r>
      <w:r>
        <w:rPr/>
        <w:t>manera</w:t>
      </w:r>
      <w:r>
        <w:rPr>
          <w:spacing w:val="-3"/>
        </w:rPr>
        <w:t> </w:t>
      </w:r>
      <w:r>
        <w:rPr/>
        <w:t>pronta,</w:t>
      </w:r>
      <w:r>
        <w:rPr>
          <w:spacing w:val="-3"/>
        </w:rPr>
        <w:t> </w:t>
      </w:r>
      <w:r>
        <w:rPr/>
        <w:t>completa, expedita</w:t>
      </w:r>
      <w:r>
        <w:rPr>
          <w:spacing w:val="-1"/>
        </w:rPr>
        <w:t> </w:t>
      </w:r>
      <w:r>
        <w:rPr/>
        <w:t>e</w:t>
      </w:r>
      <w:r>
        <w:rPr>
          <w:spacing w:val="-3"/>
        </w:rPr>
        <w:t> </w:t>
      </w:r>
      <w:r>
        <w:rPr/>
        <w:t>imparcial,</w:t>
      </w:r>
      <w:r>
        <w:rPr>
          <w:spacing w:val="-3"/>
        </w:rPr>
        <w:t> </w:t>
      </w:r>
      <w:r>
        <w:rPr/>
        <w:t>conforme</w:t>
      </w:r>
      <w:r>
        <w:rPr>
          <w:spacing w:val="-3"/>
        </w:rPr>
        <w:t> </w:t>
      </w:r>
      <w:r>
        <w:rPr/>
        <w:t>al</w:t>
      </w:r>
      <w:r>
        <w:rPr>
          <w:spacing w:val="-4"/>
        </w:rPr>
        <w:t> </w:t>
      </w:r>
      <w:r>
        <w:rPr/>
        <w:t>procedimiento</w:t>
      </w:r>
      <w:r>
        <w:rPr>
          <w:spacing w:val="-3"/>
        </w:rPr>
        <w:t> </w:t>
      </w:r>
      <w:r>
        <w:rPr/>
        <w:t>que</w:t>
      </w:r>
      <w:r>
        <w:rPr>
          <w:spacing w:val="-4"/>
        </w:rPr>
        <w:t> </w:t>
      </w:r>
      <w:r>
        <w:rPr/>
        <w:t>establezca la ley.</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8"/>
          <w:sz w:val="16"/>
        </w:rPr>
        <w:t> </w:t>
      </w:r>
      <w:r>
        <w:rPr>
          <w:rFonts w:ascii="Times New Roman" w:hAnsi="Times New Roman"/>
          <w:i/>
          <w:sz w:val="16"/>
        </w:rPr>
        <w:t>reformó</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8"/>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7"/>
          <w:sz w:val="16"/>
        </w:rPr>
        <w:t> </w:t>
      </w:r>
      <w:r>
        <w:rPr>
          <w:rFonts w:ascii="Times New Roman" w:hAnsi="Times New Roman"/>
          <w:i/>
          <w:sz w:val="16"/>
        </w:rPr>
        <w:t>de</w:t>
      </w:r>
      <w:r>
        <w:rPr>
          <w:rFonts w:ascii="Times New Roman" w:hAnsi="Times New Roman"/>
          <w:i/>
          <w:spacing w:val="-8"/>
          <w:sz w:val="16"/>
        </w:rPr>
        <w:t> </w:t>
      </w:r>
      <w:r>
        <w:rPr>
          <w:rFonts w:ascii="Times New Roman" w:hAnsi="Times New Roman"/>
          <w:i/>
          <w:sz w:val="16"/>
        </w:rPr>
        <w:t>la</w:t>
      </w:r>
      <w:r>
        <w:rPr>
          <w:rFonts w:ascii="Times New Roman" w:hAnsi="Times New Roman"/>
          <w:i/>
          <w:spacing w:val="-7"/>
          <w:sz w:val="16"/>
        </w:rPr>
        <w:t> </w:t>
      </w:r>
      <w:r>
        <w:rPr>
          <w:rFonts w:ascii="Times New Roman" w:hAnsi="Times New Roman"/>
          <w:i/>
          <w:sz w:val="16"/>
        </w:rPr>
        <w:t>LXV</w:t>
      </w:r>
      <w:r>
        <w:rPr>
          <w:rFonts w:ascii="Times New Roman" w:hAnsi="Times New Roman"/>
          <w:i/>
          <w:spacing w:val="-8"/>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2"/>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2"/>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6"/>
        <w:ind w:left="0"/>
        <w:jc w:val="left"/>
        <w:rPr>
          <w:rFonts w:ascii="Times New Roman"/>
          <w:i/>
          <w:sz w:val="16"/>
        </w:rPr>
      </w:pPr>
    </w:p>
    <w:p>
      <w:pPr>
        <w:pStyle w:val="BodyText"/>
        <w:ind w:right="418"/>
      </w:pPr>
      <w:r>
        <w:rPr>
          <w:b/>
        </w:rPr>
        <w:t>ARTÍCULO 85.- </w:t>
      </w:r>
      <w:r>
        <w:rPr/>
        <w:t>El Poder Judicial del Estado contará con Jueces de Control, Tribunales de Enjuiciamiento y Jueces de Ejecución de Sanciones en materia penal, así como con Jueces de Justicia para Adolescentes, quienes</w:t>
      </w:r>
      <w:r>
        <w:rPr>
          <w:spacing w:val="-4"/>
        </w:rPr>
        <w:t> </w:t>
      </w:r>
      <w:r>
        <w:rPr/>
        <w:t>tendrán</w:t>
      </w:r>
      <w:r>
        <w:rPr>
          <w:spacing w:val="-5"/>
        </w:rPr>
        <w:t> </w:t>
      </w:r>
      <w:r>
        <w:rPr/>
        <w:t>las</w:t>
      </w:r>
      <w:r>
        <w:rPr>
          <w:spacing w:val="-7"/>
        </w:rPr>
        <w:t> </w:t>
      </w:r>
      <w:r>
        <w:rPr/>
        <w:t>facultades</w:t>
      </w:r>
      <w:r>
        <w:rPr>
          <w:spacing w:val="-2"/>
        </w:rPr>
        <w:t> </w:t>
      </w:r>
      <w:r>
        <w:rPr/>
        <w:t>y</w:t>
      </w:r>
      <w:r>
        <w:rPr>
          <w:spacing w:val="-7"/>
        </w:rPr>
        <w:t> </w:t>
      </w:r>
      <w:r>
        <w:rPr/>
        <w:t>obligaciones</w:t>
      </w:r>
      <w:r>
        <w:rPr>
          <w:spacing w:val="-4"/>
        </w:rPr>
        <w:t> </w:t>
      </w:r>
      <w:r>
        <w:rPr/>
        <w:t>que</w:t>
      </w:r>
      <w:r>
        <w:rPr>
          <w:spacing w:val="-3"/>
        </w:rPr>
        <w:t> </w:t>
      </w:r>
      <w:r>
        <w:rPr/>
        <w:t>les</w:t>
      </w:r>
      <w:r>
        <w:rPr>
          <w:spacing w:val="-4"/>
        </w:rPr>
        <w:t> </w:t>
      </w:r>
      <w:r>
        <w:rPr/>
        <w:t>otorguen</w:t>
      </w:r>
      <w:r>
        <w:rPr>
          <w:spacing w:val="-6"/>
        </w:rPr>
        <w:t> </w:t>
      </w:r>
      <w:r>
        <w:rPr/>
        <w:t>la</w:t>
      </w:r>
      <w:r>
        <w:rPr>
          <w:spacing w:val="-7"/>
        </w:rPr>
        <w:t> </w:t>
      </w:r>
      <w:r>
        <w:rPr/>
        <w:t>Constitución</w:t>
      </w:r>
      <w:r>
        <w:rPr>
          <w:spacing w:val="-5"/>
        </w:rPr>
        <w:t> </w:t>
      </w:r>
      <w:r>
        <w:rPr/>
        <w:t>Política</w:t>
      </w:r>
      <w:r>
        <w:rPr>
          <w:spacing w:val="-6"/>
        </w:rPr>
        <w:t> </w:t>
      </w:r>
      <w:r>
        <w:rPr/>
        <w:t>de</w:t>
      </w:r>
      <w:r>
        <w:rPr>
          <w:spacing w:val="-5"/>
        </w:rPr>
        <w:t> </w:t>
      </w:r>
      <w:r>
        <w:rPr/>
        <w:t>los</w:t>
      </w:r>
      <w:r>
        <w:rPr>
          <w:spacing w:val="-4"/>
        </w:rPr>
        <w:t> </w:t>
      </w:r>
      <w:r>
        <w:rPr/>
        <w:t>Estados</w:t>
      </w:r>
      <w:r>
        <w:rPr>
          <w:spacing w:val="-4"/>
        </w:rPr>
        <w:t> </w:t>
      </w:r>
      <w:r>
        <w:rPr/>
        <w:t>Unidos Mexicanos, esta Constitución, las Leyes penales y la propia Ley Orgánica del Poder Judicial.</w:t>
      </w:r>
    </w:p>
    <w:p>
      <w:pPr>
        <w:pStyle w:val="BodyText"/>
        <w:spacing w:before="122"/>
        <w:ind w:right="412"/>
      </w:pPr>
      <w:r>
        <w:rPr/>
        <w:t>Para ocupar el cargo de Jueces Penales o de Justicia para Adolescentes es necesario, además de los requisitos señalados en esta Constitución, no haberse desempeñado como Fiscal General del Estado o Vicefiscal</w:t>
      </w:r>
      <w:r>
        <w:rPr>
          <w:spacing w:val="-10"/>
        </w:rPr>
        <w:t> </w:t>
      </w:r>
      <w:r>
        <w:rPr/>
        <w:t>General,</w:t>
      </w:r>
      <w:r>
        <w:rPr>
          <w:spacing w:val="-10"/>
        </w:rPr>
        <w:t> </w:t>
      </w:r>
      <w:r>
        <w:rPr/>
        <w:t>Fiscal,</w:t>
      </w:r>
      <w:r>
        <w:rPr>
          <w:spacing w:val="-7"/>
        </w:rPr>
        <w:t> </w:t>
      </w:r>
      <w:r>
        <w:rPr/>
        <w:t>Agente</w:t>
      </w:r>
      <w:r>
        <w:rPr>
          <w:spacing w:val="-8"/>
        </w:rPr>
        <w:t> </w:t>
      </w:r>
      <w:r>
        <w:rPr/>
        <w:t>del</w:t>
      </w:r>
      <w:r>
        <w:rPr>
          <w:spacing w:val="-8"/>
        </w:rPr>
        <w:t> </w:t>
      </w:r>
      <w:r>
        <w:rPr/>
        <w:t>Ministerio</w:t>
      </w:r>
      <w:r>
        <w:rPr>
          <w:spacing w:val="-8"/>
        </w:rPr>
        <w:t> </w:t>
      </w:r>
      <w:r>
        <w:rPr/>
        <w:t>Público</w:t>
      </w:r>
      <w:r>
        <w:rPr>
          <w:spacing w:val="-10"/>
        </w:rPr>
        <w:t> </w:t>
      </w:r>
      <w:r>
        <w:rPr/>
        <w:t>o</w:t>
      </w:r>
      <w:r>
        <w:rPr>
          <w:spacing w:val="-8"/>
        </w:rPr>
        <w:t> </w:t>
      </w:r>
      <w:r>
        <w:rPr/>
        <w:t>Agente</w:t>
      </w:r>
      <w:r>
        <w:rPr>
          <w:spacing w:val="-8"/>
        </w:rPr>
        <w:t> </w:t>
      </w:r>
      <w:r>
        <w:rPr/>
        <w:t>de</w:t>
      </w:r>
      <w:r>
        <w:rPr>
          <w:spacing w:val="-8"/>
        </w:rPr>
        <w:t> </w:t>
      </w:r>
      <w:r>
        <w:rPr/>
        <w:t>la</w:t>
      </w:r>
      <w:r>
        <w:rPr>
          <w:spacing w:val="-8"/>
        </w:rPr>
        <w:t> </w:t>
      </w:r>
      <w:r>
        <w:rPr/>
        <w:t>Policía</w:t>
      </w:r>
      <w:r>
        <w:rPr>
          <w:spacing w:val="-8"/>
        </w:rPr>
        <w:t> </w:t>
      </w:r>
      <w:r>
        <w:rPr/>
        <w:t>Ministerial</w:t>
      </w:r>
      <w:r>
        <w:rPr>
          <w:spacing w:val="-10"/>
        </w:rPr>
        <w:t> </w:t>
      </w:r>
      <w:r>
        <w:rPr/>
        <w:t>Investigadora,</w:t>
      </w:r>
      <w:r>
        <w:rPr>
          <w:spacing w:val="-10"/>
        </w:rPr>
        <w:t> </w:t>
      </w:r>
      <w:r>
        <w:rPr/>
        <w:t>por lo menos 2 años anteriores a la fecha de protesta del cargo.</w:t>
      </w:r>
    </w:p>
    <w:p>
      <w:pPr>
        <w:pStyle w:val="BodyText"/>
        <w:spacing w:before="119"/>
        <w:ind w:right="409"/>
      </w:pPr>
      <w:r>
        <w:rPr/>
        <w:t>Los Tribunales en materia laboral se organizarán de conformidad con lo dispuesto en la Ley Federal del Trabajo</w:t>
      </w:r>
      <w:r>
        <w:rPr>
          <w:spacing w:val="-5"/>
        </w:rPr>
        <w:t> </w:t>
      </w:r>
      <w:r>
        <w:rPr/>
        <w:t>y</w:t>
      </w:r>
      <w:r>
        <w:rPr>
          <w:spacing w:val="-8"/>
        </w:rPr>
        <w:t> </w:t>
      </w:r>
      <w:r>
        <w:rPr/>
        <w:t>en</w:t>
      </w:r>
      <w:r>
        <w:rPr>
          <w:spacing w:val="-5"/>
        </w:rPr>
        <w:t> </w:t>
      </w:r>
      <w:r>
        <w:rPr/>
        <w:t>la</w:t>
      </w:r>
      <w:r>
        <w:rPr>
          <w:spacing w:val="-5"/>
        </w:rPr>
        <w:t> </w:t>
      </w:r>
      <w:r>
        <w:rPr/>
        <w:t>Ley</w:t>
      </w:r>
      <w:r>
        <w:rPr>
          <w:spacing w:val="-10"/>
        </w:rPr>
        <w:t> </w:t>
      </w:r>
      <w:r>
        <w:rPr/>
        <w:t>Orgánica</w:t>
      </w:r>
      <w:r>
        <w:rPr>
          <w:spacing w:val="-7"/>
        </w:rPr>
        <w:t> </w:t>
      </w:r>
      <w:r>
        <w:rPr/>
        <w:t>del</w:t>
      </w:r>
      <w:r>
        <w:rPr>
          <w:spacing w:val="-6"/>
        </w:rPr>
        <w:t> </w:t>
      </w:r>
      <w:r>
        <w:rPr/>
        <w:t>Poder</w:t>
      </w:r>
      <w:r>
        <w:rPr>
          <w:spacing w:val="-6"/>
        </w:rPr>
        <w:t> </w:t>
      </w:r>
      <w:r>
        <w:rPr/>
        <w:t>Judicial</w:t>
      </w:r>
      <w:r>
        <w:rPr>
          <w:spacing w:val="-6"/>
        </w:rPr>
        <w:t> </w:t>
      </w:r>
      <w:r>
        <w:rPr/>
        <w:t>del</w:t>
      </w:r>
      <w:r>
        <w:rPr>
          <w:spacing w:val="-5"/>
        </w:rPr>
        <w:t> </w:t>
      </w:r>
      <w:r>
        <w:rPr/>
        <w:t>Estado</w:t>
      </w:r>
      <w:r>
        <w:rPr>
          <w:spacing w:val="-5"/>
        </w:rPr>
        <w:t> </w:t>
      </w:r>
      <w:r>
        <w:rPr/>
        <w:t>de</w:t>
      </w:r>
      <w:r>
        <w:rPr>
          <w:spacing w:val="-5"/>
        </w:rPr>
        <w:t> </w:t>
      </w:r>
      <w:r>
        <w:rPr/>
        <w:t>Campeche</w:t>
      </w:r>
      <w:r>
        <w:rPr>
          <w:spacing w:val="-3"/>
        </w:rPr>
        <w:t> </w:t>
      </w:r>
      <w:r>
        <w:rPr/>
        <w:t>y</w:t>
      </w:r>
      <w:r>
        <w:rPr>
          <w:spacing w:val="-10"/>
        </w:rPr>
        <w:t> </w:t>
      </w:r>
      <w:r>
        <w:rPr/>
        <w:t>tendrán</w:t>
      </w:r>
      <w:r>
        <w:rPr>
          <w:spacing w:val="-7"/>
        </w:rPr>
        <w:t> </w:t>
      </w:r>
      <w:r>
        <w:rPr/>
        <w:t>las</w:t>
      </w:r>
      <w:r>
        <w:rPr>
          <w:spacing w:val="-6"/>
        </w:rPr>
        <w:t> </w:t>
      </w:r>
      <w:r>
        <w:rPr/>
        <w:t>atribuciones</w:t>
      </w:r>
      <w:r>
        <w:rPr>
          <w:spacing w:val="-6"/>
        </w:rPr>
        <w:t> </w:t>
      </w:r>
      <w:r>
        <w:rPr/>
        <w:t>que</w:t>
      </w:r>
      <w:r>
        <w:rPr>
          <w:spacing w:val="-7"/>
        </w:rPr>
        <w:t> </w:t>
      </w:r>
      <w:r>
        <w:rPr/>
        <w:t>estos ordenamientos establezcan.</w:t>
      </w:r>
    </w:p>
    <w:p>
      <w:pPr>
        <w:spacing w:before="119"/>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309</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3617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6</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noviembre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1985.</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reformó mediante decreto No. 184 de la LXI Legislatura, publicado en el P. O. No. 5621, Segunda Sección de fecha 1 de diciembre de 2014.</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adicionó un párrafo cuarto mediante decreto No. 274 de la LXII</w:t>
      </w:r>
      <w:r>
        <w:rPr>
          <w:rFonts w:ascii="Times New Roman" w:hAnsi="Times New Roman"/>
          <w:i/>
          <w:spacing w:val="40"/>
          <w:sz w:val="16"/>
        </w:rPr>
        <w:t> </w:t>
      </w:r>
      <w:r>
        <w:rPr>
          <w:rFonts w:ascii="Times New Roman" w:hAnsi="Times New Roman"/>
          <w:i/>
          <w:sz w:val="16"/>
        </w:rPr>
        <w:t>Legislatura, publicado en el P. O. No. 0726</w:t>
      </w:r>
      <w:r>
        <w:rPr>
          <w:rFonts w:ascii="Times New Roman" w:hAnsi="Times New Roman"/>
          <w:i/>
          <w:spacing w:val="40"/>
          <w:sz w:val="16"/>
        </w:rPr>
        <w:t> </w:t>
      </w:r>
      <w:r>
        <w:rPr>
          <w:rFonts w:ascii="Times New Roman" w:hAnsi="Times New Roman"/>
          <w:i/>
          <w:sz w:val="16"/>
        </w:rPr>
        <w:t>Tercera</w:t>
      </w:r>
      <w:r>
        <w:rPr>
          <w:rFonts w:ascii="Times New Roman" w:hAnsi="Times New Roman"/>
          <w:i/>
          <w:spacing w:val="40"/>
          <w:sz w:val="16"/>
        </w:rPr>
        <w:t> </w:t>
      </w:r>
      <w:r>
        <w:rPr>
          <w:rFonts w:ascii="Times New Roman" w:hAnsi="Times New Roman"/>
          <w:i/>
          <w:sz w:val="16"/>
        </w:rPr>
        <w:t>Sección de</w:t>
      </w:r>
      <w:r>
        <w:rPr>
          <w:rFonts w:ascii="Times New Roman" w:hAnsi="Times New Roman"/>
          <w:i/>
          <w:spacing w:val="40"/>
          <w:sz w:val="16"/>
        </w:rPr>
        <w:t> </w:t>
      </w:r>
      <w:r>
        <w:rPr>
          <w:rFonts w:ascii="Times New Roman" w:hAnsi="Times New Roman"/>
          <w:i/>
          <w:sz w:val="16"/>
        </w:rPr>
        <w:t>fecha 13</w:t>
      </w:r>
      <w:r>
        <w:rPr>
          <w:rFonts w:ascii="Times New Roman" w:hAnsi="Times New Roman"/>
          <w:i/>
          <w:spacing w:val="40"/>
          <w:sz w:val="16"/>
        </w:rPr>
        <w:t> </w:t>
      </w:r>
      <w:r>
        <w:rPr>
          <w:rFonts w:ascii="Times New Roman" w:hAnsi="Times New Roman"/>
          <w:i/>
          <w:sz w:val="16"/>
        </w:rPr>
        <w:t>de julio de 2018.</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rPr>
      </w:pPr>
    </w:p>
    <w:p>
      <w:pPr>
        <w:pStyle w:val="BodyText"/>
        <w:spacing w:before="205"/>
        <w:ind w:left="0"/>
        <w:jc w:val="left"/>
        <w:rPr>
          <w:rFonts w:ascii="Times New Roman"/>
          <w:i/>
        </w:rPr>
      </w:pPr>
    </w:p>
    <w:p>
      <w:pPr>
        <w:pStyle w:val="BodyText"/>
        <w:ind w:right="412"/>
      </w:pPr>
      <w:r>
        <w:rPr>
          <w:b/>
        </w:rPr>
        <w:t>ARTÍCULO 86.- </w:t>
      </w:r>
      <w:r>
        <w:rPr/>
        <w:t>El órgano de administración judicial contará con independencia técnica y de gestión, y será responsable de la</w:t>
      </w:r>
      <w:r>
        <w:rPr>
          <w:spacing w:val="-2"/>
        </w:rPr>
        <w:t> </w:t>
      </w:r>
      <w:r>
        <w:rPr/>
        <w:t>administración y</w:t>
      </w:r>
      <w:r>
        <w:rPr>
          <w:spacing w:val="-4"/>
        </w:rPr>
        <w:t> </w:t>
      </w:r>
      <w:r>
        <w:rPr/>
        <w:t>carrera</w:t>
      </w:r>
      <w:r>
        <w:rPr>
          <w:spacing w:val="-2"/>
        </w:rPr>
        <w:t> </w:t>
      </w:r>
      <w:r>
        <w:rPr/>
        <w:t>judicial</w:t>
      </w:r>
      <w:r>
        <w:rPr>
          <w:spacing w:val="-1"/>
        </w:rPr>
        <w:t> </w:t>
      </w:r>
      <w:r>
        <w:rPr/>
        <w:t>del Poder</w:t>
      </w:r>
      <w:r>
        <w:rPr>
          <w:spacing w:val="-1"/>
        </w:rPr>
        <w:t> </w:t>
      </w:r>
      <w:r>
        <w:rPr/>
        <w:t>Judicial.</w:t>
      </w:r>
      <w:r>
        <w:rPr>
          <w:spacing w:val="-2"/>
        </w:rPr>
        <w:t> </w:t>
      </w:r>
      <w:r>
        <w:rPr/>
        <w:t>Tendrá</w:t>
      </w:r>
      <w:r>
        <w:rPr>
          <w:spacing w:val="-2"/>
        </w:rPr>
        <w:t> </w:t>
      </w:r>
      <w:r>
        <w:rPr/>
        <w:t>a su cargo</w:t>
      </w:r>
      <w:r>
        <w:rPr>
          <w:spacing w:val="-2"/>
        </w:rPr>
        <w:t> </w:t>
      </w:r>
      <w:r>
        <w:rPr/>
        <w:t>la</w:t>
      </w:r>
      <w:r>
        <w:rPr>
          <w:spacing w:val="-2"/>
        </w:rPr>
        <w:t> </w:t>
      </w:r>
      <w:r>
        <w:rPr/>
        <w:t>determinación del número,</w:t>
      </w:r>
      <w:r>
        <w:rPr>
          <w:spacing w:val="-13"/>
        </w:rPr>
        <w:t> </w:t>
      </w:r>
      <w:r>
        <w:rPr/>
        <w:t>competencia</w:t>
      </w:r>
      <w:r>
        <w:rPr>
          <w:spacing w:val="-12"/>
        </w:rPr>
        <w:t> </w:t>
      </w:r>
      <w:r>
        <w:rPr/>
        <w:t>territorial</w:t>
      </w:r>
      <w:r>
        <w:rPr>
          <w:spacing w:val="-8"/>
        </w:rPr>
        <w:t> </w:t>
      </w:r>
      <w:r>
        <w:rPr/>
        <w:t>y</w:t>
      </w:r>
      <w:r>
        <w:rPr>
          <w:spacing w:val="-14"/>
        </w:rPr>
        <w:t> </w:t>
      </w:r>
      <w:r>
        <w:rPr/>
        <w:t>especialización</w:t>
      </w:r>
      <w:r>
        <w:rPr>
          <w:spacing w:val="-12"/>
        </w:rPr>
        <w:t> </w:t>
      </w:r>
      <w:r>
        <w:rPr/>
        <w:t>por</w:t>
      </w:r>
      <w:r>
        <w:rPr>
          <w:spacing w:val="-9"/>
        </w:rPr>
        <w:t> </w:t>
      </w:r>
      <w:r>
        <w:rPr/>
        <w:t>materias</w:t>
      </w:r>
      <w:r>
        <w:rPr>
          <w:spacing w:val="-11"/>
        </w:rPr>
        <w:t> </w:t>
      </w:r>
      <w:r>
        <w:rPr/>
        <w:t>de</w:t>
      </w:r>
      <w:r>
        <w:rPr>
          <w:spacing w:val="-13"/>
        </w:rPr>
        <w:t> </w:t>
      </w:r>
      <w:r>
        <w:rPr/>
        <w:t>los</w:t>
      </w:r>
      <w:r>
        <w:rPr>
          <w:spacing w:val="-11"/>
        </w:rPr>
        <w:t> </w:t>
      </w:r>
      <w:r>
        <w:rPr/>
        <w:t>Juzgados</w:t>
      </w:r>
      <w:r>
        <w:rPr>
          <w:spacing w:val="-11"/>
        </w:rPr>
        <w:t> </w:t>
      </w:r>
      <w:r>
        <w:rPr/>
        <w:t>de</w:t>
      </w:r>
      <w:r>
        <w:rPr>
          <w:spacing w:val="-12"/>
        </w:rPr>
        <w:t> </w:t>
      </w:r>
      <w:r>
        <w:rPr/>
        <w:t>Primera</w:t>
      </w:r>
      <w:r>
        <w:rPr>
          <w:spacing w:val="-12"/>
        </w:rPr>
        <w:t> </w:t>
      </w:r>
      <w:r>
        <w:rPr/>
        <w:t>Instancia,</w:t>
      </w:r>
      <w:r>
        <w:rPr>
          <w:spacing w:val="-13"/>
        </w:rPr>
        <w:t> </w:t>
      </w:r>
      <w:r>
        <w:rPr/>
        <w:t>así</w:t>
      </w:r>
      <w:r>
        <w:rPr>
          <w:spacing w:val="-12"/>
        </w:rPr>
        <w:t> </w:t>
      </w:r>
      <w:r>
        <w:rPr/>
        <w:t>como </w:t>
      </w:r>
      <w:r>
        <w:rPr>
          <w:spacing w:val="-2"/>
        </w:rPr>
        <w:t>la determinación de</w:t>
      </w:r>
      <w:r>
        <w:rPr>
          <w:spacing w:val="-3"/>
        </w:rPr>
        <w:t> </w:t>
      </w:r>
      <w:r>
        <w:rPr>
          <w:spacing w:val="-2"/>
        </w:rPr>
        <w:t>los distritos</w:t>
      </w:r>
      <w:r>
        <w:rPr>
          <w:spacing w:val="-5"/>
        </w:rPr>
        <w:t> </w:t>
      </w:r>
      <w:r>
        <w:rPr>
          <w:spacing w:val="-2"/>
        </w:rPr>
        <w:t>judiciales; el</w:t>
      </w:r>
      <w:r>
        <w:rPr>
          <w:spacing w:val="-3"/>
        </w:rPr>
        <w:t> </w:t>
      </w:r>
      <w:r>
        <w:rPr>
          <w:spacing w:val="-2"/>
        </w:rPr>
        <w:t>ingreso,</w:t>
      </w:r>
      <w:r>
        <w:rPr>
          <w:spacing w:val="-3"/>
        </w:rPr>
        <w:t> </w:t>
      </w:r>
      <w:r>
        <w:rPr>
          <w:spacing w:val="-2"/>
        </w:rPr>
        <w:t>permanencia y</w:t>
      </w:r>
      <w:r>
        <w:rPr>
          <w:spacing w:val="-10"/>
        </w:rPr>
        <w:t> </w:t>
      </w:r>
      <w:r>
        <w:rPr>
          <w:spacing w:val="-2"/>
        </w:rPr>
        <w:t>separación</w:t>
      </w:r>
      <w:r>
        <w:rPr>
          <w:spacing w:val="-3"/>
        </w:rPr>
        <w:t> </w:t>
      </w:r>
      <w:r>
        <w:rPr>
          <w:spacing w:val="-2"/>
        </w:rPr>
        <w:t>del</w:t>
      </w:r>
      <w:r>
        <w:rPr>
          <w:spacing w:val="-3"/>
        </w:rPr>
        <w:t> </w:t>
      </w:r>
      <w:r>
        <w:rPr>
          <w:spacing w:val="-2"/>
        </w:rPr>
        <w:t>personal</w:t>
      </w:r>
      <w:r>
        <w:rPr>
          <w:spacing w:val="-6"/>
        </w:rPr>
        <w:t> </w:t>
      </w:r>
      <w:r>
        <w:rPr>
          <w:spacing w:val="-2"/>
        </w:rPr>
        <w:t>de</w:t>
      </w:r>
      <w:r>
        <w:rPr>
          <w:spacing w:val="-6"/>
        </w:rPr>
        <w:t> </w:t>
      </w:r>
      <w:r>
        <w:rPr>
          <w:spacing w:val="-2"/>
        </w:rPr>
        <w:t>carrera judicial </w:t>
      </w:r>
      <w:r>
        <w:rPr/>
        <w:t>y administrativo, así como su formación, promoción y evaluación de desempeño; la inspección del cumplimiento</w:t>
      </w:r>
      <w:r>
        <w:rPr>
          <w:spacing w:val="-12"/>
        </w:rPr>
        <w:t> </w:t>
      </w:r>
      <w:r>
        <w:rPr/>
        <w:t>de</w:t>
      </w:r>
      <w:r>
        <w:rPr>
          <w:spacing w:val="-11"/>
        </w:rPr>
        <w:t> </w:t>
      </w:r>
      <w:r>
        <w:rPr/>
        <w:t>las</w:t>
      </w:r>
      <w:r>
        <w:rPr>
          <w:spacing w:val="-10"/>
        </w:rPr>
        <w:t> </w:t>
      </w:r>
      <w:r>
        <w:rPr/>
        <w:t>normas</w:t>
      </w:r>
      <w:r>
        <w:rPr>
          <w:spacing w:val="-10"/>
        </w:rPr>
        <w:t> </w:t>
      </w:r>
      <w:r>
        <w:rPr/>
        <w:t>de</w:t>
      </w:r>
      <w:r>
        <w:rPr>
          <w:spacing w:val="-12"/>
        </w:rPr>
        <w:t> </w:t>
      </w:r>
      <w:r>
        <w:rPr/>
        <w:t>funcionamiento</w:t>
      </w:r>
      <w:r>
        <w:rPr>
          <w:spacing w:val="-11"/>
        </w:rPr>
        <w:t> </w:t>
      </w:r>
      <w:r>
        <w:rPr/>
        <w:t>administrativo</w:t>
      </w:r>
      <w:r>
        <w:rPr>
          <w:spacing w:val="-11"/>
        </w:rPr>
        <w:t> </w:t>
      </w:r>
      <w:r>
        <w:rPr/>
        <w:t>del</w:t>
      </w:r>
      <w:r>
        <w:rPr>
          <w:spacing w:val="-12"/>
        </w:rPr>
        <w:t> </w:t>
      </w:r>
      <w:r>
        <w:rPr/>
        <w:t>Poder</w:t>
      </w:r>
      <w:r>
        <w:rPr>
          <w:spacing w:val="-10"/>
        </w:rPr>
        <w:t> </w:t>
      </w:r>
      <w:r>
        <w:rPr/>
        <w:t>Judicial;</w:t>
      </w:r>
      <w:r>
        <w:rPr>
          <w:spacing w:val="-9"/>
        </w:rPr>
        <w:t> </w:t>
      </w:r>
      <w:r>
        <w:rPr/>
        <w:t>y</w:t>
      </w:r>
      <w:r>
        <w:rPr>
          <w:spacing w:val="-12"/>
        </w:rPr>
        <w:t> </w:t>
      </w:r>
      <w:r>
        <w:rPr/>
        <w:t>las</w:t>
      </w:r>
      <w:r>
        <w:rPr>
          <w:spacing w:val="-10"/>
        </w:rPr>
        <w:t> </w:t>
      </w:r>
      <w:r>
        <w:rPr/>
        <w:t>demás</w:t>
      </w:r>
      <w:r>
        <w:rPr>
          <w:spacing w:val="-10"/>
        </w:rPr>
        <w:t> </w:t>
      </w:r>
      <w:r>
        <w:rPr/>
        <w:t>que</w:t>
      </w:r>
      <w:r>
        <w:rPr>
          <w:spacing w:val="-11"/>
        </w:rPr>
        <w:t> </w:t>
      </w:r>
      <w:r>
        <w:rPr/>
        <w:t>establezcan las leyes. Asimismo, tendrá las atribuciones que le confiera la Ley respecto a los Juzgados de Conciliación.</w:t>
      </w:r>
    </w:p>
    <w:p>
      <w:pPr>
        <w:pStyle w:val="BodyText"/>
        <w:spacing w:before="123"/>
        <w:ind w:right="410"/>
      </w:pPr>
      <w:r>
        <w:rPr/>
        <w:t>El Pleno del órgano de administración</w:t>
      </w:r>
      <w:r>
        <w:rPr>
          <w:spacing w:val="-1"/>
        </w:rPr>
        <w:t> </w:t>
      </w:r>
      <w:r>
        <w:rPr/>
        <w:t>judicial se integrará por tres personas que durarán en su encargo seis años improrrogables, de las cuales una será designada por el Poder Ejecutivo, por conducto de la o el Gobernador</w:t>
      </w:r>
      <w:r>
        <w:rPr>
          <w:spacing w:val="-8"/>
        </w:rPr>
        <w:t> </w:t>
      </w:r>
      <w:r>
        <w:rPr/>
        <w:t>del</w:t>
      </w:r>
      <w:r>
        <w:rPr>
          <w:spacing w:val="-8"/>
        </w:rPr>
        <w:t> </w:t>
      </w:r>
      <w:r>
        <w:rPr/>
        <w:t>Estado;</w:t>
      </w:r>
      <w:r>
        <w:rPr>
          <w:spacing w:val="-7"/>
        </w:rPr>
        <w:t> </w:t>
      </w:r>
      <w:r>
        <w:rPr/>
        <w:t>uno</w:t>
      </w:r>
      <w:r>
        <w:rPr>
          <w:spacing w:val="-8"/>
        </w:rPr>
        <w:t> </w:t>
      </w:r>
      <w:r>
        <w:rPr/>
        <w:t>por</w:t>
      </w:r>
      <w:r>
        <w:rPr>
          <w:spacing w:val="-6"/>
        </w:rPr>
        <w:t> </w:t>
      </w:r>
      <w:r>
        <w:rPr/>
        <w:t>el</w:t>
      </w:r>
      <w:r>
        <w:rPr>
          <w:spacing w:val="-8"/>
        </w:rPr>
        <w:t> </w:t>
      </w:r>
      <w:r>
        <w:rPr/>
        <w:t>H.</w:t>
      </w:r>
      <w:r>
        <w:rPr>
          <w:spacing w:val="-6"/>
        </w:rPr>
        <w:t> </w:t>
      </w:r>
      <w:r>
        <w:rPr/>
        <w:t>Congreso</w:t>
      </w:r>
      <w:r>
        <w:rPr>
          <w:spacing w:val="-8"/>
        </w:rPr>
        <w:t> </w:t>
      </w:r>
      <w:r>
        <w:rPr/>
        <w:t>del</w:t>
      </w:r>
      <w:r>
        <w:rPr>
          <w:spacing w:val="-8"/>
        </w:rPr>
        <w:t> </w:t>
      </w:r>
      <w:r>
        <w:rPr/>
        <w:t>Estado</w:t>
      </w:r>
      <w:r>
        <w:rPr>
          <w:spacing w:val="-7"/>
        </w:rPr>
        <w:t> </w:t>
      </w:r>
      <w:r>
        <w:rPr/>
        <w:t>mediante</w:t>
      </w:r>
      <w:r>
        <w:rPr>
          <w:spacing w:val="-7"/>
        </w:rPr>
        <w:t> </w:t>
      </w:r>
      <w:r>
        <w:rPr/>
        <w:t>votación</w:t>
      </w:r>
      <w:r>
        <w:rPr>
          <w:spacing w:val="-7"/>
        </w:rPr>
        <w:t> </w:t>
      </w:r>
      <w:r>
        <w:rPr/>
        <w:t>calificada</w:t>
      </w:r>
      <w:r>
        <w:rPr>
          <w:spacing w:val="-8"/>
        </w:rPr>
        <w:t> </w:t>
      </w:r>
      <w:r>
        <w:rPr/>
        <w:t>de</w:t>
      </w:r>
      <w:r>
        <w:rPr>
          <w:spacing w:val="-7"/>
        </w:rPr>
        <w:t> </w:t>
      </w:r>
      <w:r>
        <w:rPr/>
        <w:t>dos</w:t>
      </w:r>
      <w:r>
        <w:rPr>
          <w:spacing w:val="-5"/>
        </w:rPr>
        <w:t> </w:t>
      </w:r>
      <w:r>
        <w:rPr/>
        <w:t>tercios</w:t>
      </w:r>
      <w:r>
        <w:rPr>
          <w:spacing w:val="-6"/>
        </w:rPr>
        <w:t> </w:t>
      </w:r>
      <w:r>
        <w:rPr/>
        <w:t>de</w:t>
      </w:r>
      <w:r>
        <w:rPr>
          <w:spacing w:val="-8"/>
        </w:rPr>
        <w:t> </w:t>
      </w:r>
      <w:r>
        <w:rPr/>
        <w:t>sus integrantes presentes; y</w:t>
      </w:r>
      <w:r>
        <w:rPr>
          <w:spacing w:val="-4"/>
        </w:rPr>
        <w:t> </w:t>
      </w:r>
      <w:r>
        <w:rPr/>
        <w:t>una</w:t>
      </w:r>
      <w:r>
        <w:rPr>
          <w:spacing w:val="-1"/>
        </w:rPr>
        <w:t> </w:t>
      </w:r>
      <w:r>
        <w:rPr/>
        <w:t>por el Pleno del</w:t>
      </w:r>
      <w:r>
        <w:rPr>
          <w:spacing w:val="-2"/>
        </w:rPr>
        <w:t> </w:t>
      </w:r>
      <w:r>
        <w:rPr/>
        <w:t>H.</w:t>
      </w:r>
      <w:r>
        <w:rPr>
          <w:spacing w:val="-1"/>
        </w:rPr>
        <w:t> </w:t>
      </w:r>
      <w:r>
        <w:rPr/>
        <w:t>Tribunal</w:t>
      </w:r>
      <w:r>
        <w:rPr>
          <w:spacing w:val="-2"/>
        </w:rPr>
        <w:t> </w:t>
      </w:r>
      <w:r>
        <w:rPr/>
        <w:t>Superior de</w:t>
      </w:r>
      <w:r>
        <w:rPr>
          <w:spacing w:val="-2"/>
        </w:rPr>
        <w:t> </w:t>
      </w:r>
      <w:r>
        <w:rPr/>
        <w:t>Justicia,</w:t>
      </w:r>
      <w:r>
        <w:rPr>
          <w:spacing w:val="-1"/>
        </w:rPr>
        <w:t> </w:t>
      </w:r>
      <w:r>
        <w:rPr/>
        <w:t>con</w:t>
      </w:r>
      <w:r>
        <w:rPr>
          <w:spacing w:val="-1"/>
        </w:rPr>
        <w:t> </w:t>
      </w:r>
      <w:r>
        <w:rPr/>
        <w:t>mayoría</w:t>
      </w:r>
      <w:r>
        <w:rPr>
          <w:spacing w:val="-1"/>
        </w:rPr>
        <w:t> </w:t>
      </w:r>
      <w:r>
        <w:rPr/>
        <w:t>de</w:t>
      </w:r>
      <w:r>
        <w:rPr>
          <w:spacing w:val="-2"/>
        </w:rPr>
        <w:t> </w:t>
      </w:r>
      <w:r>
        <w:rPr/>
        <w:t>ocho</w:t>
      </w:r>
      <w:r>
        <w:rPr>
          <w:spacing w:val="-1"/>
        </w:rPr>
        <w:t> </w:t>
      </w:r>
      <w:r>
        <w:rPr/>
        <w:t>votos.</w:t>
      </w:r>
      <w:r>
        <w:rPr>
          <w:spacing w:val="-1"/>
        </w:rPr>
        <w:t> </w:t>
      </w:r>
      <w:r>
        <w:rPr/>
        <w:t>La presidencia del órgano durará dos años y será rotatoria, en términos de lo que establezcan las leyes.</w:t>
      </w:r>
    </w:p>
    <w:p>
      <w:pPr>
        <w:pStyle w:val="BodyText"/>
        <w:spacing w:before="120"/>
        <w:ind w:right="410"/>
      </w:pPr>
      <w:r>
        <w:rPr/>
        <w:t>Quienes integren el Pleno del órgano de administración judicial deberán ser mexicanas o mexicanos por nacimiento, en pleno ejercicio de sus derechos civiles y políticos; contar con experiencia profesional mínima de</w:t>
      </w:r>
      <w:r>
        <w:rPr>
          <w:spacing w:val="-7"/>
        </w:rPr>
        <w:t> </w:t>
      </w:r>
      <w:r>
        <w:rPr/>
        <w:t>cinco</w:t>
      </w:r>
      <w:r>
        <w:rPr>
          <w:spacing w:val="-4"/>
        </w:rPr>
        <w:t> </w:t>
      </w:r>
      <w:r>
        <w:rPr/>
        <w:t>años;</w:t>
      </w:r>
      <w:r>
        <w:rPr>
          <w:spacing w:val="-2"/>
        </w:rPr>
        <w:t> </w:t>
      </w:r>
      <w:r>
        <w:rPr/>
        <w:t>y</w:t>
      </w:r>
      <w:r>
        <w:rPr>
          <w:spacing w:val="-10"/>
        </w:rPr>
        <w:t> </w:t>
      </w:r>
      <w:r>
        <w:rPr/>
        <w:t>contar</w:t>
      </w:r>
      <w:r>
        <w:rPr>
          <w:spacing w:val="-6"/>
        </w:rPr>
        <w:t> </w:t>
      </w:r>
      <w:r>
        <w:rPr/>
        <w:t>con</w:t>
      </w:r>
      <w:r>
        <w:rPr>
          <w:spacing w:val="-5"/>
        </w:rPr>
        <w:t> </w:t>
      </w:r>
      <w:r>
        <w:rPr/>
        <w:t>título</w:t>
      </w:r>
      <w:r>
        <w:rPr>
          <w:spacing w:val="-7"/>
        </w:rPr>
        <w:t> </w:t>
      </w:r>
      <w:r>
        <w:rPr/>
        <w:t>de</w:t>
      </w:r>
      <w:r>
        <w:rPr>
          <w:spacing w:val="-5"/>
        </w:rPr>
        <w:t> </w:t>
      </w:r>
      <w:r>
        <w:rPr/>
        <w:t>licenciatura</w:t>
      </w:r>
      <w:r>
        <w:rPr>
          <w:spacing w:val="-6"/>
        </w:rPr>
        <w:t> </w:t>
      </w:r>
      <w:r>
        <w:rPr/>
        <w:t>en</w:t>
      </w:r>
      <w:r>
        <w:rPr>
          <w:spacing w:val="-5"/>
        </w:rPr>
        <w:t> </w:t>
      </w:r>
      <w:r>
        <w:rPr/>
        <w:t>derecho,</w:t>
      </w:r>
      <w:r>
        <w:rPr>
          <w:spacing w:val="-6"/>
        </w:rPr>
        <w:t> </w:t>
      </w:r>
      <w:r>
        <w:rPr/>
        <w:t>economía,</w:t>
      </w:r>
      <w:r>
        <w:rPr>
          <w:spacing w:val="-7"/>
        </w:rPr>
        <w:t> </w:t>
      </w:r>
      <w:r>
        <w:rPr/>
        <w:t>actuaría,</w:t>
      </w:r>
      <w:r>
        <w:rPr>
          <w:spacing w:val="-4"/>
        </w:rPr>
        <w:t> </w:t>
      </w:r>
      <w:r>
        <w:rPr/>
        <w:t>administración,</w:t>
      </w:r>
      <w:r>
        <w:rPr>
          <w:spacing w:val="-6"/>
        </w:rPr>
        <w:t> </w:t>
      </w:r>
      <w:r>
        <w:rPr/>
        <w:t>contabilidad o cualquier título profesional relacionado con las actividades del órgano de administración judicial, con antigüedad</w:t>
      </w:r>
      <w:r>
        <w:rPr>
          <w:spacing w:val="-4"/>
        </w:rPr>
        <w:t> </w:t>
      </w:r>
      <w:r>
        <w:rPr/>
        <w:t>mínima</w:t>
      </w:r>
      <w:r>
        <w:rPr>
          <w:spacing w:val="-6"/>
        </w:rPr>
        <w:t> </w:t>
      </w:r>
      <w:r>
        <w:rPr/>
        <w:t>de</w:t>
      </w:r>
      <w:r>
        <w:rPr>
          <w:spacing w:val="-6"/>
        </w:rPr>
        <w:t> </w:t>
      </w:r>
      <w:r>
        <w:rPr/>
        <w:t>cinco</w:t>
      </w:r>
      <w:r>
        <w:rPr>
          <w:spacing w:val="-6"/>
        </w:rPr>
        <w:t> </w:t>
      </w:r>
      <w:r>
        <w:rPr/>
        <w:t>años;</w:t>
      </w:r>
      <w:r>
        <w:rPr>
          <w:spacing w:val="-1"/>
        </w:rPr>
        <w:t> </w:t>
      </w:r>
      <w:r>
        <w:rPr/>
        <w:t>y</w:t>
      </w:r>
      <w:r>
        <w:rPr>
          <w:spacing w:val="-6"/>
        </w:rPr>
        <w:t> </w:t>
      </w:r>
      <w:r>
        <w:rPr/>
        <w:t>no</w:t>
      </w:r>
      <w:r>
        <w:rPr>
          <w:spacing w:val="-3"/>
        </w:rPr>
        <w:t> </w:t>
      </w:r>
      <w:r>
        <w:rPr/>
        <w:t>estar</w:t>
      </w:r>
      <w:r>
        <w:rPr>
          <w:spacing w:val="-3"/>
        </w:rPr>
        <w:t> </w:t>
      </w:r>
      <w:r>
        <w:rPr/>
        <w:t>inhabilitadas</w:t>
      </w:r>
      <w:r>
        <w:rPr>
          <w:spacing w:val="-4"/>
        </w:rPr>
        <w:t> </w:t>
      </w:r>
      <w:r>
        <w:rPr/>
        <w:t>o</w:t>
      </w:r>
      <w:r>
        <w:rPr>
          <w:spacing w:val="-1"/>
        </w:rPr>
        <w:t> </w:t>
      </w:r>
      <w:r>
        <w:rPr/>
        <w:t>inhabilitados</w:t>
      </w:r>
      <w:r>
        <w:rPr>
          <w:spacing w:val="-5"/>
        </w:rPr>
        <w:t> </w:t>
      </w:r>
      <w:r>
        <w:rPr/>
        <w:t>para</w:t>
      </w:r>
      <w:r>
        <w:rPr>
          <w:spacing w:val="-3"/>
        </w:rPr>
        <w:t> </w:t>
      </w:r>
      <w:r>
        <w:rPr/>
        <w:t>desempeñar</w:t>
      </w:r>
      <w:r>
        <w:rPr>
          <w:spacing w:val="-2"/>
        </w:rPr>
        <w:t> </w:t>
      </w:r>
      <w:r>
        <w:rPr/>
        <w:t>un</w:t>
      </w:r>
      <w:r>
        <w:rPr>
          <w:spacing w:val="-4"/>
        </w:rPr>
        <w:t> </w:t>
      </w:r>
      <w:r>
        <w:rPr/>
        <w:t>empleo,</w:t>
      </w:r>
      <w:r>
        <w:rPr>
          <w:spacing w:val="-3"/>
        </w:rPr>
        <w:t> </w:t>
      </w:r>
      <w:r>
        <w:rPr/>
        <w:t>cargo o comisión en el servicio público, ni haber sido condenados por delito doloso con sanción privativa de la </w:t>
      </w:r>
      <w:r>
        <w:rPr>
          <w:spacing w:val="-2"/>
        </w:rPr>
        <w:t>libertad.</w:t>
      </w:r>
    </w:p>
    <w:p>
      <w:pPr>
        <w:pStyle w:val="BodyText"/>
        <w:spacing w:before="121"/>
        <w:ind w:right="411"/>
      </w:pPr>
      <w:r>
        <w:rPr/>
        <w:t>Durante su encargo, las personas integrantes del Pleno del órgano de administración sólo podrán ser removidas</w:t>
      </w:r>
      <w:r>
        <w:rPr>
          <w:spacing w:val="-3"/>
        </w:rPr>
        <w:t> </w:t>
      </w:r>
      <w:r>
        <w:rPr/>
        <w:t>en</w:t>
      </w:r>
      <w:r>
        <w:rPr>
          <w:spacing w:val="-3"/>
        </w:rPr>
        <w:t> </w:t>
      </w:r>
      <w:r>
        <w:rPr/>
        <w:t>los</w:t>
      </w:r>
      <w:r>
        <w:rPr>
          <w:spacing w:val="-3"/>
        </w:rPr>
        <w:t> </w:t>
      </w:r>
      <w:r>
        <w:rPr/>
        <w:t>términos</w:t>
      </w:r>
      <w:r>
        <w:rPr>
          <w:spacing w:val="-3"/>
        </w:rPr>
        <w:t> </w:t>
      </w:r>
      <w:r>
        <w:rPr/>
        <w:t>del</w:t>
      </w:r>
      <w:r>
        <w:rPr>
          <w:spacing w:val="-5"/>
        </w:rPr>
        <w:t> </w:t>
      </w:r>
      <w:r>
        <w:rPr/>
        <w:t>Capítulo</w:t>
      </w:r>
      <w:r>
        <w:rPr>
          <w:spacing w:val="-4"/>
        </w:rPr>
        <w:t> </w:t>
      </w:r>
      <w:r>
        <w:rPr/>
        <w:t>XVII</w:t>
      </w:r>
      <w:r>
        <w:rPr>
          <w:spacing w:val="-4"/>
        </w:rPr>
        <w:t> </w:t>
      </w:r>
      <w:r>
        <w:rPr/>
        <w:t>de</w:t>
      </w:r>
      <w:r>
        <w:rPr>
          <w:spacing w:val="-4"/>
        </w:rPr>
        <w:t> </w:t>
      </w:r>
      <w:r>
        <w:rPr/>
        <w:t>esta</w:t>
      </w:r>
      <w:r>
        <w:rPr>
          <w:spacing w:val="-5"/>
        </w:rPr>
        <w:t> </w:t>
      </w:r>
      <w:r>
        <w:rPr/>
        <w:t>Constitución.</w:t>
      </w:r>
      <w:r>
        <w:rPr>
          <w:spacing w:val="-4"/>
        </w:rPr>
        <w:t> </w:t>
      </w:r>
      <w:r>
        <w:rPr/>
        <w:t>En</w:t>
      </w:r>
      <w:r>
        <w:rPr>
          <w:spacing w:val="-4"/>
        </w:rPr>
        <w:t> </w:t>
      </w:r>
      <w:r>
        <w:rPr/>
        <w:t>caso</w:t>
      </w:r>
      <w:r>
        <w:rPr>
          <w:spacing w:val="-4"/>
        </w:rPr>
        <w:t> </w:t>
      </w:r>
      <w:r>
        <w:rPr/>
        <w:t>de</w:t>
      </w:r>
      <w:r>
        <w:rPr>
          <w:spacing w:val="-2"/>
        </w:rPr>
        <w:t> </w:t>
      </w:r>
      <w:r>
        <w:rPr/>
        <w:t>defunción,</w:t>
      </w:r>
      <w:r>
        <w:rPr>
          <w:spacing w:val="-4"/>
        </w:rPr>
        <w:t> </w:t>
      </w:r>
      <w:r>
        <w:rPr/>
        <w:t>renuncia</w:t>
      </w:r>
      <w:r>
        <w:rPr>
          <w:spacing w:val="-2"/>
        </w:rPr>
        <w:t> </w:t>
      </w:r>
      <w:r>
        <w:rPr/>
        <w:t>o</w:t>
      </w:r>
      <w:r>
        <w:rPr>
          <w:spacing w:val="-4"/>
        </w:rPr>
        <w:t> </w:t>
      </w:r>
      <w:r>
        <w:rPr/>
        <w:t>ausencia definitiva</w:t>
      </w:r>
      <w:r>
        <w:rPr>
          <w:spacing w:val="-9"/>
        </w:rPr>
        <w:t> </w:t>
      </w:r>
      <w:r>
        <w:rPr/>
        <w:t>de</w:t>
      </w:r>
      <w:r>
        <w:rPr>
          <w:spacing w:val="-9"/>
        </w:rPr>
        <w:t> </w:t>
      </w:r>
      <w:r>
        <w:rPr/>
        <w:t>alguna</w:t>
      </w:r>
      <w:r>
        <w:rPr>
          <w:spacing w:val="-7"/>
        </w:rPr>
        <w:t> </w:t>
      </w:r>
      <w:r>
        <w:rPr/>
        <w:t>de</w:t>
      </w:r>
      <w:r>
        <w:rPr>
          <w:spacing w:val="-7"/>
        </w:rPr>
        <w:t> </w:t>
      </w:r>
      <w:r>
        <w:rPr/>
        <w:t>las</w:t>
      </w:r>
      <w:r>
        <w:rPr>
          <w:spacing w:val="-6"/>
        </w:rPr>
        <w:t> </w:t>
      </w:r>
      <w:r>
        <w:rPr/>
        <w:t>personas</w:t>
      </w:r>
      <w:r>
        <w:rPr>
          <w:spacing w:val="-6"/>
        </w:rPr>
        <w:t> </w:t>
      </w:r>
      <w:r>
        <w:rPr/>
        <w:t>integrantes,</w:t>
      </w:r>
      <w:r>
        <w:rPr>
          <w:spacing w:val="-9"/>
        </w:rPr>
        <w:t> </w:t>
      </w:r>
      <w:r>
        <w:rPr/>
        <w:t>la</w:t>
      </w:r>
      <w:r>
        <w:rPr>
          <w:spacing w:val="-9"/>
        </w:rPr>
        <w:t> </w:t>
      </w:r>
      <w:r>
        <w:rPr/>
        <w:t>autoridad</w:t>
      </w:r>
      <w:r>
        <w:rPr>
          <w:spacing w:val="-9"/>
        </w:rPr>
        <w:t> </w:t>
      </w:r>
      <w:r>
        <w:rPr/>
        <w:t>que</w:t>
      </w:r>
      <w:r>
        <w:rPr>
          <w:spacing w:val="-7"/>
        </w:rPr>
        <w:t> </w:t>
      </w:r>
      <w:r>
        <w:rPr/>
        <w:t>le</w:t>
      </w:r>
      <w:r>
        <w:rPr>
          <w:spacing w:val="-7"/>
        </w:rPr>
        <w:t> </w:t>
      </w:r>
      <w:r>
        <w:rPr/>
        <w:t>designó</w:t>
      </w:r>
      <w:r>
        <w:rPr>
          <w:spacing w:val="-7"/>
        </w:rPr>
        <w:t> </w:t>
      </w:r>
      <w:r>
        <w:rPr/>
        <w:t>hará</w:t>
      </w:r>
      <w:r>
        <w:rPr>
          <w:spacing w:val="-7"/>
        </w:rPr>
        <w:t> </w:t>
      </w:r>
      <w:r>
        <w:rPr/>
        <w:t>un</w:t>
      </w:r>
      <w:r>
        <w:rPr>
          <w:spacing w:val="-9"/>
        </w:rPr>
        <w:t> </w:t>
      </w:r>
      <w:r>
        <w:rPr/>
        <w:t>nuevo</w:t>
      </w:r>
      <w:r>
        <w:rPr>
          <w:spacing w:val="-7"/>
        </w:rPr>
        <w:t> </w:t>
      </w:r>
      <w:r>
        <w:rPr/>
        <w:t>nombramiento</w:t>
      </w:r>
      <w:r>
        <w:rPr>
          <w:spacing w:val="-9"/>
        </w:rPr>
        <w:t> </w:t>
      </w:r>
      <w:r>
        <w:rPr/>
        <w:t>por el tiempo que reste al periodo de designación respectivo.</w:t>
      </w:r>
    </w:p>
    <w:p>
      <w:pPr>
        <w:pStyle w:val="BodyText"/>
        <w:spacing w:before="119"/>
        <w:ind w:right="407"/>
      </w:pPr>
      <w:r>
        <w:rPr/>
        <w:t>La ley establecerá las bases para la formación, evaluación, certificación y actualización de funcionarias y funcionarios,</w:t>
      </w:r>
      <w:r>
        <w:rPr>
          <w:spacing w:val="-13"/>
        </w:rPr>
        <w:t> </w:t>
      </w:r>
      <w:r>
        <w:rPr/>
        <w:t>así</w:t>
      </w:r>
      <w:r>
        <w:rPr>
          <w:spacing w:val="-13"/>
        </w:rPr>
        <w:t> </w:t>
      </w:r>
      <w:r>
        <w:rPr/>
        <w:t>como</w:t>
      </w:r>
      <w:r>
        <w:rPr>
          <w:spacing w:val="-13"/>
        </w:rPr>
        <w:t> </w:t>
      </w:r>
      <w:r>
        <w:rPr/>
        <w:t>para</w:t>
      </w:r>
      <w:r>
        <w:rPr>
          <w:spacing w:val="-11"/>
        </w:rPr>
        <w:t> </w:t>
      </w:r>
      <w:r>
        <w:rPr/>
        <w:t>el</w:t>
      </w:r>
      <w:r>
        <w:rPr>
          <w:spacing w:val="-11"/>
        </w:rPr>
        <w:t> </w:t>
      </w:r>
      <w:r>
        <w:rPr/>
        <w:t>desarrollo</w:t>
      </w:r>
      <w:r>
        <w:rPr>
          <w:spacing w:val="-10"/>
        </w:rPr>
        <w:t> </w:t>
      </w:r>
      <w:r>
        <w:rPr/>
        <w:t>de</w:t>
      </w:r>
      <w:r>
        <w:rPr>
          <w:spacing w:val="-11"/>
        </w:rPr>
        <w:t> </w:t>
      </w:r>
      <w:r>
        <w:rPr/>
        <w:t>la</w:t>
      </w:r>
      <w:r>
        <w:rPr>
          <w:spacing w:val="-13"/>
        </w:rPr>
        <w:t> </w:t>
      </w:r>
      <w:r>
        <w:rPr/>
        <w:t>carrera</w:t>
      </w:r>
      <w:r>
        <w:rPr>
          <w:spacing w:val="-12"/>
        </w:rPr>
        <w:t> </w:t>
      </w:r>
      <w:r>
        <w:rPr/>
        <w:t>judicial,</w:t>
      </w:r>
      <w:r>
        <w:rPr>
          <w:spacing w:val="-10"/>
        </w:rPr>
        <w:t> </w:t>
      </w:r>
      <w:r>
        <w:rPr/>
        <w:t>la</w:t>
      </w:r>
      <w:r>
        <w:rPr>
          <w:spacing w:val="-11"/>
        </w:rPr>
        <w:t> </w:t>
      </w:r>
      <w:r>
        <w:rPr/>
        <w:t>cual</w:t>
      </w:r>
      <w:r>
        <w:rPr>
          <w:spacing w:val="-11"/>
        </w:rPr>
        <w:t> </w:t>
      </w:r>
      <w:r>
        <w:rPr/>
        <w:t>se</w:t>
      </w:r>
      <w:r>
        <w:rPr>
          <w:spacing w:val="-13"/>
        </w:rPr>
        <w:t> </w:t>
      </w:r>
      <w:r>
        <w:rPr/>
        <w:t>regirá</w:t>
      </w:r>
      <w:r>
        <w:rPr>
          <w:spacing w:val="-13"/>
        </w:rPr>
        <w:t> </w:t>
      </w:r>
      <w:r>
        <w:rPr/>
        <w:t>por</w:t>
      </w:r>
      <w:r>
        <w:rPr>
          <w:spacing w:val="-9"/>
        </w:rPr>
        <w:t> </w:t>
      </w:r>
      <w:r>
        <w:rPr/>
        <w:t>los</w:t>
      </w:r>
      <w:r>
        <w:rPr>
          <w:spacing w:val="-12"/>
        </w:rPr>
        <w:t> </w:t>
      </w:r>
      <w:r>
        <w:rPr/>
        <w:t>principios</w:t>
      </w:r>
      <w:r>
        <w:rPr>
          <w:spacing w:val="-12"/>
        </w:rPr>
        <w:t> </w:t>
      </w:r>
      <w:r>
        <w:rPr/>
        <w:t>de</w:t>
      </w:r>
      <w:r>
        <w:rPr>
          <w:spacing w:val="-13"/>
        </w:rPr>
        <w:t> </w:t>
      </w:r>
      <w:r>
        <w:rPr/>
        <w:t>excelencia, objetividad, imparcialidad, profesionalismo, independencia y paridad de género. El órgano de administración judicial</w:t>
      </w:r>
      <w:r>
        <w:rPr>
          <w:spacing w:val="-9"/>
        </w:rPr>
        <w:t> </w:t>
      </w:r>
      <w:r>
        <w:rPr/>
        <w:t>contará</w:t>
      </w:r>
      <w:r>
        <w:rPr>
          <w:spacing w:val="-8"/>
        </w:rPr>
        <w:t> </w:t>
      </w:r>
      <w:r>
        <w:rPr/>
        <w:t>con</w:t>
      </w:r>
      <w:r>
        <w:rPr>
          <w:spacing w:val="-7"/>
        </w:rPr>
        <w:t> </w:t>
      </w:r>
      <w:r>
        <w:rPr/>
        <w:t>un</w:t>
      </w:r>
      <w:r>
        <w:rPr>
          <w:spacing w:val="-7"/>
        </w:rPr>
        <w:t> </w:t>
      </w:r>
      <w:r>
        <w:rPr/>
        <w:t>órgano</w:t>
      </w:r>
      <w:r>
        <w:rPr>
          <w:spacing w:val="-9"/>
        </w:rPr>
        <w:t> </w:t>
      </w:r>
      <w:r>
        <w:rPr/>
        <w:t>auxiliar</w:t>
      </w:r>
      <w:r>
        <w:rPr>
          <w:spacing w:val="-8"/>
        </w:rPr>
        <w:t> </w:t>
      </w:r>
      <w:r>
        <w:rPr/>
        <w:t>con</w:t>
      </w:r>
      <w:r>
        <w:rPr>
          <w:spacing w:val="-7"/>
        </w:rPr>
        <w:t> </w:t>
      </w:r>
      <w:r>
        <w:rPr/>
        <w:t>autonomía</w:t>
      </w:r>
      <w:r>
        <w:rPr>
          <w:spacing w:val="-9"/>
        </w:rPr>
        <w:t> </w:t>
      </w:r>
      <w:r>
        <w:rPr/>
        <w:t>técnica</w:t>
      </w:r>
      <w:r>
        <w:rPr>
          <w:spacing w:val="-4"/>
        </w:rPr>
        <w:t> </w:t>
      </w:r>
      <w:r>
        <w:rPr/>
        <w:t>y</w:t>
      </w:r>
      <w:r>
        <w:rPr>
          <w:spacing w:val="-12"/>
        </w:rPr>
        <w:t> </w:t>
      </w:r>
      <w:r>
        <w:rPr/>
        <w:t>de</w:t>
      </w:r>
      <w:r>
        <w:rPr>
          <w:spacing w:val="-7"/>
        </w:rPr>
        <w:t> </w:t>
      </w:r>
      <w:r>
        <w:rPr/>
        <w:t>gestión</w:t>
      </w:r>
      <w:r>
        <w:rPr>
          <w:spacing w:val="-7"/>
        </w:rPr>
        <w:t> </w:t>
      </w:r>
      <w:r>
        <w:rPr/>
        <w:t>denominado</w:t>
      </w:r>
      <w:r>
        <w:rPr>
          <w:spacing w:val="-7"/>
        </w:rPr>
        <w:t> </w:t>
      </w:r>
      <w:r>
        <w:rPr/>
        <w:t>Escuela</w:t>
      </w:r>
      <w:r>
        <w:rPr>
          <w:spacing w:val="-9"/>
        </w:rPr>
        <w:t> </w:t>
      </w:r>
      <w:r>
        <w:rPr/>
        <w:t>de</w:t>
      </w:r>
      <w:r>
        <w:rPr>
          <w:spacing w:val="-9"/>
        </w:rPr>
        <w:t> </w:t>
      </w:r>
      <w:r>
        <w:rPr/>
        <w:t>Formación Judicial</w:t>
      </w:r>
      <w:r>
        <w:rPr>
          <w:spacing w:val="-14"/>
        </w:rPr>
        <w:t> </w:t>
      </w:r>
      <w:r>
        <w:rPr/>
        <w:t>del</w:t>
      </w:r>
      <w:r>
        <w:rPr>
          <w:spacing w:val="-14"/>
        </w:rPr>
        <w:t> </w:t>
      </w:r>
      <w:r>
        <w:rPr/>
        <w:t>Estado</w:t>
      </w:r>
      <w:r>
        <w:rPr>
          <w:spacing w:val="-14"/>
        </w:rPr>
        <w:t> </w:t>
      </w:r>
      <w:r>
        <w:rPr/>
        <w:t>responsable</w:t>
      </w:r>
      <w:r>
        <w:rPr>
          <w:spacing w:val="-14"/>
        </w:rPr>
        <w:t> </w:t>
      </w:r>
      <w:r>
        <w:rPr/>
        <w:t>de</w:t>
      </w:r>
      <w:r>
        <w:rPr>
          <w:spacing w:val="-14"/>
        </w:rPr>
        <w:t> </w:t>
      </w:r>
      <w:r>
        <w:rPr/>
        <w:t>diseñar</w:t>
      </w:r>
      <w:r>
        <w:rPr>
          <w:spacing w:val="-14"/>
        </w:rPr>
        <w:t> </w:t>
      </w:r>
      <w:r>
        <w:rPr/>
        <w:t>e</w:t>
      </w:r>
      <w:r>
        <w:rPr>
          <w:spacing w:val="-14"/>
        </w:rPr>
        <w:t> </w:t>
      </w:r>
      <w:r>
        <w:rPr/>
        <w:t>implementar</w:t>
      </w:r>
      <w:r>
        <w:rPr>
          <w:spacing w:val="-14"/>
        </w:rPr>
        <w:t> </w:t>
      </w:r>
      <w:r>
        <w:rPr/>
        <w:t>los</w:t>
      </w:r>
      <w:r>
        <w:rPr>
          <w:spacing w:val="-14"/>
        </w:rPr>
        <w:t> </w:t>
      </w:r>
      <w:r>
        <w:rPr/>
        <w:t>procesos</w:t>
      </w:r>
      <w:r>
        <w:rPr>
          <w:spacing w:val="-13"/>
        </w:rPr>
        <w:t> </w:t>
      </w:r>
      <w:r>
        <w:rPr/>
        <w:t>de</w:t>
      </w:r>
      <w:r>
        <w:rPr>
          <w:spacing w:val="-14"/>
        </w:rPr>
        <w:t> </w:t>
      </w:r>
      <w:r>
        <w:rPr/>
        <w:t>formación,</w:t>
      </w:r>
      <w:r>
        <w:rPr>
          <w:spacing w:val="-14"/>
        </w:rPr>
        <w:t> </w:t>
      </w:r>
      <w:r>
        <w:rPr/>
        <w:t>capacitación,</w:t>
      </w:r>
      <w:r>
        <w:rPr>
          <w:spacing w:val="-14"/>
        </w:rPr>
        <w:t> </w:t>
      </w:r>
      <w:r>
        <w:rPr/>
        <w:t>evaluación, certificación</w:t>
      </w:r>
      <w:r>
        <w:rPr>
          <w:spacing w:val="-3"/>
        </w:rPr>
        <w:t> </w:t>
      </w:r>
      <w:r>
        <w:rPr/>
        <w:t>y</w:t>
      </w:r>
      <w:r>
        <w:rPr>
          <w:spacing w:val="-7"/>
        </w:rPr>
        <w:t> </w:t>
      </w:r>
      <w:r>
        <w:rPr/>
        <w:t>actualización</w:t>
      </w:r>
      <w:r>
        <w:rPr>
          <w:spacing w:val="-2"/>
        </w:rPr>
        <w:t> </w:t>
      </w:r>
      <w:r>
        <w:rPr/>
        <w:t>del</w:t>
      </w:r>
      <w:r>
        <w:rPr>
          <w:spacing w:val="-5"/>
        </w:rPr>
        <w:t> </w:t>
      </w:r>
      <w:r>
        <w:rPr/>
        <w:t>personal</w:t>
      </w:r>
      <w:r>
        <w:rPr>
          <w:spacing w:val="-1"/>
        </w:rPr>
        <w:t> </w:t>
      </w:r>
      <w:r>
        <w:rPr/>
        <w:t>de</w:t>
      </w:r>
      <w:r>
        <w:rPr>
          <w:spacing w:val="-4"/>
        </w:rPr>
        <w:t> </w:t>
      </w:r>
      <w:r>
        <w:rPr/>
        <w:t>carrera</w:t>
      </w:r>
      <w:r>
        <w:rPr>
          <w:spacing w:val="-4"/>
        </w:rPr>
        <w:t> </w:t>
      </w:r>
      <w:r>
        <w:rPr/>
        <w:t>judicial</w:t>
      </w:r>
      <w:r>
        <w:rPr>
          <w:spacing w:val="-3"/>
        </w:rPr>
        <w:t> </w:t>
      </w:r>
      <w:r>
        <w:rPr/>
        <w:t>y</w:t>
      </w:r>
      <w:r>
        <w:rPr>
          <w:spacing w:val="-7"/>
        </w:rPr>
        <w:t> </w:t>
      </w:r>
      <w:r>
        <w:rPr/>
        <w:t>administrativo</w:t>
      </w:r>
      <w:r>
        <w:rPr>
          <w:spacing w:val="-4"/>
        </w:rPr>
        <w:t> </w:t>
      </w:r>
      <w:r>
        <w:rPr/>
        <w:t>del</w:t>
      </w:r>
      <w:r>
        <w:rPr>
          <w:spacing w:val="-5"/>
        </w:rPr>
        <w:t> </w:t>
      </w:r>
      <w:r>
        <w:rPr/>
        <w:t>Poder</w:t>
      </w:r>
      <w:r>
        <w:rPr>
          <w:spacing w:val="-3"/>
        </w:rPr>
        <w:t> </w:t>
      </w:r>
      <w:r>
        <w:rPr/>
        <w:t>Judicial</w:t>
      </w:r>
      <w:r>
        <w:rPr>
          <w:spacing w:val="-5"/>
        </w:rPr>
        <w:t> </w:t>
      </w:r>
      <w:r>
        <w:rPr/>
        <w:t>del</w:t>
      </w:r>
      <w:r>
        <w:rPr>
          <w:spacing w:val="-5"/>
        </w:rPr>
        <w:t> </w:t>
      </w:r>
      <w:r>
        <w:rPr/>
        <w:t>Estado,</w:t>
      </w:r>
      <w:r>
        <w:rPr>
          <w:spacing w:val="-4"/>
        </w:rPr>
        <w:t> </w:t>
      </w:r>
      <w:r>
        <w:rPr/>
        <w:t>sus órganos</w:t>
      </w:r>
      <w:r>
        <w:rPr>
          <w:spacing w:val="-12"/>
        </w:rPr>
        <w:t> </w:t>
      </w:r>
      <w:r>
        <w:rPr/>
        <w:t>auxiliares</w:t>
      </w:r>
      <w:r>
        <w:rPr>
          <w:spacing w:val="-9"/>
        </w:rPr>
        <w:t> </w:t>
      </w:r>
      <w:r>
        <w:rPr/>
        <w:t>y</w:t>
      </w:r>
      <w:r>
        <w:rPr>
          <w:spacing w:val="-14"/>
        </w:rPr>
        <w:t> </w:t>
      </w:r>
      <w:r>
        <w:rPr/>
        <w:t>del</w:t>
      </w:r>
      <w:r>
        <w:rPr>
          <w:spacing w:val="-13"/>
        </w:rPr>
        <w:t> </w:t>
      </w:r>
      <w:r>
        <w:rPr/>
        <w:t>público</w:t>
      </w:r>
      <w:r>
        <w:rPr>
          <w:spacing w:val="-10"/>
        </w:rPr>
        <w:t> </w:t>
      </w:r>
      <w:r>
        <w:rPr/>
        <w:t>en</w:t>
      </w:r>
      <w:r>
        <w:rPr>
          <w:spacing w:val="-13"/>
        </w:rPr>
        <w:t> </w:t>
      </w:r>
      <w:r>
        <w:rPr/>
        <w:t>general,</w:t>
      </w:r>
      <w:r>
        <w:rPr>
          <w:spacing w:val="-10"/>
        </w:rPr>
        <w:t> </w:t>
      </w:r>
      <w:r>
        <w:rPr/>
        <w:t>así</w:t>
      </w:r>
      <w:r>
        <w:rPr>
          <w:spacing w:val="-13"/>
        </w:rPr>
        <w:t> </w:t>
      </w:r>
      <w:r>
        <w:rPr/>
        <w:t>como</w:t>
      </w:r>
      <w:r>
        <w:rPr>
          <w:spacing w:val="-13"/>
        </w:rPr>
        <w:t> </w:t>
      </w:r>
      <w:r>
        <w:rPr/>
        <w:t>de</w:t>
      </w:r>
      <w:r>
        <w:rPr>
          <w:spacing w:val="-13"/>
        </w:rPr>
        <w:t> </w:t>
      </w:r>
      <w:r>
        <w:rPr/>
        <w:t>llevar</w:t>
      </w:r>
      <w:r>
        <w:rPr>
          <w:spacing w:val="-12"/>
        </w:rPr>
        <w:t> </w:t>
      </w:r>
      <w:r>
        <w:rPr/>
        <w:t>a</w:t>
      </w:r>
      <w:r>
        <w:rPr>
          <w:spacing w:val="-13"/>
        </w:rPr>
        <w:t> </w:t>
      </w:r>
      <w:r>
        <w:rPr/>
        <w:t>cabo</w:t>
      </w:r>
      <w:r>
        <w:rPr>
          <w:spacing w:val="-13"/>
        </w:rPr>
        <w:t> </w:t>
      </w:r>
      <w:r>
        <w:rPr/>
        <w:t>los</w:t>
      </w:r>
      <w:r>
        <w:rPr>
          <w:spacing w:val="-12"/>
        </w:rPr>
        <w:t> </w:t>
      </w:r>
      <w:r>
        <w:rPr/>
        <w:t>concursos</w:t>
      </w:r>
      <w:r>
        <w:rPr>
          <w:spacing w:val="-12"/>
        </w:rPr>
        <w:t> </w:t>
      </w:r>
      <w:r>
        <w:rPr/>
        <w:t>de</w:t>
      </w:r>
      <w:r>
        <w:rPr>
          <w:spacing w:val="-13"/>
        </w:rPr>
        <w:t> </w:t>
      </w:r>
      <w:r>
        <w:rPr/>
        <w:t>oposición</w:t>
      </w:r>
      <w:r>
        <w:rPr>
          <w:spacing w:val="-11"/>
        </w:rPr>
        <w:t> </w:t>
      </w:r>
      <w:r>
        <w:rPr/>
        <w:t>para</w:t>
      </w:r>
      <w:r>
        <w:rPr>
          <w:spacing w:val="-10"/>
        </w:rPr>
        <w:t> </w:t>
      </w:r>
      <w:r>
        <w:rPr/>
        <w:t>acceder a las distintas categorías de la carrera judicial en términos de las disposiciones aplicables.</w:t>
      </w:r>
    </w:p>
    <w:p>
      <w:pPr>
        <w:pStyle w:val="BodyText"/>
        <w:spacing w:before="121"/>
        <w:ind w:right="417"/>
      </w:pPr>
      <w:r>
        <w:rPr/>
        <w:t>De</w:t>
      </w:r>
      <w:r>
        <w:rPr>
          <w:spacing w:val="-11"/>
        </w:rPr>
        <w:t> </w:t>
      </w:r>
      <w:r>
        <w:rPr/>
        <w:t>conformidad</w:t>
      </w:r>
      <w:r>
        <w:rPr>
          <w:spacing w:val="-11"/>
        </w:rPr>
        <w:t> </w:t>
      </w:r>
      <w:r>
        <w:rPr/>
        <w:t>con</w:t>
      </w:r>
      <w:r>
        <w:rPr>
          <w:spacing w:val="-12"/>
        </w:rPr>
        <w:t> </w:t>
      </w:r>
      <w:r>
        <w:rPr/>
        <w:t>lo</w:t>
      </w:r>
      <w:r>
        <w:rPr>
          <w:spacing w:val="-11"/>
        </w:rPr>
        <w:t> </w:t>
      </w:r>
      <w:r>
        <w:rPr/>
        <w:t>que</w:t>
      </w:r>
      <w:r>
        <w:rPr>
          <w:spacing w:val="-9"/>
        </w:rPr>
        <w:t> </w:t>
      </w:r>
      <w:r>
        <w:rPr/>
        <w:t>establezca</w:t>
      </w:r>
      <w:r>
        <w:rPr>
          <w:spacing w:val="-9"/>
        </w:rPr>
        <w:t> </w:t>
      </w:r>
      <w:r>
        <w:rPr/>
        <w:t>la</w:t>
      </w:r>
      <w:r>
        <w:rPr>
          <w:spacing w:val="-9"/>
        </w:rPr>
        <w:t> </w:t>
      </w:r>
      <w:r>
        <w:rPr/>
        <w:t>ley,</w:t>
      </w:r>
      <w:r>
        <w:rPr>
          <w:spacing w:val="-9"/>
        </w:rPr>
        <w:t> </w:t>
      </w:r>
      <w:r>
        <w:rPr/>
        <w:t>el</w:t>
      </w:r>
      <w:r>
        <w:rPr>
          <w:spacing w:val="-10"/>
        </w:rPr>
        <w:t> </w:t>
      </w:r>
      <w:r>
        <w:rPr/>
        <w:t>órgano</w:t>
      </w:r>
      <w:r>
        <w:rPr>
          <w:spacing w:val="-9"/>
        </w:rPr>
        <w:t> </w:t>
      </w:r>
      <w:r>
        <w:rPr/>
        <w:t>de</w:t>
      </w:r>
      <w:r>
        <w:rPr>
          <w:spacing w:val="-12"/>
        </w:rPr>
        <w:t> </w:t>
      </w:r>
      <w:r>
        <w:rPr/>
        <w:t>administración</w:t>
      </w:r>
      <w:r>
        <w:rPr>
          <w:spacing w:val="-12"/>
        </w:rPr>
        <w:t> </w:t>
      </w:r>
      <w:r>
        <w:rPr/>
        <w:t>judicial</w:t>
      </w:r>
      <w:r>
        <w:rPr>
          <w:spacing w:val="-12"/>
        </w:rPr>
        <w:t> </w:t>
      </w:r>
      <w:r>
        <w:rPr/>
        <w:t>estará</w:t>
      </w:r>
      <w:r>
        <w:rPr>
          <w:spacing w:val="-11"/>
        </w:rPr>
        <w:t> </w:t>
      </w:r>
      <w:r>
        <w:rPr/>
        <w:t>facultado</w:t>
      </w:r>
      <w:r>
        <w:rPr>
          <w:spacing w:val="-11"/>
        </w:rPr>
        <w:t> </w:t>
      </w:r>
      <w:r>
        <w:rPr/>
        <w:t>para</w:t>
      </w:r>
      <w:r>
        <w:rPr>
          <w:spacing w:val="-9"/>
        </w:rPr>
        <w:t> </w:t>
      </w:r>
      <w:r>
        <w:rPr/>
        <w:t>expedir acuerdos generales para el adecuado ejercicio de sus funciones. El Tribunal de Disciplina Judicial podrá solicitar al órgano de administración judicial la expedición de acuerdos generales o la ejecución de las resoluciones</w:t>
      </w:r>
      <w:r>
        <w:rPr>
          <w:spacing w:val="-12"/>
        </w:rPr>
        <w:t> </w:t>
      </w:r>
      <w:r>
        <w:rPr/>
        <w:t>que</w:t>
      </w:r>
      <w:r>
        <w:rPr>
          <w:spacing w:val="-13"/>
        </w:rPr>
        <w:t> </w:t>
      </w:r>
      <w:r>
        <w:rPr/>
        <w:t>considere</w:t>
      </w:r>
      <w:r>
        <w:rPr>
          <w:spacing w:val="-11"/>
        </w:rPr>
        <w:t> </w:t>
      </w:r>
      <w:r>
        <w:rPr/>
        <w:t>necesarios</w:t>
      </w:r>
      <w:r>
        <w:rPr>
          <w:spacing w:val="-12"/>
        </w:rPr>
        <w:t> </w:t>
      </w:r>
      <w:r>
        <w:rPr/>
        <w:t>para</w:t>
      </w:r>
      <w:r>
        <w:rPr>
          <w:spacing w:val="-13"/>
        </w:rPr>
        <w:t> </w:t>
      </w:r>
      <w:r>
        <w:rPr/>
        <w:t>asegurar</w:t>
      </w:r>
      <w:r>
        <w:rPr>
          <w:spacing w:val="-10"/>
        </w:rPr>
        <w:t> </w:t>
      </w:r>
      <w:r>
        <w:rPr/>
        <w:t>un</w:t>
      </w:r>
      <w:r>
        <w:rPr>
          <w:spacing w:val="-14"/>
        </w:rPr>
        <w:t> </w:t>
      </w:r>
      <w:r>
        <w:rPr/>
        <w:t>adecuado</w:t>
      </w:r>
      <w:r>
        <w:rPr>
          <w:spacing w:val="-12"/>
        </w:rPr>
        <w:t> </w:t>
      </w:r>
      <w:r>
        <w:rPr/>
        <w:t>ejercicio</w:t>
      </w:r>
      <w:r>
        <w:rPr>
          <w:spacing w:val="-13"/>
        </w:rPr>
        <w:t> </w:t>
      </w:r>
      <w:r>
        <w:rPr/>
        <w:t>de</w:t>
      </w:r>
      <w:r>
        <w:rPr>
          <w:spacing w:val="-11"/>
        </w:rPr>
        <w:t> </w:t>
      </w:r>
      <w:r>
        <w:rPr/>
        <w:t>la</w:t>
      </w:r>
      <w:r>
        <w:rPr>
          <w:spacing w:val="-11"/>
        </w:rPr>
        <w:t> </w:t>
      </w:r>
      <w:r>
        <w:rPr/>
        <w:t>función</w:t>
      </w:r>
      <w:r>
        <w:rPr>
          <w:spacing w:val="-14"/>
        </w:rPr>
        <w:t> </w:t>
      </w:r>
      <w:r>
        <w:rPr/>
        <w:t>jurisdiccional</w:t>
      </w:r>
      <w:r>
        <w:rPr>
          <w:spacing w:val="-13"/>
        </w:rPr>
        <w:t> </w:t>
      </w:r>
      <w:r>
        <w:rPr/>
        <w:t>estatal en los asuntos de su competencia.</w:t>
      </w:r>
    </w:p>
    <w:p>
      <w:pPr>
        <w:pStyle w:val="BodyText"/>
        <w:spacing w:before="120"/>
        <w:ind w:right="414"/>
      </w:pPr>
      <w:r>
        <w:rPr/>
        <w:t>El</w:t>
      </w:r>
      <w:r>
        <w:rPr>
          <w:spacing w:val="-12"/>
        </w:rPr>
        <w:t> </w:t>
      </w:r>
      <w:r>
        <w:rPr/>
        <w:t>órgano</w:t>
      </w:r>
      <w:r>
        <w:rPr>
          <w:spacing w:val="-11"/>
        </w:rPr>
        <w:t> </w:t>
      </w:r>
      <w:r>
        <w:rPr/>
        <w:t>de</w:t>
      </w:r>
      <w:r>
        <w:rPr>
          <w:spacing w:val="-11"/>
        </w:rPr>
        <w:t> </w:t>
      </w:r>
      <w:r>
        <w:rPr/>
        <w:t>administración</w:t>
      </w:r>
      <w:r>
        <w:rPr>
          <w:spacing w:val="-9"/>
        </w:rPr>
        <w:t> </w:t>
      </w:r>
      <w:r>
        <w:rPr/>
        <w:t>judicial,</w:t>
      </w:r>
      <w:r>
        <w:rPr>
          <w:spacing w:val="-11"/>
        </w:rPr>
        <w:t> </w:t>
      </w:r>
      <w:r>
        <w:rPr/>
        <w:t>a</w:t>
      </w:r>
      <w:r>
        <w:rPr>
          <w:spacing w:val="-11"/>
        </w:rPr>
        <w:t> </w:t>
      </w:r>
      <w:r>
        <w:rPr/>
        <w:t>solicitud</w:t>
      </w:r>
      <w:r>
        <w:rPr>
          <w:spacing w:val="-11"/>
        </w:rPr>
        <w:t> </w:t>
      </w:r>
      <w:r>
        <w:rPr/>
        <w:t>del</w:t>
      </w:r>
      <w:r>
        <w:rPr>
          <w:spacing w:val="-12"/>
        </w:rPr>
        <w:t> </w:t>
      </w:r>
      <w:r>
        <w:rPr/>
        <w:t>Pleno</w:t>
      </w:r>
      <w:r>
        <w:rPr>
          <w:spacing w:val="-11"/>
        </w:rPr>
        <w:t> </w:t>
      </w:r>
      <w:r>
        <w:rPr/>
        <w:t>del</w:t>
      </w:r>
      <w:r>
        <w:rPr>
          <w:spacing w:val="-12"/>
        </w:rPr>
        <w:t> </w:t>
      </w:r>
      <w:r>
        <w:rPr/>
        <w:t>H.</w:t>
      </w:r>
      <w:r>
        <w:rPr>
          <w:spacing w:val="-11"/>
        </w:rPr>
        <w:t> </w:t>
      </w:r>
      <w:r>
        <w:rPr/>
        <w:t>Tribunal</w:t>
      </w:r>
      <w:r>
        <w:rPr>
          <w:spacing w:val="-12"/>
        </w:rPr>
        <w:t> </w:t>
      </w:r>
      <w:r>
        <w:rPr/>
        <w:t>Superior</w:t>
      </w:r>
      <w:r>
        <w:rPr>
          <w:spacing w:val="-10"/>
        </w:rPr>
        <w:t> </w:t>
      </w:r>
      <w:r>
        <w:rPr/>
        <w:t>de</w:t>
      </w:r>
      <w:r>
        <w:rPr>
          <w:spacing w:val="-11"/>
        </w:rPr>
        <w:t> </w:t>
      </w:r>
      <w:r>
        <w:rPr/>
        <w:t>Justicia</w:t>
      </w:r>
      <w:r>
        <w:rPr>
          <w:spacing w:val="-11"/>
        </w:rPr>
        <w:t> </w:t>
      </w:r>
      <w:r>
        <w:rPr/>
        <w:t>del</w:t>
      </w:r>
      <w:r>
        <w:rPr>
          <w:spacing w:val="-12"/>
        </w:rPr>
        <w:t> </w:t>
      </w:r>
      <w:r>
        <w:rPr/>
        <w:t>Estado,</w:t>
      </w:r>
      <w:r>
        <w:rPr>
          <w:spacing w:val="-11"/>
        </w:rPr>
        <w:t> </w:t>
      </w:r>
      <w:r>
        <w:rPr/>
        <w:t>podrá concentrar en uno o más órganos jurisdiccionales para que conozcan de los asuntos vinculados con hechos que</w:t>
      </w:r>
      <w:r>
        <w:rPr>
          <w:spacing w:val="-8"/>
        </w:rPr>
        <w:t> </w:t>
      </w:r>
      <w:r>
        <w:rPr/>
        <w:t>constituyan</w:t>
      </w:r>
      <w:r>
        <w:rPr>
          <w:spacing w:val="-6"/>
        </w:rPr>
        <w:t> </w:t>
      </w:r>
      <w:r>
        <w:rPr/>
        <w:t>violaciones</w:t>
      </w:r>
      <w:r>
        <w:rPr>
          <w:spacing w:val="-7"/>
        </w:rPr>
        <w:t> </w:t>
      </w:r>
      <w:r>
        <w:rPr/>
        <w:t>graves</w:t>
      </w:r>
      <w:r>
        <w:rPr>
          <w:spacing w:val="-7"/>
        </w:rPr>
        <w:t> </w:t>
      </w:r>
      <w:r>
        <w:rPr/>
        <w:t>de</w:t>
      </w:r>
      <w:r>
        <w:rPr>
          <w:spacing w:val="-8"/>
        </w:rPr>
        <w:t> </w:t>
      </w:r>
      <w:r>
        <w:rPr/>
        <w:t>derechos</w:t>
      </w:r>
      <w:r>
        <w:rPr>
          <w:spacing w:val="-6"/>
        </w:rPr>
        <w:t> </w:t>
      </w:r>
      <w:r>
        <w:rPr/>
        <w:t>humanos</w:t>
      </w:r>
      <w:r>
        <w:rPr>
          <w:spacing w:val="-7"/>
        </w:rPr>
        <w:t> </w:t>
      </w:r>
      <w:r>
        <w:rPr/>
        <w:t>en</w:t>
      </w:r>
      <w:r>
        <w:rPr>
          <w:spacing w:val="-8"/>
        </w:rPr>
        <w:t> </w:t>
      </w:r>
      <w:r>
        <w:rPr/>
        <w:t>el</w:t>
      </w:r>
      <w:r>
        <w:rPr>
          <w:spacing w:val="-4"/>
        </w:rPr>
        <w:t> </w:t>
      </w:r>
      <w:r>
        <w:rPr/>
        <w:t>ámbito</w:t>
      </w:r>
      <w:r>
        <w:rPr>
          <w:spacing w:val="-8"/>
        </w:rPr>
        <w:t> </w:t>
      </w:r>
      <w:r>
        <w:rPr/>
        <w:t>estatal.</w:t>
      </w:r>
      <w:r>
        <w:rPr>
          <w:spacing w:val="-7"/>
        </w:rPr>
        <w:t> </w:t>
      </w:r>
      <w:r>
        <w:rPr/>
        <w:t>La</w:t>
      </w:r>
      <w:r>
        <w:rPr>
          <w:spacing w:val="-6"/>
        </w:rPr>
        <w:t> </w:t>
      </w:r>
      <w:r>
        <w:rPr/>
        <w:t>decisión</w:t>
      </w:r>
      <w:r>
        <w:rPr>
          <w:spacing w:val="-8"/>
        </w:rPr>
        <w:t> </w:t>
      </w:r>
      <w:r>
        <w:rPr/>
        <w:t>sobre</w:t>
      </w:r>
      <w:r>
        <w:rPr>
          <w:spacing w:val="-7"/>
        </w:rPr>
        <w:t> </w:t>
      </w:r>
      <w:r>
        <w:rPr/>
        <w:t>la</w:t>
      </w:r>
      <w:r>
        <w:rPr>
          <w:spacing w:val="-5"/>
        </w:rPr>
        <w:t> </w:t>
      </w:r>
      <w:r>
        <w:rPr/>
        <w:t>idoneidad de la concentración deberá tomarse en función del interés social y el orden público, lo que constituirá una excepción a las reglas de turno y competencia.</w:t>
      </w:r>
    </w:p>
    <w:p>
      <w:pPr>
        <w:pStyle w:val="BodyText"/>
        <w:spacing w:before="120"/>
        <w:ind w:right="416"/>
      </w:pPr>
      <w:r>
        <w:rPr/>
        <w:t>El</w:t>
      </w:r>
      <w:r>
        <w:rPr>
          <w:spacing w:val="-7"/>
        </w:rPr>
        <w:t> </w:t>
      </w:r>
      <w:r>
        <w:rPr/>
        <w:t>órgano</w:t>
      </w:r>
      <w:r>
        <w:rPr>
          <w:spacing w:val="-7"/>
        </w:rPr>
        <w:t> </w:t>
      </w:r>
      <w:r>
        <w:rPr/>
        <w:t>de</w:t>
      </w:r>
      <w:r>
        <w:rPr>
          <w:spacing w:val="-7"/>
        </w:rPr>
        <w:t> </w:t>
      </w:r>
      <w:r>
        <w:rPr/>
        <w:t>administración</w:t>
      </w:r>
      <w:r>
        <w:rPr>
          <w:spacing w:val="-9"/>
        </w:rPr>
        <w:t> </w:t>
      </w:r>
      <w:r>
        <w:rPr/>
        <w:t>judicial</w:t>
      </w:r>
      <w:r>
        <w:rPr>
          <w:spacing w:val="-7"/>
        </w:rPr>
        <w:t> </w:t>
      </w:r>
      <w:r>
        <w:rPr/>
        <w:t>elaborará</w:t>
      </w:r>
      <w:r>
        <w:rPr>
          <w:spacing w:val="-9"/>
        </w:rPr>
        <w:t> </w:t>
      </w:r>
      <w:r>
        <w:rPr/>
        <w:t>el</w:t>
      </w:r>
      <w:r>
        <w:rPr>
          <w:spacing w:val="-7"/>
        </w:rPr>
        <w:t> </w:t>
      </w:r>
      <w:r>
        <w:rPr/>
        <w:t>presupuesto</w:t>
      </w:r>
      <w:r>
        <w:rPr>
          <w:spacing w:val="-7"/>
        </w:rPr>
        <w:t> </w:t>
      </w:r>
      <w:r>
        <w:rPr/>
        <w:t>del</w:t>
      </w:r>
      <w:r>
        <w:rPr>
          <w:spacing w:val="-8"/>
        </w:rPr>
        <w:t> </w:t>
      </w:r>
      <w:r>
        <w:rPr/>
        <w:t>Poder</w:t>
      </w:r>
      <w:r>
        <w:rPr>
          <w:spacing w:val="-6"/>
        </w:rPr>
        <w:t> </w:t>
      </w:r>
      <w:r>
        <w:rPr/>
        <w:t>Judicial</w:t>
      </w:r>
      <w:r>
        <w:rPr>
          <w:spacing w:val="-7"/>
        </w:rPr>
        <w:t> </w:t>
      </w:r>
      <w:r>
        <w:rPr/>
        <w:t>del</w:t>
      </w:r>
      <w:r>
        <w:rPr>
          <w:spacing w:val="-8"/>
        </w:rPr>
        <w:t> </w:t>
      </w:r>
      <w:r>
        <w:rPr/>
        <w:t>Estado.</w:t>
      </w:r>
      <w:r>
        <w:rPr>
          <w:spacing w:val="-7"/>
        </w:rPr>
        <w:t> </w:t>
      </w:r>
      <w:r>
        <w:rPr/>
        <w:t>Los</w:t>
      </w:r>
      <w:r>
        <w:rPr>
          <w:spacing w:val="-5"/>
        </w:rPr>
        <w:t> </w:t>
      </w:r>
      <w:r>
        <w:rPr/>
        <w:t>presupuestos serán remitidos por dicho órgano para su inclusión en el proyecto de Ley de Presupuesto de Egresos del Estado de Campeche para el ejercicio fiscal que corresponda.</w:t>
      </w:r>
    </w:p>
    <w:p>
      <w:pPr>
        <w:pStyle w:val="BodyText"/>
        <w:spacing w:line="237" w:lineRule="auto" w:before="123"/>
        <w:ind w:right="414"/>
      </w:pPr>
      <w:r>
        <w:rPr/>
        <w:t>En</w:t>
      </w:r>
      <w:r>
        <w:rPr>
          <w:spacing w:val="-14"/>
        </w:rPr>
        <w:t> </w:t>
      </w:r>
      <w:r>
        <w:rPr/>
        <w:t>el</w:t>
      </w:r>
      <w:r>
        <w:rPr>
          <w:spacing w:val="-14"/>
        </w:rPr>
        <w:t> </w:t>
      </w:r>
      <w:r>
        <w:rPr/>
        <w:t>ámbito</w:t>
      </w:r>
      <w:r>
        <w:rPr>
          <w:spacing w:val="-14"/>
        </w:rPr>
        <w:t> </w:t>
      </w:r>
      <w:r>
        <w:rPr/>
        <w:t>del</w:t>
      </w:r>
      <w:r>
        <w:rPr>
          <w:spacing w:val="-14"/>
        </w:rPr>
        <w:t> </w:t>
      </w:r>
      <w:r>
        <w:rPr/>
        <w:t>Poder</w:t>
      </w:r>
      <w:r>
        <w:rPr>
          <w:spacing w:val="-14"/>
        </w:rPr>
        <w:t> </w:t>
      </w:r>
      <w:r>
        <w:rPr/>
        <w:t>Judicial</w:t>
      </w:r>
      <w:r>
        <w:rPr>
          <w:spacing w:val="-14"/>
        </w:rPr>
        <w:t> </w:t>
      </w:r>
      <w:r>
        <w:rPr/>
        <w:t>del</w:t>
      </w:r>
      <w:r>
        <w:rPr>
          <w:spacing w:val="-14"/>
        </w:rPr>
        <w:t> </w:t>
      </w:r>
      <w:r>
        <w:rPr/>
        <w:t>Estado</w:t>
      </w:r>
      <w:r>
        <w:rPr>
          <w:spacing w:val="-14"/>
        </w:rPr>
        <w:t> </w:t>
      </w:r>
      <w:r>
        <w:rPr/>
        <w:t>no</w:t>
      </w:r>
      <w:r>
        <w:rPr>
          <w:spacing w:val="-14"/>
        </w:rPr>
        <w:t> </w:t>
      </w:r>
      <w:r>
        <w:rPr/>
        <w:t>podrán</w:t>
      </w:r>
      <w:r>
        <w:rPr>
          <w:spacing w:val="-13"/>
        </w:rPr>
        <w:t> </w:t>
      </w:r>
      <w:r>
        <w:rPr/>
        <w:t>crearse</w:t>
      </w:r>
      <w:r>
        <w:rPr>
          <w:spacing w:val="-14"/>
        </w:rPr>
        <w:t> </w:t>
      </w:r>
      <w:r>
        <w:rPr/>
        <w:t>ni</w:t>
      </w:r>
      <w:r>
        <w:rPr>
          <w:spacing w:val="-14"/>
        </w:rPr>
        <w:t> </w:t>
      </w:r>
      <w:r>
        <w:rPr/>
        <w:t>mantenerse</w:t>
      </w:r>
      <w:r>
        <w:rPr>
          <w:spacing w:val="-14"/>
        </w:rPr>
        <w:t> </w:t>
      </w:r>
      <w:r>
        <w:rPr/>
        <w:t>en</w:t>
      </w:r>
      <w:r>
        <w:rPr>
          <w:spacing w:val="-14"/>
        </w:rPr>
        <w:t> </w:t>
      </w:r>
      <w:r>
        <w:rPr/>
        <w:t>operación</w:t>
      </w:r>
      <w:r>
        <w:rPr>
          <w:spacing w:val="-14"/>
        </w:rPr>
        <w:t> </w:t>
      </w:r>
      <w:r>
        <w:rPr/>
        <w:t>fondos,</w:t>
      </w:r>
      <w:r>
        <w:rPr>
          <w:spacing w:val="-14"/>
        </w:rPr>
        <w:t> </w:t>
      </w:r>
      <w:r>
        <w:rPr/>
        <w:t>fideicomisos, mandatos o contratos análogos que no estén previstos en la ley.</w:t>
      </w:r>
    </w:p>
    <w:p>
      <w:pPr>
        <w:pStyle w:val="BodyText"/>
        <w:spacing w:after="0" w:line="237" w:lineRule="auto"/>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8"/>
        <w:ind w:left="0"/>
        <w:jc w:val="left"/>
        <w:rPr>
          <w:rFonts w:ascii="Times New Roman"/>
          <w:i/>
          <w:sz w:val="16"/>
        </w:rPr>
      </w:pPr>
    </w:p>
    <w:p>
      <w:pPr>
        <w:pStyle w:val="BodyText"/>
        <w:spacing w:before="1"/>
        <w:ind w:right="419"/>
      </w:pPr>
      <w:r>
        <w:rPr>
          <w:b/>
        </w:rPr>
        <w:t>ARTÍCULO 87.- </w:t>
      </w:r>
      <w:r>
        <w:rPr/>
        <w:t>La Presidencia del H. Tribunal Superior de Justicia se renovará cada dos años de manera rotatoria en función del número de votos que obtenga cada candidatura en la elección respectiva, correspondiendo la presidencia a quienes alcancen mayor votación.</w:t>
      </w:r>
    </w:p>
    <w:p>
      <w:pPr>
        <w:pStyle w:val="BodyText"/>
        <w:spacing w:before="121"/>
        <w:ind w:right="410"/>
      </w:pPr>
      <w:r>
        <w:rPr/>
        <w:t>El</w:t>
      </w:r>
      <w:r>
        <w:rPr>
          <w:spacing w:val="-9"/>
        </w:rPr>
        <w:t> </w:t>
      </w:r>
      <w:r>
        <w:rPr/>
        <w:t>Pleno</w:t>
      </w:r>
      <w:r>
        <w:rPr>
          <w:spacing w:val="-8"/>
        </w:rPr>
        <w:t> </w:t>
      </w:r>
      <w:r>
        <w:rPr/>
        <w:t>del</w:t>
      </w:r>
      <w:r>
        <w:rPr>
          <w:spacing w:val="-11"/>
        </w:rPr>
        <w:t> </w:t>
      </w:r>
      <w:r>
        <w:rPr/>
        <w:t>H.</w:t>
      </w:r>
      <w:r>
        <w:rPr>
          <w:spacing w:val="-8"/>
        </w:rPr>
        <w:t> </w:t>
      </w:r>
      <w:r>
        <w:rPr/>
        <w:t>Tribunal</w:t>
      </w:r>
      <w:r>
        <w:rPr>
          <w:spacing w:val="-11"/>
        </w:rPr>
        <w:t> </w:t>
      </w:r>
      <w:r>
        <w:rPr/>
        <w:t>Superior</w:t>
      </w:r>
      <w:r>
        <w:rPr>
          <w:spacing w:val="-7"/>
        </w:rPr>
        <w:t> </w:t>
      </w:r>
      <w:r>
        <w:rPr/>
        <w:t>de</w:t>
      </w:r>
      <w:r>
        <w:rPr>
          <w:spacing w:val="-11"/>
        </w:rPr>
        <w:t> </w:t>
      </w:r>
      <w:r>
        <w:rPr/>
        <w:t>Justicia</w:t>
      </w:r>
      <w:r>
        <w:rPr>
          <w:spacing w:val="-8"/>
        </w:rPr>
        <w:t> </w:t>
      </w:r>
      <w:r>
        <w:rPr/>
        <w:t>del</w:t>
      </w:r>
      <w:r>
        <w:rPr>
          <w:spacing w:val="-9"/>
        </w:rPr>
        <w:t> </w:t>
      </w:r>
      <w:r>
        <w:rPr/>
        <w:t>Estado,</w:t>
      </w:r>
      <w:r>
        <w:rPr>
          <w:spacing w:val="-11"/>
        </w:rPr>
        <w:t> </w:t>
      </w:r>
      <w:r>
        <w:rPr/>
        <w:t>por</w:t>
      </w:r>
      <w:r>
        <w:rPr>
          <w:spacing w:val="-9"/>
        </w:rPr>
        <w:t> </w:t>
      </w:r>
      <w:r>
        <w:rPr/>
        <w:t>conducto</w:t>
      </w:r>
      <w:r>
        <w:rPr>
          <w:spacing w:val="-10"/>
        </w:rPr>
        <w:t> </w:t>
      </w:r>
      <w:r>
        <w:rPr/>
        <w:t>de</w:t>
      </w:r>
      <w:r>
        <w:rPr>
          <w:spacing w:val="-9"/>
        </w:rPr>
        <w:t> </w:t>
      </w:r>
      <w:r>
        <w:rPr/>
        <w:t>su</w:t>
      </w:r>
      <w:r>
        <w:rPr>
          <w:spacing w:val="-10"/>
        </w:rPr>
        <w:t> </w:t>
      </w:r>
      <w:r>
        <w:rPr/>
        <w:t>presidente,</w:t>
      </w:r>
      <w:r>
        <w:rPr>
          <w:spacing w:val="-11"/>
        </w:rPr>
        <w:t> </w:t>
      </w:r>
      <w:r>
        <w:rPr/>
        <w:t>dentro</w:t>
      </w:r>
      <w:r>
        <w:rPr>
          <w:spacing w:val="-8"/>
        </w:rPr>
        <w:t> </w:t>
      </w:r>
      <w:r>
        <w:rPr/>
        <w:t>de</w:t>
      </w:r>
      <w:r>
        <w:rPr>
          <w:spacing w:val="-8"/>
        </w:rPr>
        <w:t> </w:t>
      </w:r>
      <w:r>
        <w:rPr/>
        <w:t>los</w:t>
      </w:r>
      <w:r>
        <w:rPr>
          <w:spacing w:val="-9"/>
        </w:rPr>
        <w:t> </w:t>
      </w:r>
      <w:r>
        <w:rPr/>
        <w:t>primeros quince días del mes de septiembre de cada año, presentará por escrito al H. Congreso del Estado o en su caso, ante la Diputación Permanente, un informe anual sobre el estado general que guarde la impartición y administración de justicia en el Estado. Información que posteriormente hará pública ante el Pleno del H. Tribunal y el órgano de administración judicial.</w:t>
      </w:r>
    </w:p>
    <w:p>
      <w:pPr>
        <w:spacing w:before="117"/>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0"/>
        <w:ind w:left="338" w:right="562"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0"/>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224</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11"/>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3251</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10"/>
          <w:sz w:val="16"/>
        </w:rPr>
        <w:t> </w:t>
      </w:r>
      <w:r>
        <w:rPr>
          <w:rFonts w:ascii="Times New Roman" w:hAnsi="Times New Roman"/>
          <w:i/>
          <w:spacing w:val="-2"/>
          <w:sz w:val="16"/>
        </w:rPr>
        <w:t>27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mayo</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1983.</w:t>
      </w:r>
      <w:r>
        <w:rPr>
          <w:rFonts w:ascii="Times New Roman" w:hAnsi="Times New Roman"/>
          <w:i/>
          <w:spacing w:val="40"/>
          <w:sz w:val="16"/>
        </w:rPr>
        <w:t> </w:t>
      </w: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5"/>
          <w:sz w:val="16"/>
        </w:rPr>
        <w:t> </w:t>
      </w:r>
      <w:r>
        <w:rPr>
          <w:rFonts w:ascii="Times New Roman" w:hAnsi="Times New Roman"/>
          <w:i/>
          <w:spacing w:val="-4"/>
          <w:sz w:val="16"/>
        </w:rPr>
        <w:t>Se reformó mediante decreto No.</w:t>
      </w:r>
      <w:r>
        <w:rPr>
          <w:rFonts w:ascii="Times New Roman" w:hAnsi="Times New Roman"/>
          <w:i/>
          <w:spacing w:val="-6"/>
          <w:sz w:val="16"/>
        </w:rPr>
        <w:t> </w:t>
      </w:r>
      <w:r>
        <w:rPr>
          <w:rFonts w:ascii="Times New Roman" w:hAnsi="Times New Roman"/>
          <w:i/>
          <w:spacing w:val="-4"/>
          <w:sz w:val="16"/>
        </w:rPr>
        <w:t>309 de</w:t>
      </w:r>
      <w:r>
        <w:rPr>
          <w:rFonts w:ascii="Times New Roman" w:hAnsi="Times New Roman"/>
          <w:i/>
          <w:spacing w:val="-6"/>
          <w:sz w:val="16"/>
        </w:rPr>
        <w:t> </w:t>
      </w:r>
      <w:r>
        <w:rPr>
          <w:rFonts w:ascii="Times New Roman" w:hAnsi="Times New Roman"/>
          <w:i/>
          <w:spacing w:val="-4"/>
          <w:sz w:val="16"/>
        </w:rPr>
        <w:t>la LI</w:t>
      </w:r>
      <w:r>
        <w:rPr>
          <w:rFonts w:ascii="Times New Roman" w:hAnsi="Times New Roman"/>
          <w:i/>
          <w:spacing w:val="-5"/>
          <w:sz w:val="16"/>
        </w:rPr>
        <w:t> </w:t>
      </w:r>
      <w:r>
        <w:rPr>
          <w:rFonts w:ascii="Times New Roman" w:hAnsi="Times New Roman"/>
          <w:i/>
          <w:spacing w:val="-4"/>
          <w:sz w:val="16"/>
        </w:rPr>
        <w:t>Legislatura, publicado en el P. O. del Gobierno del Estado No. 3617 de fecha 6</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6"/>
          <w:sz w:val="16"/>
        </w:rPr>
        <w:t> </w:t>
      </w:r>
      <w:r>
        <w:rPr>
          <w:rFonts w:ascii="Times New Roman" w:hAnsi="Times New Roman"/>
          <w:i/>
          <w:spacing w:val="-4"/>
          <w:sz w:val="16"/>
        </w:rPr>
        <w:t>noviembre de</w:t>
      </w:r>
      <w:r>
        <w:rPr>
          <w:rFonts w:ascii="Times New Roman" w:hAnsi="Times New Roman"/>
          <w:i/>
          <w:spacing w:val="-6"/>
          <w:sz w:val="16"/>
        </w:rPr>
        <w:t> </w:t>
      </w:r>
      <w:r>
        <w:rPr>
          <w:rFonts w:ascii="Times New Roman" w:hAnsi="Times New Roman"/>
          <w:i/>
          <w:spacing w:val="-4"/>
          <w:sz w:val="16"/>
        </w:rPr>
        <w:t>1985.</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 segundo</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242</w:t>
      </w:r>
      <w:r>
        <w:rPr>
          <w:rFonts w:ascii="Times New Roman" w:hAnsi="Times New Roman"/>
          <w:i/>
          <w:spacing w:val="-2"/>
          <w:sz w:val="16"/>
        </w:rPr>
        <w:t> </w:t>
      </w:r>
      <w:r>
        <w:rPr>
          <w:rFonts w:ascii="Times New Roman" w:hAnsi="Times New Roman"/>
          <w:i/>
          <w:sz w:val="16"/>
        </w:rPr>
        <w:t>de la LIV</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633</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24</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marzo</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1994.</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9"/>
          <w:sz w:val="16"/>
        </w:rPr>
        <w:t> </w:t>
      </w:r>
      <w:r>
        <w:rPr>
          <w:rFonts w:ascii="Times New Roman" w:hAnsi="Times New Roman"/>
          <w:i/>
          <w:sz w:val="16"/>
        </w:rPr>
        <w:t>Se</w:t>
      </w:r>
      <w:r>
        <w:rPr>
          <w:rFonts w:ascii="Times New Roman" w:hAnsi="Times New Roman"/>
          <w:i/>
          <w:spacing w:val="-9"/>
          <w:sz w:val="16"/>
        </w:rPr>
        <w:t> </w:t>
      </w:r>
      <w:r>
        <w:rPr>
          <w:rFonts w:ascii="Times New Roman" w:hAnsi="Times New Roman"/>
          <w:i/>
          <w:sz w:val="16"/>
        </w:rPr>
        <w:t>reformó</w:t>
      </w:r>
      <w:r>
        <w:rPr>
          <w:rFonts w:ascii="Times New Roman" w:hAnsi="Times New Roman"/>
          <w:i/>
          <w:spacing w:val="-8"/>
          <w:sz w:val="16"/>
        </w:rPr>
        <w:t> </w:t>
      </w:r>
      <w:r>
        <w:rPr>
          <w:rFonts w:ascii="Times New Roman" w:hAnsi="Times New Roman"/>
          <w:i/>
          <w:sz w:val="16"/>
        </w:rPr>
        <w:t>mediante</w:t>
      </w:r>
      <w:r>
        <w:rPr>
          <w:rFonts w:ascii="Times New Roman" w:hAnsi="Times New Roman"/>
          <w:i/>
          <w:spacing w:val="-9"/>
          <w:sz w:val="16"/>
        </w:rPr>
        <w:t> </w:t>
      </w:r>
      <w:r>
        <w:rPr>
          <w:rFonts w:ascii="Times New Roman" w:hAnsi="Times New Roman"/>
          <w:i/>
          <w:sz w:val="16"/>
        </w:rPr>
        <w:t>decreto</w:t>
      </w:r>
      <w:r>
        <w:rPr>
          <w:rFonts w:ascii="Times New Roman" w:hAnsi="Times New Roman"/>
          <w:i/>
          <w:spacing w:val="-8"/>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8"/>
          <w:sz w:val="16"/>
        </w:rPr>
        <w:t> </w:t>
      </w:r>
      <w:r>
        <w:rPr>
          <w:rFonts w:ascii="Times New Roman" w:hAnsi="Times New Roman"/>
          <w:i/>
          <w:sz w:val="16"/>
        </w:rPr>
        <w:t>de</w:t>
      </w:r>
      <w:r>
        <w:rPr>
          <w:rFonts w:ascii="Times New Roman" w:hAnsi="Times New Roman"/>
          <w:i/>
          <w:spacing w:val="-9"/>
          <w:sz w:val="16"/>
        </w:rPr>
        <w:t> </w:t>
      </w:r>
      <w:r>
        <w:rPr>
          <w:rFonts w:ascii="Times New Roman" w:hAnsi="Times New Roman"/>
          <w:i/>
          <w:sz w:val="16"/>
        </w:rPr>
        <w:t>la</w:t>
      </w:r>
      <w:r>
        <w:rPr>
          <w:rFonts w:ascii="Times New Roman" w:hAnsi="Times New Roman"/>
          <w:i/>
          <w:spacing w:val="-8"/>
          <w:sz w:val="16"/>
        </w:rPr>
        <w:t> </w:t>
      </w:r>
      <w:r>
        <w:rPr>
          <w:rFonts w:ascii="Times New Roman" w:hAnsi="Times New Roman"/>
          <w:i/>
          <w:sz w:val="16"/>
        </w:rPr>
        <w:t>LXV</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 el P.O.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2285 Cuarta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5 de</w:t>
      </w:r>
      <w:r>
        <w:rPr>
          <w:rFonts w:ascii="Times New Roman" w:hAnsi="Times New Roman"/>
          <w:i/>
          <w:spacing w:val="40"/>
          <w:sz w:val="16"/>
        </w:rPr>
        <w:t> </w:t>
      </w:r>
      <w:r>
        <w:rPr>
          <w:rFonts w:ascii="Times New Roman" w:hAnsi="Times New Roman"/>
          <w:i/>
          <w:sz w:val="16"/>
        </w:rPr>
        <w:t>noviembre de 2024.</w:t>
      </w:r>
    </w:p>
    <w:p>
      <w:pPr>
        <w:pStyle w:val="BodyText"/>
        <w:spacing w:before="46"/>
        <w:ind w:left="0"/>
        <w:jc w:val="left"/>
        <w:rPr>
          <w:rFonts w:ascii="Times New Roman"/>
          <w:i/>
          <w:sz w:val="16"/>
        </w:rPr>
      </w:pPr>
    </w:p>
    <w:p>
      <w:pPr>
        <w:spacing w:before="0"/>
        <w:ind w:left="338" w:right="0" w:firstLine="0"/>
        <w:jc w:val="both"/>
        <w:rPr>
          <w:sz w:val="20"/>
        </w:rPr>
      </w:pPr>
      <w:r>
        <w:rPr>
          <w:b/>
          <w:sz w:val="20"/>
        </w:rPr>
        <w:t>ARTÍCULO</w:t>
      </w:r>
      <w:r>
        <w:rPr>
          <w:b/>
          <w:spacing w:val="-7"/>
          <w:sz w:val="20"/>
        </w:rPr>
        <w:t> </w:t>
      </w:r>
      <w:r>
        <w:rPr>
          <w:b/>
          <w:sz w:val="20"/>
        </w:rPr>
        <w:t>88.-</w:t>
      </w:r>
      <w:r>
        <w:rPr>
          <w:b/>
          <w:spacing w:val="-6"/>
          <w:sz w:val="20"/>
        </w:rPr>
        <w:t> </w:t>
      </w:r>
      <w:r>
        <w:rPr>
          <w:sz w:val="20"/>
        </w:rPr>
        <w:t>Corresponde</w:t>
      </w:r>
      <w:r>
        <w:rPr>
          <w:spacing w:val="-8"/>
          <w:sz w:val="20"/>
        </w:rPr>
        <w:t> </w:t>
      </w:r>
      <w:r>
        <w:rPr>
          <w:sz w:val="20"/>
        </w:rPr>
        <w:t>al</w:t>
      </w:r>
      <w:r>
        <w:rPr>
          <w:spacing w:val="-8"/>
          <w:sz w:val="20"/>
        </w:rPr>
        <w:t> </w:t>
      </w:r>
      <w:r>
        <w:rPr>
          <w:sz w:val="20"/>
        </w:rPr>
        <w:t>Pleno</w:t>
      </w:r>
      <w:r>
        <w:rPr>
          <w:spacing w:val="-6"/>
          <w:sz w:val="20"/>
        </w:rPr>
        <w:t> </w:t>
      </w:r>
      <w:r>
        <w:rPr>
          <w:sz w:val="20"/>
        </w:rPr>
        <w:t>del</w:t>
      </w:r>
      <w:r>
        <w:rPr>
          <w:spacing w:val="-6"/>
          <w:sz w:val="20"/>
        </w:rPr>
        <w:t> </w:t>
      </w:r>
      <w:r>
        <w:rPr>
          <w:spacing w:val="-2"/>
          <w:sz w:val="20"/>
        </w:rPr>
        <w:t>Tribunal:</w:t>
      </w:r>
    </w:p>
    <w:p>
      <w:pPr>
        <w:pStyle w:val="ListParagraph"/>
        <w:numPr>
          <w:ilvl w:val="2"/>
          <w:numId w:val="25"/>
        </w:numPr>
        <w:tabs>
          <w:tab w:pos="1046" w:val="left" w:leader="none"/>
        </w:tabs>
        <w:spacing w:line="240" w:lineRule="auto" w:before="123" w:after="0"/>
        <w:ind w:left="1046" w:right="421" w:hanging="425"/>
        <w:jc w:val="left"/>
        <w:rPr>
          <w:sz w:val="20"/>
        </w:rPr>
      </w:pPr>
      <w:r>
        <w:rPr>
          <w:sz w:val="20"/>
        </w:rPr>
        <w:t>Dirimir las competencias que se susciten entre los Tribunales inferiores del Estado, así como todas aquellas controversias y asuntos que determinen las Leyes;</w:t>
      </w:r>
    </w:p>
    <w:p>
      <w:pPr>
        <w:pStyle w:val="ListParagraph"/>
        <w:numPr>
          <w:ilvl w:val="2"/>
          <w:numId w:val="25"/>
        </w:numPr>
        <w:tabs>
          <w:tab w:pos="1046" w:val="left" w:leader="none"/>
        </w:tabs>
        <w:spacing w:line="240" w:lineRule="auto" w:before="119" w:after="0"/>
        <w:ind w:left="1046" w:right="0" w:hanging="424"/>
        <w:jc w:val="left"/>
        <w:rPr>
          <w:sz w:val="20"/>
        </w:rPr>
      </w:pPr>
      <w:r>
        <w:rPr>
          <w:sz w:val="20"/>
        </w:rPr>
        <w:t>Conocer</w:t>
      </w:r>
      <w:r>
        <w:rPr>
          <w:spacing w:val="-2"/>
          <w:sz w:val="20"/>
        </w:rPr>
        <w:t> </w:t>
      </w:r>
      <w:r>
        <w:rPr>
          <w:sz w:val="20"/>
        </w:rPr>
        <w:t>y</w:t>
      </w:r>
      <w:r>
        <w:rPr>
          <w:spacing w:val="-10"/>
          <w:sz w:val="20"/>
        </w:rPr>
        <w:t> </w:t>
      </w:r>
      <w:r>
        <w:rPr>
          <w:sz w:val="20"/>
        </w:rPr>
        <w:t>resolver</w:t>
      </w:r>
      <w:r>
        <w:rPr>
          <w:spacing w:val="-6"/>
          <w:sz w:val="20"/>
        </w:rPr>
        <w:t> </w:t>
      </w:r>
      <w:r>
        <w:rPr>
          <w:sz w:val="20"/>
        </w:rPr>
        <w:t>los</w:t>
      </w:r>
      <w:r>
        <w:rPr>
          <w:spacing w:val="-6"/>
          <w:sz w:val="20"/>
        </w:rPr>
        <w:t> </w:t>
      </w:r>
      <w:r>
        <w:rPr>
          <w:sz w:val="20"/>
        </w:rPr>
        <w:t>conflictos</w:t>
      </w:r>
      <w:r>
        <w:rPr>
          <w:spacing w:val="-5"/>
          <w:sz w:val="20"/>
        </w:rPr>
        <w:t> </w:t>
      </w:r>
      <w:r>
        <w:rPr>
          <w:sz w:val="20"/>
        </w:rPr>
        <w:t>que</w:t>
      </w:r>
      <w:r>
        <w:rPr>
          <w:spacing w:val="-8"/>
          <w:sz w:val="20"/>
        </w:rPr>
        <w:t> </w:t>
      </w:r>
      <w:r>
        <w:rPr>
          <w:sz w:val="20"/>
        </w:rPr>
        <w:t>se</w:t>
      </w:r>
      <w:r>
        <w:rPr>
          <w:spacing w:val="-6"/>
          <w:sz w:val="20"/>
        </w:rPr>
        <w:t> </w:t>
      </w:r>
      <w:r>
        <w:rPr>
          <w:sz w:val="20"/>
        </w:rPr>
        <w:t>susciten</w:t>
      </w:r>
      <w:r>
        <w:rPr>
          <w:spacing w:val="-6"/>
          <w:sz w:val="20"/>
        </w:rPr>
        <w:t> </w:t>
      </w:r>
      <w:r>
        <w:rPr>
          <w:spacing w:val="-2"/>
          <w:sz w:val="20"/>
        </w:rPr>
        <w:t>entre:</w:t>
      </w:r>
    </w:p>
    <w:p>
      <w:pPr>
        <w:pStyle w:val="ListParagraph"/>
        <w:numPr>
          <w:ilvl w:val="3"/>
          <w:numId w:val="25"/>
        </w:numPr>
        <w:tabs>
          <w:tab w:pos="1471" w:val="left" w:leader="none"/>
        </w:tabs>
        <w:spacing w:line="240" w:lineRule="auto" w:before="122" w:after="0"/>
        <w:ind w:left="1471" w:right="0" w:hanging="425"/>
        <w:jc w:val="left"/>
        <w:rPr>
          <w:sz w:val="20"/>
        </w:rPr>
      </w:pPr>
      <w:r>
        <w:rPr>
          <w:sz w:val="20"/>
        </w:rPr>
        <w:t>El</w:t>
      </w:r>
      <w:r>
        <w:rPr>
          <w:spacing w:val="-4"/>
          <w:sz w:val="20"/>
        </w:rPr>
        <w:t> </w:t>
      </w:r>
      <w:r>
        <w:rPr>
          <w:sz w:val="20"/>
        </w:rPr>
        <w:t>Estado</w:t>
      </w:r>
      <w:r>
        <w:rPr>
          <w:spacing w:val="-1"/>
          <w:sz w:val="20"/>
        </w:rPr>
        <w:t> </w:t>
      </w:r>
      <w:r>
        <w:rPr>
          <w:sz w:val="20"/>
        </w:rPr>
        <w:t>y</w:t>
      </w:r>
      <w:r>
        <w:rPr>
          <w:spacing w:val="-7"/>
          <w:sz w:val="20"/>
        </w:rPr>
        <w:t> </w:t>
      </w:r>
      <w:r>
        <w:rPr>
          <w:sz w:val="20"/>
        </w:rPr>
        <w:t>un</w:t>
      </w:r>
      <w:r>
        <w:rPr>
          <w:spacing w:val="-3"/>
          <w:sz w:val="20"/>
        </w:rPr>
        <w:t> </w:t>
      </w:r>
      <w:r>
        <w:rPr>
          <w:spacing w:val="-2"/>
          <w:sz w:val="20"/>
        </w:rPr>
        <w:t>Municipio;</w:t>
      </w:r>
    </w:p>
    <w:p>
      <w:pPr>
        <w:pStyle w:val="ListParagraph"/>
        <w:numPr>
          <w:ilvl w:val="3"/>
          <w:numId w:val="25"/>
        </w:numPr>
        <w:tabs>
          <w:tab w:pos="1471" w:val="left" w:leader="none"/>
        </w:tabs>
        <w:spacing w:line="240" w:lineRule="auto" w:before="80" w:after="0"/>
        <w:ind w:left="1471" w:right="0" w:hanging="425"/>
        <w:jc w:val="left"/>
        <w:rPr>
          <w:sz w:val="20"/>
        </w:rPr>
      </w:pPr>
      <w:r>
        <w:rPr>
          <w:sz w:val="20"/>
        </w:rPr>
        <w:t>Un</w:t>
      </w:r>
      <w:r>
        <w:rPr>
          <w:spacing w:val="-9"/>
          <w:sz w:val="20"/>
        </w:rPr>
        <w:t> </w:t>
      </w:r>
      <w:r>
        <w:rPr>
          <w:sz w:val="20"/>
        </w:rPr>
        <w:t>Municipio</w:t>
      </w:r>
      <w:r>
        <w:rPr>
          <w:spacing w:val="-2"/>
          <w:sz w:val="20"/>
        </w:rPr>
        <w:t> </w:t>
      </w:r>
      <w:r>
        <w:rPr>
          <w:sz w:val="20"/>
        </w:rPr>
        <w:t>y</w:t>
      </w:r>
      <w:r>
        <w:rPr>
          <w:spacing w:val="-9"/>
          <w:sz w:val="20"/>
        </w:rPr>
        <w:t> </w:t>
      </w:r>
      <w:r>
        <w:rPr>
          <w:spacing w:val="-4"/>
          <w:sz w:val="20"/>
        </w:rPr>
        <w:t>otro;</w:t>
      </w:r>
    </w:p>
    <w:p>
      <w:pPr>
        <w:pStyle w:val="ListParagraph"/>
        <w:numPr>
          <w:ilvl w:val="3"/>
          <w:numId w:val="25"/>
        </w:numPr>
        <w:tabs>
          <w:tab w:pos="1471" w:val="left" w:leader="none"/>
        </w:tabs>
        <w:spacing w:line="240" w:lineRule="auto" w:before="82" w:after="0"/>
        <w:ind w:left="1471" w:right="0" w:hanging="425"/>
        <w:jc w:val="left"/>
        <w:rPr>
          <w:sz w:val="20"/>
        </w:rPr>
      </w:pPr>
      <w:r>
        <w:rPr>
          <w:sz w:val="20"/>
        </w:rPr>
        <w:t>Un</w:t>
      </w:r>
      <w:r>
        <w:rPr>
          <w:spacing w:val="-6"/>
          <w:sz w:val="20"/>
        </w:rPr>
        <w:t> </w:t>
      </w:r>
      <w:r>
        <w:rPr>
          <w:sz w:val="20"/>
        </w:rPr>
        <w:t>Municipio</w:t>
      </w:r>
      <w:r>
        <w:rPr>
          <w:spacing w:val="-3"/>
          <w:sz w:val="20"/>
        </w:rPr>
        <w:t> </w:t>
      </w:r>
      <w:r>
        <w:rPr>
          <w:sz w:val="20"/>
        </w:rPr>
        <w:t>y</w:t>
      </w:r>
      <w:r>
        <w:rPr>
          <w:spacing w:val="-8"/>
          <w:sz w:val="20"/>
        </w:rPr>
        <w:t> </w:t>
      </w:r>
      <w:r>
        <w:rPr>
          <w:sz w:val="20"/>
        </w:rPr>
        <w:t>una</w:t>
      </w:r>
      <w:r>
        <w:rPr>
          <w:spacing w:val="-6"/>
          <w:sz w:val="20"/>
        </w:rPr>
        <w:t> </w:t>
      </w:r>
      <w:r>
        <w:rPr>
          <w:sz w:val="20"/>
        </w:rPr>
        <w:t>Sección</w:t>
      </w:r>
      <w:r>
        <w:rPr>
          <w:spacing w:val="-6"/>
          <w:sz w:val="20"/>
        </w:rPr>
        <w:t> </w:t>
      </w:r>
      <w:r>
        <w:rPr>
          <w:spacing w:val="-2"/>
          <w:sz w:val="20"/>
        </w:rPr>
        <w:t>Municipal;</w:t>
      </w:r>
    </w:p>
    <w:p>
      <w:pPr>
        <w:pStyle w:val="ListParagraph"/>
        <w:numPr>
          <w:ilvl w:val="3"/>
          <w:numId w:val="25"/>
        </w:numPr>
        <w:tabs>
          <w:tab w:pos="1471" w:val="left" w:leader="none"/>
        </w:tabs>
        <w:spacing w:line="240" w:lineRule="auto" w:before="80" w:after="0"/>
        <w:ind w:left="1471" w:right="0" w:hanging="425"/>
        <w:jc w:val="left"/>
        <w:rPr>
          <w:sz w:val="20"/>
        </w:rPr>
      </w:pPr>
      <w:r>
        <w:rPr>
          <w:sz w:val="20"/>
        </w:rPr>
        <w:t>Una</w:t>
      </w:r>
      <w:r>
        <w:rPr>
          <w:spacing w:val="-6"/>
          <w:sz w:val="20"/>
        </w:rPr>
        <w:t> </w:t>
      </w:r>
      <w:r>
        <w:rPr>
          <w:sz w:val="20"/>
        </w:rPr>
        <w:t>Sección</w:t>
      </w:r>
      <w:r>
        <w:rPr>
          <w:spacing w:val="-7"/>
          <w:sz w:val="20"/>
        </w:rPr>
        <w:t> </w:t>
      </w:r>
      <w:r>
        <w:rPr>
          <w:sz w:val="20"/>
        </w:rPr>
        <w:t>Municipal</w:t>
      </w:r>
      <w:r>
        <w:rPr>
          <w:spacing w:val="-4"/>
          <w:sz w:val="20"/>
        </w:rPr>
        <w:t> </w:t>
      </w:r>
      <w:r>
        <w:rPr>
          <w:sz w:val="20"/>
        </w:rPr>
        <w:t>y</w:t>
      </w:r>
      <w:r>
        <w:rPr>
          <w:spacing w:val="-10"/>
          <w:sz w:val="20"/>
        </w:rPr>
        <w:t> </w:t>
      </w:r>
      <w:r>
        <w:rPr>
          <w:spacing w:val="-4"/>
          <w:sz w:val="20"/>
        </w:rPr>
        <w:t>otra;</w:t>
      </w:r>
    </w:p>
    <w:p>
      <w:pPr>
        <w:pStyle w:val="ListParagraph"/>
        <w:numPr>
          <w:ilvl w:val="3"/>
          <w:numId w:val="25"/>
        </w:numPr>
        <w:tabs>
          <w:tab w:pos="1471" w:val="left" w:leader="none"/>
        </w:tabs>
        <w:spacing w:line="240" w:lineRule="auto" w:before="80" w:after="0"/>
        <w:ind w:left="1471" w:right="0" w:hanging="425"/>
        <w:jc w:val="left"/>
        <w:rPr>
          <w:sz w:val="20"/>
        </w:rPr>
      </w:pPr>
      <w:r>
        <w:rPr>
          <w:sz w:val="20"/>
        </w:rPr>
        <w:t>Los</w:t>
      </w:r>
      <w:r>
        <w:rPr>
          <w:spacing w:val="-8"/>
          <w:sz w:val="20"/>
        </w:rPr>
        <w:t> </w:t>
      </w:r>
      <w:r>
        <w:rPr>
          <w:sz w:val="20"/>
        </w:rPr>
        <w:t>Poderes</w:t>
      </w:r>
      <w:r>
        <w:rPr>
          <w:spacing w:val="-7"/>
          <w:sz w:val="20"/>
        </w:rPr>
        <w:t> </w:t>
      </w:r>
      <w:r>
        <w:rPr>
          <w:sz w:val="20"/>
        </w:rPr>
        <w:t>Ejecutivo</w:t>
      </w:r>
      <w:r>
        <w:rPr>
          <w:spacing w:val="-5"/>
          <w:sz w:val="20"/>
        </w:rPr>
        <w:t> </w:t>
      </w:r>
      <w:r>
        <w:rPr>
          <w:sz w:val="20"/>
        </w:rPr>
        <w:t>y</w:t>
      </w:r>
      <w:r>
        <w:rPr>
          <w:spacing w:val="-9"/>
          <w:sz w:val="20"/>
        </w:rPr>
        <w:t> </w:t>
      </w:r>
      <w:r>
        <w:rPr>
          <w:sz w:val="20"/>
        </w:rPr>
        <w:t>Legislativo</w:t>
      </w:r>
      <w:r>
        <w:rPr>
          <w:spacing w:val="-8"/>
          <w:sz w:val="20"/>
        </w:rPr>
        <w:t> </w:t>
      </w:r>
      <w:r>
        <w:rPr>
          <w:sz w:val="20"/>
        </w:rPr>
        <w:t>del</w:t>
      </w:r>
      <w:r>
        <w:rPr>
          <w:spacing w:val="-7"/>
          <w:sz w:val="20"/>
        </w:rPr>
        <w:t> </w:t>
      </w:r>
      <w:r>
        <w:rPr>
          <w:spacing w:val="-2"/>
          <w:sz w:val="20"/>
        </w:rPr>
        <w:t>Estado;</w:t>
      </w:r>
    </w:p>
    <w:p>
      <w:pPr>
        <w:pStyle w:val="ListParagraph"/>
        <w:numPr>
          <w:ilvl w:val="3"/>
          <w:numId w:val="25"/>
        </w:numPr>
        <w:tabs>
          <w:tab w:pos="1471" w:val="left" w:leader="none"/>
        </w:tabs>
        <w:spacing w:line="240" w:lineRule="auto" w:before="79" w:after="0"/>
        <w:ind w:left="1471" w:right="0" w:hanging="425"/>
        <w:jc w:val="left"/>
        <w:rPr>
          <w:sz w:val="20"/>
        </w:rPr>
      </w:pPr>
      <w:r>
        <w:rPr>
          <w:sz w:val="20"/>
        </w:rPr>
        <w:t>Alguno</w:t>
      </w:r>
      <w:r>
        <w:rPr>
          <w:spacing w:val="-7"/>
          <w:sz w:val="20"/>
        </w:rPr>
        <w:t> </w:t>
      </w:r>
      <w:r>
        <w:rPr>
          <w:sz w:val="20"/>
        </w:rPr>
        <w:t>de</w:t>
      </w:r>
      <w:r>
        <w:rPr>
          <w:spacing w:val="-5"/>
          <w:sz w:val="20"/>
        </w:rPr>
        <w:t> </w:t>
      </w:r>
      <w:r>
        <w:rPr>
          <w:sz w:val="20"/>
        </w:rPr>
        <w:t>los</w:t>
      </w:r>
      <w:r>
        <w:rPr>
          <w:spacing w:val="-4"/>
          <w:sz w:val="20"/>
        </w:rPr>
        <w:t> </w:t>
      </w:r>
      <w:r>
        <w:rPr>
          <w:sz w:val="20"/>
        </w:rPr>
        <w:t>anteriores</w:t>
      </w:r>
      <w:r>
        <w:rPr>
          <w:spacing w:val="-2"/>
          <w:sz w:val="20"/>
        </w:rPr>
        <w:t> </w:t>
      </w:r>
      <w:r>
        <w:rPr>
          <w:sz w:val="20"/>
        </w:rPr>
        <w:t>y</w:t>
      </w:r>
      <w:r>
        <w:rPr>
          <w:spacing w:val="-7"/>
          <w:sz w:val="20"/>
        </w:rPr>
        <w:t> </w:t>
      </w:r>
      <w:r>
        <w:rPr>
          <w:sz w:val="20"/>
        </w:rPr>
        <w:t>una</w:t>
      </w:r>
      <w:r>
        <w:rPr>
          <w:spacing w:val="-5"/>
          <w:sz w:val="20"/>
        </w:rPr>
        <w:t> </w:t>
      </w:r>
      <w:r>
        <w:rPr>
          <w:sz w:val="20"/>
        </w:rPr>
        <w:t>entidad</w:t>
      </w:r>
      <w:r>
        <w:rPr>
          <w:spacing w:val="-7"/>
          <w:sz w:val="20"/>
        </w:rPr>
        <w:t> </w:t>
      </w:r>
      <w:r>
        <w:rPr>
          <w:sz w:val="20"/>
        </w:rPr>
        <w:t>paraestatal</w:t>
      </w:r>
      <w:r>
        <w:rPr>
          <w:spacing w:val="-6"/>
          <w:sz w:val="20"/>
        </w:rPr>
        <w:t> </w:t>
      </w:r>
      <w:r>
        <w:rPr>
          <w:sz w:val="20"/>
        </w:rPr>
        <w:t>o</w:t>
      </w:r>
      <w:r>
        <w:rPr>
          <w:spacing w:val="-6"/>
          <w:sz w:val="20"/>
        </w:rPr>
        <w:t> </w:t>
      </w:r>
      <w:r>
        <w:rPr>
          <w:spacing w:val="-2"/>
          <w:sz w:val="20"/>
        </w:rPr>
        <w:t>paramunicipal;</w:t>
      </w:r>
    </w:p>
    <w:p>
      <w:pPr>
        <w:pStyle w:val="ListParagraph"/>
        <w:numPr>
          <w:ilvl w:val="3"/>
          <w:numId w:val="25"/>
        </w:numPr>
        <w:tabs>
          <w:tab w:pos="1471" w:val="left" w:leader="none"/>
        </w:tabs>
        <w:spacing w:line="240" w:lineRule="auto" w:before="80" w:after="0"/>
        <w:ind w:left="1471" w:right="0" w:hanging="425"/>
        <w:jc w:val="left"/>
        <w:rPr>
          <w:sz w:val="20"/>
        </w:rPr>
      </w:pPr>
      <w:r>
        <w:rPr>
          <w:sz w:val="20"/>
        </w:rPr>
        <w:t>Dos</w:t>
      </w:r>
      <w:r>
        <w:rPr>
          <w:spacing w:val="-9"/>
          <w:sz w:val="20"/>
        </w:rPr>
        <w:t> </w:t>
      </w:r>
      <w:r>
        <w:rPr>
          <w:sz w:val="20"/>
        </w:rPr>
        <w:t>entidades</w:t>
      </w:r>
      <w:r>
        <w:rPr>
          <w:spacing w:val="-8"/>
          <w:sz w:val="20"/>
        </w:rPr>
        <w:t> </w:t>
      </w:r>
      <w:r>
        <w:rPr>
          <w:spacing w:val="-2"/>
          <w:sz w:val="20"/>
        </w:rPr>
        <w:t>paraestatales;</w:t>
      </w:r>
    </w:p>
    <w:p>
      <w:pPr>
        <w:pStyle w:val="ListParagraph"/>
        <w:numPr>
          <w:ilvl w:val="3"/>
          <w:numId w:val="25"/>
        </w:numPr>
        <w:tabs>
          <w:tab w:pos="1471" w:val="left" w:leader="none"/>
        </w:tabs>
        <w:spacing w:line="240" w:lineRule="auto" w:before="80" w:after="0"/>
        <w:ind w:left="1471" w:right="0" w:hanging="425"/>
        <w:jc w:val="left"/>
        <w:rPr>
          <w:sz w:val="20"/>
        </w:rPr>
      </w:pPr>
      <w:r>
        <w:rPr>
          <w:sz w:val="20"/>
        </w:rPr>
        <w:t>Dos</w:t>
      </w:r>
      <w:r>
        <w:rPr>
          <w:spacing w:val="-12"/>
          <w:sz w:val="20"/>
        </w:rPr>
        <w:t> </w:t>
      </w:r>
      <w:r>
        <w:rPr>
          <w:sz w:val="20"/>
        </w:rPr>
        <w:t>entidades</w:t>
      </w:r>
      <w:r>
        <w:rPr>
          <w:spacing w:val="-11"/>
          <w:sz w:val="20"/>
        </w:rPr>
        <w:t> </w:t>
      </w:r>
      <w:r>
        <w:rPr>
          <w:sz w:val="20"/>
        </w:rPr>
        <w:t>paramunicipales;</w:t>
      </w:r>
      <w:r>
        <w:rPr>
          <w:spacing w:val="-10"/>
          <w:sz w:val="20"/>
        </w:rPr>
        <w:t> o</w:t>
      </w:r>
    </w:p>
    <w:p>
      <w:pPr>
        <w:pStyle w:val="ListParagraph"/>
        <w:numPr>
          <w:ilvl w:val="3"/>
          <w:numId w:val="25"/>
        </w:numPr>
        <w:tabs>
          <w:tab w:pos="1471" w:val="left" w:leader="none"/>
        </w:tabs>
        <w:spacing w:line="240" w:lineRule="auto" w:before="79" w:after="0"/>
        <w:ind w:left="1471" w:right="0" w:hanging="425"/>
        <w:jc w:val="left"/>
        <w:rPr>
          <w:sz w:val="20"/>
        </w:rPr>
      </w:pPr>
      <w:r>
        <w:rPr>
          <w:sz w:val="20"/>
        </w:rPr>
        <w:t>Una</w:t>
      </w:r>
      <w:r>
        <w:rPr>
          <w:spacing w:val="-8"/>
          <w:sz w:val="20"/>
        </w:rPr>
        <w:t> </w:t>
      </w:r>
      <w:r>
        <w:rPr>
          <w:sz w:val="20"/>
        </w:rPr>
        <w:t>entidad</w:t>
      </w:r>
      <w:r>
        <w:rPr>
          <w:spacing w:val="-6"/>
          <w:sz w:val="20"/>
        </w:rPr>
        <w:t> </w:t>
      </w:r>
      <w:r>
        <w:rPr>
          <w:sz w:val="20"/>
        </w:rPr>
        <w:t>paraestatal</w:t>
      </w:r>
      <w:r>
        <w:rPr>
          <w:spacing w:val="-3"/>
          <w:sz w:val="20"/>
        </w:rPr>
        <w:t> </w:t>
      </w:r>
      <w:r>
        <w:rPr>
          <w:sz w:val="20"/>
        </w:rPr>
        <w:t>y</w:t>
      </w:r>
      <w:r>
        <w:rPr>
          <w:spacing w:val="-10"/>
          <w:sz w:val="20"/>
        </w:rPr>
        <w:t> </w:t>
      </w:r>
      <w:r>
        <w:rPr>
          <w:sz w:val="20"/>
        </w:rPr>
        <w:t>una</w:t>
      </w:r>
      <w:r>
        <w:rPr>
          <w:spacing w:val="-8"/>
          <w:sz w:val="20"/>
        </w:rPr>
        <w:t> </w:t>
      </w:r>
      <w:r>
        <w:rPr>
          <w:spacing w:val="-2"/>
          <w:sz w:val="20"/>
        </w:rPr>
        <w:t>paramunicipal.</w:t>
      </w:r>
    </w:p>
    <w:p>
      <w:pPr>
        <w:pStyle w:val="BodyText"/>
        <w:spacing w:before="118"/>
        <w:ind w:left="1046" w:right="410"/>
        <w:jc w:val="left"/>
      </w:pPr>
      <w:r>
        <w:rPr/>
        <w:t>El</w:t>
      </w:r>
      <w:r>
        <w:rPr>
          <w:spacing w:val="5"/>
        </w:rPr>
        <w:t> </w:t>
      </w:r>
      <w:r>
        <w:rPr/>
        <w:t>procedimiento</w:t>
      </w:r>
      <w:r>
        <w:rPr>
          <w:spacing w:val="7"/>
        </w:rPr>
        <w:t> </w:t>
      </w:r>
      <w:r>
        <w:rPr/>
        <w:t>para</w:t>
      </w:r>
      <w:r>
        <w:rPr>
          <w:spacing w:val="5"/>
        </w:rPr>
        <w:t> </w:t>
      </w:r>
      <w:r>
        <w:rPr/>
        <w:t>resolver</w:t>
      </w:r>
      <w:r>
        <w:rPr>
          <w:spacing w:val="6"/>
        </w:rPr>
        <w:t> </w:t>
      </w:r>
      <w:r>
        <w:rPr/>
        <w:t>los</w:t>
      </w:r>
      <w:r>
        <w:rPr>
          <w:spacing w:val="6"/>
        </w:rPr>
        <w:t> </w:t>
      </w:r>
      <w:r>
        <w:rPr/>
        <w:t>mencionados</w:t>
      </w:r>
      <w:r>
        <w:rPr>
          <w:spacing w:val="6"/>
        </w:rPr>
        <w:t> </w:t>
      </w:r>
      <w:r>
        <w:rPr/>
        <w:t>conflictos</w:t>
      </w:r>
      <w:r>
        <w:rPr>
          <w:spacing w:val="6"/>
        </w:rPr>
        <w:t> </w:t>
      </w:r>
      <w:r>
        <w:rPr/>
        <w:t>se</w:t>
      </w:r>
      <w:r>
        <w:rPr>
          <w:spacing w:val="5"/>
        </w:rPr>
        <w:t> </w:t>
      </w:r>
      <w:r>
        <w:rPr/>
        <w:t>establecerá</w:t>
      </w:r>
      <w:r>
        <w:rPr>
          <w:spacing w:val="7"/>
        </w:rPr>
        <w:t> </w:t>
      </w:r>
      <w:r>
        <w:rPr/>
        <w:t>en</w:t>
      </w:r>
      <w:r>
        <w:rPr>
          <w:spacing w:val="7"/>
        </w:rPr>
        <w:t> </w:t>
      </w:r>
      <w:r>
        <w:rPr/>
        <w:t>la</w:t>
      </w:r>
      <w:r>
        <w:rPr>
          <w:spacing w:val="5"/>
        </w:rPr>
        <w:t> </w:t>
      </w:r>
      <w:r>
        <w:rPr/>
        <w:t>correspondiente</w:t>
      </w:r>
      <w:r>
        <w:rPr>
          <w:spacing w:val="5"/>
        </w:rPr>
        <w:t> </w:t>
      </w:r>
      <w:r>
        <w:rPr/>
        <w:t>Ley </w:t>
      </w:r>
      <w:r>
        <w:rPr>
          <w:spacing w:val="-2"/>
        </w:rPr>
        <w:t>reglamentaria.</w:t>
      </w:r>
      <w:r>
        <w:rPr>
          <w:spacing w:val="-6"/>
        </w:rPr>
        <w:t> </w:t>
      </w:r>
      <w:r>
        <w:rPr>
          <w:spacing w:val="-2"/>
        </w:rPr>
        <w:t>Las</w:t>
      </w:r>
      <w:r>
        <w:rPr>
          <w:spacing w:val="-7"/>
        </w:rPr>
        <w:t> </w:t>
      </w:r>
      <w:r>
        <w:rPr>
          <w:spacing w:val="-2"/>
        </w:rPr>
        <w:t>sentencias</w:t>
      </w:r>
      <w:r>
        <w:rPr>
          <w:spacing w:val="-9"/>
        </w:rPr>
        <w:t> </w:t>
      </w:r>
      <w:r>
        <w:rPr>
          <w:spacing w:val="-2"/>
        </w:rPr>
        <w:t>de</w:t>
      </w:r>
      <w:r>
        <w:rPr>
          <w:spacing w:val="-11"/>
        </w:rPr>
        <w:t> </w:t>
      </w:r>
      <w:r>
        <w:rPr>
          <w:spacing w:val="-2"/>
        </w:rPr>
        <w:t>fondo</w:t>
      </w:r>
      <w:r>
        <w:rPr>
          <w:spacing w:val="-8"/>
        </w:rPr>
        <w:t> </w:t>
      </w:r>
      <w:r>
        <w:rPr>
          <w:spacing w:val="-2"/>
        </w:rPr>
        <w:t>que</w:t>
      </w:r>
      <w:r>
        <w:rPr>
          <w:spacing w:val="-8"/>
        </w:rPr>
        <w:t> </w:t>
      </w:r>
      <w:r>
        <w:rPr>
          <w:spacing w:val="-2"/>
        </w:rPr>
        <w:t>emita</w:t>
      </w:r>
      <w:r>
        <w:rPr>
          <w:spacing w:val="-8"/>
        </w:rPr>
        <w:t> </w:t>
      </w:r>
      <w:r>
        <w:rPr>
          <w:spacing w:val="-2"/>
        </w:rPr>
        <w:t>el</w:t>
      </w:r>
      <w:r>
        <w:rPr>
          <w:spacing w:val="-9"/>
        </w:rPr>
        <w:t> </w:t>
      </w:r>
      <w:r>
        <w:rPr>
          <w:spacing w:val="-2"/>
        </w:rPr>
        <w:t>Pleno</w:t>
      </w:r>
      <w:r>
        <w:rPr>
          <w:spacing w:val="-8"/>
        </w:rPr>
        <w:t> </w:t>
      </w:r>
      <w:r>
        <w:rPr>
          <w:spacing w:val="-2"/>
        </w:rPr>
        <w:t>del</w:t>
      </w:r>
      <w:r>
        <w:rPr>
          <w:spacing w:val="-9"/>
        </w:rPr>
        <w:t> </w:t>
      </w:r>
      <w:r>
        <w:rPr>
          <w:spacing w:val="-2"/>
        </w:rPr>
        <w:t>Tribunal</w:t>
      </w:r>
      <w:r>
        <w:rPr>
          <w:spacing w:val="-11"/>
        </w:rPr>
        <w:t> </w:t>
      </w:r>
      <w:r>
        <w:rPr>
          <w:spacing w:val="-2"/>
        </w:rPr>
        <w:t>serán</w:t>
      </w:r>
      <w:r>
        <w:rPr>
          <w:spacing w:val="-8"/>
        </w:rPr>
        <w:t> </w:t>
      </w:r>
      <w:r>
        <w:rPr>
          <w:spacing w:val="-2"/>
        </w:rPr>
        <w:t>definitivas</w:t>
      </w:r>
      <w:r>
        <w:rPr>
          <w:spacing w:val="-7"/>
        </w:rPr>
        <w:t> </w:t>
      </w:r>
      <w:r>
        <w:rPr>
          <w:spacing w:val="-2"/>
        </w:rPr>
        <w:t>e</w:t>
      </w:r>
      <w:r>
        <w:rPr>
          <w:spacing w:val="-8"/>
        </w:rPr>
        <w:t> </w:t>
      </w:r>
      <w:r>
        <w:rPr>
          <w:spacing w:val="-2"/>
        </w:rPr>
        <w:t>inatacables.</w:t>
      </w:r>
    </w:p>
    <w:p>
      <w:pPr>
        <w:pStyle w:val="ListParagraph"/>
        <w:numPr>
          <w:ilvl w:val="2"/>
          <w:numId w:val="25"/>
        </w:numPr>
        <w:tabs>
          <w:tab w:pos="1056" w:val="left" w:leader="none"/>
        </w:tabs>
        <w:spacing w:line="240" w:lineRule="auto" w:before="121" w:after="0"/>
        <w:ind w:left="1056" w:right="0" w:hanging="358"/>
        <w:jc w:val="left"/>
        <w:rPr>
          <w:sz w:val="20"/>
        </w:rPr>
      </w:pPr>
      <w:r>
        <w:rPr>
          <w:spacing w:val="-2"/>
          <w:sz w:val="20"/>
        </w:rPr>
        <w:t>Crear</w:t>
      </w:r>
      <w:r>
        <w:rPr>
          <w:spacing w:val="-6"/>
          <w:sz w:val="20"/>
        </w:rPr>
        <w:t> </w:t>
      </w:r>
      <w:r>
        <w:rPr>
          <w:spacing w:val="-2"/>
          <w:sz w:val="20"/>
        </w:rPr>
        <w:t>nuevas</w:t>
      </w:r>
      <w:r>
        <w:rPr>
          <w:spacing w:val="-8"/>
          <w:sz w:val="20"/>
        </w:rPr>
        <w:t> </w:t>
      </w:r>
      <w:r>
        <w:rPr>
          <w:spacing w:val="-2"/>
          <w:sz w:val="20"/>
        </w:rPr>
        <w:t>salas,</w:t>
      </w:r>
      <w:r>
        <w:rPr>
          <w:spacing w:val="-5"/>
          <w:sz w:val="20"/>
        </w:rPr>
        <w:t> </w:t>
      </w:r>
      <w:r>
        <w:rPr>
          <w:spacing w:val="-2"/>
          <w:sz w:val="20"/>
        </w:rPr>
        <w:t>y</w:t>
      </w:r>
      <w:r>
        <w:rPr>
          <w:spacing w:val="-10"/>
          <w:sz w:val="20"/>
        </w:rPr>
        <w:t> </w:t>
      </w:r>
      <w:r>
        <w:rPr>
          <w:spacing w:val="-2"/>
          <w:sz w:val="20"/>
        </w:rPr>
        <w:t>ampliar</w:t>
      </w:r>
      <w:r>
        <w:rPr>
          <w:spacing w:val="-8"/>
          <w:sz w:val="20"/>
        </w:rPr>
        <w:t> </w:t>
      </w:r>
      <w:r>
        <w:rPr>
          <w:spacing w:val="-2"/>
          <w:sz w:val="20"/>
        </w:rPr>
        <w:t>o</w:t>
      </w:r>
      <w:r>
        <w:rPr>
          <w:spacing w:val="-10"/>
          <w:sz w:val="20"/>
        </w:rPr>
        <w:t> </w:t>
      </w:r>
      <w:r>
        <w:rPr>
          <w:spacing w:val="-2"/>
          <w:sz w:val="20"/>
        </w:rPr>
        <w:t>suprimir</w:t>
      </w:r>
      <w:r>
        <w:rPr>
          <w:spacing w:val="-8"/>
          <w:sz w:val="20"/>
        </w:rPr>
        <w:t> </w:t>
      </w:r>
      <w:r>
        <w:rPr>
          <w:spacing w:val="-2"/>
          <w:sz w:val="20"/>
        </w:rPr>
        <w:t>las</w:t>
      </w:r>
      <w:r>
        <w:rPr>
          <w:spacing w:val="-4"/>
          <w:sz w:val="20"/>
        </w:rPr>
        <w:t> </w:t>
      </w:r>
      <w:r>
        <w:rPr>
          <w:spacing w:val="-2"/>
          <w:sz w:val="20"/>
        </w:rPr>
        <w:t>ya</w:t>
      </w:r>
      <w:r>
        <w:rPr>
          <w:spacing w:val="-8"/>
          <w:sz w:val="20"/>
        </w:rPr>
        <w:t> </w:t>
      </w:r>
      <w:r>
        <w:rPr>
          <w:spacing w:val="-2"/>
          <w:sz w:val="20"/>
        </w:rPr>
        <w:t>existentes,</w:t>
      </w:r>
      <w:r>
        <w:rPr>
          <w:spacing w:val="-9"/>
          <w:sz w:val="20"/>
        </w:rPr>
        <w:t> </w:t>
      </w:r>
      <w:r>
        <w:rPr>
          <w:spacing w:val="-2"/>
          <w:sz w:val="20"/>
        </w:rPr>
        <w:t>en</w:t>
      </w:r>
      <w:r>
        <w:rPr>
          <w:spacing w:val="-9"/>
          <w:sz w:val="20"/>
        </w:rPr>
        <w:t> </w:t>
      </w:r>
      <w:r>
        <w:rPr>
          <w:spacing w:val="-2"/>
          <w:sz w:val="20"/>
        </w:rPr>
        <w:t>términos</w:t>
      </w:r>
      <w:r>
        <w:rPr>
          <w:spacing w:val="-6"/>
          <w:sz w:val="20"/>
        </w:rPr>
        <w:t> </w:t>
      </w:r>
      <w:r>
        <w:rPr>
          <w:spacing w:val="-2"/>
          <w:sz w:val="20"/>
        </w:rPr>
        <w:t>de</w:t>
      </w:r>
      <w:r>
        <w:rPr>
          <w:spacing w:val="-7"/>
          <w:sz w:val="20"/>
        </w:rPr>
        <w:t> </w:t>
      </w:r>
      <w:r>
        <w:rPr>
          <w:spacing w:val="-2"/>
          <w:sz w:val="20"/>
        </w:rPr>
        <w:t>la</w:t>
      </w:r>
      <w:r>
        <w:rPr>
          <w:spacing w:val="-9"/>
          <w:sz w:val="20"/>
        </w:rPr>
        <w:t> </w:t>
      </w:r>
      <w:r>
        <w:rPr>
          <w:spacing w:val="-2"/>
          <w:sz w:val="20"/>
        </w:rPr>
        <w:t>Ley</w:t>
      </w:r>
      <w:r>
        <w:rPr>
          <w:spacing w:val="-12"/>
          <w:sz w:val="20"/>
        </w:rPr>
        <w:t> </w:t>
      </w:r>
      <w:r>
        <w:rPr>
          <w:spacing w:val="-2"/>
          <w:sz w:val="20"/>
        </w:rPr>
        <w:t>Orgánica</w:t>
      </w:r>
      <w:r>
        <w:rPr>
          <w:spacing w:val="-9"/>
          <w:sz w:val="20"/>
        </w:rPr>
        <w:t> </w:t>
      </w:r>
      <w:r>
        <w:rPr>
          <w:spacing w:val="-2"/>
          <w:sz w:val="20"/>
        </w:rPr>
        <w:t>respectiva;</w:t>
      </w:r>
      <w:r>
        <w:rPr>
          <w:spacing w:val="-6"/>
          <w:sz w:val="20"/>
        </w:rPr>
        <w:t> </w:t>
      </w:r>
      <w:r>
        <w:rPr>
          <w:spacing w:val="-10"/>
          <w:sz w:val="20"/>
        </w:rPr>
        <w:t>y</w:t>
      </w:r>
    </w:p>
    <w:p>
      <w:pPr>
        <w:pStyle w:val="ListParagraph"/>
        <w:numPr>
          <w:ilvl w:val="2"/>
          <w:numId w:val="25"/>
        </w:numPr>
        <w:tabs>
          <w:tab w:pos="1045" w:val="left" w:leader="none"/>
        </w:tabs>
        <w:spacing w:line="240" w:lineRule="auto" w:before="121" w:after="0"/>
        <w:ind w:left="1045" w:right="0" w:hanging="349"/>
        <w:jc w:val="left"/>
        <w:rPr>
          <w:sz w:val="20"/>
        </w:rPr>
      </w:pPr>
      <w:r>
        <w:rPr>
          <w:sz w:val="20"/>
        </w:rPr>
        <w:t>Las</w:t>
      </w:r>
      <w:r>
        <w:rPr>
          <w:spacing w:val="-7"/>
          <w:sz w:val="20"/>
        </w:rPr>
        <w:t> </w:t>
      </w:r>
      <w:r>
        <w:rPr>
          <w:sz w:val="20"/>
        </w:rPr>
        <w:t>demás</w:t>
      </w:r>
      <w:r>
        <w:rPr>
          <w:spacing w:val="-6"/>
          <w:sz w:val="20"/>
        </w:rPr>
        <w:t> </w:t>
      </w:r>
      <w:r>
        <w:rPr>
          <w:sz w:val="20"/>
        </w:rPr>
        <w:t>que</w:t>
      </w:r>
      <w:r>
        <w:rPr>
          <w:spacing w:val="-8"/>
          <w:sz w:val="20"/>
        </w:rPr>
        <w:t> </w:t>
      </w:r>
      <w:r>
        <w:rPr>
          <w:sz w:val="20"/>
        </w:rPr>
        <w:t>establezcan</w:t>
      </w:r>
      <w:r>
        <w:rPr>
          <w:spacing w:val="-7"/>
          <w:sz w:val="20"/>
        </w:rPr>
        <w:t> </w:t>
      </w:r>
      <w:r>
        <w:rPr>
          <w:sz w:val="20"/>
        </w:rPr>
        <w:t>esta</w:t>
      </w:r>
      <w:r>
        <w:rPr>
          <w:spacing w:val="-8"/>
          <w:sz w:val="20"/>
        </w:rPr>
        <w:t> </w:t>
      </w:r>
      <w:r>
        <w:rPr>
          <w:sz w:val="20"/>
        </w:rPr>
        <w:t>Constitución</w:t>
      </w:r>
      <w:r>
        <w:rPr>
          <w:spacing w:val="-4"/>
          <w:sz w:val="20"/>
        </w:rPr>
        <w:t> </w:t>
      </w:r>
      <w:r>
        <w:rPr>
          <w:sz w:val="20"/>
        </w:rPr>
        <w:t>y</w:t>
      </w:r>
      <w:r>
        <w:rPr>
          <w:spacing w:val="-10"/>
          <w:sz w:val="20"/>
        </w:rPr>
        <w:t> </w:t>
      </w:r>
      <w:r>
        <w:rPr>
          <w:sz w:val="20"/>
        </w:rPr>
        <w:t>demás</w:t>
      </w:r>
      <w:r>
        <w:rPr>
          <w:spacing w:val="-7"/>
          <w:sz w:val="20"/>
        </w:rPr>
        <w:t> </w:t>
      </w:r>
      <w:r>
        <w:rPr>
          <w:sz w:val="20"/>
        </w:rPr>
        <w:t>Leyes</w:t>
      </w:r>
      <w:r>
        <w:rPr>
          <w:spacing w:val="-4"/>
          <w:sz w:val="20"/>
        </w:rPr>
        <w:t> </w:t>
      </w:r>
      <w:r>
        <w:rPr>
          <w:sz w:val="20"/>
        </w:rPr>
        <w:t>generales</w:t>
      </w:r>
      <w:r>
        <w:rPr>
          <w:spacing w:val="-5"/>
          <w:sz w:val="20"/>
        </w:rPr>
        <w:t> </w:t>
      </w:r>
      <w:r>
        <w:rPr>
          <w:sz w:val="20"/>
        </w:rPr>
        <w:t>y</w:t>
      </w:r>
      <w:r>
        <w:rPr>
          <w:spacing w:val="-8"/>
          <w:sz w:val="20"/>
        </w:rPr>
        <w:t> </w:t>
      </w:r>
      <w:r>
        <w:rPr>
          <w:sz w:val="20"/>
        </w:rPr>
        <w:t>locales</w:t>
      </w:r>
      <w:r>
        <w:rPr>
          <w:spacing w:val="-7"/>
          <w:sz w:val="20"/>
        </w:rPr>
        <w:t> </w:t>
      </w:r>
      <w:r>
        <w:rPr>
          <w:spacing w:val="-2"/>
          <w:sz w:val="20"/>
        </w:rPr>
        <w:t>correspondientes.</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before="0"/>
        <w:ind w:left="338" w:right="410" w:firstLine="0"/>
        <w:jc w:val="left"/>
        <w:rPr>
          <w:rFonts w:ascii="Times New Roman"/>
          <w:i/>
          <w:sz w:val="16"/>
        </w:rPr>
      </w:pPr>
      <w:r>
        <w:rPr>
          <w:rFonts w:ascii="Times New Roman"/>
          <w:b/>
          <w:i/>
          <w:sz w:val="16"/>
        </w:rPr>
        <w:t>Nota</w:t>
      </w:r>
      <w:r>
        <w:rPr>
          <w:rFonts w:ascii="Times New Roman"/>
          <w:i/>
          <w:sz w:val="16"/>
        </w:rPr>
        <w:t>:</w:t>
      </w:r>
      <w:r>
        <w:rPr>
          <w:rFonts w:ascii="Times New Roman"/>
          <w:i/>
          <w:spacing w:val="-4"/>
          <w:sz w:val="16"/>
        </w:rPr>
        <w:t> </w:t>
      </w:r>
      <w:r>
        <w:rPr>
          <w:rFonts w:ascii="Times New Roman"/>
          <w:i/>
          <w:sz w:val="16"/>
        </w:rPr>
        <w:t>Se</w:t>
      </w:r>
      <w:r>
        <w:rPr>
          <w:rFonts w:ascii="Times New Roman"/>
          <w:i/>
          <w:spacing w:val="-3"/>
          <w:sz w:val="16"/>
        </w:rPr>
        <w:t> </w:t>
      </w:r>
      <w:r>
        <w:rPr>
          <w:rFonts w:ascii="Times New Roman"/>
          <w:i/>
          <w:sz w:val="16"/>
        </w:rPr>
        <w:t>reformaron</w:t>
      </w:r>
      <w:r>
        <w:rPr>
          <w:rFonts w:ascii="Times New Roman"/>
          <w:i/>
          <w:spacing w:val="-5"/>
          <w:sz w:val="16"/>
        </w:rPr>
        <w:t> </w:t>
      </w:r>
      <w:r>
        <w:rPr>
          <w:rFonts w:ascii="Times New Roman"/>
          <w:i/>
          <w:sz w:val="16"/>
        </w:rPr>
        <w:t>las</w:t>
      </w:r>
      <w:r>
        <w:rPr>
          <w:rFonts w:ascii="Times New Roman"/>
          <w:i/>
          <w:spacing w:val="-3"/>
          <w:sz w:val="16"/>
        </w:rPr>
        <w:t> </w:t>
      </w:r>
      <w:r>
        <w:rPr>
          <w:rFonts w:ascii="Times New Roman"/>
          <w:i/>
          <w:sz w:val="16"/>
        </w:rPr>
        <w:t>fracciones</w:t>
      </w:r>
      <w:r>
        <w:rPr>
          <w:rFonts w:ascii="Times New Roman"/>
          <w:i/>
          <w:spacing w:val="-3"/>
          <w:sz w:val="16"/>
        </w:rPr>
        <w:t> </w:t>
      </w:r>
      <w:r>
        <w:rPr>
          <w:rFonts w:ascii="Times New Roman"/>
          <w:i/>
          <w:sz w:val="16"/>
        </w:rPr>
        <w:t>II,</w:t>
      </w:r>
      <w:r>
        <w:rPr>
          <w:rFonts w:ascii="Times New Roman"/>
          <w:i/>
          <w:spacing w:val="-5"/>
          <w:sz w:val="16"/>
        </w:rPr>
        <w:t> </w:t>
      </w:r>
      <w:r>
        <w:rPr>
          <w:rFonts w:ascii="Times New Roman"/>
          <w:i/>
          <w:sz w:val="16"/>
        </w:rPr>
        <w:t>V,</w:t>
      </w:r>
      <w:r>
        <w:rPr>
          <w:rFonts w:ascii="Times New Roman"/>
          <w:i/>
          <w:spacing w:val="-2"/>
          <w:sz w:val="16"/>
        </w:rPr>
        <w:t> </w:t>
      </w:r>
      <w:r>
        <w:rPr>
          <w:rFonts w:ascii="Times New Roman"/>
          <w:i/>
          <w:sz w:val="16"/>
        </w:rPr>
        <w:t>VI,</w:t>
      </w:r>
      <w:r>
        <w:rPr>
          <w:rFonts w:ascii="Times New Roman"/>
          <w:i/>
          <w:spacing w:val="-5"/>
          <w:sz w:val="16"/>
        </w:rPr>
        <w:t> </w:t>
      </w:r>
      <w:r>
        <w:rPr>
          <w:rFonts w:ascii="Times New Roman"/>
          <w:i/>
          <w:sz w:val="16"/>
        </w:rPr>
        <w:t>VII</w:t>
      </w:r>
      <w:r>
        <w:rPr>
          <w:rFonts w:ascii="Times New Roman"/>
          <w:i/>
          <w:spacing w:val="-4"/>
          <w:sz w:val="16"/>
        </w:rPr>
        <w:t> </w:t>
      </w:r>
      <w:r>
        <w:rPr>
          <w:rFonts w:ascii="Times New Roman"/>
          <w:i/>
          <w:sz w:val="16"/>
        </w:rPr>
        <w:t>y</w:t>
      </w:r>
      <w:r>
        <w:rPr>
          <w:rFonts w:ascii="Times New Roman"/>
          <w:i/>
          <w:spacing w:val="-3"/>
          <w:sz w:val="16"/>
        </w:rPr>
        <w:t> </w:t>
      </w:r>
      <w:r>
        <w:rPr>
          <w:rFonts w:ascii="Times New Roman"/>
          <w:i/>
          <w:sz w:val="16"/>
        </w:rPr>
        <w:t>IX</w:t>
      </w:r>
      <w:r>
        <w:rPr>
          <w:rFonts w:ascii="Times New Roman"/>
          <w:i/>
          <w:spacing w:val="-3"/>
          <w:sz w:val="16"/>
        </w:rPr>
        <w:t> </w:t>
      </w:r>
      <w:r>
        <w:rPr>
          <w:rFonts w:ascii="Times New Roman"/>
          <w:i/>
          <w:sz w:val="16"/>
        </w:rPr>
        <w:t>mediante</w:t>
      </w:r>
      <w:r>
        <w:rPr>
          <w:rFonts w:ascii="Times New Roman"/>
          <w:i/>
          <w:spacing w:val="-3"/>
          <w:sz w:val="16"/>
        </w:rPr>
        <w:t> </w:t>
      </w:r>
      <w:r>
        <w:rPr>
          <w:rFonts w:ascii="Times New Roman"/>
          <w:i/>
          <w:sz w:val="16"/>
        </w:rPr>
        <w:t>decreto</w:t>
      </w:r>
      <w:r>
        <w:rPr>
          <w:rFonts w:ascii="Times New Roman"/>
          <w:i/>
          <w:spacing w:val="-5"/>
          <w:sz w:val="16"/>
        </w:rPr>
        <w:t> </w:t>
      </w:r>
      <w:r>
        <w:rPr>
          <w:rFonts w:ascii="Times New Roman"/>
          <w:i/>
          <w:sz w:val="16"/>
        </w:rPr>
        <w:t>No.</w:t>
      </w:r>
      <w:r>
        <w:rPr>
          <w:rFonts w:ascii="Times New Roman"/>
          <w:i/>
          <w:spacing w:val="-5"/>
          <w:sz w:val="16"/>
        </w:rPr>
        <w:t> </w:t>
      </w:r>
      <w:r>
        <w:rPr>
          <w:rFonts w:ascii="Times New Roman"/>
          <w:i/>
          <w:sz w:val="16"/>
        </w:rPr>
        <w:t>309</w:t>
      </w:r>
      <w:r>
        <w:rPr>
          <w:rFonts w:ascii="Times New Roman"/>
          <w:i/>
          <w:spacing w:val="-5"/>
          <w:sz w:val="16"/>
        </w:rPr>
        <w:t> </w:t>
      </w:r>
      <w:r>
        <w:rPr>
          <w:rFonts w:ascii="Times New Roman"/>
          <w:i/>
          <w:sz w:val="16"/>
        </w:rPr>
        <w:t>de</w:t>
      </w:r>
      <w:r>
        <w:rPr>
          <w:rFonts w:ascii="Times New Roman"/>
          <w:i/>
          <w:spacing w:val="-5"/>
          <w:sz w:val="16"/>
        </w:rPr>
        <w:t> </w:t>
      </w:r>
      <w:r>
        <w:rPr>
          <w:rFonts w:ascii="Times New Roman"/>
          <w:i/>
          <w:sz w:val="16"/>
        </w:rPr>
        <w:t>la</w:t>
      </w:r>
      <w:r>
        <w:rPr>
          <w:rFonts w:ascii="Times New Roman"/>
          <w:i/>
          <w:spacing w:val="-4"/>
          <w:sz w:val="16"/>
        </w:rPr>
        <w:t> </w:t>
      </w:r>
      <w:r>
        <w:rPr>
          <w:rFonts w:ascii="Times New Roman"/>
          <w:i/>
          <w:sz w:val="16"/>
        </w:rPr>
        <w:t>LI</w:t>
      </w:r>
      <w:r>
        <w:rPr>
          <w:rFonts w:ascii="Times New Roman"/>
          <w:i/>
          <w:spacing w:val="-4"/>
          <w:sz w:val="16"/>
        </w:rPr>
        <w:t> </w:t>
      </w:r>
      <w:r>
        <w:rPr>
          <w:rFonts w:ascii="Times New Roman"/>
          <w:i/>
          <w:sz w:val="16"/>
        </w:rPr>
        <w:t>Legislatura,</w:t>
      </w:r>
      <w:r>
        <w:rPr>
          <w:rFonts w:ascii="Times New Roman"/>
          <w:i/>
          <w:spacing w:val="-5"/>
          <w:sz w:val="16"/>
        </w:rPr>
        <w:t> </w:t>
      </w:r>
      <w:r>
        <w:rPr>
          <w:rFonts w:ascii="Times New Roman"/>
          <w:i/>
          <w:sz w:val="16"/>
        </w:rPr>
        <w:t>publicado</w:t>
      </w:r>
      <w:r>
        <w:rPr>
          <w:rFonts w:ascii="Times New Roman"/>
          <w:i/>
          <w:spacing w:val="-2"/>
          <w:sz w:val="16"/>
        </w:rPr>
        <w:t> </w:t>
      </w:r>
      <w:r>
        <w:rPr>
          <w:rFonts w:ascii="Times New Roman"/>
          <w:i/>
          <w:sz w:val="16"/>
        </w:rPr>
        <w:t>en</w:t>
      </w:r>
      <w:r>
        <w:rPr>
          <w:rFonts w:ascii="Times New Roman"/>
          <w:i/>
          <w:spacing w:val="-4"/>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3"/>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Estado</w:t>
      </w:r>
      <w:r>
        <w:rPr>
          <w:rFonts w:ascii="Times New Roman"/>
          <w:i/>
          <w:spacing w:val="-2"/>
          <w:sz w:val="16"/>
        </w:rPr>
        <w:t> </w:t>
      </w:r>
      <w:r>
        <w:rPr>
          <w:rFonts w:ascii="Times New Roman"/>
          <w:i/>
          <w:sz w:val="16"/>
        </w:rPr>
        <w:t>No.</w:t>
      </w:r>
      <w:r>
        <w:rPr>
          <w:rFonts w:ascii="Times New Roman"/>
          <w:i/>
          <w:spacing w:val="40"/>
          <w:sz w:val="16"/>
        </w:rPr>
        <w:t> </w:t>
      </w:r>
      <w:r>
        <w:rPr>
          <w:rFonts w:ascii="Times New Roman"/>
          <w:i/>
          <w:sz w:val="16"/>
        </w:rPr>
        <w:t>3617 de fecha 6 de noviembre de 1985.</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adicionó la fracción X mediante decreto No. 92 de la LII Legislatura, publicado en el P. O. del Gobierno del Estado “La Muralla” No. 727</w:t>
      </w:r>
      <w:r>
        <w:rPr>
          <w:rFonts w:ascii="Times New Roman" w:hAnsi="Times New Roman"/>
          <w:i/>
          <w:spacing w:val="40"/>
          <w:sz w:val="16"/>
        </w:rPr>
        <w:t> </w:t>
      </w:r>
      <w:r>
        <w:rPr>
          <w:rFonts w:ascii="Times New Roman" w:hAnsi="Times New Roman"/>
          <w:i/>
          <w:sz w:val="16"/>
        </w:rPr>
        <w:t>de fecha 19 de diciembre de 1987.</w:t>
      </w:r>
    </w:p>
    <w:p>
      <w:pPr>
        <w:spacing w:before="0"/>
        <w:ind w:left="338" w:right="410" w:firstLine="0"/>
        <w:jc w:val="left"/>
        <w:rPr>
          <w:rFonts w:ascii="Times New Roman"/>
          <w:i/>
          <w:sz w:val="16"/>
        </w:rPr>
      </w:pPr>
      <w:r>
        <w:rPr>
          <w:rFonts w:ascii="Times New Roman"/>
          <w:b/>
          <w:i/>
          <w:sz w:val="16"/>
        </w:rPr>
        <w:t>Nota</w:t>
      </w:r>
      <w:r>
        <w:rPr>
          <w:rFonts w:ascii="Times New Roman"/>
          <w:i/>
          <w:sz w:val="16"/>
        </w:rPr>
        <w:t>: Se derogaron las fracciones I y II mediante decreto No. 264 de la LIII Legislatura, publicado en el P. O. del Gobierno del Estado No. 133 de</w:t>
      </w:r>
      <w:r>
        <w:rPr>
          <w:rFonts w:ascii="Times New Roman"/>
          <w:i/>
          <w:spacing w:val="40"/>
          <w:sz w:val="16"/>
        </w:rPr>
        <w:t> </w:t>
      </w:r>
      <w:r>
        <w:rPr>
          <w:rFonts w:ascii="Times New Roman"/>
          <w:i/>
          <w:sz w:val="16"/>
        </w:rPr>
        <w:t>fecha 1 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IV</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42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 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 No.</w:t>
      </w:r>
      <w:r>
        <w:rPr>
          <w:rFonts w:ascii="Times New Roman" w:hAnsi="Times New Roman"/>
          <w:i/>
          <w:spacing w:val="-3"/>
          <w:sz w:val="16"/>
        </w:rPr>
        <w:t> </w:t>
      </w:r>
      <w:r>
        <w:rPr>
          <w:rFonts w:ascii="Times New Roman" w:hAnsi="Times New Roman"/>
          <w:i/>
          <w:sz w:val="16"/>
        </w:rPr>
        <w:t>2307</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febrero de 2001.</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pStyle w:val="BodyText"/>
        <w:ind w:left="0"/>
        <w:jc w:val="left"/>
        <w:rPr>
          <w:rFonts w:ascii="Times New Roman"/>
          <w:i/>
          <w:sz w:val="16"/>
        </w:rPr>
      </w:pPr>
    </w:p>
    <w:p>
      <w:pPr>
        <w:pStyle w:val="BodyText"/>
        <w:spacing w:before="93"/>
        <w:ind w:left="0"/>
        <w:jc w:val="left"/>
        <w:rPr>
          <w:rFonts w:ascii="Times New Roman"/>
          <w:i/>
          <w:sz w:val="16"/>
        </w:rPr>
      </w:pPr>
    </w:p>
    <w:p>
      <w:pPr>
        <w:pStyle w:val="Heading1"/>
        <w:ind w:left="1383"/>
      </w:pPr>
      <w:r>
        <w:rPr/>
        <w:t>CAPÍTULO</w:t>
      </w:r>
      <w:r>
        <w:rPr>
          <w:spacing w:val="-9"/>
        </w:rPr>
        <w:t> </w:t>
      </w:r>
      <w:r>
        <w:rPr/>
        <w:t>XVI</w:t>
      </w:r>
      <w:r>
        <w:rPr>
          <w:spacing w:val="-7"/>
        </w:rPr>
        <w:t> </w:t>
      </w:r>
      <w:r>
        <w:rPr>
          <w:spacing w:val="-5"/>
        </w:rPr>
        <w:t>BIS</w:t>
      </w:r>
    </w:p>
    <w:p>
      <w:pPr>
        <w:pStyle w:val="BodyText"/>
        <w:spacing w:line="229" w:lineRule="exact" w:before="3"/>
        <w:ind w:left="1381" w:right="1452"/>
        <w:jc w:val="center"/>
      </w:pPr>
      <w:r>
        <w:rPr/>
        <w:t>DE</w:t>
      </w:r>
      <w:r>
        <w:rPr>
          <w:spacing w:val="-8"/>
        </w:rPr>
        <w:t> </w:t>
      </w:r>
      <w:r>
        <w:rPr/>
        <w:t>LA</w:t>
      </w:r>
      <w:r>
        <w:rPr>
          <w:spacing w:val="-5"/>
        </w:rPr>
        <w:t> </w:t>
      </w:r>
      <w:r>
        <w:rPr/>
        <w:t>AUTORIDAD</w:t>
      </w:r>
      <w:r>
        <w:rPr>
          <w:spacing w:val="-5"/>
        </w:rPr>
        <w:t> </w:t>
      </w:r>
      <w:r>
        <w:rPr/>
        <w:t>ELECTORAL</w:t>
      </w:r>
      <w:r>
        <w:rPr>
          <w:spacing w:val="-8"/>
        </w:rPr>
        <w:t> </w:t>
      </w:r>
      <w:r>
        <w:rPr/>
        <w:t>JURISDICCIONAL</w:t>
      </w:r>
      <w:r>
        <w:rPr>
          <w:spacing w:val="-3"/>
        </w:rPr>
        <w:t> </w:t>
      </w:r>
      <w:r>
        <w:rPr/>
        <w:t>DEL</w:t>
      </w:r>
      <w:r>
        <w:rPr>
          <w:spacing w:val="-6"/>
        </w:rPr>
        <w:t> </w:t>
      </w:r>
      <w:r>
        <w:rPr/>
        <w:t>ESTADO</w:t>
      </w:r>
      <w:r>
        <w:rPr>
          <w:spacing w:val="-7"/>
        </w:rPr>
        <w:t> </w:t>
      </w:r>
      <w:r>
        <w:rPr/>
        <w:t>DE</w:t>
      </w:r>
      <w:r>
        <w:rPr>
          <w:spacing w:val="-7"/>
        </w:rPr>
        <w:t> </w:t>
      </w:r>
      <w:r>
        <w:rPr>
          <w:spacing w:val="-2"/>
        </w:rPr>
        <w:t>CAMPECHE</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1"/>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5"/>
        <w:ind w:left="0"/>
        <w:jc w:val="left"/>
        <w:rPr>
          <w:rFonts w:ascii="Times New Roman"/>
          <w:i/>
          <w:sz w:val="16"/>
        </w:rPr>
      </w:pPr>
    </w:p>
    <w:p>
      <w:pPr>
        <w:pStyle w:val="BodyText"/>
        <w:spacing w:line="242" w:lineRule="auto"/>
        <w:ind w:right="419"/>
      </w:pPr>
      <w:r>
        <w:rPr>
          <w:b/>
        </w:rPr>
        <w:t>ARTÍCULO 88.1</w:t>
      </w:r>
      <w:r>
        <w:rPr/>
        <w:t>.- La Autoridad Electoral Jurisdiccional del Estado de Campeche es el órgano especializado en</w:t>
      </w:r>
      <w:r>
        <w:rPr>
          <w:spacing w:val="-5"/>
        </w:rPr>
        <w:t> </w:t>
      </w:r>
      <w:r>
        <w:rPr/>
        <w:t>materia</w:t>
      </w:r>
      <w:r>
        <w:rPr>
          <w:spacing w:val="-4"/>
        </w:rPr>
        <w:t> </w:t>
      </w:r>
      <w:r>
        <w:rPr/>
        <w:t>electoral,</w:t>
      </w:r>
      <w:r>
        <w:rPr>
          <w:spacing w:val="-4"/>
        </w:rPr>
        <w:t> </w:t>
      </w:r>
      <w:r>
        <w:rPr/>
        <w:t>el</w:t>
      </w:r>
      <w:r>
        <w:rPr>
          <w:spacing w:val="-5"/>
        </w:rPr>
        <w:t> </w:t>
      </w:r>
      <w:r>
        <w:rPr/>
        <w:t>cual</w:t>
      </w:r>
      <w:r>
        <w:rPr>
          <w:spacing w:val="-3"/>
        </w:rPr>
        <w:t> </w:t>
      </w:r>
      <w:r>
        <w:rPr/>
        <w:t>gozará</w:t>
      </w:r>
      <w:r>
        <w:rPr>
          <w:spacing w:val="-4"/>
        </w:rPr>
        <w:t> </w:t>
      </w:r>
      <w:r>
        <w:rPr/>
        <w:t>de</w:t>
      </w:r>
      <w:r>
        <w:rPr>
          <w:spacing w:val="-3"/>
        </w:rPr>
        <w:t> </w:t>
      </w:r>
      <w:r>
        <w:rPr/>
        <w:t>autonomía</w:t>
      </w:r>
      <w:r>
        <w:rPr>
          <w:spacing w:val="-5"/>
        </w:rPr>
        <w:t> </w:t>
      </w:r>
      <w:r>
        <w:rPr/>
        <w:t>técnica</w:t>
      </w:r>
      <w:r>
        <w:rPr>
          <w:spacing w:val="-2"/>
        </w:rPr>
        <w:t> </w:t>
      </w:r>
      <w:r>
        <w:rPr/>
        <w:t>y</w:t>
      </w:r>
      <w:r>
        <w:rPr>
          <w:spacing w:val="-7"/>
        </w:rPr>
        <w:t> </w:t>
      </w:r>
      <w:r>
        <w:rPr/>
        <w:t>de</w:t>
      </w:r>
      <w:r>
        <w:rPr>
          <w:spacing w:val="-3"/>
        </w:rPr>
        <w:t> </w:t>
      </w:r>
      <w:r>
        <w:rPr/>
        <w:t>gestión</w:t>
      </w:r>
      <w:r>
        <w:rPr>
          <w:spacing w:val="-5"/>
        </w:rPr>
        <w:t> </w:t>
      </w:r>
      <w:r>
        <w:rPr/>
        <w:t>en</w:t>
      </w:r>
      <w:r>
        <w:rPr>
          <w:spacing w:val="-4"/>
        </w:rPr>
        <w:t> </w:t>
      </w:r>
      <w:r>
        <w:rPr/>
        <w:t>su</w:t>
      </w:r>
      <w:r>
        <w:rPr>
          <w:spacing w:val="-4"/>
        </w:rPr>
        <w:t> </w:t>
      </w:r>
      <w:r>
        <w:rPr/>
        <w:t>funcionamiento</w:t>
      </w:r>
      <w:r>
        <w:rPr>
          <w:spacing w:val="-2"/>
        </w:rPr>
        <w:t> </w:t>
      </w:r>
      <w:r>
        <w:rPr/>
        <w:t>e</w:t>
      </w:r>
      <w:r>
        <w:rPr>
          <w:spacing w:val="-4"/>
        </w:rPr>
        <w:t> </w:t>
      </w:r>
      <w:r>
        <w:rPr/>
        <w:t>independencia en</w:t>
      </w:r>
      <w:r>
        <w:rPr>
          <w:spacing w:val="-5"/>
        </w:rPr>
        <w:t> </w:t>
      </w:r>
      <w:r>
        <w:rPr/>
        <w:t>sus</w:t>
      </w:r>
      <w:r>
        <w:rPr>
          <w:spacing w:val="-3"/>
        </w:rPr>
        <w:t> </w:t>
      </w:r>
      <w:r>
        <w:rPr/>
        <w:t>decisiones.</w:t>
      </w:r>
      <w:r>
        <w:rPr>
          <w:spacing w:val="-2"/>
        </w:rPr>
        <w:t> </w:t>
      </w:r>
      <w:r>
        <w:rPr/>
        <w:t>Este</w:t>
      </w:r>
      <w:r>
        <w:rPr>
          <w:spacing w:val="-2"/>
        </w:rPr>
        <w:t> </w:t>
      </w:r>
      <w:r>
        <w:rPr/>
        <w:t>órgano</w:t>
      </w:r>
      <w:r>
        <w:rPr>
          <w:spacing w:val="-4"/>
        </w:rPr>
        <w:t> </w:t>
      </w:r>
      <w:r>
        <w:rPr/>
        <w:t>jurisdiccional</w:t>
      </w:r>
      <w:r>
        <w:rPr>
          <w:spacing w:val="-3"/>
        </w:rPr>
        <w:t> </w:t>
      </w:r>
      <w:r>
        <w:rPr/>
        <w:t>no</w:t>
      </w:r>
      <w:r>
        <w:rPr>
          <w:spacing w:val="-2"/>
        </w:rPr>
        <w:t> </w:t>
      </w:r>
      <w:r>
        <w:rPr/>
        <w:t>estará</w:t>
      </w:r>
      <w:r>
        <w:rPr>
          <w:spacing w:val="-2"/>
        </w:rPr>
        <w:t> </w:t>
      </w:r>
      <w:r>
        <w:rPr/>
        <w:t>adscrito</w:t>
      </w:r>
      <w:r>
        <w:rPr>
          <w:spacing w:val="-2"/>
        </w:rPr>
        <w:t> </w:t>
      </w:r>
      <w:r>
        <w:rPr/>
        <w:t>al</w:t>
      </w:r>
      <w:r>
        <w:rPr>
          <w:spacing w:val="-3"/>
        </w:rPr>
        <w:t> </w:t>
      </w:r>
      <w:r>
        <w:rPr/>
        <w:t>Poder</w:t>
      </w:r>
      <w:r>
        <w:rPr>
          <w:spacing w:val="-3"/>
        </w:rPr>
        <w:t> </w:t>
      </w:r>
      <w:r>
        <w:rPr/>
        <w:t>Judicial</w:t>
      </w:r>
      <w:r>
        <w:rPr>
          <w:spacing w:val="-3"/>
        </w:rPr>
        <w:t> </w:t>
      </w:r>
      <w:r>
        <w:rPr/>
        <w:t>del</w:t>
      </w:r>
      <w:r>
        <w:rPr>
          <w:spacing w:val="-3"/>
        </w:rPr>
        <w:t> </w:t>
      </w:r>
      <w:r>
        <w:rPr/>
        <w:t>Estado y</w:t>
      </w:r>
      <w:r>
        <w:rPr>
          <w:spacing w:val="-7"/>
        </w:rPr>
        <w:t> </w:t>
      </w:r>
      <w:r>
        <w:rPr/>
        <w:t>se</w:t>
      </w:r>
      <w:r>
        <w:rPr>
          <w:spacing w:val="-4"/>
        </w:rPr>
        <w:t> </w:t>
      </w:r>
      <w:r>
        <w:rPr/>
        <w:t>denominará como lo establezca la ley.</w:t>
      </w:r>
    </w:p>
    <w:p>
      <w:pPr>
        <w:pStyle w:val="BodyText"/>
        <w:spacing w:before="115"/>
        <w:ind w:right="421"/>
      </w:pPr>
      <w:r>
        <w:rPr/>
        <w:t>En el ejercicio de su función jurisdiccional deberán actuar bajo los principios de certeza, imparcialidad, independencia, legalidad, máxima publicidad y objetividad.</w:t>
      </w:r>
    </w:p>
    <w:p>
      <w:pPr>
        <w:spacing w:before="116"/>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7"/>
        <w:ind w:left="0"/>
        <w:jc w:val="left"/>
        <w:rPr>
          <w:rFonts w:ascii="Times New Roman"/>
          <w:i/>
          <w:sz w:val="16"/>
        </w:rPr>
      </w:pPr>
    </w:p>
    <w:p>
      <w:pPr>
        <w:pStyle w:val="BodyText"/>
        <w:spacing w:before="1"/>
        <w:ind w:right="418"/>
      </w:pPr>
      <w:r>
        <w:rPr>
          <w:b/>
        </w:rPr>
        <w:t>ARTÍCULO</w:t>
      </w:r>
      <w:r>
        <w:rPr>
          <w:b/>
          <w:spacing w:val="-1"/>
        </w:rPr>
        <w:t> </w:t>
      </w:r>
      <w:r>
        <w:rPr>
          <w:b/>
        </w:rPr>
        <w:t>88.2.- </w:t>
      </w:r>
      <w:r>
        <w:rPr/>
        <w:t>La Autoridad Electoral</w:t>
      </w:r>
      <w:r>
        <w:rPr>
          <w:spacing w:val="-1"/>
        </w:rPr>
        <w:t> </w:t>
      </w:r>
      <w:r>
        <w:rPr/>
        <w:t>Jurisdiccional</w:t>
      </w:r>
      <w:r>
        <w:rPr>
          <w:spacing w:val="-3"/>
        </w:rPr>
        <w:t> </w:t>
      </w:r>
      <w:r>
        <w:rPr/>
        <w:t>del</w:t>
      </w:r>
      <w:r>
        <w:rPr>
          <w:spacing w:val="-1"/>
        </w:rPr>
        <w:t> </w:t>
      </w:r>
      <w:r>
        <w:rPr/>
        <w:t>Estado de</w:t>
      </w:r>
      <w:r>
        <w:rPr>
          <w:spacing w:val="-2"/>
        </w:rPr>
        <w:t> </w:t>
      </w:r>
      <w:r>
        <w:rPr/>
        <w:t>Campeche estará</w:t>
      </w:r>
      <w:r>
        <w:rPr>
          <w:spacing w:val="-2"/>
        </w:rPr>
        <w:t> </w:t>
      </w:r>
      <w:r>
        <w:rPr/>
        <w:t>conformada</w:t>
      </w:r>
      <w:r>
        <w:rPr>
          <w:spacing w:val="-2"/>
        </w:rPr>
        <w:t> </w:t>
      </w:r>
      <w:r>
        <w:rPr/>
        <w:t>por</w:t>
      </w:r>
      <w:r>
        <w:rPr>
          <w:spacing w:val="-1"/>
        </w:rPr>
        <w:t> </w:t>
      </w:r>
      <w:r>
        <w:rPr/>
        <w:t>tres Magistradas</w:t>
      </w:r>
      <w:r>
        <w:rPr>
          <w:spacing w:val="-12"/>
        </w:rPr>
        <w:t> </w:t>
      </w:r>
      <w:r>
        <w:rPr/>
        <w:t>y</w:t>
      </w:r>
      <w:r>
        <w:rPr>
          <w:spacing w:val="-13"/>
        </w:rPr>
        <w:t> </w:t>
      </w:r>
      <w:r>
        <w:rPr/>
        <w:t>Magistrados,</w:t>
      </w:r>
      <w:r>
        <w:rPr>
          <w:spacing w:val="-11"/>
        </w:rPr>
        <w:t> </w:t>
      </w:r>
      <w:r>
        <w:rPr/>
        <w:t>los</w:t>
      </w:r>
      <w:r>
        <w:rPr>
          <w:spacing w:val="-13"/>
        </w:rPr>
        <w:t> </w:t>
      </w:r>
      <w:r>
        <w:rPr/>
        <w:t>cuales</w:t>
      </w:r>
      <w:r>
        <w:rPr>
          <w:spacing w:val="-10"/>
        </w:rPr>
        <w:t> </w:t>
      </w:r>
      <w:r>
        <w:rPr/>
        <w:t>actuarán</w:t>
      </w:r>
      <w:r>
        <w:rPr>
          <w:spacing w:val="-14"/>
        </w:rPr>
        <w:t> </w:t>
      </w:r>
      <w:r>
        <w:rPr/>
        <w:t>en</w:t>
      </w:r>
      <w:r>
        <w:rPr>
          <w:spacing w:val="-14"/>
        </w:rPr>
        <w:t> </w:t>
      </w:r>
      <w:r>
        <w:rPr/>
        <w:t>forma</w:t>
      </w:r>
      <w:r>
        <w:rPr>
          <w:spacing w:val="-14"/>
        </w:rPr>
        <w:t> </w:t>
      </w:r>
      <w:r>
        <w:rPr/>
        <w:t>colegiada</w:t>
      </w:r>
      <w:r>
        <w:rPr>
          <w:spacing w:val="-9"/>
        </w:rPr>
        <w:t> </w:t>
      </w:r>
      <w:r>
        <w:rPr/>
        <w:t>y</w:t>
      </w:r>
      <w:r>
        <w:rPr>
          <w:spacing w:val="-14"/>
        </w:rPr>
        <w:t> </w:t>
      </w:r>
      <w:r>
        <w:rPr/>
        <w:t>permanecerán</w:t>
      </w:r>
      <w:r>
        <w:rPr>
          <w:spacing w:val="-14"/>
        </w:rPr>
        <w:t> </w:t>
      </w:r>
      <w:r>
        <w:rPr/>
        <w:t>en</w:t>
      </w:r>
      <w:r>
        <w:rPr>
          <w:spacing w:val="-14"/>
        </w:rPr>
        <w:t> </w:t>
      </w:r>
      <w:r>
        <w:rPr/>
        <w:t>su</w:t>
      </w:r>
      <w:r>
        <w:rPr>
          <w:spacing w:val="-11"/>
        </w:rPr>
        <w:t> </w:t>
      </w:r>
      <w:r>
        <w:rPr/>
        <w:t>encargo</w:t>
      </w:r>
      <w:r>
        <w:rPr>
          <w:spacing w:val="-11"/>
        </w:rPr>
        <w:t> </w:t>
      </w:r>
      <w:r>
        <w:rPr/>
        <w:t>siete</w:t>
      </w:r>
      <w:r>
        <w:rPr>
          <w:spacing w:val="-14"/>
        </w:rPr>
        <w:t> </w:t>
      </w:r>
      <w:r>
        <w:rPr/>
        <w:t>años. Uno de</w:t>
      </w:r>
      <w:r>
        <w:rPr>
          <w:spacing w:val="-2"/>
        </w:rPr>
        <w:t> </w:t>
      </w:r>
      <w:r>
        <w:rPr/>
        <w:t>ellos será la Presidenta o</w:t>
      </w:r>
      <w:r>
        <w:rPr>
          <w:spacing w:val="-1"/>
        </w:rPr>
        <w:t> </w:t>
      </w:r>
      <w:r>
        <w:rPr/>
        <w:t>el Presidente</w:t>
      </w:r>
      <w:r>
        <w:rPr>
          <w:spacing w:val="-1"/>
        </w:rPr>
        <w:t> </w:t>
      </w:r>
      <w:r>
        <w:rPr/>
        <w:t>del órgano,</w:t>
      </w:r>
      <w:r>
        <w:rPr>
          <w:spacing w:val="-1"/>
        </w:rPr>
        <w:t> </w:t>
      </w:r>
      <w:r>
        <w:rPr/>
        <w:t>el</w:t>
      </w:r>
      <w:r>
        <w:rPr>
          <w:spacing w:val="-2"/>
        </w:rPr>
        <w:t> </w:t>
      </w:r>
      <w:r>
        <w:rPr/>
        <w:t>cual</w:t>
      </w:r>
      <w:r>
        <w:rPr>
          <w:spacing w:val="-2"/>
        </w:rPr>
        <w:t> </w:t>
      </w:r>
      <w:r>
        <w:rPr/>
        <w:t>será designado</w:t>
      </w:r>
      <w:r>
        <w:rPr>
          <w:spacing w:val="-2"/>
        </w:rPr>
        <w:t> </w:t>
      </w:r>
      <w:r>
        <w:rPr/>
        <w:t>bajo</w:t>
      </w:r>
      <w:r>
        <w:rPr>
          <w:spacing w:val="-1"/>
        </w:rPr>
        <w:t> </w:t>
      </w:r>
      <w:r>
        <w:rPr/>
        <w:t>las reglas dispuestas por las leyes, general y local, en la materia. En la integración de dicho órgano se observará el principio de paridad de género.</w:t>
      </w:r>
    </w:p>
    <w:p>
      <w:pPr>
        <w:pStyle w:val="BodyText"/>
        <w:spacing w:before="122"/>
        <w:ind w:right="418"/>
      </w:pPr>
      <w:r>
        <w:rPr/>
        <w:t>Los</w:t>
      </w:r>
      <w:r>
        <w:rPr>
          <w:spacing w:val="-2"/>
        </w:rPr>
        <w:t> </w:t>
      </w:r>
      <w:r>
        <w:rPr/>
        <w:t>Magistrados electorales</w:t>
      </w:r>
      <w:r>
        <w:rPr>
          <w:spacing w:val="-2"/>
        </w:rPr>
        <w:t> </w:t>
      </w:r>
      <w:r>
        <w:rPr/>
        <w:t>serán</w:t>
      </w:r>
      <w:r>
        <w:rPr>
          <w:spacing w:val="-2"/>
        </w:rPr>
        <w:t> </w:t>
      </w:r>
      <w:r>
        <w:rPr/>
        <w:t>electos</w:t>
      </w:r>
      <w:r>
        <w:rPr>
          <w:spacing w:val="-2"/>
        </w:rPr>
        <w:t> </w:t>
      </w:r>
      <w:r>
        <w:rPr/>
        <w:t>por</w:t>
      </w:r>
      <w:r>
        <w:rPr>
          <w:spacing w:val="-3"/>
        </w:rPr>
        <w:t> </w:t>
      </w:r>
      <w:r>
        <w:rPr/>
        <w:t>la</w:t>
      </w:r>
      <w:r>
        <w:rPr>
          <w:spacing w:val="-1"/>
        </w:rPr>
        <w:t> </w:t>
      </w:r>
      <w:r>
        <w:rPr/>
        <w:t>Cámara</w:t>
      </w:r>
      <w:r>
        <w:rPr>
          <w:spacing w:val="-3"/>
        </w:rPr>
        <w:t> </w:t>
      </w:r>
      <w:r>
        <w:rPr/>
        <w:t>de</w:t>
      </w:r>
      <w:r>
        <w:rPr>
          <w:spacing w:val="-1"/>
        </w:rPr>
        <w:t> </w:t>
      </w:r>
      <w:r>
        <w:rPr/>
        <w:t>Senadores</w:t>
      </w:r>
      <w:r>
        <w:rPr>
          <w:spacing w:val="-1"/>
        </w:rPr>
        <w:t> </w:t>
      </w:r>
      <w:r>
        <w:rPr/>
        <w:t>conforme</w:t>
      </w:r>
      <w:r>
        <w:rPr>
          <w:spacing w:val="-3"/>
        </w:rPr>
        <w:t> </w:t>
      </w:r>
      <w:r>
        <w:rPr/>
        <w:t>a</w:t>
      </w:r>
      <w:r>
        <w:rPr>
          <w:spacing w:val="-1"/>
        </w:rPr>
        <w:t> </w:t>
      </w:r>
      <w:r>
        <w:rPr/>
        <w:t>los</w:t>
      </w:r>
      <w:r>
        <w:rPr>
          <w:spacing w:val="-2"/>
        </w:rPr>
        <w:t> </w:t>
      </w:r>
      <w:r>
        <w:rPr/>
        <w:t>requisitos y</w:t>
      </w:r>
      <w:r>
        <w:rPr>
          <w:spacing w:val="-6"/>
        </w:rPr>
        <w:t> </w:t>
      </w:r>
      <w:r>
        <w:rPr/>
        <w:t>reglas</w:t>
      </w:r>
      <w:r>
        <w:rPr>
          <w:spacing w:val="-2"/>
        </w:rPr>
        <w:t> </w:t>
      </w:r>
      <w:r>
        <w:rPr/>
        <w:t>de elección</w:t>
      </w:r>
      <w:r>
        <w:rPr>
          <w:spacing w:val="-4"/>
        </w:rPr>
        <w:t> </w:t>
      </w:r>
      <w:r>
        <w:rPr/>
        <w:t>establecidas</w:t>
      </w:r>
      <w:r>
        <w:rPr>
          <w:spacing w:val="-3"/>
        </w:rPr>
        <w:t> </w:t>
      </w:r>
      <w:r>
        <w:rPr/>
        <w:t>en</w:t>
      </w:r>
      <w:r>
        <w:rPr>
          <w:spacing w:val="-5"/>
        </w:rPr>
        <w:t> </w:t>
      </w:r>
      <w:r>
        <w:rPr/>
        <w:t>la</w:t>
      </w:r>
      <w:r>
        <w:rPr>
          <w:spacing w:val="-4"/>
        </w:rPr>
        <w:t> </w:t>
      </w:r>
      <w:r>
        <w:rPr/>
        <w:t>Constitución</w:t>
      </w:r>
      <w:r>
        <w:rPr>
          <w:spacing w:val="-4"/>
        </w:rPr>
        <w:t> </w:t>
      </w:r>
      <w:r>
        <w:rPr/>
        <w:t>Política</w:t>
      </w:r>
      <w:r>
        <w:rPr>
          <w:spacing w:val="-4"/>
        </w:rPr>
        <w:t> </w:t>
      </w:r>
      <w:r>
        <w:rPr/>
        <w:t>de</w:t>
      </w:r>
      <w:r>
        <w:rPr>
          <w:spacing w:val="-4"/>
        </w:rPr>
        <w:t> </w:t>
      </w:r>
      <w:r>
        <w:rPr/>
        <w:t>los</w:t>
      </w:r>
      <w:r>
        <w:rPr>
          <w:spacing w:val="-3"/>
        </w:rPr>
        <w:t> </w:t>
      </w:r>
      <w:r>
        <w:rPr/>
        <w:t>Estados</w:t>
      </w:r>
      <w:r>
        <w:rPr>
          <w:spacing w:val="-3"/>
        </w:rPr>
        <w:t> </w:t>
      </w:r>
      <w:r>
        <w:rPr/>
        <w:t>Unidos</w:t>
      </w:r>
      <w:r>
        <w:rPr>
          <w:spacing w:val="-3"/>
        </w:rPr>
        <w:t> </w:t>
      </w:r>
      <w:r>
        <w:rPr/>
        <w:t>Mexicanos</w:t>
      </w:r>
      <w:r>
        <w:rPr>
          <w:spacing w:val="-3"/>
        </w:rPr>
        <w:t> </w:t>
      </w:r>
      <w:r>
        <w:rPr/>
        <w:t>así</w:t>
      </w:r>
      <w:r>
        <w:rPr>
          <w:spacing w:val="-4"/>
        </w:rPr>
        <w:t> </w:t>
      </w:r>
      <w:r>
        <w:rPr/>
        <w:t>como</w:t>
      </w:r>
      <w:r>
        <w:rPr>
          <w:spacing w:val="-4"/>
        </w:rPr>
        <w:t> </w:t>
      </w:r>
      <w:r>
        <w:rPr/>
        <w:t>en</w:t>
      </w:r>
      <w:r>
        <w:rPr>
          <w:spacing w:val="-4"/>
        </w:rPr>
        <w:t> </w:t>
      </w:r>
      <w:r>
        <w:rPr/>
        <w:t>la</w:t>
      </w:r>
      <w:r>
        <w:rPr>
          <w:spacing w:val="-4"/>
        </w:rPr>
        <w:t> </w:t>
      </w:r>
      <w:r>
        <w:rPr/>
        <w:t>ley</w:t>
      </w:r>
      <w:r>
        <w:rPr>
          <w:spacing w:val="-8"/>
        </w:rPr>
        <w:t> </w:t>
      </w:r>
      <w:r>
        <w:rPr/>
        <w:t>general </w:t>
      </w:r>
      <w:r>
        <w:rPr>
          <w:spacing w:val="-2"/>
        </w:rPr>
        <w:t>correspondiente.</w:t>
      </w:r>
    </w:p>
    <w:p>
      <w:pPr>
        <w:spacing w:before="116"/>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primero</w:t>
      </w:r>
      <w:r>
        <w:rPr>
          <w:rFonts w:ascii="Times New Roman" w:hAnsi="Times New Roman"/>
          <w:i/>
          <w:spacing w:val="-4"/>
          <w:sz w:val="16"/>
        </w:rPr>
        <w:t> </w:t>
      </w:r>
      <w:r>
        <w:rPr>
          <w:rFonts w:ascii="Times New Roman" w:hAnsi="Times New Roman"/>
          <w:i/>
          <w:sz w:val="16"/>
        </w:rPr>
        <w:t>mediante decreto</w:t>
      </w:r>
      <w:r>
        <w:rPr>
          <w:rFonts w:ascii="Times New Roman" w:hAnsi="Times New Roman"/>
          <w:i/>
          <w:spacing w:val="-2"/>
          <w:sz w:val="16"/>
        </w:rPr>
        <w:t> </w:t>
      </w:r>
      <w:r>
        <w:rPr>
          <w:rFonts w:ascii="Times New Roman" w:hAnsi="Times New Roman"/>
          <w:i/>
          <w:sz w:val="16"/>
        </w:rPr>
        <w:t>167</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LXIII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P.O</w:t>
      </w:r>
      <w:r>
        <w:rPr>
          <w:rFonts w:ascii="Times New Roman" w:hAnsi="Times New Roman"/>
          <w:i/>
          <w:spacing w:val="-4"/>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1345 Tercera</w:t>
      </w:r>
      <w:r>
        <w:rPr>
          <w:rFonts w:ascii="Times New Roman" w:hAnsi="Times New Roman"/>
          <w:i/>
          <w:spacing w:val="11"/>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40"/>
          <w:sz w:val="16"/>
        </w:rPr>
        <w:t> </w:t>
      </w:r>
      <w:r>
        <w:rPr>
          <w:rFonts w:ascii="Times New Roman" w:hAnsi="Times New Roman"/>
          <w:i/>
          <w:sz w:val="16"/>
        </w:rPr>
        <w:t>21 de enero de 2021.</w:t>
      </w:r>
    </w:p>
    <w:p>
      <w:pPr>
        <w:pStyle w:val="BodyText"/>
        <w:spacing w:before="46"/>
        <w:ind w:left="0"/>
        <w:jc w:val="left"/>
        <w:rPr>
          <w:rFonts w:ascii="Times New Roman"/>
          <w:i/>
          <w:sz w:val="16"/>
        </w:rPr>
      </w:pPr>
    </w:p>
    <w:p>
      <w:pPr>
        <w:pStyle w:val="BodyText"/>
        <w:spacing w:line="242" w:lineRule="auto"/>
        <w:ind w:right="416"/>
      </w:pPr>
      <w:r>
        <w:rPr>
          <w:b/>
        </w:rPr>
        <w:t>ARTÍCULO</w:t>
      </w:r>
      <w:r>
        <w:rPr>
          <w:b/>
          <w:spacing w:val="-6"/>
        </w:rPr>
        <w:t> </w:t>
      </w:r>
      <w:r>
        <w:rPr>
          <w:b/>
        </w:rPr>
        <w:t>88.3</w:t>
      </w:r>
      <w:r>
        <w:rPr/>
        <w:t>.-</w:t>
      </w:r>
      <w:r>
        <w:rPr>
          <w:spacing w:val="-6"/>
        </w:rPr>
        <w:t> </w:t>
      </w:r>
      <w:r>
        <w:rPr/>
        <w:t>Todas</w:t>
      </w:r>
      <w:r>
        <w:rPr>
          <w:spacing w:val="-4"/>
        </w:rPr>
        <w:t> </w:t>
      </w:r>
      <w:r>
        <w:rPr/>
        <w:t>las</w:t>
      </w:r>
      <w:r>
        <w:rPr>
          <w:spacing w:val="-6"/>
        </w:rPr>
        <w:t> </w:t>
      </w:r>
      <w:r>
        <w:rPr/>
        <w:t>sesiones</w:t>
      </w:r>
      <w:r>
        <w:rPr>
          <w:spacing w:val="-4"/>
        </w:rPr>
        <w:t> </w:t>
      </w:r>
      <w:r>
        <w:rPr/>
        <w:t>de</w:t>
      </w:r>
      <w:r>
        <w:rPr>
          <w:spacing w:val="-6"/>
        </w:rPr>
        <w:t> </w:t>
      </w:r>
      <w:r>
        <w:rPr/>
        <w:t>la</w:t>
      </w:r>
      <w:r>
        <w:rPr>
          <w:spacing w:val="-5"/>
        </w:rPr>
        <w:t> </w:t>
      </w:r>
      <w:r>
        <w:rPr/>
        <w:t>Autoridad</w:t>
      </w:r>
      <w:r>
        <w:rPr>
          <w:spacing w:val="-3"/>
        </w:rPr>
        <w:t> </w:t>
      </w:r>
      <w:r>
        <w:rPr/>
        <w:t>Electoral</w:t>
      </w:r>
      <w:r>
        <w:rPr>
          <w:spacing w:val="-6"/>
        </w:rPr>
        <w:t> </w:t>
      </w:r>
      <w:r>
        <w:rPr/>
        <w:t>Jurisdiccional</w:t>
      </w:r>
      <w:r>
        <w:rPr>
          <w:spacing w:val="-8"/>
        </w:rPr>
        <w:t> </w:t>
      </w:r>
      <w:r>
        <w:rPr/>
        <w:t>del</w:t>
      </w:r>
      <w:r>
        <w:rPr>
          <w:spacing w:val="-4"/>
        </w:rPr>
        <w:t> </w:t>
      </w:r>
      <w:r>
        <w:rPr/>
        <w:t>Estado</w:t>
      </w:r>
      <w:r>
        <w:rPr>
          <w:spacing w:val="-6"/>
        </w:rPr>
        <w:t> </w:t>
      </w:r>
      <w:r>
        <w:rPr/>
        <w:t>de</w:t>
      </w:r>
      <w:r>
        <w:rPr>
          <w:spacing w:val="-6"/>
        </w:rPr>
        <w:t> </w:t>
      </w:r>
      <w:r>
        <w:rPr/>
        <w:t>Campeche</w:t>
      </w:r>
      <w:r>
        <w:rPr>
          <w:spacing w:val="-8"/>
        </w:rPr>
        <w:t> </w:t>
      </w:r>
      <w:r>
        <w:rPr/>
        <w:t>serán públicas. Los Magistrados electorales serán los responsables de resolver los medios de impugnación interpuestos en contra de todos los actos y resoluciones electorales locales.</w:t>
      </w:r>
    </w:p>
    <w:p>
      <w:pPr>
        <w:spacing w:before="114"/>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 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5"/>
        <w:ind w:left="0"/>
        <w:jc w:val="left"/>
        <w:rPr>
          <w:rFonts w:ascii="Times New Roman"/>
          <w:i/>
          <w:sz w:val="16"/>
        </w:rPr>
      </w:pPr>
    </w:p>
    <w:p>
      <w:pPr>
        <w:pStyle w:val="BodyText"/>
        <w:spacing w:line="242" w:lineRule="auto"/>
        <w:ind w:right="411"/>
      </w:pPr>
      <w:r>
        <w:rPr>
          <w:b/>
        </w:rPr>
        <w:t>ARTÍCULO 88.4.- </w:t>
      </w:r>
      <w:r>
        <w:rPr/>
        <w:t>En ningún caso los Magistrados electorales podrán abstenerse de votar, salvo cuando tengan impedimento legal. Los impedimentos, excusas y recusaciones serán los establecidos en la Ley General de Instituciones y Procedimientos Electorales.</w:t>
      </w:r>
    </w:p>
    <w:p>
      <w:pPr>
        <w:spacing w:before="114"/>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 P.</w:t>
      </w:r>
      <w:r>
        <w:rPr>
          <w:rFonts w:ascii="Times New Roman" w:hAnsi="Times New Roman"/>
          <w:i/>
          <w:spacing w:val="-3"/>
          <w:sz w:val="16"/>
        </w:rPr>
        <w:t> </w:t>
      </w:r>
      <w:r>
        <w:rPr>
          <w:rFonts w:ascii="Times New Roman" w:hAnsi="Times New Roman"/>
          <w:i/>
          <w:sz w:val="16"/>
        </w:rPr>
        <w:t>O.</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5"/>
        <w:ind w:left="0"/>
        <w:jc w:val="left"/>
        <w:rPr>
          <w:rFonts w:ascii="Times New Roman"/>
          <w:i/>
          <w:sz w:val="16"/>
        </w:rPr>
      </w:pPr>
    </w:p>
    <w:p>
      <w:pPr>
        <w:pStyle w:val="BodyText"/>
        <w:spacing w:line="242" w:lineRule="auto"/>
        <w:ind w:right="418"/>
      </w:pPr>
      <w:r>
        <w:rPr>
          <w:b/>
        </w:rPr>
        <w:t>ARTÍCULO</w:t>
      </w:r>
      <w:r>
        <w:rPr>
          <w:b/>
          <w:spacing w:val="-3"/>
        </w:rPr>
        <w:t> </w:t>
      </w:r>
      <w:r>
        <w:rPr>
          <w:b/>
        </w:rPr>
        <w:t>88.5</w:t>
      </w:r>
      <w:r>
        <w:rPr/>
        <w:t>.-</w:t>
      </w:r>
      <w:r>
        <w:rPr>
          <w:spacing w:val="-3"/>
        </w:rPr>
        <w:t> </w:t>
      </w:r>
      <w:r>
        <w:rPr/>
        <w:t>Durante</w:t>
      </w:r>
      <w:r>
        <w:rPr>
          <w:spacing w:val="-2"/>
        </w:rPr>
        <w:t> </w:t>
      </w:r>
      <w:r>
        <w:rPr/>
        <w:t>el</w:t>
      </w:r>
      <w:r>
        <w:rPr>
          <w:spacing w:val="-3"/>
        </w:rPr>
        <w:t> </w:t>
      </w:r>
      <w:r>
        <w:rPr/>
        <w:t>periodo</w:t>
      </w:r>
      <w:r>
        <w:rPr>
          <w:spacing w:val="-3"/>
        </w:rPr>
        <w:t> </w:t>
      </w:r>
      <w:r>
        <w:rPr/>
        <w:t>de</w:t>
      </w:r>
      <w:r>
        <w:rPr>
          <w:spacing w:val="-5"/>
        </w:rPr>
        <w:t> </w:t>
      </w:r>
      <w:r>
        <w:rPr/>
        <w:t>su</w:t>
      </w:r>
      <w:r>
        <w:rPr>
          <w:spacing w:val="-2"/>
        </w:rPr>
        <w:t> </w:t>
      </w:r>
      <w:r>
        <w:rPr/>
        <w:t>encargo,</w:t>
      </w:r>
      <w:r>
        <w:rPr>
          <w:spacing w:val="-2"/>
        </w:rPr>
        <w:t> </w:t>
      </w:r>
      <w:r>
        <w:rPr/>
        <w:t>los</w:t>
      </w:r>
      <w:r>
        <w:rPr>
          <w:spacing w:val="-3"/>
        </w:rPr>
        <w:t> </w:t>
      </w:r>
      <w:r>
        <w:rPr/>
        <w:t>Magistrados</w:t>
      </w:r>
      <w:r>
        <w:rPr>
          <w:spacing w:val="-3"/>
        </w:rPr>
        <w:t> </w:t>
      </w:r>
      <w:r>
        <w:rPr/>
        <w:t>electorales</w:t>
      </w:r>
      <w:r>
        <w:rPr>
          <w:spacing w:val="-1"/>
        </w:rPr>
        <w:t> </w:t>
      </w:r>
      <w:r>
        <w:rPr/>
        <w:t>no</w:t>
      </w:r>
      <w:r>
        <w:rPr>
          <w:spacing w:val="-5"/>
        </w:rPr>
        <w:t> </w:t>
      </w:r>
      <w:r>
        <w:rPr/>
        <w:t>podrán</w:t>
      </w:r>
      <w:r>
        <w:rPr>
          <w:spacing w:val="-2"/>
        </w:rPr>
        <w:t> </w:t>
      </w:r>
      <w:r>
        <w:rPr/>
        <w:t>tener</w:t>
      </w:r>
      <w:r>
        <w:rPr>
          <w:spacing w:val="-3"/>
        </w:rPr>
        <w:t> </w:t>
      </w:r>
      <w:r>
        <w:rPr/>
        <w:t>ningún</w:t>
      </w:r>
      <w:r>
        <w:rPr>
          <w:spacing w:val="-2"/>
        </w:rPr>
        <w:t> </w:t>
      </w:r>
      <w:r>
        <w:rPr/>
        <w:t>otro empleo, cargo o comisión, con excepción de aquéllos en que actúen en representación de la Autoridad Electoral Jurisdiccional del Estado de Campeche y de los que desempeñe en asociaciones docentes, científicas, culturales, de investigación o de beneficencia, no remunerados.</w:t>
      </w:r>
    </w:p>
    <w:p>
      <w:pPr>
        <w:pStyle w:val="BodyText"/>
        <w:spacing w:before="114"/>
        <w:ind w:right="410"/>
      </w:pPr>
      <w:r>
        <w:rPr/>
        <w:t>Concluido su encargo, no podrán asumir un cargo público en los órganos emanados de las elecciones sobre las cuales se hayan pronunciado, ni ser postulados para un cargo de elección popular o asumir un cargo de dirigencia partidista, por un plazo equivalente a una cuarta parte del tiempo en que haya ejercido su función.</w:t>
      </w:r>
    </w:p>
    <w:p>
      <w:pPr>
        <w:spacing w:before="118"/>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1"/>
          <w:sz w:val="16"/>
        </w:rPr>
        <w:t> </w:t>
      </w:r>
      <w:r>
        <w:rPr>
          <w:rFonts w:ascii="Times New Roman" w:hAnsi="Times New Roman"/>
          <w:i/>
          <w:sz w:val="16"/>
        </w:rPr>
        <w:t>del</w:t>
      </w:r>
      <w:r>
        <w:rPr>
          <w:rFonts w:ascii="Times New Roman" w:hAnsi="Times New Roman"/>
          <w:i/>
          <w:spacing w:val="32"/>
          <w:sz w:val="16"/>
        </w:rPr>
        <w:t> </w:t>
      </w:r>
      <w:r>
        <w:rPr>
          <w:rFonts w:ascii="Times New Roman" w:hAnsi="Times New Roman"/>
          <w:i/>
          <w:sz w:val="16"/>
        </w:rPr>
        <w:t>Estado</w:t>
      </w:r>
      <w:r>
        <w:rPr>
          <w:rFonts w:ascii="Times New Roman" w:hAnsi="Times New Roman"/>
          <w:i/>
          <w:spacing w:val="3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2014.</w:t>
      </w:r>
    </w:p>
    <w:p>
      <w:pPr>
        <w:pStyle w:val="BodyText"/>
        <w:spacing w:before="45"/>
        <w:ind w:left="0"/>
        <w:jc w:val="left"/>
        <w:rPr>
          <w:rFonts w:ascii="Times New Roman"/>
          <w:i/>
          <w:sz w:val="16"/>
        </w:rPr>
      </w:pPr>
    </w:p>
    <w:p>
      <w:pPr>
        <w:pStyle w:val="BodyText"/>
        <w:spacing w:line="242" w:lineRule="auto"/>
        <w:ind w:right="416"/>
      </w:pPr>
      <w:r>
        <w:rPr>
          <w:b/>
        </w:rPr>
        <w:t>ARTÍCULO 88.6.- </w:t>
      </w:r>
      <w:r>
        <w:rPr/>
        <w:t>Los Magistrados electorales gozarán de todas las garantías judiciales establecidas en la Constitución</w:t>
      </w:r>
      <w:r>
        <w:rPr>
          <w:spacing w:val="30"/>
        </w:rPr>
        <w:t> </w:t>
      </w:r>
      <w:r>
        <w:rPr/>
        <w:t>Federal</w:t>
      </w:r>
      <w:r>
        <w:rPr>
          <w:spacing w:val="34"/>
        </w:rPr>
        <w:t> </w:t>
      </w:r>
      <w:r>
        <w:rPr/>
        <w:t>y</w:t>
      </w:r>
      <w:r>
        <w:rPr>
          <w:spacing w:val="29"/>
        </w:rPr>
        <w:t> </w:t>
      </w:r>
      <w:r>
        <w:rPr/>
        <w:t>en</w:t>
      </w:r>
      <w:r>
        <w:rPr>
          <w:spacing w:val="31"/>
        </w:rPr>
        <w:t> </w:t>
      </w:r>
      <w:r>
        <w:rPr/>
        <w:t>esta</w:t>
      </w:r>
      <w:r>
        <w:rPr>
          <w:spacing w:val="29"/>
        </w:rPr>
        <w:t> </w:t>
      </w:r>
      <w:r>
        <w:rPr/>
        <w:t>Constitución,</w:t>
      </w:r>
      <w:r>
        <w:rPr>
          <w:spacing w:val="29"/>
        </w:rPr>
        <w:t> </w:t>
      </w:r>
      <w:r>
        <w:rPr/>
        <w:t>a</w:t>
      </w:r>
      <w:r>
        <w:rPr>
          <w:spacing w:val="32"/>
        </w:rPr>
        <w:t> </w:t>
      </w:r>
      <w:r>
        <w:rPr/>
        <w:t>efecto</w:t>
      </w:r>
      <w:r>
        <w:rPr>
          <w:spacing w:val="29"/>
        </w:rPr>
        <w:t> </w:t>
      </w:r>
      <w:r>
        <w:rPr/>
        <w:t>de</w:t>
      </w:r>
      <w:r>
        <w:rPr>
          <w:spacing w:val="32"/>
        </w:rPr>
        <w:t> </w:t>
      </w:r>
      <w:r>
        <w:rPr/>
        <w:t>garantizar</w:t>
      </w:r>
      <w:r>
        <w:rPr>
          <w:spacing w:val="30"/>
        </w:rPr>
        <w:t> </w:t>
      </w:r>
      <w:r>
        <w:rPr/>
        <w:t>su</w:t>
      </w:r>
      <w:r>
        <w:rPr>
          <w:spacing w:val="32"/>
        </w:rPr>
        <w:t> </w:t>
      </w:r>
      <w:r>
        <w:rPr/>
        <w:t>independencia</w:t>
      </w:r>
      <w:r>
        <w:rPr>
          <w:spacing w:val="34"/>
        </w:rPr>
        <w:t> </w:t>
      </w:r>
      <w:r>
        <w:rPr/>
        <w:t>y</w:t>
      </w:r>
      <w:r>
        <w:rPr>
          <w:spacing w:val="26"/>
        </w:rPr>
        <w:t> </w:t>
      </w:r>
      <w:r>
        <w:rPr/>
        <w:t>autonomía,</w:t>
      </w:r>
      <w:r>
        <w:rPr>
          <w:spacing w:val="29"/>
        </w:rPr>
        <w:t> </w:t>
      </w:r>
      <w:r>
        <w:rPr/>
        <w:t>cuyo</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7"/>
      </w:pPr>
      <w:r>
        <w:rPr/>
        <w:t>contenido</w:t>
      </w:r>
      <w:r>
        <w:rPr>
          <w:spacing w:val="-4"/>
        </w:rPr>
        <w:t> </w:t>
      </w:r>
      <w:r>
        <w:rPr/>
        <w:t>mínimo</w:t>
      </w:r>
      <w:r>
        <w:rPr>
          <w:spacing w:val="-3"/>
        </w:rPr>
        <w:t> </w:t>
      </w:r>
      <w:r>
        <w:rPr/>
        <w:t>se</w:t>
      </w:r>
      <w:r>
        <w:rPr>
          <w:spacing w:val="-3"/>
        </w:rPr>
        <w:t> </w:t>
      </w:r>
      <w:r>
        <w:rPr/>
        <w:t>integra</w:t>
      </w:r>
      <w:r>
        <w:rPr>
          <w:spacing w:val="-3"/>
        </w:rPr>
        <w:t> </w:t>
      </w:r>
      <w:r>
        <w:rPr/>
        <w:t>por</w:t>
      </w:r>
      <w:r>
        <w:rPr>
          <w:spacing w:val="-3"/>
        </w:rPr>
        <w:t> </w:t>
      </w:r>
      <w:r>
        <w:rPr/>
        <w:t>la</w:t>
      </w:r>
      <w:r>
        <w:rPr>
          <w:spacing w:val="-3"/>
        </w:rPr>
        <w:t> </w:t>
      </w:r>
      <w:r>
        <w:rPr/>
        <w:t>permanencia,</w:t>
      </w:r>
      <w:r>
        <w:rPr>
          <w:spacing w:val="-3"/>
        </w:rPr>
        <w:t> </w:t>
      </w:r>
      <w:r>
        <w:rPr/>
        <w:t>la</w:t>
      </w:r>
      <w:r>
        <w:rPr>
          <w:spacing w:val="-3"/>
        </w:rPr>
        <w:t> </w:t>
      </w:r>
      <w:r>
        <w:rPr/>
        <w:t>estabilidad</w:t>
      </w:r>
      <w:r>
        <w:rPr>
          <w:spacing w:val="-1"/>
        </w:rPr>
        <w:t> </w:t>
      </w:r>
      <w:r>
        <w:rPr/>
        <w:t>en</w:t>
      </w:r>
      <w:r>
        <w:rPr>
          <w:spacing w:val="-2"/>
        </w:rPr>
        <w:t> </w:t>
      </w:r>
      <w:r>
        <w:rPr/>
        <w:t>el</w:t>
      </w:r>
      <w:r>
        <w:rPr>
          <w:spacing w:val="-4"/>
        </w:rPr>
        <w:t> </w:t>
      </w:r>
      <w:r>
        <w:rPr/>
        <w:t>ejercicio</w:t>
      </w:r>
      <w:r>
        <w:rPr>
          <w:spacing w:val="-3"/>
        </w:rPr>
        <w:t> </w:t>
      </w:r>
      <w:r>
        <w:rPr/>
        <w:t>de</w:t>
      </w:r>
      <w:r>
        <w:rPr>
          <w:spacing w:val="-3"/>
        </w:rPr>
        <w:t> </w:t>
      </w:r>
      <w:r>
        <w:rPr/>
        <w:t>su</w:t>
      </w:r>
      <w:r>
        <w:rPr>
          <w:spacing w:val="-3"/>
        </w:rPr>
        <w:t> </w:t>
      </w:r>
      <w:r>
        <w:rPr/>
        <w:t>cargo</w:t>
      </w:r>
      <w:r>
        <w:rPr>
          <w:spacing w:val="-3"/>
        </w:rPr>
        <w:t> </w:t>
      </w:r>
      <w:r>
        <w:rPr/>
        <w:t>por</w:t>
      </w:r>
      <w:r>
        <w:rPr>
          <w:spacing w:val="-3"/>
        </w:rPr>
        <w:t> </w:t>
      </w:r>
      <w:r>
        <w:rPr/>
        <w:t>el</w:t>
      </w:r>
      <w:r>
        <w:rPr>
          <w:spacing w:val="-4"/>
        </w:rPr>
        <w:t> </w:t>
      </w:r>
      <w:r>
        <w:rPr/>
        <w:t>tiempo</w:t>
      </w:r>
      <w:r>
        <w:rPr>
          <w:spacing w:val="-4"/>
        </w:rPr>
        <w:t> </w:t>
      </w:r>
      <w:r>
        <w:rPr/>
        <w:t>de</w:t>
      </w:r>
      <w:r>
        <w:rPr>
          <w:spacing w:val="-4"/>
        </w:rPr>
        <w:t> </w:t>
      </w:r>
      <w:r>
        <w:rPr/>
        <w:t>su duración y la seguridad económica.</w:t>
      </w:r>
    </w:p>
    <w:p>
      <w:pPr>
        <w:pStyle w:val="BodyText"/>
        <w:spacing w:before="121"/>
        <w:ind w:right="409"/>
      </w:pPr>
      <w:r>
        <w:rPr/>
        <w:t>Sólo podrán ser privados de sus cargos en los términos del Título Cuarto de la Constitución Política de los Estados Unidos Mexicanos, el Capítulo XVII de esta Constitución, la Ley General de Instituciones y Procedimientos</w:t>
      </w:r>
      <w:r>
        <w:rPr>
          <w:spacing w:val="-5"/>
        </w:rPr>
        <w:t> </w:t>
      </w:r>
      <w:r>
        <w:rPr/>
        <w:t>Electorales</w:t>
      </w:r>
      <w:r>
        <w:rPr>
          <w:spacing w:val="-1"/>
        </w:rPr>
        <w:t> </w:t>
      </w:r>
      <w:r>
        <w:rPr/>
        <w:t>y</w:t>
      </w:r>
      <w:r>
        <w:rPr>
          <w:spacing w:val="-6"/>
        </w:rPr>
        <w:t> </w:t>
      </w:r>
      <w:r>
        <w:rPr/>
        <w:t>la</w:t>
      </w:r>
      <w:r>
        <w:rPr>
          <w:spacing w:val="-4"/>
        </w:rPr>
        <w:t> </w:t>
      </w:r>
      <w:r>
        <w:rPr/>
        <w:t>Ley</w:t>
      </w:r>
      <w:r>
        <w:rPr>
          <w:spacing w:val="-6"/>
        </w:rPr>
        <w:t> </w:t>
      </w:r>
      <w:r>
        <w:rPr/>
        <w:t>Reglamentaria</w:t>
      </w:r>
      <w:r>
        <w:rPr>
          <w:spacing w:val="-4"/>
        </w:rPr>
        <w:t> </w:t>
      </w:r>
      <w:r>
        <w:rPr/>
        <w:t>del</w:t>
      </w:r>
      <w:r>
        <w:rPr>
          <w:spacing w:val="-4"/>
        </w:rPr>
        <w:t> </w:t>
      </w:r>
      <w:r>
        <w:rPr/>
        <w:t>Capítulo</w:t>
      </w:r>
      <w:r>
        <w:rPr>
          <w:spacing w:val="-6"/>
        </w:rPr>
        <w:t> </w:t>
      </w:r>
      <w:r>
        <w:rPr/>
        <w:t>XVII</w:t>
      </w:r>
      <w:r>
        <w:rPr>
          <w:spacing w:val="-5"/>
        </w:rPr>
        <w:t> </w:t>
      </w:r>
      <w:r>
        <w:rPr/>
        <w:t>de</w:t>
      </w:r>
      <w:r>
        <w:rPr>
          <w:spacing w:val="-3"/>
        </w:rPr>
        <w:t> </w:t>
      </w:r>
      <w:r>
        <w:rPr/>
        <w:t>la</w:t>
      </w:r>
      <w:r>
        <w:rPr>
          <w:spacing w:val="-6"/>
        </w:rPr>
        <w:t> </w:t>
      </w:r>
      <w:r>
        <w:rPr/>
        <w:t>Constitución</w:t>
      </w:r>
      <w:r>
        <w:rPr>
          <w:spacing w:val="-4"/>
        </w:rPr>
        <w:t> </w:t>
      </w:r>
      <w:r>
        <w:rPr/>
        <w:t>Política</w:t>
      </w:r>
      <w:r>
        <w:rPr>
          <w:spacing w:val="-3"/>
        </w:rPr>
        <w:t> </w:t>
      </w:r>
      <w:r>
        <w:rPr/>
        <w:t>del</w:t>
      </w:r>
      <w:r>
        <w:rPr>
          <w:spacing w:val="-5"/>
        </w:rPr>
        <w:t> </w:t>
      </w:r>
      <w:r>
        <w:rPr/>
        <w:t>Estado</w:t>
      </w:r>
      <w:r>
        <w:rPr>
          <w:spacing w:val="-4"/>
        </w:rPr>
        <w:t> </w:t>
      </w:r>
      <w:r>
        <w:rPr/>
        <w:t>de </w:t>
      </w:r>
      <w:r>
        <w:rPr>
          <w:spacing w:val="-2"/>
        </w:rPr>
        <w:t>Campeche.</w:t>
      </w:r>
    </w:p>
    <w:p>
      <w:pPr>
        <w:spacing w:before="116"/>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 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8"/>
        <w:ind w:left="0"/>
        <w:jc w:val="left"/>
        <w:rPr>
          <w:rFonts w:ascii="Times New Roman"/>
          <w:i/>
          <w:sz w:val="16"/>
        </w:rPr>
      </w:pPr>
    </w:p>
    <w:p>
      <w:pPr>
        <w:pStyle w:val="BodyText"/>
        <w:ind w:right="410"/>
      </w:pPr>
      <w:r>
        <w:rPr>
          <w:b/>
        </w:rPr>
        <w:t>ARTÍCULO</w:t>
      </w:r>
      <w:r>
        <w:rPr>
          <w:b/>
          <w:spacing w:val="-9"/>
        </w:rPr>
        <w:t> </w:t>
      </w:r>
      <w:r>
        <w:rPr>
          <w:b/>
        </w:rPr>
        <w:t>88.7.-</w:t>
      </w:r>
      <w:r>
        <w:rPr>
          <w:b/>
          <w:spacing w:val="-7"/>
        </w:rPr>
        <w:t> </w:t>
      </w:r>
      <w:r>
        <w:rPr/>
        <w:t>El</w:t>
      </w:r>
      <w:r>
        <w:rPr>
          <w:spacing w:val="-9"/>
        </w:rPr>
        <w:t> </w:t>
      </w:r>
      <w:r>
        <w:rPr/>
        <w:t>H.</w:t>
      </w:r>
      <w:r>
        <w:rPr>
          <w:spacing w:val="-10"/>
        </w:rPr>
        <w:t> </w:t>
      </w:r>
      <w:r>
        <w:rPr/>
        <w:t>Congreso</w:t>
      </w:r>
      <w:r>
        <w:rPr>
          <w:spacing w:val="-10"/>
        </w:rPr>
        <w:t> </w:t>
      </w:r>
      <w:r>
        <w:rPr/>
        <w:t>del</w:t>
      </w:r>
      <w:r>
        <w:rPr>
          <w:spacing w:val="-9"/>
        </w:rPr>
        <w:t> </w:t>
      </w:r>
      <w:r>
        <w:rPr/>
        <w:t>Estado</w:t>
      </w:r>
      <w:r>
        <w:rPr>
          <w:spacing w:val="-8"/>
        </w:rPr>
        <w:t> </w:t>
      </w:r>
      <w:r>
        <w:rPr/>
        <w:t>deberá</w:t>
      </w:r>
      <w:r>
        <w:rPr>
          <w:spacing w:val="-10"/>
        </w:rPr>
        <w:t> </w:t>
      </w:r>
      <w:r>
        <w:rPr/>
        <w:t>fijar</w:t>
      </w:r>
      <w:r>
        <w:rPr>
          <w:spacing w:val="-9"/>
        </w:rPr>
        <w:t> </w:t>
      </w:r>
      <w:r>
        <w:rPr/>
        <w:t>de</w:t>
      </w:r>
      <w:r>
        <w:rPr>
          <w:spacing w:val="-11"/>
        </w:rPr>
        <w:t> </w:t>
      </w:r>
      <w:r>
        <w:rPr/>
        <w:t>manera</w:t>
      </w:r>
      <w:r>
        <w:rPr>
          <w:spacing w:val="-10"/>
        </w:rPr>
        <w:t> </w:t>
      </w:r>
      <w:r>
        <w:rPr/>
        <w:t>anual</w:t>
      </w:r>
      <w:r>
        <w:rPr>
          <w:spacing w:val="-11"/>
        </w:rPr>
        <w:t> </w:t>
      </w:r>
      <w:r>
        <w:rPr/>
        <w:t>en</w:t>
      </w:r>
      <w:r>
        <w:rPr>
          <w:spacing w:val="-10"/>
        </w:rPr>
        <w:t> </w:t>
      </w:r>
      <w:r>
        <w:rPr/>
        <w:t>el</w:t>
      </w:r>
      <w:r>
        <w:rPr>
          <w:spacing w:val="-9"/>
        </w:rPr>
        <w:t> </w:t>
      </w:r>
      <w:r>
        <w:rPr/>
        <w:t>Presupuesto</w:t>
      </w:r>
      <w:r>
        <w:rPr>
          <w:spacing w:val="-8"/>
        </w:rPr>
        <w:t> </w:t>
      </w:r>
      <w:r>
        <w:rPr/>
        <w:t>de</w:t>
      </w:r>
      <w:r>
        <w:rPr>
          <w:spacing w:val="-9"/>
        </w:rPr>
        <w:t> </w:t>
      </w:r>
      <w:r>
        <w:rPr/>
        <w:t>Egresos,</w:t>
      </w:r>
      <w:r>
        <w:rPr>
          <w:spacing w:val="-10"/>
        </w:rPr>
        <w:t> </w:t>
      </w:r>
      <w:r>
        <w:rPr/>
        <w:t>una partida correspondiente a la Autoridad Electoral Jurisdiccional del Estado de Campeche y establecerá las remuneraciones de los Magistrados electorales en términos del artículo 127 de la Constitución Federal, las cuales no podrán disminuirse durante el tiempo que dure su encargo.</w:t>
      </w:r>
    </w:p>
    <w:p>
      <w:pPr>
        <w:pStyle w:val="BodyText"/>
        <w:spacing w:before="122"/>
        <w:ind w:right="419"/>
      </w:pPr>
      <w:r>
        <w:rPr/>
        <w:t>La autoridad electoral jurisdiccional del Estado de Campeche contará con el personal técnico, de asesoría y apoyo que necesite para el ejercicio de sus funciones.</w:t>
      </w:r>
    </w:p>
    <w:p>
      <w:pPr>
        <w:spacing w:before="118"/>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 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2"/>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ind w:left="0"/>
        <w:jc w:val="left"/>
        <w:rPr>
          <w:rFonts w:ascii="Times New Roman"/>
          <w:i/>
          <w:sz w:val="16"/>
        </w:rPr>
      </w:pPr>
    </w:p>
    <w:p>
      <w:pPr>
        <w:pStyle w:val="BodyText"/>
        <w:spacing w:before="104"/>
        <w:ind w:left="0"/>
        <w:jc w:val="left"/>
        <w:rPr>
          <w:rFonts w:ascii="Times New Roman"/>
          <w:i/>
          <w:sz w:val="16"/>
        </w:rPr>
      </w:pPr>
    </w:p>
    <w:p>
      <w:pPr>
        <w:pStyle w:val="Heading1"/>
      </w:pPr>
      <w:r>
        <w:rPr/>
        <w:t>CAPÍTULO</w:t>
      </w:r>
      <w:r>
        <w:rPr>
          <w:spacing w:val="-12"/>
        </w:rPr>
        <w:t> </w:t>
      </w:r>
      <w:r>
        <w:rPr>
          <w:spacing w:val="-4"/>
        </w:rPr>
        <w:t>XVII</w:t>
      </w:r>
    </w:p>
    <w:p>
      <w:pPr>
        <w:pStyle w:val="BodyText"/>
        <w:spacing w:before="3"/>
        <w:ind w:left="1376" w:right="1452"/>
        <w:jc w:val="center"/>
      </w:pPr>
      <w:r>
        <w:rPr/>
        <w:t>DE</w:t>
      </w:r>
      <w:r>
        <w:rPr>
          <w:spacing w:val="-7"/>
        </w:rPr>
        <w:t> </w:t>
      </w:r>
      <w:r>
        <w:rPr/>
        <w:t>LAS</w:t>
      </w:r>
      <w:r>
        <w:rPr>
          <w:spacing w:val="-5"/>
        </w:rPr>
        <w:t> </w:t>
      </w:r>
      <w:r>
        <w:rPr/>
        <w:t>RESPONSABILIDADES</w:t>
      </w:r>
      <w:r>
        <w:rPr>
          <w:spacing w:val="-7"/>
        </w:rPr>
        <w:t> </w:t>
      </w:r>
      <w:r>
        <w:rPr/>
        <w:t>DE</w:t>
      </w:r>
      <w:r>
        <w:rPr>
          <w:spacing w:val="-7"/>
        </w:rPr>
        <w:t> </w:t>
      </w:r>
      <w:r>
        <w:rPr/>
        <w:t>LOS</w:t>
      </w:r>
      <w:r>
        <w:rPr>
          <w:spacing w:val="-5"/>
        </w:rPr>
        <w:t> </w:t>
      </w:r>
      <w:r>
        <w:rPr/>
        <w:t>SERVIDORES</w:t>
      </w:r>
      <w:r>
        <w:rPr>
          <w:spacing w:val="-5"/>
        </w:rPr>
        <w:t> </w:t>
      </w:r>
      <w:r>
        <w:rPr/>
        <w:t>PÚBLICOS</w:t>
      </w:r>
      <w:r>
        <w:rPr>
          <w:spacing w:val="-5"/>
        </w:rPr>
        <w:t> </w:t>
      </w:r>
      <w:r>
        <w:rPr/>
        <w:t>Y PATRIMONIAL DEL ESTADO Y DE LOS MUNICIPIOS</w:t>
      </w:r>
    </w:p>
    <w:p>
      <w:pPr>
        <w:spacing w:line="180"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282</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P.O.</w:t>
      </w:r>
      <w:r>
        <w:rPr>
          <w:rFonts w:ascii="Times New Roman" w:hAnsi="Times New Roman"/>
          <w:i/>
          <w:spacing w:val="-2"/>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0028</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14</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septiembre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2015.</w:t>
      </w:r>
    </w:p>
    <w:p>
      <w:pPr>
        <w:pStyle w:val="BodyText"/>
        <w:spacing w:before="81"/>
        <w:ind w:left="0"/>
        <w:jc w:val="left"/>
        <w:rPr>
          <w:rFonts w:ascii="Times New Roman"/>
          <w:i/>
          <w:sz w:val="16"/>
        </w:rPr>
      </w:pPr>
    </w:p>
    <w:p>
      <w:pPr>
        <w:pStyle w:val="BodyText"/>
        <w:ind w:right="413"/>
      </w:pPr>
      <w:r>
        <w:rPr>
          <w:b/>
        </w:rPr>
        <w:t>ARTÍCULO 89.- </w:t>
      </w:r>
      <w:r>
        <w:rPr/>
        <w:t>Para los efectos de las responsabilidades a que alude este capítulo, se reputa como servidores públicos a los miembros de los Poderes Legislativo y Judicial del Estado, a los miembros de las dependencias y entidades de la Administración Pública del Estado, a los integrantes de los Ayuntamientos y Juntas Municipales, al Fiscal General del Estado, a los miembros de los órganos autónomos estatales y en general,</w:t>
      </w:r>
      <w:r>
        <w:rPr>
          <w:spacing w:val="-6"/>
        </w:rPr>
        <w:t> </w:t>
      </w:r>
      <w:r>
        <w:rPr/>
        <w:t>a</w:t>
      </w:r>
      <w:r>
        <w:rPr>
          <w:spacing w:val="-9"/>
        </w:rPr>
        <w:t> </w:t>
      </w:r>
      <w:r>
        <w:rPr/>
        <w:t>toda</w:t>
      </w:r>
      <w:r>
        <w:rPr>
          <w:spacing w:val="-7"/>
        </w:rPr>
        <w:t> </w:t>
      </w:r>
      <w:r>
        <w:rPr/>
        <w:t>persona</w:t>
      </w:r>
      <w:r>
        <w:rPr>
          <w:spacing w:val="-9"/>
        </w:rPr>
        <w:t> </w:t>
      </w:r>
      <w:r>
        <w:rPr/>
        <w:t>que</w:t>
      </w:r>
      <w:r>
        <w:rPr>
          <w:spacing w:val="-9"/>
        </w:rPr>
        <w:t> </w:t>
      </w:r>
      <w:r>
        <w:rPr/>
        <w:t>desempeñe</w:t>
      </w:r>
      <w:r>
        <w:rPr>
          <w:spacing w:val="-7"/>
        </w:rPr>
        <w:t> </w:t>
      </w:r>
      <w:r>
        <w:rPr/>
        <w:t>un</w:t>
      </w:r>
      <w:r>
        <w:rPr>
          <w:spacing w:val="-7"/>
        </w:rPr>
        <w:t> </w:t>
      </w:r>
      <w:r>
        <w:rPr/>
        <w:t>empleo,</w:t>
      </w:r>
      <w:r>
        <w:rPr>
          <w:spacing w:val="-9"/>
        </w:rPr>
        <w:t> </w:t>
      </w:r>
      <w:r>
        <w:rPr/>
        <w:t>cargo</w:t>
      </w:r>
      <w:r>
        <w:rPr>
          <w:spacing w:val="-9"/>
        </w:rPr>
        <w:t> </w:t>
      </w:r>
      <w:r>
        <w:rPr/>
        <w:t>o</w:t>
      </w:r>
      <w:r>
        <w:rPr>
          <w:spacing w:val="-7"/>
        </w:rPr>
        <w:t> </w:t>
      </w:r>
      <w:r>
        <w:rPr/>
        <w:t>comisión</w:t>
      </w:r>
      <w:r>
        <w:rPr>
          <w:spacing w:val="-9"/>
        </w:rPr>
        <w:t> </w:t>
      </w:r>
      <w:r>
        <w:rPr/>
        <w:t>remunerados</w:t>
      </w:r>
      <w:r>
        <w:rPr>
          <w:spacing w:val="-8"/>
        </w:rPr>
        <w:t> </w:t>
      </w:r>
      <w:r>
        <w:rPr/>
        <w:t>de</w:t>
      </w:r>
      <w:r>
        <w:rPr>
          <w:spacing w:val="-9"/>
        </w:rPr>
        <w:t> </w:t>
      </w:r>
      <w:r>
        <w:rPr/>
        <w:t>cualquiera</w:t>
      </w:r>
      <w:r>
        <w:rPr>
          <w:spacing w:val="-8"/>
        </w:rPr>
        <w:t> </w:t>
      </w:r>
      <w:r>
        <w:rPr/>
        <w:t>naturaleza, bien</w:t>
      </w:r>
      <w:r>
        <w:rPr>
          <w:spacing w:val="-9"/>
        </w:rPr>
        <w:t> </w:t>
      </w:r>
      <w:r>
        <w:rPr/>
        <w:t>sea</w:t>
      </w:r>
      <w:r>
        <w:rPr>
          <w:spacing w:val="-9"/>
        </w:rPr>
        <w:t> </w:t>
      </w:r>
      <w:r>
        <w:rPr/>
        <w:t>de</w:t>
      </w:r>
      <w:r>
        <w:rPr>
          <w:spacing w:val="-9"/>
        </w:rPr>
        <w:t> </w:t>
      </w:r>
      <w:r>
        <w:rPr/>
        <w:t>elección</w:t>
      </w:r>
      <w:r>
        <w:rPr>
          <w:spacing w:val="-7"/>
        </w:rPr>
        <w:t> </w:t>
      </w:r>
      <w:r>
        <w:rPr/>
        <w:t>o</w:t>
      </w:r>
      <w:r>
        <w:rPr>
          <w:spacing w:val="-9"/>
        </w:rPr>
        <w:t> </w:t>
      </w:r>
      <w:r>
        <w:rPr/>
        <w:t>de</w:t>
      </w:r>
      <w:r>
        <w:rPr>
          <w:spacing w:val="-9"/>
        </w:rPr>
        <w:t> </w:t>
      </w:r>
      <w:r>
        <w:rPr/>
        <w:t>nombramiento,</w:t>
      </w:r>
      <w:r>
        <w:rPr>
          <w:spacing w:val="-9"/>
        </w:rPr>
        <w:t> </w:t>
      </w:r>
      <w:r>
        <w:rPr/>
        <w:t>en</w:t>
      </w:r>
      <w:r>
        <w:rPr>
          <w:spacing w:val="-7"/>
        </w:rPr>
        <w:t> </w:t>
      </w:r>
      <w:r>
        <w:rPr/>
        <w:t>los</w:t>
      </w:r>
      <w:r>
        <w:rPr>
          <w:spacing w:val="-8"/>
        </w:rPr>
        <w:t> </w:t>
      </w:r>
      <w:r>
        <w:rPr/>
        <w:t>gobiernos</w:t>
      </w:r>
      <w:r>
        <w:rPr>
          <w:spacing w:val="-8"/>
        </w:rPr>
        <w:t> </w:t>
      </w:r>
      <w:r>
        <w:rPr/>
        <w:t>estatal</w:t>
      </w:r>
      <w:r>
        <w:rPr>
          <w:spacing w:val="-7"/>
        </w:rPr>
        <w:t> </w:t>
      </w:r>
      <w:r>
        <w:rPr/>
        <w:t>y</w:t>
      </w:r>
      <w:r>
        <w:rPr>
          <w:spacing w:val="-12"/>
        </w:rPr>
        <w:t> </w:t>
      </w:r>
      <w:r>
        <w:rPr/>
        <w:t>municipales,</w:t>
      </w:r>
      <w:r>
        <w:rPr>
          <w:spacing w:val="-9"/>
        </w:rPr>
        <w:t> </w:t>
      </w:r>
      <w:r>
        <w:rPr/>
        <w:t>o</w:t>
      </w:r>
      <w:r>
        <w:rPr>
          <w:spacing w:val="-7"/>
        </w:rPr>
        <w:t> </w:t>
      </w:r>
      <w:r>
        <w:rPr/>
        <w:t>en</w:t>
      </w:r>
      <w:r>
        <w:rPr>
          <w:spacing w:val="-9"/>
        </w:rPr>
        <w:t> </w:t>
      </w:r>
      <w:r>
        <w:rPr/>
        <w:t>entidades</w:t>
      </w:r>
      <w:r>
        <w:rPr>
          <w:spacing w:val="-8"/>
        </w:rPr>
        <w:t> </w:t>
      </w:r>
      <w:r>
        <w:rPr/>
        <w:t>paraestatales o paramunicipales. Los servidores públicos serán responsables de los actos u omisiones en que incurran en el desempeño de sus respectivas funciones.</w:t>
      </w:r>
    </w:p>
    <w:p>
      <w:pPr>
        <w:pStyle w:val="BodyText"/>
        <w:spacing w:before="124"/>
        <w:ind w:right="414"/>
      </w:pPr>
      <w:r>
        <w:rPr/>
        <w:t>Los servidores públicos estatales y municipales tienen, en todo tiempo, la obligación de aplicar con imparcialidad los recursos públicos que están bajo su responsabilidad, sin influir en la equidad de la competencia entre los partidos políticos.</w:t>
      </w:r>
    </w:p>
    <w:p>
      <w:pPr>
        <w:pStyle w:val="BodyText"/>
        <w:spacing w:before="119"/>
        <w:ind w:right="414"/>
      </w:pPr>
      <w:r>
        <w:rPr/>
        <w:t>Todas</w:t>
      </w:r>
      <w:r>
        <w:rPr>
          <w:spacing w:val="-10"/>
        </w:rPr>
        <w:t> </w:t>
      </w:r>
      <w:r>
        <w:rPr/>
        <w:t>las</w:t>
      </w:r>
      <w:r>
        <w:rPr>
          <w:spacing w:val="-10"/>
        </w:rPr>
        <w:t> </w:t>
      </w:r>
      <w:r>
        <w:rPr/>
        <w:t>autoridades,</w:t>
      </w:r>
      <w:r>
        <w:rPr>
          <w:spacing w:val="-11"/>
        </w:rPr>
        <w:t> </w:t>
      </w:r>
      <w:r>
        <w:rPr/>
        <w:t>en</w:t>
      </w:r>
      <w:r>
        <w:rPr>
          <w:spacing w:val="-12"/>
        </w:rPr>
        <w:t> </w:t>
      </w:r>
      <w:r>
        <w:rPr/>
        <w:t>el</w:t>
      </w:r>
      <w:r>
        <w:rPr>
          <w:spacing w:val="-12"/>
        </w:rPr>
        <w:t> </w:t>
      </w:r>
      <w:r>
        <w:rPr/>
        <w:t>ámbito</w:t>
      </w:r>
      <w:r>
        <w:rPr>
          <w:spacing w:val="-12"/>
        </w:rPr>
        <w:t> </w:t>
      </w:r>
      <w:r>
        <w:rPr/>
        <w:t>de</w:t>
      </w:r>
      <w:r>
        <w:rPr>
          <w:spacing w:val="-12"/>
        </w:rPr>
        <w:t> </w:t>
      </w:r>
      <w:r>
        <w:rPr/>
        <w:t>sus</w:t>
      </w:r>
      <w:r>
        <w:rPr>
          <w:spacing w:val="-10"/>
        </w:rPr>
        <w:t> </w:t>
      </w:r>
      <w:r>
        <w:rPr/>
        <w:t>competencias,</w:t>
      </w:r>
      <w:r>
        <w:rPr>
          <w:spacing w:val="-11"/>
        </w:rPr>
        <w:t> </w:t>
      </w:r>
      <w:r>
        <w:rPr/>
        <w:t>tienen</w:t>
      </w:r>
      <w:r>
        <w:rPr>
          <w:spacing w:val="-9"/>
        </w:rPr>
        <w:t> </w:t>
      </w:r>
      <w:r>
        <w:rPr/>
        <w:t>la</w:t>
      </w:r>
      <w:r>
        <w:rPr>
          <w:spacing w:val="-11"/>
        </w:rPr>
        <w:t> </w:t>
      </w:r>
      <w:r>
        <w:rPr/>
        <w:t>obligación</w:t>
      </w:r>
      <w:r>
        <w:rPr>
          <w:spacing w:val="-12"/>
        </w:rPr>
        <w:t> </w:t>
      </w:r>
      <w:r>
        <w:rPr/>
        <w:t>de</w:t>
      </w:r>
      <w:r>
        <w:rPr>
          <w:spacing w:val="-11"/>
        </w:rPr>
        <w:t> </w:t>
      </w:r>
      <w:r>
        <w:rPr/>
        <w:t>promover,</w:t>
      </w:r>
      <w:r>
        <w:rPr>
          <w:spacing w:val="-11"/>
        </w:rPr>
        <w:t> </w:t>
      </w:r>
      <w:r>
        <w:rPr/>
        <w:t>respetar,</w:t>
      </w:r>
      <w:r>
        <w:rPr>
          <w:spacing w:val="-11"/>
        </w:rPr>
        <w:t> </w:t>
      </w:r>
      <w:r>
        <w:rPr/>
        <w:t>proteger y garantizar los derechos humanos de conformidad con los principios de universalidad, interdependencia, indivisibilidad</w:t>
      </w:r>
      <w:r>
        <w:rPr>
          <w:spacing w:val="-6"/>
        </w:rPr>
        <w:t> </w:t>
      </w:r>
      <w:r>
        <w:rPr/>
        <w:t>y</w:t>
      </w:r>
      <w:r>
        <w:rPr>
          <w:spacing w:val="-10"/>
        </w:rPr>
        <w:t> </w:t>
      </w:r>
      <w:r>
        <w:rPr/>
        <w:t>progresividad.</w:t>
      </w:r>
      <w:r>
        <w:rPr>
          <w:spacing w:val="-6"/>
        </w:rPr>
        <w:t> </w:t>
      </w:r>
      <w:r>
        <w:rPr/>
        <w:t>En</w:t>
      </w:r>
      <w:r>
        <w:rPr>
          <w:spacing w:val="-7"/>
        </w:rPr>
        <w:t> </w:t>
      </w:r>
      <w:r>
        <w:rPr/>
        <w:t>consecuencia,</w:t>
      </w:r>
      <w:r>
        <w:rPr>
          <w:spacing w:val="-6"/>
        </w:rPr>
        <w:t> </w:t>
      </w:r>
      <w:r>
        <w:rPr/>
        <w:t>el</w:t>
      </w:r>
      <w:r>
        <w:rPr>
          <w:spacing w:val="-8"/>
        </w:rPr>
        <w:t> </w:t>
      </w:r>
      <w:r>
        <w:rPr/>
        <w:t>Estado</w:t>
      </w:r>
      <w:r>
        <w:rPr>
          <w:spacing w:val="-7"/>
        </w:rPr>
        <w:t> </w:t>
      </w:r>
      <w:r>
        <w:rPr/>
        <w:t>deberá</w:t>
      </w:r>
      <w:r>
        <w:rPr>
          <w:spacing w:val="-7"/>
        </w:rPr>
        <w:t> </w:t>
      </w:r>
      <w:r>
        <w:rPr/>
        <w:t>prevenir,</w:t>
      </w:r>
      <w:r>
        <w:rPr>
          <w:spacing w:val="-6"/>
        </w:rPr>
        <w:t> </w:t>
      </w:r>
      <w:r>
        <w:rPr/>
        <w:t>investigar,</w:t>
      </w:r>
      <w:r>
        <w:rPr>
          <w:spacing w:val="-7"/>
        </w:rPr>
        <w:t> </w:t>
      </w:r>
      <w:r>
        <w:rPr/>
        <w:t>sancionar</w:t>
      </w:r>
      <w:r>
        <w:rPr>
          <w:spacing w:val="-4"/>
        </w:rPr>
        <w:t> </w:t>
      </w:r>
      <w:r>
        <w:rPr/>
        <w:t>y</w:t>
      </w:r>
      <w:r>
        <w:rPr>
          <w:spacing w:val="-12"/>
        </w:rPr>
        <w:t> </w:t>
      </w:r>
      <w:r>
        <w:rPr/>
        <w:t>reparar</w:t>
      </w:r>
      <w:r>
        <w:rPr>
          <w:spacing w:val="-8"/>
        </w:rPr>
        <w:t> </w:t>
      </w:r>
      <w:r>
        <w:rPr/>
        <w:t>las violaciones a derechos humanos, en los términos que establezca la ley.</w:t>
      </w:r>
    </w:p>
    <w:p>
      <w:pPr>
        <w:pStyle w:val="BodyText"/>
        <w:spacing w:before="119"/>
        <w:ind w:right="322"/>
      </w:pPr>
      <w:r>
        <w:rPr/>
        <w:t>La</w:t>
      </w:r>
      <w:r>
        <w:rPr>
          <w:spacing w:val="-12"/>
        </w:rPr>
        <w:t> </w:t>
      </w:r>
      <w:r>
        <w:rPr/>
        <w:t>propaganda</w:t>
      </w:r>
      <w:r>
        <w:rPr>
          <w:spacing w:val="-11"/>
        </w:rPr>
        <w:t> </w:t>
      </w:r>
      <w:r>
        <w:rPr/>
        <w:t>que,</w:t>
      </w:r>
      <w:r>
        <w:rPr>
          <w:spacing w:val="-9"/>
        </w:rPr>
        <w:t> </w:t>
      </w:r>
      <w:r>
        <w:rPr/>
        <w:t>bajo</w:t>
      </w:r>
      <w:r>
        <w:rPr>
          <w:spacing w:val="-11"/>
        </w:rPr>
        <w:t> </w:t>
      </w:r>
      <w:r>
        <w:rPr/>
        <w:t>cualquier</w:t>
      </w:r>
      <w:r>
        <w:rPr>
          <w:spacing w:val="-10"/>
        </w:rPr>
        <w:t> </w:t>
      </w:r>
      <w:r>
        <w:rPr/>
        <w:t>modalidad</w:t>
      </w:r>
      <w:r>
        <w:rPr>
          <w:spacing w:val="-9"/>
        </w:rPr>
        <w:t> </w:t>
      </w:r>
      <w:r>
        <w:rPr/>
        <w:t>de</w:t>
      </w:r>
      <w:r>
        <w:rPr>
          <w:spacing w:val="-9"/>
        </w:rPr>
        <w:t> </w:t>
      </w:r>
      <w:r>
        <w:rPr/>
        <w:t>la</w:t>
      </w:r>
      <w:r>
        <w:rPr>
          <w:spacing w:val="-11"/>
        </w:rPr>
        <w:t> </w:t>
      </w:r>
      <w:r>
        <w:rPr/>
        <w:t>comunicación</w:t>
      </w:r>
      <w:r>
        <w:rPr>
          <w:spacing w:val="-12"/>
        </w:rPr>
        <w:t> </w:t>
      </w:r>
      <w:r>
        <w:rPr/>
        <w:t>social,</w:t>
      </w:r>
      <w:r>
        <w:rPr>
          <w:spacing w:val="-11"/>
        </w:rPr>
        <w:t> </w:t>
      </w:r>
      <w:r>
        <w:rPr/>
        <w:t>difundan</w:t>
      </w:r>
      <w:r>
        <w:rPr>
          <w:spacing w:val="-9"/>
        </w:rPr>
        <w:t> </w:t>
      </w:r>
      <w:r>
        <w:rPr/>
        <w:t>las</w:t>
      </w:r>
      <w:r>
        <w:rPr>
          <w:spacing w:val="-10"/>
        </w:rPr>
        <w:t> </w:t>
      </w:r>
      <w:r>
        <w:rPr/>
        <w:t>dependencias,</w:t>
      </w:r>
      <w:r>
        <w:rPr>
          <w:spacing w:val="-11"/>
        </w:rPr>
        <w:t> </w:t>
      </w:r>
      <w:r>
        <w:rPr/>
        <w:t>entidades y órganos de los Poderes Legislativos, Ejecutivo y Judicial del Estado, de los Ayuntamientos y Juntas Municipales, así como los órganos autónomos estatales, deberá tener el carácter de institucional y fines informativos,</w:t>
      </w:r>
      <w:r>
        <w:rPr>
          <w:spacing w:val="-11"/>
        </w:rPr>
        <w:t> </w:t>
      </w:r>
      <w:r>
        <w:rPr/>
        <w:t>educativos,</w:t>
      </w:r>
      <w:r>
        <w:rPr>
          <w:spacing w:val="-11"/>
        </w:rPr>
        <w:t> </w:t>
      </w:r>
      <w:r>
        <w:rPr/>
        <w:t>de</w:t>
      </w:r>
      <w:r>
        <w:rPr>
          <w:spacing w:val="-11"/>
        </w:rPr>
        <w:t> </w:t>
      </w:r>
      <w:r>
        <w:rPr/>
        <w:t>orientación</w:t>
      </w:r>
      <w:r>
        <w:rPr>
          <w:spacing w:val="-12"/>
        </w:rPr>
        <w:t> </w:t>
      </w:r>
      <w:r>
        <w:rPr/>
        <w:t>social</w:t>
      </w:r>
      <w:r>
        <w:rPr>
          <w:spacing w:val="-10"/>
        </w:rPr>
        <w:t> </w:t>
      </w:r>
      <w:r>
        <w:rPr/>
        <w:t>o</w:t>
      </w:r>
      <w:r>
        <w:rPr>
          <w:spacing w:val="-11"/>
        </w:rPr>
        <w:t> </w:t>
      </w:r>
      <w:r>
        <w:rPr/>
        <w:t>de</w:t>
      </w:r>
      <w:r>
        <w:rPr>
          <w:spacing w:val="-12"/>
        </w:rPr>
        <w:t> </w:t>
      </w:r>
      <w:r>
        <w:rPr/>
        <w:t>seguridad</w:t>
      </w:r>
      <w:r>
        <w:rPr>
          <w:spacing w:val="-12"/>
        </w:rPr>
        <w:t> </w:t>
      </w:r>
      <w:r>
        <w:rPr/>
        <w:t>pública.</w:t>
      </w:r>
      <w:r>
        <w:rPr>
          <w:spacing w:val="-9"/>
        </w:rPr>
        <w:t> </w:t>
      </w:r>
      <w:r>
        <w:rPr/>
        <w:t>En</w:t>
      </w:r>
      <w:r>
        <w:rPr>
          <w:spacing w:val="-9"/>
        </w:rPr>
        <w:t> </w:t>
      </w:r>
      <w:r>
        <w:rPr/>
        <w:t>ningún</w:t>
      </w:r>
      <w:r>
        <w:rPr>
          <w:spacing w:val="-9"/>
        </w:rPr>
        <w:t> </w:t>
      </w:r>
      <w:r>
        <w:rPr/>
        <w:t>caso</w:t>
      </w:r>
      <w:r>
        <w:rPr>
          <w:spacing w:val="-11"/>
        </w:rPr>
        <w:t> </w:t>
      </w:r>
      <w:r>
        <w:rPr/>
        <w:t>esta</w:t>
      </w:r>
      <w:r>
        <w:rPr>
          <w:spacing w:val="-12"/>
        </w:rPr>
        <w:t> </w:t>
      </w:r>
      <w:r>
        <w:rPr/>
        <w:t>propaganda</w:t>
      </w:r>
      <w:r>
        <w:rPr>
          <w:spacing w:val="-11"/>
        </w:rPr>
        <w:t> </w:t>
      </w:r>
      <w:r>
        <w:rPr/>
        <w:t>incluirá nombres, imágenes, voces o símbolos que impliquen promoción personalizada de cualquier servidor público. Lo anterior deberá de regularse en la legislación electoral.</w:t>
      </w:r>
    </w:p>
    <w:p>
      <w:pPr>
        <w:pStyle w:val="BodyText"/>
        <w:spacing w:before="121"/>
        <w:ind w:right="411"/>
      </w:pPr>
      <w:r>
        <w:rPr/>
        <w:t>Los servidores públicos a que se refiere el presente artículo estarán obligados a presentar, bajo protesta de decir verdad, su declaración patrimonial y de intereses ante las autoridades competentes y en los términos que determine la Ley.</w:t>
      </w:r>
    </w:p>
    <w:p>
      <w:pPr>
        <w:pStyle w:val="BodyText"/>
        <w:spacing w:before="121"/>
        <w:ind w:right="331"/>
      </w:pPr>
      <w:r>
        <w:rPr/>
        <w:t>Los servidores públicos a que se refiere el presente artículo serán responsables por el manejo y aplicación indebidos de fondos y recursos locales y federales, en su caso.</w:t>
      </w:r>
    </w:p>
    <w:p>
      <w:pPr>
        <w:pStyle w:val="BodyText"/>
        <w:spacing w:after="0"/>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line="183" w:lineRule="exact" w:before="2"/>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224</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27</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200</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 1296</w:t>
      </w:r>
      <w:r>
        <w:rPr>
          <w:rFonts w:ascii="Times New Roman" w:hAnsi="Times New Roman"/>
          <w:i/>
          <w:spacing w:val="-5"/>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30</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noviembre</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pacing w:val="-2"/>
          <w:sz w:val="16"/>
        </w:rPr>
        <w:t>1996.</w:t>
      </w:r>
    </w:p>
    <w:p>
      <w:pPr>
        <w:spacing w:line="183" w:lineRule="exact"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296</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LVI</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8"/>
          <w:sz w:val="16"/>
        </w:rPr>
        <w:t> </w:t>
      </w:r>
      <w:r>
        <w:rPr>
          <w:rFonts w:ascii="Times New Roman" w:hAnsi="Times New Roman"/>
          <w:i/>
          <w:spacing w:val="-4"/>
          <w:sz w:val="16"/>
        </w:rPr>
        <w:t>el</w:t>
      </w:r>
      <w:r>
        <w:rPr>
          <w:rFonts w:ascii="Times New Roman" w:hAnsi="Times New Roman"/>
          <w:i/>
          <w:spacing w:val="-7"/>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7"/>
          <w:sz w:val="16"/>
        </w:rPr>
        <w:t> </w:t>
      </w:r>
      <w:r>
        <w:rPr>
          <w:rFonts w:ascii="Times New Roman" w:hAnsi="Times New Roman"/>
          <w:i/>
          <w:spacing w:val="-4"/>
          <w:sz w:val="16"/>
        </w:rPr>
        <w:t>Estado</w:t>
      </w:r>
      <w:r>
        <w:rPr>
          <w:rFonts w:ascii="Times New Roman" w:hAnsi="Times New Roman"/>
          <w:i/>
          <w:spacing w:val="-8"/>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2160</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7"/>
          <w:sz w:val="16"/>
        </w:rPr>
        <w:t> </w:t>
      </w:r>
      <w:r>
        <w:rPr>
          <w:rFonts w:ascii="Times New Roman" w:hAnsi="Times New Roman"/>
          <w:i/>
          <w:spacing w:val="-4"/>
          <w:sz w:val="16"/>
        </w:rPr>
        <w:t>22</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junio</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2000.</w:t>
      </w:r>
    </w:p>
    <w:p>
      <w:pPr>
        <w:spacing w:line="183" w:lineRule="exact" w:before="0"/>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244</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LVIII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3476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27</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diciembre</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2005.</w:t>
      </w:r>
    </w:p>
    <w:p>
      <w:pPr>
        <w:spacing w:line="183" w:lineRule="exact"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8"/>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8"/>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173</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LIX</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8"/>
          <w:sz w:val="16"/>
        </w:rPr>
        <w:t> </w:t>
      </w:r>
      <w:r>
        <w:rPr>
          <w:rFonts w:ascii="Times New Roman" w:hAnsi="Times New Roman"/>
          <w:i/>
          <w:spacing w:val="-4"/>
          <w:sz w:val="16"/>
        </w:rPr>
        <w:t>el</w:t>
      </w:r>
      <w:r>
        <w:rPr>
          <w:rFonts w:ascii="Times New Roman" w:hAnsi="Times New Roman"/>
          <w:i/>
          <w:spacing w:val="-7"/>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8"/>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4115,</w:t>
      </w:r>
      <w:r>
        <w:rPr>
          <w:rFonts w:ascii="Times New Roman" w:hAnsi="Times New Roman"/>
          <w:i/>
          <w:spacing w:val="-8"/>
          <w:sz w:val="16"/>
        </w:rPr>
        <w:t> </w:t>
      </w:r>
      <w:r>
        <w:rPr>
          <w:rFonts w:ascii="Times New Roman" w:hAnsi="Times New Roman"/>
          <w:i/>
          <w:spacing w:val="-4"/>
          <w:sz w:val="16"/>
        </w:rPr>
        <w:t>Segunda</w:t>
      </w:r>
      <w:r>
        <w:rPr>
          <w:rFonts w:ascii="Times New Roman" w:hAnsi="Times New Roman"/>
          <w:i/>
          <w:spacing w:val="-6"/>
          <w:sz w:val="16"/>
        </w:rPr>
        <w:t> </w:t>
      </w:r>
      <w:r>
        <w:rPr>
          <w:rFonts w:ascii="Times New Roman" w:hAnsi="Times New Roman"/>
          <w:i/>
          <w:spacing w:val="-4"/>
          <w:sz w:val="16"/>
        </w:rPr>
        <w:t>Sección</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7"/>
          <w:sz w:val="16"/>
        </w:rPr>
        <w:t> </w:t>
      </w:r>
      <w:r>
        <w:rPr>
          <w:rFonts w:ascii="Times New Roman" w:hAnsi="Times New Roman"/>
          <w:i/>
          <w:spacing w:val="-4"/>
          <w:sz w:val="16"/>
        </w:rPr>
        <w:t>9</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septiembre</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2008.</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tercero</w:t>
      </w:r>
      <w:r>
        <w:rPr>
          <w:rFonts w:ascii="Times New Roman" w:hAnsi="Times New Roman"/>
          <w:i/>
          <w:spacing w:val="-2"/>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un</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cuarto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245</w:t>
      </w:r>
      <w:r>
        <w:rPr>
          <w:rFonts w:ascii="Times New Roman" w:hAnsi="Times New Roman"/>
          <w:i/>
          <w:spacing w:val="-2"/>
          <w:sz w:val="16"/>
        </w:rPr>
        <w:t> </w:t>
      </w:r>
      <w:r>
        <w:rPr>
          <w:rFonts w:ascii="Times New Roman" w:hAnsi="Times New Roman"/>
          <w:i/>
          <w:sz w:val="16"/>
        </w:rPr>
        <w:t>de la LX</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5057</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fecha 16 de agosto de 2012.</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pStyle w:val="BodyText"/>
        <w:spacing w:before="46"/>
        <w:ind w:left="0"/>
        <w:jc w:val="left"/>
        <w:rPr>
          <w:rFonts w:ascii="Times New Roman"/>
          <w:i/>
          <w:sz w:val="16"/>
        </w:rPr>
      </w:pPr>
    </w:p>
    <w:p>
      <w:pPr>
        <w:pStyle w:val="BodyText"/>
        <w:spacing w:line="242" w:lineRule="auto"/>
        <w:ind w:right="410"/>
        <w:jc w:val="left"/>
      </w:pPr>
      <w:r>
        <w:rPr>
          <w:b/>
        </w:rPr>
        <w:t>ARTÍCULO 89 bis.- </w:t>
      </w:r>
      <w:r>
        <w:rPr/>
        <w:t>Los servidores públicos y particulares que incurran en responsabilidad frente al Estado, serán sancionados conforme a lo siguiente:</w:t>
      </w:r>
    </w:p>
    <w:p>
      <w:pPr>
        <w:pStyle w:val="ListParagraph"/>
        <w:numPr>
          <w:ilvl w:val="0"/>
          <w:numId w:val="26"/>
        </w:numPr>
        <w:tabs>
          <w:tab w:pos="1056" w:val="left" w:leader="none"/>
          <w:tab w:pos="1058" w:val="left" w:leader="none"/>
        </w:tabs>
        <w:spacing w:line="240" w:lineRule="auto" w:before="117" w:after="0"/>
        <w:ind w:left="1058" w:right="421" w:hanging="471"/>
        <w:jc w:val="both"/>
        <w:rPr>
          <w:sz w:val="20"/>
        </w:rPr>
      </w:pPr>
      <w:r>
        <w:rPr>
          <w:sz w:val="20"/>
        </w:rPr>
        <w:t>Se impondrán, mediante juicio político, las sanciones que correspondan conforme a la Ley en la materia, a los servidores públicos señalados en la misma, cuando en el ejercicio de sus funciones incurran en actos u omisiones que redunden en perjuicio de los intereses públicos fundamentales o de su buen despacho. No procede el juicio político por la mera expresión de ideas.</w:t>
      </w:r>
    </w:p>
    <w:p>
      <w:pPr>
        <w:pStyle w:val="ListParagraph"/>
        <w:numPr>
          <w:ilvl w:val="0"/>
          <w:numId w:val="26"/>
        </w:numPr>
        <w:tabs>
          <w:tab w:pos="1055" w:val="left" w:leader="none"/>
          <w:tab w:pos="1058" w:val="left" w:leader="none"/>
        </w:tabs>
        <w:spacing w:line="240" w:lineRule="auto" w:before="122" w:after="0"/>
        <w:ind w:left="1058" w:right="410" w:hanging="526"/>
        <w:jc w:val="both"/>
        <w:rPr>
          <w:sz w:val="20"/>
        </w:rPr>
      </w:pPr>
      <w:r>
        <w:rPr>
          <w:sz w:val="20"/>
        </w:rPr>
        <w:t>La comisión de delitos por parte de cualquier servidor público o particulares que incurran en hechos de corrupción, será sancionada en los términos de la legislación penal aplicable. Las Leyes determinarán los casos y las circunstancias en los que se deba sancionar penalmente por causa de enriquecimiento ilícito a los servidores públicos que durante el tiempo de su encargo, o por motivos del</w:t>
      </w:r>
      <w:r>
        <w:rPr>
          <w:spacing w:val="-14"/>
          <w:sz w:val="20"/>
        </w:rPr>
        <w:t> </w:t>
      </w:r>
      <w:r>
        <w:rPr>
          <w:sz w:val="20"/>
        </w:rPr>
        <w:t>mismo,</w:t>
      </w:r>
      <w:r>
        <w:rPr>
          <w:spacing w:val="-14"/>
          <w:sz w:val="20"/>
        </w:rPr>
        <w:t> </w:t>
      </w:r>
      <w:r>
        <w:rPr>
          <w:sz w:val="20"/>
        </w:rPr>
        <w:t>por</w:t>
      </w:r>
      <w:r>
        <w:rPr>
          <w:spacing w:val="-14"/>
          <w:sz w:val="20"/>
        </w:rPr>
        <w:t> </w:t>
      </w:r>
      <w:r>
        <w:rPr>
          <w:sz w:val="20"/>
        </w:rPr>
        <w:t>sí</w:t>
      </w:r>
      <w:r>
        <w:rPr>
          <w:spacing w:val="-14"/>
          <w:sz w:val="20"/>
        </w:rPr>
        <w:t> </w:t>
      </w:r>
      <w:r>
        <w:rPr>
          <w:sz w:val="20"/>
        </w:rPr>
        <w:t>o</w:t>
      </w:r>
      <w:r>
        <w:rPr>
          <w:spacing w:val="-14"/>
          <w:sz w:val="20"/>
        </w:rPr>
        <w:t> </w:t>
      </w:r>
      <w:r>
        <w:rPr>
          <w:sz w:val="20"/>
        </w:rPr>
        <w:t>por</w:t>
      </w:r>
      <w:r>
        <w:rPr>
          <w:spacing w:val="-14"/>
          <w:sz w:val="20"/>
        </w:rPr>
        <w:t> </w:t>
      </w:r>
      <w:r>
        <w:rPr>
          <w:sz w:val="20"/>
        </w:rPr>
        <w:t>interpósita</w:t>
      </w:r>
      <w:r>
        <w:rPr>
          <w:spacing w:val="-14"/>
          <w:sz w:val="20"/>
        </w:rPr>
        <w:t> </w:t>
      </w:r>
      <w:r>
        <w:rPr>
          <w:sz w:val="20"/>
        </w:rPr>
        <w:t>persona,</w:t>
      </w:r>
      <w:r>
        <w:rPr>
          <w:spacing w:val="-14"/>
          <w:sz w:val="20"/>
        </w:rPr>
        <w:t> </w:t>
      </w:r>
      <w:r>
        <w:rPr>
          <w:sz w:val="20"/>
        </w:rPr>
        <w:t>aumenten</w:t>
      </w:r>
      <w:r>
        <w:rPr>
          <w:spacing w:val="-14"/>
          <w:sz w:val="20"/>
        </w:rPr>
        <w:t> </w:t>
      </w:r>
      <w:r>
        <w:rPr>
          <w:sz w:val="20"/>
        </w:rPr>
        <w:t>su</w:t>
      </w:r>
      <w:r>
        <w:rPr>
          <w:spacing w:val="-13"/>
          <w:sz w:val="20"/>
        </w:rPr>
        <w:t> </w:t>
      </w:r>
      <w:r>
        <w:rPr>
          <w:sz w:val="20"/>
        </w:rPr>
        <w:t>patrimonio,</w:t>
      </w:r>
      <w:r>
        <w:rPr>
          <w:spacing w:val="-14"/>
          <w:sz w:val="20"/>
        </w:rPr>
        <w:t> </w:t>
      </w:r>
      <w:r>
        <w:rPr>
          <w:sz w:val="20"/>
        </w:rPr>
        <w:t>adquieran</w:t>
      </w:r>
      <w:r>
        <w:rPr>
          <w:spacing w:val="-14"/>
          <w:sz w:val="20"/>
        </w:rPr>
        <w:t> </w:t>
      </w:r>
      <w:r>
        <w:rPr>
          <w:sz w:val="20"/>
        </w:rPr>
        <w:t>bienes</w:t>
      </w:r>
      <w:r>
        <w:rPr>
          <w:spacing w:val="-14"/>
          <w:sz w:val="20"/>
        </w:rPr>
        <w:t> </w:t>
      </w:r>
      <w:r>
        <w:rPr>
          <w:sz w:val="20"/>
        </w:rPr>
        <w:t>o</w:t>
      </w:r>
      <w:r>
        <w:rPr>
          <w:spacing w:val="-14"/>
          <w:sz w:val="20"/>
        </w:rPr>
        <w:t> </w:t>
      </w:r>
      <w:r>
        <w:rPr>
          <w:sz w:val="20"/>
        </w:rPr>
        <w:t>se</w:t>
      </w:r>
      <w:r>
        <w:rPr>
          <w:spacing w:val="-14"/>
          <w:sz w:val="20"/>
        </w:rPr>
        <w:t> </w:t>
      </w:r>
      <w:r>
        <w:rPr>
          <w:sz w:val="20"/>
        </w:rPr>
        <w:t>conduzcan como dueños sobre ellos, cuya procedencia lícita no pudiesen justificar. Las Leyes penales sancionarán</w:t>
      </w:r>
      <w:r>
        <w:rPr>
          <w:spacing w:val="-11"/>
          <w:sz w:val="20"/>
        </w:rPr>
        <w:t> </w:t>
      </w:r>
      <w:r>
        <w:rPr>
          <w:sz w:val="20"/>
        </w:rPr>
        <w:t>con</w:t>
      </w:r>
      <w:r>
        <w:rPr>
          <w:spacing w:val="-10"/>
          <w:sz w:val="20"/>
        </w:rPr>
        <w:t> </w:t>
      </w:r>
      <w:r>
        <w:rPr>
          <w:sz w:val="20"/>
        </w:rPr>
        <w:t>el</w:t>
      </w:r>
      <w:r>
        <w:rPr>
          <w:spacing w:val="-10"/>
          <w:sz w:val="20"/>
        </w:rPr>
        <w:t> </w:t>
      </w:r>
      <w:r>
        <w:rPr>
          <w:sz w:val="20"/>
        </w:rPr>
        <w:t>decomiso</w:t>
      </w:r>
      <w:r>
        <w:rPr>
          <w:spacing w:val="-9"/>
          <w:sz w:val="20"/>
        </w:rPr>
        <w:t> </w:t>
      </w:r>
      <w:r>
        <w:rPr>
          <w:sz w:val="20"/>
        </w:rPr>
        <w:t>y</w:t>
      </w:r>
      <w:r>
        <w:rPr>
          <w:spacing w:val="-14"/>
          <w:sz w:val="20"/>
        </w:rPr>
        <w:t> </w:t>
      </w:r>
      <w:r>
        <w:rPr>
          <w:sz w:val="20"/>
        </w:rPr>
        <w:t>con</w:t>
      </w:r>
      <w:r>
        <w:rPr>
          <w:spacing w:val="-9"/>
          <w:sz w:val="20"/>
        </w:rPr>
        <w:t> </w:t>
      </w:r>
      <w:r>
        <w:rPr>
          <w:sz w:val="20"/>
        </w:rPr>
        <w:t>la</w:t>
      </w:r>
      <w:r>
        <w:rPr>
          <w:spacing w:val="-11"/>
          <w:sz w:val="20"/>
        </w:rPr>
        <w:t> </w:t>
      </w:r>
      <w:r>
        <w:rPr>
          <w:sz w:val="20"/>
        </w:rPr>
        <w:t>privación</w:t>
      </w:r>
      <w:r>
        <w:rPr>
          <w:spacing w:val="-11"/>
          <w:sz w:val="20"/>
        </w:rPr>
        <w:t> </w:t>
      </w:r>
      <w:r>
        <w:rPr>
          <w:sz w:val="20"/>
        </w:rPr>
        <w:t>de</w:t>
      </w:r>
      <w:r>
        <w:rPr>
          <w:spacing w:val="-9"/>
          <w:sz w:val="20"/>
        </w:rPr>
        <w:t> </w:t>
      </w:r>
      <w:r>
        <w:rPr>
          <w:sz w:val="20"/>
        </w:rPr>
        <w:t>la</w:t>
      </w:r>
      <w:r>
        <w:rPr>
          <w:spacing w:val="-9"/>
          <w:sz w:val="20"/>
        </w:rPr>
        <w:t> </w:t>
      </w:r>
      <w:r>
        <w:rPr>
          <w:sz w:val="20"/>
        </w:rPr>
        <w:t>propiedad</w:t>
      </w:r>
      <w:r>
        <w:rPr>
          <w:spacing w:val="-9"/>
          <w:sz w:val="20"/>
        </w:rPr>
        <w:t> </w:t>
      </w:r>
      <w:r>
        <w:rPr>
          <w:sz w:val="20"/>
        </w:rPr>
        <w:t>de</w:t>
      </w:r>
      <w:r>
        <w:rPr>
          <w:spacing w:val="-9"/>
          <w:sz w:val="20"/>
        </w:rPr>
        <w:t> </w:t>
      </w:r>
      <w:r>
        <w:rPr>
          <w:sz w:val="20"/>
        </w:rPr>
        <w:t>dichos</w:t>
      </w:r>
      <w:r>
        <w:rPr>
          <w:spacing w:val="-10"/>
          <w:sz w:val="20"/>
        </w:rPr>
        <w:t> </w:t>
      </w:r>
      <w:r>
        <w:rPr>
          <w:sz w:val="20"/>
        </w:rPr>
        <w:t>bienes,</w:t>
      </w:r>
      <w:r>
        <w:rPr>
          <w:spacing w:val="-9"/>
          <w:sz w:val="20"/>
        </w:rPr>
        <w:t> </w:t>
      </w:r>
      <w:r>
        <w:rPr>
          <w:sz w:val="20"/>
        </w:rPr>
        <w:t>además</w:t>
      </w:r>
      <w:r>
        <w:rPr>
          <w:spacing w:val="-10"/>
          <w:sz w:val="20"/>
        </w:rPr>
        <w:t> </w:t>
      </w:r>
      <w:r>
        <w:rPr>
          <w:sz w:val="20"/>
        </w:rPr>
        <w:t>de</w:t>
      </w:r>
      <w:r>
        <w:rPr>
          <w:spacing w:val="-12"/>
          <w:sz w:val="20"/>
        </w:rPr>
        <w:t> </w:t>
      </w:r>
      <w:r>
        <w:rPr>
          <w:sz w:val="20"/>
        </w:rPr>
        <w:t>las</w:t>
      </w:r>
      <w:r>
        <w:rPr>
          <w:spacing w:val="-10"/>
          <w:sz w:val="20"/>
        </w:rPr>
        <w:t> </w:t>
      </w:r>
      <w:r>
        <w:rPr>
          <w:sz w:val="20"/>
        </w:rPr>
        <w:t>otras penas que correspondan.</w:t>
      </w:r>
    </w:p>
    <w:p>
      <w:pPr>
        <w:pStyle w:val="ListParagraph"/>
        <w:numPr>
          <w:ilvl w:val="0"/>
          <w:numId w:val="26"/>
        </w:numPr>
        <w:tabs>
          <w:tab w:pos="1054" w:val="left" w:leader="none"/>
          <w:tab w:pos="1058" w:val="left" w:leader="none"/>
        </w:tabs>
        <w:spacing w:line="240" w:lineRule="auto" w:before="119" w:after="0"/>
        <w:ind w:left="1058" w:right="414" w:hanging="584"/>
        <w:jc w:val="both"/>
        <w:rPr>
          <w:sz w:val="20"/>
        </w:rPr>
      </w:pPr>
      <w:r>
        <w:rPr>
          <w:sz w:val="20"/>
        </w:rPr>
        <w:t>Se</w:t>
      </w:r>
      <w:r>
        <w:rPr>
          <w:spacing w:val="-14"/>
          <w:sz w:val="20"/>
        </w:rPr>
        <w:t> </w:t>
      </w:r>
      <w:r>
        <w:rPr>
          <w:sz w:val="20"/>
        </w:rPr>
        <w:t>aplicarán</w:t>
      </w:r>
      <w:r>
        <w:rPr>
          <w:spacing w:val="-14"/>
          <w:sz w:val="20"/>
        </w:rPr>
        <w:t> </w:t>
      </w:r>
      <w:r>
        <w:rPr>
          <w:sz w:val="20"/>
        </w:rPr>
        <w:t>sanciones</w:t>
      </w:r>
      <w:r>
        <w:rPr>
          <w:spacing w:val="-13"/>
          <w:sz w:val="20"/>
        </w:rPr>
        <w:t> </w:t>
      </w:r>
      <w:r>
        <w:rPr>
          <w:sz w:val="20"/>
        </w:rPr>
        <w:t>administrativas</w:t>
      </w:r>
      <w:r>
        <w:rPr>
          <w:spacing w:val="-13"/>
          <w:sz w:val="20"/>
        </w:rPr>
        <w:t> </w:t>
      </w:r>
      <w:r>
        <w:rPr>
          <w:sz w:val="20"/>
        </w:rPr>
        <w:t>a</w:t>
      </w:r>
      <w:r>
        <w:rPr>
          <w:spacing w:val="-14"/>
          <w:sz w:val="20"/>
        </w:rPr>
        <w:t> </w:t>
      </w:r>
      <w:r>
        <w:rPr>
          <w:sz w:val="20"/>
        </w:rPr>
        <w:t>los</w:t>
      </w:r>
      <w:r>
        <w:rPr>
          <w:spacing w:val="-13"/>
          <w:sz w:val="20"/>
        </w:rPr>
        <w:t> </w:t>
      </w:r>
      <w:r>
        <w:rPr>
          <w:sz w:val="20"/>
        </w:rPr>
        <w:t>servidores</w:t>
      </w:r>
      <w:r>
        <w:rPr>
          <w:spacing w:val="-12"/>
          <w:sz w:val="20"/>
        </w:rPr>
        <w:t> </w:t>
      </w:r>
      <w:r>
        <w:rPr>
          <w:sz w:val="20"/>
        </w:rPr>
        <w:t>públicos</w:t>
      </w:r>
      <w:r>
        <w:rPr>
          <w:spacing w:val="-13"/>
          <w:sz w:val="20"/>
        </w:rPr>
        <w:t> </w:t>
      </w:r>
      <w:r>
        <w:rPr>
          <w:sz w:val="20"/>
        </w:rPr>
        <w:t>por</w:t>
      </w:r>
      <w:r>
        <w:rPr>
          <w:spacing w:val="-13"/>
          <w:sz w:val="20"/>
        </w:rPr>
        <w:t> </w:t>
      </w:r>
      <w:r>
        <w:rPr>
          <w:sz w:val="20"/>
        </w:rPr>
        <w:t>los</w:t>
      </w:r>
      <w:r>
        <w:rPr>
          <w:spacing w:val="-13"/>
          <w:sz w:val="20"/>
        </w:rPr>
        <w:t> </w:t>
      </w:r>
      <w:r>
        <w:rPr>
          <w:sz w:val="20"/>
        </w:rPr>
        <w:t>actos</w:t>
      </w:r>
      <w:r>
        <w:rPr>
          <w:spacing w:val="-13"/>
          <w:sz w:val="20"/>
        </w:rPr>
        <w:t> </w:t>
      </w:r>
      <w:r>
        <w:rPr>
          <w:sz w:val="20"/>
        </w:rPr>
        <w:t>u</w:t>
      </w:r>
      <w:r>
        <w:rPr>
          <w:spacing w:val="-14"/>
          <w:sz w:val="20"/>
        </w:rPr>
        <w:t> </w:t>
      </w:r>
      <w:r>
        <w:rPr>
          <w:sz w:val="20"/>
        </w:rPr>
        <w:t>omisiones</w:t>
      </w:r>
      <w:r>
        <w:rPr>
          <w:spacing w:val="-13"/>
          <w:sz w:val="20"/>
        </w:rPr>
        <w:t> </w:t>
      </w:r>
      <w:r>
        <w:rPr>
          <w:sz w:val="20"/>
        </w:rPr>
        <w:t>que</w:t>
      </w:r>
      <w:r>
        <w:rPr>
          <w:spacing w:val="-14"/>
          <w:sz w:val="20"/>
        </w:rPr>
        <w:t> </w:t>
      </w:r>
      <w:r>
        <w:rPr>
          <w:sz w:val="20"/>
        </w:rPr>
        <w:t>afecten la</w:t>
      </w:r>
      <w:r>
        <w:rPr>
          <w:spacing w:val="-9"/>
          <w:sz w:val="20"/>
        </w:rPr>
        <w:t> </w:t>
      </w:r>
      <w:r>
        <w:rPr>
          <w:sz w:val="20"/>
        </w:rPr>
        <w:t>legalidad,</w:t>
      </w:r>
      <w:r>
        <w:rPr>
          <w:spacing w:val="-9"/>
          <w:sz w:val="20"/>
        </w:rPr>
        <w:t> </w:t>
      </w:r>
      <w:r>
        <w:rPr>
          <w:sz w:val="20"/>
        </w:rPr>
        <w:t>honradez,</w:t>
      </w:r>
      <w:r>
        <w:rPr>
          <w:spacing w:val="-9"/>
          <w:sz w:val="20"/>
        </w:rPr>
        <w:t> </w:t>
      </w:r>
      <w:r>
        <w:rPr>
          <w:sz w:val="20"/>
        </w:rPr>
        <w:t>lealtad,</w:t>
      </w:r>
      <w:r>
        <w:rPr>
          <w:spacing w:val="-9"/>
          <w:sz w:val="20"/>
        </w:rPr>
        <w:t> </w:t>
      </w:r>
      <w:r>
        <w:rPr>
          <w:sz w:val="20"/>
        </w:rPr>
        <w:t>imparcialidad</w:t>
      </w:r>
      <w:r>
        <w:rPr>
          <w:spacing w:val="-7"/>
          <w:sz w:val="20"/>
        </w:rPr>
        <w:t> </w:t>
      </w:r>
      <w:r>
        <w:rPr>
          <w:sz w:val="20"/>
        </w:rPr>
        <w:t>y</w:t>
      </w:r>
      <w:r>
        <w:rPr>
          <w:spacing w:val="-12"/>
          <w:sz w:val="20"/>
        </w:rPr>
        <w:t> </w:t>
      </w:r>
      <w:r>
        <w:rPr>
          <w:sz w:val="20"/>
        </w:rPr>
        <w:t>eficiencia</w:t>
      </w:r>
      <w:r>
        <w:rPr>
          <w:spacing w:val="-11"/>
          <w:sz w:val="20"/>
        </w:rPr>
        <w:t> </w:t>
      </w:r>
      <w:r>
        <w:rPr>
          <w:sz w:val="20"/>
        </w:rPr>
        <w:t>que</w:t>
      </w:r>
      <w:r>
        <w:rPr>
          <w:spacing w:val="-11"/>
          <w:sz w:val="20"/>
        </w:rPr>
        <w:t> </w:t>
      </w:r>
      <w:r>
        <w:rPr>
          <w:sz w:val="20"/>
        </w:rPr>
        <w:t>deban</w:t>
      </w:r>
      <w:r>
        <w:rPr>
          <w:spacing w:val="-9"/>
          <w:sz w:val="20"/>
        </w:rPr>
        <w:t> </w:t>
      </w:r>
      <w:r>
        <w:rPr>
          <w:sz w:val="20"/>
        </w:rPr>
        <w:t>observar</w:t>
      </w:r>
      <w:r>
        <w:rPr>
          <w:spacing w:val="-10"/>
          <w:sz w:val="20"/>
        </w:rPr>
        <w:t> </w:t>
      </w:r>
      <w:r>
        <w:rPr>
          <w:sz w:val="20"/>
        </w:rPr>
        <w:t>en</w:t>
      </w:r>
      <w:r>
        <w:rPr>
          <w:spacing w:val="-11"/>
          <w:sz w:val="20"/>
        </w:rPr>
        <w:t> </w:t>
      </w:r>
      <w:r>
        <w:rPr>
          <w:sz w:val="20"/>
        </w:rPr>
        <w:t>el</w:t>
      </w:r>
      <w:r>
        <w:rPr>
          <w:spacing w:val="-10"/>
          <w:sz w:val="20"/>
        </w:rPr>
        <w:t> </w:t>
      </w:r>
      <w:r>
        <w:rPr>
          <w:sz w:val="20"/>
        </w:rPr>
        <w:t>desempeño</w:t>
      </w:r>
      <w:r>
        <w:rPr>
          <w:spacing w:val="-12"/>
          <w:sz w:val="20"/>
        </w:rPr>
        <w:t> </w:t>
      </w:r>
      <w:r>
        <w:rPr>
          <w:sz w:val="20"/>
        </w:rPr>
        <w:t>de</w:t>
      </w:r>
      <w:r>
        <w:rPr>
          <w:spacing w:val="-11"/>
          <w:sz w:val="20"/>
        </w:rPr>
        <w:t> </w:t>
      </w:r>
      <w:r>
        <w:rPr>
          <w:sz w:val="20"/>
        </w:rPr>
        <w:t>sus empleos, cargos o comisiones. Dichas sanciones consistirán en amonestación, suspensión, destitución e inhabilitación, así como en sanciones económicas, y deberán establecerse de acuerdo con los beneficios económicos que, en su caso, haya obtenido el responsable y con los daños y perjuicios</w:t>
      </w:r>
      <w:r>
        <w:rPr>
          <w:spacing w:val="-9"/>
          <w:sz w:val="20"/>
        </w:rPr>
        <w:t> </w:t>
      </w:r>
      <w:r>
        <w:rPr>
          <w:sz w:val="20"/>
        </w:rPr>
        <w:t>patrimoniales</w:t>
      </w:r>
      <w:r>
        <w:rPr>
          <w:spacing w:val="-9"/>
          <w:sz w:val="20"/>
        </w:rPr>
        <w:t> </w:t>
      </w:r>
      <w:r>
        <w:rPr>
          <w:sz w:val="20"/>
        </w:rPr>
        <w:t>causados</w:t>
      </w:r>
      <w:r>
        <w:rPr>
          <w:spacing w:val="-9"/>
          <w:sz w:val="20"/>
        </w:rPr>
        <w:t> </w:t>
      </w:r>
      <w:r>
        <w:rPr>
          <w:sz w:val="20"/>
        </w:rPr>
        <w:t>por</w:t>
      </w:r>
      <w:r>
        <w:rPr>
          <w:spacing w:val="-9"/>
          <w:sz w:val="20"/>
        </w:rPr>
        <w:t> </w:t>
      </w:r>
      <w:r>
        <w:rPr>
          <w:sz w:val="20"/>
        </w:rPr>
        <w:t>los</w:t>
      </w:r>
      <w:r>
        <w:rPr>
          <w:spacing w:val="-9"/>
          <w:sz w:val="20"/>
        </w:rPr>
        <w:t> </w:t>
      </w:r>
      <w:r>
        <w:rPr>
          <w:sz w:val="20"/>
        </w:rPr>
        <w:t>actos</w:t>
      </w:r>
      <w:r>
        <w:rPr>
          <w:spacing w:val="-9"/>
          <w:sz w:val="20"/>
        </w:rPr>
        <w:t> </w:t>
      </w:r>
      <w:r>
        <w:rPr>
          <w:sz w:val="20"/>
        </w:rPr>
        <w:t>u</w:t>
      </w:r>
      <w:r>
        <w:rPr>
          <w:spacing w:val="-10"/>
          <w:sz w:val="20"/>
        </w:rPr>
        <w:t> </w:t>
      </w:r>
      <w:r>
        <w:rPr>
          <w:sz w:val="20"/>
        </w:rPr>
        <w:t>omisiones.</w:t>
      </w:r>
      <w:r>
        <w:rPr>
          <w:spacing w:val="-10"/>
          <w:sz w:val="20"/>
        </w:rPr>
        <w:t> </w:t>
      </w:r>
      <w:r>
        <w:rPr>
          <w:sz w:val="20"/>
        </w:rPr>
        <w:t>Los</w:t>
      </w:r>
      <w:r>
        <w:rPr>
          <w:spacing w:val="-9"/>
          <w:sz w:val="20"/>
        </w:rPr>
        <w:t> </w:t>
      </w:r>
      <w:r>
        <w:rPr>
          <w:sz w:val="20"/>
        </w:rPr>
        <w:t>procedimientos</w:t>
      </w:r>
      <w:r>
        <w:rPr>
          <w:spacing w:val="-9"/>
          <w:sz w:val="20"/>
        </w:rPr>
        <w:t> </w:t>
      </w:r>
      <w:r>
        <w:rPr>
          <w:sz w:val="20"/>
        </w:rPr>
        <w:t>para</w:t>
      </w:r>
      <w:r>
        <w:rPr>
          <w:spacing w:val="-9"/>
          <w:sz w:val="20"/>
        </w:rPr>
        <w:t> </w:t>
      </w:r>
      <w:r>
        <w:rPr>
          <w:sz w:val="20"/>
        </w:rPr>
        <w:t>la</w:t>
      </w:r>
      <w:r>
        <w:rPr>
          <w:spacing w:val="-10"/>
          <w:sz w:val="20"/>
        </w:rPr>
        <w:t> </w:t>
      </w:r>
      <w:r>
        <w:rPr>
          <w:sz w:val="20"/>
        </w:rPr>
        <w:t>investigación y</w:t>
      </w:r>
      <w:r>
        <w:rPr>
          <w:spacing w:val="-9"/>
          <w:sz w:val="20"/>
        </w:rPr>
        <w:t> </w:t>
      </w:r>
      <w:r>
        <w:rPr>
          <w:sz w:val="20"/>
        </w:rPr>
        <w:t>sanción</w:t>
      </w:r>
      <w:r>
        <w:rPr>
          <w:spacing w:val="-6"/>
          <w:sz w:val="20"/>
        </w:rPr>
        <w:t> </w:t>
      </w:r>
      <w:r>
        <w:rPr>
          <w:sz w:val="20"/>
        </w:rPr>
        <w:t>de</w:t>
      </w:r>
      <w:r>
        <w:rPr>
          <w:spacing w:val="-4"/>
          <w:sz w:val="20"/>
        </w:rPr>
        <w:t> </w:t>
      </w:r>
      <w:r>
        <w:rPr>
          <w:sz w:val="20"/>
        </w:rPr>
        <w:t>dichos</w:t>
      </w:r>
      <w:r>
        <w:rPr>
          <w:spacing w:val="-5"/>
          <w:sz w:val="20"/>
        </w:rPr>
        <w:t> </w:t>
      </w:r>
      <w:r>
        <w:rPr>
          <w:sz w:val="20"/>
        </w:rPr>
        <w:t>actos</w:t>
      </w:r>
      <w:r>
        <w:rPr>
          <w:spacing w:val="-5"/>
          <w:sz w:val="20"/>
        </w:rPr>
        <w:t> </w:t>
      </w:r>
      <w:r>
        <w:rPr>
          <w:sz w:val="20"/>
        </w:rPr>
        <w:t>u</w:t>
      </w:r>
      <w:r>
        <w:rPr>
          <w:spacing w:val="-4"/>
          <w:sz w:val="20"/>
        </w:rPr>
        <w:t> </w:t>
      </w:r>
      <w:r>
        <w:rPr>
          <w:sz w:val="20"/>
        </w:rPr>
        <w:t>omisiones</w:t>
      </w:r>
      <w:r>
        <w:rPr>
          <w:spacing w:val="-5"/>
          <w:sz w:val="20"/>
        </w:rPr>
        <w:t> </w:t>
      </w:r>
      <w:r>
        <w:rPr>
          <w:sz w:val="20"/>
        </w:rPr>
        <w:t>se</w:t>
      </w:r>
      <w:r>
        <w:rPr>
          <w:spacing w:val="-6"/>
          <w:sz w:val="20"/>
        </w:rPr>
        <w:t> </w:t>
      </w:r>
      <w:r>
        <w:rPr>
          <w:sz w:val="20"/>
        </w:rPr>
        <w:t>realizarán</w:t>
      </w:r>
      <w:r>
        <w:rPr>
          <w:spacing w:val="-6"/>
          <w:sz w:val="20"/>
        </w:rPr>
        <w:t> </w:t>
      </w:r>
      <w:r>
        <w:rPr>
          <w:sz w:val="20"/>
        </w:rPr>
        <w:t>conforme</w:t>
      </w:r>
      <w:r>
        <w:rPr>
          <w:spacing w:val="-6"/>
          <w:sz w:val="20"/>
        </w:rPr>
        <w:t> </w:t>
      </w:r>
      <w:r>
        <w:rPr>
          <w:sz w:val="20"/>
        </w:rPr>
        <w:t>a</w:t>
      </w:r>
      <w:r>
        <w:rPr>
          <w:spacing w:val="-6"/>
          <w:sz w:val="20"/>
        </w:rPr>
        <w:t> </w:t>
      </w:r>
      <w:r>
        <w:rPr>
          <w:sz w:val="20"/>
        </w:rPr>
        <w:t>la</w:t>
      </w:r>
      <w:r>
        <w:rPr>
          <w:spacing w:val="-6"/>
          <w:sz w:val="20"/>
        </w:rPr>
        <w:t> </w:t>
      </w:r>
      <w:r>
        <w:rPr>
          <w:sz w:val="20"/>
        </w:rPr>
        <w:t>Ley</w:t>
      </w:r>
      <w:r>
        <w:rPr>
          <w:spacing w:val="-9"/>
          <w:sz w:val="20"/>
        </w:rPr>
        <w:t> </w:t>
      </w:r>
      <w:r>
        <w:rPr>
          <w:sz w:val="20"/>
        </w:rPr>
        <w:t>correspondiente</w:t>
      </w:r>
      <w:r>
        <w:rPr>
          <w:spacing w:val="-6"/>
          <w:sz w:val="20"/>
        </w:rPr>
        <w:t> </w:t>
      </w:r>
      <w:r>
        <w:rPr>
          <w:sz w:val="20"/>
        </w:rPr>
        <w:t>en</w:t>
      </w:r>
      <w:r>
        <w:rPr>
          <w:spacing w:val="-4"/>
          <w:sz w:val="20"/>
        </w:rPr>
        <w:t> </w:t>
      </w:r>
      <w:r>
        <w:rPr>
          <w:sz w:val="20"/>
        </w:rPr>
        <w:t>la</w:t>
      </w:r>
      <w:r>
        <w:rPr>
          <w:spacing w:val="-6"/>
          <w:sz w:val="20"/>
        </w:rPr>
        <w:t> </w:t>
      </w:r>
      <w:r>
        <w:rPr>
          <w:sz w:val="20"/>
        </w:rPr>
        <w:t>materia.</w:t>
      </w:r>
    </w:p>
    <w:p>
      <w:pPr>
        <w:pStyle w:val="BodyText"/>
        <w:spacing w:before="120"/>
        <w:ind w:left="1058" w:right="420"/>
      </w:pPr>
      <w:r>
        <w:rPr/>
        <w:t>Las faltas administrativas graves serán investigadas y substanciadas por la Auditoría Superior del Estado de Campeche y los órganos internos de control, según corresponda, y</w:t>
      </w:r>
      <w:r>
        <w:rPr>
          <w:spacing w:val="-2"/>
        </w:rPr>
        <w:t> </w:t>
      </w:r>
      <w:r>
        <w:rPr/>
        <w:t>serán resueltas por el Tribunal de Justicia Administrativa. Las demás faltas y sanciones administrativas serán conocidas y resueltas por los órganos internos de control.</w:t>
      </w:r>
    </w:p>
    <w:p>
      <w:pPr>
        <w:pStyle w:val="BodyText"/>
        <w:spacing w:before="119"/>
        <w:ind w:left="1058" w:right="411"/>
      </w:pPr>
      <w:r>
        <w:rPr/>
        <w:t>Para la investigación, substanciación y sanción de las responsabilidades administrativas de los miembros del</w:t>
      </w:r>
      <w:r>
        <w:rPr>
          <w:spacing w:val="-2"/>
        </w:rPr>
        <w:t> </w:t>
      </w:r>
      <w:r>
        <w:rPr/>
        <w:t>Poder Judicial del Estado,</w:t>
      </w:r>
      <w:r>
        <w:rPr>
          <w:spacing w:val="-1"/>
        </w:rPr>
        <w:t> </w:t>
      </w:r>
      <w:r>
        <w:rPr/>
        <w:t>se observará lo previsto</w:t>
      </w:r>
      <w:r>
        <w:rPr>
          <w:spacing w:val="-1"/>
        </w:rPr>
        <w:t> </w:t>
      </w:r>
      <w:r>
        <w:rPr/>
        <w:t>en</w:t>
      </w:r>
      <w:r>
        <w:rPr>
          <w:spacing w:val="-1"/>
        </w:rPr>
        <w:t> </w:t>
      </w:r>
      <w:r>
        <w:rPr/>
        <w:t>esta</w:t>
      </w:r>
      <w:r>
        <w:rPr>
          <w:spacing w:val="-1"/>
        </w:rPr>
        <w:t> </w:t>
      </w:r>
      <w:r>
        <w:rPr/>
        <w:t>Constitución y</w:t>
      </w:r>
      <w:r>
        <w:rPr>
          <w:spacing w:val="-2"/>
        </w:rPr>
        <w:t> </w:t>
      </w:r>
      <w:r>
        <w:rPr/>
        <w:t>en la Ley</w:t>
      </w:r>
      <w:r>
        <w:rPr>
          <w:spacing w:val="-3"/>
        </w:rPr>
        <w:t> </w:t>
      </w:r>
      <w:r>
        <w:rPr/>
        <w:t>en la</w:t>
      </w:r>
      <w:r>
        <w:rPr>
          <w:spacing w:val="-4"/>
        </w:rPr>
        <w:t> </w:t>
      </w:r>
      <w:r>
        <w:rPr/>
        <w:t>materia,</w:t>
      </w:r>
      <w:r>
        <w:rPr>
          <w:spacing w:val="-2"/>
        </w:rPr>
        <w:t> </w:t>
      </w:r>
      <w:r>
        <w:rPr/>
        <w:t>sin</w:t>
      </w:r>
      <w:r>
        <w:rPr>
          <w:spacing w:val="-2"/>
        </w:rPr>
        <w:t> </w:t>
      </w:r>
      <w:r>
        <w:rPr/>
        <w:t>perjuicio</w:t>
      </w:r>
      <w:r>
        <w:rPr>
          <w:spacing w:val="-2"/>
        </w:rPr>
        <w:t> </w:t>
      </w:r>
      <w:r>
        <w:rPr/>
        <w:t>de</w:t>
      </w:r>
      <w:r>
        <w:rPr>
          <w:spacing w:val="-3"/>
        </w:rPr>
        <w:t> </w:t>
      </w:r>
      <w:r>
        <w:rPr/>
        <w:t>las</w:t>
      </w:r>
      <w:r>
        <w:rPr>
          <w:spacing w:val="-3"/>
        </w:rPr>
        <w:t> </w:t>
      </w:r>
      <w:r>
        <w:rPr/>
        <w:t>atribuciones</w:t>
      </w:r>
      <w:r>
        <w:rPr>
          <w:spacing w:val="-3"/>
        </w:rPr>
        <w:t> </w:t>
      </w:r>
      <w:r>
        <w:rPr/>
        <w:t>de</w:t>
      </w:r>
      <w:r>
        <w:rPr>
          <w:spacing w:val="-2"/>
        </w:rPr>
        <w:t> </w:t>
      </w:r>
      <w:r>
        <w:rPr/>
        <w:t>la</w:t>
      </w:r>
      <w:r>
        <w:rPr>
          <w:spacing w:val="-2"/>
        </w:rPr>
        <w:t> </w:t>
      </w:r>
      <w:r>
        <w:rPr/>
        <w:t>Auditoría</w:t>
      </w:r>
      <w:r>
        <w:rPr>
          <w:spacing w:val="-2"/>
        </w:rPr>
        <w:t> </w:t>
      </w:r>
      <w:r>
        <w:rPr/>
        <w:t>Superior</w:t>
      </w:r>
      <w:r>
        <w:rPr>
          <w:spacing w:val="-1"/>
        </w:rPr>
        <w:t> </w:t>
      </w:r>
      <w:r>
        <w:rPr/>
        <w:t>del</w:t>
      </w:r>
      <w:r>
        <w:rPr>
          <w:spacing w:val="-5"/>
        </w:rPr>
        <w:t> </w:t>
      </w:r>
      <w:r>
        <w:rPr/>
        <w:t>Estado y</w:t>
      </w:r>
      <w:r>
        <w:rPr>
          <w:spacing w:val="-3"/>
        </w:rPr>
        <w:t> </w:t>
      </w:r>
      <w:r>
        <w:rPr/>
        <w:t>otras</w:t>
      </w:r>
      <w:r>
        <w:rPr>
          <w:spacing w:val="-3"/>
        </w:rPr>
        <w:t> </w:t>
      </w:r>
      <w:r>
        <w:rPr/>
        <w:t>autoridades</w:t>
      </w:r>
      <w:r>
        <w:rPr>
          <w:spacing w:val="-1"/>
        </w:rPr>
        <w:t> </w:t>
      </w:r>
      <w:r>
        <w:rPr/>
        <w:t>en materia de fiscalización sobre el manejo, la custodia y aplicación de recursos públicos.</w:t>
      </w:r>
    </w:p>
    <w:p>
      <w:pPr>
        <w:pStyle w:val="BodyText"/>
        <w:spacing w:before="123"/>
        <w:ind w:left="1058" w:right="414"/>
      </w:pPr>
      <w:r>
        <w:rPr/>
        <w:t>Los supuestos y procedimientos para impugnar la clasificación de las faltas administrativas como no graves, que realicen los órganos internos de control, se realizará conforme a lo dispuesto en la legislación en la materia.</w:t>
      </w:r>
    </w:p>
    <w:p>
      <w:pPr>
        <w:pStyle w:val="BodyText"/>
        <w:spacing w:before="119"/>
        <w:ind w:left="1058" w:right="413"/>
      </w:pPr>
      <w:r>
        <w:rPr/>
        <w:t>Los</w:t>
      </w:r>
      <w:r>
        <w:rPr>
          <w:spacing w:val="-8"/>
        </w:rPr>
        <w:t> </w:t>
      </w:r>
      <w:r>
        <w:rPr/>
        <w:t>entes</w:t>
      </w:r>
      <w:r>
        <w:rPr>
          <w:spacing w:val="-8"/>
        </w:rPr>
        <w:t> </w:t>
      </w:r>
      <w:r>
        <w:rPr/>
        <w:t>públicos</w:t>
      </w:r>
      <w:r>
        <w:rPr>
          <w:spacing w:val="-8"/>
        </w:rPr>
        <w:t> </w:t>
      </w:r>
      <w:r>
        <w:rPr/>
        <w:t>estatales</w:t>
      </w:r>
      <w:r>
        <w:rPr>
          <w:spacing w:val="-5"/>
        </w:rPr>
        <w:t> </w:t>
      </w:r>
      <w:r>
        <w:rPr/>
        <w:t>y</w:t>
      </w:r>
      <w:r>
        <w:rPr>
          <w:spacing w:val="-14"/>
        </w:rPr>
        <w:t> </w:t>
      </w:r>
      <w:r>
        <w:rPr/>
        <w:t>municipales</w:t>
      </w:r>
      <w:r>
        <w:rPr>
          <w:spacing w:val="-8"/>
        </w:rPr>
        <w:t> </w:t>
      </w:r>
      <w:r>
        <w:rPr/>
        <w:t>tendrán</w:t>
      </w:r>
      <w:r>
        <w:rPr>
          <w:spacing w:val="-6"/>
        </w:rPr>
        <w:t> </w:t>
      </w:r>
      <w:r>
        <w:rPr/>
        <w:t>órganos</w:t>
      </w:r>
      <w:r>
        <w:rPr>
          <w:spacing w:val="-8"/>
        </w:rPr>
        <w:t> </w:t>
      </w:r>
      <w:r>
        <w:rPr/>
        <w:t>internos</w:t>
      </w:r>
      <w:r>
        <w:rPr>
          <w:spacing w:val="-8"/>
        </w:rPr>
        <w:t> </w:t>
      </w:r>
      <w:r>
        <w:rPr/>
        <w:t>de</w:t>
      </w:r>
      <w:r>
        <w:rPr>
          <w:spacing w:val="-9"/>
        </w:rPr>
        <w:t> </w:t>
      </w:r>
      <w:r>
        <w:rPr/>
        <w:t>control</w:t>
      </w:r>
      <w:r>
        <w:rPr>
          <w:spacing w:val="-10"/>
        </w:rPr>
        <w:t> </w:t>
      </w:r>
      <w:r>
        <w:rPr/>
        <w:t>con</w:t>
      </w:r>
      <w:r>
        <w:rPr>
          <w:spacing w:val="-9"/>
        </w:rPr>
        <w:t> </w:t>
      </w:r>
      <w:r>
        <w:rPr/>
        <w:t>las</w:t>
      </w:r>
      <w:r>
        <w:rPr>
          <w:spacing w:val="-8"/>
        </w:rPr>
        <w:t> </w:t>
      </w:r>
      <w:r>
        <w:rPr/>
        <w:t>facultades</w:t>
      </w:r>
      <w:r>
        <w:rPr>
          <w:spacing w:val="-8"/>
        </w:rPr>
        <w:t> </w:t>
      </w:r>
      <w:r>
        <w:rPr/>
        <w:t>que determine la Ley para prevenir, corregir e investigar actos u omisiones que pudieran constituir responsabilidades administrativas; para sancionar aquéllas distintas a las que son competencia del Tribunal de Justicia Administrativa; revisar el ingreso, egreso, manejo, custodia y aplicación de recursos públicos locales y federales y participaciones federales; así como presentar las denuncias</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left="1058" w:right="421"/>
      </w:pPr>
      <w:r>
        <w:rPr/>
        <w:t>por hechos u omisiones que pudieran ser constitutivos de delito ante la Fiscalía Especializada en Combate a la Corrupción del Estado de Campeche a que se refiere esta Constitución.</w:t>
      </w:r>
    </w:p>
    <w:p>
      <w:pPr>
        <w:pStyle w:val="ListParagraph"/>
        <w:numPr>
          <w:ilvl w:val="0"/>
          <w:numId w:val="26"/>
        </w:numPr>
        <w:tabs>
          <w:tab w:pos="1058" w:val="left" w:leader="none"/>
        </w:tabs>
        <w:spacing w:line="240" w:lineRule="auto" w:before="121" w:after="0"/>
        <w:ind w:left="1058" w:right="412" w:hanging="605"/>
        <w:jc w:val="both"/>
        <w:rPr>
          <w:sz w:val="20"/>
        </w:rPr>
      </w:pPr>
      <w:r>
        <w:rPr>
          <w:sz w:val="20"/>
        </w:rPr>
        <w:t>El</w:t>
      </w:r>
      <w:r>
        <w:rPr>
          <w:spacing w:val="-10"/>
          <w:sz w:val="20"/>
        </w:rPr>
        <w:t> </w:t>
      </w:r>
      <w:r>
        <w:rPr>
          <w:sz w:val="20"/>
        </w:rPr>
        <w:t>Tribunal</w:t>
      </w:r>
      <w:r>
        <w:rPr>
          <w:spacing w:val="-8"/>
          <w:sz w:val="20"/>
        </w:rPr>
        <w:t> </w:t>
      </w:r>
      <w:r>
        <w:rPr>
          <w:sz w:val="20"/>
        </w:rPr>
        <w:t>de</w:t>
      </w:r>
      <w:r>
        <w:rPr>
          <w:spacing w:val="-7"/>
          <w:sz w:val="20"/>
        </w:rPr>
        <w:t> </w:t>
      </w:r>
      <w:r>
        <w:rPr>
          <w:sz w:val="20"/>
        </w:rPr>
        <w:t>Justicia</w:t>
      </w:r>
      <w:r>
        <w:rPr>
          <w:spacing w:val="-10"/>
          <w:sz w:val="20"/>
        </w:rPr>
        <w:t> </w:t>
      </w:r>
      <w:r>
        <w:rPr>
          <w:sz w:val="20"/>
        </w:rPr>
        <w:t>Administrativa</w:t>
      </w:r>
      <w:r>
        <w:rPr>
          <w:spacing w:val="-8"/>
          <w:sz w:val="20"/>
        </w:rPr>
        <w:t> </w:t>
      </w:r>
      <w:r>
        <w:rPr>
          <w:sz w:val="20"/>
        </w:rPr>
        <w:t>impondrá</w:t>
      </w:r>
      <w:r>
        <w:rPr>
          <w:spacing w:val="-8"/>
          <w:sz w:val="20"/>
        </w:rPr>
        <w:t> </w:t>
      </w:r>
      <w:r>
        <w:rPr>
          <w:sz w:val="20"/>
        </w:rPr>
        <w:t>a</w:t>
      </w:r>
      <w:r>
        <w:rPr>
          <w:spacing w:val="-8"/>
          <w:sz w:val="20"/>
        </w:rPr>
        <w:t> </w:t>
      </w:r>
      <w:r>
        <w:rPr>
          <w:sz w:val="20"/>
        </w:rPr>
        <w:t>los</w:t>
      </w:r>
      <w:r>
        <w:rPr>
          <w:spacing w:val="-9"/>
          <w:sz w:val="20"/>
        </w:rPr>
        <w:t> </w:t>
      </w:r>
      <w:r>
        <w:rPr>
          <w:sz w:val="20"/>
        </w:rPr>
        <w:t>particulares</w:t>
      </w:r>
      <w:r>
        <w:rPr>
          <w:spacing w:val="-6"/>
          <w:sz w:val="20"/>
        </w:rPr>
        <w:t> </w:t>
      </w:r>
      <w:r>
        <w:rPr>
          <w:sz w:val="20"/>
        </w:rPr>
        <w:t>que</w:t>
      </w:r>
      <w:r>
        <w:rPr>
          <w:spacing w:val="-8"/>
          <w:sz w:val="20"/>
        </w:rPr>
        <w:t> </w:t>
      </w:r>
      <w:r>
        <w:rPr>
          <w:sz w:val="20"/>
        </w:rPr>
        <w:t>intervengan</w:t>
      </w:r>
      <w:r>
        <w:rPr>
          <w:spacing w:val="-8"/>
          <w:sz w:val="20"/>
        </w:rPr>
        <w:t> </w:t>
      </w:r>
      <w:r>
        <w:rPr>
          <w:sz w:val="20"/>
        </w:rPr>
        <w:t>en</w:t>
      </w:r>
      <w:r>
        <w:rPr>
          <w:spacing w:val="-10"/>
          <w:sz w:val="20"/>
        </w:rPr>
        <w:t> </w:t>
      </w:r>
      <w:r>
        <w:rPr>
          <w:sz w:val="20"/>
        </w:rPr>
        <w:t>actos</w:t>
      </w:r>
      <w:r>
        <w:rPr>
          <w:spacing w:val="-7"/>
          <w:sz w:val="20"/>
        </w:rPr>
        <w:t> </w:t>
      </w:r>
      <w:r>
        <w:rPr>
          <w:sz w:val="20"/>
        </w:rPr>
        <w:t>vinculados con</w:t>
      </w:r>
      <w:r>
        <w:rPr>
          <w:spacing w:val="-9"/>
          <w:sz w:val="20"/>
        </w:rPr>
        <w:t> </w:t>
      </w:r>
      <w:r>
        <w:rPr>
          <w:sz w:val="20"/>
        </w:rPr>
        <w:t>faltas</w:t>
      </w:r>
      <w:r>
        <w:rPr>
          <w:spacing w:val="-6"/>
          <w:sz w:val="20"/>
        </w:rPr>
        <w:t> </w:t>
      </w:r>
      <w:r>
        <w:rPr>
          <w:sz w:val="20"/>
        </w:rPr>
        <w:t>administrativas</w:t>
      </w:r>
      <w:r>
        <w:rPr>
          <w:spacing w:val="-8"/>
          <w:sz w:val="20"/>
        </w:rPr>
        <w:t> </w:t>
      </w:r>
      <w:r>
        <w:rPr>
          <w:sz w:val="20"/>
        </w:rPr>
        <w:t>graves,</w:t>
      </w:r>
      <w:r>
        <w:rPr>
          <w:spacing w:val="-9"/>
          <w:sz w:val="20"/>
        </w:rPr>
        <w:t> </w:t>
      </w:r>
      <w:r>
        <w:rPr>
          <w:sz w:val="20"/>
        </w:rPr>
        <w:t>con</w:t>
      </w:r>
      <w:r>
        <w:rPr>
          <w:spacing w:val="-7"/>
          <w:sz w:val="20"/>
        </w:rPr>
        <w:t> </w:t>
      </w:r>
      <w:r>
        <w:rPr>
          <w:sz w:val="20"/>
        </w:rPr>
        <w:t>independencia</w:t>
      </w:r>
      <w:r>
        <w:rPr>
          <w:spacing w:val="-7"/>
          <w:sz w:val="20"/>
        </w:rPr>
        <w:t> </w:t>
      </w:r>
      <w:r>
        <w:rPr>
          <w:sz w:val="20"/>
        </w:rPr>
        <w:t>de</w:t>
      </w:r>
      <w:r>
        <w:rPr>
          <w:spacing w:val="-9"/>
          <w:sz w:val="20"/>
        </w:rPr>
        <w:t> </w:t>
      </w:r>
      <w:r>
        <w:rPr>
          <w:sz w:val="20"/>
        </w:rPr>
        <w:t>otro</w:t>
      </w:r>
      <w:r>
        <w:rPr>
          <w:spacing w:val="-6"/>
          <w:sz w:val="20"/>
        </w:rPr>
        <w:t> </w:t>
      </w:r>
      <w:r>
        <w:rPr>
          <w:sz w:val="20"/>
        </w:rPr>
        <w:t>tipo</w:t>
      </w:r>
      <w:r>
        <w:rPr>
          <w:spacing w:val="-7"/>
          <w:sz w:val="20"/>
        </w:rPr>
        <w:t> </w:t>
      </w:r>
      <w:r>
        <w:rPr>
          <w:sz w:val="20"/>
        </w:rPr>
        <w:t>de</w:t>
      </w:r>
      <w:r>
        <w:rPr>
          <w:spacing w:val="-7"/>
          <w:sz w:val="20"/>
        </w:rPr>
        <w:t> </w:t>
      </w:r>
      <w:r>
        <w:rPr>
          <w:sz w:val="20"/>
        </w:rPr>
        <w:t>responsabilidades,</w:t>
      </w:r>
      <w:r>
        <w:rPr>
          <w:spacing w:val="-6"/>
          <w:sz w:val="20"/>
        </w:rPr>
        <w:t> </w:t>
      </w:r>
      <w:r>
        <w:rPr>
          <w:sz w:val="20"/>
        </w:rPr>
        <w:t>las</w:t>
      </w:r>
      <w:r>
        <w:rPr>
          <w:spacing w:val="-8"/>
          <w:sz w:val="20"/>
        </w:rPr>
        <w:t> </w:t>
      </w:r>
      <w:r>
        <w:rPr>
          <w:sz w:val="20"/>
        </w:rPr>
        <w:t>sanciones económicas; inhabilitación para participar en adquisiciones, arrendamientos, servicios u obras públicas; así como el resarcimiento de los daños y perjuicios ocasionados a la Hacienda Pública o a los entes estatales o municipales.</w:t>
      </w:r>
    </w:p>
    <w:p>
      <w:pPr>
        <w:pStyle w:val="BodyText"/>
        <w:spacing w:before="119"/>
        <w:ind w:left="1058" w:right="413"/>
      </w:pPr>
      <w:r>
        <w:rPr/>
        <w:t>Las</w:t>
      </w:r>
      <w:r>
        <w:rPr>
          <w:spacing w:val="-14"/>
        </w:rPr>
        <w:t> </w:t>
      </w:r>
      <w:r>
        <w:rPr/>
        <w:t>personas</w:t>
      </w:r>
      <w:r>
        <w:rPr>
          <w:spacing w:val="-14"/>
        </w:rPr>
        <w:t> </w:t>
      </w:r>
      <w:r>
        <w:rPr/>
        <w:t>morales</w:t>
      </w:r>
      <w:r>
        <w:rPr>
          <w:spacing w:val="-14"/>
        </w:rPr>
        <w:t> </w:t>
      </w:r>
      <w:r>
        <w:rPr/>
        <w:t>serán</w:t>
      </w:r>
      <w:r>
        <w:rPr>
          <w:spacing w:val="-14"/>
        </w:rPr>
        <w:t> </w:t>
      </w:r>
      <w:r>
        <w:rPr/>
        <w:t>sancionadas</w:t>
      </w:r>
      <w:r>
        <w:rPr>
          <w:spacing w:val="-14"/>
        </w:rPr>
        <w:t> </w:t>
      </w:r>
      <w:r>
        <w:rPr/>
        <w:t>en</w:t>
      </w:r>
      <w:r>
        <w:rPr>
          <w:spacing w:val="-14"/>
        </w:rPr>
        <w:t> </w:t>
      </w:r>
      <w:r>
        <w:rPr/>
        <w:t>los</w:t>
      </w:r>
      <w:r>
        <w:rPr>
          <w:spacing w:val="-14"/>
        </w:rPr>
        <w:t> </w:t>
      </w:r>
      <w:r>
        <w:rPr/>
        <w:t>términos</w:t>
      </w:r>
      <w:r>
        <w:rPr>
          <w:spacing w:val="-14"/>
        </w:rPr>
        <w:t> </w:t>
      </w:r>
      <w:r>
        <w:rPr/>
        <w:t>de</w:t>
      </w:r>
      <w:r>
        <w:rPr>
          <w:spacing w:val="-14"/>
        </w:rPr>
        <w:t> </w:t>
      </w:r>
      <w:r>
        <w:rPr/>
        <w:t>esta</w:t>
      </w:r>
      <w:r>
        <w:rPr>
          <w:spacing w:val="-13"/>
        </w:rPr>
        <w:t> </w:t>
      </w:r>
      <w:r>
        <w:rPr/>
        <w:t>fracción</w:t>
      </w:r>
      <w:r>
        <w:rPr>
          <w:spacing w:val="-14"/>
        </w:rPr>
        <w:t> </w:t>
      </w:r>
      <w:r>
        <w:rPr/>
        <w:t>cuando</w:t>
      </w:r>
      <w:r>
        <w:rPr>
          <w:spacing w:val="-14"/>
        </w:rPr>
        <w:t> </w:t>
      </w:r>
      <w:r>
        <w:rPr/>
        <w:t>los</w:t>
      </w:r>
      <w:r>
        <w:rPr>
          <w:spacing w:val="-14"/>
        </w:rPr>
        <w:t> </w:t>
      </w:r>
      <w:r>
        <w:rPr/>
        <w:t>actos</w:t>
      </w:r>
      <w:r>
        <w:rPr>
          <w:spacing w:val="-14"/>
        </w:rPr>
        <w:t> </w:t>
      </w:r>
      <w:r>
        <w:rPr/>
        <w:t>vinculados con faltas administrativas graves sean realizados por personas físicas que actúen a nombre o representación</w:t>
      </w:r>
      <w:r>
        <w:rPr>
          <w:spacing w:val="-7"/>
        </w:rPr>
        <w:t> </w:t>
      </w:r>
      <w:r>
        <w:rPr/>
        <w:t>de</w:t>
      </w:r>
      <w:r>
        <w:rPr>
          <w:spacing w:val="-9"/>
        </w:rPr>
        <w:t> </w:t>
      </w:r>
      <w:r>
        <w:rPr/>
        <w:t>la</w:t>
      </w:r>
      <w:r>
        <w:rPr>
          <w:spacing w:val="-9"/>
        </w:rPr>
        <w:t> </w:t>
      </w:r>
      <w:r>
        <w:rPr/>
        <w:t>persona</w:t>
      </w:r>
      <w:r>
        <w:rPr>
          <w:spacing w:val="-9"/>
        </w:rPr>
        <w:t> </w:t>
      </w:r>
      <w:r>
        <w:rPr/>
        <w:t>moral</w:t>
      </w:r>
      <w:r>
        <w:rPr>
          <w:spacing w:val="-7"/>
        </w:rPr>
        <w:t> </w:t>
      </w:r>
      <w:r>
        <w:rPr/>
        <w:t>y</w:t>
      </w:r>
      <w:r>
        <w:rPr>
          <w:spacing w:val="-12"/>
        </w:rPr>
        <w:t> </w:t>
      </w:r>
      <w:r>
        <w:rPr/>
        <w:t>en</w:t>
      </w:r>
      <w:r>
        <w:rPr>
          <w:spacing w:val="-9"/>
        </w:rPr>
        <w:t> </w:t>
      </w:r>
      <w:r>
        <w:rPr/>
        <w:t>beneficio</w:t>
      </w:r>
      <w:r>
        <w:rPr>
          <w:spacing w:val="-9"/>
        </w:rPr>
        <w:t> </w:t>
      </w:r>
      <w:r>
        <w:rPr/>
        <w:t>de</w:t>
      </w:r>
      <w:r>
        <w:rPr>
          <w:spacing w:val="-7"/>
        </w:rPr>
        <w:t> </w:t>
      </w:r>
      <w:r>
        <w:rPr/>
        <w:t>ella.</w:t>
      </w:r>
      <w:r>
        <w:rPr>
          <w:spacing w:val="-4"/>
        </w:rPr>
        <w:t> </w:t>
      </w:r>
      <w:r>
        <w:rPr/>
        <w:t>También</w:t>
      </w:r>
      <w:r>
        <w:rPr>
          <w:spacing w:val="-9"/>
        </w:rPr>
        <w:t> </w:t>
      </w:r>
      <w:r>
        <w:rPr/>
        <w:t>podrá</w:t>
      </w:r>
      <w:r>
        <w:rPr>
          <w:spacing w:val="-9"/>
        </w:rPr>
        <w:t> </w:t>
      </w:r>
      <w:r>
        <w:rPr/>
        <w:t>ordenarse</w:t>
      </w:r>
      <w:r>
        <w:rPr>
          <w:spacing w:val="-9"/>
        </w:rPr>
        <w:t> </w:t>
      </w:r>
      <w:r>
        <w:rPr/>
        <w:t>la</w:t>
      </w:r>
      <w:r>
        <w:rPr>
          <w:spacing w:val="-9"/>
        </w:rPr>
        <w:t> </w:t>
      </w:r>
      <w:r>
        <w:rPr/>
        <w:t>suspensión</w:t>
      </w:r>
      <w:r>
        <w:rPr>
          <w:spacing w:val="-9"/>
        </w:rPr>
        <w:t> </w:t>
      </w:r>
      <w:r>
        <w:rPr/>
        <w:t>de actividades, disolución o intervención de la sociedad respectiva cuando se trate de faltas administrativas</w:t>
      </w:r>
      <w:r>
        <w:rPr>
          <w:spacing w:val="-1"/>
        </w:rPr>
        <w:t> </w:t>
      </w:r>
      <w:r>
        <w:rPr/>
        <w:t>graves</w:t>
      </w:r>
      <w:r>
        <w:rPr>
          <w:spacing w:val="-1"/>
        </w:rPr>
        <w:t> </w:t>
      </w:r>
      <w:r>
        <w:rPr/>
        <w:t>que causen</w:t>
      </w:r>
      <w:r>
        <w:rPr>
          <w:spacing w:val="-3"/>
        </w:rPr>
        <w:t> </w:t>
      </w:r>
      <w:r>
        <w:rPr/>
        <w:t>perjuicio a la Hacienda Pública</w:t>
      </w:r>
      <w:r>
        <w:rPr>
          <w:spacing w:val="-2"/>
        </w:rPr>
        <w:t> </w:t>
      </w:r>
      <w:r>
        <w:rPr/>
        <w:t>o a los</w:t>
      </w:r>
      <w:r>
        <w:rPr>
          <w:spacing w:val="-1"/>
        </w:rPr>
        <w:t> </w:t>
      </w:r>
      <w:r>
        <w:rPr/>
        <w:t>entes públicos,</w:t>
      </w:r>
      <w:r>
        <w:rPr>
          <w:spacing w:val="-2"/>
        </w:rPr>
        <w:t> </w:t>
      </w:r>
      <w:r>
        <w:rPr/>
        <w:t>estatales</w:t>
      </w:r>
      <w:r>
        <w:rPr>
          <w:spacing w:val="-1"/>
        </w:rPr>
        <w:t> </w:t>
      </w:r>
      <w:r>
        <w:rPr/>
        <w:t>o municipales, siempre que la sociedad obtenga un beneficio económico y</w:t>
      </w:r>
      <w:r>
        <w:rPr>
          <w:spacing w:val="-3"/>
        </w:rPr>
        <w:t> </w:t>
      </w:r>
      <w:r>
        <w:rPr/>
        <w:t>se acredite participación de sus</w:t>
      </w:r>
      <w:r>
        <w:rPr>
          <w:spacing w:val="-8"/>
        </w:rPr>
        <w:t> </w:t>
      </w:r>
      <w:r>
        <w:rPr/>
        <w:t>órganos</w:t>
      </w:r>
      <w:r>
        <w:rPr>
          <w:spacing w:val="-5"/>
        </w:rPr>
        <w:t> </w:t>
      </w:r>
      <w:r>
        <w:rPr/>
        <w:t>de</w:t>
      </w:r>
      <w:r>
        <w:rPr>
          <w:spacing w:val="-9"/>
        </w:rPr>
        <w:t> </w:t>
      </w:r>
      <w:r>
        <w:rPr/>
        <w:t>administración,</w:t>
      </w:r>
      <w:r>
        <w:rPr>
          <w:spacing w:val="-7"/>
        </w:rPr>
        <w:t> </w:t>
      </w:r>
      <w:r>
        <w:rPr/>
        <w:t>de</w:t>
      </w:r>
      <w:r>
        <w:rPr>
          <w:spacing w:val="-7"/>
        </w:rPr>
        <w:t> </w:t>
      </w:r>
      <w:r>
        <w:rPr/>
        <w:t>vigilancia</w:t>
      </w:r>
      <w:r>
        <w:rPr>
          <w:spacing w:val="-7"/>
        </w:rPr>
        <w:t> </w:t>
      </w:r>
      <w:r>
        <w:rPr/>
        <w:t>o</w:t>
      </w:r>
      <w:r>
        <w:rPr>
          <w:spacing w:val="-9"/>
        </w:rPr>
        <w:t> </w:t>
      </w:r>
      <w:r>
        <w:rPr/>
        <w:t>de</w:t>
      </w:r>
      <w:r>
        <w:rPr>
          <w:spacing w:val="-9"/>
        </w:rPr>
        <w:t> </w:t>
      </w:r>
      <w:r>
        <w:rPr/>
        <w:t>sus</w:t>
      </w:r>
      <w:r>
        <w:rPr>
          <w:spacing w:val="-8"/>
        </w:rPr>
        <w:t> </w:t>
      </w:r>
      <w:r>
        <w:rPr/>
        <w:t>socios,</w:t>
      </w:r>
      <w:r>
        <w:rPr>
          <w:spacing w:val="-9"/>
        </w:rPr>
        <w:t> </w:t>
      </w:r>
      <w:r>
        <w:rPr/>
        <w:t>o</w:t>
      </w:r>
      <w:r>
        <w:rPr>
          <w:spacing w:val="-7"/>
        </w:rPr>
        <w:t> </w:t>
      </w:r>
      <w:r>
        <w:rPr/>
        <w:t>en</w:t>
      </w:r>
      <w:r>
        <w:rPr>
          <w:spacing w:val="-7"/>
        </w:rPr>
        <w:t> </w:t>
      </w:r>
      <w:r>
        <w:rPr/>
        <w:t>aquellos</w:t>
      </w:r>
      <w:r>
        <w:rPr>
          <w:spacing w:val="-8"/>
        </w:rPr>
        <w:t> </w:t>
      </w:r>
      <w:r>
        <w:rPr/>
        <w:t>casos</w:t>
      </w:r>
      <w:r>
        <w:rPr>
          <w:spacing w:val="-6"/>
        </w:rPr>
        <w:t> </w:t>
      </w:r>
      <w:r>
        <w:rPr/>
        <w:t>que</w:t>
      </w:r>
      <w:r>
        <w:rPr>
          <w:spacing w:val="-9"/>
        </w:rPr>
        <w:t> </w:t>
      </w:r>
      <w:r>
        <w:rPr/>
        <w:t>se</w:t>
      </w:r>
      <w:r>
        <w:rPr>
          <w:spacing w:val="-7"/>
        </w:rPr>
        <w:t> </w:t>
      </w:r>
      <w:r>
        <w:rPr/>
        <w:t>advierta</w:t>
      </w:r>
      <w:r>
        <w:rPr>
          <w:spacing w:val="-9"/>
        </w:rPr>
        <w:t> </w:t>
      </w:r>
      <w:r>
        <w:rPr/>
        <w:t>que la sociedad es utilizada de manera sistemática para vincularse con faltas administrativas graves; en estos supuestos la sanción se ejecutará hasta que la resolución sea definitiva. Los procedimientos para la investigación e imposición de las sanciones aplicables de dichos actos u omisiones se realizarán</w:t>
      </w:r>
      <w:r>
        <w:rPr>
          <w:spacing w:val="-14"/>
        </w:rPr>
        <w:t> </w:t>
      </w:r>
      <w:r>
        <w:rPr/>
        <w:t>conforme</w:t>
      </w:r>
      <w:r>
        <w:rPr>
          <w:spacing w:val="-14"/>
        </w:rPr>
        <w:t> </w:t>
      </w:r>
      <w:r>
        <w:rPr/>
        <w:t>a</w:t>
      </w:r>
      <w:r>
        <w:rPr>
          <w:spacing w:val="-14"/>
        </w:rPr>
        <w:t> </w:t>
      </w:r>
      <w:r>
        <w:rPr/>
        <w:t>la</w:t>
      </w:r>
      <w:r>
        <w:rPr>
          <w:spacing w:val="-14"/>
        </w:rPr>
        <w:t> </w:t>
      </w:r>
      <w:r>
        <w:rPr/>
        <w:t>legislación</w:t>
      </w:r>
      <w:r>
        <w:rPr>
          <w:spacing w:val="-14"/>
        </w:rPr>
        <w:t> </w:t>
      </w:r>
      <w:r>
        <w:rPr/>
        <w:t>respectiva.</w:t>
      </w:r>
      <w:r>
        <w:rPr>
          <w:spacing w:val="-14"/>
        </w:rPr>
        <w:t> </w:t>
      </w:r>
      <w:r>
        <w:rPr/>
        <w:t>Los</w:t>
      </w:r>
      <w:r>
        <w:rPr>
          <w:spacing w:val="-13"/>
        </w:rPr>
        <w:t> </w:t>
      </w:r>
      <w:r>
        <w:rPr/>
        <w:t>procedimientos</w:t>
      </w:r>
      <w:r>
        <w:rPr>
          <w:spacing w:val="-14"/>
        </w:rPr>
        <w:t> </w:t>
      </w:r>
      <w:r>
        <w:rPr/>
        <w:t>para</w:t>
      </w:r>
      <w:r>
        <w:rPr>
          <w:spacing w:val="-11"/>
        </w:rPr>
        <w:t> </w:t>
      </w:r>
      <w:r>
        <w:rPr/>
        <w:t>la</w:t>
      </w:r>
      <w:r>
        <w:rPr>
          <w:spacing w:val="-14"/>
        </w:rPr>
        <w:t> </w:t>
      </w:r>
      <w:r>
        <w:rPr/>
        <w:t>aplicación</w:t>
      </w:r>
      <w:r>
        <w:rPr>
          <w:spacing w:val="-14"/>
        </w:rPr>
        <w:t> </w:t>
      </w:r>
      <w:r>
        <w:rPr/>
        <w:t>de</w:t>
      </w:r>
      <w:r>
        <w:rPr>
          <w:spacing w:val="-14"/>
        </w:rPr>
        <w:t> </w:t>
      </w:r>
      <w:r>
        <w:rPr/>
        <w:t>las</w:t>
      </w:r>
      <w:r>
        <w:rPr>
          <w:spacing w:val="-13"/>
        </w:rPr>
        <w:t> </w:t>
      </w:r>
      <w:r>
        <w:rPr/>
        <w:t>sanciones mencionadas</w:t>
      </w:r>
      <w:r>
        <w:rPr>
          <w:spacing w:val="-14"/>
        </w:rPr>
        <w:t> </w:t>
      </w:r>
      <w:r>
        <w:rPr/>
        <w:t>en</w:t>
      </w:r>
      <w:r>
        <w:rPr>
          <w:spacing w:val="-14"/>
        </w:rPr>
        <w:t> </w:t>
      </w:r>
      <w:r>
        <w:rPr/>
        <w:t>las</w:t>
      </w:r>
      <w:r>
        <w:rPr>
          <w:spacing w:val="-14"/>
        </w:rPr>
        <w:t> </w:t>
      </w:r>
      <w:r>
        <w:rPr/>
        <w:t>fracciones</w:t>
      </w:r>
      <w:r>
        <w:rPr>
          <w:spacing w:val="-14"/>
        </w:rPr>
        <w:t> </w:t>
      </w:r>
      <w:r>
        <w:rPr/>
        <w:t>anteriores</w:t>
      </w:r>
      <w:r>
        <w:rPr>
          <w:spacing w:val="-14"/>
        </w:rPr>
        <w:t> </w:t>
      </w:r>
      <w:r>
        <w:rPr/>
        <w:t>se</w:t>
      </w:r>
      <w:r>
        <w:rPr>
          <w:spacing w:val="-14"/>
        </w:rPr>
        <w:t> </w:t>
      </w:r>
      <w:r>
        <w:rPr/>
        <w:t>desarrollarán</w:t>
      </w:r>
      <w:r>
        <w:rPr>
          <w:spacing w:val="-14"/>
        </w:rPr>
        <w:t> </w:t>
      </w:r>
      <w:r>
        <w:rPr/>
        <w:t>autónomamente.</w:t>
      </w:r>
      <w:r>
        <w:rPr>
          <w:spacing w:val="-14"/>
        </w:rPr>
        <w:t> </w:t>
      </w:r>
      <w:r>
        <w:rPr/>
        <w:t>No</w:t>
      </w:r>
      <w:r>
        <w:rPr>
          <w:spacing w:val="-14"/>
        </w:rPr>
        <w:t> </w:t>
      </w:r>
      <w:r>
        <w:rPr/>
        <w:t>podrán</w:t>
      </w:r>
      <w:r>
        <w:rPr>
          <w:spacing w:val="-13"/>
        </w:rPr>
        <w:t> </w:t>
      </w:r>
      <w:r>
        <w:rPr/>
        <w:t>imponerse</w:t>
      </w:r>
      <w:r>
        <w:rPr>
          <w:spacing w:val="-14"/>
        </w:rPr>
        <w:t> </w:t>
      </w:r>
      <w:r>
        <w:rPr/>
        <w:t>dos veces por una sola conducta sanciones de la misma naturaleza.</w:t>
      </w:r>
    </w:p>
    <w:p>
      <w:pPr>
        <w:pStyle w:val="BodyText"/>
        <w:spacing w:before="122"/>
        <w:ind w:left="1058" w:right="411"/>
      </w:pPr>
      <w:r>
        <w:rPr/>
        <w:t>Cualquier ciudadano, bajo su más estricta responsabilidad y mediante la presentación de los elementos</w:t>
      </w:r>
      <w:r>
        <w:rPr>
          <w:spacing w:val="-1"/>
        </w:rPr>
        <w:t> </w:t>
      </w:r>
      <w:r>
        <w:rPr/>
        <w:t>idóneos</w:t>
      </w:r>
      <w:r>
        <w:rPr>
          <w:spacing w:val="-1"/>
        </w:rPr>
        <w:t> </w:t>
      </w:r>
      <w:r>
        <w:rPr/>
        <w:t>de</w:t>
      </w:r>
      <w:r>
        <w:rPr>
          <w:spacing w:val="-2"/>
        </w:rPr>
        <w:t> </w:t>
      </w:r>
      <w:r>
        <w:rPr/>
        <w:t>prueba,</w:t>
      </w:r>
      <w:r>
        <w:rPr>
          <w:spacing w:val="-2"/>
        </w:rPr>
        <w:t> </w:t>
      </w:r>
      <w:r>
        <w:rPr/>
        <w:t>podrá</w:t>
      </w:r>
      <w:r>
        <w:rPr>
          <w:spacing w:val="-2"/>
        </w:rPr>
        <w:t> </w:t>
      </w:r>
      <w:r>
        <w:rPr/>
        <w:t>formular</w:t>
      </w:r>
      <w:r>
        <w:rPr>
          <w:spacing w:val="-1"/>
        </w:rPr>
        <w:t> </w:t>
      </w:r>
      <w:r>
        <w:rPr/>
        <w:t>por</w:t>
      </w:r>
      <w:r>
        <w:rPr>
          <w:spacing w:val="-1"/>
        </w:rPr>
        <w:t> </w:t>
      </w:r>
      <w:r>
        <w:rPr/>
        <w:t>escrito</w:t>
      </w:r>
      <w:r>
        <w:rPr>
          <w:spacing w:val="-2"/>
        </w:rPr>
        <w:t> </w:t>
      </w:r>
      <w:r>
        <w:rPr/>
        <w:t>denuncia</w:t>
      </w:r>
      <w:r>
        <w:rPr>
          <w:spacing w:val="-2"/>
        </w:rPr>
        <w:t> </w:t>
      </w:r>
      <w:r>
        <w:rPr/>
        <w:t>ante</w:t>
      </w:r>
      <w:r>
        <w:rPr>
          <w:spacing w:val="-2"/>
        </w:rPr>
        <w:t> </w:t>
      </w:r>
      <w:r>
        <w:rPr/>
        <w:t>el</w:t>
      </w:r>
      <w:r>
        <w:rPr>
          <w:spacing w:val="-3"/>
        </w:rPr>
        <w:t> </w:t>
      </w:r>
      <w:r>
        <w:rPr/>
        <w:t>Congreso,</w:t>
      </w:r>
      <w:r>
        <w:rPr>
          <w:spacing w:val="-2"/>
        </w:rPr>
        <w:t> </w:t>
      </w:r>
      <w:r>
        <w:rPr/>
        <w:t>respecto</w:t>
      </w:r>
      <w:r>
        <w:rPr>
          <w:spacing w:val="-2"/>
        </w:rPr>
        <w:t> </w:t>
      </w:r>
      <w:r>
        <w:rPr/>
        <w:t>de</w:t>
      </w:r>
      <w:r>
        <w:rPr>
          <w:spacing w:val="-3"/>
        </w:rPr>
        <w:t> </w:t>
      </w:r>
      <w:r>
        <w:rPr/>
        <w:t>las conductas</w:t>
      </w:r>
      <w:r>
        <w:rPr>
          <w:spacing w:val="-12"/>
        </w:rPr>
        <w:t> </w:t>
      </w:r>
      <w:r>
        <w:rPr/>
        <w:t>que</w:t>
      </w:r>
      <w:r>
        <w:rPr>
          <w:spacing w:val="-12"/>
        </w:rPr>
        <w:t> </w:t>
      </w:r>
      <w:r>
        <w:rPr/>
        <w:t>redunden</w:t>
      </w:r>
      <w:r>
        <w:rPr>
          <w:spacing w:val="-12"/>
        </w:rPr>
        <w:t> </w:t>
      </w:r>
      <w:r>
        <w:rPr/>
        <w:t>en</w:t>
      </w:r>
      <w:r>
        <w:rPr>
          <w:spacing w:val="-11"/>
        </w:rPr>
        <w:t> </w:t>
      </w:r>
      <w:r>
        <w:rPr/>
        <w:t>perjuicio</w:t>
      </w:r>
      <w:r>
        <w:rPr>
          <w:spacing w:val="-12"/>
        </w:rPr>
        <w:t> </w:t>
      </w:r>
      <w:r>
        <w:rPr/>
        <w:t>de</w:t>
      </w:r>
      <w:r>
        <w:rPr>
          <w:spacing w:val="-10"/>
        </w:rPr>
        <w:t> </w:t>
      </w:r>
      <w:r>
        <w:rPr/>
        <w:t>los</w:t>
      </w:r>
      <w:r>
        <w:rPr>
          <w:spacing w:val="-11"/>
        </w:rPr>
        <w:t> </w:t>
      </w:r>
      <w:r>
        <w:rPr/>
        <w:t>intereses</w:t>
      </w:r>
      <w:r>
        <w:rPr>
          <w:spacing w:val="-11"/>
        </w:rPr>
        <w:t> </w:t>
      </w:r>
      <w:r>
        <w:rPr/>
        <w:t>públicos</w:t>
      </w:r>
      <w:r>
        <w:rPr>
          <w:spacing w:val="-11"/>
        </w:rPr>
        <w:t> </w:t>
      </w:r>
      <w:r>
        <w:rPr/>
        <w:t>fundamentales</w:t>
      </w:r>
      <w:r>
        <w:rPr>
          <w:spacing w:val="-11"/>
        </w:rPr>
        <w:t> </w:t>
      </w:r>
      <w:r>
        <w:rPr/>
        <w:t>o</w:t>
      </w:r>
      <w:r>
        <w:rPr>
          <w:spacing w:val="-12"/>
        </w:rPr>
        <w:t> </w:t>
      </w:r>
      <w:r>
        <w:rPr/>
        <w:t>de</w:t>
      </w:r>
      <w:r>
        <w:rPr>
          <w:spacing w:val="-11"/>
        </w:rPr>
        <w:t> </w:t>
      </w:r>
      <w:r>
        <w:rPr/>
        <w:t>su</w:t>
      </w:r>
      <w:r>
        <w:rPr>
          <w:spacing w:val="-12"/>
        </w:rPr>
        <w:t> </w:t>
      </w:r>
      <w:r>
        <w:rPr/>
        <w:t>buen</w:t>
      </w:r>
      <w:r>
        <w:rPr>
          <w:spacing w:val="-13"/>
        </w:rPr>
        <w:t> </w:t>
      </w:r>
      <w:r>
        <w:rPr/>
        <w:t>despacho. En el cumplimiento de sus atribuciones, a los órganos responsables de la investigación y</w:t>
      </w:r>
      <w:r>
        <w:rPr>
          <w:spacing w:val="-2"/>
        </w:rPr>
        <w:t> </w:t>
      </w:r>
      <w:r>
        <w:rPr/>
        <w:t>sanción de responsabilidades administrativas y hechos de corrupción no les serán oponibles las disposiciones dirigidas a proteger la secrecía de la información en materia fiscal o la relacionada con operaciones de depósito, administración, ahorro e inversión de recursos monetarios. La Ley establecerá los procedimientos para que les sea entregada dicha información.</w:t>
      </w:r>
    </w:p>
    <w:p>
      <w:pPr>
        <w:pStyle w:val="BodyText"/>
        <w:spacing w:before="121"/>
        <w:ind w:left="1058" w:right="415"/>
      </w:pPr>
      <w:r>
        <w:rPr/>
        <w:t>La Auditoría Superior del Estado y la Secretaría de la Contraloría de la Administración Pública del Estado</w:t>
      </w:r>
      <w:r>
        <w:rPr>
          <w:spacing w:val="-2"/>
        </w:rPr>
        <w:t> </w:t>
      </w:r>
      <w:r>
        <w:rPr/>
        <w:t>de</w:t>
      </w:r>
      <w:r>
        <w:rPr>
          <w:spacing w:val="-4"/>
        </w:rPr>
        <w:t> </w:t>
      </w:r>
      <w:r>
        <w:rPr/>
        <w:t>Campeche</w:t>
      </w:r>
      <w:r>
        <w:rPr>
          <w:spacing w:val="-3"/>
        </w:rPr>
        <w:t> </w:t>
      </w:r>
      <w:r>
        <w:rPr/>
        <w:t>podrán</w:t>
      </w:r>
      <w:r>
        <w:rPr>
          <w:spacing w:val="-5"/>
        </w:rPr>
        <w:t> </w:t>
      </w:r>
      <w:r>
        <w:rPr/>
        <w:t>recurrir</w:t>
      </w:r>
      <w:r>
        <w:rPr>
          <w:spacing w:val="-1"/>
        </w:rPr>
        <w:t> </w:t>
      </w:r>
      <w:r>
        <w:rPr/>
        <w:t>las</w:t>
      </w:r>
      <w:r>
        <w:rPr>
          <w:spacing w:val="-1"/>
        </w:rPr>
        <w:t> </w:t>
      </w:r>
      <w:r>
        <w:rPr/>
        <w:t>determinaciones</w:t>
      </w:r>
      <w:r>
        <w:rPr>
          <w:spacing w:val="-3"/>
        </w:rPr>
        <w:t> </w:t>
      </w:r>
      <w:r>
        <w:rPr/>
        <w:t>de</w:t>
      </w:r>
      <w:r>
        <w:rPr>
          <w:spacing w:val="-2"/>
        </w:rPr>
        <w:t> </w:t>
      </w:r>
      <w:r>
        <w:rPr/>
        <w:t>la</w:t>
      </w:r>
      <w:r>
        <w:rPr>
          <w:spacing w:val="-4"/>
        </w:rPr>
        <w:t> </w:t>
      </w:r>
      <w:r>
        <w:rPr/>
        <w:t>Fiscalía</w:t>
      </w:r>
      <w:r>
        <w:rPr>
          <w:spacing w:val="-2"/>
        </w:rPr>
        <w:t> </w:t>
      </w:r>
      <w:r>
        <w:rPr/>
        <w:t>Especializada</w:t>
      </w:r>
      <w:r>
        <w:rPr>
          <w:spacing w:val="-4"/>
        </w:rPr>
        <w:t> </w:t>
      </w:r>
      <w:r>
        <w:rPr/>
        <w:t>en</w:t>
      </w:r>
      <w:r>
        <w:rPr>
          <w:spacing w:val="-4"/>
        </w:rPr>
        <w:t> </w:t>
      </w:r>
      <w:r>
        <w:rPr/>
        <w:t>Combate</w:t>
      </w:r>
      <w:r>
        <w:rPr>
          <w:spacing w:val="-2"/>
        </w:rPr>
        <w:t> </w:t>
      </w:r>
      <w:r>
        <w:rPr/>
        <w:t>a la Corrupción y del Tribunal de Justicia Administrativa, de conformidad con lo previsto en esta Constitución. La responsabilidad del Estado por los daños que, con motivo de su actividad administrativa irregular, cause en los bienes o derechos de los particulares, será objetiva y directa. Los</w:t>
      </w:r>
      <w:r>
        <w:rPr>
          <w:spacing w:val="-8"/>
        </w:rPr>
        <w:t> </w:t>
      </w:r>
      <w:r>
        <w:rPr/>
        <w:t>particulares</w:t>
      </w:r>
      <w:r>
        <w:rPr>
          <w:spacing w:val="-7"/>
        </w:rPr>
        <w:t> </w:t>
      </w:r>
      <w:r>
        <w:rPr/>
        <w:t>tendrán</w:t>
      </w:r>
      <w:r>
        <w:rPr>
          <w:spacing w:val="-7"/>
        </w:rPr>
        <w:t> </w:t>
      </w:r>
      <w:r>
        <w:rPr/>
        <w:t>derecho</w:t>
      </w:r>
      <w:r>
        <w:rPr>
          <w:spacing w:val="-9"/>
        </w:rPr>
        <w:t> </w:t>
      </w:r>
      <w:r>
        <w:rPr/>
        <w:t>a</w:t>
      </w:r>
      <w:r>
        <w:rPr>
          <w:spacing w:val="-7"/>
        </w:rPr>
        <w:t> </w:t>
      </w:r>
      <w:r>
        <w:rPr/>
        <w:t>una</w:t>
      </w:r>
      <w:r>
        <w:rPr>
          <w:spacing w:val="-7"/>
        </w:rPr>
        <w:t> </w:t>
      </w:r>
      <w:r>
        <w:rPr/>
        <w:t>indemnización</w:t>
      </w:r>
      <w:r>
        <w:rPr>
          <w:spacing w:val="-6"/>
        </w:rPr>
        <w:t> </w:t>
      </w:r>
      <w:r>
        <w:rPr/>
        <w:t>conforme</w:t>
      </w:r>
      <w:r>
        <w:rPr>
          <w:spacing w:val="-9"/>
        </w:rPr>
        <w:t> </w:t>
      </w:r>
      <w:r>
        <w:rPr/>
        <w:t>a</w:t>
      </w:r>
      <w:r>
        <w:rPr>
          <w:spacing w:val="-9"/>
        </w:rPr>
        <w:t> </w:t>
      </w:r>
      <w:r>
        <w:rPr/>
        <w:t>las</w:t>
      </w:r>
      <w:r>
        <w:rPr>
          <w:spacing w:val="-8"/>
        </w:rPr>
        <w:t> </w:t>
      </w:r>
      <w:r>
        <w:rPr/>
        <w:t>bases,</w:t>
      </w:r>
      <w:r>
        <w:rPr>
          <w:spacing w:val="-9"/>
        </w:rPr>
        <w:t> </w:t>
      </w:r>
      <w:r>
        <w:rPr/>
        <w:t>límites</w:t>
      </w:r>
      <w:r>
        <w:rPr>
          <w:spacing w:val="-7"/>
        </w:rPr>
        <w:t> </w:t>
      </w:r>
      <w:r>
        <w:rPr/>
        <w:t>y</w:t>
      </w:r>
      <w:r>
        <w:rPr>
          <w:spacing w:val="-10"/>
        </w:rPr>
        <w:t> </w:t>
      </w:r>
      <w:r>
        <w:rPr/>
        <w:t>procedimientos que establezcan las Leyes.</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162</w:t>
      </w:r>
      <w:r>
        <w:rPr>
          <w:rFonts w:ascii="Times New Roman" w:hAnsi="Times New Roman"/>
          <w:i/>
          <w:spacing w:val="-2"/>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3"/>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0466</w:t>
      </w:r>
      <w:r>
        <w:rPr>
          <w:rFonts w:ascii="Times New Roman" w:hAnsi="Times New Roman"/>
          <w:i/>
          <w:spacing w:val="-2"/>
          <w:sz w:val="16"/>
        </w:rPr>
        <w:t> </w:t>
      </w:r>
      <w:r>
        <w:rPr>
          <w:rFonts w:ascii="Times New Roman" w:hAnsi="Times New Roman"/>
          <w:i/>
          <w:sz w:val="16"/>
        </w:rPr>
        <w:t>Segunda</w:t>
      </w:r>
      <w:r>
        <w:rPr>
          <w:rFonts w:ascii="Times New Roman" w:hAnsi="Times New Roman"/>
          <w:i/>
          <w:spacing w:val="-3"/>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pStyle w:val="BodyText"/>
        <w:spacing w:before="45"/>
        <w:ind w:left="0"/>
        <w:jc w:val="left"/>
        <w:rPr>
          <w:rFonts w:ascii="Times New Roman"/>
          <w:i/>
          <w:sz w:val="16"/>
        </w:rPr>
      </w:pPr>
    </w:p>
    <w:p>
      <w:pPr>
        <w:spacing w:before="0"/>
        <w:ind w:left="338" w:right="0" w:firstLine="0"/>
        <w:jc w:val="left"/>
        <w:rPr>
          <w:sz w:val="20"/>
        </w:rPr>
      </w:pPr>
      <w:r>
        <w:rPr>
          <w:b/>
          <w:sz w:val="20"/>
        </w:rPr>
        <w:t>ARTÍCULO</w:t>
      </w:r>
      <w:r>
        <w:rPr>
          <w:b/>
          <w:spacing w:val="-8"/>
          <w:sz w:val="20"/>
        </w:rPr>
        <w:t> </w:t>
      </w:r>
      <w:r>
        <w:rPr>
          <w:b/>
          <w:sz w:val="20"/>
        </w:rPr>
        <w:t>90-</w:t>
      </w:r>
      <w:r>
        <w:rPr>
          <w:b/>
          <w:spacing w:val="-8"/>
          <w:sz w:val="20"/>
        </w:rPr>
        <w:t> </w:t>
      </w:r>
      <w:r>
        <w:rPr>
          <w:spacing w:val="-2"/>
          <w:sz w:val="20"/>
        </w:rPr>
        <w:t>DEROGADO.</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224</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Estado</w:t>
      </w:r>
      <w:r>
        <w:rPr>
          <w:rFonts w:ascii="Times New Roman" w:hAnsi="Times New Roman"/>
          <w:i/>
          <w:spacing w:val="-9"/>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1"/>
        <w:ind w:left="338" w:right="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7"/>
          <w:sz w:val="16"/>
        </w:rPr>
        <w:t> </w:t>
      </w:r>
      <w:r>
        <w:rPr>
          <w:rFonts w:ascii="Times New Roman" w:hAnsi="Times New Roman"/>
          <w:i/>
          <w:spacing w:val="-2"/>
          <w:sz w:val="16"/>
        </w:rPr>
        <w:t>Se</w:t>
      </w:r>
      <w:r>
        <w:rPr>
          <w:rFonts w:ascii="Times New Roman" w:hAnsi="Times New Roman"/>
          <w:i/>
          <w:spacing w:val="-5"/>
          <w:sz w:val="16"/>
        </w:rPr>
        <w:t> </w:t>
      </w:r>
      <w:r>
        <w:rPr>
          <w:rFonts w:ascii="Times New Roman" w:hAnsi="Times New Roman"/>
          <w:i/>
          <w:spacing w:val="-2"/>
          <w:sz w:val="16"/>
        </w:rPr>
        <w:t>derogó</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7"/>
          <w:sz w:val="16"/>
        </w:rPr>
        <w:t> </w:t>
      </w:r>
      <w:r>
        <w:rPr>
          <w:rFonts w:ascii="Times New Roman" w:hAnsi="Times New Roman"/>
          <w:i/>
          <w:spacing w:val="-2"/>
          <w:sz w:val="16"/>
        </w:rPr>
        <w:t>decreto</w:t>
      </w:r>
      <w:r>
        <w:rPr>
          <w:rFonts w:ascii="Times New Roman" w:hAnsi="Times New Roman"/>
          <w:i/>
          <w:spacing w:val="-6"/>
          <w:sz w:val="16"/>
        </w:rPr>
        <w:t> </w:t>
      </w:r>
      <w:r>
        <w:rPr>
          <w:rFonts w:ascii="Times New Roman" w:hAnsi="Times New Roman"/>
          <w:i/>
          <w:spacing w:val="-2"/>
          <w:sz w:val="16"/>
        </w:rPr>
        <w:t>No.</w:t>
      </w:r>
      <w:r>
        <w:rPr>
          <w:rFonts w:ascii="Times New Roman" w:hAnsi="Times New Roman"/>
          <w:i/>
          <w:spacing w:val="-8"/>
          <w:sz w:val="16"/>
        </w:rPr>
        <w:t> </w:t>
      </w:r>
      <w:r>
        <w:rPr>
          <w:rFonts w:ascii="Times New Roman" w:hAnsi="Times New Roman"/>
          <w:i/>
          <w:spacing w:val="-2"/>
          <w:sz w:val="16"/>
        </w:rPr>
        <w:t>87</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la</w:t>
      </w:r>
      <w:r>
        <w:rPr>
          <w:rFonts w:ascii="Times New Roman" w:hAnsi="Times New Roman"/>
          <w:i/>
          <w:spacing w:val="-4"/>
          <w:sz w:val="16"/>
        </w:rPr>
        <w:t> </w:t>
      </w:r>
      <w:r>
        <w:rPr>
          <w:rFonts w:ascii="Times New Roman" w:hAnsi="Times New Roman"/>
          <w:i/>
          <w:spacing w:val="-2"/>
          <w:sz w:val="16"/>
        </w:rPr>
        <w:t>LXII</w:t>
      </w:r>
      <w:r>
        <w:rPr>
          <w:rFonts w:ascii="Times New Roman" w:hAnsi="Times New Roman"/>
          <w:i/>
          <w:spacing w:val="-5"/>
          <w:sz w:val="16"/>
        </w:rPr>
        <w:t> </w:t>
      </w:r>
      <w:r>
        <w:rPr>
          <w:rFonts w:ascii="Times New Roman" w:hAnsi="Times New Roman"/>
          <w:i/>
          <w:spacing w:val="-2"/>
          <w:sz w:val="16"/>
        </w:rPr>
        <w:t>Legislatura,</w:t>
      </w:r>
      <w:r>
        <w:rPr>
          <w:rFonts w:ascii="Times New Roman" w:hAnsi="Times New Roman"/>
          <w:i/>
          <w:spacing w:val="-7"/>
          <w:sz w:val="16"/>
        </w:rPr>
        <w:t> </w:t>
      </w:r>
      <w:r>
        <w:rPr>
          <w:rFonts w:ascii="Times New Roman" w:hAnsi="Times New Roman"/>
          <w:i/>
          <w:spacing w:val="-2"/>
          <w:sz w:val="16"/>
        </w:rPr>
        <w:t>publicado</w:t>
      </w:r>
      <w:r>
        <w:rPr>
          <w:rFonts w:ascii="Times New Roman" w:hAnsi="Times New Roman"/>
          <w:i/>
          <w:spacing w:val="-7"/>
          <w:sz w:val="16"/>
        </w:rPr>
        <w:t> </w:t>
      </w:r>
      <w:r>
        <w:rPr>
          <w:rFonts w:ascii="Times New Roman" w:hAnsi="Times New Roman"/>
          <w:i/>
          <w:spacing w:val="-2"/>
          <w:sz w:val="16"/>
        </w:rPr>
        <w:t>en</w:t>
      </w:r>
      <w:r>
        <w:rPr>
          <w:rFonts w:ascii="Times New Roman" w:hAnsi="Times New Roman"/>
          <w:i/>
          <w:spacing w:val="-4"/>
          <w:sz w:val="16"/>
        </w:rPr>
        <w:t> </w:t>
      </w:r>
      <w:r>
        <w:rPr>
          <w:rFonts w:ascii="Times New Roman" w:hAnsi="Times New Roman"/>
          <w:i/>
          <w:spacing w:val="-2"/>
          <w:sz w:val="16"/>
        </w:rPr>
        <w:t>el</w:t>
      </w:r>
      <w:r>
        <w:rPr>
          <w:rFonts w:ascii="Times New Roman" w:hAnsi="Times New Roman"/>
          <w:i/>
          <w:spacing w:val="-5"/>
          <w:sz w:val="16"/>
        </w:rPr>
        <w:t> </w:t>
      </w:r>
      <w:r>
        <w:rPr>
          <w:rFonts w:ascii="Times New Roman" w:hAnsi="Times New Roman"/>
          <w:i/>
          <w:spacing w:val="-2"/>
          <w:sz w:val="16"/>
        </w:rPr>
        <w:t>P.O.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4"/>
          <w:sz w:val="16"/>
        </w:rPr>
        <w:t> </w:t>
      </w:r>
      <w:r>
        <w:rPr>
          <w:rFonts w:ascii="Times New Roman" w:hAnsi="Times New Roman"/>
          <w:i/>
          <w:spacing w:val="-2"/>
          <w:sz w:val="16"/>
        </w:rPr>
        <w:t>Gobierno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7"/>
          <w:sz w:val="16"/>
        </w:rPr>
        <w:t> </w:t>
      </w:r>
      <w:r>
        <w:rPr>
          <w:rFonts w:ascii="Times New Roman" w:hAnsi="Times New Roman"/>
          <w:i/>
          <w:spacing w:val="-2"/>
          <w:sz w:val="16"/>
        </w:rPr>
        <w:t>Estado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10"/>
          <w:sz w:val="16"/>
        </w:rPr>
        <w:t> </w:t>
      </w:r>
      <w:r>
        <w:rPr>
          <w:rFonts w:ascii="Times New Roman" w:hAnsi="Times New Roman"/>
          <w:i/>
          <w:spacing w:val="-2"/>
          <w:sz w:val="16"/>
        </w:rPr>
        <w:t>029</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6"/>
          <w:sz w:val="16"/>
        </w:rPr>
        <w:t> </w:t>
      </w:r>
      <w:r>
        <w:rPr>
          <w:rFonts w:ascii="Times New Roman" w:hAnsi="Times New Roman"/>
          <w:i/>
          <w:spacing w:val="-2"/>
          <w:sz w:val="16"/>
        </w:rPr>
        <w:t>fecha</w:t>
      </w:r>
      <w:r>
        <w:rPr>
          <w:rFonts w:ascii="Times New Roman" w:hAnsi="Times New Roman"/>
          <w:i/>
          <w:spacing w:val="-7"/>
          <w:sz w:val="16"/>
        </w:rPr>
        <w:t> </w:t>
      </w:r>
      <w:r>
        <w:rPr>
          <w:rFonts w:ascii="Times New Roman" w:hAnsi="Times New Roman"/>
          <w:i/>
          <w:spacing w:val="-2"/>
          <w:sz w:val="16"/>
        </w:rPr>
        <w:t>13</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octubre</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4"/>
          <w:sz w:val="16"/>
        </w:rPr>
        <w:t> </w:t>
      </w:r>
      <w:r>
        <w:rPr>
          <w:rFonts w:ascii="Times New Roman" w:hAnsi="Times New Roman"/>
          <w:i/>
          <w:spacing w:val="-2"/>
          <w:sz w:val="16"/>
        </w:rPr>
        <w:t>2016.</w:t>
      </w:r>
    </w:p>
    <w:p>
      <w:pPr>
        <w:pStyle w:val="BodyText"/>
        <w:spacing w:before="23"/>
        <w:ind w:left="0"/>
        <w:jc w:val="left"/>
        <w:rPr>
          <w:rFonts w:ascii="Times New Roman"/>
          <w:i/>
          <w:sz w:val="16"/>
        </w:rPr>
      </w:pPr>
    </w:p>
    <w:p>
      <w:pPr>
        <w:spacing w:before="1"/>
        <w:ind w:left="338" w:right="0" w:firstLine="0"/>
        <w:jc w:val="left"/>
        <w:rPr>
          <w:sz w:val="20"/>
        </w:rPr>
      </w:pPr>
      <w:r>
        <w:rPr>
          <w:b/>
          <w:sz w:val="20"/>
        </w:rPr>
        <w:t>ARTÍCULO</w:t>
      </w:r>
      <w:r>
        <w:rPr>
          <w:b/>
          <w:spacing w:val="-7"/>
          <w:sz w:val="20"/>
        </w:rPr>
        <w:t> </w:t>
      </w:r>
      <w:r>
        <w:rPr>
          <w:b/>
          <w:sz w:val="20"/>
        </w:rPr>
        <w:t>91.-</w:t>
      </w:r>
      <w:r>
        <w:rPr>
          <w:b/>
          <w:spacing w:val="-7"/>
          <w:sz w:val="20"/>
        </w:rPr>
        <w:t> </w:t>
      </w:r>
      <w:r>
        <w:rPr>
          <w:spacing w:val="-2"/>
          <w:sz w:val="20"/>
        </w:rPr>
        <w:t>DEROGADO.</w:t>
      </w:r>
    </w:p>
    <w:p>
      <w:pPr>
        <w:spacing w:before="0"/>
        <w:ind w:left="338" w:right="562"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0"/>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224</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2"/>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11"/>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11"/>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3251</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10"/>
          <w:sz w:val="16"/>
        </w:rPr>
        <w:t> </w:t>
      </w:r>
      <w:r>
        <w:rPr>
          <w:rFonts w:ascii="Times New Roman" w:hAnsi="Times New Roman"/>
          <w:i/>
          <w:spacing w:val="-2"/>
          <w:sz w:val="16"/>
        </w:rPr>
        <w:t>27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mayo</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1983.</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1"/>
          <w:sz w:val="16"/>
        </w:rPr>
        <w:t> </w:t>
      </w:r>
      <w:r>
        <w:rPr>
          <w:rFonts w:ascii="Times New Roman" w:hAnsi="Times New Roman"/>
          <w:i/>
          <w:sz w:val="16"/>
        </w:rPr>
        <w:t>Se reformó</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2"/>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264</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LIII</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2"/>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 el</w:t>
      </w:r>
      <w:r>
        <w:rPr>
          <w:rFonts w:ascii="Times New Roman" w:hAnsi="Times New Roman"/>
          <w:i/>
          <w:spacing w:val="-1"/>
          <w:sz w:val="16"/>
        </w:rPr>
        <w:t> </w:t>
      </w:r>
      <w:r>
        <w:rPr>
          <w:rFonts w:ascii="Times New Roman" w:hAnsi="Times New Roman"/>
          <w:i/>
          <w:sz w:val="16"/>
        </w:rPr>
        <w:t>P. O.</w:t>
      </w:r>
      <w:r>
        <w:rPr>
          <w:rFonts w:ascii="Times New Roman" w:hAnsi="Times New Roman"/>
          <w:i/>
          <w:spacing w:val="-2"/>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1"/>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w:t>
      </w:r>
      <w:r>
        <w:rPr>
          <w:rFonts w:ascii="Times New Roman" w:hAnsi="Times New Roman"/>
          <w:i/>
          <w:spacing w:val="-1"/>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133</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 1</w:t>
      </w:r>
      <w:r>
        <w:rPr>
          <w:rFonts w:ascii="Times New Roman" w:hAnsi="Times New Roman"/>
          <w:i/>
          <w:spacing w:val="-1"/>
          <w:sz w:val="16"/>
        </w:rPr>
        <w:t> </w:t>
      </w:r>
      <w:r>
        <w:rPr>
          <w:rFonts w:ascii="Times New Roman" w:hAnsi="Times New Roman"/>
          <w:i/>
          <w:sz w:val="16"/>
        </w:rPr>
        <w:t>abril</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1992.</w:t>
      </w:r>
      <w:r>
        <w:rPr>
          <w:rFonts w:ascii="Times New Roman" w:hAnsi="Times New Roman"/>
          <w:i/>
          <w:spacing w:val="40"/>
          <w:sz w:val="16"/>
        </w:rPr>
        <w:t> </w:t>
      </w: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7"/>
          <w:sz w:val="16"/>
        </w:rPr>
        <w:t> </w:t>
      </w:r>
      <w:r>
        <w:rPr>
          <w:rFonts w:ascii="Times New Roman" w:hAnsi="Times New Roman"/>
          <w:i/>
          <w:spacing w:val="-4"/>
          <w:sz w:val="16"/>
        </w:rPr>
        <w:t>Se</w:t>
      </w:r>
      <w:r>
        <w:rPr>
          <w:rFonts w:ascii="Times New Roman" w:hAnsi="Times New Roman"/>
          <w:i/>
          <w:spacing w:val="-6"/>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6"/>
          <w:sz w:val="16"/>
        </w:rPr>
        <w:t> </w:t>
      </w:r>
      <w:r>
        <w:rPr>
          <w:rFonts w:ascii="Times New Roman" w:hAnsi="Times New Roman"/>
          <w:i/>
          <w:spacing w:val="-4"/>
          <w:sz w:val="16"/>
        </w:rPr>
        <w:t>decreto</w:t>
      </w:r>
      <w:r>
        <w:rPr>
          <w:rFonts w:ascii="Times New Roman" w:hAnsi="Times New Roman"/>
          <w:i/>
          <w:spacing w:val="-5"/>
          <w:sz w:val="16"/>
        </w:rPr>
        <w:t> </w:t>
      </w:r>
      <w:r>
        <w:rPr>
          <w:rFonts w:ascii="Times New Roman" w:hAnsi="Times New Roman"/>
          <w:i/>
          <w:spacing w:val="-4"/>
          <w:sz w:val="16"/>
        </w:rPr>
        <w:t>No.200</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5"/>
          <w:sz w:val="16"/>
        </w:rPr>
        <w:t> </w:t>
      </w:r>
      <w:r>
        <w:rPr>
          <w:rFonts w:ascii="Times New Roman" w:hAnsi="Times New Roman"/>
          <w:i/>
          <w:spacing w:val="-4"/>
          <w:sz w:val="16"/>
        </w:rPr>
        <w:t>LV</w:t>
      </w:r>
      <w:r>
        <w:rPr>
          <w:rFonts w:ascii="Times New Roman" w:hAnsi="Times New Roman"/>
          <w:i/>
          <w:spacing w:val="-6"/>
          <w:sz w:val="16"/>
        </w:rPr>
        <w:t> </w:t>
      </w:r>
      <w:r>
        <w:rPr>
          <w:rFonts w:ascii="Times New Roman" w:hAnsi="Times New Roman"/>
          <w:i/>
          <w:spacing w:val="-4"/>
          <w:sz w:val="16"/>
        </w:rPr>
        <w:t>Legislatura,</w:t>
      </w:r>
      <w:r>
        <w:rPr>
          <w:rFonts w:ascii="Times New Roman" w:hAnsi="Times New Roman"/>
          <w:i/>
          <w:spacing w:val="-8"/>
          <w:sz w:val="16"/>
        </w:rPr>
        <w:t> </w:t>
      </w:r>
      <w:r>
        <w:rPr>
          <w:rFonts w:ascii="Times New Roman" w:hAnsi="Times New Roman"/>
          <w:i/>
          <w:spacing w:val="-4"/>
          <w:sz w:val="16"/>
        </w:rPr>
        <w:t>publicado</w:t>
      </w:r>
      <w:r>
        <w:rPr>
          <w:rFonts w:ascii="Times New Roman" w:hAnsi="Times New Roman"/>
          <w:i/>
          <w:spacing w:val="-5"/>
          <w:sz w:val="16"/>
        </w:rPr>
        <w:t> </w:t>
      </w:r>
      <w:r>
        <w:rPr>
          <w:rFonts w:ascii="Times New Roman" w:hAnsi="Times New Roman"/>
          <w:i/>
          <w:spacing w:val="-4"/>
          <w:sz w:val="16"/>
        </w:rPr>
        <w:t>en</w:t>
      </w:r>
      <w:r>
        <w:rPr>
          <w:rFonts w:ascii="Times New Roman" w:hAnsi="Times New Roman"/>
          <w:i/>
          <w:spacing w:val="-7"/>
          <w:sz w:val="16"/>
        </w:rPr>
        <w:t> </w:t>
      </w:r>
      <w:r>
        <w:rPr>
          <w:rFonts w:ascii="Times New Roman" w:hAnsi="Times New Roman"/>
          <w:i/>
          <w:spacing w:val="-4"/>
          <w:sz w:val="16"/>
        </w:rPr>
        <w:t>el</w:t>
      </w:r>
      <w:r>
        <w:rPr>
          <w:rFonts w:ascii="Times New Roman" w:hAnsi="Times New Roman"/>
          <w:i/>
          <w:spacing w:val="-5"/>
          <w:sz w:val="16"/>
        </w:rPr>
        <w:t> </w:t>
      </w:r>
      <w:r>
        <w:rPr>
          <w:rFonts w:ascii="Times New Roman" w:hAnsi="Times New Roman"/>
          <w:i/>
          <w:spacing w:val="-4"/>
          <w:sz w:val="16"/>
        </w:rPr>
        <w:t>P.</w:t>
      </w:r>
      <w:r>
        <w:rPr>
          <w:rFonts w:ascii="Times New Roman" w:hAnsi="Times New Roman"/>
          <w:i/>
          <w:spacing w:val="-6"/>
          <w:sz w:val="16"/>
        </w:rPr>
        <w:t> </w:t>
      </w:r>
      <w:r>
        <w:rPr>
          <w:rFonts w:ascii="Times New Roman" w:hAnsi="Times New Roman"/>
          <w:i/>
          <w:spacing w:val="-4"/>
          <w:sz w:val="16"/>
        </w:rPr>
        <w:t>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Gobierno</w:t>
      </w:r>
      <w:r>
        <w:rPr>
          <w:rFonts w:ascii="Times New Roman" w:hAnsi="Times New Roman"/>
          <w:i/>
          <w:spacing w:val="-5"/>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Estado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6"/>
          <w:sz w:val="16"/>
        </w:rPr>
        <w:t> </w:t>
      </w:r>
      <w:r>
        <w:rPr>
          <w:rFonts w:ascii="Times New Roman" w:hAnsi="Times New Roman"/>
          <w:i/>
          <w:spacing w:val="-4"/>
          <w:sz w:val="16"/>
        </w:rPr>
        <w:t>1296</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6"/>
          <w:sz w:val="16"/>
        </w:rPr>
        <w:t> </w:t>
      </w:r>
      <w:r>
        <w:rPr>
          <w:rFonts w:ascii="Times New Roman" w:hAnsi="Times New Roman"/>
          <w:i/>
          <w:spacing w:val="-4"/>
          <w:sz w:val="16"/>
        </w:rPr>
        <w:t>fecha</w:t>
      </w:r>
      <w:r>
        <w:rPr>
          <w:rFonts w:ascii="Times New Roman" w:hAnsi="Times New Roman"/>
          <w:i/>
          <w:spacing w:val="-5"/>
          <w:sz w:val="16"/>
        </w:rPr>
        <w:t> </w:t>
      </w:r>
      <w:r>
        <w:rPr>
          <w:rFonts w:ascii="Times New Roman" w:hAnsi="Times New Roman"/>
          <w:i/>
          <w:spacing w:val="-4"/>
          <w:sz w:val="16"/>
        </w:rPr>
        <w:t>30</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6"/>
          <w:sz w:val="16"/>
        </w:rPr>
        <w:t> </w:t>
      </w:r>
      <w:r>
        <w:rPr>
          <w:rFonts w:ascii="Times New Roman" w:hAnsi="Times New Roman"/>
          <w:i/>
          <w:spacing w:val="-4"/>
          <w:sz w:val="16"/>
        </w:rPr>
        <w:t>noviembre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6"/>
          <w:sz w:val="16"/>
        </w:rPr>
        <w:t> </w:t>
      </w:r>
      <w:r>
        <w:rPr>
          <w:rFonts w:ascii="Times New Roman" w:hAnsi="Times New Roman"/>
          <w:i/>
          <w:spacing w:val="-4"/>
          <w:sz w:val="16"/>
        </w:rPr>
        <w:t>1996.</w:t>
      </w:r>
      <w:r>
        <w:rPr>
          <w:rFonts w:ascii="Times New Roman" w:hAnsi="Times New Roman"/>
          <w:i/>
          <w:spacing w:val="40"/>
          <w:sz w:val="16"/>
        </w:rPr>
        <w:t> </w:t>
      </w: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0"/>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296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LVI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11"/>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2160</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22</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junio</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2000.</w:t>
      </w:r>
    </w:p>
    <w:p>
      <w:pPr>
        <w:spacing w:line="182" w:lineRule="exact" w:before="0"/>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244</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LVIII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6"/>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6"/>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3476</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27</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diciembre</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2005.</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5511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24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2014.</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184</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5621,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diciembre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derogó</w:t>
      </w:r>
      <w:r>
        <w:rPr>
          <w:rFonts w:ascii="Times New Roman" w:hAnsi="Times New Roman"/>
          <w:i/>
          <w:spacing w:val="-7"/>
          <w:sz w:val="16"/>
        </w:rPr>
        <w:t> </w:t>
      </w:r>
      <w:r>
        <w:rPr>
          <w:rFonts w:ascii="Times New Roman" w:hAnsi="Times New Roman"/>
          <w:i/>
          <w:spacing w:val="-4"/>
          <w:sz w:val="16"/>
        </w:rPr>
        <w:t>mediante</w:t>
      </w:r>
      <w:r>
        <w:rPr>
          <w:rFonts w:ascii="Times New Roman" w:hAnsi="Times New Roman"/>
          <w:i/>
          <w:spacing w:val="-9"/>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8"/>
          <w:sz w:val="16"/>
        </w:rPr>
        <w:t> </w:t>
      </w:r>
      <w:r>
        <w:rPr>
          <w:rFonts w:ascii="Times New Roman" w:hAnsi="Times New Roman"/>
          <w:i/>
          <w:spacing w:val="-4"/>
          <w:sz w:val="16"/>
        </w:rPr>
        <w:t>87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LXII</w:t>
      </w:r>
      <w:r>
        <w:rPr>
          <w:rFonts w:ascii="Times New Roman" w:hAnsi="Times New Roman"/>
          <w:i/>
          <w:spacing w:val="-9"/>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No.0297</w:t>
      </w:r>
      <w:r>
        <w:rPr>
          <w:rFonts w:ascii="Times New Roman" w:hAnsi="Times New Roman"/>
          <w:i/>
          <w:spacing w:val="-10"/>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13</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octubre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2016.</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rPr>
      </w:pPr>
    </w:p>
    <w:p>
      <w:pPr>
        <w:pStyle w:val="BodyText"/>
        <w:spacing w:before="205"/>
        <w:ind w:left="0"/>
        <w:jc w:val="left"/>
        <w:rPr>
          <w:rFonts w:ascii="Times New Roman"/>
          <w:i/>
        </w:rPr>
      </w:pPr>
    </w:p>
    <w:p>
      <w:pPr>
        <w:spacing w:before="0"/>
        <w:ind w:left="338" w:right="0" w:firstLine="0"/>
        <w:jc w:val="left"/>
        <w:rPr>
          <w:sz w:val="20"/>
        </w:rPr>
      </w:pPr>
      <w:r>
        <w:rPr>
          <w:b/>
          <w:sz w:val="20"/>
        </w:rPr>
        <w:t>ARTÍCULO</w:t>
      </w:r>
      <w:r>
        <w:rPr>
          <w:b/>
          <w:spacing w:val="-7"/>
          <w:sz w:val="20"/>
        </w:rPr>
        <w:t> </w:t>
      </w:r>
      <w:r>
        <w:rPr>
          <w:b/>
          <w:sz w:val="20"/>
        </w:rPr>
        <w:t>92.-</w:t>
      </w:r>
      <w:r>
        <w:rPr>
          <w:b/>
          <w:spacing w:val="-7"/>
          <w:sz w:val="20"/>
        </w:rPr>
        <w:t> </w:t>
      </w:r>
      <w:r>
        <w:rPr>
          <w:spacing w:val="-2"/>
          <w:sz w:val="20"/>
        </w:rPr>
        <w:t>DEROGADO.</w:t>
      </w:r>
    </w:p>
    <w:p>
      <w:pPr>
        <w:spacing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13</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8"/>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2879</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11</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noviembre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1980.</w:t>
      </w:r>
    </w:p>
    <w:p>
      <w:pPr>
        <w:spacing w:line="183" w:lineRule="exact"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224</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27</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mediante decreto No. 264 de la LIII Legislatura, publicado en el P. O. del Gobierno del Estado No. 133 de fecha 1 abril de 1992.</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reformó el primer párrafo mediante decreto No. 200 de la LV Legislatura, publicado en el P. O. del Gobierno del Estado No. 1296 de fecha</w:t>
      </w:r>
      <w:r>
        <w:rPr>
          <w:rFonts w:ascii="Times New Roman" w:hAnsi="Times New Roman"/>
          <w:i/>
          <w:spacing w:val="40"/>
          <w:sz w:val="16"/>
        </w:rPr>
        <w:t> </w:t>
      </w:r>
      <w:r>
        <w:rPr>
          <w:rFonts w:ascii="Times New Roman" w:hAnsi="Times New Roman"/>
          <w:i/>
          <w:sz w:val="16"/>
        </w:rPr>
        <w:t>30 de noviembre de 1996.</w:t>
      </w:r>
    </w:p>
    <w:p>
      <w:pPr>
        <w:spacing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derogó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10"/>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8"/>
          <w:sz w:val="16"/>
        </w:rPr>
        <w:t> </w:t>
      </w:r>
      <w:r>
        <w:rPr>
          <w:rFonts w:ascii="Times New Roman" w:hAnsi="Times New Roman"/>
          <w:i/>
          <w:spacing w:val="-4"/>
          <w:sz w:val="16"/>
        </w:rPr>
        <w:t>87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LXII</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7"/>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0297</w:t>
      </w:r>
      <w:r>
        <w:rPr>
          <w:rFonts w:ascii="Times New Roman" w:hAnsi="Times New Roman"/>
          <w:i/>
          <w:spacing w:val="-10"/>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13</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octubre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2016.</w:t>
      </w:r>
    </w:p>
    <w:p>
      <w:pPr>
        <w:pStyle w:val="BodyText"/>
        <w:spacing w:before="58"/>
        <w:ind w:left="0"/>
        <w:jc w:val="left"/>
        <w:rPr>
          <w:rFonts w:ascii="Times New Roman"/>
          <w:i/>
          <w:sz w:val="16"/>
        </w:rPr>
      </w:pPr>
    </w:p>
    <w:p>
      <w:pPr>
        <w:spacing w:line="229" w:lineRule="exact" w:before="1"/>
        <w:ind w:left="338" w:right="0" w:firstLine="0"/>
        <w:jc w:val="left"/>
        <w:rPr>
          <w:sz w:val="20"/>
        </w:rPr>
      </w:pPr>
      <w:r>
        <w:rPr>
          <w:b/>
          <w:sz w:val="20"/>
        </w:rPr>
        <w:t>ARTÍCULO</w:t>
      </w:r>
      <w:r>
        <w:rPr>
          <w:b/>
          <w:spacing w:val="-7"/>
          <w:sz w:val="20"/>
        </w:rPr>
        <w:t> </w:t>
      </w:r>
      <w:r>
        <w:rPr>
          <w:b/>
          <w:sz w:val="20"/>
        </w:rPr>
        <w:t>93.-</w:t>
      </w:r>
      <w:r>
        <w:rPr>
          <w:b/>
          <w:spacing w:val="-7"/>
          <w:sz w:val="20"/>
        </w:rPr>
        <w:t> </w:t>
      </w:r>
      <w:r>
        <w:rPr>
          <w:spacing w:val="-2"/>
          <w:sz w:val="20"/>
        </w:rPr>
        <w:t>DEROGADO.</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 del</w:t>
      </w:r>
      <w:r>
        <w:rPr>
          <w:rFonts w:ascii="Times New Roman" w:hAnsi="Times New Roman"/>
          <w:i/>
          <w:spacing w:val="-4"/>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4"/>
          <w:sz w:val="16"/>
        </w:rPr>
        <w:t> </w:t>
      </w:r>
      <w:r>
        <w:rPr>
          <w:rFonts w:ascii="Times New Roman" w:hAnsi="Times New Roman"/>
          <w:i/>
          <w:sz w:val="16"/>
        </w:rPr>
        <w:t>133</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5"/>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1992.</w:t>
      </w:r>
    </w:p>
    <w:p>
      <w:pPr>
        <w:spacing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derogó</w:t>
      </w:r>
      <w:r>
        <w:rPr>
          <w:rFonts w:ascii="Times New Roman" w:hAnsi="Times New Roman"/>
          <w:i/>
          <w:spacing w:val="-7"/>
          <w:sz w:val="16"/>
        </w:rPr>
        <w:t> </w:t>
      </w:r>
      <w:r>
        <w:rPr>
          <w:rFonts w:ascii="Times New Roman" w:hAnsi="Times New Roman"/>
          <w:i/>
          <w:spacing w:val="-4"/>
          <w:sz w:val="16"/>
        </w:rPr>
        <w:t>mediante</w:t>
      </w:r>
      <w:r>
        <w:rPr>
          <w:rFonts w:ascii="Times New Roman" w:hAnsi="Times New Roman"/>
          <w:i/>
          <w:spacing w:val="-9"/>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8"/>
          <w:sz w:val="16"/>
        </w:rPr>
        <w:t> </w:t>
      </w:r>
      <w:r>
        <w:rPr>
          <w:rFonts w:ascii="Times New Roman" w:hAnsi="Times New Roman"/>
          <w:i/>
          <w:spacing w:val="-4"/>
          <w:sz w:val="16"/>
        </w:rPr>
        <w:t>87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LXII</w:t>
      </w:r>
      <w:r>
        <w:rPr>
          <w:rFonts w:ascii="Times New Roman" w:hAnsi="Times New Roman"/>
          <w:i/>
          <w:spacing w:val="-9"/>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No.0297</w:t>
      </w:r>
      <w:r>
        <w:rPr>
          <w:rFonts w:ascii="Times New Roman" w:hAnsi="Times New Roman"/>
          <w:i/>
          <w:spacing w:val="-10"/>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13</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octubre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2016.</w:t>
      </w:r>
    </w:p>
    <w:p>
      <w:pPr>
        <w:pStyle w:val="BodyText"/>
        <w:spacing w:before="24"/>
        <w:ind w:left="0"/>
        <w:jc w:val="left"/>
        <w:rPr>
          <w:rFonts w:ascii="Times New Roman"/>
          <w:i/>
          <w:sz w:val="16"/>
        </w:rPr>
      </w:pPr>
    </w:p>
    <w:p>
      <w:pPr>
        <w:pStyle w:val="BodyText"/>
      </w:pPr>
      <w:r>
        <w:rPr>
          <w:b/>
        </w:rPr>
        <w:t>ARTÍCULO</w:t>
      </w:r>
      <w:r>
        <w:rPr>
          <w:b/>
          <w:spacing w:val="-6"/>
        </w:rPr>
        <w:t> </w:t>
      </w:r>
      <w:r>
        <w:rPr>
          <w:b/>
        </w:rPr>
        <w:t>94.-</w:t>
      </w:r>
      <w:r>
        <w:rPr>
          <w:b/>
          <w:spacing w:val="-6"/>
        </w:rPr>
        <w:t> </w:t>
      </w:r>
      <w:r>
        <w:rPr/>
        <w:t>Las</w:t>
      </w:r>
      <w:r>
        <w:rPr>
          <w:spacing w:val="-6"/>
        </w:rPr>
        <w:t> </w:t>
      </w:r>
      <w:r>
        <w:rPr/>
        <w:t>resoluciones</w:t>
      </w:r>
      <w:r>
        <w:rPr>
          <w:spacing w:val="-6"/>
        </w:rPr>
        <w:t> </w:t>
      </w:r>
      <w:r>
        <w:rPr/>
        <w:t>que</w:t>
      </w:r>
      <w:r>
        <w:rPr>
          <w:spacing w:val="-6"/>
        </w:rPr>
        <w:t> </w:t>
      </w:r>
      <w:r>
        <w:rPr/>
        <w:t>el</w:t>
      </w:r>
      <w:r>
        <w:rPr>
          <w:spacing w:val="-7"/>
        </w:rPr>
        <w:t> </w:t>
      </w:r>
      <w:r>
        <w:rPr/>
        <w:t>Congreso</w:t>
      </w:r>
      <w:r>
        <w:rPr>
          <w:spacing w:val="-4"/>
        </w:rPr>
        <w:t> </w:t>
      </w:r>
      <w:r>
        <w:rPr/>
        <w:t>emita</w:t>
      </w:r>
      <w:r>
        <w:rPr>
          <w:spacing w:val="-8"/>
        </w:rPr>
        <w:t> </w:t>
      </w:r>
      <w:r>
        <w:rPr/>
        <w:t>como</w:t>
      </w:r>
      <w:r>
        <w:rPr>
          <w:spacing w:val="-7"/>
        </w:rPr>
        <w:t> </w:t>
      </w:r>
      <w:r>
        <w:rPr/>
        <w:t>Jurado</w:t>
      </w:r>
      <w:r>
        <w:rPr>
          <w:spacing w:val="-8"/>
        </w:rPr>
        <w:t> </w:t>
      </w:r>
      <w:r>
        <w:rPr/>
        <w:t>de</w:t>
      </w:r>
      <w:r>
        <w:rPr>
          <w:spacing w:val="-4"/>
        </w:rPr>
        <w:t> </w:t>
      </w:r>
      <w:r>
        <w:rPr/>
        <w:t>Sentencia,</w:t>
      </w:r>
      <w:r>
        <w:rPr>
          <w:spacing w:val="-7"/>
        </w:rPr>
        <w:t> </w:t>
      </w:r>
      <w:r>
        <w:rPr/>
        <w:t>son</w:t>
      </w:r>
      <w:r>
        <w:rPr>
          <w:spacing w:val="-6"/>
        </w:rPr>
        <w:t> </w:t>
      </w:r>
      <w:r>
        <w:rPr>
          <w:spacing w:val="-2"/>
        </w:rPr>
        <w:t>inatacables.</w:t>
      </w:r>
    </w:p>
    <w:p>
      <w:pPr>
        <w:spacing w:before="12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1"/>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Gobierno</w:t>
      </w:r>
      <w:r>
        <w:rPr>
          <w:rFonts w:ascii="Times New Roman" w:hAnsi="Times New Roman"/>
          <w:i/>
          <w:spacing w:val="-4"/>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133</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abril</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1992.</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8"/>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8"/>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87</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LXII</w:t>
      </w:r>
      <w:r>
        <w:rPr>
          <w:rFonts w:ascii="Times New Roman" w:hAnsi="Times New Roman"/>
          <w:i/>
          <w:spacing w:val="-9"/>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9"/>
          <w:sz w:val="16"/>
        </w:rPr>
        <w:t> </w:t>
      </w:r>
      <w:r>
        <w:rPr>
          <w:rFonts w:ascii="Times New Roman" w:hAnsi="Times New Roman"/>
          <w:i/>
          <w:spacing w:val="-4"/>
          <w:sz w:val="16"/>
        </w:rPr>
        <w:t>el</w:t>
      </w:r>
      <w:r>
        <w:rPr>
          <w:rFonts w:ascii="Times New Roman" w:hAnsi="Times New Roman"/>
          <w:i/>
          <w:spacing w:val="-6"/>
          <w:sz w:val="16"/>
        </w:rPr>
        <w:t> </w:t>
      </w:r>
      <w:r>
        <w:rPr>
          <w:rFonts w:ascii="Times New Roman" w:hAnsi="Times New Roman"/>
          <w:i/>
          <w:spacing w:val="-4"/>
          <w:sz w:val="16"/>
        </w:rPr>
        <w:t>P.O.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7"/>
          <w:sz w:val="16"/>
        </w:rPr>
        <w:t> </w:t>
      </w:r>
      <w:r>
        <w:rPr>
          <w:rFonts w:ascii="Times New Roman" w:hAnsi="Times New Roman"/>
          <w:i/>
          <w:spacing w:val="-4"/>
          <w:sz w:val="16"/>
        </w:rPr>
        <w:t>Estado</w:t>
      </w:r>
      <w:r>
        <w:rPr>
          <w:rFonts w:ascii="Times New Roman" w:hAnsi="Times New Roman"/>
          <w:i/>
          <w:spacing w:val="-8"/>
          <w:sz w:val="16"/>
        </w:rPr>
        <w:t> </w:t>
      </w:r>
      <w:r>
        <w:rPr>
          <w:rFonts w:ascii="Times New Roman" w:hAnsi="Times New Roman"/>
          <w:i/>
          <w:spacing w:val="-4"/>
          <w:sz w:val="16"/>
        </w:rPr>
        <w:t>No.0297</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7"/>
          <w:sz w:val="16"/>
        </w:rPr>
        <w:t> </w:t>
      </w:r>
      <w:r>
        <w:rPr>
          <w:rFonts w:ascii="Times New Roman" w:hAnsi="Times New Roman"/>
          <w:i/>
          <w:spacing w:val="-4"/>
          <w:sz w:val="16"/>
        </w:rPr>
        <w:t>13</w:t>
      </w:r>
      <w:r>
        <w:rPr>
          <w:rFonts w:ascii="Times New Roman" w:hAnsi="Times New Roman"/>
          <w:i/>
          <w:spacing w:val="-9"/>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octubre</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2016.</w:t>
      </w:r>
    </w:p>
    <w:p>
      <w:pPr>
        <w:pStyle w:val="BodyText"/>
        <w:spacing w:before="20"/>
        <w:ind w:left="0"/>
        <w:jc w:val="left"/>
        <w:rPr>
          <w:rFonts w:ascii="Times New Roman"/>
          <w:i/>
          <w:sz w:val="16"/>
        </w:rPr>
      </w:pPr>
    </w:p>
    <w:p>
      <w:pPr>
        <w:spacing w:before="1"/>
        <w:ind w:left="338" w:right="0" w:firstLine="0"/>
        <w:jc w:val="left"/>
        <w:rPr>
          <w:sz w:val="20"/>
        </w:rPr>
      </w:pPr>
      <w:r>
        <w:rPr>
          <w:b/>
          <w:sz w:val="20"/>
        </w:rPr>
        <w:t>ARTÍCULO</w:t>
      </w:r>
      <w:r>
        <w:rPr>
          <w:b/>
          <w:spacing w:val="-7"/>
          <w:sz w:val="20"/>
        </w:rPr>
        <w:t> </w:t>
      </w:r>
      <w:r>
        <w:rPr>
          <w:b/>
          <w:sz w:val="20"/>
        </w:rPr>
        <w:t>95.-</w:t>
      </w:r>
      <w:r>
        <w:rPr>
          <w:b/>
          <w:spacing w:val="-7"/>
          <w:sz w:val="20"/>
        </w:rPr>
        <w:t> </w:t>
      </w:r>
      <w:r>
        <w:rPr>
          <w:spacing w:val="-2"/>
          <w:sz w:val="20"/>
        </w:rPr>
        <w:t>DEROGADO.</w:t>
      </w:r>
    </w:p>
    <w:p>
      <w:pPr>
        <w:spacing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224</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10"/>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derogó</w:t>
      </w:r>
      <w:r>
        <w:rPr>
          <w:rFonts w:ascii="Times New Roman" w:hAnsi="Times New Roman"/>
          <w:i/>
          <w:spacing w:val="-7"/>
          <w:sz w:val="16"/>
        </w:rPr>
        <w:t> </w:t>
      </w:r>
      <w:r>
        <w:rPr>
          <w:rFonts w:ascii="Times New Roman" w:hAnsi="Times New Roman"/>
          <w:i/>
          <w:spacing w:val="-4"/>
          <w:sz w:val="16"/>
        </w:rPr>
        <w:t>mediante</w:t>
      </w:r>
      <w:r>
        <w:rPr>
          <w:rFonts w:ascii="Times New Roman" w:hAnsi="Times New Roman"/>
          <w:i/>
          <w:spacing w:val="-9"/>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8"/>
          <w:sz w:val="16"/>
        </w:rPr>
        <w:t> </w:t>
      </w:r>
      <w:r>
        <w:rPr>
          <w:rFonts w:ascii="Times New Roman" w:hAnsi="Times New Roman"/>
          <w:i/>
          <w:spacing w:val="-4"/>
          <w:sz w:val="16"/>
        </w:rPr>
        <w:t>87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LXII</w:t>
      </w:r>
      <w:r>
        <w:rPr>
          <w:rFonts w:ascii="Times New Roman" w:hAnsi="Times New Roman"/>
          <w:i/>
          <w:spacing w:val="-9"/>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No.0297</w:t>
      </w:r>
      <w:r>
        <w:rPr>
          <w:rFonts w:ascii="Times New Roman" w:hAnsi="Times New Roman"/>
          <w:i/>
          <w:spacing w:val="-10"/>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13</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octubre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2016.</w:t>
      </w:r>
    </w:p>
    <w:p>
      <w:pPr>
        <w:pStyle w:val="BodyText"/>
        <w:spacing w:before="56"/>
        <w:ind w:left="0"/>
        <w:jc w:val="left"/>
        <w:rPr>
          <w:rFonts w:ascii="Times New Roman"/>
          <w:i/>
          <w:sz w:val="16"/>
        </w:rPr>
      </w:pPr>
    </w:p>
    <w:p>
      <w:pPr>
        <w:pStyle w:val="BodyText"/>
        <w:spacing w:line="242" w:lineRule="auto" w:before="1"/>
        <w:ind w:right="413"/>
      </w:pPr>
      <w:r>
        <w:rPr>
          <w:b/>
        </w:rPr>
        <w:t>ARTÍCULO 96.- </w:t>
      </w:r>
      <w:r>
        <w:rPr/>
        <w:t>Podrán ser sujetos de juicio político los servidores públicos que se mencionan en el artículo 89 de esta Constitución. Las sanciones serán procedentes cuando en el ejercicio de sus funciones incurran en actos u omisiones que redunden en perjuicio de los intereses públicos fundamentales o de su buen </w:t>
      </w:r>
      <w:r>
        <w:rPr>
          <w:spacing w:val="-2"/>
        </w:rPr>
        <w:t>despacho.</w:t>
      </w:r>
    </w:p>
    <w:p>
      <w:pPr>
        <w:pStyle w:val="BodyText"/>
        <w:spacing w:before="112"/>
        <w:ind w:right="421"/>
      </w:pPr>
      <w:r>
        <w:rPr/>
        <w:t>La comisión de delitos comunes por parte de cualquier servidor público será perseguida y</w:t>
      </w:r>
      <w:r>
        <w:rPr>
          <w:spacing w:val="-3"/>
        </w:rPr>
        <w:t> </w:t>
      </w:r>
      <w:r>
        <w:rPr/>
        <w:t>sancionada en los términos de la legislación penal.</w:t>
      </w:r>
    </w:p>
    <w:p>
      <w:pPr>
        <w:pStyle w:val="BodyText"/>
        <w:spacing w:before="121"/>
        <w:ind w:right="410"/>
      </w:pPr>
      <w:r>
        <w:rPr/>
        <w:t>Se aplicarán sanciones administrativas a los servidores públicos por los actos u omisiones que afecten la legalidad,</w:t>
      </w:r>
      <w:r>
        <w:rPr>
          <w:spacing w:val="-7"/>
        </w:rPr>
        <w:t> </w:t>
      </w:r>
      <w:r>
        <w:rPr/>
        <w:t>honradez,</w:t>
      </w:r>
      <w:r>
        <w:rPr>
          <w:spacing w:val="-4"/>
        </w:rPr>
        <w:t> </w:t>
      </w:r>
      <w:r>
        <w:rPr/>
        <w:t>lealtad,</w:t>
      </w:r>
      <w:r>
        <w:rPr>
          <w:spacing w:val="-6"/>
        </w:rPr>
        <w:t> </w:t>
      </w:r>
      <w:r>
        <w:rPr/>
        <w:t>imparcialidad</w:t>
      </w:r>
      <w:r>
        <w:rPr>
          <w:spacing w:val="-2"/>
        </w:rPr>
        <w:t> </w:t>
      </w:r>
      <w:r>
        <w:rPr/>
        <w:t>y</w:t>
      </w:r>
      <w:r>
        <w:rPr>
          <w:spacing w:val="-7"/>
        </w:rPr>
        <w:t> </w:t>
      </w:r>
      <w:r>
        <w:rPr/>
        <w:t>eficiencia</w:t>
      </w:r>
      <w:r>
        <w:rPr>
          <w:spacing w:val="-4"/>
        </w:rPr>
        <w:t> </w:t>
      </w:r>
      <w:r>
        <w:rPr/>
        <w:t>que</w:t>
      </w:r>
      <w:r>
        <w:rPr>
          <w:spacing w:val="-5"/>
        </w:rPr>
        <w:t> </w:t>
      </w:r>
      <w:r>
        <w:rPr/>
        <w:t>deban</w:t>
      </w:r>
      <w:r>
        <w:rPr>
          <w:spacing w:val="-5"/>
        </w:rPr>
        <w:t> </w:t>
      </w:r>
      <w:r>
        <w:rPr/>
        <w:t>observar</w:t>
      </w:r>
      <w:r>
        <w:rPr>
          <w:spacing w:val="-6"/>
        </w:rPr>
        <w:t> </w:t>
      </w:r>
      <w:r>
        <w:rPr/>
        <w:t>en</w:t>
      </w:r>
      <w:r>
        <w:rPr>
          <w:spacing w:val="-7"/>
        </w:rPr>
        <w:t> </w:t>
      </w:r>
      <w:r>
        <w:rPr/>
        <w:t>el</w:t>
      </w:r>
      <w:r>
        <w:rPr>
          <w:spacing w:val="-7"/>
        </w:rPr>
        <w:t> </w:t>
      </w:r>
      <w:r>
        <w:rPr/>
        <w:t>desempeño</w:t>
      </w:r>
      <w:r>
        <w:rPr>
          <w:spacing w:val="-7"/>
        </w:rPr>
        <w:t> </w:t>
      </w:r>
      <w:r>
        <w:rPr/>
        <w:t>de</w:t>
      </w:r>
      <w:r>
        <w:rPr>
          <w:spacing w:val="-7"/>
        </w:rPr>
        <w:t> </w:t>
      </w:r>
      <w:r>
        <w:rPr/>
        <w:t>sus</w:t>
      </w:r>
      <w:r>
        <w:rPr>
          <w:spacing w:val="-3"/>
        </w:rPr>
        <w:t> </w:t>
      </w:r>
      <w:r>
        <w:rPr/>
        <w:t>empleos, cargos o comisiones.</w:t>
      </w:r>
    </w:p>
    <w:p>
      <w:pPr>
        <w:pStyle w:val="BodyText"/>
        <w:spacing w:before="122"/>
        <w:ind w:right="410"/>
      </w:pPr>
      <w:r>
        <w:rPr/>
        <w:t>Pronunciada una sentencia de responsabilidad por delitos oficiales no podrá concederse al reo la gracia del </w:t>
      </w:r>
      <w:r>
        <w:rPr>
          <w:spacing w:val="-2"/>
        </w:rPr>
        <w:t>indulto.</w:t>
      </w:r>
    </w:p>
    <w:p>
      <w:pPr>
        <w:spacing w:before="115"/>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0"/>
          <w:sz w:val="16"/>
        </w:rPr>
        <w:t> </w:t>
      </w:r>
      <w:r>
        <w:rPr>
          <w:rFonts w:ascii="Times New Roman" w:hAnsi="Times New Roman"/>
          <w:i/>
          <w:spacing w:val="-4"/>
          <w:sz w:val="16"/>
        </w:rPr>
        <w:t>224</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5"/>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27</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mediante decreto No 162 de la LXII Legislatura, publicado en el P. O. del Gobierno del Estado No. 0466 Segunda Sección de fecha</w:t>
      </w:r>
      <w:r>
        <w:rPr>
          <w:rFonts w:ascii="Times New Roman" w:hAnsi="Times New Roman"/>
          <w:i/>
          <w:spacing w:val="40"/>
          <w:sz w:val="16"/>
        </w:rPr>
        <w:t> </w:t>
      </w:r>
      <w:r>
        <w:rPr>
          <w:rFonts w:ascii="Times New Roman" w:hAnsi="Times New Roman"/>
          <w:i/>
          <w:sz w:val="16"/>
        </w:rPr>
        <w:t>27 de junio de 2017.</w:t>
      </w:r>
    </w:p>
    <w:p>
      <w:pPr>
        <w:pStyle w:val="BodyText"/>
        <w:ind w:left="0"/>
        <w:jc w:val="left"/>
        <w:rPr>
          <w:rFonts w:ascii="Times New Roman"/>
          <w:i/>
          <w:sz w:val="16"/>
        </w:rPr>
      </w:pPr>
    </w:p>
    <w:p>
      <w:pPr>
        <w:pStyle w:val="BodyText"/>
        <w:ind w:right="412"/>
      </w:pPr>
      <w:r>
        <w:rPr>
          <w:b/>
        </w:rPr>
        <w:t>ARTÍCULO 97.- </w:t>
      </w:r>
      <w:r>
        <w:rPr/>
        <w:t>La</w:t>
      </w:r>
      <w:r>
        <w:rPr>
          <w:spacing w:val="-1"/>
        </w:rPr>
        <w:t> </w:t>
      </w:r>
      <w:r>
        <w:rPr/>
        <w:t>Ley</w:t>
      </w:r>
      <w:r>
        <w:rPr>
          <w:spacing w:val="-4"/>
        </w:rPr>
        <w:t> </w:t>
      </w:r>
      <w:r>
        <w:rPr/>
        <w:t>determinará</w:t>
      </w:r>
      <w:r>
        <w:rPr>
          <w:spacing w:val="-1"/>
        </w:rPr>
        <w:t> </w:t>
      </w:r>
      <w:r>
        <w:rPr/>
        <w:t>los casos y</w:t>
      </w:r>
      <w:r>
        <w:rPr>
          <w:spacing w:val="-4"/>
        </w:rPr>
        <w:t> </w:t>
      </w:r>
      <w:r>
        <w:rPr/>
        <w:t>las circunstancias en</w:t>
      </w:r>
      <w:r>
        <w:rPr>
          <w:spacing w:val="-1"/>
        </w:rPr>
        <w:t> </w:t>
      </w:r>
      <w:r>
        <w:rPr/>
        <w:t>las que</w:t>
      </w:r>
      <w:r>
        <w:rPr>
          <w:spacing w:val="-2"/>
        </w:rPr>
        <w:t> </w:t>
      </w:r>
      <w:r>
        <w:rPr/>
        <w:t>se deba</w:t>
      </w:r>
      <w:r>
        <w:rPr>
          <w:spacing w:val="-2"/>
        </w:rPr>
        <w:t> </w:t>
      </w:r>
      <w:r>
        <w:rPr/>
        <w:t>sancionar penalmente por causa de enriquecimiento ilícito, a los servidores públicos que durante el tiempo de su encargo, o por motivos del mismo, por sí o por interpósita persona, aumenten substancialmente su patrimonio, adquieran bienes o se conduzcan como dueños sobre ellos, cuya procedencia lícita no pudiesen justificar.</w:t>
      </w:r>
    </w:p>
    <w:p>
      <w:pPr>
        <w:spacing w:before="120"/>
        <w:ind w:left="338" w:right="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7"/>
          <w:sz w:val="16"/>
        </w:rPr>
        <w:t> </w:t>
      </w:r>
      <w:r>
        <w:rPr>
          <w:rFonts w:ascii="Times New Roman" w:hAnsi="Times New Roman"/>
          <w:i/>
          <w:spacing w:val="-2"/>
          <w:sz w:val="16"/>
        </w:rPr>
        <w:t>Se</w:t>
      </w:r>
      <w:r>
        <w:rPr>
          <w:rFonts w:ascii="Times New Roman" w:hAnsi="Times New Roman"/>
          <w:i/>
          <w:spacing w:val="-5"/>
          <w:sz w:val="16"/>
        </w:rPr>
        <w:t> </w:t>
      </w:r>
      <w:r>
        <w:rPr>
          <w:rFonts w:ascii="Times New Roman" w:hAnsi="Times New Roman"/>
          <w:i/>
          <w:spacing w:val="-2"/>
          <w:sz w:val="16"/>
        </w:rPr>
        <w:t>reformó</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7"/>
          <w:sz w:val="16"/>
        </w:rPr>
        <w:t> </w:t>
      </w:r>
      <w:r>
        <w:rPr>
          <w:rFonts w:ascii="Times New Roman" w:hAnsi="Times New Roman"/>
          <w:i/>
          <w:spacing w:val="-2"/>
          <w:sz w:val="16"/>
        </w:rPr>
        <w:t>decreto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5"/>
          <w:sz w:val="16"/>
        </w:rPr>
        <w:t> </w:t>
      </w:r>
      <w:r>
        <w:rPr>
          <w:rFonts w:ascii="Times New Roman" w:hAnsi="Times New Roman"/>
          <w:i/>
          <w:spacing w:val="-2"/>
          <w:sz w:val="16"/>
        </w:rPr>
        <w:t>224</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la</w:t>
      </w:r>
      <w:r>
        <w:rPr>
          <w:rFonts w:ascii="Times New Roman" w:hAnsi="Times New Roman"/>
          <w:i/>
          <w:spacing w:val="-5"/>
          <w:sz w:val="16"/>
        </w:rPr>
        <w:t> </w:t>
      </w:r>
      <w:r>
        <w:rPr>
          <w:rFonts w:ascii="Times New Roman" w:hAnsi="Times New Roman"/>
          <w:i/>
          <w:spacing w:val="-2"/>
          <w:sz w:val="16"/>
        </w:rPr>
        <w:t>L</w:t>
      </w:r>
      <w:r>
        <w:rPr>
          <w:rFonts w:ascii="Times New Roman" w:hAnsi="Times New Roman"/>
          <w:i/>
          <w:spacing w:val="-6"/>
          <w:sz w:val="16"/>
        </w:rPr>
        <w:t> </w:t>
      </w:r>
      <w:r>
        <w:rPr>
          <w:rFonts w:ascii="Times New Roman" w:hAnsi="Times New Roman"/>
          <w:i/>
          <w:spacing w:val="-2"/>
          <w:sz w:val="16"/>
        </w:rPr>
        <w:t>Legislatura,</w:t>
      </w:r>
      <w:r>
        <w:rPr>
          <w:rFonts w:ascii="Times New Roman" w:hAnsi="Times New Roman"/>
          <w:i/>
          <w:spacing w:val="-5"/>
          <w:sz w:val="16"/>
        </w:rPr>
        <w:t> </w:t>
      </w:r>
      <w:r>
        <w:rPr>
          <w:rFonts w:ascii="Times New Roman" w:hAnsi="Times New Roman"/>
          <w:i/>
          <w:spacing w:val="-2"/>
          <w:sz w:val="16"/>
        </w:rPr>
        <w:t>publicado</w:t>
      </w:r>
      <w:r>
        <w:rPr>
          <w:rFonts w:ascii="Times New Roman" w:hAnsi="Times New Roman"/>
          <w:i/>
          <w:spacing w:val="-4"/>
          <w:sz w:val="16"/>
        </w:rPr>
        <w:t> </w:t>
      </w:r>
      <w:r>
        <w:rPr>
          <w:rFonts w:ascii="Times New Roman" w:hAnsi="Times New Roman"/>
          <w:i/>
          <w:spacing w:val="-2"/>
          <w:sz w:val="16"/>
        </w:rPr>
        <w:t>en</w:t>
      </w:r>
      <w:r>
        <w:rPr>
          <w:rFonts w:ascii="Times New Roman" w:hAnsi="Times New Roman"/>
          <w:i/>
          <w:spacing w:val="-7"/>
          <w:sz w:val="16"/>
        </w:rPr>
        <w:t> </w:t>
      </w:r>
      <w:r>
        <w:rPr>
          <w:rFonts w:ascii="Times New Roman" w:hAnsi="Times New Roman"/>
          <w:i/>
          <w:spacing w:val="-2"/>
          <w:sz w:val="16"/>
        </w:rPr>
        <w:t>el</w:t>
      </w:r>
      <w:r>
        <w:rPr>
          <w:rFonts w:ascii="Times New Roman" w:hAnsi="Times New Roman"/>
          <w:i/>
          <w:spacing w:val="-5"/>
          <w:sz w:val="16"/>
        </w:rPr>
        <w:t> </w:t>
      </w:r>
      <w:r>
        <w:rPr>
          <w:rFonts w:ascii="Times New Roman" w:hAnsi="Times New Roman"/>
          <w:i/>
          <w:spacing w:val="-2"/>
          <w:sz w:val="16"/>
        </w:rPr>
        <w:t>P.</w:t>
      </w:r>
      <w:r>
        <w:rPr>
          <w:rFonts w:ascii="Times New Roman" w:hAnsi="Times New Roman"/>
          <w:i/>
          <w:spacing w:val="-5"/>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Gobierno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5"/>
          <w:sz w:val="16"/>
        </w:rPr>
        <w:t> </w:t>
      </w:r>
      <w:r>
        <w:rPr>
          <w:rFonts w:ascii="Times New Roman" w:hAnsi="Times New Roman"/>
          <w:i/>
          <w:spacing w:val="-2"/>
          <w:sz w:val="16"/>
        </w:rPr>
        <w:t>Estado</w:t>
      </w:r>
      <w:r>
        <w:rPr>
          <w:rFonts w:ascii="Times New Roman" w:hAnsi="Times New Roman"/>
          <w:i/>
          <w:spacing w:val="-4"/>
          <w:sz w:val="16"/>
        </w:rPr>
        <w:t> </w:t>
      </w:r>
      <w:r>
        <w:rPr>
          <w:rFonts w:ascii="Times New Roman" w:hAnsi="Times New Roman"/>
          <w:i/>
          <w:spacing w:val="-2"/>
          <w:sz w:val="16"/>
        </w:rPr>
        <w:t>No.</w:t>
      </w:r>
      <w:r>
        <w:rPr>
          <w:rFonts w:ascii="Times New Roman" w:hAnsi="Times New Roman"/>
          <w:i/>
          <w:spacing w:val="-7"/>
          <w:sz w:val="16"/>
        </w:rPr>
        <w:t> </w:t>
      </w:r>
      <w:r>
        <w:rPr>
          <w:rFonts w:ascii="Times New Roman" w:hAnsi="Times New Roman"/>
          <w:i/>
          <w:spacing w:val="-2"/>
          <w:sz w:val="16"/>
        </w:rPr>
        <w:t>3251</w:t>
      </w:r>
      <w:r>
        <w:rPr>
          <w:rFonts w:ascii="Times New Roman" w:hAnsi="Times New Roman"/>
          <w:i/>
          <w:spacing w:val="-7"/>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fecha</w:t>
      </w:r>
      <w:r>
        <w:rPr>
          <w:rFonts w:ascii="Times New Roman" w:hAnsi="Times New Roman"/>
          <w:i/>
          <w:spacing w:val="-7"/>
          <w:sz w:val="16"/>
        </w:rPr>
        <w:t> </w:t>
      </w:r>
      <w:r>
        <w:rPr>
          <w:rFonts w:ascii="Times New Roman" w:hAnsi="Times New Roman"/>
          <w:i/>
          <w:spacing w:val="-2"/>
          <w:sz w:val="16"/>
        </w:rPr>
        <w:t>27</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mayo</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1983.</w:t>
      </w:r>
    </w:p>
    <w:p>
      <w:pPr>
        <w:pStyle w:val="BodyText"/>
        <w:spacing w:before="1"/>
        <w:ind w:left="0"/>
        <w:jc w:val="left"/>
        <w:rPr>
          <w:rFonts w:ascii="Times New Roman"/>
          <w:i/>
          <w:sz w:val="16"/>
        </w:rPr>
      </w:pPr>
    </w:p>
    <w:p>
      <w:pPr>
        <w:pStyle w:val="BodyText"/>
        <w:ind w:right="413"/>
        <w:rPr>
          <w:sz w:val="22"/>
        </w:rPr>
      </w:pPr>
      <w:r>
        <w:rPr>
          <w:b/>
        </w:rPr>
        <w:t>ARTÍCULO 98.- </w:t>
      </w:r>
      <w:r>
        <w:rPr/>
        <w:t>Las responsabilidades administrativas de los servidores públicos, sus obligaciones, las sanciones</w:t>
      </w:r>
      <w:r>
        <w:rPr>
          <w:spacing w:val="-13"/>
        </w:rPr>
        <w:t> </w:t>
      </w:r>
      <w:r>
        <w:rPr/>
        <w:t>aplicables</w:t>
      </w:r>
      <w:r>
        <w:rPr>
          <w:spacing w:val="-13"/>
        </w:rPr>
        <w:t> </w:t>
      </w:r>
      <w:r>
        <w:rPr/>
        <w:t>por</w:t>
      </w:r>
      <w:r>
        <w:rPr>
          <w:spacing w:val="-13"/>
        </w:rPr>
        <w:t> </w:t>
      </w:r>
      <w:r>
        <w:rPr/>
        <w:t>los</w:t>
      </w:r>
      <w:r>
        <w:rPr>
          <w:spacing w:val="-12"/>
        </w:rPr>
        <w:t> </w:t>
      </w:r>
      <w:r>
        <w:rPr/>
        <w:t>actos</w:t>
      </w:r>
      <w:r>
        <w:rPr>
          <w:spacing w:val="-13"/>
        </w:rPr>
        <w:t> </w:t>
      </w:r>
      <w:r>
        <w:rPr/>
        <w:t>u</w:t>
      </w:r>
      <w:r>
        <w:rPr>
          <w:spacing w:val="-12"/>
        </w:rPr>
        <w:t> </w:t>
      </w:r>
      <w:r>
        <w:rPr/>
        <w:t>omisiones</w:t>
      </w:r>
      <w:r>
        <w:rPr>
          <w:spacing w:val="-10"/>
        </w:rPr>
        <w:t> </w:t>
      </w:r>
      <w:r>
        <w:rPr/>
        <w:t>en</w:t>
      </w:r>
      <w:r>
        <w:rPr>
          <w:spacing w:val="-12"/>
        </w:rPr>
        <w:t> </w:t>
      </w:r>
      <w:r>
        <w:rPr/>
        <w:t>que</w:t>
      </w:r>
      <w:r>
        <w:rPr>
          <w:spacing w:val="-9"/>
        </w:rPr>
        <w:t> </w:t>
      </w:r>
      <w:r>
        <w:rPr/>
        <w:t>éstos</w:t>
      </w:r>
      <w:r>
        <w:rPr>
          <w:spacing w:val="-13"/>
        </w:rPr>
        <w:t> </w:t>
      </w:r>
      <w:r>
        <w:rPr/>
        <w:t>incurran</w:t>
      </w:r>
      <w:r>
        <w:rPr>
          <w:spacing w:val="-9"/>
        </w:rPr>
        <w:t> </w:t>
      </w:r>
      <w:r>
        <w:rPr/>
        <w:t>y</w:t>
      </w:r>
      <w:r>
        <w:rPr>
          <w:spacing w:val="-14"/>
        </w:rPr>
        <w:t> </w:t>
      </w:r>
      <w:r>
        <w:rPr/>
        <w:t>las</w:t>
      </w:r>
      <w:r>
        <w:rPr>
          <w:spacing w:val="-10"/>
        </w:rPr>
        <w:t> </w:t>
      </w:r>
      <w:r>
        <w:rPr/>
        <w:t>que</w:t>
      </w:r>
      <w:r>
        <w:rPr>
          <w:spacing w:val="-12"/>
        </w:rPr>
        <w:t> </w:t>
      </w:r>
      <w:r>
        <w:rPr/>
        <w:t>correspondan</w:t>
      </w:r>
      <w:r>
        <w:rPr>
          <w:spacing w:val="-12"/>
        </w:rPr>
        <w:t> </w:t>
      </w:r>
      <w:r>
        <w:rPr/>
        <w:t>a</w:t>
      </w:r>
      <w:r>
        <w:rPr>
          <w:spacing w:val="-11"/>
        </w:rPr>
        <w:t> </w:t>
      </w:r>
      <w:r>
        <w:rPr/>
        <w:t>los</w:t>
      </w:r>
      <w:r>
        <w:rPr>
          <w:spacing w:val="-13"/>
        </w:rPr>
        <w:t> </w:t>
      </w:r>
      <w:r>
        <w:rPr/>
        <w:t>particulares vinculados con faltas administrativas graves, así como los procedimientos para su aplicación, serán las que prevea la legislación en la materia</w:t>
      </w:r>
      <w:r>
        <w:rPr>
          <w:sz w:val="22"/>
        </w:rPr>
        <w:t>.</w:t>
      </w:r>
    </w:p>
    <w:p>
      <w:pPr>
        <w:spacing w:before="119"/>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11"/>
          <w:sz w:val="16"/>
        </w:rPr>
        <w:t> </w:t>
      </w:r>
      <w:r>
        <w:rPr>
          <w:rFonts w:ascii="Times New Roman" w:hAnsi="Times New Roman"/>
          <w:i/>
          <w:spacing w:val="-4"/>
          <w:sz w:val="16"/>
        </w:rPr>
        <w:t>224</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10"/>
          <w:sz w:val="16"/>
        </w:rPr>
        <w:t> </w:t>
      </w:r>
      <w:r>
        <w:rPr>
          <w:rFonts w:ascii="Times New Roman" w:hAnsi="Times New Roman"/>
          <w:i/>
          <w:spacing w:val="-4"/>
          <w:sz w:val="16"/>
        </w:rPr>
        <w:t>Se</w:t>
      </w:r>
      <w:r>
        <w:rPr>
          <w:rFonts w:ascii="Times New Roman" w:hAnsi="Times New Roman"/>
          <w:i/>
          <w:spacing w:val="-8"/>
          <w:sz w:val="16"/>
        </w:rPr>
        <w:t> </w:t>
      </w:r>
      <w:r>
        <w:rPr>
          <w:rFonts w:ascii="Times New Roman" w:hAnsi="Times New Roman"/>
          <w:i/>
          <w:spacing w:val="-4"/>
          <w:sz w:val="16"/>
        </w:rPr>
        <w:t>reformó</w:t>
      </w:r>
      <w:r>
        <w:rPr>
          <w:rFonts w:ascii="Times New Roman" w:hAnsi="Times New Roman"/>
          <w:i/>
          <w:spacing w:val="-7"/>
          <w:sz w:val="16"/>
        </w:rPr>
        <w:t> </w:t>
      </w:r>
      <w:r>
        <w:rPr>
          <w:rFonts w:ascii="Times New Roman" w:hAnsi="Times New Roman"/>
          <w:i/>
          <w:spacing w:val="-4"/>
          <w:sz w:val="16"/>
        </w:rPr>
        <w:t>mediante</w:t>
      </w:r>
      <w:r>
        <w:rPr>
          <w:rFonts w:ascii="Times New Roman" w:hAnsi="Times New Roman"/>
          <w:i/>
          <w:spacing w:val="-8"/>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No.135</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11"/>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LXII</w:t>
      </w:r>
      <w:r>
        <w:rPr>
          <w:rFonts w:ascii="Times New Roman" w:hAnsi="Times New Roman"/>
          <w:i/>
          <w:spacing w:val="-9"/>
          <w:sz w:val="16"/>
        </w:rPr>
        <w:t> </w:t>
      </w:r>
      <w:r>
        <w:rPr>
          <w:rFonts w:ascii="Times New Roman" w:hAnsi="Times New Roman"/>
          <w:i/>
          <w:spacing w:val="-4"/>
          <w:sz w:val="16"/>
        </w:rPr>
        <w:t>Legislatura,</w:t>
      </w:r>
      <w:r>
        <w:rPr>
          <w:rFonts w:ascii="Times New Roman" w:hAnsi="Times New Roman"/>
          <w:i/>
          <w:spacing w:val="-8"/>
          <w:sz w:val="16"/>
        </w:rPr>
        <w:t> </w:t>
      </w:r>
      <w:r>
        <w:rPr>
          <w:rFonts w:ascii="Times New Roman" w:hAnsi="Times New Roman"/>
          <w:i/>
          <w:spacing w:val="-4"/>
          <w:sz w:val="16"/>
        </w:rPr>
        <w:t>en</w:t>
      </w:r>
      <w:r>
        <w:rPr>
          <w:rFonts w:ascii="Times New Roman" w:hAnsi="Times New Roman"/>
          <w:i/>
          <w:spacing w:val="-7"/>
          <w:sz w:val="16"/>
        </w:rPr>
        <w:t> </w:t>
      </w:r>
      <w:r>
        <w:rPr>
          <w:rFonts w:ascii="Times New Roman" w:hAnsi="Times New Roman"/>
          <w:i/>
          <w:spacing w:val="-4"/>
          <w:sz w:val="16"/>
        </w:rPr>
        <w:t>trámite</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publicación</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7"/>
          <w:sz w:val="16"/>
        </w:rPr>
        <w:t> </w:t>
      </w:r>
      <w:r>
        <w:rPr>
          <w:rFonts w:ascii="Times New Roman" w:hAnsi="Times New Roman"/>
          <w:i/>
          <w:spacing w:val="-4"/>
          <w:sz w:val="16"/>
        </w:rPr>
        <w:t>el</w:t>
      </w:r>
      <w:r>
        <w:rPr>
          <w:rFonts w:ascii="Times New Roman" w:hAnsi="Times New Roman"/>
          <w:i/>
          <w:spacing w:val="-7"/>
          <w:sz w:val="16"/>
        </w:rPr>
        <w:t> </w:t>
      </w:r>
      <w:r>
        <w:rPr>
          <w:rFonts w:ascii="Times New Roman" w:hAnsi="Times New Roman"/>
          <w:i/>
          <w:spacing w:val="-4"/>
          <w:sz w:val="16"/>
        </w:rPr>
        <w:t>P.O.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7"/>
          <w:sz w:val="16"/>
        </w:rPr>
        <w:t> </w:t>
      </w:r>
      <w:r>
        <w:rPr>
          <w:rFonts w:ascii="Times New Roman" w:hAnsi="Times New Roman"/>
          <w:i/>
          <w:spacing w:val="-4"/>
          <w:sz w:val="16"/>
        </w:rPr>
        <w:t>Gobierno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pStyle w:val="BodyText"/>
        <w:spacing w:before="46"/>
        <w:ind w:left="0"/>
        <w:jc w:val="left"/>
        <w:rPr>
          <w:rFonts w:ascii="Times New Roman"/>
          <w:i/>
          <w:sz w:val="16"/>
        </w:rPr>
      </w:pPr>
    </w:p>
    <w:p>
      <w:pPr>
        <w:pStyle w:val="BodyText"/>
        <w:spacing w:line="242" w:lineRule="auto"/>
        <w:ind w:right="409"/>
      </w:pPr>
      <w:r>
        <w:rPr>
          <w:b/>
        </w:rPr>
        <w:t>ARTÍCULO</w:t>
      </w:r>
      <w:r>
        <w:rPr>
          <w:b/>
          <w:spacing w:val="-7"/>
        </w:rPr>
        <w:t> </w:t>
      </w:r>
      <w:r>
        <w:rPr>
          <w:b/>
        </w:rPr>
        <w:t>99.-</w:t>
      </w:r>
      <w:r>
        <w:rPr>
          <w:b/>
          <w:spacing w:val="-4"/>
        </w:rPr>
        <w:t> </w:t>
      </w:r>
      <w:r>
        <w:rPr/>
        <w:t>El</w:t>
      </w:r>
      <w:r>
        <w:rPr>
          <w:spacing w:val="-6"/>
        </w:rPr>
        <w:t> </w:t>
      </w:r>
      <w:r>
        <w:rPr/>
        <w:t>procedimiento</w:t>
      </w:r>
      <w:r>
        <w:rPr>
          <w:spacing w:val="-8"/>
        </w:rPr>
        <w:t> </w:t>
      </w:r>
      <w:r>
        <w:rPr/>
        <w:t>de</w:t>
      </w:r>
      <w:r>
        <w:rPr>
          <w:spacing w:val="-8"/>
        </w:rPr>
        <w:t> </w:t>
      </w:r>
      <w:r>
        <w:rPr/>
        <w:t>juicio</w:t>
      </w:r>
      <w:r>
        <w:rPr>
          <w:spacing w:val="-8"/>
        </w:rPr>
        <w:t> </w:t>
      </w:r>
      <w:r>
        <w:rPr/>
        <w:t>político</w:t>
      </w:r>
      <w:r>
        <w:rPr>
          <w:spacing w:val="-8"/>
        </w:rPr>
        <w:t> </w:t>
      </w:r>
      <w:r>
        <w:rPr/>
        <w:t>sólo</w:t>
      </w:r>
      <w:r>
        <w:rPr>
          <w:spacing w:val="-8"/>
        </w:rPr>
        <w:t> </w:t>
      </w:r>
      <w:r>
        <w:rPr/>
        <w:t>podrá</w:t>
      </w:r>
      <w:r>
        <w:rPr>
          <w:spacing w:val="-7"/>
        </w:rPr>
        <w:t> </w:t>
      </w:r>
      <w:r>
        <w:rPr/>
        <w:t>iniciarse</w:t>
      </w:r>
      <w:r>
        <w:rPr>
          <w:spacing w:val="-8"/>
        </w:rPr>
        <w:t> </w:t>
      </w:r>
      <w:r>
        <w:rPr/>
        <w:t>durante</w:t>
      </w:r>
      <w:r>
        <w:rPr>
          <w:spacing w:val="-6"/>
        </w:rPr>
        <w:t> </w:t>
      </w:r>
      <w:r>
        <w:rPr/>
        <w:t>el</w:t>
      </w:r>
      <w:r>
        <w:rPr>
          <w:spacing w:val="-7"/>
        </w:rPr>
        <w:t> </w:t>
      </w:r>
      <w:r>
        <w:rPr/>
        <w:t>período</w:t>
      </w:r>
      <w:r>
        <w:rPr>
          <w:spacing w:val="-8"/>
        </w:rPr>
        <w:t> </w:t>
      </w:r>
      <w:r>
        <w:rPr/>
        <w:t>en</w:t>
      </w:r>
      <w:r>
        <w:rPr>
          <w:spacing w:val="-6"/>
        </w:rPr>
        <w:t> </w:t>
      </w:r>
      <w:r>
        <w:rPr/>
        <w:t>el</w:t>
      </w:r>
      <w:r>
        <w:rPr>
          <w:spacing w:val="-7"/>
        </w:rPr>
        <w:t> </w:t>
      </w:r>
      <w:r>
        <w:rPr/>
        <w:t>que</w:t>
      </w:r>
      <w:r>
        <w:rPr>
          <w:spacing w:val="-8"/>
        </w:rPr>
        <w:t> </w:t>
      </w:r>
      <w:r>
        <w:rPr/>
        <w:t>el</w:t>
      </w:r>
      <w:r>
        <w:rPr>
          <w:spacing w:val="-9"/>
        </w:rPr>
        <w:t> </w:t>
      </w:r>
      <w:r>
        <w:rPr/>
        <w:t>servidor público desempeñe su cargo y dentro de un año después.</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23"/>
      </w:pPr>
      <w:r>
        <w:rPr/>
        <w:t>Las sanciones correspondientes se aplicarán en un período no mayor de un año a partir de iniciado el </w:t>
      </w:r>
      <w:r>
        <w:rPr>
          <w:spacing w:val="-2"/>
        </w:rPr>
        <w:t>procedimiento.</w:t>
      </w:r>
    </w:p>
    <w:p>
      <w:pPr>
        <w:pStyle w:val="BodyText"/>
        <w:spacing w:before="121"/>
        <w:ind w:right="413"/>
      </w:pPr>
      <w:r>
        <w:rPr/>
        <w:t>Los</w:t>
      </w:r>
      <w:r>
        <w:rPr>
          <w:spacing w:val="-8"/>
        </w:rPr>
        <w:t> </w:t>
      </w:r>
      <w:r>
        <w:rPr/>
        <w:t>plazos</w:t>
      </w:r>
      <w:r>
        <w:rPr>
          <w:spacing w:val="-8"/>
        </w:rPr>
        <w:t> </w:t>
      </w:r>
      <w:r>
        <w:rPr/>
        <w:t>de</w:t>
      </w:r>
      <w:r>
        <w:rPr>
          <w:spacing w:val="-7"/>
        </w:rPr>
        <w:t> </w:t>
      </w:r>
      <w:r>
        <w:rPr/>
        <w:t>prescripción</w:t>
      </w:r>
      <w:r>
        <w:rPr>
          <w:spacing w:val="-7"/>
        </w:rPr>
        <w:t> </w:t>
      </w:r>
      <w:r>
        <w:rPr/>
        <w:t>de</w:t>
      </w:r>
      <w:r>
        <w:rPr>
          <w:spacing w:val="-9"/>
        </w:rPr>
        <w:t> </w:t>
      </w:r>
      <w:r>
        <w:rPr/>
        <w:t>la</w:t>
      </w:r>
      <w:r>
        <w:rPr>
          <w:spacing w:val="-9"/>
        </w:rPr>
        <w:t> </w:t>
      </w:r>
      <w:r>
        <w:rPr/>
        <w:t>responsabilidad</w:t>
      </w:r>
      <w:r>
        <w:rPr>
          <w:spacing w:val="-9"/>
        </w:rPr>
        <w:t> </w:t>
      </w:r>
      <w:r>
        <w:rPr/>
        <w:t>administrativa,</w:t>
      </w:r>
      <w:r>
        <w:rPr>
          <w:spacing w:val="-9"/>
        </w:rPr>
        <w:t> </w:t>
      </w:r>
      <w:r>
        <w:rPr/>
        <w:t>tanto</w:t>
      </w:r>
      <w:r>
        <w:rPr>
          <w:spacing w:val="-7"/>
        </w:rPr>
        <w:t> </w:t>
      </w:r>
      <w:r>
        <w:rPr/>
        <w:t>de</w:t>
      </w:r>
      <w:r>
        <w:rPr>
          <w:spacing w:val="-9"/>
        </w:rPr>
        <w:t> </w:t>
      </w:r>
      <w:r>
        <w:rPr/>
        <w:t>casos</w:t>
      </w:r>
      <w:r>
        <w:rPr>
          <w:spacing w:val="-1"/>
        </w:rPr>
        <w:t> </w:t>
      </w:r>
      <w:r>
        <w:rPr/>
        <w:t>graves</w:t>
      </w:r>
      <w:r>
        <w:rPr>
          <w:spacing w:val="-8"/>
        </w:rPr>
        <w:t> </w:t>
      </w:r>
      <w:r>
        <w:rPr/>
        <w:t>como</w:t>
      </w:r>
      <w:r>
        <w:rPr>
          <w:spacing w:val="-9"/>
        </w:rPr>
        <w:t> </w:t>
      </w:r>
      <w:r>
        <w:rPr/>
        <w:t>no</w:t>
      </w:r>
      <w:r>
        <w:rPr>
          <w:spacing w:val="-9"/>
        </w:rPr>
        <w:t> </w:t>
      </w:r>
      <w:r>
        <w:rPr/>
        <w:t>graves,</w:t>
      </w:r>
      <w:r>
        <w:rPr>
          <w:spacing w:val="-9"/>
        </w:rPr>
        <w:t> </w:t>
      </w:r>
      <w:r>
        <w:rPr/>
        <w:t>serán los que prevea la legislación</w:t>
      </w:r>
      <w:r>
        <w:rPr>
          <w:spacing w:val="-1"/>
        </w:rPr>
        <w:t> </w:t>
      </w:r>
      <w:r>
        <w:rPr/>
        <w:t>en la materia. En ningún caso</w:t>
      </w:r>
      <w:r>
        <w:rPr>
          <w:spacing w:val="-1"/>
        </w:rPr>
        <w:t> </w:t>
      </w:r>
      <w:r>
        <w:rPr/>
        <w:t>el</w:t>
      </w:r>
      <w:r>
        <w:rPr>
          <w:spacing w:val="-2"/>
        </w:rPr>
        <w:t> </w:t>
      </w:r>
      <w:r>
        <w:rPr/>
        <w:t>plazo de prescripción de las responsabilidades administrativas graves será inferior a 7 años.</w:t>
      </w:r>
    </w:p>
    <w:p>
      <w:pPr>
        <w:spacing w:line="183" w:lineRule="exact" w:before="118"/>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224</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2"/>
          <w:sz w:val="16"/>
        </w:rPr>
        <w:t> </w:t>
      </w:r>
      <w:r>
        <w:rPr>
          <w:rFonts w:ascii="Times New Roman" w:hAnsi="Times New Roman"/>
          <w:i/>
          <w:spacing w:val="-2"/>
          <w:sz w:val="16"/>
        </w:rPr>
        <w:t>87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LXII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10"/>
          <w:sz w:val="16"/>
        </w:rPr>
        <w:t> </w:t>
      </w:r>
      <w:r>
        <w:rPr>
          <w:rFonts w:ascii="Times New Roman" w:hAnsi="Times New Roman"/>
          <w:i/>
          <w:spacing w:val="-2"/>
          <w:sz w:val="16"/>
        </w:rPr>
        <w:t>No.0297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13</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octubre</w:t>
      </w:r>
      <w:r>
        <w:rPr>
          <w:rFonts w:ascii="Times New Roman" w:hAnsi="Times New Roman"/>
          <w:i/>
          <w:spacing w:val="-9"/>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2016.</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pStyle w:val="BodyText"/>
        <w:spacing w:before="46"/>
        <w:ind w:left="0"/>
        <w:jc w:val="left"/>
        <w:rPr>
          <w:rFonts w:ascii="Times New Roman"/>
          <w:i/>
          <w:sz w:val="16"/>
        </w:rPr>
      </w:pPr>
    </w:p>
    <w:p>
      <w:pPr>
        <w:spacing w:before="0"/>
        <w:ind w:left="338" w:right="0" w:firstLine="0"/>
        <w:jc w:val="both"/>
        <w:rPr>
          <w:sz w:val="20"/>
        </w:rPr>
      </w:pPr>
      <w:r>
        <w:rPr>
          <w:b/>
          <w:sz w:val="20"/>
        </w:rPr>
        <w:t>ARTÍCULO</w:t>
      </w:r>
      <w:r>
        <w:rPr>
          <w:b/>
          <w:spacing w:val="-8"/>
          <w:sz w:val="20"/>
        </w:rPr>
        <w:t> </w:t>
      </w:r>
      <w:r>
        <w:rPr>
          <w:b/>
          <w:sz w:val="20"/>
        </w:rPr>
        <w:t>100.-</w:t>
      </w:r>
      <w:r>
        <w:rPr>
          <w:b/>
          <w:spacing w:val="-7"/>
          <w:sz w:val="20"/>
        </w:rPr>
        <w:t> </w:t>
      </w:r>
      <w:r>
        <w:rPr>
          <w:spacing w:val="-2"/>
          <w:sz w:val="20"/>
        </w:rPr>
        <w:t>DEROGADO.</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224</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10"/>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1"/>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derogó</w:t>
      </w:r>
      <w:r>
        <w:rPr>
          <w:rFonts w:ascii="Times New Roman" w:hAnsi="Times New Roman"/>
          <w:i/>
          <w:spacing w:val="-7"/>
          <w:sz w:val="16"/>
        </w:rPr>
        <w:t> </w:t>
      </w:r>
      <w:r>
        <w:rPr>
          <w:rFonts w:ascii="Times New Roman" w:hAnsi="Times New Roman"/>
          <w:i/>
          <w:spacing w:val="-4"/>
          <w:sz w:val="16"/>
        </w:rPr>
        <w:t>mediante</w:t>
      </w:r>
      <w:r>
        <w:rPr>
          <w:rFonts w:ascii="Times New Roman" w:hAnsi="Times New Roman"/>
          <w:i/>
          <w:spacing w:val="-9"/>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87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LXII</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8"/>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10"/>
          <w:sz w:val="16"/>
        </w:rPr>
        <w:t> </w:t>
      </w:r>
      <w:r>
        <w:rPr>
          <w:rFonts w:ascii="Times New Roman" w:hAnsi="Times New Roman"/>
          <w:i/>
          <w:spacing w:val="-4"/>
          <w:sz w:val="16"/>
        </w:rPr>
        <w:t>P.O.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7"/>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7"/>
          <w:sz w:val="16"/>
        </w:rPr>
        <w:t> </w:t>
      </w:r>
      <w:r>
        <w:rPr>
          <w:rFonts w:ascii="Times New Roman" w:hAnsi="Times New Roman"/>
          <w:i/>
          <w:spacing w:val="-4"/>
          <w:sz w:val="16"/>
        </w:rPr>
        <w:t>No.0297</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9"/>
          <w:sz w:val="16"/>
        </w:rPr>
        <w:t> </w:t>
      </w:r>
      <w:r>
        <w:rPr>
          <w:rFonts w:ascii="Times New Roman" w:hAnsi="Times New Roman"/>
          <w:i/>
          <w:spacing w:val="-4"/>
          <w:sz w:val="16"/>
        </w:rPr>
        <w:t>13</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10"/>
          <w:sz w:val="16"/>
        </w:rPr>
        <w:t> </w:t>
      </w:r>
      <w:r>
        <w:rPr>
          <w:rFonts w:ascii="Times New Roman" w:hAnsi="Times New Roman"/>
          <w:i/>
          <w:spacing w:val="-4"/>
          <w:sz w:val="16"/>
        </w:rPr>
        <w:t>octubre</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2016.</w:t>
      </w:r>
    </w:p>
    <w:p>
      <w:pPr>
        <w:pStyle w:val="BodyText"/>
        <w:spacing w:before="45"/>
        <w:ind w:left="0"/>
        <w:jc w:val="left"/>
        <w:rPr>
          <w:rFonts w:ascii="Times New Roman"/>
          <w:i/>
          <w:sz w:val="16"/>
        </w:rPr>
      </w:pPr>
    </w:p>
    <w:p>
      <w:pPr>
        <w:spacing w:before="0"/>
        <w:ind w:left="338" w:right="0" w:firstLine="0"/>
        <w:jc w:val="both"/>
        <w:rPr>
          <w:sz w:val="20"/>
        </w:rPr>
      </w:pPr>
      <w:r>
        <w:rPr>
          <w:b/>
          <w:spacing w:val="-2"/>
          <w:sz w:val="20"/>
        </w:rPr>
        <w:t>ARTÍCULO</w:t>
      </w:r>
      <w:r>
        <w:rPr>
          <w:b/>
          <w:spacing w:val="11"/>
          <w:sz w:val="20"/>
        </w:rPr>
        <w:t> </w:t>
      </w:r>
      <w:r>
        <w:rPr>
          <w:b/>
          <w:spacing w:val="-2"/>
          <w:sz w:val="20"/>
        </w:rPr>
        <w:t>101.-</w:t>
      </w:r>
      <w:r>
        <w:rPr>
          <w:spacing w:val="-2"/>
          <w:sz w:val="20"/>
        </w:rPr>
        <w:t>DEROGADO.</w:t>
      </w:r>
    </w:p>
    <w:p>
      <w:pPr>
        <w:spacing w:line="183" w:lineRule="exact"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224</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9"/>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derogó mediante decreto No.162 de la LXII Legislatura, publicado en el P. O. del Gobierno del Estado No. 0466 Segunda Sección de fecha</w:t>
      </w:r>
      <w:r>
        <w:rPr>
          <w:rFonts w:ascii="Times New Roman" w:hAnsi="Times New Roman"/>
          <w:i/>
          <w:spacing w:val="40"/>
          <w:sz w:val="16"/>
        </w:rPr>
        <w:t> </w:t>
      </w:r>
      <w:r>
        <w:rPr>
          <w:rFonts w:ascii="Times New Roman" w:hAnsi="Times New Roman"/>
          <w:i/>
          <w:sz w:val="16"/>
        </w:rPr>
        <w:t>27 de junio de 2017.</w:t>
      </w:r>
    </w:p>
    <w:p>
      <w:pPr>
        <w:pStyle w:val="BodyText"/>
        <w:spacing w:before="57"/>
        <w:ind w:left="0"/>
        <w:jc w:val="left"/>
        <w:rPr>
          <w:rFonts w:ascii="Times New Roman"/>
          <w:i/>
          <w:sz w:val="16"/>
        </w:rPr>
      </w:pPr>
    </w:p>
    <w:p>
      <w:pPr>
        <w:pStyle w:val="BodyText"/>
        <w:spacing w:line="242" w:lineRule="auto"/>
        <w:ind w:right="418"/>
      </w:pPr>
      <w:r>
        <w:rPr>
          <w:b/>
        </w:rPr>
        <w:t>ARTÍCULO 101 bis.- </w:t>
      </w:r>
      <w:r>
        <w:rPr/>
        <w:t>El Estado y los Municipios incurrirán en responsabilidad objetiva y directa cuando, con motivo de su actividad administrativa irregular, causen daño o lesión a los particulares en sus bienes o derechos, debiendo indemnizarlos en forma proporcional y equitativa, conforme a las bases, límites y procedimientos que establezca la ley.</w:t>
      </w:r>
    </w:p>
    <w:p>
      <w:pPr>
        <w:spacing w:before="113"/>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6"/>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282</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P.O.</w:t>
      </w:r>
      <w:r>
        <w:rPr>
          <w:rFonts w:ascii="Times New Roman" w:hAnsi="Times New Roman"/>
          <w:i/>
          <w:spacing w:val="-6"/>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0028</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14</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septiembre</w:t>
      </w:r>
      <w:r>
        <w:rPr>
          <w:rFonts w:ascii="Times New Roman" w:hAnsi="Times New Roman"/>
          <w:i/>
          <w:spacing w:val="-6"/>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2015.</w:t>
      </w:r>
    </w:p>
    <w:p>
      <w:pPr>
        <w:pStyle w:val="BodyText"/>
        <w:ind w:left="0"/>
        <w:jc w:val="left"/>
        <w:rPr>
          <w:rFonts w:ascii="Times New Roman"/>
          <w:i/>
          <w:sz w:val="16"/>
        </w:rPr>
      </w:pPr>
    </w:p>
    <w:p>
      <w:pPr>
        <w:pStyle w:val="BodyText"/>
        <w:spacing w:before="91"/>
        <w:ind w:left="0"/>
        <w:jc w:val="left"/>
        <w:rPr>
          <w:rFonts w:ascii="Times New Roman"/>
          <w:i/>
          <w:sz w:val="16"/>
        </w:rPr>
      </w:pPr>
    </w:p>
    <w:p>
      <w:pPr>
        <w:pStyle w:val="Heading1"/>
        <w:ind w:left="1383"/>
      </w:pPr>
      <w:r>
        <w:rPr/>
        <w:t>CAPÍTULO</w:t>
      </w:r>
      <w:r>
        <w:rPr>
          <w:spacing w:val="-8"/>
        </w:rPr>
        <w:t> </w:t>
      </w:r>
      <w:r>
        <w:rPr/>
        <w:t>XVII</w:t>
      </w:r>
      <w:r>
        <w:rPr>
          <w:spacing w:val="-8"/>
        </w:rPr>
        <w:t> </w:t>
      </w:r>
      <w:r>
        <w:rPr>
          <w:spacing w:val="-5"/>
        </w:rPr>
        <w:t>BIS</w:t>
      </w:r>
    </w:p>
    <w:p>
      <w:pPr>
        <w:pStyle w:val="BodyText"/>
        <w:spacing w:before="3"/>
        <w:ind w:left="1381" w:right="1452"/>
        <w:jc w:val="center"/>
      </w:pPr>
      <w:r>
        <w:rPr/>
        <w:t>DEL</w:t>
      </w:r>
      <w:r>
        <w:rPr>
          <w:spacing w:val="-8"/>
        </w:rPr>
        <w:t> </w:t>
      </w:r>
      <w:r>
        <w:rPr/>
        <w:t>TRIBUNAL</w:t>
      </w:r>
      <w:r>
        <w:rPr>
          <w:spacing w:val="-5"/>
        </w:rPr>
        <w:t> </w:t>
      </w:r>
      <w:r>
        <w:rPr/>
        <w:t>DE</w:t>
      </w:r>
      <w:r>
        <w:rPr>
          <w:spacing w:val="-7"/>
        </w:rPr>
        <w:t> </w:t>
      </w:r>
      <w:r>
        <w:rPr/>
        <w:t>JUSTICIA</w:t>
      </w:r>
      <w:r>
        <w:rPr>
          <w:spacing w:val="-6"/>
        </w:rPr>
        <w:t> </w:t>
      </w:r>
      <w:r>
        <w:rPr/>
        <w:t>ADMINISTRATIVA</w:t>
      </w:r>
      <w:r>
        <w:rPr>
          <w:spacing w:val="-5"/>
        </w:rPr>
        <w:t> </w:t>
      </w:r>
      <w:r>
        <w:rPr/>
        <w:t>DEL</w:t>
      </w:r>
      <w:r>
        <w:rPr>
          <w:spacing w:val="-7"/>
        </w:rPr>
        <w:t> </w:t>
      </w:r>
      <w:r>
        <w:rPr/>
        <w:t>ESTADO</w:t>
      </w:r>
      <w:r>
        <w:rPr>
          <w:spacing w:val="-7"/>
        </w:rPr>
        <w:t> </w:t>
      </w:r>
      <w:r>
        <w:rPr/>
        <w:t>DE</w:t>
      </w:r>
      <w:r>
        <w:rPr>
          <w:spacing w:val="-7"/>
        </w:rPr>
        <w:t> </w:t>
      </w:r>
      <w:r>
        <w:rPr>
          <w:spacing w:val="-2"/>
        </w:rPr>
        <w:t>CAMPECHE</w:t>
      </w:r>
    </w:p>
    <w:p>
      <w:pPr>
        <w:pStyle w:val="BodyText"/>
        <w:spacing w:line="242" w:lineRule="auto" w:before="227"/>
        <w:ind w:right="412"/>
      </w:pPr>
      <w:r>
        <w:rPr>
          <w:b/>
        </w:rPr>
        <w:t>ARTÍCULO 101 ter.- </w:t>
      </w:r>
      <w:r>
        <w:rPr/>
        <w:t>El Tribunal de Justicia Administrativa del Estado de Campeche es el órgano especializado en materia administrativa, el cual gozará de plena autonomía en su funcionamiento e independencia en sus decisiones. Este órgano jurisdiccional no estará adscrito a ninguno de los Poderes del </w:t>
      </w:r>
      <w:r>
        <w:rPr>
          <w:spacing w:val="-2"/>
        </w:rPr>
        <w:t>Estado.</w:t>
      </w:r>
    </w:p>
    <w:p>
      <w:pPr>
        <w:pStyle w:val="BodyText"/>
        <w:spacing w:before="115"/>
        <w:ind w:right="411"/>
      </w:pPr>
      <w:r>
        <w:rPr/>
        <w:t>El</w:t>
      </w:r>
      <w:r>
        <w:rPr>
          <w:spacing w:val="-6"/>
        </w:rPr>
        <w:t> </w:t>
      </w:r>
      <w:r>
        <w:rPr/>
        <w:t>Tribunal</w:t>
      </w:r>
      <w:r>
        <w:rPr>
          <w:spacing w:val="-4"/>
        </w:rPr>
        <w:t> </w:t>
      </w:r>
      <w:r>
        <w:rPr/>
        <w:t>de</w:t>
      </w:r>
      <w:r>
        <w:rPr>
          <w:spacing w:val="-6"/>
        </w:rPr>
        <w:t> </w:t>
      </w:r>
      <w:r>
        <w:rPr/>
        <w:t>Justicia</w:t>
      </w:r>
      <w:r>
        <w:rPr>
          <w:spacing w:val="-3"/>
        </w:rPr>
        <w:t> </w:t>
      </w:r>
      <w:r>
        <w:rPr/>
        <w:t>Administrativa</w:t>
      </w:r>
      <w:r>
        <w:rPr>
          <w:spacing w:val="-6"/>
        </w:rPr>
        <w:t> </w:t>
      </w:r>
      <w:r>
        <w:rPr/>
        <w:t>del</w:t>
      </w:r>
      <w:r>
        <w:rPr>
          <w:spacing w:val="-4"/>
        </w:rPr>
        <w:t> </w:t>
      </w:r>
      <w:r>
        <w:rPr/>
        <w:t>Estado</w:t>
      </w:r>
      <w:r>
        <w:rPr>
          <w:spacing w:val="-6"/>
        </w:rPr>
        <w:t> </w:t>
      </w:r>
      <w:r>
        <w:rPr/>
        <w:t>de</w:t>
      </w:r>
      <w:r>
        <w:rPr>
          <w:spacing w:val="-6"/>
        </w:rPr>
        <w:t> </w:t>
      </w:r>
      <w:r>
        <w:rPr/>
        <w:t>Campeche</w:t>
      </w:r>
      <w:r>
        <w:rPr>
          <w:spacing w:val="-6"/>
        </w:rPr>
        <w:t> </w:t>
      </w:r>
      <w:r>
        <w:rPr/>
        <w:t>tendrá</w:t>
      </w:r>
      <w:r>
        <w:rPr>
          <w:spacing w:val="-5"/>
        </w:rPr>
        <w:t> </w:t>
      </w:r>
      <w:r>
        <w:rPr/>
        <w:t>a</w:t>
      </w:r>
      <w:r>
        <w:rPr>
          <w:spacing w:val="-4"/>
        </w:rPr>
        <w:t> </w:t>
      </w:r>
      <w:r>
        <w:rPr/>
        <w:t>su</w:t>
      </w:r>
      <w:r>
        <w:rPr>
          <w:spacing w:val="-6"/>
        </w:rPr>
        <w:t> </w:t>
      </w:r>
      <w:r>
        <w:rPr/>
        <w:t>cargo</w:t>
      </w:r>
      <w:r>
        <w:rPr>
          <w:spacing w:val="-3"/>
        </w:rPr>
        <w:t> </w:t>
      </w:r>
      <w:r>
        <w:rPr/>
        <w:t>dirimir</w:t>
      </w:r>
      <w:r>
        <w:rPr>
          <w:spacing w:val="-5"/>
        </w:rPr>
        <w:t> </w:t>
      </w:r>
      <w:r>
        <w:rPr/>
        <w:t>las</w:t>
      </w:r>
      <w:r>
        <w:rPr>
          <w:spacing w:val="-5"/>
        </w:rPr>
        <w:t> </w:t>
      </w:r>
      <w:r>
        <w:rPr/>
        <w:t>controversias</w:t>
      </w:r>
      <w:r>
        <w:rPr>
          <w:spacing w:val="-5"/>
        </w:rPr>
        <w:t> </w:t>
      </w:r>
      <w:r>
        <w:rPr/>
        <w:t>que se susciten entre la administración pública estatal y municipal y los particulares. Asimismo, será el órgano competente para imponer las sanciones a los servidores públicos por las responsabilidades administrativas que la Ley de la materia determine como graves y a los particulares que participen en actos vinculados con dichas responsabilidades, así como fincar a los responsables el pago de las indemnizaciones y sanciones pecuniarias que deriven de los daños y perjuicios que afecten a la Hacienda Pública estatal o municipal o al patrimonio de los entes públicos estatales o municipales.</w:t>
      </w:r>
    </w:p>
    <w:p>
      <w:pPr>
        <w:pStyle w:val="BodyText"/>
        <w:spacing w:before="118"/>
        <w:ind w:right="409"/>
      </w:pPr>
      <w:r>
        <w:rPr/>
        <w:t>El</w:t>
      </w:r>
      <w:r>
        <w:rPr>
          <w:spacing w:val="-9"/>
        </w:rPr>
        <w:t> </w:t>
      </w:r>
      <w:r>
        <w:rPr/>
        <w:t>Tribunal</w:t>
      </w:r>
      <w:r>
        <w:rPr>
          <w:spacing w:val="-9"/>
        </w:rPr>
        <w:t> </w:t>
      </w:r>
      <w:r>
        <w:rPr/>
        <w:t>de</w:t>
      </w:r>
      <w:r>
        <w:rPr>
          <w:spacing w:val="-8"/>
        </w:rPr>
        <w:t> </w:t>
      </w:r>
      <w:r>
        <w:rPr/>
        <w:t>Justicia</w:t>
      </w:r>
      <w:r>
        <w:rPr>
          <w:spacing w:val="-8"/>
        </w:rPr>
        <w:t> </w:t>
      </w:r>
      <w:r>
        <w:rPr/>
        <w:t>Administrativa</w:t>
      </w:r>
      <w:r>
        <w:rPr>
          <w:spacing w:val="-8"/>
        </w:rPr>
        <w:t> </w:t>
      </w:r>
      <w:r>
        <w:rPr/>
        <w:t>funcionará</w:t>
      </w:r>
      <w:r>
        <w:rPr>
          <w:spacing w:val="-7"/>
        </w:rPr>
        <w:t> </w:t>
      </w:r>
      <w:r>
        <w:rPr/>
        <w:t>de</w:t>
      </w:r>
      <w:r>
        <w:rPr>
          <w:spacing w:val="-8"/>
        </w:rPr>
        <w:t> </w:t>
      </w:r>
      <w:r>
        <w:rPr/>
        <w:t>conformidad</w:t>
      </w:r>
      <w:r>
        <w:rPr>
          <w:spacing w:val="-8"/>
        </w:rPr>
        <w:t> </w:t>
      </w:r>
      <w:r>
        <w:rPr/>
        <w:t>con</w:t>
      </w:r>
      <w:r>
        <w:rPr>
          <w:spacing w:val="-8"/>
        </w:rPr>
        <w:t> </w:t>
      </w:r>
      <w:r>
        <w:rPr/>
        <w:t>su</w:t>
      </w:r>
      <w:r>
        <w:rPr>
          <w:spacing w:val="-8"/>
        </w:rPr>
        <w:t> </w:t>
      </w:r>
      <w:r>
        <w:rPr/>
        <w:t>Ley</w:t>
      </w:r>
      <w:r>
        <w:rPr>
          <w:spacing w:val="-11"/>
        </w:rPr>
        <w:t> </w:t>
      </w:r>
      <w:r>
        <w:rPr/>
        <w:t>Orgánica</w:t>
      </w:r>
      <w:r>
        <w:rPr>
          <w:spacing w:val="-8"/>
        </w:rPr>
        <w:t> </w:t>
      </w:r>
      <w:r>
        <w:rPr/>
        <w:t>en</w:t>
      </w:r>
      <w:r>
        <w:rPr>
          <w:spacing w:val="-8"/>
        </w:rPr>
        <w:t> </w:t>
      </w:r>
      <w:r>
        <w:rPr/>
        <w:t>la</w:t>
      </w:r>
      <w:r>
        <w:rPr>
          <w:spacing w:val="-8"/>
        </w:rPr>
        <w:t> </w:t>
      </w:r>
      <w:r>
        <w:rPr/>
        <w:t>que</w:t>
      </w:r>
      <w:r>
        <w:rPr>
          <w:spacing w:val="-8"/>
        </w:rPr>
        <w:t> </w:t>
      </w:r>
      <w:r>
        <w:rPr/>
        <w:t>deberá</w:t>
      </w:r>
      <w:r>
        <w:rPr>
          <w:spacing w:val="-8"/>
        </w:rPr>
        <w:t> </w:t>
      </w:r>
      <w:r>
        <w:rPr/>
        <w:t>existir, entre</w:t>
      </w:r>
      <w:r>
        <w:rPr>
          <w:spacing w:val="-9"/>
        </w:rPr>
        <w:t> </w:t>
      </w:r>
      <w:r>
        <w:rPr/>
        <w:t>otros,</w:t>
      </w:r>
      <w:r>
        <w:rPr>
          <w:spacing w:val="-9"/>
        </w:rPr>
        <w:t> </w:t>
      </w:r>
      <w:r>
        <w:rPr/>
        <w:t>la</w:t>
      </w:r>
      <w:r>
        <w:rPr>
          <w:spacing w:val="-9"/>
        </w:rPr>
        <w:t> </w:t>
      </w:r>
      <w:r>
        <w:rPr/>
        <w:t>Sala</w:t>
      </w:r>
      <w:r>
        <w:rPr>
          <w:spacing w:val="-7"/>
        </w:rPr>
        <w:t> </w:t>
      </w:r>
      <w:r>
        <w:rPr/>
        <w:t>Especializada</w:t>
      </w:r>
      <w:r>
        <w:rPr>
          <w:spacing w:val="-9"/>
        </w:rPr>
        <w:t> </w:t>
      </w:r>
      <w:r>
        <w:rPr/>
        <w:t>en</w:t>
      </w:r>
      <w:r>
        <w:rPr>
          <w:spacing w:val="-12"/>
        </w:rPr>
        <w:t> </w:t>
      </w:r>
      <w:r>
        <w:rPr/>
        <w:t>materia</w:t>
      </w:r>
      <w:r>
        <w:rPr>
          <w:spacing w:val="-9"/>
        </w:rPr>
        <w:t> </w:t>
      </w:r>
      <w:r>
        <w:rPr/>
        <w:t>de</w:t>
      </w:r>
      <w:r>
        <w:rPr>
          <w:spacing w:val="-10"/>
        </w:rPr>
        <w:t> </w:t>
      </w:r>
      <w:r>
        <w:rPr/>
        <w:t>anticorrupción</w:t>
      </w:r>
      <w:r>
        <w:rPr>
          <w:spacing w:val="-7"/>
        </w:rPr>
        <w:t> </w:t>
      </w:r>
      <w:r>
        <w:rPr/>
        <w:t>y</w:t>
      </w:r>
      <w:r>
        <w:rPr>
          <w:spacing w:val="-12"/>
        </w:rPr>
        <w:t> </w:t>
      </w:r>
      <w:r>
        <w:rPr/>
        <w:t>responsabilidades</w:t>
      </w:r>
      <w:r>
        <w:rPr>
          <w:spacing w:val="-10"/>
        </w:rPr>
        <w:t> </w:t>
      </w:r>
      <w:r>
        <w:rPr/>
        <w:t>administrativas.</w:t>
      </w:r>
      <w:r>
        <w:rPr>
          <w:spacing w:val="-9"/>
        </w:rPr>
        <w:t> </w:t>
      </w:r>
      <w:r>
        <w:rPr/>
        <w:t>Dicha</w:t>
      </w:r>
      <w:r>
        <w:rPr>
          <w:spacing w:val="-11"/>
        </w:rPr>
        <w:t> </w:t>
      </w:r>
      <w:r>
        <w:rPr/>
        <w:t>Ley Orgánica establecerá su organización y funcionamiento y estará conformado por tres Magistradas y Magistrados que serán designados por la Gobernadora o el Gobernador del Estado y ratificados por el voto de las dos terceras partes de los miembros presentes del H. Congreso del Estado o, en sus recesos, por la Diputación Permanente. En su conformación se observará el principio de paridad de género.</w:t>
      </w:r>
    </w:p>
    <w:p>
      <w:pPr>
        <w:pStyle w:val="BodyText"/>
        <w:spacing w:before="120"/>
        <w:ind w:right="412"/>
      </w:pPr>
      <w:r>
        <w:rPr/>
        <w:t>Los Magistrados durarán en su encargo quince años improrrogables y sólo podrán ser removidos de sus cargos por las causas graves que señale la Ley.</w:t>
      </w:r>
    </w:p>
    <w:p>
      <w:pPr>
        <w:pStyle w:val="BodyText"/>
        <w:spacing w:before="121"/>
        <w:ind w:right="411"/>
      </w:pPr>
      <w:r>
        <w:rPr/>
        <w:t>El Tribunal de Justicia Administrativa del Estado de Campeche, a través de su Órgano encargado de las funciones</w:t>
      </w:r>
      <w:r>
        <w:rPr>
          <w:spacing w:val="16"/>
        </w:rPr>
        <w:t> </w:t>
      </w:r>
      <w:r>
        <w:rPr/>
        <w:t>de</w:t>
      </w:r>
      <w:r>
        <w:rPr>
          <w:spacing w:val="14"/>
        </w:rPr>
        <w:t> </w:t>
      </w:r>
      <w:r>
        <w:rPr/>
        <w:t>contraloría,</w:t>
      </w:r>
      <w:r>
        <w:rPr>
          <w:spacing w:val="15"/>
        </w:rPr>
        <w:t> </w:t>
      </w:r>
      <w:r>
        <w:rPr/>
        <w:t>tendrá</w:t>
      </w:r>
      <w:r>
        <w:rPr>
          <w:spacing w:val="15"/>
        </w:rPr>
        <w:t> </w:t>
      </w:r>
      <w:r>
        <w:rPr/>
        <w:t>competencia</w:t>
      </w:r>
      <w:r>
        <w:rPr>
          <w:spacing w:val="15"/>
        </w:rPr>
        <w:t> </w:t>
      </w:r>
      <w:r>
        <w:rPr/>
        <w:t>para</w:t>
      </w:r>
      <w:r>
        <w:rPr>
          <w:spacing w:val="15"/>
        </w:rPr>
        <w:t> </w:t>
      </w:r>
      <w:r>
        <w:rPr/>
        <w:t>conocer</w:t>
      </w:r>
      <w:r>
        <w:rPr>
          <w:spacing w:val="16"/>
        </w:rPr>
        <w:t> </w:t>
      </w:r>
      <w:r>
        <w:rPr/>
        <w:t>de</w:t>
      </w:r>
      <w:r>
        <w:rPr>
          <w:spacing w:val="14"/>
        </w:rPr>
        <w:t> </w:t>
      </w:r>
      <w:r>
        <w:rPr/>
        <w:t>los</w:t>
      </w:r>
      <w:r>
        <w:rPr>
          <w:spacing w:val="16"/>
        </w:rPr>
        <w:t> </w:t>
      </w:r>
      <w:r>
        <w:rPr/>
        <w:t>asuntos</w:t>
      </w:r>
      <w:r>
        <w:rPr>
          <w:spacing w:val="15"/>
        </w:rPr>
        <w:t> </w:t>
      </w:r>
      <w:r>
        <w:rPr/>
        <w:t>relacionados</w:t>
      </w:r>
      <w:r>
        <w:rPr>
          <w:spacing w:val="16"/>
        </w:rPr>
        <w:t> </w:t>
      </w:r>
      <w:r>
        <w:rPr/>
        <w:t>con</w:t>
      </w:r>
      <w:r>
        <w:rPr>
          <w:spacing w:val="14"/>
        </w:rPr>
        <w:t> </w:t>
      </w:r>
      <w:r>
        <w:rPr/>
        <w:t>el</w:t>
      </w:r>
      <w:r>
        <w:rPr>
          <w:spacing w:val="14"/>
        </w:rPr>
        <w:t> </w:t>
      </w:r>
      <w:r>
        <w:rPr/>
        <w:t>acceso</w:t>
      </w:r>
      <w:r>
        <w:rPr>
          <w:spacing w:val="15"/>
        </w:rPr>
        <w:t> </w:t>
      </w:r>
      <w:r>
        <w:rPr/>
        <w:t>a</w:t>
      </w:r>
      <w:r>
        <w:rPr>
          <w:spacing w:val="15"/>
        </w:rPr>
        <w:t> </w:t>
      </w:r>
      <w:r>
        <w:rPr/>
        <w:t>la</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9"/>
      </w:pPr>
      <w:r>
        <w:rPr/>
        <w:t>información pública y la protección de datos personales, en el ámbito de su competencia; también conocerá de los recursos en los términos que establezca la Ley en la materia.</w:t>
      </w:r>
    </w:p>
    <w:p>
      <w:pPr>
        <w:spacing w:before="118"/>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162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0466</w:t>
      </w:r>
      <w:r>
        <w:rPr>
          <w:rFonts w:ascii="Times New Roman" w:hAnsi="Times New Roman"/>
          <w:i/>
          <w:spacing w:val="-2"/>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tercero mediante decreto 167</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 LXIII</w:t>
      </w:r>
      <w:r>
        <w:rPr>
          <w:rFonts w:ascii="Times New Roman" w:hAnsi="Times New Roman"/>
          <w:i/>
          <w:spacing w:val="-2"/>
          <w:sz w:val="16"/>
        </w:rPr>
        <w:t> </w:t>
      </w:r>
      <w:r>
        <w:rPr>
          <w:rFonts w:ascii="Times New Roman" w:hAnsi="Times New Roman"/>
          <w:i/>
          <w:sz w:val="16"/>
        </w:rPr>
        <w:t>Legislatura, publicado en el P.O.</w:t>
      </w:r>
      <w:r>
        <w:rPr>
          <w:rFonts w:ascii="Times New Roman" w:hAnsi="Times New Roman"/>
          <w:i/>
          <w:spacing w:val="-3"/>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1345 Tercera Sección</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40"/>
          <w:sz w:val="16"/>
        </w:rPr>
        <w:t> </w:t>
      </w:r>
      <w:r>
        <w:rPr>
          <w:rFonts w:ascii="Times New Roman" w:hAnsi="Times New Roman"/>
          <w:i/>
          <w:sz w:val="16"/>
        </w:rPr>
        <w:t>18 de enero de 2021.</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un último párrafo mediante decreto No. 193 de la LXV Legislatura, publicado en el P.O. No. 2590 Cuarta Sección de fecha 4 de</w:t>
      </w:r>
      <w:r>
        <w:rPr>
          <w:rFonts w:ascii="Times New Roman" w:hAnsi="Times New Roman"/>
          <w:i/>
          <w:spacing w:val="40"/>
          <w:sz w:val="16"/>
        </w:rPr>
        <w:t> </w:t>
      </w:r>
      <w:r>
        <w:rPr>
          <w:rFonts w:ascii="Times New Roman" w:hAnsi="Times New Roman"/>
          <w:i/>
          <w:sz w:val="16"/>
        </w:rPr>
        <w:t>febrero de 2026.</w:t>
      </w:r>
    </w:p>
    <w:p>
      <w:pPr>
        <w:pStyle w:val="BodyText"/>
        <w:ind w:left="0"/>
        <w:jc w:val="left"/>
        <w:rPr>
          <w:rFonts w:ascii="Times New Roman"/>
          <w:i/>
          <w:sz w:val="16"/>
        </w:rPr>
      </w:pPr>
    </w:p>
    <w:p>
      <w:pPr>
        <w:pStyle w:val="BodyText"/>
        <w:spacing w:before="92"/>
        <w:ind w:left="0"/>
        <w:jc w:val="left"/>
        <w:rPr>
          <w:rFonts w:ascii="Times New Roman"/>
          <w:i/>
          <w:sz w:val="16"/>
        </w:rPr>
      </w:pPr>
    </w:p>
    <w:p>
      <w:pPr>
        <w:pStyle w:val="Heading1"/>
        <w:spacing w:before="1"/>
        <w:ind w:left="1380"/>
      </w:pPr>
      <w:r>
        <w:rPr/>
        <w:t>CAPÍTULO</w:t>
      </w:r>
      <w:r>
        <w:rPr>
          <w:spacing w:val="-8"/>
        </w:rPr>
        <w:t> </w:t>
      </w:r>
      <w:r>
        <w:rPr/>
        <w:t>XVII</w:t>
      </w:r>
      <w:r>
        <w:rPr>
          <w:spacing w:val="-8"/>
        </w:rPr>
        <w:t> </w:t>
      </w:r>
      <w:r>
        <w:rPr>
          <w:spacing w:val="-5"/>
        </w:rPr>
        <w:t>TER</w:t>
      </w:r>
    </w:p>
    <w:p>
      <w:pPr>
        <w:pStyle w:val="BodyText"/>
        <w:ind w:left="1377" w:right="1452"/>
        <w:jc w:val="center"/>
      </w:pPr>
      <w:r>
        <w:rPr/>
        <w:t>DEL</w:t>
      </w:r>
      <w:r>
        <w:rPr>
          <w:spacing w:val="-7"/>
        </w:rPr>
        <w:t> </w:t>
      </w:r>
      <w:r>
        <w:rPr/>
        <w:t>SISTEMA</w:t>
      </w:r>
      <w:r>
        <w:rPr>
          <w:spacing w:val="-7"/>
        </w:rPr>
        <w:t> </w:t>
      </w:r>
      <w:r>
        <w:rPr/>
        <w:t>ANTICORRUPCIÓN</w:t>
      </w:r>
      <w:r>
        <w:rPr>
          <w:spacing w:val="-8"/>
        </w:rPr>
        <w:t> </w:t>
      </w:r>
      <w:r>
        <w:rPr/>
        <w:t>DEL</w:t>
      </w:r>
      <w:r>
        <w:rPr>
          <w:spacing w:val="-6"/>
        </w:rPr>
        <w:t> </w:t>
      </w:r>
      <w:r>
        <w:rPr/>
        <w:t>ESTADO</w:t>
      </w:r>
      <w:r>
        <w:rPr>
          <w:spacing w:val="-7"/>
        </w:rPr>
        <w:t> </w:t>
      </w:r>
      <w:r>
        <w:rPr/>
        <w:t>DE</w:t>
      </w:r>
      <w:r>
        <w:rPr>
          <w:spacing w:val="-5"/>
        </w:rPr>
        <w:t> </w:t>
      </w:r>
      <w:r>
        <w:rPr>
          <w:spacing w:val="-2"/>
        </w:rPr>
        <w:t>CAMPECHE</w:t>
      </w:r>
    </w:p>
    <w:p>
      <w:pPr>
        <w:pStyle w:val="BodyText"/>
        <w:spacing w:before="184"/>
        <w:ind w:right="415"/>
      </w:pPr>
      <w:r>
        <w:rPr>
          <w:b/>
        </w:rPr>
        <w:t>ARTÍCULO 101</w:t>
      </w:r>
      <w:r>
        <w:rPr>
          <w:b/>
          <w:spacing w:val="-1"/>
        </w:rPr>
        <w:t> </w:t>
      </w:r>
      <w:r>
        <w:rPr>
          <w:b/>
        </w:rPr>
        <w:t>quáter.- </w:t>
      </w:r>
      <w:r>
        <w:rPr/>
        <w:t>El Sistema</w:t>
      </w:r>
      <w:r>
        <w:rPr>
          <w:spacing w:val="-1"/>
        </w:rPr>
        <w:t> </w:t>
      </w:r>
      <w:r>
        <w:rPr/>
        <w:t>Anticorrupción del Estado</w:t>
      </w:r>
      <w:r>
        <w:rPr>
          <w:spacing w:val="-1"/>
        </w:rPr>
        <w:t> </w:t>
      </w:r>
      <w:r>
        <w:rPr/>
        <w:t>de</w:t>
      </w:r>
      <w:r>
        <w:rPr>
          <w:spacing w:val="-1"/>
        </w:rPr>
        <w:t> </w:t>
      </w:r>
      <w:r>
        <w:rPr/>
        <w:t>Campeche</w:t>
      </w:r>
      <w:r>
        <w:rPr>
          <w:spacing w:val="-2"/>
        </w:rPr>
        <w:t> </w:t>
      </w:r>
      <w:r>
        <w:rPr/>
        <w:t>es la</w:t>
      </w:r>
      <w:r>
        <w:rPr>
          <w:spacing w:val="-1"/>
        </w:rPr>
        <w:t> </w:t>
      </w:r>
      <w:r>
        <w:rPr/>
        <w:t>instancia</w:t>
      </w:r>
      <w:r>
        <w:rPr>
          <w:spacing w:val="-1"/>
        </w:rPr>
        <w:t> </w:t>
      </w:r>
      <w:r>
        <w:rPr/>
        <w:t>de</w:t>
      </w:r>
      <w:r>
        <w:rPr>
          <w:spacing w:val="-1"/>
        </w:rPr>
        <w:t> </w:t>
      </w:r>
      <w:r>
        <w:rPr/>
        <w:t>coordinación entre las autoridades de todos los órdenes de gobierno del Estado de Campeche competentes en la prevención,</w:t>
      </w:r>
      <w:r>
        <w:rPr>
          <w:spacing w:val="-4"/>
        </w:rPr>
        <w:t> </w:t>
      </w:r>
      <w:r>
        <w:rPr/>
        <w:t>detección</w:t>
      </w:r>
      <w:r>
        <w:rPr>
          <w:spacing w:val="-3"/>
        </w:rPr>
        <w:t> </w:t>
      </w:r>
      <w:r>
        <w:rPr/>
        <w:t>y</w:t>
      </w:r>
      <w:r>
        <w:rPr>
          <w:spacing w:val="-10"/>
        </w:rPr>
        <w:t> </w:t>
      </w:r>
      <w:r>
        <w:rPr/>
        <w:t>sanción</w:t>
      </w:r>
      <w:r>
        <w:rPr>
          <w:spacing w:val="-5"/>
        </w:rPr>
        <w:t> </w:t>
      </w:r>
      <w:r>
        <w:rPr/>
        <w:t>de</w:t>
      </w:r>
      <w:r>
        <w:rPr>
          <w:spacing w:val="-5"/>
        </w:rPr>
        <w:t> </w:t>
      </w:r>
      <w:r>
        <w:rPr/>
        <w:t>responsabilidades</w:t>
      </w:r>
      <w:r>
        <w:rPr>
          <w:spacing w:val="-6"/>
        </w:rPr>
        <w:t> </w:t>
      </w:r>
      <w:r>
        <w:rPr/>
        <w:t>administrativas</w:t>
      </w:r>
      <w:r>
        <w:rPr>
          <w:spacing w:val="-1"/>
        </w:rPr>
        <w:t> </w:t>
      </w:r>
      <w:r>
        <w:rPr/>
        <w:t>y</w:t>
      </w:r>
      <w:r>
        <w:rPr>
          <w:spacing w:val="-7"/>
        </w:rPr>
        <w:t> </w:t>
      </w:r>
      <w:r>
        <w:rPr/>
        <w:t>hechos</w:t>
      </w:r>
      <w:r>
        <w:rPr>
          <w:spacing w:val="-3"/>
        </w:rPr>
        <w:t> </w:t>
      </w:r>
      <w:r>
        <w:rPr/>
        <w:t>de</w:t>
      </w:r>
      <w:r>
        <w:rPr>
          <w:spacing w:val="-7"/>
        </w:rPr>
        <w:t> </w:t>
      </w:r>
      <w:r>
        <w:rPr/>
        <w:t>corrupción,</w:t>
      </w:r>
      <w:r>
        <w:rPr>
          <w:spacing w:val="-4"/>
        </w:rPr>
        <w:t> </w:t>
      </w:r>
      <w:r>
        <w:rPr/>
        <w:t>así</w:t>
      </w:r>
      <w:r>
        <w:rPr>
          <w:spacing w:val="-6"/>
        </w:rPr>
        <w:t> </w:t>
      </w:r>
      <w:r>
        <w:rPr/>
        <w:t>como</w:t>
      </w:r>
      <w:r>
        <w:rPr>
          <w:spacing w:val="-7"/>
        </w:rPr>
        <w:t> </w:t>
      </w:r>
      <w:r>
        <w:rPr/>
        <w:t>en</w:t>
      </w:r>
      <w:r>
        <w:rPr>
          <w:spacing w:val="-7"/>
        </w:rPr>
        <w:t> </w:t>
      </w:r>
      <w:r>
        <w:rPr/>
        <w:t>la fiscalización y control de recursos públicos.</w:t>
      </w:r>
    </w:p>
    <w:p>
      <w:pPr>
        <w:pStyle w:val="BodyText"/>
        <w:spacing w:before="121"/>
      </w:pPr>
      <w:r>
        <w:rPr/>
        <w:t>Para</w:t>
      </w:r>
      <w:r>
        <w:rPr>
          <w:spacing w:val="-6"/>
        </w:rPr>
        <w:t> </w:t>
      </w:r>
      <w:r>
        <w:rPr/>
        <w:t>el</w:t>
      </w:r>
      <w:r>
        <w:rPr>
          <w:spacing w:val="-8"/>
        </w:rPr>
        <w:t> </w:t>
      </w:r>
      <w:r>
        <w:rPr/>
        <w:t>cumplimiento</w:t>
      </w:r>
      <w:r>
        <w:rPr>
          <w:spacing w:val="-5"/>
        </w:rPr>
        <w:t> </w:t>
      </w:r>
      <w:r>
        <w:rPr/>
        <w:t>de</w:t>
      </w:r>
      <w:r>
        <w:rPr>
          <w:spacing w:val="-8"/>
        </w:rPr>
        <w:t> </w:t>
      </w:r>
      <w:r>
        <w:rPr/>
        <w:t>su</w:t>
      </w:r>
      <w:r>
        <w:rPr>
          <w:spacing w:val="-6"/>
        </w:rPr>
        <w:t> </w:t>
      </w:r>
      <w:r>
        <w:rPr/>
        <w:t>objeto</w:t>
      </w:r>
      <w:r>
        <w:rPr>
          <w:spacing w:val="-8"/>
        </w:rPr>
        <w:t> </w:t>
      </w:r>
      <w:r>
        <w:rPr/>
        <w:t>se</w:t>
      </w:r>
      <w:r>
        <w:rPr>
          <w:spacing w:val="-5"/>
        </w:rPr>
        <w:t> </w:t>
      </w:r>
      <w:r>
        <w:rPr/>
        <w:t>sujetará</w:t>
      </w:r>
      <w:r>
        <w:rPr>
          <w:spacing w:val="-5"/>
        </w:rPr>
        <w:t> </w:t>
      </w:r>
      <w:r>
        <w:rPr/>
        <w:t>a</w:t>
      </w:r>
      <w:r>
        <w:rPr>
          <w:spacing w:val="-7"/>
        </w:rPr>
        <w:t> </w:t>
      </w:r>
      <w:r>
        <w:rPr/>
        <w:t>las</w:t>
      </w:r>
      <w:r>
        <w:rPr>
          <w:spacing w:val="-7"/>
        </w:rPr>
        <w:t> </w:t>
      </w:r>
      <w:r>
        <w:rPr/>
        <w:t>siguientes</w:t>
      </w:r>
      <w:r>
        <w:rPr>
          <w:spacing w:val="-6"/>
        </w:rPr>
        <w:t> </w:t>
      </w:r>
      <w:r>
        <w:rPr/>
        <w:t>bases</w:t>
      </w:r>
      <w:r>
        <w:rPr>
          <w:spacing w:val="-6"/>
        </w:rPr>
        <w:t> </w:t>
      </w:r>
      <w:r>
        <w:rPr>
          <w:spacing w:val="-2"/>
        </w:rPr>
        <w:t>mínimas:</w:t>
      </w:r>
    </w:p>
    <w:p>
      <w:pPr>
        <w:pStyle w:val="ListParagraph"/>
        <w:numPr>
          <w:ilvl w:val="0"/>
          <w:numId w:val="27"/>
        </w:numPr>
        <w:tabs>
          <w:tab w:pos="1188" w:val="left" w:leader="none"/>
          <w:tab w:pos="1190" w:val="left" w:leader="none"/>
        </w:tabs>
        <w:spacing w:line="240" w:lineRule="auto" w:before="121" w:after="0"/>
        <w:ind w:left="1190" w:right="406" w:hanging="569"/>
        <w:jc w:val="both"/>
        <w:rPr>
          <w:sz w:val="20"/>
        </w:rPr>
      </w:pPr>
      <w:r>
        <w:rPr>
          <w:sz w:val="20"/>
        </w:rPr>
        <w:t>El</w:t>
      </w:r>
      <w:r>
        <w:rPr>
          <w:spacing w:val="-6"/>
          <w:sz w:val="20"/>
        </w:rPr>
        <w:t> </w:t>
      </w:r>
      <w:r>
        <w:rPr>
          <w:sz w:val="20"/>
        </w:rPr>
        <w:t>Sistema</w:t>
      </w:r>
      <w:r>
        <w:rPr>
          <w:spacing w:val="-8"/>
          <w:sz w:val="20"/>
        </w:rPr>
        <w:t> </w:t>
      </w:r>
      <w:r>
        <w:rPr>
          <w:sz w:val="20"/>
        </w:rPr>
        <w:t>contará</w:t>
      </w:r>
      <w:r>
        <w:rPr>
          <w:spacing w:val="-8"/>
          <w:sz w:val="20"/>
        </w:rPr>
        <w:t> </w:t>
      </w:r>
      <w:r>
        <w:rPr>
          <w:sz w:val="20"/>
        </w:rPr>
        <w:t>con</w:t>
      </w:r>
      <w:r>
        <w:rPr>
          <w:spacing w:val="-8"/>
          <w:sz w:val="20"/>
        </w:rPr>
        <w:t> </w:t>
      </w:r>
      <w:r>
        <w:rPr>
          <w:sz w:val="20"/>
        </w:rPr>
        <w:t>un</w:t>
      </w:r>
      <w:r>
        <w:rPr>
          <w:spacing w:val="-6"/>
          <w:sz w:val="20"/>
        </w:rPr>
        <w:t> </w:t>
      </w:r>
      <w:r>
        <w:rPr>
          <w:sz w:val="20"/>
        </w:rPr>
        <w:t>Comité</w:t>
      </w:r>
      <w:r>
        <w:rPr>
          <w:spacing w:val="-8"/>
          <w:sz w:val="20"/>
        </w:rPr>
        <w:t> </w:t>
      </w:r>
      <w:r>
        <w:rPr>
          <w:sz w:val="20"/>
        </w:rPr>
        <w:t>Coordinador</w:t>
      </w:r>
      <w:r>
        <w:rPr>
          <w:spacing w:val="-5"/>
          <w:sz w:val="20"/>
        </w:rPr>
        <w:t> </w:t>
      </w:r>
      <w:r>
        <w:rPr>
          <w:sz w:val="20"/>
        </w:rPr>
        <w:t>que</w:t>
      </w:r>
      <w:r>
        <w:rPr>
          <w:spacing w:val="-6"/>
          <w:sz w:val="20"/>
        </w:rPr>
        <w:t> </w:t>
      </w:r>
      <w:r>
        <w:rPr>
          <w:sz w:val="20"/>
        </w:rPr>
        <w:t>estará</w:t>
      </w:r>
      <w:r>
        <w:rPr>
          <w:spacing w:val="-5"/>
          <w:sz w:val="20"/>
        </w:rPr>
        <w:t> </w:t>
      </w:r>
      <w:r>
        <w:rPr>
          <w:sz w:val="20"/>
        </w:rPr>
        <w:t>integrado</w:t>
      </w:r>
      <w:r>
        <w:rPr>
          <w:spacing w:val="-8"/>
          <w:sz w:val="20"/>
        </w:rPr>
        <w:t> </w:t>
      </w:r>
      <w:r>
        <w:rPr>
          <w:sz w:val="20"/>
        </w:rPr>
        <w:t>por</w:t>
      </w:r>
      <w:r>
        <w:rPr>
          <w:spacing w:val="-7"/>
          <w:sz w:val="20"/>
        </w:rPr>
        <w:t> </w:t>
      </w:r>
      <w:r>
        <w:rPr>
          <w:sz w:val="20"/>
        </w:rPr>
        <w:t>las</w:t>
      </w:r>
      <w:r>
        <w:rPr>
          <w:spacing w:val="-7"/>
          <w:sz w:val="20"/>
        </w:rPr>
        <w:t> </w:t>
      </w:r>
      <w:r>
        <w:rPr>
          <w:sz w:val="20"/>
        </w:rPr>
        <w:t>personas</w:t>
      </w:r>
      <w:r>
        <w:rPr>
          <w:spacing w:val="40"/>
          <w:sz w:val="20"/>
        </w:rPr>
        <w:t> </w:t>
      </w:r>
      <w:r>
        <w:rPr>
          <w:sz w:val="20"/>
        </w:rPr>
        <w:t>titulares</w:t>
      </w:r>
      <w:r>
        <w:rPr>
          <w:spacing w:val="-4"/>
          <w:sz w:val="20"/>
        </w:rPr>
        <w:t> </w:t>
      </w:r>
      <w:r>
        <w:rPr>
          <w:sz w:val="20"/>
        </w:rPr>
        <w:t>de</w:t>
      </w:r>
      <w:r>
        <w:rPr>
          <w:spacing w:val="-6"/>
          <w:sz w:val="20"/>
        </w:rPr>
        <w:t> </w:t>
      </w:r>
      <w:r>
        <w:rPr>
          <w:sz w:val="20"/>
        </w:rPr>
        <w:t>la Auditoría</w:t>
      </w:r>
      <w:r>
        <w:rPr>
          <w:spacing w:val="-1"/>
          <w:sz w:val="20"/>
        </w:rPr>
        <w:t> </w:t>
      </w:r>
      <w:r>
        <w:rPr>
          <w:sz w:val="20"/>
        </w:rPr>
        <w:t>Superior del Estado;</w:t>
      </w:r>
      <w:r>
        <w:rPr>
          <w:spacing w:val="-1"/>
          <w:sz w:val="20"/>
        </w:rPr>
        <w:t> </w:t>
      </w:r>
      <w:r>
        <w:rPr>
          <w:sz w:val="20"/>
        </w:rPr>
        <w:t>de</w:t>
      </w:r>
      <w:r>
        <w:rPr>
          <w:spacing w:val="-1"/>
          <w:sz w:val="20"/>
        </w:rPr>
        <w:t> </w:t>
      </w:r>
      <w:r>
        <w:rPr>
          <w:sz w:val="20"/>
        </w:rPr>
        <w:t>la</w:t>
      </w:r>
      <w:r>
        <w:rPr>
          <w:spacing w:val="-1"/>
          <w:sz w:val="20"/>
        </w:rPr>
        <w:t> </w:t>
      </w:r>
      <w:r>
        <w:rPr>
          <w:sz w:val="20"/>
        </w:rPr>
        <w:t>Fiscalía Especializada</w:t>
      </w:r>
      <w:r>
        <w:rPr>
          <w:spacing w:val="-1"/>
          <w:sz w:val="20"/>
        </w:rPr>
        <w:t> </w:t>
      </w:r>
      <w:r>
        <w:rPr>
          <w:sz w:val="20"/>
        </w:rPr>
        <w:t>en</w:t>
      </w:r>
      <w:r>
        <w:rPr>
          <w:spacing w:val="-1"/>
          <w:sz w:val="20"/>
        </w:rPr>
        <w:t> </w:t>
      </w:r>
      <w:r>
        <w:rPr>
          <w:sz w:val="20"/>
        </w:rPr>
        <w:t>Combate</w:t>
      </w:r>
      <w:r>
        <w:rPr>
          <w:spacing w:val="-1"/>
          <w:sz w:val="20"/>
        </w:rPr>
        <w:t> </w:t>
      </w:r>
      <w:r>
        <w:rPr>
          <w:sz w:val="20"/>
        </w:rPr>
        <w:t>a la Corrupción</w:t>
      </w:r>
      <w:r>
        <w:rPr>
          <w:spacing w:val="-1"/>
          <w:sz w:val="20"/>
        </w:rPr>
        <w:t> </w:t>
      </w:r>
      <w:r>
        <w:rPr>
          <w:sz w:val="20"/>
        </w:rPr>
        <w:t>del Estado; de la Secretaría de la Contraloría de la Administración Pública Estatal; por la o el presidente del Tribunal de Justicia Administrativa del Estado; por la o el titular del órgano encargado de las funciones de transparencia y acceso a la información pública del Estado de Campeche; así como por una o un representante del Tribunal de Disciplina Judicial y otro del Comité de Participación Ciudadana</w:t>
      </w:r>
      <w:r>
        <w:rPr>
          <w:spacing w:val="-12"/>
          <w:sz w:val="20"/>
        </w:rPr>
        <w:t> </w:t>
      </w:r>
      <w:r>
        <w:rPr>
          <w:sz w:val="20"/>
        </w:rPr>
        <w:t>del</w:t>
      </w:r>
      <w:r>
        <w:rPr>
          <w:spacing w:val="-14"/>
          <w:sz w:val="20"/>
        </w:rPr>
        <w:t> </w:t>
      </w:r>
      <w:r>
        <w:rPr>
          <w:sz w:val="20"/>
        </w:rPr>
        <w:t>Sistema</w:t>
      </w:r>
      <w:r>
        <w:rPr>
          <w:spacing w:val="-14"/>
          <w:sz w:val="20"/>
        </w:rPr>
        <w:t> </w:t>
      </w:r>
      <w:r>
        <w:rPr>
          <w:sz w:val="20"/>
        </w:rPr>
        <w:t>Anticorrupción.</w:t>
      </w:r>
      <w:r>
        <w:rPr>
          <w:spacing w:val="-11"/>
          <w:sz w:val="20"/>
        </w:rPr>
        <w:t> </w:t>
      </w:r>
      <w:r>
        <w:rPr>
          <w:sz w:val="20"/>
        </w:rPr>
        <w:t>El</w:t>
      </w:r>
      <w:r>
        <w:rPr>
          <w:spacing w:val="-14"/>
          <w:sz w:val="20"/>
        </w:rPr>
        <w:t> </w:t>
      </w:r>
      <w:r>
        <w:rPr>
          <w:sz w:val="20"/>
        </w:rPr>
        <w:t>Comité</w:t>
      </w:r>
      <w:r>
        <w:rPr>
          <w:spacing w:val="-14"/>
          <w:sz w:val="20"/>
        </w:rPr>
        <w:t> </w:t>
      </w:r>
      <w:r>
        <w:rPr>
          <w:sz w:val="20"/>
        </w:rPr>
        <w:t>Coordinador</w:t>
      </w:r>
      <w:r>
        <w:rPr>
          <w:spacing w:val="-10"/>
          <w:sz w:val="20"/>
        </w:rPr>
        <w:t> </w:t>
      </w:r>
      <w:r>
        <w:rPr>
          <w:sz w:val="20"/>
        </w:rPr>
        <w:t>estará</w:t>
      </w:r>
      <w:r>
        <w:rPr>
          <w:spacing w:val="-13"/>
          <w:sz w:val="20"/>
        </w:rPr>
        <w:t> </w:t>
      </w:r>
      <w:r>
        <w:rPr>
          <w:sz w:val="20"/>
        </w:rPr>
        <w:t>presidido</w:t>
      </w:r>
      <w:r>
        <w:rPr>
          <w:spacing w:val="-12"/>
          <w:sz w:val="20"/>
        </w:rPr>
        <w:t> </w:t>
      </w:r>
      <w:r>
        <w:rPr>
          <w:sz w:val="20"/>
        </w:rPr>
        <w:t>por</w:t>
      </w:r>
      <w:r>
        <w:rPr>
          <w:spacing w:val="-13"/>
          <w:sz w:val="20"/>
        </w:rPr>
        <w:t> </w:t>
      </w:r>
      <w:r>
        <w:rPr>
          <w:sz w:val="20"/>
        </w:rPr>
        <w:t>la</w:t>
      </w:r>
      <w:r>
        <w:rPr>
          <w:spacing w:val="-14"/>
          <w:sz w:val="20"/>
        </w:rPr>
        <w:t> </w:t>
      </w:r>
      <w:r>
        <w:rPr>
          <w:sz w:val="20"/>
        </w:rPr>
        <w:t>o</w:t>
      </w:r>
      <w:r>
        <w:rPr>
          <w:spacing w:val="-12"/>
          <w:sz w:val="20"/>
        </w:rPr>
        <w:t> </w:t>
      </w:r>
      <w:r>
        <w:rPr>
          <w:sz w:val="20"/>
        </w:rPr>
        <w:t>el</w:t>
      </w:r>
      <w:r>
        <w:rPr>
          <w:spacing w:val="-13"/>
          <w:sz w:val="20"/>
        </w:rPr>
        <w:t> </w:t>
      </w:r>
      <w:r>
        <w:rPr>
          <w:sz w:val="20"/>
        </w:rPr>
        <w:t>Presidente del Consejo de Participación Ciudadana del Sistema.</w:t>
      </w:r>
    </w:p>
    <w:p>
      <w:pPr>
        <w:pStyle w:val="ListParagraph"/>
        <w:numPr>
          <w:ilvl w:val="0"/>
          <w:numId w:val="27"/>
        </w:numPr>
        <w:tabs>
          <w:tab w:pos="1187" w:val="left" w:leader="none"/>
          <w:tab w:pos="1190" w:val="left" w:leader="none"/>
        </w:tabs>
        <w:spacing w:line="240" w:lineRule="auto" w:before="121" w:after="0"/>
        <w:ind w:left="1190" w:right="419" w:hanging="569"/>
        <w:jc w:val="both"/>
        <w:rPr>
          <w:sz w:val="20"/>
        </w:rPr>
      </w:pPr>
      <w:r>
        <w:rPr>
          <w:sz w:val="20"/>
        </w:rPr>
        <w:t>El Comité de Participación Ciudadana del Sistema deberá integrarse por cinco ciudadanos que se hayan destacado por su contribución a la transparencia, la rendición de cuentas o el combate a la corrupción y serán designados en los términos que establezca la Ley en la materia, y</w:t>
      </w:r>
    </w:p>
    <w:p>
      <w:pPr>
        <w:pStyle w:val="ListParagraph"/>
        <w:numPr>
          <w:ilvl w:val="0"/>
          <w:numId w:val="27"/>
        </w:numPr>
        <w:tabs>
          <w:tab w:pos="1186" w:val="left" w:leader="none"/>
          <w:tab w:pos="1190" w:val="left" w:leader="none"/>
        </w:tabs>
        <w:spacing w:line="240" w:lineRule="auto" w:before="119" w:after="0"/>
        <w:ind w:left="1190" w:right="408" w:hanging="569"/>
        <w:jc w:val="both"/>
        <w:rPr>
          <w:sz w:val="20"/>
        </w:rPr>
      </w:pPr>
      <w:r>
        <w:rPr>
          <w:sz w:val="20"/>
        </w:rPr>
        <w:t>Corresponderá al Comité Coordinador del Sistema, en los términos que determine la Ley en la </w:t>
      </w:r>
      <w:r>
        <w:rPr>
          <w:spacing w:val="-2"/>
          <w:sz w:val="20"/>
        </w:rPr>
        <w:t>materia:</w:t>
      </w:r>
    </w:p>
    <w:p>
      <w:pPr>
        <w:pStyle w:val="ListParagraph"/>
        <w:numPr>
          <w:ilvl w:val="1"/>
          <w:numId w:val="27"/>
        </w:numPr>
        <w:tabs>
          <w:tab w:pos="1757" w:val="left" w:leader="none"/>
        </w:tabs>
        <w:spacing w:line="240" w:lineRule="auto" w:before="121" w:after="0"/>
        <w:ind w:left="1757" w:right="0" w:hanging="567"/>
        <w:jc w:val="left"/>
        <w:rPr>
          <w:sz w:val="20"/>
        </w:rPr>
      </w:pPr>
      <w:r>
        <w:rPr>
          <w:sz w:val="20"/>
        </w:rPr>
        <w:t>El</w:t>
      </w:r>
      <w:r>
        <w:rPr>
          <w:spacing w:val="-8"/>
          <w:sz w:val="20"/>
        </w:rPr>
        <w:t> </w:t>
      </w:r>
      <w:r>
        <w:rPr>
          <w:sz w:val="20"/>
        </w:rPr>
        <w:t>establecimiento</w:t>
      </w:r>
      <w:r>
        <w:rPr>
          <w:spacing w:val="-6"/>
          <w:sz w:val="20"/>
        </w:rPr>
        <w:t> </w:t>
      </w:r>
      <w:r>
        <w:rPr>
          <w:sz w:val="20"/>
        </w:rPr>
        <w:t>de</w:t>
      </w:r>
      <w:r>
        <w:rPr>
          <w:spacing w:val="-9"/>
          <w:sz w:val="20"/>
        </w:rPr>
        <w:t> </w:t>
      </w:r>
      <w:r>
        <w:rPr>
          <w:sz w:val="20"/>
        </w:rPr>
        <w:t>mecanismos</w:t>
      </w:r>
      <w:r>
        <w:rPr>
          <w:spacing w:val="-8"/>
          <w:sz w:val="20"/>
        </w:rPr>
        <w:t> </w:t>
      </w:r>
      <w:r>
        <w:rPr>
          <w:sz w:val="20"/>
        </w:rPr>
        <w:t>de</w:t>
      </w:r>
      <w:r>
        <w:rPr>
          <w:spacing w:val="-9"/>
          <w:sz w:val="20"/>
        </w:rPr>
        <w:t> </w:t>
      </w:r>
      <w:r>
        <w:rPr>
          <w:sz w:val="20"/>
        </w:rPr>
        <w:t>coordinación</w:t>
      </w:r>
      <w:r>
        <w:rPr>
          <w:spacing w:val="-8"/>
          <w:sz w:val="20"/>
        </w:rPr>
        <w:t> </w:t>
      </w:r>
      <w:r>
        <w:rPr>
          <w:sz w:val="20"/>
        </w:rPr>
        <w:t>con</w:t>
      </w:r>
      <w:r>
        <w:rPr>
          <w:spacing w:val="-8"/>
          <w:sz w:val="20"/>
        </w:rPr>
        <w:t> </w:t>
      </w:r>
      <w:r>
        <w:rPr>
          <w:sz w:val="20"/>
        </w:rPr>
        <w:t>el</w:t>
      </w:r>
      <w:r>
        <w:rPr>
          <w:spacing w:val="-7"/>
          <w:sz w:val="20"/>
        </w:rPr>
        <w:t> </w:t>
      </w:r>
      <w:r>
        <w:rPr>
          <w:sz w:val="20"/>
        </w:rPr>
        <w:t>Sistema</w:t>
      </w:r>
      <w:r>
        <w:rPr>
          <w:spacing w:val="-9"/>
          <w:sz w:val="20"/>
        </w:rPr>
        <w:t> </w:t>
      </w:r>
      <w:r>
        <w:rPr>
          <w:sz w:val="20"/>
        </w:rPr>
        <w:t>Nacional</w:t>
      </w:r>
      <w:r>
        <w:rPr>
          <w:spacing w:val="-7"/>
          <w:sz w:val="20"/>
        </w:rPr>
        <w:t> </w:t>
      </w:r>
      <w:r>
        <w:rPr>
          <w:spacing w:val="-2"/>
          <w:sz w:val="20"/>
        </w:rPr>
        <w:t>Anticorrupción;</w:t>
      </w:r>
    </w:p>
    <w:p>
      <w:pPr>
        <w:pStyle w:val="ListParagraph"/>
        <w:numPr>
          <w:ilvl w:val="1"/>
          <w:numId w:val="27"/>
        </w:numPr>
        <w:tabs>
          <w:tab w:pos="1754" w:val="left" w:leader="none"/>
          <w:tab w:pos="1757" w:val="left" w:leader="none"/>
        </w:tabs>
        <w:spacing w:line="240" w:lineRule="auto" w:before="118" w:after="0"/>
        <w:ind w:left="1757" w:right="415" w:hanging="567"/>
        <w:jc w:val="both"/>
        <w:rPr>
          <w:sz w:val="20"/>
        </w:rPr>
      </w:pPr>
      <w:r>
        <w:rPr>
          <w:sz w:val="20"/>
        </w:rPr>
        <w:t>El</w:t>
      </w:r>
      <w:r>
        <w:rPr>
          <w:spacing w:val="-5"/>
          <w:sz w:val="20"/>
        </w:rPr>
        <w:t> </w:t>
      </w:r>
      <w:r>
        <w:rPr>
          <w:sz w:val="20"/>
        </w:rPr>
        <w:t>diseño y</w:t>
      </w:r>
      <w:r>
        <w:rPr>
          <w:spacing w:val="-7"/>
          <w:sz w:val="20"/>
        </w:rPr>
        <w:t> </w:t>
      </w:r>
      <w:r>
        <w:rPr>
          <w:sz w:val="20"/>
        </w:rPr>
        <w:t>promoción</w:t>
      </w:r>
      <w:r>
        <w:rPr>
          <w:spacing w:val="-5"/>
          <w:sz w:val="20"/>
        </w:rPr>
        <w:t> </w:t>
      </w:r>
      <w:r>
        <w:rPr>
          <w:sz w:val="20"/>
        </w:rPr>
        <w:t>de</w:t>
      </w:r>
      <w:r>
        <w:rPr>
          <w:spacing w:val="-3"/>
          <w:sz w:val="20"/>
        </w:rPr>
        <w:t> </w:t>
      </w:r>
      <w:r>
        <w:rPr>
          <w:sz w:val="20"/>
        </w:rPr>
        <w:t>políticas</w:t>
      </w:r>
      <w:r>
        <w:rPr>
          <w:spacing w:val="-3"/>
          <w:sz w:val="20"/>
        </w:rPr>
        <w:t> </w:t>
      </w:r>
      <w:r>
        <w:rPr>
          <w:sz w:val="20"/>
        </w:rPr>
        <w:t>integrales</w:t>
      </w:r>
      <w:r>
        <w:rPr>
          <w:spacing w:val="-3"/>
          <w:sz w:val="20"/>
        </w:rPr>
        <w:t> </w:t>
      </w:r>
      <w:r>
        <w:rPr>
          <w:sz w:val="20"/>
        </w:rPr>
        <w:t>en</w:t>
      </w:r>
      <w:r>
        <w:rPr>
          <w:spacing w:val="-5"/>
          <w:sz w:val="20"/>
        </w:rPr>
        <w:t> </w:t>
      </w:r>
      <w:r>
        <w:rPr>
          <w:sz w:val="20"/>
        </w:rPr>
        <w:t>materia</w:t>
      </w:r>
      <w:r>
        <w:rPr>
          <w:spacing w:val="-4"/>
          <w:sz w:val="20"/>
        </w:rPr>
        <w:t> </w:t>
      </w:r>
      <w:r>
        <w:rPr>
          <w:sz w:val="20"/>
        </w:rPr>
        <w:t>de</w:t>
      </w:r>
      <w:r>
        <w:rPr>
          <w:spacing w:val="-4"/>
          <w:sz w:val="20"/>
        </w:rPr>
        <w:t> </w:t>
      </w:r>
      <w:r>
        <w:rPr>
          <w:sz w:val="20"/>
        </w:rPr>
        <w:t>fiscalización</w:t>
      </w:r>
      <w:r>
        <w:rPr>
          <w:spacing w:val="-3"/>
          <w:sz w:val="20"/>
        </w:rPr>
        <w:t> </w:t>
      </w:r>
      <w:r>
        <w:rPr>
          <w:sz w:val="20"/>
        </w:rPr>
        <w:t>y</w:t>
      </w:r>
      <w:r>
        <w:rPr>
          <w:spacing w:val="-7"/>
          <w:sz w:val="20"/>
        </w:rPr>
        <w:t> </w:t>
      </w:r>
      <w:r>
        <w:rPr>
          <w:sz w:val="20"/>
        </w:rPr>
        <w:t>control</w:t>
      </w:r>
      <w:r>
        <w:rPr>
          <w:spacing w:val="-3"/>
          <w:sz w:val="20"/>
        </w:rPr>
        <w:t> </w:t>
      </w:r>
      <w:r>
        <w:rPr>
          <w:sz w:val="20"/>
        </w:rPr>
        <w:t>de</w:t>
      </w:r>
      <w:r>
        <w:rPr>
          <w:spacing w:val="-5"/>
          <w:sz w:val="20"/>
        </w:rPr>
        <w:t> </w:t>
      </w:r>
      <w:r>
        <w:rPr>
          <w:sz w:val="20"/>
        </w:rPr>
        <w:t>recursos públicos,</w:t>
      </w:r>
      <w:r>
        <w:rPr>
          <w:spacing w:val="-3"/>
          <w:sz w:val="20"/>
        </w:rPr>
        <w:t> </w:t>
      </w:r>
      <w:r>
        <w:rPr>
          <w:sz w:val="20"/>
        </w:rPr>
        <w:t>de</w:t>
      </w:r>
      <w:r>
        <w:rPr>
          <w:spacing w:val="-3"/>
          <w:sz w:val="20"/>
        </w:rPr>
        <w:t> </w:t>
      </w:r>
      <w:r>
        <w:rPr>
          <w:sz w:val="20"/>
        </w:rPr>
        <w:t>prevención,</w:t>
      </w:r>
      <w:r>
        <w:rPr>
          <w:spacing w:val="-3"/>
          <w:sz w:val="20"/>
        </w:rPr>
        <w:t> </w:t>
      </w:r>
      <w:r>
        <w:rPr>
          <w:sz w:val="20"/>
        </w:rPr>
        <w:t>control y</w:t>
      </w:r>
      <w:r>
        <w:rPr>
          <w:spacing w:val="-6"/>
          <w:sz w:val="20"/>
        </w:rPr>
        <w:t> </w:t>
      </w:r>
      <w:r>
        <w:rPr>
          <w:sz w:val="20"/>
        </w:rPr>
        <w:t>disuasión</w:t>
      </w:r>
      <w:r>
        <w:rPr>
          <w:spacing w:val="-3"/>
          <w:sz w:val="20"/>
        </w:rPr>
        <w:t> </w:t>
      </w:r>
      <w:r>
        <w:rPr>
          <w:sz w:val="20"/>
        </w:rPr>
        <w:t>de</w:t>
      </w:r>
      <w:r>
        <w:rPr>
          <w:spacing w:val="-4"/>
          <w:sz w:val="20"/>
        </w:rPr>
        <w:t> </w:t>
      </w:r>
      <w:r>
        <w:rPr>
          <w:sz w:val="20"/>
        </w:rPr>
        <w:t>faltas administrativas y</w:t>
      </w:r>
      <w:r>
        <w:rPr>
          <w:spacing w:val="-6"/>
          <w:sz w:val="20"/>
        </w:rPr>
        <w:t> </w:t>
      </w:r>
      <w:r>
        <w:rPr>
          <w:sz w:val="20"/>
        </w:rPr>
        <w:t>hechos</w:t>
      </w:r>
      <w:r>
        <w:rPr>
          <w:spacing w:val="-2"/>
          <w:sz w:val="20"/>
        </w:rPr>
        <w:t> </w:t>
      </w:r>
      <w:r>
        <w:rPr>
          <w:sz w:val="20"/>
        </w:rPr>
        <w:t>de</w:t>
      </w:r>
      <w:r>
        <w:rPr>
          <w:spacing w:val="-1"/>
          <w:sz w:val="20"/>
        </w:rPr>
        <w:t> </w:t>
      </w:r>
      <w:r>
        <w:rPr>
          <w:sz w:val="20"/>
        </w:rPr>
        <w:t>corrupción, en especial sobre las causas que los generen;</w:t>
      </w:r>
    </w:p>
    <w:p>
      <w:pPr>
        <w:pStyle w:val="ListParagraph"/>
        <w:numPr>
          <w:ilvl w:val="1"/>
          <w:numId w:val="27"/>
        </w:numPr>
        <w:tabs>
          <w:tab w:pos="1755" w:val="left" w:leader="none"/>
          <w:tab w:pos="1757" w:val="left" w:leader="none"/>
        </w:tabs>
        <w:spacing w:line="240" w:lineRule="auto" w:before="121" w:after="0"/>
        <w:ind w:left="1757" w:right="416" w:hanging="567"/>
        <w:jc w:val="both"/>
        <w:rPr>
          <w:sz w:val="20"/>
        </w:rPr>
      </w:pPr>
      <w:r>
        <w:rPr>
          <w:sz w:val="20"/>
        </w:rPr>
        <w:t>La determinación de los mecanismos de suministro, intercambio, sistematización y actualización de la información que sobre estas materias generen las instituciones competentes de los órdenes de gobierno;</w:t>
      </w:r>
    </w:p>
    <w:p>
      <w:pPr>
        <w:pStyle w:val="ListParagraph"/>
        <w:numPr>
          <w:ilvl w:val="1"/>
          <w:numId w:val="27"/>
        </w:numPr>
        <w:tabs>
          <w:tab w:pos="1754" w:val="left" w:leader="none"/>
          <w:tab w:pos="1757" w:val="left" w:leader="none"/>
        </w:tabs>
        <w:spacing w:line="240" w:lineRule="auto" w:before="119" w:after="0"/>
        <w:ind w:left="1757" w:right="421" w:hanging="567"/>
        <w:jc w:val="both"/>
        <w:rPr>
          <w:sz w:val="20"/>
        </w:rPr>
      </w:pPr>
      <w:r>
        <w:rPr>
          <w:sz w:val="20"/>
        </w:rPr>
        <w:t>El establecimiento de bases y principios para la efectiva coordinación de las autoridades de los órdenes de gobierno en materia de fiscalización y control de los recursos públicos;</w:t>
      </w:r>
    </w:p>
    <w:p>
      <w:pPr>
        <w:pStyle w:val="ListParagraph"/>
        <w:numPr>
          <w:ilvl w:val="1"/>
          <w:numId w:val="27"/>
        </w:numPr>
        <w:tabs>
          <w:tab w:pos="1755" w:val="left" w:leader="none"/>
          <w:tab w:pos="1757" w:val="left" w:leader="none"/>
        </w:tabs>
        <w:spacing w:line="240" w:lineRule="auto" w:before="121" w:after="0"/>
        <w:ind w:left="1757" w:right="412" w:hanging="567"/>
        <w:jc w:val="both"/>
        <w:rPr>
          <w:sz w:val="20"/>
        </w:rPr>
      </w:pPr>
      <w:r>
        <w:rPr>
          <w:sz w:val="20"/>
        </w:rPr>
        <w:t>La elaboración de un informe anual que contenga los avances y resultados del ejercicio de sus funciones y de la aplicación de políticas y programas en la materia. Derivado de este informe,</w:t>
      </w:r>
      <w:r>
        <w:rPr>
          <w:spacing w:val="-7"/>
          <w:sz w:val="20"/>
        </w:rPr>
        <w:t> </w:t>
      </w:r>
      <w:r>
        <w:rPr>
          <w:sz w:val="20"/>
        </w:rPr>
        <w:t>podrá</w:t>
      </w:r>
      <w:r>
        <w:rPr>
          <w:spacing w:val="-6"/>
          <w:sz w:val="20"/>
        </w:rPr>
        <w:t> </w:t>
      </w:r>
      <w:r>
        <w:rPr>
          <w:sz w:val="20"/>
        </w:rPr>
        <w:t>emitir</w:t>
      </w:r>
      <w:r>
        <w:rPr>
          <w:spacing w:val="-6"/>
          <w:sz w:val="20"/>
        </w:rPr>
        <w:t> </w:t>
      </w:r>
      <w:r>
        <w:rPr>
          <w:sz w:val="20"/>
        </w:rPr>
        <w:t>recomendaciones</w:t>
      </w:r>
      <w:r>
        <w:rPr>
          <w:spacing w:val="-6"/>
          <w:sz w:val="20"/>
        </w:rPr>
        <w:t> </w:t>
      </w:r>
      <w:r>
        <w:rPr>
          <w:sz w:val="20"/>
        </w:rPr>
        <w:t>no</w:t>
      </w:r>
      <w:r>
        <w:rPr>
          <w:spacing w:val="-5"/>
          <w:sz w:val="20"/>
        </w:rPr>
        <w:t> </w:t>
      </w:r>
      <w:r>
        <w:rPr>
          <w:sz w:val="20"/>
        </w:rPr>
        <w:t>vinculantes</w:t>
      </w:r>
      <w:r>
        <w:rPr>
          <w:spacing w:val="-3"/>
          <w:sz w:val="20"/>
        </w:rPr>
        <w:t> </w:t>
      </w:r>
      <w:r>
        <w:rPr>
          <w:sz w:val="20"/>
        </w:rPr>
        <w:t>a</w:t>
      </w:r>
      <w:r>
        <w:rPr>
          <w:spacing w:val="-7"/>
          <w:sz w:val="20"/>
        </w:rPr>
        <w:t> </w:t>
      </w:r>
      <w:r>
        <w:rPr>
          <w:sz w:val="20"/>
        </w:rPr>
        <w:t>las</w:t>
      </w:r>
      <w:r>
        <w:rPr>
          <w:spacing w:val="-6"/>
          <w:sz w:val="20"/>
        </w:rPr>
        <w:t> </w:t>
      </w:r>
      <w:r>
        <w:rPr>
          <w:sz w:val="20"/>
        </w:rPr>
        <w:t>autoridades,</w:t>
      </w:r>
      <w:r>
        <w:rPr>
          <w:spacing w:val="-6"/>
          <w:sz w:val="20"/>
        </w:rPr>
        <w:t> </w:t>
      </w:r>
      <w:r>
        <w:rPr>
          <w:sz w:val="20"/>
        </w:rPr>
        <w:t>con</w:t>
      </w:r>
      <w:r>
        <w:rPr>
          <w:spacing w:val="-5"/>
          <w:sz w:val="20"/>
        </w:rPr>
        <w:t> </w:t>
      </w:r>
      <w:r>
        <w:rPr>
          <w:sz w:val="20"/>
        </w:rPr>
        <w:t>el</w:t>
      </w:r>
      <w:r>
        <w:rPr>
          <w:spacing w:val="-6"/>
          <w:sz w:val="20"/>
        </w:rPr>
        <w:t> </w:t>
      </w:r>
      <w:r>
        <w:rPr>
          <w:sz w:val="20"/>
        </w:rPr>
        <w:t>objeto</w:t>
      </w:r>
      <w:r>
        <w:rPr>
          <w:spacing w:val="-7"/>
          <w:sz w:val="20"/>
        </w:rPr>
        <w:t> </w:t>
      </w:r>
      <w:r>
        <w:rPr>
          <w:sz w:val="20"/>
        </w:rPr>
        <w:t>de</w:t>
      </w:r>
      <w:r>
        <w:rPr>
          <w:spacing w:val="-5"/>
          <w:sz w:val="20"/>
        </w:rPr>
        <w:t> </w:t>
      </w:r>
      <w:r>
        <w:rPr>
          <w:sz w:val="20"/>
        </w:rPr>
        <w:t>que adopten medidas dirigidas al fortalecimiento institucional para la prevención de faltas administrativas y hechos de corrupción, así como al mejoramiento de su desempeño y del control interno. Las autoridades destinatarias de las recomendaciones informarán al Comité sobre la atención que brinden a las mismas.</w:t>
      </w:r>
    </w:p>
    <w:p>
      <w:pPr>
        <w:pStyle w:val="ListParagraph"/>
        <w:spacing w:after="0" w:line="240" w:lineRule="auto"/>
        <w:jc w:val="both"/>
        <w:rPr>
          <w:sz w:val="20"/>
        </w:rPr>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162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0466</w:t>
      </w:r>
      <w:r>
        <w:rPr>
          <w:rFonts w:ascii="Times New Roman" w:hAnsi="Times New Roman"/>
          <w:i/>
          <w:spacing w:val="-2"/>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0"/>
          <w:sz w:val="16"/>
        </w:rPr>
        <w:t> </w:t>
      </w:r>
      <w:r>
        <w:rPr>
          <w:rFonts w:ascii="Times New Roman" w:hAnsi="Times New Roman"/>
          <w:i/>
          <w:sz w:val="16"/>
        </w:rPr>
        <w:t>Se</w:t>
      </w:r>
      <w:r>
        <w:rPr>
          <w:rFonts w:ascii="Times New Roman" w:hAnsi="Times New Roman"/>
          <w:i/>
          <w:spacing w:val="-10"/>
          <w:sz w:val="16"/>
        </w:rPr>
        <w:t> </w:t>
      </w:r>
      <w:r>
        <w:rPr>
          <w:rFonts w:ascii="Times New Roman" w:hAnsi="Times New Roman"/>
          <w:i/>
          <w:sz w:val="16"/>
        </w:rPr>
        <w:t>reformó</w:t>
      </w:r>
      <w:r>
        <w:rPr>
          <w:rFonts w:ascii="Times New Roman" w:hAnsi="Times New Roman"/>
          <w:i/>
          <w:spacing w:val="-10"/>
          <w:sz w:val="16"/>
        </w:rPr>
        <w:t> </w:t>
      </w:r>
      <w:r>
        <w:rPr>
          <w:rFonts w:ascii="Times New Roman" w:hAnsi="Times New Roman"/>
          <w:i/>
          <w:sz w:val="16"/>
        </w:rPr>
        <w:t>la</w:t>
      </w:r>
      <w:r>
        <w:rPr>
          <w:rFonts w:ascii="Times New Roman" w:hAnsi="Times New Roman"/>
          <w:i/>
          <w:spacing w:val="-10"/>
          <w:sz w:val="16"/>
        </w:rPr>
        <w:t> </w:t>
      </w:r>
      <w:r>
        <w:rPr>
          <w:rFonts w:ascii="Times New Roman" w:hAnsi="Times New Roman"/>
          <w:i/>
          <w:sz w:val="16"/>
        </w:rPr>
        <w:t>fracción</w:t>
      </w:r>
      <w:r>
        <w:rPr>
          <w:rFonts w:ascii="Times New Roman" w:hAnsi="Times New Roman"/>
          <w:i/>
          <w:spacing w:val="-10"/>
          <w:sz w:val="16"/>
        </w:rPr>
        <w:t> </w:t>
      </w:r>
      <w:r>
        <w:rPr>
          <w:rFonts w:ascii="Times New Roman" w:hAnsi="Times New Roman"/>
          <w:i/>
          <w:sz w:val="16"/>
        </w:rPr>
        <w:t>I</w:t>
      </w:r>
      <w:r>
        <w:rPr>
          <w:rFonts w:ascii="Times New Roman" w:hAnsi="Times New Roman"/>
          <w:i/>
          <w:spacing w:val="-10"/>
          <w:sz w:val="16"/>
        </w:rPr>
        <w:t> </w:t>
      </w:r>
      <w:r>
        <w:rPr>
          <w:rFonts w:ascii="Times New Roman" w:hAnsi="Times New Roman"/>
          <w:i/>
          <w:sz w:val="16"/>
        </w:rPr>
        <w:t>mediante</w:t>
      </w:r>
      <w:r>
        <w:rPr>
          <w:rFonts w:ascii="Times New Roman" w:hAnsi="Times New Roman"/>
          <w:i/>
          <w:spacing w:val="-10"/>
          <w:sz w:val="16"/>
        </w:rPr>
        <w:t> </w:t>
      </w:r>
      <w:r>
        <w:rPr>
          <w:rFonts w:ascii="Times New Roman" w:hAnsi="Times New Roman"/>
          <w:i/>
          <w:sz w:val="16"/>
        </w:rPr>
        <w:t>decreto</w:t>
      </w:r>
      <w:r>
        <w:rPr>
          <w:rFonts w:ascii="Times New Roman" w:hAnsi="Times New Roman"/>
          <w:i/>
          <w:spacing w:val="-10"/>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la</w:t>
      </w:r>
      <w:r>
        <w:rPr>
          <w:rFonts w:ascii="Times New Roman" w:hAnsi="Times New Roman"/>
          <w:i/>
          <w:spacing w:val="-10"/>
          <w:sz w:val="16"/>
        </w:rPr>
        <w:t> </w:t>
      </w:r>
      <w:r>
        <w:rPr>
          <w:rFonts w:ascii="Times New Roman" w:hAnsi="Times New Roman"/>
          <w:i/>
          <w:sz w:val="16"/>
        </w:rPr>
        <w:t>LXV</w:t>
      </w:r>
      <w:r>
        <w:rPr>
          <w:rFonts w:ascii="Times New Roman" w:hAnsi="Times New Roman"/>
          <w:i/>
          <w:spacing w:val="-10"/>
          <w:sz w:val="16"/>
        </w:rPr>
        <w:t> </w:t>
      </w:r>
      <w:r>
        <w:rPr>
          <w:rFonts w:ascii="Times New Roman" w:hAnsi="Times New Roman"/>
          <w:i/>
          <w:sz w:val="16"/>
        </w:rPr>
        <w:t>Legislatura,</w:t>
      </w:r>
      <w:r>
        <w:rPr>
          <w:rFonts w:ascii="Times New Roman" w:hAnsi="Times New Roman"/>
          <w:i/>
          <w:spacing w:val="-10"/>
          <w:sz w:val="16"/>
        </w:rPr>
        <w:t> </w:t>
      </w:r>
      <w:r>
        <w:rPr>
          <w:rFonts w:ascii="Times New Roman" w:hAnsi="Times New Roman"/>
          <w:i/>
          <w:sz w:val="16"/>
        </w:rPr>
        <w:t>publicado</w:t>
      </w:r>
      <w:r>
        <w:rPr>
          <w:rFonts w:ascii="Times New Roman" w:hAnsi="Times New Roman"/>
          <w:i/>
          <w:spacing w:val="-10"/>
          <w:sz w:val="16"/>
        </w:rPr>
        <w:t> </w:t>
      </w:r>
      <w:r>
        <w:rPr>
          <w:rFonts w:ascii="Times New Roman" w:hAnsi="Times New Roman"/>
          <w:i/>
          <w:sz w:val="16"/>
        </w:rPr>
        <w:t>en</w:t>
      </w:r>
      <w:r>
        <w:rPr>
          <w:rFonts w:ascii="Times New Roman" w:hAnsi="Times New Roman"/>
          <w:i/>
          <w:spacing w:val="-10"/>
          <w:sz w:val="16"/>
        </w:rPr>
        <w:t> </w:t>
      </w:r>
      <w:r>
        <w:rPr>
          <w:rFonts w:ascii="Times New Roman" w:hAnsi="Times New Roman"/>
          <w:i/>
          <w:sz w:val="16"/>
        </w:rPr>
        <w:t>el</w:t>
      </w:r>
      <w:r>
        <w:rPr>
          <w:rFonts w:ascii="Times New Roman" w:hAnsi="Times New Roman"/>
          <w:i/>
          <w:spacing w:val="-10"/>
          <w:sz w:val="16"/>
        </w:rPr>
        <w:t> </w:t>
      </w:r>
      <w:r>
        <w:rPr>
          <w:rFonts w:ascii="Times New Roman" w:hAnsi="Times New Roman"/>
          <w:i/>
          <w:sz w:val="16"/>
        </w:rPr>
        <w:t>P.O.</w:t>
      </w:r>
      <w:r>
        <w:rPr>
          <w:rFonts w:ascii="Times New Roman" w:hAnsi="Times New Roman"/>
          <w:i/>
          <w:spacing w:val="-10"/>
          <w:sz w:val="16"/>
        </w:rPr>
        <w:t> </w:t>
      </w:r>
      <w:r>
        <w:rPr>
          <w:rFonts w:ascii="Times New Roman" w:hAnsi="Times New Roman"/>
          <w:i/>
          <w:sz w:val="16"/>
        </w:rPr>
        <w:t>del</w:t>
      </w:r>
      <w:r>
        <w:rPr>
          <w:rFonts w:ascii="Times New Roman" w:hAnsi="Times New Roman"/>
          <w:i/>
          <w:spacing w:val="-10"/>
          <w:sz w:val="16"/>
        </w:rPr>
        <w:t> </w:t>
      </w:r>
      <w:r>
        <w:rPr>
          <w:rFonts w:ascii="Times New Roman" w:hAnsi="Times New Roman"/>
          <w:i/>
          <w:sz w:val="16"/>
        </w:rPr>
        <w:t>Gobierno</w:t>
      </w:r>
      <w:r>
        <w:rPr>
          <w:rFonts w:ascii="Times New Roman" w:hAnsi="Times New Roman"/>
          <w:i/>
          <w:spacing w:val="-9"/>
          <w:sz w:val="16"/>
        </w:rPr>
        <w:t> </w:t>
      </w:r>
      <w:r>
        <w:rPr>
          <w:rFonts w:ascii="Times New Roman" w:hAnsi="Times New Roman"/>
          <w:i/>
          <w:sz w:val="16"/>
        </w:rPr>
        <w:t>del</w:t>
      </w:r>
      <w:r>
        <w:rPr>
          <w:rFonts w:ascii="Times New Roman" w:hAnsi="Times New Roman"/>
          <w:i/>
          <w:spacing w:val="-4"/>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2285</w:t>
      </w:r>
      <w:r>
        <w:rPr>
          <w:rFonts w:ascii="Times New Roman" w:hAnsi="Times New Roman"/>
          <w:i/>
          <w:spacing w:val="-6"/>
          <w:sz w:val="16"/>
        </w:rPr>
        <w:t> </w:t>
      </w:r>
      <w:r>
        <w:rPr>
          <w:rFonts w:ascii="Times New Roman" w:hAnsi="Times New Roman"/>
          <w:i/>
          <w:sz w:val="16"/>
        </w:rPr>
        <w:t>Cuarta</w:t>
      </w:r>
      <w:r>
        <w:rPr>
          <w:rFonts w:ascii="Times New Roman" w:hAnsi="Times New Roman"/>
          <w:i/>
          <w:spacing w:val="-6"/>
          <w:sz w:val="16"/>
        </w:rPr>
        <w:t> </w:t>
      </w:r>
      <w:r>
        <w:rPr>
          <w:rFonts w:ascii="Times New Roman" w:hAnsi="Times New Roman"/>
          <w:i/>
          <w:sz w:val="16"/>
        </w:rPr>
        <w:t>Sección</w:t>
      </w:r>
      <w:r>
        <w:rPr>
          <w:rFonts w:ascii="Times New Roman" w:hAnsi="Times New Roman"/>
          <w:i/>
          <w:spacing w:val="-6"/>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fecha 5 de noviembre de 2024.</w:t>
      </w:r>
    </w:p>
    <w:p>
      <w:pPr>
        <w:spacing w:line="183" w:lineRule="exact" w:before="0"/>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b/>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fracción</w:t>
      </w:r>
      <w:r>
        <w:rPr>
          <w:rFonts w:ascii="Times New Roman" w:hAnsi="Times New Roman"/>
          <w:i/>
          <w:spacing w:val="-6"/>
          <w:sz w:val="16"/>
        </w:rPr>
        <w:t> </w:t>
      </w:r>
      <w:r>
        <w:rPr>
          <w:rFonts w:ascii="Times New Roman" w:hAnsi="Times New Roman"/>
          <w:i/>
          <w:spacing w:val="-4"/>
          <w:sz w:val="16"/>
        </w:rPr>
        <w:t>I</w:t>
      </w:r>
      <w:r>
        <w:rPr>
          <w:rFonts w:ascii="Times New Roman" w:hAnsi="Times New Roman"/>
          <w:i/>
          <w:spacing w:val="-8"/>
          <w:sz w:val="16"/>
        </w:rPr>
        <w:t> </w:t>
      </w:r>
      <w:r>
        <w:rPr>
          <w:rFonts w:ascii="Times New Roman" w:hAnsi="Times New Roman"/>
          <w:i/>
          <w:spacing w:val="-4"/>
          <w:sz w:val="16"/>
        </w:rPr>
        <w:t>mediante</w:t>
      </w:r>
      <w:r>
        <w:rPr>
          <w:rFonts w:ascii="Times New Roman" w:hAnsi="Times New Roman"/>
          <w:i/>
          <w:spacing w:val="-10"/>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193</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LXV</w:t>
      </w:r>
      <w:r>
        <w:rPr>
          <w:rFonts w:ascii="Times New Roman" w:hAnsi="Times New Roman"/>
          <w:i/>
          <w:spacing w:val="-7"/>
          <w:sz w:val="16"/>
        </w:rPr>
        <w:t> </w:t>
      </w:r>
      <w:r>
        <w:rPr>
          <w:rFonts w:ascii="Times New Roman" w:hAnsi="Times New Roman"/>
          <w:i/>
          <w:spacing w:val="-4"/>
          <w:sz w:val="16"/>
        </w:rPr>
        <w:t>Legislatura,</w:t>
      </w:r>
      <w:r>
        <w:rPr>
          <w:rFonts w:ascii="Times New Roman" w:hAnsi="Times New Roman"/>
          <w:i/>
          <w:spacing w:val="-10"/>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6"/>
          <w:sz w:val="16"/>
        </w:rPr>
        <w:t> </w:t>
      </w:r>
      <w:r>
        <w:rPr>
          <w:rFonts w:ascii="Times New Roman" w:hAnsi="Times New Roman"/>
          <w:i/>
          <w:spacing w:val="-4"/>
          <w:sz w:val="16"/>
        </w:rPr>
        <w:t>P.O.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2590</w:t>
      </w:r>
      <w:r>
        <w:rPr>
          <w:rFonts w:ascii="Times New Roman" w:hAnsi="Times New Roman"/>
          <w:i/>
          <w:spacing w:val="-6"/>
          <w:sz w:val="16"/>
        </w:rPr>
        <w:t> </w:t>
      </w:r>
      <w:r>
        <w:rPr>
          <w:rFonts w:ascii="Times New Roman" w:hAnsi="Times New Roman"/>
          <w:i/>
          <w:spacing w:val="-4"/>
          <w:sz w:val="16"/>
        </w:rPr>
        <w:t>Cuarta</w:t>
      </w:r>
      <w:r>
        <w:rPr>
          <w:rFonts w:ascii="Times New Roman" w:hAnsi="Times New Roman"/>
          <w:i/>
          <w:spacing w:val="-9"/>
          <w:sz w:val="16"/>
        </w:rPr>
        <w:t> </w:t>
      </w:r>
      <w:r>
        <w:rPr>
          <w:rFonts w:ascii="Times New Roman" w:hAnsi="Times New Roman"/>
          <w:i/>
          <w:spacing w:val="-4"/>
          <w:sz w:val="16"/>
        </w:rPr>
        <w:t>Sección</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4</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febrero</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2026.</w:t>
      </w:r>
    </w:p>
    <w:p>
      <w:pPr>
        <w:pStyle w:val="BodyText"/>
        <w:ind w:left="0"/>
        <w:jc w:val="left"/>
        <w:rPr>
          <w:rFonts w:ascii="Times New Roman"/>
          <w:i/>
          <w:sz w:val="16"/>
        </w:rPr>
      </w:pPr>
    </w:p>
    <w:p>
      <w:pPr>
        <w:pStyle w:val="BodyText"/>
        <w:spacing w:before="91"/>
        <w:ind w:left="0"/>
        <w:jc w:val="left"/>
        <w:rPr>
          <w:rFonts w:ascii="Times New Roman"/>
          <w:i/>
          <w:sz w:val="16"/>
        </w:rPr>
      </w:pPr>
    </w:p>
    <w:p>
      <w:pPr>
        <w:pStyle w:val="Heading1"/>
        <w:spacing w:before="1"/>
        <w:ind w:left="1380"/>
      </w:pPr>
      <w:r>
        <w:rPr/>
        <w:t>CAPÍTULO</w:t>
      </w:r>
      <w:r>
        <w:rPr>
          <w:spacing w:val="-8"/>
        </w:rPr>
        <w:t> </w:t>
      </w:r>
      <w:r>
        <w:rPr/>
        <w:t>XVII</w:t>
      </w:r>
      <w:r>
        <w:rPr>
          <w:spacing w:val="-8"/>
        </w:rPr>
        <w:t> </w:t>
      </w:r>
      <w:r>
        <w:rPr>
          <w:spacing w:val="-2"/>
        </w:rPr>
        <w:t>QUÁTER</w:t>
      </w:r>
    </w:p>
    <w:p>
      <w:pPr>
        <w:pStyle w:val="BodyText"/>
        <w:spacing w:before="3"/>
        <w:ind w:left="1813" w:right="1886"/>
        <w:jc w:val="center"/>
      </w:pPr>
      <w:r>
        <w:rPr/>
        <w:t>DE</w:t>
      </w:r>
      <w:r>
        <w:rPr>
          <w:spacing w:val="-6"/>
        </w:rPr>
        <w:t> </w:t>
      </w:r>
      <w:r>
        <w:rPr/>
        <w:t>LA</w:t>
      </w:r>
      <w:r>
        <w:rPr>
          <w:spacing w:val="-6"/>
        </w:rPr>
        <w:t> </w:t>
      </w:r>
      <w:r>
        <w:rPr/>
        <w:t>FISCALÍA</w:t>
      </w:r>
      <w:r>
        <w:rPr>
          <w:spacing w:val="-6"/>
        </w:rPr>
        <w:t> </w:t>
      </w:r>
      <w:r>
        <w:rPr/>
        <w:t>ESPECIALIZADA</w:t>
      </w:r>
      <w:r>
        <w:rPr>
          <w:spacing w:val="-4"/>
        </w:rPr>
        <w:t> </w:t>
      </w:r>
      <w:r>
        <w:rPr/>
        <w:t>EN</w:t>
      </w:r>
      <w:r>
        <w:rPr>
          <w:spacing w:val="-6"/>
        </w:rPr>
        <w:t> </w:t>
      </w:r>
      <w:r>
        <w:rPr/>
        <w:t>COMBATE</w:t>
      </w:r>
      <w:r>
        <w:rPr>
          <w:spacing w:val="-3"/>
        </w:rPr>
        <w:t> </w:t>
      </w:r>
      <w:r>
        <w:rPr/>
        <w:t>A</w:t>
      </w:r>
      <w:r>
        <w:rPr>
          <w:spacing w:val="-6"/>
        </w:rPr>
        <w:t> </w:t>
      </w:r>
      <w:r>
        <w:rPr/>
        <w:t>LA</w:t>
      </w:r>
      <w:r>
        <w:rPr>
          <w:spacing w:val="-6"/>
        </w:rPr>
        <w:t> </w:t>
      </w:r>
      <w:r>
        <w:rPr/>
        <w:t>CORRUPCIÓN DEL ESTADO DE CAMPECHE</w:t>
      </w:r>
    </w:p>
    <w:p>
      <w:pPr>
        <w:pStyle w:val="BodyText"/>
        <w:spacing w:line="242" w:lineRule="auto" w:before="226"/>
        <w:ind w:right="415"/>
      </w:pPr>
      <w:r>
        <w:rPr>
          <w:b/>
        </w:rPr>
        <w:t>ARTÍCULO</w:t>
      </w:r>
      <w:r>
        <w:rPr>
          <w:b/>
          <w:spacing w:val="-5"/>
        </w:rPr>
        <w:t> </w:t>
      </w:r>
      <w:r>
        <w:rPr>
          <w:b/>
        </w:rPr>
        <w:t>101</w:t>
      </w:r>
      <w:r>
        <w:rPr>
          <w:b/>
          <w:spacing w:val="-6"/>
        </w:rPr>
        <w:t> </w:t>
      </w:r>
      <w:r>
        <w:rPr>
          <w:b/>
        </w:rPr>
        <w:t>quinquies.-</w:t>
      </w:r>
      <w:r>
        <w:rPr>
          <w:b/>
          <w:spacing w:val="-5"/>
        </w:rPr>
        <w:t> </w:t>
      </w:r>
      <w:r>
        <w:rPr/>
        <w:t>La</w:t>
      </w:r>
      <w:r>
        <w:rPr>
          <w:spacing w:val="-6"/>
        </w:rPr>
        <w:t> </w:t>
      </w:r>
      <w:r>
        <w:rPr/>
        <w:t>Fiscalía</w:t>
      </w:r>
      <w:r>
        <w:rPr>
          <w:spacing w:val="-5"/>
        </w:rPr>
        <w:t> </w:t>
      </w:r>
      <w:r>
        <w:rPr/>
        <w:t>Especializada</w:t>
      </w:r>
      <w:r>
        <w:rPr>
          <w:spacing w:val="-5"/>
        </w:rPr>
        <w:t> </w:t>
      </w:r>
      <w:r>
        <w:rPr/>
        <w:t>en</w:t>
      </w:r>
      <w:r>
        <w:rPr>
          <w:spacing w:val="-5"/>
        </w:rPr>
        <w:t> </w:t>
      </w:r>
      <w:r>
        <w:rPr/>
        <w:t>Combate</w:t>
      </w:r>
      <w:r>
        <w:rPr>
          <w:spacing w:val="-6"/>
        </w:rPr>
        <w:t> </w:t>
      </w:r>
      <w:r>
        <w:rPr/>
        <w:t>a</w:t>
      </w:r>
      <w:r>
        <w:rPr>
          <w:spacing w:val="-5"/>
        </w:rPr>
        <w:t> </w:t>
      </w:r>
      <w:r>
        <w:rPr/>
        <w:t>la</w:t>
      </w:r>
      <w:r>
        <w:rPr>
          <w:spacing w:val="-5"/>
        </w:rPr>
        <w:t> </w:t>
      </w:r>
      <w:r>
        <w:rPr/>
        <w:t>Corrupción</w:t>
      </w:r>
      <w:r>
        <w:rPr>
          <w:spacing w:val="-6"/>
        </w:rPr>
        <w:t> </w:t>
      </w:r>
      <w:r>
        <w:rPr/>
        <w:t>del</w:t>
      </w:r>
      <w:r>
        <w:rPr>
          <w:spacing w:val="-5"/>
        </w:rPr>
        <w:t> </w:t>
      </w:r>
      <w:r>
        <w:rPr/>
        <w:t>Estado</w:t>
      </w:r>
      <w:r>
        <w:rPr>
          <w:spacing w:val="-6"/>
        </w:rPr>
        <w:t> </w:t>
      </w:r>
      <w:r>
        <w:rPr/>
        <w:t>de</w:t>
      </w:r>
      <w:r>
        <w:rPr>
          <w:spacing w:val="-6"/>
        </w:rPr>
        <w:t> </w:t>
      </w:r>
      <w:r>
        <w:rPr/>
        <w:t>Campeche será</w:t>
      </w:r>
      <w:r>
        <w:rPr>
          <w:spacing w:val="-13"/>
        </w:rPr>
        <w:t> </w:t>
      </w:r>
      <w:r>
        <w:rPr/>
        <w:t>un</w:t>
      </w:r>
      <w:r>
        <w:rPr>
          <w:spacing w:val="-13"/>
        </w:rPr>
        <w:t> </w:t>
      </w:r>
      <w:r>
        <w:rPr/>
        <w:t>órgano</w:t>
      </w:r>
      <w:r>
        <w:rPr>
          <w:spacing w:val="-12"/>
        </w:rPr>
        <w:t> </w:t>
      </w:r>
      <w:r>
        <w:rPr/>
        <w:t>autónomo,</w:t>
      </w:r>
      <w:r>
        <w:rPr>
          <w:spacing w:val="-13"/>
        </w:rPr>
        <w:t> </w:t>
      </w:r>
      <w:r>
        <w:rPr/>
        <w:t>con</w:t>
      </w:r>
      <w:r>
        <w:rPr>
          <w:spacing w:val="-12"/>
        </w:rPr>
        <w:t> </w:t>
      </w:r>
      <w:r>
        <w:rPr/>
        <w:t>personalidad</w:t>
      </w:r>
      <w:r>
        <w:rPr>
          <w:spacing w:val="-12"/>
        </w:rPr>
        <w:t> </w:t>
      </w:r>
      <w:r>
        <w:rPr/>
        <w:t>jurídica,</w:t>
      </w:r>
      <w:r>
        <w:rPr>
          <w:spacing w:val="-13"/>
        </w:rPr>
        <w:t> </w:t>
      </w:r>
      <w:r>
        <w:rPr/>
        <w:t>patrimonio</w:t>
      </w:r>
      <w:r>
        <w:rPr>
          <w:spacing w:val="-12"/>
        </w:rPr>
        <w:t> </w:t>
      </w:r>
      <w:r>
        <w:rPr/>
        <w:t>propio</w:t>
      </w:r>
      <w:r>
        <w:rPr>
          <w:spacing w:val="-8"/>
        </w:rPr>
        <w:t> </w:t>
      </w:r>
      <w:r>
        <w:rPr/>
        <w:t>y</w:t>
      </w:r>
      <w:r>
        <w:rPr>
          <w:spacing w:val="-14"/>
        </w:rPr>
        <w:t> </w:t>
      </w:r>
      <w:r>
        <w:rPr/>
        <w:t>autonomía</w:t>
      </w:r>
      <w:r>
        <w:rPr>
          <w:spacing w:val="-12"/>
        </w:rPr>
        <w:t> </w:t>
      </w:r>
      <w:r>
        <w:rPr/>
        <w:t>presupuestal,</w:t>
      </w:r>
      <w:r>
        <w:rPr>
          <w:spacing w:val="-10"/>
        </w:rPr>
        <w:t> </w:t>
      </w:r>
      <w:r>
        <w:rPr/>
        <w:t>en</w:t>
      </w:r>
      <w:r>
        <w:rPr>
          <w:spacing w:val="-13"/>
        </w:rPr>
        <w:t> </w:t>
      </w:r>
      <w:r>
        <w:rPr/>
        <w:t>términos de la Ley reglamentaria, cuyo objeto es investigar y perseguir los hechos que la Ley considere como delitos por hechos de corrupción.</w:t>
      </w:r>
    </w:p>
    <w:p>
      <w:pPr>
        <w:pStyle w:val="BodyText"/>
        <w:spacing w:before="116"/>
        <w:ind w:right="413"/>
      </w:pPr>
      <w:r>
        <w:rPr/>
        <w:t>Para</w:t>
      </w:r>
      <w:r>
        <w:rPr>
          <w:spacing w:val="-14"/>
        </w:rPr>
        <w:t> </w:t>
      </w:r>
      <w:r>
        <w:rPr/>
        <w:t>la</w:t>
      </w:r>
      <w:r>
        <w:rPr>
          <w:spacing w:val="-14"/>
        </w:rPr>
        <w:t> </w:t>
      </w:r>
      <w:r>
        <w:rPr/>
        <w:t>designación</w:t>
      </w:r>
      <w:r>
        <w:rPr>
          <w:spacing w:val="-14"/>
        </w:rPr>
        <w:t> </w:t>
      </w:r>
      <w:r>
        <w:rPr/>
        <w:t>del</w:t>
      </w:r>
      <w:r>
        <w:rPr>
          <w:spacing w:val="-14"/>
        </w:rPr>
        <w:t> </w:t>
      </w:r>
      <w:r>
        <w:rPr/>
        <w:t>titular</w:t>
      </w:r>
      <w:r>
        <w:rPr>
          <w:spacing w:val="-14"/>
        </w:rPr>
        <w:t> </w:t>
      </w:r>
      <w:r>
        <w:rPr/>
        <w:t>de</w:t>
      </w:r>
      <w:r>
        <w:rPr>
          <w:spacing w:val="-14"/>
        </w:rPr>
        <w:t> </w:t>
      </w:r>
      <w:r>
        <w:rPr/>
        <w:t>la</w:t>
      </w:r>
      <w:r>
        <w:rPr>
          <w:spacing w:val="-14"/>
        </w:rPr>
        <w:t> </w:t>
      </w:r>
      <w:r>
        <w:rPr/>
        <w:t>Fiscalía</w:t>
      </w:r>
      <w:r>
        <w:rPr>
          <w:spacing w:val="-14"/>
        </w:rPr>
        <w:t> </w:t>
      </w:r>
      <w:r>
        <w:rPr/>
        <w:t>Especializada</w:t>
      </w:r>
      <w:r>
        <w:rPr>
          <w:spacing w:val="-14"/>
        </w:rPr>
        <w:t> </w:t>
      </w:r>
      <w:r>
        <w:rPr/>
        <w:t>en</w:t>
      </w:r>
      <w:r>
        <w:rPr>
          <w:spacing w:val="-13"/>
        </w:rPr>
        <w:t> </w:t>
      </w:r>
      <w:r>
        <w:rPr/>
        <w:t>Combate</w:t>
      </w:r>
      <w:r>
        <w:rPr>
          <w:spacing w:val="-14"/>
        </w:rPr>
        <w:t> </w:t>
      </w:r>
      <w:r>
        <w:rPr/>
        <w:t>a</w:t>
      </w:r>
      <w:r>
        <w:rPr>
          <w:spacing w:val="-14"/>
        </w:rPr>
        <w:t> </w:t>
      </w:r>
      <w:r>
        <w:rPr/>
        <w:t>la</w:t>
      </w:r>
      <w:r>
        <w:rPr>
          <w:spacing w:val="-14"/>
        </w:rPr>
        <w:t> </w:t>
      </w:r>
      <w:r>
        <w:rPr/>
        <w:t>Corrupción,</w:t>
      </w:r>
      <w:r>
        <w:rPr>
          <w:spacing w:val="-14"/>
        </w:rPr>
        <w:t> </w:t>
      </w:r>
      <w:r>
        <w:rPr/>
        <w:t>el</w:t>
      </w:r>
      <w:r>
        <w:rPr>
          <w:spacing w:val="-14"/>
        </w:rPr>
        <w:t> </w:t>
      </w:r>
      <w:r>
        <w:rPr/>
        <w:t>Congreso</w:t>
      </w:r>
      <w:r>
        <w:rPr>
          <w:spacing w:val="-14"/>
        </w:rPr>
        <w:t> </w:t>
      </w:r>
      <w:r>
        <w:rPr/>
        <w:t>del</w:t>
      </w:r>
      <w:r>
        <w:rPr>
          <w:spacing w:val="-14"/>
        </w:rPr>
        <w:t> </w:t>
      </w:r>
      <w:r>
        <w:rPr/>
        <w:t>Estado emitirá convocatoria para la postulación de candidatos, posteriormente se designará por el voto de las dos terceras partes de los diputados presentes en la sesión.</w:t>
      </w:r>
    </w:p>
    <w:p>
      <w:pPr>
        <w:pStyle w:val="BodyText"/>
        <w:spacing w:before="119"/>
        <w:ind w:right="417"/>
      </w:pPr>
      <w:r>
        <w:rPr/>
        <w:t>Para</w:t>
      </w:r>
      <w:r>
        <w:rPr>
          <w:spacing w:val="-8"/>
        </w:rPr>
        <w:t> </w:t>
      </w:r>
      <w:r>
        <w:rPr/>
        <w:t>ser</w:t>
      </w:r>
      <w:r>
        <w:rPr>
          <w:spacing w:val="-8"/>
        </w:rPr>
        <w:t> </w:t>
      </w:r>
      <w:r>
        <w:rPr/>
        <w:t>titular</w:t>
      </w:r>
      <w:r>
        <w:rPr>
          <w:spacing w:val="-8"/>
        </w:rPr>
        <w:t> </w:t>
      </w:r>
      <w:r>
        <w:rPr/>
        <w:t>de</w:t>
      </w:r>
      <w:r>
        <w:rPr>
          <w:spacing w:val="-9"/>
        </w:rPr>
        <w:t> </w:t>
      </w:r>
      <w:r>
        <w:rPr/>
        <w:t>la</w:t>
      </w:r>
      <w:r>
        <w:rPr>
          <w:spacing w:val="-9"/>
        </w:rPr>
        <w:t> </w:t>
      </w:r>
      <w:r>
        <w:rPr/>
        <w:t>Fiscalía</w:t>
      </w:r>
      <w:r>
        <w:rPr>
          <w:spacing w:val="-9"/>
        </w:rPr>
        <w:t> </w:t>
      </w:r>
      <w:r>
        <w:rPr/>
        <w:t>Especializada</w:t>
      </w:r>
      <w:r>
        <w:rPr>
          <w:spacing w:val="-7"/>
        </w:rPr>
        <w:t> </w:t>
      </w:r>
      <w:r>
        <w:rPr/>
        <w:t>en</w:t>
      </w:r>
      <w:r>
        <w:rPr>
          <w:spacing w:val="-9"/>
        </w:rPr>
        <w:t> </w:t>
      </w:r>
      <w:r>
        <w:rPr/>
        <w:t>Combate</w:t>
      </w:r>
      <w:r>
        <w:rPr>
          <w:spacing w:val="-9"/>
        </w:rPr>
        <w:t> </w:t>
      </w:r>
      <w:r>
        <w:rPr/>
        <w:t>a</w:t>
      </w:r>
      <w:r>
        <w:rPr>
          <w:spacing w:val="-9"/>
        </w:rPr>
        <w:t> </w:t>
      </w:r>
      <w:r>
        <w:rPr/>
        <w:t>la</w:t>
      </w:r>
      <w:r>
        <w:rPr>
          <w:spacing w:val="-9"/>
        </w:rPr>
        <w:t> </w:t>
      </w:r>
      <w:r>
        <w:rPr/>
        <w:t>Corrupción</w:t>
      </w:r>
      <w:r>
        <w:rPr>
          <w:spacing w:val="-9"/>
        </w:rPr>
        <w:t> </w:t>
      </w:r>
      <w:r>
        <w:rPr/>
        <w:t>se</w:t>
      </w:r>
      <w:r>
        <w:rPr>
          <w:spacing w:val="-9"/>
        </w:rPr>
        <w:t> </w:t>
      </w:r>
      <w:r>
        <w:rPr/>
        <w:t>requiere</w:t>
      </w:r>
      <w:r>
        <w:rPr>
          <w:spacing w:val="-9"/>
        </w:rPr>
        <w:t> </w:t>
      </w:r>
      <w:r>
        <w:rPr/>
        <w:t>cumplir</w:t>
      </w:r>
      <w:r>
        <w:rPr>
          <w:spacing w:val="-8"/>
        </w:rPr>
        <w:t> </w:t>
      </w:r>
      <w:r>
        <w:rPr/>
        <w:t>con</w:t>
      </w:r>
      <w:r>
        <w:rPr>
          <w:spacing w:val="-9"/>
        </w:rPr>
        <w:t> </w:t>
      </w:r>
      <w:r>
        <w:rPr/>
        <w:t>los</w:t>
      </w:r>
      <w:r>
        <w:rPr>
          <w:spacing w:val="-8"/>
        </w:rPr>
        <w:t> </w:t>
      </w:r>
      <w:r>
        <w:rPr/>
        <w:t>siguientes </w:t>
      </w:r>
      <w:r>
        <w:rPr>
          <w:spacing w:val="-2"/>
        </w:rPr>
        <w:t>requisitos:</w:t>
      </w:r>
    </w:p>
    <w:p>
      <w:pPr>
        <w:pStyle w:val="ListParagraph"/>
        <w:numPr>
          <w:ilvl w:val="0"/>
          <w:numId w:val="28"/>
        </w:numPr>
        <w:tabs>
          <w:tab w:pos="1190" w:val="left" w:leader="none"/>
        </w:tabs>
        <w:spacing w:line="240" w:lineRule="auto" w:before="120" w:after="0"/>
        <w:ind w:left="1190" w:right="0" w:hanging="568"/>
        <w:jc w:val="left"/>
        <w:rPr>
          <w:sz w:val="20"/>
        </w:rPr>
      </w:pPr>
      <w:r>
        <w:rPr>
          <w:sz w:val="20"/>
        </w:rPr>
        <w:t>Ser</w:t>
      </w:r>
      <w:r>
        <w:rPr>
          <w:spacing w:val="-7"/>
          <w:sz w:val="20"/>
        </w:rPr>
        <w:t> </w:t>
      </w:r>
      <w:r>
        <w:rPr>
          <w:sz w:val="20"/>
        </w:rPr>
        <w:t>ciudadano</w:t>
      </w:r>
      <w:r>
        <w:rPr>
          <w:spacing w:val="-6"/>
          <w:sz w:val="20"/>
        </w:rPr>
        <w:t> </w:t>
      </w:r>
      <w:r>
        <w:rPr>
          <w:sz w:val="20"/>
        </w:rPr>
        <w:t>mexicano,</w:t>
      </w:r>
      <w:r>
        <w:rPr>
          <w:spacing w:val="-7"/>
          <w:sz w:val="20"/>
        </w:rPr>
        <w:t> </w:t>
      </w:r>
      <w:r>
        <w:rPr>
          <w:sz w:val="20"/>
        </w:rPr>
        <w:t>en</w:t>
      </w:r>
      <w:r>
        <w:rPr>
          <w:spacing w:val="-7"/>
          <w:sz w:val="20"/>
        </w:rPr>
        <w:t> </w:t>
      </w:r>
      <w:r>
        <w:rPr>
          <w:sz w:val="20"/>
        </w:rPr>
        <w:t>pleno</w:t>
      </w:r>
      <w:r>
        <w:rPr>
          <w:spacing w:val="-5"/>
          <w:sz w:val="20"/>
        </w:rPr>
        <w:t> </w:t>
      </w:r>
      <w:r>
        <w:rPr>
          <w:sz w:val="20"/>
        </w:rPr>
        <w:t>ejercicio</w:t>
      </w:r>
      <w:r>
        <w:rPr>
          <w:spacing w:val="-5"/>
          <w:sz w:val="20"/>
        </w:rPr>
        <w:t> </w:t>
      </w:r>
      <w:r>
        <w:rPr>
          <w:sz w:val="20"/>
        </w:rPr>
        <w:t>de</w:t>
      </w:r>
      <w:r>
        <w:rPr>
          <w:spacing w:val="-8"/>
          <w:sz w:val="20"/>
        </w:rPr>
        <w:t> </w:t>
      </w:r>
      <w:r>
        <w:rPr>
          <w:sz w:val="20"/>
        </w:rPr>
        <w:t>sus</w:t>
      </w:r>
      <w:r>
        <w:rPr>
          <w:spacing w:val="-6"/>
          <w:sz w:val="20"/>
        </w:rPr>
        <w:t> </w:t>
      </w:r>
      <w:r>
        <w:rPr>
          <w:sz w:val="20"/>
        </w:rPr>
        <w:t>derechos</w:t>
      </w:r>
      <w:r>
        <w:rPr>
          <w:spacing w:val="-6"/>
          <w:sz w:val="20"/>
        </w:rPr>
        <w:t> </w:t>
      </w:r>
      <w:r>
        <w:rPr>
          <w:sz w:val="20"/>
        </w:rPr>
        <w:t>políticos</w:t>
      </w:r>
      <w:r>
        <w:rPr>
          <w:spacing w:val="-5"/>
          <w:sz w:val="20"/>
        </w:rPr>
        <w:t> </w:t>
      </w:r>
      <w:r>
        <w:rPr>
          <w:sz w:val="20"/>
        </w:rPr>
        <w:t>y</w:t>
      </w:r>
      <w:r>
        <w:rPr>
          <w:spacing w:val="-9"/>
          <w:sz w:val="20"/>
        </w:rPr>
        <w:t> </w:t>
      </w:r>
      <w:r>
        <w:rPr>
          <w:spacing w:val="-2"/>
          <w:sz w:val="20"/>
        </w:rPr>
        <w:t>civiles;</w:t>
      </w:r>
    </w:p>
    <w:p>
      <w:pPr>
        <w:pStyle w:val="ListParagraph"/>
        <w:numPr>
          <w:ilvl w:val="0"/>
          <w:numId w:val="28"/>
        </w:numPr>
        <w:tabs>
          <w:tab w:pos="1190" w:val="left" w:leader="none"/>
        </w:tabs>
        <w:spacing w:line="240" w:lineRule="auto" w:before="121" w:after="0"/>
        <w:ind w:left="1190" w:right="0" w:hanging="568"/>
        <w:jc w:val="left"/>
        <w:rPr>
          <w:sz w:val="20"/>
        </w:rPr>
      </w:pPr>
      <w:r>
        <w:rPr>
          <w:sz w:val="20"/>
        </w:rPr>
        <w:t>Tener</w:t>
      </w:r>
      <w:r>
        <w:rPr>
          <w:spacing w:val="-7"/>
          <w:sz w:val="20"/>
        </w:rPr>
        <w:t> </w:t>
      </w:r>
      <w:r>
        <w:rPr>
          <w:sz w:val="20"/>
        </w:rPr>
        <w:t>cuando</w:t>
      </w:r>
      <w:r>
        <w:rPr>
          <w:spacing w:val="-6"/>
          <w:sz w:val="20"/>
        </w:rPr>
        <w:t> </w:t>
      </w:r>
      <w:r>
        <w:rPr>
          <w:sz w:val="20"/>
        </w:rPr>
        <w:t>menos</w:t>
      </w:r>
      <w:r>
        <w:rPr>
          <w:spacing w:val="-5"/>
          <w:sz w:val="20"/>
        </w:rPr>
        <w:t> </w:t>
      </w:r>
      <w:r>
        <w:rPr>
          <w:sz w:val="20"/>
        </w:rPr>
        <w:t>30</w:t>
      </w:r>
      <w:r>
        <w:rPr>
          <w:spacing w:val="-4"/>
          <w:sz w:val="20"/>
        </w:rPr>
        <w:t> </w:t>
      </w:r>
      <w:r>
        <w:rPr>
          <w:sz w:val="20"/>
        </w:rPr>
        <w:t>años</w:t>
      </w:r>
      <w:r>
        <w:rPr>
          <w:spacing w:val="-6"/>
          <w:sz w:val="20"/>
        </w:rPr>
        <w:t> </w:t>
      </w:r>
      <w:r>
        <w:rPr>
          <w:sz w:val="20"/>
        </w:rPr>
        <w:t>cumplidos</w:t>
      </w:r>
      <w:r>
        <w:rPr>
          <w:spacing w:val="-5"/>
          <w:sz w:val="20"/>
        </w:rPr>
        <w:t> </w:t>
      </w:r>
      <w:r>
        <w:rPr>
          <w:sz w:val="20"/>
        </w:rPr>
        <w:t>al</w:t>
      </w:r>
      <w:r>
        <w:rPr>
          <w:spacing w:val="-5"/>
          <w:sz w:val="20"/>
        </w:rPr>
        <w:t> </w:t>
      </w:r>
      <w:r>
        <w:rPr>
          <w:sz w:val="20"/>
        </w:rPr>
        <w:t>día</w:t>
      </w:r>
      <w:r>
        <w:rPr>
          <w:spacing w:val="-4"/>
          <w:sz w:val="20"/>
        </w:rPr>
        <w:t> </w:t>
      </w:r>
      <w:r>
        <w:rPr>
          <w:sz w:val="20"/>
        </w:rPr>
        <w:t>de</w:t>
      </w:r>
      <w:r>
        <w:rPr>
          <w:spacing w:val="-6"/>
          <w:sz w:val="20"/>
        </w:rPr>
        <w:t> </w:t>
      </w:r>
      <w:r>
        <w:rPr>
          <w:sz w:val="20"/>
        </w:rPr>
        <w:t>la</w:t>
      </w:r>
      <w:r>
        <w:rPr>
          <w:spacing w:val="-4"/>
          <w:sz w:val="20"/>
        </w:rPr>
        <w:t> </w:t>
      </w:r>
      <w:r>
        <w:rPr>
          <w:spacing w:val="-2"/>
          <w:sz w:val="20"/>
        </w:rPr>
        <w:t>designación;</w:t>
      </w:r>
    </w:p>
    <w:p>
      <w:pPr>
        <w:pStyle w:val="ListParagraph"/>
        <w:numPr>
          <w:ilvl w:val="0"/>
          <w:numId w:val="28"/>
        </w:numPr>
        <w:tabs>
          <w:tab w:pos="1186" w:val="left" w:leader="none"/>
          <w:tab w:pos="1190" w:val="left" w:leader="none"/>
        </w:tabs>
        <w:spacing w:line="240" w:lineRule="auto" w:before="120" w:after="0"/>
        <w:ind w:left="1190" w:right="421" w:hanging="569"/>
        <w:jc w:val="both"/>
        <w:rPr>
          <w:sz w:val="20"/>
        </w:rPr>
      </w:pPr>
      <w:r>
        <w:rPr>
          <w:sz w:val="20"/>
        </w:rPr>
        <w:t>Poseer al día de la designación con antigüedad mínima de 5 años, título profesional de licenciado en derecho, expedido por autoridad o institución legalmente autorizada para ello;</w:t>
      </w:r>
    </w:p>
    <w:p>
      <w:pPr>
        <w:pStyle w:val="ListParagraph"/>
        <w:numPr>
          <w:ilvl w:val="0"/>
          <w:numId w:val="28"/>
        </w:numPr>
        <w:tabs>
          <w:tab w:pos="1190" w:val="left" w:leader="none"/>
        </w:tabs>
        <w:spacing w:line="240" w:lineRule="auto" w:before="119" w:after="0"/>
        <w:ind w:left="1190" w:right="411" w:hanging="569"/>
        <w:jc w:val="both"/>
        <w:rPr>
          <w:sz w:val="20"/>
        </w:rPr>
      </w:pPr>
      <w:r>
        <w:rPr>
          <w:sz w:val="20"/>
        </w:rPr>
        <w:t>No</w:t>
      </w:r>
      <w:r>
        <w:rPr>
          <w:spacing w:val="-13"/>
          <w:sz w:val="20"/>
        </w:rPr>
        <w:t> </w:t>
      </w:r>
      <w:r>
        <w:rPr>
          <w:sz w:val="20"/>
        </w:rPr>
        <w:t>haber</w:t>
      </w:r>
      <w:r>
        <w:rPr>
          <w:spacing w:val="-12"/>
          <w:sz w:val="20"/>
        </w:rPr>
        <w:t> </w:t>
      </w:r>
      <w:r>
        <w:rPr>
          <w:sz w:val="20"/>
        </w:rPr>
        <w:t>sido</w:t>
      </w:r>
      <w:r>
        <w:rPr>
          <w:spacing w:val="-13"/>
          <w:sz w:val="20"/>
        </w:rPr>
        <w:t> </w:t>
      </w:r>
      <w:r>
        <w:rPr>
          <w:sz w:val="20"/>
        </w:rPr>
        <w:t>condenado</w:t>
      </w:r>
      <w:r>
        <w:rPr>
          <w:spacing w:val="-11"/>
          <w:sz w:val="20"/>
        </w:rPr>
        <w:t> </w:t>
      </w:r>
      <w:r>
        <w:rPr>
          <w:sz w:val="20"/>
        </w:rPr>
        <w:t>por</w:t>
      </w:r>
      <w:r>
        <w:rPr>
          <w:spacing w:val="-12"/>
          <w:sz w:val="20"/>
        </w:rPr>
        <w:t> </w:t>
      </w:r>
      <w:r>
        <w:rPr>
          <w:sz w:val="20"/>
        </w:rPr>
        <w:t>delito</w:t>
      </w:r>
      <w:r>
        <w:rPr>
          <w:spacing w:val="-13"/>
          <w:sz w:val="20"/>
        </w:rPr>
        <w:t> </w:t>
      </w:r>
      <w:r>
        <w:rPr>
          <w:sz w:val="20"/>
        </w:rPr>
        <w:t>que</w:t>
      </w:r>
      <w:r>
        <w:rPr>
          <w:spacing w:val="-11"/>
          <w:sz w:val="20"/>
        </w:rPr>
        <w:t> </w:t>
      </w:r>
      <w:r>
        <w:rPr>
          <w:sz w:val="20"/>
        </w:rPr>
        <w:t>amerite</w:t>
      </w:r>
      <w:r>
        <w:rPr>
          <w:spacing w:val="-13"/>
          <w:sz w:val="20"/>
        </w:rPr>
        <w:t> </w:t>
      </w:r>
      <w:r>
        <w:rPr>
          <w:sz w:val="20"/>
        </w:rPr>
        <w:t>pena</w:t>
      </w:r>
      <w:r>
        <w:rPr>
          <w:spacing w:val="-13"/>
          <w:sz w:val="20"/>
        </w:rPr>
        <w:t> </w:t>
      </w:r>
      <w:r>
        <w:rPr>
          <w:sz w:val="20"/>
        </w:rPr>
        <w:t>privativa</w:t>
      </w:r>
      <w:r>
        <w:rPr>
          <w:spacing w:val="-10"/>
          <w:sz w:val="20"/>
        </w:rPr>
        <w:t> </w:t>
      </w:r>
      <w:r>
        <w:rPr>
          <w:sz w:val="20"/>
        </w:rPr>
        <w:t>de</w:t>
      </w:r>
      <w:r>
        <w:rPr>
          <w:spacing w:val="-11"/>
          <w:sz w:val="20"/>
        </w:rPr>
        <w:t> </w:t>
      </w:r>
      <w:r>
        <w:rPr>
          <w:sz w:val="20"/>
        </w:rPr>
        <w:t>libertad</w:t>
      </w:r>
      <w:r>
        <w:rPr>
          <w:spacing w:val="-13"/>
          <w:sz w:val="20"/>
        </w:rPr>
        <w:t> </w:t>
      </w:r>
      <w:r>
        <w:rPr>
          <w:sz w:val="20"/>
        </w:rPr>
        <w:t>mayor</w:t>
      </w:r>
      <w:r>
        <w:rPr>
          <w:spacing w:val="-12"/>
          <w:sz w:val="20"/>
        </w:rPr>
        <w:t> </w:t>
      </w:r>
      <w:r>
        <w:rPr>
          <w:sz w:val="20"/>
        </w:rPr>
        <w:t>a</w:t>
      </w:r>
      <w:r>
        <w:rPr>
          <w:spacing w:val="-10"/>
          <w:sz w:val="20"/>
        </w:rPr>
        <w:t> </w:t>
      </w:r>
      <w:r>
        <w:rPr>
          <w:sz w:val="20"/>
        </w:rPr>
        <w:t>un</w:t>
      </w:r>
      <w:r>
        <w:rPr>
          <w:spacing w:val="-13"/>
          <w:sz w:val="20"/>
        </w:rPr>
        <w:t> </w:t>
      </w:r>
      <w:r>
        <w:rPr>
          <w:sz w:val="20"/>
        </w:rPr>
        <w:t>año</w:t>
      </w:r>
      <w:r>
        <w:rPr>
          <w:spacing w:val="-11"/>
          <w:sz w:val="20"/>
        </w:rPr>
        <w:t> </w:t>
      </w:r>
      <w:r>
        <w:rPr>
          <w:sz w:val="20"/>
        </w:rPr>
        <w:t>de</w:t>
      </w:r>
      <w:r>
        <w:rPr>
          <w:spacing w:val="-11"/>
          <w:sz w:val="20"/>
        </w:rPr>
        <w:t> </w:t>
      </w:r>
      <w:r>
        <w:rPr>
          <w:sz w:val="20"/>
        </w:rPr>
        <w:t>prisión; pero</w:t>
      </w:r>
      <w:r>
        <w:rPr>
          <w:spacing w:val="-1"/>
          <w:sz w:val="20"/>
        </w:rPr>
        <w:t> </w:t>
      </w:r>
      <w:r>
        <w:rPr>
          <w:sz w:val="20"/>
        </w:rPr>
        <w:t>si</w:t>
      </w:r>
      <w:r>
        <w:rPr>
          <w:spacing w:val="-2"/>
          <w:sz w:val="20"/>
        </w:rPr>
        <w:t> </w:t>
      </w:r>
      <w:r>
        <w:rPr>
          <w:sz w:val="20"/>
        </w:rPr>
        <w:t>se</w:t>
      </w:r>
      <w:r>
        <w:rPr>
          <w:spacing w:val="-1"/>
          <w:sz w:val="20"/>
        </w:rPr>
        <w:t> </w:t>
      </w:r>
      <w:r>
        <w:rPr>
          <w:sz w:val="20"/>
        </w:rPr>
        <w:t>tratare</w:t>
      </w:r>
      <w:r>
        <w:rPr>
          <w:spacing w:val="-1"/>
          <w:sz w:val="20"/>
        </w:rPr>
        <w:t> </w:t>
      </w:r>
      <w:r>
        <w:rPr>
          <w:sz w:val="20"/>
        </w:rPr>
        <w:t>de</w:t>
      </w:r>
      <w:r>
        <w:rPr>
          <w:spacing w:val="-1"/>
          <w:sz w:val="20"/>
        </w:rPr>
        <w:t> </w:t>
      </w:r>
      <w:r>
        <w:rPr>
          <w:sz w:val="20"/>
        </w:rPr>
        <w:t>robo,</w:t>
      </w:r>
      <w:r>
        <w:rPr>
          <w:spacing w:val="-1"/>
          <w:sz w:val="20"/>
        </w:rPr>
        <w:t> </w:t>
      </w:r>
      <w:r>
        <w:rPr>
          <w:sz w:val="20"/>
        </w:rPr>
        <w:t>fraude,</w:t>
      </w:r>
      <w:r>
        <w:rPr>
          <w:spacing w:val="-1"/>
          <w:sz w:val="20"/>
        </w:rPr>
        <w:t> </w:t>
      </w:r>
      <w:r>
        <w:rPr>
          <w:sz w:val="20"/>
        </w:rPr>
        <w:t>falsificación, abuso de</w:t>
      </w:r>
      <w:r>
        <w:rPr>
          <w:spacing w:val="-2"/>
          <w:sz w:val="20"/>
        </w:rPr>
        <w:t> </w:t>
      </w:r>
      <w:r>
        <w:rPr>
          <w:sz w:val="20"/>
        </w:rPr>
        <w:t>confianza u</w:t>
      </w:r>
      <w:r>
        <w:rPr>
          <w:spacing w:val="-1"/>
          <w:sz w:val="20"/>
        </w:rPr>
        <w:t> </w:t>
      </w:r>
      <w:r>
        <w:rPr>
          <w:sz w:val="20"/>
        </w:rPr>
        <w:t>otro que lastime</w:t>
      </w:r>
      <w:r>
        <w:rPr>
          <w:spacing w:val="-1"/>
          <w:sz w:val="20"/>
        </w:rPr>
        <w:t> </w:t>
      </w:r>
      <w:r>
        <w:rPr>
          <w:sz w:val="20"/>
        </w:rPr>
        <w:t>seriamente</w:t>
      </w:r>
      <w:r>
        <w:rPr>
          <w:spacing w:val="-1"/>
          <w:sz w:val="20"/>
        </w:rPr>
        <w:t> </w:t>
      </w:r>
      <w:r>
        <w:rPr>
          <w:sz w:val="20"/>
        </w:rPr>
        <w:t>la buena fama en el servicio público, lo inhabilitará para el cargo, cualquiera que haya sido la pena;</w:t>
      </w:r>
    </w:p>
    <w:p>
      <w:pPr>
        <w:pStyle w:val="ListParagraph"/>
        <w:numPr>
          <w:ilvl w:val="0"/>
          <w:numId w:val="28"/>
        </w:numPr>
        <w:tabs>
          <w:tab w:pos="1190" w:val="left" w:leader="none"/>
        </w:tabs>
        <w:spacing w:line="240" w:lineRule="auto" w:before="121" w:after="0"/>
        <w:ind w:left="1190" w:right="417" w:hanging="569"/>
        <w:jc w:val="both"/>
        <w:rPr>
          <w:sz w:val="20"/>
        </w:rPr>
      </w:pPr>
      <w:r>
        <w:rPr>
          <w:sz w:val="20"/>
        </w:rPr>
        <w:t>Ser originario del Estado o haber residido en el Estado durante los dos años anteriores al día de la </w:t>
      </w:r>
      <w:r>
        <w:rPr>
          <w:spacing w:val="-2"/>
          <w:sz w:val="20"/>
        </w:rPr>
        <w:t>designación.</w:t>
      </w:r>
    </w:p>
    <w:p>
      <w:pPr>
        <w:pStyle w:val="BodyText"/>
        <w:spacing w:before="119"/>
        <w:ind w:right="423"/>
      </w:pPr>
      <w:r>
        <w:rPr/>
        <w:t>El Fiscal Especializado en Combate a la Corrupción durará en su encargo siete años sin posibilidad de ser </w:t>
      </w:r>
      <w:r>
        <w:rPr>
          <w:spacing w:val="-2"/>
        </w:rPr>
        <w:t>ratificado.</w:t>
      </w:r>
    </w:p>
    <w:p>
      <w:pPr>
        <w:pStyle w:val="BodyText"/>
        <w:spacing w:before="121"/>
        <w:ind w:right="415"/>
      </w:pPr>
      <w:r>
        <w:rPr/>
        <w:t>La Fiscalía Especializada en Combate a la Corrupción del Estado de Campeche, a través de su Órgano encargado de las funciones de la contraloría, tendrá competencia para conocer de los asuntos relacionados con el acceso a la información pública y la protección de datos personales, en el ámbito de su competencia; también conocerá de los recursos en los términos que establezca la Ley en la materia.</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 mediante decreto</w:t>
      </w:r>
      <w:r>
        <w:rPr>
          <w:rFonts w:ascii="Times New Roman" w:hAnsi="Times New Roman"/>
          <w:i/>
          <w:spacing w:val="-2"/>
          <w:sz w:val="16"/>
        </w:rPr>
        <w:t> </w:t>
      </w:r>
      <w:r>
        <w:rPr>
          <w:rFonts w:ascii="Times New Roman" w:hAnsi="Times New Roman"/>
          <w:i/>
          <w:sz w:val="16"/>
        </w:rPr>
        <w:t>No.162 de la LXII</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 el P. O.</w:t>
      </w:r>
      <w:r>
        <w:rPr>
          <w:rFonts w:ascii="Times New Roman" w:hAnsi="Times New Roman"/>
          <w:i/>
          <w:spacing w:val="-3"/>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 Estado</w:t>
      </w:r>
      <w:r>
        <w:rPr>
          <w:rFonts w:ascii="Times New Roman" w:hAnsi="Times New Roman"/>
          <w:i/>
          <w:spacing w:val="-2"/>
          <w:sz w:val="16"/>
        </w:rPr>
        <w:t> </w:t>
      </w:r>
      <w:r>
        <w:rPr>
          <w:rFonts w:ascii="Times New Roman" w:hAnsi="Times New Roman"/>
          <w:i/>
          <w:sz w:val="16"/>
        </w:rPr>
        <w:t>No. 0466</w:t>
      </w:r>
      <w:r>
        <w:rPr>
          <w:rFonts w:ascii="Times New Roman" w:hAnsi="Times New Roman"/>
          <w:i/>
          <w:spacing w:val="-2"/>
          <w:sz w:val="16"/>
        </w:rPr>
        <w:t> </w:t>
      </w:r>
      <w:r>
        <w:rPr>
          <w:rFonts w:ascii="Times New Roman" w:hAnsi="Times New Roman"/>
          <w:i/>
          <w:sz w:val="16"/>
        </w:rPr>
        <w:t>Segunda 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un</w:t>
      </w:r>
      <w:r>
        <w:rPr>
          <w:rFonts w:ascii="Times New Roman" w:hAnsi="Times New Roman"/>
          <w:i/>
          <w:spacing w:val="-2"/>
          <w:sz w:val="16"/>
        </w:rPr>
        <w:t> </w:t>
      </w:r>
      <w:r>
        <w:rPr>
          <w:rFonts w:ascii="Times New Roman" w:hAnsi="Times New Roman"/>
          <w:i/>
          <w:sz w:val="16"/>
        </w:rPr>
        <w:t>último</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 193</w:t>
      </w:r>
      <w:r>
        <w:rPr>
          <w:rFonts w:ascii="Times New Roman" w:hAnsi="Times New Roman"/>
          <w:i/>
          <w:spacing w:val="-2"/>
          <w:sz w:val="16"/>
        </w:rPr>
        <w:t> </w:t>
      </w:r>
      <w:r>
        <w:rPr>
          <w:rFonts w:ascii="Times New Roman" w:hAnsi="Times New Roman"/>
          <w:i/>
          <w:sz w:val="16"/>
        </w:rPr>
        <w:t>de la LXV</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2590</w:t>
      </w:r>
      <w:r>
        <w:rPr>
          <w:rFonts w:ascii="Times New Roman" w:hAnsi="Times New Roman"/>
          <w:i/>
          <w:spacing w:val="-2"/>
          <w:sz w:val="16"/>
        </w:rPr>
        <w:t> </w:t>
      </w:r>
      <w:r>
        <w:rPr>
          <w:rFonts w:ascii="Times New Roman" w:hAnsi="Times New Roman"/>
          <w:i/>
          <w:sz w:val="16"/>
        </w:rPr>
        <w:t>Cuarta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2"/>
          <w:sz w:val="16"/>
        </w:rPr>
        <w:t> </w:t>
      </w:r>
      <w:r>
        <w:rPr>
          <w:rFonts w:ascii="Times New Roman" w:hAnsi="Times New Roman"/>
          <w:i/>
          <w:sz w:val="16"/>
        </w:rPr>
        <w:t>4</w:t>
      </w:r>
      <w:r>
        <w:rPr>
          <w:rFonts w:ascii="Times New Roman" w:hAnsi="Times New Roman"/>
          <w:i/>
          <w:spacing w:val="-2"/>
          <w:sz w:val="16"/>
        </w:rPr>
        <w:t> </w:t>
      </w:r>
      <w:r>
        <w:rPr>
          <w:rFonts w:ascii="Times New Roman" w:hAnsi="Times New Roman"/>
          <w:i/>
          <w:sz w:val="16"/>
        </w:rPr>
        <w:t>de febrero</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2026.</w:t>
      </w:r>
    </w:p>
    <w:p>
      <w:pPr>
        <w:pStyle w:val="BodyText"/>
        <w:ind w:left="0"/>
        <w:jc w:val="left"/>
        <w:rPr>
          <w:rFonts w:ascii="Times New Roman"/>
          <w:i/>
          <w:sz w:val="16"/>
        </w:rPr>
      </w:pPr>
    </w:p>
    <w:p>
      <w:pPr>
        <w:pStyle w:val="BodyText"/>
        <w:spacing w:before="93"/>
        <w:ind w:left="0"/>
        <w:jc w:val="left"/>
        <w:rPr>
          <w:rFonts w:ascii="Times New Roman"/>
          <w:i/>
          <w:sz w:val="16"/>
        </w:rPr>
      </w:pPr>
    </w:p>
    <w:p>
      <w:pPr>
        <w:pStyle w:val="Heading1"/>
      </w:pPr>
      <w:r>
        <w:rPr/>
        <w:t>CAPÍTULO</w:t>
      </w:r>
      <w:r>
        <w:rPr>
          <w:spacing w:val="-10"/>
        </w:rPr>
        <w:t> </w:t>
      </w:r>
      <w:r>
        <w:rPr>
          <w:spacing w:val="-2"/>
        </w:rPr>
        <w:t>XVIII</w:t>
      </w:r>
    </w:p>
    <w:p>
      <w:pPr>
        <w:pStyle w:val="BodyText"/>
        <w:spacing w:before="1"/>
        <w:ind w:left="1376" w:right="1452"/>
        <w:jc w:val="center"/>
      </w:pPr>
      <w:r>
        <w:rPr/>
        <w:t>DE</w:t>
      </w:r>
      <w:r>
        <w:rPr>
          <w:spacing w:val="-6"/>
        </w:rPr>
        <w:t> </w:t>
      </w:r>
      <w:r>
        <w:rPr/>
        <w:t>LOS</w:t>
      </w:r>
      <w:r>
        <w:rPr>
          <w:spacing w:val="-5"/>
        </w:rPr>
        <w:t> </w:t>
      </w:r>
      <w:r>
        <w:rPr/>
        <w:t>MUNICIPIOS</w:t>
      </w:r>
      <w:r>
        <w:rPr>
          <w:spacing w:val="-3"/>
        </w:rPr>
        <w:t> </w:t>
      </w:r>
      <w:r>
        <w:rPr/>
        <w:t>DEL</w:t>
      </w:r>
      <w:r>
        <w:rPr>
          <w:spacing w:val="-3"/>
        </w:rPr>
        <w:t> </w:t>
      </w:r>
      <w:r>
        <w:rPr>
          <w:spacing w:val="-2"/>
        </w:rPr>
        <w:t>ESTADO</w:t>
      </w:r>
    </w:p>
    <w:p>
      <w:pPr>
        <w:pStyle w:val="BodyText"/>
        <w:spacing w:before="228"/>
        <w:ind w:right="417"/>
      </w:pPr>
      <w:r>
        <w:rPr>
          <w:b/>
        </w:rPr>
        <w:t>ARTÍCULO 102.- </w:t>
      </w:r>
      <w:r>
        <w:rPr/>
        <w:t>La base de la división territorial y de la organización política y administrativa del Estado es el municipio libre. Los Municipios del Estado tendrán personalidad jurídica y se regirán conforme a las siguientes bases:</w:t>
      </w:r>
    </w:p>
    <w:p>
      <w:pPr>
        <w:pStyle w:val="BodyText"/>
        <w:spacing w:after="0"/>
        <w:sectPr>
          <w:pgSz w:w="12240" w:h="15840"/>
          <w:pgMar w:header="709" w:footer="712" w:top="1880" w:bottom="900" w:left="1080" w:right="720"/>
        </w:sectPr>
      </w:pPr>
    </w:p>
    <w:p>
      <w:pPr>
        <w:pStyle w:val="BodyText"/>
        <w:spacing w:before="207"/>
        <w:ind w:left="0"/>
        <w:jc w:val="left"/>
      </w:pPr>
    </w:p>
    <w:p>
      <w:pPr>
        <w:pStyle w:val="ListParagraph"/>
        <w:numPr>
          <w:ilvl w:val="0"/>
          <w:numId w:val="29"/>
        </w:numPr>
        <w:tabs>
          <w:tab w:pos="1188" w:val="left" w:leader="none"/>
          <w:tab w:pos="1190" w:val="left" w:leader="none"/>
        </w:tabs>
        <w:spacing w:line="240" w:lineRule="auto" w:before="0" w:after="0"/>
        <w:ind w:left="1190" w:right="461" w:hanging="569"/>
        <w:jc w:val="both"/>
        <w:rPr>
          <w:sz w:val="20"/>
        </w:rPr>
      </w:pPr>
      <w:r>
        <w:rPr>
          <w:sz w:val="20"/>
        </w:rPr>
        <w:t>Cada</w:t>
      </w:r>
      <w:r>
        <w:rPr>
          <w:spacing w:val="-11"/>
          <w:sz w:val="20"/>
        </w:rPr>
        <w:t> </w:t>
      </w:r>
      <w:r>
        <w:rPr>
          <w:sz w:val="20"/>
        </w:rPr>
        <w:t>municipio</w:t>
      </w:r>
      <w:r>
        <w:rPr>
          <w:spacing w:val="-11"/>
          <w:sz w:val="20"/>
        </w:rPr>
        <w:t> </w:t>
      </w:r>
      <w:r>
        <w:rPr>
          <w:sz w:val="20"/>
        </w:rPr>
        <w:t>será</w:t>
      </w:r>
      <w:r>
        <w:rPr>
          <w:spacing w:val="-10"/>
          <w:sz w:val="20"/>
        </w:rPr>
        <w:t> </w:t>
      </w:r>
      <w:r>
        <w:rPr>
          <w:sz w:val="20"/>
        </w:rPr>
        <w:t>gobernado</w:t>
      </w:r>
      <w:r>
        <w:rPr>
          <w:spacing w:val="-11"/>
          <w:sz w:val="20"/>
        </w:rPr>
        <w:t> </w:t>
      </w:r>
      <w:r>
        <w:rPr>
          <w:sz w:val="20"/>
        </w:rPr>
        <w:t>por</w:t>
      </w:r>
      <w:r>
        <w:rPr>
          <w:spacing w:val="-10"/>
          <w:sz w:val="20"/>
        </w:rPr>
        <w:t> </w:t>
      </w:r>
      <w:r>
        <w:rPr>
          <w:sz w:val="20"/>
        </w:rPr>
        <w:t>un</w:t>
      </w:r>
      <w:r>
        <w:rPr>
          <w:spacing w:val="-11"/>
          <w:sz w:val="20"/>
        </w:rPr>
        <w:t> </w:t>
      </w:r>
      <w:r>
        <w:rPr>
          <w:sz w:val="20"/>
        </w:rPr>
        <w:t>cuerpo</w:t>
      </w:r>
      <w:r>
        <w:rPr>
          <w:spacing w:val="-11"/>
          <w:sz w:val="20"/>
        </w:rPr>
        <w:t> </w:t>
      </w:r>
      <w:r>
        <w:rPr>
          <w:sz w:val="20"/>
        </w:rPr>
        <w:t>colegiado,</w:t>
      </w:r>
      <w:r>
        <w:rPr>
          <w:spacing w:val="-11"/>
          <w:sz w:val="20"/>
        </w:rPr>
        <w:t> </w:t>
      </w:r>
      <w:r>
        <w:rPr>
          <w:sz w:val="20"/>
        </w:rPr>
        <w:t>denominado</w:t>
      </w:r>
      <w:r>
        <w:rPr>
          <w:spacing w:val="-9"/>
          <w:sz w:val="20"/>
        </w:rPr>
        <w:t> </w:t>
      </w:r>
      <w:r>
        <w:rPr>
          <w:sz w:val="20"/>
        </w:rPr>
        <w:t>Ayuntamiento,</w:t>
      </w:r>
      <w:r>
        <w:rPr>
          <w:spacing w:val="-11"/>
          <w:sz w:val="20"/>
        </w:rPr>
        <w:t> </w:t>
      </w:r>
      <w:r>
        <w:rPr>
          <w:sz w:val="20"/>
        </w:rPr>
        <w:t>cuya</w:t>
      </w:r>
      <w:r>
        <w:rPr>
          <w:spacing w:val="-2"/>
          <w:sz w:val="20"/>
        </w:rPr>
        <w:t> </w:t>
      </w:r>
      <w:r>
        <w:rPr>
          <w:sz w:val="20"/>
        </w:rPr>
        <w:t>elección se efectuará el primer domingo de junio de cada tres años, mediante sufragio universal, libre, secreto, directo, personal e intransferible, en los términos que disponga la legislación electoral. No habrá autoridad intermedia alguna entre el Ayuntamiento y el Gobierno del Estado:</w:t>
      </w:r>
    </w:p>
    <w:p>
      <w:pPr>
        <w:pStyle w:val="ListParagraph"/>
        <w:numPr>
          <w:ilvl w:val="1"/>
          <w:numId w:val="29"/>
        </w:numPr>
        <w:tabs>
          <w:tab w:pos="1755" w:val="left" w:leader="none"/>
          <w:tab w:pos="1757" w:val="left" w:leader="none"/>
        </w:tabs>
        <w:spacing w:line="240" w:lineRule="auto" w:before="122" w:after="0"/>
        <w:ind w:left="1757" w:right="470" w:hanging="567"/>
        <w:jc w:val="both"/>
        <w:rPr>
          <w:sz w:val="20"/>
        </w:rPr>
      </w:pPr>
      <w:r>
        <w:rPr>
          <w:sz w:val="20"/>
        </w:rPr>
        <w:t>El ayuntamiento ejercerá las facultades que al gobierno municipal otorga la Constitución Política de los Estados Unidos Mexicanos, las que le otorga esta Constitución y las que le confieran las leyes que de ellas emanen.</w:t>
      </w:r>
    </w:p>
    <w:p>
      <w:pPr>
        <w:pStyle w:val="ListParagraph"/>
        <w:numPr>
          <w:ilvl w:val="1"/>
          <w:numId w:val="29"/>
        </w:numPr>
        <w:tabs>
          <w:tab w:pos="1754" w:val="left" w:leader="none"/>
          <w:tab w:pos="1757" w:val="left" w:leader="none"/>
        </w:tabs>
        <w:spacing w:line="240" w:lineRule="auto" w:before="118" w:after="0"/>
        <w:ind w:left="1757" w:right="465" w:hanging="567"/>
        <w:jc w:val="both"/>
        <w:rPr>
          <w:sz w:val="20"/>
        </w:rPr>
      </w:pPr>
      <w:r>
        <w:rPr>
          <w:sz w:val="20"/>
        </w:rPr>
        <w:t>Los</w:t>
      </w:r>
      <w:r>
        <w:rPr>
          <w:spacing w:val="-7"/>
          <w:sz w:val="20"/>
        </w:rPr>
        <w:t> </w:t>
      </w:r>
      <w:r>
        <w:rPr>
          <w:sz w:val="20"/>
        </w:rPr>
        <w:t>ayuntamientos</w:t>
      </w:r>
      <w:r>
        <w:rPr>
          <w:spacing w:val="-7"/>
          <w:sz w:val="20"/>
        </w:rPr>
        <w:t> </w:t>
      </w:r>
      <w:r>
        <w:rPr>
          <w:sz w:val="20"/>
        </w:rPr>
        <w:t>serán</w:t>
      </w:r>
      <w:r>
        <w:rPr>
          <w:spacing w:val="-8"/>
          <w:sz w:val="20"/>
        </w:rPr>
        <w:t> </w:t>
      </w:r>
      <w:r>
        <w:rPr>
          <w:sz w:val="20"/>
        </w:rPr>
        <w:t>asambleas</w:t>
      </w:r>
      <w:r>
        <w:rPr>
          <w:spacing w:val="-6"/>
          <w:sz w:val="20"/>
        </w:rPr>
        <w:t> </w:t>
      </w:r>
      <w:r>
        <w:rPr>
          <w:sz w:val="20"/>
        </w:rPr>
        <w:t>deliberantes</w:t>
      </w:r>
      <w:r>
        <w:rPr>
          <w:spacing w:val="-3"/>
          <w:sz w:val="20"/>
        </w:rPr>
        <w:t> </w:t>
      </w:r>
      <w:r>
        <w:rPr>
          <w:sz w:val="20"/>
        </w:rPr>
        <w:t>y</w:t>
      </w:r>
      <w:r>
        <w:rPr>
          <w:spacing w:val="-8"/>
          <w:sz w:val="20"/>
        </w:rPr>
        <w:t> </w:t>
      </w:r>
      <w:r>
        <w:rPr>
          <w:sz w:val="20"/>
        </w:rPr>
        <w:t>tendrán</w:t>
      </w:r>
      <w:r>
        <w:rPr>
          <w:spacing w:val="-1"/>
          <w:sz w:val="20"/>
        </w:rPr>
        <w:t> </w:t>
      </w:r>
      <w:r>
        <w:rPr>
          <w:sz w:val="20"/>
        </w:rPr>
        <w:t>autoridad</w:t>
      </w:r>
      <w:r>
        <w:rPr>
          <w:spacing w:val="-5"/>
          <w:sz w:val="20"/>
        </w:rPr>
        <w:t> </w:t>
      </w:r>
      <w:r>
        <w:rPr>
          <w:sz w:val="20"/>
        </w:rPr>
        <w:t>y</w:t>
      </w:r>
      <w:r>
        <w:rPr>
          <w:spacing w:val="-11"/>
          <w:sz w:val="20"/>
        </w:rPr>
        <w:t> </w:t>
      </w:r>
      <w:r>
        <w:rPr>
          <w:sz w:val="20"/>
        </w:rPr>
        <w:t>competencia</w:t>
      </w:r>
      <w:r>
        <w:rPr>
          <w:spacing w:val="-5"/>
          <w:sz w:val="20"/>
        </w:rPr>
        <w:t> </w:t>
      </w:r>
      <w:r>
        <w:rPr>
          <w:sz w:val="20"/>
        </w:rPr>
        <w:t>propias </w:t>
      </w:r>
      <w:r>
        <w:rPr>
          <w:spacing w:val="-2"/>
          <w:sz w:val="20"/>
        </w:rPr>
        <w:t>en</w:t>
      </w:r>
      <w:r>
        <w:rPr>
          <w:spacing w:val="-5"/>
          <w:sz w:val="20"/>
        </w:rPr>
        <w:t> </w:t>
      </w:r>
      <w:r>
        <w:rPr>
          <w:spacing w:val="-2"/>
          <w:sz w:val="20"/>
        </w:rPr>
        <w:t>los</w:t>
      </w:r>
      <w:r>
        <w:rPr>
          <w:spacing w:val="-3"/>
          <w:sz w:val="20"/>
        </w:rPr>
        <w:t> </w:t>
      </w:r>
      <w:r>
        <w:rPr>
          <w:spacing w:val="-2"/>
          <w:sz w:val="20"/>
        </w:rPr>
        <w:t>asuntos</w:t>
      </w:r>
      <w:r>
        <w:rPr>
          <w:spacing w:val="-6"/>
          <w:sz w:val="20"/>
        </w:rPr>
        <w:t> </w:t>
      </w:r>
      <w:r>
        <w:rPr>
          <w:spacing w:val="-2"/>
          <w:sz w:val="20"/>
        </w:rPr>
        <w:t>que</w:t>
      </w:r>
      <w:r>
        <w:rPr>
          <w:spacing w:val="-8"/>
          <w:sz w:val="20"/>
        </w:rPr>
        <w:t> </w:t>
      </w:r>
      <w:r>
        <w:rPr>
          <w:spacing w:val="-2"/>
          <w:sz w:val="20"/>
        </w:rPr>
        <w:t>se</w:t>
      </w:r>
      <w:r>
        <w:rPr>
          <w:spacing w:val="-4"/>
          <w:sz w:val="20"/>
        </w:rPr>
        <w:t> </w:t>
      </w:r>
      <w:r>
        <w:rPr>
          <w:spacing w:val="-2"/>
          <w:sz w:val="20"/>
        </w:rPr>
        <w:t>sometan</w:t>
      </w:r>
      <w:r>
        <w:rPr>
          <w:spacing w:val="-4"/>
          <w:sz w:val="20"/>
        </w:rPr>
        <w:t> </w:t>
      </w:r>
      <w:r>
        <w:rPr>
          <w:spacing w:val="-2"/>
          <w:sz w:val="20"/>
        </w:rPr>
        <w:t>a</w:t>
      </w:r>
      <w:r>
        <w:rPr>
          <w:spacing w:val="-8"/>
          <w:sz w:val="20"/>
        </w:rPr>
        <w:t> </w:t>
      </w:r>
      <w:r>
        <w:rPr>
          <w:spacing w:val="-2"/>
          <w:sz w:val="20"/>
        </w:rPr>
        <w:t>su</w:t>
      </w:r>
      <w:r>
        <w:rPr>
          <w:spacing w:val="-4"/>
          <w:sz w:val="20"/>
        </w:rPr>
        <w:t> </w:t>
      </w:r>
      <w:r>
        <w:rPr>
          <w:spacing w:val="-2"/>
          <w:sz w:val="20"/>
        </w:rPr>
        <w:t>decisión,</w:t>
      </w:r>
      <w:r>
        <w:rPr>
          <w:spacing w:val="-4"/>
          <w:sz w:val="20"/>
        </w:rPr>
        <w:t> </w:t>
      </w:r>
      <w:r>
        <w:rPr>
          <w:spacing w:val="-2"/>
          <w:sz w:val="20"/>
        </w:rPr>
        <w:t>pero</w:t>
      </w:r>
      <w:r>
        <w:rPr>
          <w:spacing w:val="-4"/>
          <w:sz w:val="20"/>
        </w:rPr>
        <w:t> </w:t>
      </w:r>
      <w:r>
        <w:rPr>
          <w:spacing w:val="-2"/>
          <w:sz w:val="20"/>
        </w:rPr>
        <w:t>la</w:t>
      </w:r>
      <w:r>
        <w:rPr>
          <w:spacing w:val="-8"/>
          <w:sz w:val="20"/>
        </w:rPr>
        <w:t> </w:t>
      </w:r>
      <w:r>
        <w:rPr>
          <w:spacing w:val="-2"/>
          <w:sz w:val="20"/>
        </w:rPr>
        <w:t>ejecución</w:t>
      </w:r>
      <w:r>
        <w:rPr>
          <w:spacing w:val="-5"/>
          <w:sz w:val="20"/>
        </w:rPr>
        <w:t> </w:t>
      </w:r>
      <w:r>
        <w:rPr>
          <w:spacing w:val="-2"/>
          <w:sz w:val="20"/>
        </w:rPr>
        <w:t>corresponderá</w:t>
      </w:r>
      <w:r>
        <w:rPr>
          <w:spacing w:val="-4"/>
          <w:sz w:val="20"/>
        </w:rPr>
        <w:t> </w:t>
      </w:r>
      <w:r>
        <w:rPr>
          <w:spacing w:val="-2"/>
          <w:sz w:val="20"/>
        </w:rPr>
        <w:t>exclusivamente </w:t>
      </w:r>
      <w:r>
        <w:rPr>
          <w:sz w:val="20"/>
        </w:rPr>
        <w:t>a los presidentes municipales;</w:t>
      </w:r>
    </w:p>
    <w:p>
      <w:pPr>
        <w:pStyle w:val="ListParagraph"/>
        <w:numPr>
          <w:ilvl w:val="1"/>
          <w:numId w:val="29"/>
        </w:numPr>
        <w:tabs>
          <w:tab w:pos="1755" w:val="left" w:leader="none"/>
          <w:tab w:pos="1757" w:val="left" w:leader="none"/>
        </w:tabs>
        <w:spacing w:line="240" w:lineRule="auto" w:before="122" w:after="0"/>
        <w:ind w:left="1757" w:right="467" w:hanging="567"/>
        <w:jc w:val="both"/>
        <w:rPr>
          <w:sz w:val="20"/>
        </w:rPr>
      </w:pPr>
      <w:r>
        <w:rPr>
          <w:sz w:val="20"/>
        </w:rPr>
        <w:t>En ningún caso los Ayuntamientos, como cuerpos colegiados, podrán desempeñar las funciones del Presidente Municipal, ni éste por si solo las de los Ayuntamientos, ni el Ayuntamiento o el Presidente Municipal, funciones judiciales;</w:t>
      </w:r>
    </w:p>
    <w:p>
      <w:pPr>
        <w:pStyle w:val="ListParagraph"/>
        <w:numPr>
          <w:ilvl w:val="0"/>
          <w:numId w:val="29"/>
        </w:numPr>
        <w:tabs>
          <w:tab w:pos="1187" w:val="left" w:leader="none"/>
          <w:tab w:pos="1190" w:val="left" w:leader="none"/>
        </w:tabs>
        <w:spacing w:line="240" w:lineRule="auto" w:before="119" w:after="0"/>
        <w:ind w:left="1190" w:right="414" w:hanging="569"/>
        <w:jc w:val="both"/>
        <w:rPr>
          <w:sz w:val="20"/>
        </w:rPr>
      </w:pPr>
      <w:r>
        <w:rPr>
          <w:sz w:val="20"/>
        </w:rPr>
        <w:t>Los Municipios del Estado, su denominación y</w:t>
      </w:r>
      <w:r>
        <w:rPr>
          <w:spacing w:val="-2"/>
          <w:sz w:val="20"/>
        </w:rPr>
        <w:t> </w:t>
      </w:r>
      <w:r>
        <w:rPr>
          <w:sz w:val="20"/>
        </w:rPr>
        <w:t>la de sus cabeceras, serán los que señale la Ley</w:t>
      </w:r>
      <w:r>
        <w:rPr>
          <w:spacing w:val="-2"/>
          <w:sz w:val="20"/>
        </w:rPr>
        <w:t> </w:t>
      </w:r>
      <w:r>
        <w:rPr>
          <w:sz w:val="20"/>
        </w:rPr>
        <w:t>de la materia.</w:t>
      </w:r>
    </w:p>
    <w:p>
      <w:pPr>
        <w:pStyle w:val="BodyText"/>
        <w:spacing w:before="121"/>
        <w:ind w:left="1190" w:right="411"/>
      </w:pPr>
      <w:r>
        <w:rPr/>
        <w:t>Los Ayuntamientos se integrarán</w:t>
      </w:r>
      <w:r>
        <w:rPr>
          <w:spacing w:val="-2"/>
        </w:rPr>
        <w:t> </w:t>
      </w:r>
      <w:r>
        <w:rPr/>
        <w:t>con una presidenta o</w:t>
      </w:r>
      <w:r>
        <w:rPr>
          <w:spacing w:val="-1"/>
        </w:rPr>
        <w:t> </w:t>
      </w:r>
      <w:r>
        <w:rPr/>
        <w:t>presidente municipal y</w:t>
      </w:r>
      <w:r>
        <w:rPr>
          <w:spacing w:val="-4"/>
        </w:rPr>
        <w:t> </w:t>
      </w:r>
      <w:r>
        <w:rPr/>
        <w:t>con varios miembros más llamados síndicos y regidores. Salvo los Ayuntamientos de los Municipios de Campeche y de Carmen que se integrarán con una Presidenta o Presidente, siete Regidurías y dos Sindicaturas electos por el principio de mayoría relativa, y cuatro Regidurías y una Sindicatura asignados por el principio</w:t>
      </w:r>
      <w:r>
        <w:rPr>
          <w:spacing w:val="-14"/>
        </w:rPr>
        <w:t> </w:t>
      </w:r>
      <w:r>
        <w:rPr/>
        <w:t>de</w:t>
      </w:r>
      <w:r>
        <w:rPr>
          <w:spacing w:val="-14"/>
        </w:rPr>
        <w:t> </w:t>
      </w:r>
      <w:r>
        <w:rPr/>
        <w:t>representación</w:t>
      </w:r>
      <w:r>
        <w:rPr>
          <w:spacing w:val="-14"/>
        </w:rPr>
        <w:t> </w:t>
      </w:r>
      <w:r>
        <w:rPr/>
        <w:t>proporcional,</w:t>
      </w:r>
      <w:r>
        <w:rPr>
          <w:spacing w:val="-14"/>
        </w:rPr>
        <w:t> </w:t>
      </w:r>
      <w:r>
        <w:rPr/>
        <w:t>los</w:t>
      </w:r>
      <w:r>
        <w:rPr>
          <w:spacing w:val="-14"/>
        </w:rPr>
        <w:t> </w:t>
      </w:r>
      <w:r>
        <w:rPr/>
        <w:t>demás</w:t>
      </w:r>
      <w:r>
        <w:rPr>
          <w:spacing w:val="-14"/>
        </w:rPr>
        <w:t> </w:t>
      </w:r>
      <w:r>
        <w:rPr/>
        <w:t>Ayuntamientos</w:t>
      </w:r>
      <w:r>
        <w:rPr>
          <w:spacing w:val="-14"/>
        </w:rPr>
        <w:t> </w:t>
      </w:r>
      <w:r>
        <w:rPr/>
        <w:t>se</w:t>
      </w:r>
      <w:r>
        <w:rPr>
          <w:spacing w:val="-14"/>
        </w:rPr>
        <w:t> </w:t>
      </w:r>
      <w:r>
        <w:rPr/>
        <w:t>integrarán</w:t>
      </w:r>
      <w:r>
        <w:rPr>
          <w:spacing w:val="-14"/>
        </w:rPr>
        <w:t> </w:t>
      </w:r>
      <w:r>
        <w:rPr/>
        <w:t>con</w:t>
      </w:r>
      <w:r>
        <w:rPr>
          <w:spacing w:val="-13"/>
        </w:rPr>
        <w:t> </w:t>
      </w:r>
      <w:r>
        <w:rPr/>
        <w:t>una</w:t>
      </w:r>
      <w:r>
        <w:rPr>
          <w:spacing w:val="-14"/>
        </w:rPr>
        <w:t> </w:t>
      </w:r>
      <w:r>
        <w:rPr/>
        <w:t>Presidenta o Presidente, cinco Regidurías y una Sindicatura de mayoría relativa y tres Regidurías y una Sindicatura</w:t>
      </w:r>
      <w:r>
        <w:rPr>
          <w:spacing w:val="-8"/>
        </w:rPr>
        <w:t> </w:t>
      </w:r>
      <w:r>
        <w:rPr/>
        <w:t>de</w:t>
      </w:r>
      <w:r>
        <w:rPr>
          <w:spacing w:val="-9"/>
        </w:rPr>
        <w:t> </w:t>
      </w:r>
      <w:r>
        <w:rPr/>
        <w:t>representación</w:t>
      </w:r>
      <w:r>
        <w:rPr>
          <w:spacing w:val="-9"/>
        </w:rPr>
        <w:t> </w:t>
      </w:r>
      <w:r>
        <w:rPr/>
        <w:t>proporcional,</w:t>
      </w:r>
      <w:r>
        <w:rPr>
          <w:spacing w:val="-9"/>
        </w:rPr>
        <w:t> </w:t>
      </w:r>
      <w:r>
        <w:rPr/>
        <w:t>observándose</w:t>
      </w:r>
      <w:r>
        <w:rPr>
          <w:spacing w:val="-9"/>
        </w:rPr>
        <w:t> </w:t>
      </w:r>
      <w:r>
        <w:rPr/>
        <w:t>el</w:t>
      </w:r>
      <w:r>
        <w:rPr>
          <w:spacing w:val="-8"/>
        </w:rPr>
        <w:t> </w:t>
      </w:r>
      <w:r>
        <w:rPr/>
        <w:t>principio</w:t>
      </w:r>
      <w:r>
        <w:rPr>
          <w:spacing w:val="-9"/>
        </w:rPr>
        <w:t> </w:t>
      </w:r>
      <w:r>
        <w:rPr/>
        <w:t>de</w:t>
      </w:r>
      <w:r>
        <w:rPr>
          <w:spacing w:val="-9"/>
        </w:rPr>
        <w:t> </w:t>
      </w:r>
      <w:r>
        <w:rPr/>
        <w:t>paridad</w:t>
      </w:r>
      <w:r>
        <w:rPr>
          <w:spacing w:val="-7"/>
        </w:rPr>
        <w:t> </w:t>
      </w:r>
      <w:r>
        <w:rPr/>
        <w:t>de</w:t>
      </w:r>
      <w:r>
        <w:rPr>
          <w:spacing w:val="-9"/>
        </w:rPr>
        <w:t> </w:t>
      </w:r>
      <w:r>
        <w:rPr/>
        <w:t>género.</w:t>
      </w:r>
      <w:r>
        <w:rPr>
          <w:spacing w:val="-9"/>
        </w:rPr>
        <w:t> </w:t>
      </w:r>
      <w:r>
        <w:rPr/>
        <w:t>Para</w:t>
      </w:r>
      <w:r>
        <w:rPr>
          <w:spacing w:val="-8"/>
        </w:rPr>
        <w:t> </w:t>
      </w:r>
      <w:r>
        <w:rPr/>
        <w:t>la asignación de Regidurías y Sindicaturas de representación proporcional se observarán las disposiciones de la Ley Electoral, siempre que el respectivo partido político haya obtenido por lo menos el cuatro por ciento de la votación total emitida en el Municipio correspondiente;</w:t>
      </w:r>
    </w:p>
    <w:p>
      <w:pPr>
        <w:pStyle w:val="ListParagraph"/>
        <w:numPr>
          <w:ilvl w:val="0"/>
          <w:numId w:val="29"/>
        </w:numPr>
        <w:tabs>
          <w:tab w:pos="1186" w:val="left" w:leader="none"/>
          <w:tab w:pos="1190" w:val="left" w:leader="none"/>
        </w:tabs>
        <w:spacing w:line="240" w:lineRule="auto" w:before="120" w:after="0"/>
        <w:ind w:left="1190" w:right="417" w:hanging="569"/>
        <w:jc w:val="both"/>
        <w:rPr>
          <w:sz w:val="20"/>
        </w:rPr>
      </w:pPr>
      <w:r>
        <w:rPr>
          <w:sz w:val="20"/>
        </w:rPr>
        <w:t>Los Municipios podrán subdividirse territorialmente en Secciones y Comisarías Municipales. La facultad para crear Secciones y Comisarías corresponderá a la Legislatura del Estado y a los Ayuntamientos, respectivamente;</w:t>
      </w:r>
    </w:p>
    <w:p>
      <w:pPr>
        <w:pStyle w:val="ListParagraph"/>
        <w:numPr>
          <w:ilvl w:val="0"/>
          <w:numId w:val="29"/>
        </w:numPr>
        <w:tabs>
          <w:tab w:pos="1190" w:val="left" w:leader="none"/>
        </w:tabs>
        <w:spacing w:line="240" w:lineRule="auto" w:before="121" w:after="0"/>
        <w:ind w:left="1190" w:right="410" w:hanging="569"/>
        <w:jc w:val="both"/>
        <w:rPr>
          <w:sz w:val="20"/>
        </w:rPr>
      </w:pPr>
      <w:r>
        <w:rPr>
          <w:sz w:val="20"/>
        </w:rPr>
        <w:t>Cada Sección Municipal será administrada por un cuerpo colegiado, auxiliar del Ayuntamiento denominada Junta Municipal, cuya elección se efectuará el primer domingo de junio de cada tres años, mediante sufragio universal, libre, secreto, directo, personal e intransferible en los términos que</w:t>
      </w:r>
      <w:r>
        <w:rPr>
          <w:spacing w:val="-12"/>
          <w:sz w:val="20"/>
        </w:rPr>
        <w:t> </w:t>
      </w:r>
      <w:r>
        <w:rPr>
          <w:sz w:val="20"/>
        </w:rPr>
        <w:t>disponga</w:t>
      </w:r>
      <w:r>
        <w:rPr>
          <w:spacing w:val="-13"/>
          <w:sz w:val="20"/>
        </w:rPr>
        <w:t> </w:t>
      </w:r>
      <w:r>
        <w:rPr>
          <w:sz w:val="20"/>
        </w:rPr>
        <w:t>la</w:t>
      </w:r>
      <w:r>
        <w:rPr>
          <w:spacing w:val="-12"/>
          <w:sz w:val="20"/>
        </w:rPr>
        <w:t> </w:t>
      </w:r>
      <w:r>
        <w:rPr>
          <w:sz w:val="20"/>
        </w:rPr>
        <w:t>legislación</w:t>
      </w:r>
      <w:r>
        <w:rPr>
          <w:spacing w:val="-10"/>
          <w:sz w:val="20"/>
        </w:rPr>
        <w:t> </w:t>
      </w:r>
      <w:r>
        <w:rPr>
          <w:sz w:val="20"/>
        </w:rPr>
        <w:t>de</w:t>
      </w:r>
      <w:r>
        <w:rPr>
          <w:spacing w:val="-13"/>
          <w:sz w:val="20"/>
        </w:rPr>
        <w:t> </w:t>
      </w:r>
      <w:r>
        <w:rPr>
          <w:sz w:val="20"/>
        </w:rPr>
        <w:t>la</w:t>
      </w:r>
      <w:r>
        <w:rPr>
          <w:spacing w:val="-12"/>
          <w:sz w:val="20"/>
        </w:rPr>
        <w:t> </w:t>
      </w:r>
      <w:r>
        <w:rPr>
          <w:sz w:val="20"/>
        </w:rPr>
        <w:t>materia,</w:t>
      </w:r>
      <w:r>
        <w:rPr>
          <w:spacing w:val="-10"/>
          <w:sz w:val="20"/>
        </w:rPr>
        <w:t> </w:t>
      </w:r>
      <w:r>
        <w:rPr>
          <w:sz w:val="20"/>
        </w:rPr>
        <w:t>integrado</w:t>
      </w:r>
      <w:r>
        <w:rPr>
          <w:spacing w:val="-12"/>
          <w:sz w:val="20"/>
        </w:rPr>
        <w:t> </w:t>
      </w:r>
      <w:r>
        <w:rPr>
          <w:sz w:val="20"/>
        </w:rPr>
        <w:t>por</w:t>
      </w:r>
      <w:r>
        <w:rPr>
          <w:spacing w:val="-9"/>
          <w:sz w:val="20"/>
        </w:rPr>
        <w:t> </w:t>
      </w:r>
      <w:r>
        <w:rPr>
          <w:sz w:val="20"/>
        </w:rPr>
        <w:t>una</w:t>
      </w:r>
      <w:r>
        <w:rPr>
          <w:spacing w:val="-12"/>
          <w:sz w:val="20"/>
        </w:rPr>
        <w:t> </w:t>
      </w:r>
      <w:r>
        <w:rPr>
          <w:sz w:val="20"/>
        </w:rPr>
        <w:t>Presidenta</w:t>
      </w:r>
      <w:r>
        <w:rPr>
          <w:spacing w:val="-13"/>
          <w:sz w:val="20"/>
        </w:rPr>
        <w:t> </w:t>
      </w:r>
      <w:r>
        <w:rPr>
          <w:sz w:val="20"/>
        </w:rPr>
        <w:t>o</w:t>
      </w:r>
      <w:r>
        <w:rPr>
          <w:spacing w:val="-10"/>
          <w:sz w:val="20"/>
        </w:rPr>
        <w:t> </w:t>
      </w:r>
      <w:r>
        <w:rPr>
          <w:sz w:val="20"/>
        </w:rPr>
        <w:t>Presidente,</w:t>
      </w:r>
      <w:r>
        <w:rPr>
          <w:spacing w:val="-13"/>
          <w:sz w:val="20"/>
        </w:rPr>
        <w:t> </w:t>
      </w:r>
      <w:r>
        <w:rPr>
          <w:sz w:val="20"/>
        </w:rPr>
        <w:t>tres</w:t>
      </w:r>
      <w:r>
        <w:rPr>
          <w:spacing w:val="-11"/>
          <w:sz w:val="20"/>
        </w:rPr>
        <w:t> </w:t>
      </w:r>
      <w:r>
        <w:rPr>
          <w:sz w:val="20"/>
        </w:rPr>
        <w:t>Regidurías y</w:t>
      </w:r>
      <w:r>
        <w:rPr>
          <w:spacing w:val="-14"/>
          <w:sz w:val="20"/>
        </w:rPr>
        <w:t> </w:t>
      </w:r>
      <w:r>
        <w:rPr>
          <w:sz w:val="20"/>
        </w:rPr>
        <w:t>una</w:t>
      </w:r>
      <w:r>
        <w:rPr>
          <w:spacing w:val="-13"/>
          <w:sz w:val="20"/>
        </w:rPr>
        <w:t> </w:t>
      </w:r>
      <w:r>
        <w:rPr>
          <w:sz w:val="20"/>
        </w:rPr>
        <w:t>Sindicatura</w:t>
      </w:r>
      <w:r>
        <w:rPr>
          <w:spacing w:val="-11"/>
          <w:sz w:val="20"/>
        </w:rPr>
        <w:t> </w:t>
      </w:r>
      <w:r>
        <w:rPr>
          <w:sz w:val="20"/>
        </w:rPr>
        <w:t>electos</w:t>
      </w:r>
      <w:r>
        <w:rPr>
          <w:spacing w:val="-10"/>
          <w:sz w:val="20"/>
        </w:rPr>
        <w:t> </w:t>
      </w:r>
      <w:r>
        <w:rPr>
          <w:sz w:val="20"/>
        </w:rPr>
        <w:t>por</w:t>
      </w:r>
      <w:r>
        <w:rPr>
          <w:spacing w:val="-12"/>
          <w:sz w:val="20"/>
        </w:rPr>
        <w:t> </w:t>
      </w:r>
      <w:r>
        <w:rPr>
          <w:sz w:val="20"/>
        </w:rPr>
        <w:t>el</w:t>
      </w:r>
      <w:r>
        <w:rPr>
          <w:spacing w:val="-12"/>
          <w:sz w:val="20"/>
        </w:rPr>
        <w:t> </w:t>
      </w:r>
      <w:r>
        <w:rPr>
          <w:sz w:val="20"/>
        </w:rPr>
        <w:t>principio</w:t>
      </w:r>
      <w:r>
        <w:rPr>
          <w:spacing w:val="-10"/>
          <w:sz w:val="20"/>
        </w:rPr>
        <w:t> </w:t>
      </w:r>
      <w:r>
        <w:rPr>
          <w:sz w:val="20"/>
        </w:rPr>
        <w:t>de</w:t>
      </w:r>
      <w:r>
        <w:rPr>
          <w:spacing w:val="-13"/>
          <w:sz w:val="20"/>
        </w:rPr>
        <w:t> </w:t>
      </w:r>
      <w:r>
        <w:rPr>
          <w:sz w:val="20"/>
        </w:rPr>
        <w:t>mayoría</w:t>
      </w:r>
      <w:r>
        <w:rPr>
          <w:spacing w:val="-13"/>
          <w:sz w:val="20"/>
        </w:rPr>
        <w:t> </w:t>
      </w:r>
      <w:r>
        <w:rPr>
          <w:sz w:val="20"/>
        </w:rPr>
        <w:t>relativa</w:t>
      </w:r>
      <w:r>
        <w:rPr>
          <w:spacing w:val="-8"/>
          <w:sz w:val="20"/>
        </w:rPr>
        <w:t> </w:t>
      </w:r>
      <w:r>
        <w:rPr>
          <w:sz w:val="20"/>
        </w:rPr>
        <w:t>y</w:t>
      </w:r>
      <w:r>
        <w:rPr>
          <w:spacing w:val="-14"/>
          <w:sz w:val="20"/>
        </w:rPr>
        <w:t> </w:t>
      </w:r>
      <w:r>
        <w:rPr>
          <w:sz w:val="20"/>
        </w:rPr>
        <w:t>una</w:t>
      </w:r>
      <w:r>
        <w:rPr>
          <w:spacing w:val="-11"/>
          <w:sz w:val="20"/>
        </w:rPr>
        <w:t> </w:t>
      </w:r>
      <w:r>
        <w:rPr>
          <w:sz w:val="20"/>
        </w:rPr>
        <w:t>Regiduría</w:t>
      </w:r>
      <w:r>
        <w:rPr>
          <w:spacing w:val="-13"/>
          <w:sz w:val="20"/>
        </w:rPr>
        <w:t> </w:t>
      </w:r>
      <w:r>
        <w:rPr>
          <w:sz w:val="20"/>
        </w:rPr>
        <w:t>asignada</w:t>
      </w:r>
      <w:r>
        <w:rPr>
          <w:spacing w:val="-10"/>
          <w:sz w:val="20"/>
        </w:rPr>
        <w:t> </w:t>
      </w:r>
      <w:r>
        <w:rPr>
          <w:sz w:val="20"/>
        </w:rPr>
        <w:t>por</w:t>
      </w:r>
      <w:r>
        <w:rPr>
          <w:spacing w:val="-9"/>
          <w:sz w:val="20"/>
        </w:rPr>
        <w:t> </w:t>
      </w:r>
      <w:r>
        <w:rPr>
          <w:sz w:val="20"/>
        </w:rPr>
        <w:t>el</w:t>
      </w:r>
      <w:r>
        <w:rPr>
          <w:spacing w:val="-14"/>
          <w:sz w:val="20"/>
        </w:rPr>
        <w:t> </w:t>
      </w:r>
      <w:r>
        <w:rPr>
          <w:sz w:val="20"/>
        </w:rPr>
        <w:t>sistema de representación proporcional, observándose el principio de paridad de género y conforme a las disposiciones de la legislación local de la materia, siempre que el respectivo partido haya obtenido por lo menos el cuatro por ciento de la votación emitida en la Sección Municipal correspondiente; y</w:t>
      </w:r>
    </w:p>
    <w:p>
      <w:pPr>
        <w:pStyle w:val="ListParagraph"/>
        <w:numPr>
          <w:ilvl w:val="0"/>
          <w:numId w:val="29"/>
        </w:numPr>
        <w:tabs>
          <w:tab w:pos="1190" w:val="left" w:leader="none"/>
        </w:tabs>
        <w:spacing w:line="240" w:lineRule="auto" w:before="119" w:after="0"/>
        <w:ind w:left="1190" w:right="417" w:hanging="569"/>
        <w:jc w:val="both"/>
        <w:rPr>
          <w:sz w:val="20"/>
        </w:rPr>
      </w:pPr>
      <w:r>
        <w:rPr>
          <w:sz w:val="20"/>
        </w:rPr>
        <w:t>Cada Comisaría Municipal será administrada por una sola persona, auxiliar del Ayuntamiento, que recibirá</w:t>
      </w:r>
      <w:r>
        <w:rPr>
          <w:spacing w:val="-2"/>
          <w:sz w:val="20"/>
        </w:rPr>
        <w:t> </w:t>
      </w:r>
      <w:r>
        <w:rPr>
          <w:sz w:val="20"/>
        </w:rPr>
        <w:t>el</w:t>
      </w:r>
      <w:r>
        <w:rPr>
          <w:spacing w:val="-3"/>
          <w:sz w:val="20"/>
        </w:rPr>
        <w:t> </w:t>
      </w:r>
      <w:r>
        <w:rPr>
          <w:sz w:val="20"/>
        </w:rPr>
        <w:t>nombre</w:t>
      </w:r>
      <w:r>
        <w:rPr>
          <w:spacing w:val="-4"/>
          <w:sz w:val="20"/>
        </w:rPr>
        <w:t> </w:t>
      </w:r>
      <w:r>
        <w:rPr>
          <w:sz w:val="20"/>
        </w:rPr>
        <w:t>de</w:t>
      </w:r>
      <w:r>
        <w:rPr>
          <w:spacing w:val="-5"/>
          <w:sz w:val="20"/>
        </w:rPr>
        <w:t> </w:t>
      </w:r>
      <w:r>
        <w:rPr>
          <w:sz w:val="20"/>
        </w:rPr>
        <w:t>Comisario</w:t>
      </w:r>
      <w:r>
        <w:rPr>
          <w:spacing w:val="-5"/>
          <w:sz w:val="20"/>
        </w:rPr>
        <w:t> </w:t>
      </w:r>
      <w:r>
        <w:rPr>
          <w:sz w:val="20"/>
        </w:rPr>
        <w:t>Municipal,</w:t>
      </w:r>
      <w:r>
        <w:rPr>
          <w:spacing w:val="-4"/>
          <w:sz w:val="20"/>
        </w:rPr>
        <w:t> </w:t>
      </w:r>
      <w:r>
        <w:rPr>
          <w:sz w:val="20"/>
        </w:rPr>
        <w:t>cuya</w:t>
      </w:r>
      <w:r>
        <w:rPr>
          <w:spacing w:val="-2"/>
          <w:sz w:val="20"/>
        </w:rPr>
        <w:t> </w:t>
      </w:r>
      <w:r>
        <w:rPr>
          <w:sz w:val="20"/>
        </w:rPr>
        <w:t>elección</w:t>
      </w:r>
      <w:r>
        <w:rPr>
          <w:spacing w:val="-5"/>
          <w:sz w:val="20"/>
        </w:rPr>
        <w:t> </w:t>
      </w:r>
      <w:r>
        <w:rPr>
          <w:sz w:val="20"/>
        </w:rPr>
        <w:t>se</w:t>
      </w:r>
      <w:r>
        <w:rPr>
          <w:spacing w:val="-4"/>
          <w:sz w:val="20"/>
        </w:rPr>
        <w:t> </w:t>
      </w:r>
      <w:r>
        <w:rPr>
          <w:sz w:val="20"/>
        </w:rPr>
        <w:t>hará</w:t>
      </w:r>
      <w:r>
        <w:rPr>
          <w:spacing w:val="-4"/>
          <w:sz w:val="20"/>
        </w:rPr>
        <w:t> </w:t>
      </w:r>
      <w:r>
        <w:rPr>
          <w:sz w:val="20"/>
        </w:rPr>
        <w:t>conforme</w:t>
      </w:r>
      <w:r>
        <w:rPr>
          <w:spacing w:val="-4"/>
          <w:sz w:val="20"/>
        </w:rPr>
        <w:t> </w:t>
      </w:r>
      <w:r>
        <w:rPr>
          <w:sz w:val="20"/>
        </w:rPr>
        <w:t>a</w:t>
      </w:r>
      <w:r>
        <w:rPr>
          <w:spacing w:val="-5"/>
          <w:sz w:val="20"/>
        </w:rPr>
        <w:t> </w:t>
      </w:r>
      <w:r>
        <w:rPr>
          <w:sz w:val="20"/>
        </w:rPr>
        <w:t>los</w:t>
      </w:r>
      <w:r>
        <w:rPr>
          <w:spacing w:val="-1"/>
          <w:sz w:val="20"/>
        </w:rPr>
        <w:t> </w:t>
      </w:r>
      <w:r>
        <w:rPr>
          <w:sz w:val="20"/>
        </w:rPr>
        <w:t>procedimientos</w:t>
      </w:r>
      <w:r>
        <w:rPr>
          <w:spacing w:val="-1"/>
          <w:sz w:val="20"/>
        </w:rPr>
        <w:t> </w:t>
      </w:r>
      <w:r>
        <w:rPr>
          <w:sz w:val="20"/>
        </w:rPr>
        <w:t>de elección directa que prevenga la citada ley orgánica, procedimientos que los Ayuntamientos aplicarán dentro de los treinta días siguientes a su instalación y toma de posesión.</w:t>
      </w:r>
    </w:p>
    <w:p>
      <w:pPr>
        <w:pStyle w:val="BodyText"/>
        <w:spacing w:before="120"/>
        <w:ind w:right="412"/>
      </w:pPr>
      <w:r>
        <w:rPr/>
        <w:t>Los Presidentes Municipales, Regidores y Síndicos de los Ayuntamientos y los integrantes de las Juntas Municipales durarán en sus cargos tres años, y podrán ser reelectos hasta por un periodo adicional. La postulación sólo podrá ser realizada por el mismo partido o por cualquiera de los partidos integrantes de la coalición</w:t>
      </w:r>
      <w:r>
        <w:rPr>
          <w:spacing w:val="-6"/>
        </w:rPr>
        <w:t> </w:t>
      </w:r>
      <w:r>
        <w:rPr/>
        <w:t>que</w:t>
      </w:r>
      <w:r>
        <w:rPr>
          <w:spacing w:val="-6"/>
        </w:rPr>
        <w:t> </w:t>
      </w:r>
      <w:r>
        <w:rPr/>
        <w:t>los</w:t>
      </w:r>
      <w:r>
        <w:rPr>
          <w:spacing w:val="-5"/>
        </w:rPr>
        <w:t> </w:t>
      </w:r>
      <w:r>
        <w:rPr/>
        <w:t>hubieren</w:t>
      </w:r>
      <w:r>
        <w:rPr>
          <w:spacing w:val="-4"/>
        </w:rPr>
        <w:t> </w:t>
      </w:r>
      <w:r>
        <w:rPr/>
        <w:t>postulado,</w:t>
      </w:r>
      <w:r>
        <w:rPr>
          <w:spacing w:val="-8"/>
        </w:rPr>
        <w:t> </w:t>
      </w:r>
      <w:r>
        <w:rPr/>
        <w:t>salvo</w:t>
      </w:r>
      <w:r>
        <w:rPr>
          <w:spacing w:val="-6"/>
        </w:rPr>
        <w:t> </w:t>
      </w:r>
      <w:r>
        <w:rPr/>
        <w:t>que</w:t>
      </w:r>
      <w:r>
        <w:rPr>
          <w:spacing w:val="-6"/>
        </w:rPr>
        <w:t> </w:t>
      </w:r>
      <w:r>
        <w:rPr/>
        <w:t>hayan</w:t>
      </w:r>
      <w:r>
        <w:rPr>
          <w:spacing w:val="-6"/>
        </w:rPr>
        <w:t> </w:t>
      </w:r>
      <w:r>
        <w:rPr/>
        <w:t>renunciado</w:t>
      </w:r>
      <w:r>
        <w:rPr>
          <w:spacing w:val="-6"/>
        </w:rPr>
        <w:t> </w:t>
      </w:r>
      <w:r>
        <w:rPr/>
        <w:t>o</w:t>
      </w:r>
      <w:r>
        <w:rPr>
          <w:spacing w:val="-6"/>
        </w:rPr>
        <w:t> </w:t>
      </w:r>
      <w:r>
        <w:rPr/>
        <w:t>perdido</w:t>
      </w:r>
      <w:r>
        <w:rPr>
          <w:spacing w:val="-8"/>
        </w:rPr>
        <w:t> </w:t>
      </w:r>
      <w:r>
        <w:rPr/>
        <w:t>su</w:t>
      </w:r>
      <w:r>
        <w:rPr>
          <w:spacing w:val="-6"/>
        </w:rPr>
        <w:t> </w:t>
      </w:r>
      <w:r>
        <w:rPr/>
        <w:t>militancia</w:t>
      </w:r>
      <w:r>
        <w:rPr>
          <w:spacing w:val="-6"/>
        </w:rPr>
        <w:t> </w:t>
      </w:r>
      <w:r>
        <w:rPr/>
        <w:t>antes</w:t>
      </w:r>
      <w:r>
        <w:rPr>
          <w:spacing w:val="-5"/>
        </w:rPr>
        <w:t> </w:t>
      </w:r>
      <w:r>
        <w:rPr/>
        <w:t>de</w:t>
      </w:r>
      <w:r>
        <w:rPr>
          <w:spacing w:val="-6"/>
        </w:rPr>
        <w:t> </w:t>
      </w:r>
      <w:r>
        <w:rPr/>
        <w:t>la</w:t>
      </w:r>
      <w:r>
        <w:rPr>
          <w:spacing w:val="-8"/>
        </w:rPr>
        <w:t> </w:t>
      </w:r>
      <w:r>
        <w:rPr/>
        <w:t>mitad</w:t>
      </w:r>
      <w:r>
        <w:rPr>
          <w:spacing w:val="-6"/>
        </w:rPr>
        <w:t> </w:t>
      </w:r>
      <w:r>
        <w:rPr/>
        <w:t>de su mandato.</w:t>
      </w:r>
    </w:p>
    <w:p>
      <w:pPr>
        <w:spacing w:before="119"/>
        <w:ind w:left="338" w:right="410" w:firstLine="0"/>
        <w:jc w:val="both"/>
        <w:rPr>
          <w:rFonts w:ascii="Times New Roman"/>
          <w:i/>
          <w:sz w:val="16"/>
        </w:rPr>
      </w:pPr>
      <w:r>
        <w:rPr>
          <w:rFonts w:ascii="Times New Roman"/>
          <w:b/>
          <w:i/>
          <w:sz w:val="16"/>
        </w:rPr>
        <w:t>Nota</w:t>
      </w:r>
      <w:r>
        <w:rPr>
          <w:rFonts w:ascii="Times New Roman"/>
          <w:i/>
          <w:sz w:val="16"/>
        </w:rPr>
        <w:t>: Se reformaron las</w:t>
      </w:r>
      <w:r>
        <w:rPr>
          <w:rFonts w:ascii="Times New Roman"/>
          <w:i/>
          <w:spacing w:val="-1"/>
          <w:sz w:val="16"/>
        </w:rPr>
        <w:t> </w:t>
      </w:r>
      <w:r>
        <w:rPr>
          <w:rFonts w:ascii="Times New Roman"/>
          <w:i/>
          <w:sz w:val="16"/>
        </w:rPr>
        <w:t>fracciones</w:t>
      </w:r>
      <w:r>
        <w:rPr>
          <w:rFonts w:ascii="Times New Roman"/>
          <w:i/>
          <w:spacing w:val="-1"/>
          <w:sz w:val="16"/>
        </w:rPr>
        <w:t> </w:t>
      </w:r>
      <w:r>
        <w:rPr>
          <w:rFonts w:ascii="Times New Roman"/>
          <w:i/>
          <w:sz w:val="16"/>
        </w:rPr>
        <w:t>I</w:t>
      </w:r>
      <w:r>
        <w:rPr>
          <w:rFonts w:ascii="Times New Roman"/>
          <w:i/>
          <w:spacing w:val="-2"/>
          <w:sz w:val="16"/>
        </w:rPr>
        <w:t> </w:t>
      </w:r>
      <w:r>
        <w:rPr>
          <w:rFonts w:ascii="Times New Roman"/>
          <w:i/>
          <w:sz w:val="16"/>
        </w:rPr>
        <w:t>y II mediante decreto No. 71 de la XLIX Legislatura, publicado en el P. O.</w:t>
      </w:r>
      <w:r>
        <w:rPr>
          <w:rFonts w:ascii="Times New Roman"/>
          <w:i/>
          <w:spacing w:val="-3"/>
          <w:sz w:val="16"/>
        </w:rPr>
        <w:t> </w:t>
      </w:r>
      <w:r>
        <w:rPr>
          <w:rFonts w:ascii="Times New Roman"/>
          <w:i/>
          <w:sz w:val="16"/>
        </w:rPr>
        <w:t>del Gobierno del Estado No. 2604 de</w:t>
      </w:r>
      <w:r>
        <w:rPr>
          <w:rFonts w:ascii="Times New Roman"/>
          <w:i/>
          <w:spacing w:val="40"/>
          <w:sz w:val="16"/>
        </w:rPr>
        <w:t> </w:t>
      </w:r>
      <w:r>
        <w:rPr>
          <w:rFonts w:ascii="Times New Roman"/>
          <w:i/>
          <w:sz w:val="16"/>
        </w:rPr>
        <w:t>fecha 30 de diciembre de 1978.</w:t>
      </w:r>
    </w:p>
    <w:p>
      <w:pPr>
        <w:spacing w:after="0"/>
        <w:jc w:val="both"/>
        <w:rPr>
          <w:rFonts w:asci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0" w:firstLine="0"/>
        <w:jc w:val="both"/>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224</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w:t>
      </w:r>
      <w:r>
        <w:rPr>
          <w:rFonts w:ascii="Times New Roman" w:hAnsi="Times New Roman"/>
          <w:i/>
          <w:spacing w:val="-8"/>
          <w:sz w:val="16"/>
        </w:rPr>
        <w:t> </w:t>
      </w:r>
      <w:r>
        <w:rPr>
          <w:rFonts w:ascii="Times New Roman" w:hAnsi="Times New Roman"/>
          <w:i/>
          <w:spacing w:val="-4"/>
          <w:sz w:val="16"/>
        </w:rPr>
        <w:t>Legislatura,</w:t>
      </w:r>
      <w:r>
        <w:rPr>
          <w:rFonts w:ascii="Times New Roman" w:hAnsi="Times New Roman"/>
          <w:i/>
          <w:spacing w:val="-10"/>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6"/>
          <w:sz w:val="16"/>
        </w:rPr>
        <w:t> </w:t>
      </w:r>
      <w:r>
        <w:rPr>
          <w:rFonts w:ascii="Times New Roman" w:hAnsi="Times New Roman"/>
          <w:i/>
          <w:spacing w:val="-4"/>
          <w:sz w:val="16"/>
        </w:rPr>
        <w:t>el</w:t>
      </w:r>
      <w:r>
        <w:rPr>
          <w:rFonts w:ascii="Times New Roman" w:hAnsi="Times New Roman"/>
          <w:i/>
          <w:spacing w:val="-9"/>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7"/>
          <w:sz w:val="16"/>
        </w:rPr>
        <w:t> </w:t>
      </w:r>
      <w:r>
        <w:rPr>
          <w:rFonts w:ascii="Times New Roman" w:hAnsi="Times New Roman"/>
          <w:i/>
          <w:spacing w:val="-4"/>
          <w:sz w:val="16"/>
        </w:rPr>
        <w:t>3251</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8"/>
          <w:sz w:val="16"/>
        </w:rPr>
        <w:t> </w:t>
      </w:r>
      <w:r>
        <w:rPr>
          <w:rFonts w:ascii="Times New Roman" w:hAnsi="Times New Roman"/>
          <w:i/>
          <w:spacing w:val="-4"/>
          <w:sz w:val="16"/>
        </w:rPr>
        <w:t>27</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mayo</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1983.</w:t>
      </w:r>
    </w:p>
    <w:p>
      <w:pPr>
        <w:spacing w:before="1"/>
        <w:ind w:left="338" w:right="411" w:firstLine="0"/>
        <w:jc w:val="both"/>
        <w:rPr>
          <w:rFonts w:ascii="Times New Roman" w:hAnsi="Times New Roman"/>
          <w:i/>
          <w:sz w:val="16"/>
        </w:rPr>
      </w:pPr>
      <w:r>
        <w:rPr>
          <w:rFonts w:ascii="Times New Roman" w:hAnsi="Times New Roman"/>
          <w:b/>
          <w:i/>
          <w:sz w:val="16"/>
        </w:rPr>
        <w:t>Nota</w:t>
      </w:r>
      <w:r>
        <w:rPr>
          <w:rFonts w:ascii="Times New Roman" w:hAnsi="Times New Roman"/>
          <w:i/>
          <w:sz w:val="16"/>
        </w:rPr>
        <w:t>: Se reformó el inciso “b” de la fracción II mediante decreto No. 388 de la LI Legislatura, publicado en el P. O. del Gobierno del Estado “La</w:t>
      </w:r>
      <w:r>
        <w:rPr>
          <w:rFonts w:ascii="Times New Roman" w:hAnsi="Times New Roman"/>
          <w:i/>
          <w:spacing w:val="40"/>
          <w:sz w:val="16"/>
        </w:rPr>
        <w:t> </w:t>
      </w:r>
      <w:r>
        <w:rPr>
          <w:rFonts w:ascii="Times New Roman" w:hAnsi="Times New Roman"/>
          <w:i/>
          <w:sz w:val="16"/>
        </w:rPr>
        <w:t>Muralla” No. 113 de fecha 5 de abril de 1986.</w:t>
      </w:r>
    </w:p>
    <w:p>
      <w:pPr>
        <w:spacing w:before="0"/>
        <w:ind w:left="338" w:right="411" w:firstLine="0"/>
        <w:jc w:val="both"/>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inciso</w:t>
      </w:r>
      <w:r>
        <w:rPr>
          <w:rFonts w:ascii="Times New Roman" w:hAnsi="Times New Roman"/>
          <w:i/>
          <w:spacing w:val="-5"/>
          <w:sz w:val="16"/>
        </w:rPr>
        <w:t> </w:t>
      </w:r>
      <w:r>
        <w:rPr>
          <w:rFonts w:ascii="Times New Roman" w:hAnsi="Times New Roman"/>
          <w:i/>
          <w:sz w:val="16"/>
        </w:rPr>
        <w:t>b)</w:t>
      </w:r>
      <w:r>
        <w:rPr>
          <w:rFonts w:ascii="Times New Roman" w:hAnsi="Times New Roman"/>
          <w:i/>
          <w:spacing w:val="-4"/>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segundo</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264</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 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0"/>
          <w:sz w:val="16"/>
        </w:rPr>
        <w:t> </w:t>
      </w:r>
      <w:r>
        <w:rPr>
          <w:rFonts w:ascii="Times New Roman" w:hAnsi="Times New Roman"/>
          <w:i/>
          <w:sz w:val="16"/>
        </w:rPr>
        <w:t>del Estado No. 133 de fecha 1 abril de 1992.</w:t>
      </w:r>
    </w:p>
    <w:p>
      <w:pPr>
        <w:spacing w:before="1"/>
        <w:ind w:left="338" w:right="404" w:firstLine="0"/>
        <w:jc w:val="both"/>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8"/>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8"/>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8"/>
          <w:sz w:val="16"/>
        </w:rPr>
        <w:t> </w:t>
      </w:r>
      <w:r>
        <w:rPr>
          <w:rFonts w:ascii="Times New Roman" w:hAnsi="Times New Roman"/>
          <w:i/>
          <w:spacing w:val="-2"/>
          <w:sz w:val="16"/>
        </w:rPr>
        <w:t>200</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LV</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8"/>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7"/>
          <w:sz w:val="16"/>
        </w:rPr>
        <w:t> </w:t>
      </w:r>
      <w:r>
        <w:rPr>
          <w:rFonts w:ascii="Times New Roman" w:hAnsi="Times New Roman"/>
          <w:i/>
          <w:spacing w:val="-2"/>
          <w:sz w:val="16"/>
        </w:rPr>
        <w:t>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6"/>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6"/>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7"/>
          <w:sz w:val="16"/>
        </w:rPr>
        <w:t> </w:t>
      </w:r>
      <w:r>
        <w:rPr>
          <w:rFonts w:ascii="Times New Roman" w:hAnsi="Times New Roman"/>
          <w:i/>
          <w:spacing w:val="-2"/>
          <w:sz w:val="16"/>
        </w:rPr>
        <w:t>1296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30</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noviembre</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1996.</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reformó la fracción II mediante decreto No. 210 de la LVI Legislatura, publicado en el P. O. del Gobierno del Estado No.</w:t>
      </w:r>
      <w:r>
        <w:rPr>
          <w:rFonts w:ascii="Times New Roman" w:hAnsi="Times New Roman"/>
          <w:i/>
          <w:spacing w:val="13"/>
          <w:sz w:val="16"/>
        </w:rPr>
        <w:t> </w:t>
      </w:r>
      <w:r>
        <w:rPr>
          <w:rFonts w:ascii="Times New Roman" w:hAnsi="Times New Roman"/>
          <w:i/>
          <w:sz w:val="16"/>
        </w:rPr>
        <w:t>1979 de fecha 28</w:t>
      </w:r>
      <w:r>
        <w:rPr>
          <w:rFonts w:ascii="Times New Roman" w:hAnsi="Times New Roman"/>
          <w:i/>
          <w:spacing w:val="40"/>
          <w:sz w:val="16"/>
        </w:rPr>
        <w:t> </w:t>
      </w:r>
      <w:r>
        <w:rPr>
          <w:rFonts w:ascii="Times New Roman" w:hAnsi="Times New Roman"/>
          <w:i/>
          <w:sz w:val="16"/>
        </w:rPr>
        <w:t>de septiembre de 1999.</w:t>
      </w:r>
    </w:p>
    <w:p>
      <w:pPr>
        <w:spacing w:before="0"/>
        <w:ind w:left="338" w:right="411" w:firstLine="0"/>
        <w:jc w:val="both"/>
        <w:rPr>
          <w:rFonts w:ascii="Times New Roman" w:hAnsi="Times New Roman"/>
          <w:i/>
          <w:sz w:val="16"/>
        </w:rPr>
      </w:pPr>
      <w:r>
        <w:rPr>
          <w:rFonts w:ascii="Times New Roman" w:hAnsi="Times New Roman"/>
          <w:b/>
          <w:i/>
          <w:sz w:val="16"/>
        </w:rPr>
        <w:t>Nota</w:t>
      </w:r>
      <w:r>
        <w:rPr>
          <w:rFonts w:ascii="Times New Roman" w:hAnsi="Times New Roman"/>
          <w:i/>
          <w:sz w:val="16"/>
        </w:rPr>
        <w:t>: Se reformó la fracción I mediante decreto No. 42 de la LVII Legislatura, publicado en el P. O. del Gobierno del Estado No. 2307 de fecha 2 de</w:t>
      </w:r>
      <w:r>
        <w:rPr>
          <w:rFonts w:ascii="Times New Roman" w:hAnsi="Times New Roman"/>
          <w:i/>
          <w:spacing w:val="40"/>
          <w:sz w:val="16"/>
        </w:rPr>
        <w:t> </w:t>
      </w:r>
      <w:r>
        <w:rPr>
          <w:rFonts w:ascii="Times New Roman" w:hAnsi="Times New Roman"/>
          <w:i/>
          <w:sz w:val="16"/>
        </w:rPr>
        <w:t>febrero de 2001.</w:t>
      </w:r>
    </w:p>
    <w:p>
      <w:pPr>
        <w:spacing w:before="0"/>
        <w:ind w:left="338" w:right="411" w:firstLine="0"/>
        <w:jc w:val="both"/>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primer</w:t>
      </w:r>
      <w:r>
        <w:rPr>
          <w:rFonts w:ascii="Times New Roman" w:hAnsi="Times New Roman"/>
          <w:i/>
          <w:spacing w:val="-3"/>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las</w:t>
      </w:r>
      <w:r>
        <w:rPr>
          <w:rFonts w:ascii="Times New Roman" w:hAnsi="Times New Roman"/>
          <w:i/>
          <w:spacing w:val="-3"/>
          <w:sz w:val="16"/>
        </w:rPr>
        <w:t> </w:t>
      </w:r>
      <w:r>
        <w:rPr>
          <w:rFonts w:ascii="Times New Roman" w:hAnsi="Times New Roman"/>
          <w:i/>
          <w:sz w:val="16"/>
        </w:rPr>
        <w:t>fracciones</w:t>
      </w:r>
      <w:r>
        <w:rPr>
          <w:rFonts w:ascii="Times New Roman" w:hAnsi="Times New Roman"/>
          <w:i/>
          <w:spacing w:val="-3"/>
          <w:sz w:val="16"/>
        </w:rPr>
        <w:t> </w:t>
      </w:r>
      <w:r>
        <w:rPr>
          <w:rFonts w:ascii="Times New Roman" w:hAnsi="Times New Roman"/>
          <w:i/>
          <w:sz w:val="16"/>
        </w:rPr>
        <w:t>I</w:t>
      </w:r>
      <w:r>
        <w:rPr>
          <w:rFonts w:ascii="Times New Roman" w:hAnsi="Times New Roman"/>
          <w:i/>
          <w:spacing w:val="-2"/>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 136</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LIX</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3981,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0"/>
          <w:sz w:val="16"/>
        </w:rPr>
        <w:t> </w:t>
      </w:r>
      <w:r>
        <w:rPr>
          <w:rFonts w:ascii="Times New Roman" w:hAnsi="Times New Roman"/>
          <w:i/>
          <w:sz w:val="16"/>
        </w:rPr>
        <w:t>Sección de fecha 15 de febrero de 2008.</w:t>
      </w:r>
    </w:p>
    <w:p>
      <w:pPr>
        <w:spacing w:line="183" w:lineRule="exact" w:before="0"/>
        <w:ind w:left="338" w:right="0"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reformaron las fracciones I, primer párrafo y, IV mediante decreto No. 173 de la LIX Legislatura, publicado en el P. O. No. 4115, Segunda</w:t>
      </w:r>
      <w:r>
        <w:rPr>
          <w:rFonts w:ascii="Times New Roman" w:hAnsi="Times New Roman"/>
          <w:i/>
          <w:spacing w:val="40"/>
          <w:sz w:val="16"/>
        </w:rPr>
        <w:t> </w:t>
      </w:r>
      <w:r>
        <w:rPr>
          <w:rFonts w:ascii="Times New Roman" w:hAnsi="Times New Roman"/>
          <w:i/>
          <w:sz w:val="16"/>
        </w:rPr>
        <w:t>Sección de fecha 9 de septiembre de 2008.</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4"/>
          <w:sz w:val="16"/>
        </w:rPr>
        <w:t> </w:t>
      </w:r>
      <w:r>
        <w:rPr>
          <w:rFonts w:ascii="Times New Roman" w:hAnsi="Times New Roman"/>
          <w:i/>
          <w:sz w:val="16"/>
        </w:rPr>
        <w:t>las</w:t>
      </w:r>
      <w:r>
        <w:rPr>
          <w:rFonts w:ascii="Times New Roman" w:hAnsi="Times New Roman"/>
          <w:i/>
          <w:spacing w:val="-3"/>
          <w:sz w:val="16"/>
        </w:rPr>
        <w:t> </w:t>
      </w:r>
      <w:r>
        <w:rPr>
          <w:rFonts w:ascii="Times New Roman" w:hAnsi="Times New Roman"/>
          <w:i/>
          <w:sz w:val="16"/>
        </w:rPr>
        <w:t>fracciones</w:t>
      </w:r>
      <w:r>
        <w:rPr>
          <w:rFonts w:ascii="Times New Roman" w:hAnsi="Times New Roman"/>
          <w:i/>
          <w:spacing w:val="-3"/>
          <w:sz w:val="16"/>
        </w:rPr>
        <w:t> </w:t>
      </w:r>
      <w:r>
        <w:rPr>
          <w:rFonts w:ascii="Times New Roman" w:hAnsi="Times New Roman"/>
          <w:i/>
          <w:sz w:val="16"/>
        </w:rPr>
        <w:t>I</w:t>
      </w:r>
      <w:r>
        <w:rPr>
          <w:rFonts w:ascii="Times New Roman" w:hAnsi="Times New Roman"/>
          <w:i/>
          <w:spacing w:val="-4"/>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párrafo</w:t>
      </w:r>
      <w:r>
        <w:rPr>
          <w:rFonts w:ascii="Times New Roman" w:hAnsi="Times New Roman"/>
          <w:i/>
          <w:spacing w:val="-4"/>
          <w:sz w:val="16"/>
        </w:rPr>
        <w:t> </w:t>
      </w:r>
      <w:r>
        <w:rPr>
          <w:rFonts w:ascii="Times New Roman" w:hAnsi="Times New Roman"/>
          <w:i/>
          <w:sz w:val="16"/>
        </w:rPr>
        <w:t>primero, IV</w:t>
      </w:r>
      <w:r>
        <w:rPr>
          <w:rFonts w:ascii="Times New Roman" w:hAnsi="Times New Roman"/>
          <w:i/>
          <w:spacing w:val="-5"/>
          <w:sz w:val="16"/>
        </w:rPr>
        <w:t> </w:t>
      </w:r>
      <w:r>
        <w:rPr>
          <w:rFonts w:ascii="Times New Roman" w:hAnsi="Times New Roman"/>
          <w:i/>
          <w:sz w:val="16"/>
        </w:rPr>
        <w:t>y</w:t>
      </w:r>
      <w:r>
        <w:rPr>
          <w:rFonts w:ascii="Times New Roman" w:hAnsi="Times New Roman"/>
          <w:i/>
          <w:spacing w:val="-3"/>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último</w:t>
      </w:r>
      <w:r>
        <w:rPr>
          <w:rFonts w:ascii="Times New Roman" w:hAnsi="Times New Roman"/>
          <w:i/>
          <w:spacing w:val="-4"/>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139</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40"/>
          <w:sz w:val="16"/>
        </w:rPr>
        <w:t> </w:t>
      </w:r>
      <w:r>
        <w:rPr>
          <w:rFonts w:ascii="Times New Roman" w:hAnsi="Times New Roman"/>
          <w:i/>
          <w:sz w:val="16"/>
        </w:rPr>
        <w:t>No. 5511 de fecha 24 de junio de 2014.</w:t>
      </w:r>
    </w:p>
    <w:p>
      <w:pPr>
        <w:spacing w:before="2"/>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reformó el párrafo segundo de la fracción II y la fracción IV mediante decreto 165 de la LXIII Legislatura, publicado en el P.O del Estado</w:t>
      </w:r>
      <w:r>
        <w:rPr>
          <w:rFonts w:ascii="Times New Roman" w:hAnsi="Times New Roman"/>
          <w:i/>
          <w:spacing w:val="40"/>
          <w:sz w:val="16"/>
        </w:rPr>
        <w:t> </w:t>
      </w:r>
      <w:r>
        <w:rPr>
          <w:rFonts w:ascii="Times New Roman" w:hAnsi="Times New Roman"/>
          <w:i/>
          <w:sz w:val="16"/>
        </w:rPr>
        <w:t>No. 1345 Tercera Sección de fecha 18 de enero de 2021.</w:t>
      </w:r>
    </w:p>
    <w:p>
      <w:pPr>
        <w:pStyle w:val="BodyText"/>
        <w:spacing w:before="45"/>
        <w:ind w:left="0"/>
        <w:jc w:val="left"/>
        <w:rPr>
          <w:rFonts w:ascii="Times New Roman"/>
          <w:i/>
          <w:sz w:val="16"/>
        </w:rPr>
      </w:pPr>
    </w:p>
    <w:p>
      <w:pPr>
        <w:pStyle w:val="BodyText"/>
        <w:jc w:val="left"/>
      </w:pPr>
      <w:r>
        <w:rPr>
          <w:b/>
        </w:rPr>
        <w:t>ARTÍCULO</w:t>
      </w:r>
      <w:r>
        <w:rPr>
          <w:b/>
          <w:spacing w:val="-7"/>
        </w:rPr>
        <w:t> </w:t>
      </w:r>
      <w:r>
        <w:rPr>
          <w:b/>
        </w:rPr>
        <w:t>103.-</w:t>
      </w:r>
      <w:r>
        <w:rPr>
          <w:b/>
          <w:spacing w:val="-7"/>
        </w:rPr>
        <w:t> </w:t>
      </w:r>
      <w:r>
        <w:rPr/>
        <w:t>Para</w:t>
      </w:r>
      <w:r>
        <w:rPr>
          <w:spacing w:val="-7"/>
        </w:rPr>
        <w:t> </w:t>
      </w:r>
      <w:r>
        <w:rPr/>
        <w:t>ser</w:t>
      </w:r>
      <w:r>
        <w:rPr>
          <w:spacing w:val="-5"/>
        </w:rPr>
        <w:t> </w:t>
      </w:r>
      <w:r>
        <w:rPr/>
        <w:t>electo</w:t>
      </w:r>
      <w:r>
        <w:rPr>
          <w:spacing w:val="-6"/>
        </w:rPr>
        <w:t> </w:t>
      </w:r>
      <w:r>
        <w:rPr/>
        <w:t>componente</w:t>
      </w:r>
      <w:r>
        <w:rPr>
          <w:spacing w:val="-7"/>
        </w:rPr>
        <w:t> </w:t>
      </w:r>
      <w:r>
        <w:rPr/>
        <w:t>de</w:t>
      </w:r>
      <w:r>
        <w:rPr>
          <w:spacing w:val="-7"/>
        </w:rPr>
        <w:t> </w:t>
      </w:r>
      <w:r>
        <w:rPr/>
        <w:t>un</w:t>
      </w:r>
      <w:r>
        <w:rPr>
          <w:spacing w:val="-6"/>
        </w:rPr>
        <w:t> </w:t>
      </w:r>
      <w:r>
        <w:rPr/>
        <w:t>Ayuntamiento</w:t>
      </w:r>
      <w:r>
        <w:rPr>
          <w:spacing w:val="-6"/>
        </w:rPr>
        <w:t> </w:t>
      </w:r>
      <w:r>
        <w:rPr/>
        <w:t>o</w:t>
      </w:r>
      <w:r>
        <w:rPr>
          <w:spacing w:val="-8"/>
        </w:rPr>
        <w:t> </w:t>
      </w:r>
      <w:r>
        <w:rPr/>
        <w:t>Junta</w:t>
      </w:r>
      <w:r>
        <w:rPr>
          <w:spacing w:val="-7"/>
        </w:rPr>
        <w:t> </w:t>
      </w:r>
      <w:r>
        <w:rPr/>
        <w:t>Municipal,</w:t>
      </w:r>
      <w:r>
        <w:rPr>
          <w:spacing w:val="-6"/>
        </w:rPr>
        <w:t> </w:t>
      </w:r>
      <w:r>
        <w:rPr/>
        <w:t>se</w:t>
      </w:r>
      <w:r>
        <w:rPr>
          <w:spacing w:val="-8"/>
        </w:rPr>
        <w:t> </w:t>
      </w:r>
      <w:r>
        <w:rPr>
          <w:spacing w:val="-2"/>
        </w:rPr>
        <w:t>requiere:</w:t>
      </w:r>
    </w:p>
    <w:p>
      <w:pPr>
        <w:pStyle w:val="ListParagraph"/>
        <w:numPr>
          <w:ilvl w:val="0"/>
          <w:numId w:val="30"/>
        </w:numPr>
        <w:tabs>
          <w:tab w:pos="1190" w:val="left" w:leader="none"/>
        </w:tabs>
        <w:spacing w:line="240" w:lineRule="auto" w:before="123" w:after="0"/>
        <w:ind w:left="1190" w:right="0" w:hanging="568"/>
        <w:jc w:val="left"/>
        <w:rPr>
          <w:sz w:val="20"/>
        </w:rPr>
      </w:pPr>
      <w:r>
        <w:rPr>
          <w:sz w:val="20"/>
        </w:rPr>
        <w:t>Ser</w:t>
      </w:r>
      <w:r>
        <w:rPr>
          <w:spacing w:val="-8"/>
          <w:sz w:val="20"/>
        </w:rPr>
        <w:t> </w:t>
      </w:r>
      <w:r>
        <w:rPr>
          <w:sz w:val="20"/>
        </w:rPr>
        <w:t>mexicano</w:t>
      </w:r>
      <w:r>
        <w:rPr>
          <w:spacing w:val="-7"/>
          <w:sz w:val="20"/>
        </w:rPr>
        <w:t> </w:t>
      </w:r>
      <w:r>
        <w:rPr>
          <w:sz w:val="20"/>
        </w:rPr>
        <w:t>por</w:t>
      </w:r>
      <w:r>
        <w:rPr>
          <w:spacing w:val="-4"/>
          <w:sz w:val="20"/>
        </w:rPr>
        <w:t> </w:t>
      </w:r>
      <w:r>
        <w:rPr>
          <w:sz w:val="20"/>
        </w:rPr>
        <w:t>nacimiento</w:t>
      </w:r>
      <w:r>
        <w:rPr>
          <w:spacing w:val="-6"/>
          <w:sz w:val="20"/>
        </w:rPr>
        <w:t> </w:t>
      </w:r>
      <w:r>
        <w:rPr>
          <w:sz w:val="20"/>
        </w:rPr>
        <w:t>y</w:t>
      </w:r>
      <w:r>
        <w:rPr>
          <w:spacing w:val="-10"/>
          <w:sz w:val="20"/>
        </w:rPr>
        <w:t> </w:t>
      </w:r>
      <w:r>
        <w:rPr>
          <w:sz w:val="20"/>
        </w:rPr>
        <w:t>ciudadano</w:t>
      </w:r>
      <w:r>
        <w:rPr>
          <w:spacing w:val="-8"/>
          <w:sz w:val="20"/>
        </w:rPr>
        <w:t> </w:t>
      </w:r>
      <w:r>
        <w:rPr>
          <w:sz w:val="20"/>
        </w:rPr>
        <w:t>campechano</w:t>
      </w:r>
      <w:r>
        <w:rPr>
          <w:spacing w:val="-7"/>
          <w:sz w:val="20"/>
        </w:rPr>
        <w:t> </w:t>
      </w:r>
      <w:r>
        <w:rPr>
          <w:sz w:val="20"/>
        </w:rPr>
        <w:t>en</w:t>
      </w:r>
      <w:r>
        <w:rPr>
          <w:spacing w:val="-5"/>
          <w:sz w:val="20"/>
        </w:rPr>
        <w:t> </w:t>
      </w:r>
      <w:r>
        <w:rPr>
          <w:sz w:val="20"/>
        </w:rPr>
        <w:t>ejercicio</w:t>
      </w:r>
      <w:r>
        <w:rPr>
          <w:spacing w:val="-6"/>
          <w:sz w:val="20"/>
        </w:rPr>
        <w:t> </w:t>
      </w:r>
      <w:r>
        <w:rPr>
          <w:sz w:val="20"/>
        </w:rPr>
        <w:t>de</w:t>
      </w:r>
      <w:r>
        <w:rPr>
          <w:spacing w:val="-8"/>
          <w:sz w:val="20"/>
        </w:rPr>
        <w:t> </w:t>
      </w:r>
      <w:r>
        <w:rPr>
          <w:sz w:val="20"/>
        </w:rPr>
        <w:t>sus</w:t>
      </w:r>
      <w:r>
        <w:rPr>
          <w:spacing w:val="-6"/>
          <w:sz w:val="20"/>
        </w:rPr>
        <w:t> </w:t>
      </w:r>
      <w:r>
        <w:rPr>
          <w:spacing w:val="-2"/>
          <w:sz w:val="20"/>
        </w:rPr>
        <w:t>derechos;</w:t>
      </w:r>
    </w:p>
    <w:p>
      <w:pPr>
        <w:pStyle w:val="ListParagraph"/>
        <w:numPr>
          <w:ilvl w:val="0"/>
          <w:numId w:val="30"/>
        </w:numPr>
        <w:tabs>
          <w:tab w:pos="1190" w:val="left" w:leader="none"/>
        </w:tabs>
        <w:spacing w:line="240" w:lineRule="auto" w:before="118" w:after="0"/>
        <w:ind w:left="1190" w:right="0" w:hanging="568"/>
        <w:jc w:val="left"/>
        <w:rPr>
          <w:sz w:val="20"/>
        </w:rPr>
      </w:pPr>
      <w:r>
        <w:rPr>
          <w:sz w:val="20"/>
        </w:rPr>
        <w:t>No</w:t>
      </w:r>
      <w:r>
        <w:rPr>
          <w:spacing w:val="-7"/>
          <w:sz w:val="20"/>
        </w:rPr>
        <w:t> </w:t>
      </w:r>
      <w:r>
        <w:rPr>
          <w:sz w:val="20"/>
        </w:rPr>
        <w:t>haber</w:t>
      </w:r>
      <w:r>
        <w:rPr>
          <w:spacing w:val="-6"/>
          <w:sz w:val="20"/>
        </w:rPr>
        <w:t> </w:t>
      </w:r>
      <w:r>
        <w:rPr>
          <w:sz w:val="20"/>
        </w:rPr>
        <w:t>sido</w:t>
      </w:r>
      <w:r>
        <w:rPr>
          <w:spacing w:val="-7"/>
          <w:sz w:val="20"/>
        </w:rPr>
        <w:t> </w:t>
      </w:r>
      <w:r>
        <w:rPr>
          <w:sz w:val="20"/>
        </w:rPr>
        <w:t>condenado</w:t>
      </w:r>
      <w:r>
        <w:rPr>
          <w:spacing w:val="-5"/>
          <w:sz w:val="20"/>
        </w:rPr>
        <w:t> </w:t>
      </w:r>
      <w:r>
        <w:rPr>
          <w:sz w:val="20"/>
        </w:rPr>
        <w:t>por</w:t>
      </w:r>
      <w:r>
        <w:rPr>
          <w:spacing w:val="-6"/>
          <w:sz w:val="20"/>
        </w:rPr>
        <w:t> </w:t>
      </w:r>
      <w:r>
        <w:rPr>
          <w:sz w:val="20"/>
        </w:rPr>
        <w:t>algún</w:t>
      </w:r>
      <w:r>
        <w:rPr>
          <w:spacing w:val="-6"/>
          <w:sz w:val="20"/>
        </w:rPr>
        <w:t> </w:t>
      </w:r>
      <w:r>
        <w:rPr>
          <w:sz w:val="20"/>
        </w:rPr>
        <w:t>delito</w:t>
      </w:r>
      <w:r>
        <w:rPr>
          <w:spacing w:val="-8"/>
          <w:sz w:val="20"/>
        </w:rPr>
        <w:t> </w:t>
      </w:r>
      <w:r>
        <w:rPr>
          <w:sz w:val="20"/>
        </w:rPr>
        <w:t>que</w:t>
      </w:r>
      <w:r>
        <w:rPr>
          <w:spacing w:val="-8"/>
          <w:sz w:val="20"/>
        </w:rPr>
        <w:t> </w:t>
      </w:r>
      <w:r>
        <w:rPr>
          <w:sz w:val="20"/>
        </w:rPr>
        <w:t>merezca</w:t>
      </w:r>
      <w:r>
        <w:rPr>
          <w:spacing w:val="-6"/>
          <w:sz w:val="20"/>
        </w:rPr>
        <w:t> </w:t>
      </w:r>
      <w:r>
        <w:rPr>
          <w:sz w:val="20"/>
        </w:rPr>
        <w:t>pena</w:t>
      </w:r>
      <w:r>
        <w:rPr>
          <w:spacing w:val="-7"/>
          <w:sz w:val="20"/>
        </w:rPr>
        <w:t> </w:t>
      </w:r>
      <w:r>
        <w:rPr>
          <w:spacing w:val="-2"/>
          <w:sz w:val="20"/>
        </w:rPr>
        <w:t>corporal;</w:t>
      </w:r>
    </w:p>
    <w:p>
      <w:pPr>
        <w:pStyle w:val="ListParagraph"/>
        <w:numPr>
          <w:ilvl w:val="0"/>
          <w:numId w:val="30"/>
        </w:numPr>
        <w:tabs>
          <w:tab w:pos="1186" w:val="left" w:leader="none"/>
          <w:tab w:pos="1190" w:val="left" w:leader="none"/>
        </w:tabs>
        <w:spacing w:line="240" w:lineRule="auto" w:before="121" w:after="0"/>
        <w:ind w:left="1190" w:right="416" w:hanging="569"/>
        <w:jc w:val="both"/>
        <w:rPr>
          <w:sz w:val="20"/>
        </w:rPr>
      </w:pPr>
      <w:r>
        <w:rPr>
          <w:sz w:val="20"/>
        </w:rPr>
        <w:t>Tener</w:t>
      </w:r>
      <w:r>
        <w:rPr>
          <w:spacing w:val="-13"/>
          <w:sz w:val="20"/>
        </w:rPr>
        <w:t> </w:t>
      </w:r>
      <w:r>
        <w:rPr>
          <w:sz w:val="20"/>
        </w:rPr>
        <w:t>18</w:t>
      </w:r>
      <w:r>
        <w:rPr>
          <w:spacing w:val="-11"/>
          <w:sz w:val="20"/>
        </w:rPr>
        <w:t> </w:t>
      </w:r>
      <w:r>
        <w:rPr>
          <w:sz w:val="20"/>
        </w:rPr>
        <w:t>años</w:t>
      </w:r>
      <w:r>
        <w:rPr>
          <w:spacing w:val="-10"/>
          <w:sz w:val="20"/>
        </w:rPr>
        <w:t> </w:t>
      </w:r>
      <w:r>
        <w:rPr>
          <w:sz w:val="20"/>
        </w:rPr>
        <w:t>cumplidos</w:t>
      </w:r>
      <w:r>
        <w:rPr>
          <w:spacing w:val="-9"/>
          <w:sz w:val="20"/>
        </w:rPr>
        <w:t> </w:t>
      </w:r>
      <w:r>
        <w:rPr>
          <w:sz w:val="20"/>
        </w:rPr>
        <w:t>el</w:t>
      </w:r>
      <w:r>
        <w:rPr>
          <w:spacing w:val="-13"/>
          <w:sz w:val="20"/>
        </w:rPr>
        <w:t> </w:t>
      </w:r>
      <w:r>
        <w:rPr>
          <w:sz w:val="20"/>
        </w:rPr>
        <w:t>día</w:t>
      </w:r>
      <w:r>
        <w:rPr>
          <w:spacing w:val="-12"/>
          <w:sz w:val="20"/>
        </w:rPr>
        <w:t> </w:t>
      </w:r>
      <w:r>
        <w:rPr>
          <w:sz w:val="20"/>
        </w:rPr>
        <w:t>de</w:t>
      </w:r>
      <w:r>
        <w:rPr>
          <w:spacing w:val="-11"/>
          <w:sz w:val="20"/>
        </w:rPr>
        <w:t> </w:t>
      </w:r>
      <w:r>
        <w:rPr>
          <w:sz w:val="20"/>
        </w:rPr>
        <w:t>la</w:t>
      </w:r>
      <w:r>
        <w:rPr>
          <w:spacing w:val="-11"/>
          <w:sz w:val="20"/>
        </w:rPr>
        <w:t> </w:t>
      </w:r>
      <w:r>
        <w:rPr>
          <w:sz w:val="20"/>
        </w:rPr>
        <w:t>elección,</w:t>
      </w:r>
      <w:r>
        <w:rPr>
          <w:spacing w:val="-11"/>
          <w:sz w:val="20"/>
        </w:rPr>
        <w:t> </w:t>
      </w:r>
      <w:r>
        <w:rPr>
          <w:sz w:val="20"/>
        </w:rPr>
        <w:t>con</w:t>
      </w:r>
      <w:r>
        <w:rPr>
          <w:spacing w:val="-12"/>
          <w:sz w:val="20"/>
        </w:rPr>
        <w:t> </w:t>
      </w:r>
      <w:r>
        <w:rPr>
          <w:sz w:val="20"/>
        </w:rPr>
        <w:t>excepción</w:t>
      </w:r>
      <w:r>
        <w:rPr>
          <w:spacing w:val="-14"/>
          <w:sz w:val="20"/>
        </w:rPr>
        <w:t> </w:t>
      </w:r>
      <w:r>
        <w:rPr>
          <w:sz w:val="20"/>
        </w:rPr>
        <w:t>de</w:t>
      </w:r>
      <w:r>
        <w:rPr>
          <w:spacing w:val="-11"/>
          <w:sz w:val="20"/>
        </w:rPr>
        <w:t> </w:t>
      </w:r>
      <w:r>
        <w:rPr>
          <w:sz w:val="20"/>
        </w:rPr>
        <w:t>la</w:t>
      </w:r>
      <w:r>
        <w:rPr>
          <w:spacing w:val="-12"/>
          <w:sz w:val="20"/>
        </w:rPr>
        <w:t> </w:t>
      </w:r>
      <w:r>
        <w:rPr>
          <w:sz w:val="20"/>
        </w:rPr>
        <w:t>o</w:t>
      </w:r>
      <w:r>
        <w:rPr>
          <w:spacing w:val="-12"/>
          <w:sz w:val="20"/>
        </w:rPr>
        <w:t> </w:t>
      </w:r>
      <w:r>
        <w:rPr>
          <w:sz w:val="20"/>
        </w:rPr>
        <w:t>el</w:t>
      </w:r>
      <w:r>
        <w:rPr>
          <w:spacing w:val="-10"/>
          <w:sz w:val="20"/>
        </w:rPr>
        <w:t> </w:t>
      </w:r>
      <w:r>
        <w:rPr>
          <w:sz w:val="20"/>
        </w:rPr>
        <w:t>Presidente</w:t>
      </w:r>
      <w:r>
        <w:rPr>
          <w:spacing w:val="-12"/>
          <w:sz w:val="20"/>
        </w:rPr>
        <w:t> </w:t>
      </w:r>
      <w:r>
        <w:rPr>
          <w:sz w:val="20"/>
        </w:rPr>
        <w:t>Municipal</w:t>
      </w:r>
      <w:r>
        <w:rPr>
          <w:spacing w:val="-14"/>
          <w:sz w:val="20"/>
        </w:rPr>
        <w:t> </w:t>
      </w:r>
      <w:r>
        <w:rPr>
          <w:sz w:val="20"/>
        </w:rPr>
        <w:t>en</w:t>
      </w:r>
      <w:r>
        <w:rPr>
          <w:spacing w:val="-13"/>
          <w:sz w:val="20"/>
        </w:rPr>
        <w:t> </w:t>
      </w:r>
      <w:r>
        <w:rPr>
          <w:sz w:val="20"/>
        </w:rPr>
        <w:t>cuyo caso se requerirá tener 21 años cumplidos el día de la elección;</w:t>
      </w:r>
    </w:p>
    <w:p>
      <w:pPr>
        <w:pStyle w:val="ListParagraph"/>
        <w:numPr>
          <w:ilvl w:val="0"/>
          <w:numId w:val="30"/>
        </w:numPr>
        <w:tabs>
          <w:tab w:pos="1190" w:val="left" w:leader="none"/>
        </w:tabs>
        <w:spacing w:line="240" w:lineRule="auto" w:before="121" w:after="0"/>
        <w:ind w:left="1190" w:right="0" w:hanging="568"/>
        <w:jc w:val="left"/>
        <w:rPr>
          <w:sz w:val="20"/>
        </w:rPr>
      </w:pPr>
      <w:r>
        <w:rPr>
          <w:sz w:val="20"/>
        </w:rPr>
        <w:t>Además</w:t>
      </w:r>
      <w:r>
        <w:rPr>
          <w:spacing w:val="-7"/>
          <w:sz w:val="20"/>
        </w:rPr>
        <w:t> </w:t>
      </w:r>
      <w:r>
        <w:rPr>
          <w:sz w:val="20"/>
        </w:rPr>
        <w:t>de</w:t>
      </w:r>
      <w:r>
        <w:rPr>
          <w:spacing w:val="-8"/>
          <w:sz w:val="20"/>
        </w:rPr>
        <w:t> </w:t>
      </w:r>
      <w:r>
        <w:rPr>
          <w:sz w:val="20"/>
        </w:rPr>
        <w:t>los</w:t>
      </w:r>
      <w:r>
        <w:rPr>
          <w:spacing w:val="-6"/>
          <w:sz w:val="20"/>
        </w:rPr>
        <w:t> </w:t>
      </w:r>
      <w:r>
        <w:rPr>
          <w:sz w:val="20"/>
        </w:rPr>
        <w:t>requisitos</w:t>
      </w:r>
      <w:r>
        <w:rPr>
          <w:spacing w:val="-4"/>
          <w:sz w:val="20"/>
        </w:rPr>
        <w:t> </w:t>
      </w:r>
      <w:r>
        <w:rPr>
          <w:sz w:val="20"/>
        </w:rPr>
        <w:t>anteriores,</w:t>
      </w:r>
      <w:r>
        <w:rPr>
          <w:spacing w:val="-7"/>
          <w:sz w:val="20"/>
        </w:rPr>
        <w:t> </w:t>
      </w:r>
      <w:r>
        <w:rPr>
          <w:sz w:val="20"/>
        </w:rPr>
        <w:t>según</w:t>
      </w:r>
      <w:r>
        <w:rPr>
          <w:spacing w:val="-7"/>
          <w:sz w:val="20"/>
        </w:rPr>
        <w:t> </w:t>
      </w:r>
      <w:r>
        <w:rPr>
          <w:sz w:val="20"/>
        </w:rPr>
        <w:t>el</w:t>
      </w:r>
      <w:r>
        <w:rPr>
          <w:spacing w:val="-8"/>
          <w:sz w:val="20"/>
        </w:rPr>
        <w:t> </w:t>
      </w:r>
      <w:r>
        <w:rPr>
          <w:sz w:val="20"/>
        </w:rPr>
        <w:t>caso,</w:t>
      </w:r>
      <w:r>
        <w:rPr>
          <w:spacing w:val="-8"/>
          <w:sz w:val="20"/>
        </w:rPr>
        <w:t> </w:t>
      </w:r>
      <w:r>
        <w:rPr>
          <w:sz w:val="20"/>
        </w:rPr>
        <w:t>se</w:t>
      </w:r>
      <w:r>
        <w:rPr>
          <w:spacing w:val="-5"/>
          <w:sz w:val="20"/>
        </w:rPr>
        <w:t> </w:t>
      </w:r>
      <w:r>
        <w:rPr>
          <w:sz w:val="20"/>
        </w:rPr>
        <w:t>necesitarán</w:t>
      </w:r>
      <w:r>
        <w:rPr>
          <w:spacing w:val="-5"/>
          <w:sz w:val="20"/>
        </w:rPr>
        <w:t> </w:t>
      </w:r>
      <w:r>
        <w:rPr>
          <w:sz w:val="20"/>
        </w:rPr>
        <w:t>los</w:t>
      </w:r>
      <w:r>
        <w:rPr>
          <w:spacing w:val="-6"/>
          <w:sz w:val="20"/>
        </w:rPr>
        <w:t> </w:t>
      </w:r>
      <w:r>
        <w:rPr>
          <w:spacing w:val="-2"/>
          <w:sz w:val="20"/>
        </w:rPr>
        <w:t>siguientes:</w:t>
      </w:r>
    </w:p>
    <w:p>
      <w:pPr>
        <w:pStyle w:val="ListParagraph"/>
        <w:numPr>
          <w:ilvl w:val="1"/>
          <w:numId w:val="30"/>
        </w:numPr>
        <w:tabs>
          <w:tab w:pos="1757" w:val="left" w:leader="none"/>
        </w:tabs>
        <w:spacing w:line="240" w:lineRule="auto" w:before="120" w:after="0"/>
        <w:ind w:left="1757" w:right="419" w:hanging="567"/>
        <w:jc w:val="left"/>
        <w:rPr>
          <w:sz w:val="20"/>
        </w:rPr>
      </w:pPr>
      <w:r>
        <w:rPr>
          <w:sz w:val="20"/>
        </w:rPr>
        <w:t>Ser originario del Municipio en que se haga la elección con residencia en él cuando menos, de seis meses inmediatamente anteriores a la fecha en que aquélla se verifique;</w:t>
      </w:r>
    </w:p>
    <w:p>
      <w:pPr>
        <w:pStyle w:val="ListParagraph"/>
        <w:numPr>
          <w:ilvl w:val="1"/>
          <w:numId w:val="30"/>
        </w:numPr>
        <w:tabs>
          <w:tab w:pos="1757" w:val="left" w:leader="none"/>
        </w:tabs>
        <w:spacing w:line="240" w:lineRule="auto" w:before="119" w:after="0"/>
        <w:ind w:left="1757" w:right="408" w:hanging="567"/>
        <w:jc w:val="left"/>
        <w:rPr>
          <w:sz w:val="20"/>
        </w:rPr>
      </w:pPr>
      <w:r>
        <w:rPr>
          <w:sz w:val="20"/>
        </w:rPr>
        <w:t>Ser nativo del Estado, con residencia de un año en el Municipio respectivo, inmediatamente anterior a la fecha de la elección;</w:t>
      </w:r>
    </w:p>
    <w:p>
      <w:pPr>
        <w:pStyle w:val="ListParagraph"/>
        <w:numPr>
          <w:ilvl w:val="1"/>
          <w:numId w:val="30"/>
        </w:numPr>
        <w:tabs>
          <w:tab w:pos="1757" w:val="left" w:leader="none"/>
        </w:tabs>
        <w:spacing w:line="240" w:lineRule="auto" w:before="121" w:after="0"/>
        <w:ind w:left="1757" w:right="419" w:hanging="567"/>
        <w:jc w:val="left"/>
        <w:rPr>
          <w:sz w:val="20"/>
        </w:rPr>
      </w:pPr>
      <w:r>
        <w:rPr>
          <w:sz w:val="20"/>
        </w:rPr>
        <w:t>Si</w:t>
      </w:r>
      <w:r>
        <w:rPr>
          <w:spacing w:val="28"/>
          <w:sz w:val="20"/>
        </w:rPr>
        <w:t> </w:t>
      </w:r>
      <w:r>
        <w:rPr>
          <w:sz w:val="20"/>
        </w:rPr>
        <w:t>se</w:t>
      </w:r>
      <w:r>
        <w:rPr>
          <w:spacing w:val="29"/>
          <w:sz w:val="20"/>
        </w:rPr>
        <w:t> </w:t>
      </w:r>
      <w:r>
        <w:rPr>
          <w:sz w:val="20"/>
        </w:rPr>
        <w:t>es</w:t>
      </w:r>
      <w:r>
        <w:rPr>
          <w:spacing w:val="30"/>
          <w:sz w:val="20"/>
        </w:rPr>
        <w:t> </w:t>
      </w:r>
      <w:r>
        <w:rPr>
          <w:sz w:val="20"/>
        </w:rPr>
        <w:t>oriundo</w:t>
      </w:r>
      <w:r>
        <w:rPr>
          <w:spacing w:val="29"/>
          <w:sz w:val="20"/>
        </w:rPr>
        <w:t> </w:t>
      </w:r>
      <w:r>
        <w:rPr>
          <w:sz w:val="20"/>
        </w:rPr>
        <w:t>de</w:t>
      </w:r>
      <w:r>
        <w:rPr>
          <w:spacing w:val="29"/>
          <w:sz w:val="20"/>
        </w:rPr>
        <w:t> </w:t>
      </w:r>
      <w:r>
        <w:rPr>
          <w:sz w:val="20"/>
        </w:rPr>
        <w:t>otro</w:t>
      </w:r>
      <w:r>
        <w:rPr>
          <w:spacing w:val="31"/>
          <w:sz w:val="20"/>
        </w:rPr>
        <w:t> </w:t>
      </w:r>
      <w:r>
        <w:rPr>
          <w:sz w:val="20"/>
        </w:rPr>
        <w:t>Estado,</w:t>
      </w:r>
      <w:r>
        <w:rPr>
          <w:spacing w:val="29"/>
          <w:sz w:val="20"/>
        </w:rPr>
        <w:t> </w:t>
      </w:r>
      <w:r>
        <w:rPr>
          <w:sz w:val="20"/>
        </w:rPr>
        <w:t>tener</w:t>
      </w:r>
      <w:r>
        <w:rPr>
          <w:spacing w:val="29"/>
          <w:sz w:val="20"/>
        </w:rPr>
        <w:t> </w:t>
      </w:r>
      <w:r>
        <w:rPr>
          <w:sz w:val="20"/>
        </w:rPr>
        <w:t>residencia</w:t>
      </w:r>
      <w:r>
        <w:rPr>
          <w:spacing w:val="29"/>
          <w:sz w:val="20"/>
        </w:rPr>
        <w:t> </w:t>
      </w:r>
      <w:r>
        <w:rPr>
          <w:sz w:val="20"/>
        </w:rPr>
        <w:t>cuando</w:t>
      </w:r>
      <w:r>
        <w:rPr>
          <w:spacing w:val="29"/>
          <w:sz w:val="20"/>
        </w:rPr>
        <w:t> </w:t>
      </w:r>
      <w:r>
        <w:rPr>
          <w:sz w:val="20"/>
        </w:rPr>
        <w:t>menos</w:t>
      </w:r>
      <w:r>
        <w:rPr>
          <w:spacing w:val="30"/>
          <w:sz w:val="20"/>
        </w:rPr>
        <w:t> </w:t>
      </w:r>
      <w:r>
        <w:rPr>
          <w:sz w:val="20"/>
        </w:rPr>
        <w:t>de</w:t>
      </w:r>
      <w:r>
        <w:rPr>
          <w:spacing w:val="28"/>
          <w:sz w:val="20"/>
        </w:rPr>
        <w:t> </w:t>
      </w:r>
      <w:r>
        <w:rPr>
          <w:sz w:val="20"/>
        </w:rPr>
        <w:t>cinco</w:t>
      </w:r>
      <w:r>
        <w:rPr>
          <w:spacing w:val="29"/>
          <w:sz w:val="20"/>
        </w:rPr>
        <w:t> </w:t>
      </w:r>
      <w:r>
        <w:rPr>
          <w:sz w:val="20"/>
        </w:rPr>
        <w:t>años</w:t>
      </w:r>
      <w:r>
        <w:rPr>
          <w:spacing w:val="30"/>
          <w:sz w:val="20"/>
        </w:rPr>
        <w:t> </w:t>
      </w:r>
      <w:r>
        <w:rPr>
          <w:sz w:val="20"/>
        </w:rPr>
        <w:t>en</w:t>
      </w:r>
      <w:r>
        <w:rPr>
          <w:spacing w:val="28"/>
          <w:sz w:val="20"/>
        </w:rPr>
        <w:t> </w:t>
      </w:r>
      <w:r>
        <w:rPr>
          <w:sz w:val="20"/>
        </w:rPr>
        <w:t>el</w:t>
      </w:r>
      <w:r>
        <w:rPr>
          <w:spacing w:val="28"/>
          <w:sz w:val="20"/>
        </w:rPr>
        <w:t> </w:t>
      </w:r>
      <w:r>
        <w:rPr>
          <w:sz w:val="20"/>
        </w:rPr>
        <w:t>de Campeche y de un año en el municipio de que se trate.</w:t>
      </w:r>
    </w:p>
    <w:p>
      <w:pPr>
        <w:pStyle w:val="BodyText"/>
        <w:spacing w:before="120"/>
        <w:ind w:right="410"/>
        <w:jc w:val="left"/>
      </w:pPr>
      <w:r>
        <w:rPr/>
        <w:t>No</w:t>
      </w:r>
      <w:r>
        <w:rPr>
          <w:spacing w:val="-14"/>
        </w:rPr>
        <w:t> </w:t>
      </w:r>
      <w:r>
        <w:rPr/>
        <w:t>será</w:t>
      </w:r>
      <w:r>
        <w:rPr>
          <w:spacing w:val="-14"/>
        </w:rPr>
        <w:t> </w:t>
      </w:r>
      <w:r>
        <w:rPr/>
        <w:t>impedimento</w:t>
      </w:r>
      <w:r>
        <w:rPr>
          <w:spacing w:val="-14"/>
        </w:rPr>
        <w:t> </w:t>
      </w:r>
      <w:r>
        <w:rPr/>
        <w:t>la</w:t>
      </w:r>
      <w:r>
        <w:rPr>
          <w:spacing w:val="-14"/>
        </w:rPr>
        <w:t> </w:t>
      </w:r>
      <w:r>
        <w:rPr/>
        <w:t>ausencia</w:t>
      </w:r>
      <w:r>
        <w:rPr>
          <w:spacing w:val="-14"/>
        </w:rPr>
        <w:t> </w:t>
      </w:r>
      <w:r>
        <w:rPr/>
        <w:t>eventual</w:t>
      </w:r>
      <w:r>
        <w:rPr>
          <w:spacing w:val="-14"/>
        </w:rPr>
        <w:t> </w:t>
      </w:r>
      <w:r>
        <w:rPr/>
        <w:t>en</w:t>
      </w:r>
      <w:r>
        <w:rPr>
          <w:spacing w:val="-14"/>
        </w:rPr>
        <w:t> </w:t>
      </w:r>
      <w:r>
        <w:rPr/>
        <w:t>cualquiera</w:t>
      </w:r>
      <w:r>
        <w:rPr>
          <w:spacing w:val="-14"/>
        </w:rPr>
        <w:t> </w:t>
      </w:r>
      <w:r>
        <w:rPr/>
        <w:t>de</w:t>
      </w:r>
      <w:r>
        <w:rPr>
          <w:spacing w:val="-14"/>
        </w:rPr>
        <w:t> </w:t>
      </w:r>
      <w:r>
        <w:rPr/>
        <w:t>los</w:t>
      </w:r>
      <w:r>
        <w:rPr>
          <w:spacing w:val="-14"/>
        </w:rPr>
        <w:t> </w:t>
      </w:r>
      <w:r>
        <w:rPr/>
        <w:t>casos,</w:t>
      </w:r>
      <w:r>
        <w:rPr>
          <w:spacing w:val="-13"/>
        </w:rPr>
        <w:t> </w:t>
      </w:r>
      <w:r>
        <w:rPr/>
        <w:t>siempre</w:t>
      </w:r>
      <w:r>
        <w:rPr>
          <w:spacing w:val="-14"/>
        </w:rPr>
        <w:t> </w:t>
      </w:r>
      <w:r>
        <w:rPr/>
        <w:t>que</w:t>
      </w:r>
      <w:r>
        <w:rPr>
          <w:spacing w:val="-14"/>
        </w:rPr>
        <w:t> </w:t>
      </w:r>
      <w:r>
        <w:rPr/>
        <w:t>no</w:t>
      </w:r>
      <w:r>
        <w:rPr>
          <w:spacing w:val="-14"/>
        </w:rPr>
        <w:t> </w:t>
      </w:r>
      <w:r>
        <w:rPr/>
        <w:t>se</w:t>
      </w:r>
      <w:r>
        <w:rPr>
          <w:spacing w:val="-14"/>
        </w:rPr>
        <w:t> </w:t>
      </w:r>
      <w:r>
        <w:rPr/>
        <w:t>conserve</w:t>
      </w:r>
      <w:r>
        <w:rPr>
          <w:spacing w:val="-14"/>
        </w:rPr>
        <w:t> </w:t>
      </w:r>
      <w:r>
        <w:rPr/>
        <w:t>la</w:t>
      </w:r>
      <w:r>
        <w:rPr>
          <w:spacing w:val="-14"/>
        </w:rPr>
        <w:t> </w:t>
      </w:r>
      <w:r>
        <w:rPr/>
        <w:t>vecindad de otro Estado.</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inciso</w:t>
      </w:r>
      <w:r>
        <w:rPr>
          <w:rFonts w:ascii="Times New Roman" w:hAnsi="Times New Roman"/>
          <w:i/>
          <w:spacing w:val="-1"/>
          <w:sz w:val="16"/>
        </w:rPr>
        <w:t> </w:t>
      </w:r>
      <w:r>
        <w:rPr>
          <w:rFonts w:ascii="Times New Roman" w:hAnsi="Times New Roman"/>
          <w:i/>
          <w:sz w:val="16"/>
        </w:rPr>
        <w:t>c) de la</w:t>
      </w:r>
      <w:r>
        <w:rPr>
          <w:rFonts w:ascii="Times New Roman" w:hAnsi="Times New Roman"/>
          <w:i/>
          <w:spacing w:val="-1"/>
          <w:sz w:val="16"/>
        </w:rPr>
        <w:t> </w:t>
      </w:r>
      <w:r>
        <w:rPr>
          <w:rFonts w:ascii="Times New Roman" w:hAnsi="Times New Roman"/>
          <w:i/>
          <w:sz w:val="16"/>
        </w:rPr>
        <w:t>fracción IV mediante</w:t>
      </w:r>
      <w:r>
        <w:rPr>
          <w:rFonts w:ascii="Times New Roman" w:hAnsi="Times New Roman"/>
          <w:i/>
          <w:spacing w:val="-1"/>
          <w:sz w:val="16"/>
        </w:rPr>
        <w:t> </w:t>
      </w:r>
      <w:r>
        <w:rPr>
          <w:rFonts w:ascii="Times New Roman" w:hAnsi="Times New Roman"/>
          <w:i/>
          <w:sz w:val="16"/>
        </w:rPr>
        <w:t>decreto No.</w:t>
      </w:r>
      <w:r>
        <w:rPr>
          <w:rFonts w:ascii="Times New Roman" w:hAnsi="Times New Roman"/>
          <w:i/>
          <w:spacing w:val="-1"/>
          <w:sz w:val="16"/>
        </w:rPr>
        <w:t> </w:t>
      </w:r>
      <w:r>
        <w:rPr>
          <w:rFonts w:ascii="Times New Roman" w:hAnsi="Times New Roman"/>
          <w:i/>
          <w:sz w:val="16"/>
        </w:rPr>
        <w:t>224 de la L Legislatura,</w:t>
      </w:r>
      <w:r>
        <w:rPr>
          <w:rFonts w:ascii="Times New Roman" w:hAnsi="Times New Roman"/>
          <w:i/>
          <w:spacing w:val="-1"/>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 el P.</w:t>
      </w:r>
      <w:r>
        <w:rPr>
          <w:rFonts w:ascii="Times New Roman" w:hAnsi="Times New Roman"/>
          <w:i/>
          <w:spacing w:val="-1"/>
          <w:sz w:val="16"/>
        </w:rPr>
        <w:t> </w:t>
      </w:r>
      <w:r>
        <w:rPr>
          <w:rFonts w:ascii="Times New Roman" w:hAnsi="Times New Roman"/>
          <w:i/>
          <w:sz w:val="16"/>
        </w:rPr>
        <w:t>O. del Gobierno</w:t>
      </w:r>
      <w:r>
        <w:rPr>
          <w:rFonts w:ascii="Times New Roman" w:hAnsi="Times New Roman"/>
          <w:i/>
          <w:spacing w:val="13"/>
          <w:sz w:val="16"/>
        </w:rPr>
        <w:t> </w:t>
      </w:r>
      <w:r>
        <w:rPr>
          <w:rFonts w:ascii="Times New Roman" w:hAnsi="Times New Roman"/>
          <w:i/>
          <w:sz w:val="16"/>
        </w:rPr>
        <w:t>del</w:t>
      </w:r>
      <w:r>
        <w:rPr>
          <w:rFonts w:ascii="Times New Roman" w:hAnsi="Times New Roman"/>
          <w:i/>
          <w:spacing w:val="-1"/>
          <w:sz w:val="16"/>
        </w:rPr>
        <w:t> </w:t>
      </w:r>
      <w:r>
        <w:rPr>
          <w:rFonts w:ascii="Times New Roman" w:hAnsi="Times New Roman"/>
          <w:i/>
          <w:sz w:val="16"/>
        </w:rPr>
        <w:t>Estado</w:t>
      </w:r>
      <w:r>
        <w:rPr>
          <w:rFonts w:ascii="Times New Roman" w:hAnsi="Times New Roman"/>
          <w:i/>
          <w:spacing w:val="-1"/>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3251</w:t>
      </w:r>
      <w:r>
        <w:rPr>
          <w:rFonts w:ascii="Times New Roman" w:hAnsi="Times New Roman"/>
          <w:i/>
          <w:spacing w:val="40"/>
          <w:sz w:val="16"/>
        </w:rPr>
        <w:t> </w:t>
      </w:r>
      <w:r>
        <w:rPr>
          <w:rFonts w:ascii="Times New Roman" w:hAnsi="Times New Roman"/>
          <w:i/>
          <w:sz w:val="16"/>
        </w:rPr>
        <w:t>de fecha 27 de mayo de 1983.</w:t>
      </w:r>
    </w:p>
    <w:p>
      <w:pPr>
        <w:spacing w:before="2"/>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 reformó el</w:t>
      </w:r>
      <w:r>
        <w:rPr>
          <w:rFonts w:ascii="Times New Roman" w:hAnsi="Times New Roman"/>
          <w:i/>
          <w:spacing w:val="-2"/>
          <w:sz w:val="16"/>
        </w:rPr>
        <w:t> </w:t>
      </w:r>
      <w:r>
        <w:rPr>
          <w:rFonts w:ascii="Times New Roman" w:hAnsi="Times New Roman"/>
          <w:i/>
          <w:sz w:val="16"/>
        </w:rPr>
        <w:t>primer</w:t>
      </w:r>
      <w:r>
        <w:rPr>
          <w:rFonts w:ascii="Times New Roman" w:hAnsi="Times New Roman"/>
          <w:i/>
          <w:spacing w:val="-2"/>
          <w:sz w:val="16"/>
        </w:rPr>
        <w:t> </w:t>
      </w:r>
      <w:r>
        <w:rPr>
          <w:rFonts w:ascii="Times New Roman" w:hAnsi="Times New Roman"/>
          <w:i/>
          <w:sz w:val="16"/>
        </w:rPr>
        <w:t>párrafo y</w:t>
      </w:r>
      <w:r>
        <w:rPr>
          <w:rFonts w:ascii="Times New Roman" w:hAnsi="Times New Roman"/>
          <w:i/>
          <w:spacing w:val="-5"/>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inciso</w:t>
      </w:r>
      <w:r>
        <w:rPr>
          <w:rFonts w:ascii="Times New Roman" w:hAnsi="Times New Roman"/>
          <w:i/>
          <w:spacing w:val="-2"/>
          <w:sz w:val="16"/>
        </w:rPr>
        <w:t> </w:t>
      </w:r>
      <w:r>
        <w:rPr>
          <w:rFonts w:ascii="Times New Roman" w:hAnsi="Times New Roman"/>
          <w:i/>
          <w:sz w:val="16"/>
        </w:rPr>
        <w:t>c)</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IV</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264</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40"/>
          <w:sz w:val="16"/>
        </w:rPr>
        <w:t> </w:t>
      </w:r>
      <w:r>
        <w:rPr>
          <w:rFonts w:ascii="Times New Roman" w:hAnsi="Times New Roman"/>
          <w:i/>
          <w:sz w:val="16"/>
        </w:rPr>
        <w:t>del Estado No. 133 de fecha 1 abril de 1992.</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w:t>
      </w:r>
      <w:r>
        <w:rPr>
          <w:rFonts w:ascii="Times New Roman" w:hAnsi="Times New Roman"/>
          <w:i/>
          <w:spacing w:val="-2"/>
          <w:sz w:val="16"/>
        </w:rPr>
        <w:t> </w:t>
      </w:r>
      <w:r>
        <w:rPr>
          <w:rFonts w:ascii="Times New Roman" w:hAnsi="Times New Roman"/>
          <w:i/>
          <w:sz w:val="16"/>
        </w:rPr>
        <w:t>III</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220</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LIV</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Gobierno</w:t>
      </w:r>
      <w:r>
        <w:rPr>
          <w:rFonts w:ascii="Times New Roman" w:hAnsi="Times New Roman"/>
          <w:i/>
          <w:spacing w:val="-5"/>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581</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14</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enero de 1994.</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2"/>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 III mediante</w:t>
      </w:r>
      <w:r>
        <w:rPr>
          <w:rFonts w:ascii="Times New Roman" w:hAnsi="Times New Roman"/>
          <w:i/>
          <w:spacing w:val="-3"/>
          <w:sz w:val="16"/>
        </w:rPr>
        <w:t> </w:t>
      </w:r>
      <w:r>
        <w:rPr>
          <w:rFonts w:ascii="Times New Roman" w:hAnsi="Times New Roman"/>
          <w:i/>
          <w:sz w:val="16"/>
        </w:rPr>
        <w:t>decreto No.</w:t>
      </w:r>
      <w:r>
        <w:rPr>
          <w:rFonts w:ascii="Times New Roman" w:hAnsi="Times New Roman"/>
          <w:i/>
          <w:spacing w:val="-3"/>
          <w:sz w:val="16"/>
        </w:rPr>
        <w:t> </w:t>
      </w:r>
      <w:r>
        <w:rPr>
          <w:rFonts w:ascii="Times New Roman" w:hAnsi="Times New Roman"/>
          <w:i/>
          <w:sz w:val="16"/>
        </w:rPr>
        <w:t>340</w:t>
      </w:r>
      <w:r>
        <w:rPr>
          <w:rFonts w:ascii="Times New Roman" w:hAnsi="Times New Roman"/>
          <w:i/>
          <w:spacing w:val="-2"/>
          <w:sz w:val="16"/>
        </w:rPr>
        <w:t> </w:t>
      </w:r>
      <w:r>
        <w:rPr>
          <w:rFonts w:ascii="Times New Roman" w:hAnsi="Times New Roman"/>
          <w:i/>
          <w:sz w:val="16"/>
        </w:rPr>
        <w:t>de la LXIV</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 P. O. del Estado No.</w:t>
      </w:r>
      <w:r>
        <w:rPr>
          <w:rFonts w:ascii="Times New Roman" w:hAnsi="Times New Roman"/>
          <w:i/>
          <w:spacing w:val="-3"/>
          <w:sz w:val="16"/>
        </w:rPr>
        <w:t> </w:t>
      </w:r>
      <w:r>
        <w:rPr>
          <w:rFonts w:ascii="Times New Roman" w:hAnsi="Times New Roman"/>
          <w:i/>
          <w:sz w:val="16"/>
        </w:rPr>
        <w:t>2115 Cuarta Sección</w:t>
      </w:r>
      <w:r>
        <w:rPr>
          <w:rFonts w:ascii="Times New Roman" w:hAnsi="Times New Roman"/>
          <w:i/>
          <w:spacing w:val="-2"/>
          <w:sz w:val="16"/>
        </w:rPr>
        <w:t> </w:t>
      </w:r>
      <w:r>
        <w:rPr>
          <w:rFonts w:ascii="Times New Roman" w:hAnsi="Times New Roman"/>
          <w:i/>
          <w:sz w:val="16"/>
        </w:rPr>
        <w:t>de fecha</w:t>
      </w:r>
      <w:r>
        <w:rPr>
          <w:rFonts w:ascii="Times New Roman" w:hAnsi="Times New Roman"/>
          <w:i/>
          <w:spacing w:val="40"/>
          <w:sz w:val="16"/>
        </w:rPr>
        <w:t> </w:t>
      </w:r>
      <w:r>
        <w:rPr>
          <w:rFonts w:ascii="Times New Roman" w:hAnsi="Times New Roman"/>
          <w:i/>
          <w:sz w:val="16"/>
        </w:rPr>
        <w:t>23 de febrero de 2024.</w:t>
      </w:r>
    </w:p>
    <w:p>
      <w:pPr>
        <w:pStyle w:val="BodyText"/>
        <w:spacing w:before="45"/>
        <w:ind w:left="0"/>
        <w:jc w:val="left"/>
        <w:rPr>
          <w:rFonts w:ascii="Times New Roman"/>
          <w:i/>
          <w:sz w:val="16"/>
        </w:rPr>
      </w:pPr>
    </w:p>
    <w:p>
      <w:pPr>
        <w:pStyle w:val="BodyText"/>
        <w:jc w:val="left"/>
      </w:pPr>
      <w:r>
        <w:rPr>
          <w:b/>
        </w:rPr>
        <w:t>ARTÍCULO</w:t>
      </w:r>
      <w:r>
        <w:rPr>
          <w:b/>
          <w:spacing w:val="-7"/>
        </w:rPr>
        <w:t> </w:t>
      </w:r>
      <w:r>
        <w:rPr>
          <w:b/>
        </w:rPr>
        <w:t>104.-</w:t>
      </w:r>
      <w:r>
        <w:rPr>
          <w:b/>
          <w:spacing w:val="-6"/>
        </w:rPr>
        <w:t> </w:t>
      </w:r>
      <w:r>
        <w:rPr/>
        <w:t>No</w:t>
      </w:r>
      <w:r>
        <w:rPr>
          <w:spacing w:val="-5"/>
        </w:rPr>
        <w:t> </w:t>
      </w:r>
      <w:r>
        <w:rPr/>
        <w:t>podrá</w:t>
      </w:r>
      <w:r>
        <w:rPr>
          <w:spacing w:val="-4"/>
        </w:rPr>
        <w:t> </w:t>
      </w:r>
      <w:r>
        <w:rPr/>
        <w:t>ser</w:t>
      </w:r>
      <w:r>
        <w:rPr>
          <w:spacing w:val="-7"/>
        </w:rPr>
        <w:t> </w:t>
      </w:r>
      <w:r>
        <w:rPr/>
        <w:t>electo</w:t>
      </w:r>
      <w:r>
        <w:rPr>
          <w:spacing w:val="-5"/>
        </w:rPr>
        <w:t> </w:t>
      </w:r>
      <w:r>
        <w:rPr/>
        <w:t>como</w:t>
      </w:r>
      <w:r>
        <w:rPr>
          <w:spacing w:val="-7"/>
        </w:rPr>
        <w:t> </w:t>
      </w:r>
      <w:r>
        <w:rPr/>
        <w:t>integrante</w:t>
      </w:r>
      <w:r>
        <w:rPr>
          <w:spacing w:val="-6"/>
        </w:rPr>
        <w:t> </w:t>
      </w:r>
      <w:r>
        <w:rPr/>
        <w:t>de</w:t>
      </w:r>
      <w:r>
        <w:rPr>
          <w:spacing w:val="-8"/>
        </w:rPr>
        <w:t> </w:t>
      </w:r>
      <w:r>
        <w:rPr/>
        <w:t>un</w:t>
      </w:r>
      <w:r>
        <w:rPr>
          <w:spacing w:val="-7"/>
        </w:rPr>
        <w:t> </w:t>
      </w:r>
      <w:r>
        <w:rPr/>
        <w:t>Ayuntamiento</w:t>
      </w:r>
      <w:r>
        <w:rPr>
          <w:spacing w:val="-5"/>
        </w:rPr>
        <w:t> </w:t>
      </w:r>
      <w:r>
        <w:rPr/>
        <w:t>o</w:t>
      </w:r>
      <w:r>
        <w:rPr>
          <w:spacing w:val="-8"/>
        </w:rPr>
        <w:t> </w:t>
      </w:r>
      <w:r>
        <w:rPr/>
        <w:t>Junta</w:t>
      </w:r>
      <w:r>
        <w:rPr>
          <w:spacing w:val="-7"/>
        </w:rPr>
        <w:t> </w:t>
      </w:r>
      <w:r>
        <w:rPr>
          <w:spacing w:val="-2"/>
        </w:rPr>
        <w:t>Municipal:</w:t>
      </w:r>
    </w:p>
    <w:p>
      <w:pPr>
        <w:pStyle w:val="ListParagraph"/>
        <w:numPr>
          <w:ilvl w:val="0"/>
          <w:numId w:val="31"/>
        </w:numPr>
        <w:tabs>
          <w:tab w:pos="1188" w:val="left" w:leader="none"/>
          <w:tab w:pos="1190" w:val="left" w:leader="none"/>
        </w:tabs>
        <w:spacing w:line="240" w:lineRule="auto" w:before="123" w:after="0"/>
        <w:ind w:left="1190" w:right="408" w:hanging="569"/>
        <w:jc w:val="both"/>
        <w:rPr>
          <w:sz w:val="20"/>
        </w:rPr>
      </w:pPr>
      <w:r>
        <w:rPr>
          <w:sz w:val="20"/>
        </w:rPr>
        <w:t>Quienes se encuentren comprendidos en los supuestos del artículo 34 de esta Constitución, salvando</w:t>
      </w:r>
      <w:r>
        <w:rPr>
          <w:spacing w:val="-8"/>
          <w:sz w:val="20"/>
        </w:rPr>
        <w:t> </w:t>
      </w:r>
      <w:r>
        <w:rPr>
          <w:sz w:val="20"/>
        </w:rPr>
        <w:t>el</w:t>
      </w:r>
      <w:r>
        <w:rPr>
          <w:spacing w:val="-6"/>
          <w:sz w:val="20"/>
        </w:rPr>
        <w:t> </w:t>
      </w:r>
      <w:r>
        <w:rPr>
          <w:sz w:val="20"/>
        </w:rPr>
        <w:t>impedimento</w:t>
      </w:r>
      <w:r>
        <w:rPr>
          <w:spacing w:val="-8"/>
          <w:sz w:val="20"/>
        </w:rPr>
        <w:t> </w:t>
      </w:r>
      <w:r>
        <w:rPr>
          <w:sz w:val="20"/>
        </w:rPr>
        <w:t>en</w:t>
      </w:r>
      <w:r>
        <w:rPr>
          <w:spacing w:val="-8"/>
          <w:sz w:val="20"/>
        </w:rPr>
        <w:t> </w:t>
      </w:r>
      <w:r>
        <w:rPr>
          <w:sz w:val="20"/>
        </w:rPr>
        <w:t>los</w:t>
      </w:r>
      <w:r>
        <w:rPr>
          <w:spacing w:val="-7"/>
          <w:sz w:val="20"/>
        </w:rPr>
        <w:t> </w:t>
      </w:r>
      <w:r>
        <w:rPr>
          <w:sz w:val="20"/>
        </w:rPr>
        <w:t>casos</w:t>
      </w:r>
      <w:r>
        <w:rPr>
          <w:spacing w:val="-7"/>
          <w:sz w:val="20"/>
        </w:rPr>
        <w:t> </w:t>
      </w:r>
      <w:r>
        <w:rPr>
          <w:sz w:val="20"/>
        </w:rPr>
        <w:t>de</w:t>
      </w:r>
      <w:r>
        <w:rPr>
          <w:spacing w:val="-6"/>
          <w:sz w:val="20"/>
        </w:rPr>
        <w:t> </w:t>
      </w:r>
      <w:r>
        <w:rPr>
          <w:sz w:val="20"/>
        </w:rPr>
        <w:t>las</w:t>
      </w:r>
      <w:r>
        <w:rPr>
          <w:spacing w:val="-7"/>
          <w:sz w:val="20"/>
        </w:rPr>
        <w:t> </w:t>
      </w:r>
      <w:r>
        <w:rPr>
          <w:sz w:val="20"/>
        </w:rPr>
        <w:t>fracciones</w:t>
      </w:r>
      <w:r>
        <w:rPr>
          <w:spacing w:val="-7"/>
          <w:sz w:val="20"/>
        </w:rPr>
        <w:t> </w:t>
      </w:r>
      <w:r>
        <w:rPr>
          <w:sz w:val="20"/>
        </w:rPr>
        <w:t>III</w:t>
      </w:r>
      <w:r>
        <w:rPr>
          <w:spacing w:val="-8"/>
          <w:sz w:val="20"/>
        </w:rPr>
        <w:t> </w:t>
      </w:r>
      <w:r>
        <w:rPr>
          <w:sz w:val="20"/>
        </w:rPr>
        <w:t>a</w:t>
      </w:r>
      <w:r>
        <w:rPr>
          <w:spacing w:val="-6"/>
          <w:sz w:val="20"/>
        </w:rPr>
        <w:t> </w:t>
      </w:r>
      <w:r>
        <w:rPr>
          <w:sz w:val="20"/>
        </w:rPr>
        <w:t>VII</w:t>
      </w:r>
      <w:r>
        <w:rPr>
          <w:spacing w:val="-6"/>
          <w:sz w:val="20"/>
        </w:rPr>
        <w:t> </w:t>
      </w:r>
      <w:r>
        <w:rPr>
          <w:sz w:val="20"/>
        </w:rPr>
        <w:t>de</w:t>
      </w:r>
      <w:r>
        <w:rPr>
          <w:spacing w:val="-6"/>
          <w:sz w:val="20"/>
        </w:rPr>
        <w:t> </w:t>
      </w:r>
      <w:r>
        <w:rPr>
          <w:sz w:val="20"/>
        </w:rPr>
        <w:t>dicho</w:t>
      </w:r>
      <w:r>
        <w:rPr>
          <w:spacing w:val="-6"/>
          <w:sz w:val="20"/>
        </w:rPr>
        <w:t> </w:t>
      </w:r>
      <w:r>
        <w:rPr>
          <w:sz w:val="20"/>
        </w:rPr>
        <w:t>artículo si</w:t>
      </w:r>
      <w:r>
        <w:rPr>
          <w:spacing w:val="-9"/>
          <w:sz w:val="20"/>
        </w:rPr>
        <w:t> </w:t>
      </w:r>
      <w:r>
        <w:rPr>
          <w:sz w:val="20"/>
        </w:rPr>
        <w:t>la</w:t>
      </w:r>
      <w:r>
        <w:rPr>
          <w:spacing w:val="-8"/>
          <w:sz w:val="20"/>
        </w:rPr>
        <w:t> </w:t>
      </w:r>
      <w:r>
        <w:rPr>
          <w:sz w:val="20"/>
        </w:rPr>
        <w:t>separación</w:t>
      </w:r>
      <w:r>
        <w:rPr>
          <w:spacing w:val="-8"/>
          <w:sz w:val="20"/>
        </w:rPr>
        <w:t> </w:t>
      </w:r>
      <w:r>
        <w:rPr>
          <w:sz w:val="20"/>
        </w:rPr>
        <w:t>del cargo se produce cuarenta y cinco días antes de la elección.</w:t>
      </w:r>
    </w:p>
    <w:p>
      <w:pPr>
        <w:pStyle w:val="ListParagraph"/>
        <w:numPr>
          <w:ilvl w:val="0"/>
          <w:numId w:val="31"/>
        </w:numPr>
        <w:tabs>
          <w:tab w:pos="1187" w:val="left" w:leader="none"/>
          <w:tab w:pos="1190" w:val="left" w:leader="none"/>
        </w:tabs>
        <w:spacing w:line="240" w:lineRule="auto" w:before="121" w:after="0"/>
        <w:ind w:left="1190" w:right="420" w:hanging="569"/>
        <w:jc w:val="both"/>
        <w:rPr>
          <w:sz w:val="20"/>
        </w:rPr>
      </w:pPr>
      <w:r>
        <w:rPr>
          <w:sz w:val="20"/>
        </w:rPr>
        <w:t>El</w:t>
      </w:r>
      <w:r>
        <w:rPr>
          <w:spacing w:val="-1"/>
          <w:sz w:val="20"/>
        </w:rPr>
        <w:t> </w:t>
      </w:r>
      <w:r>
        <w:rPr>
          <w:sz w:val="20"/>
        </w:rPr>
        <w:t>tesorero municipal o</w:t>
      </w:r>
      <w:r>
        <w:rPr>
          <w:spacing w:val="-2"/>
          <w:sz w:val="20"/>
        </w:rPr>
        <w:t> </w:t>
      </w:r>
      <w:r>
        <w:rPr>
          <w:sz w:val="20"/>
        </w:rPr>
        <w:t>administrador</w:t>
      </w:r>
      <w:r>
        <w:rPr>
          <w:spacing w:val="-1"/>
          <w:sz w:val="20"/>
        </w:rPr>
        <w:t> </w:t>
      </w:r>
      <w:r>
        <w:rPr>
          <w:sz w:val="20"/>
        </w:rPr>
        <w:t>de fondos públicos</w:t>
      </w:r>
      <w:r>
        <w:rPr>
          <w:spacing w:val="-1"/>
          <w:sz w:val="20"/>
        </w:rPr>
        <w:t> </w:t>
      </w:r>
      <w:r>
        <w:rPr>
          <w:sz w:val="20"/>
        </w:rPr>
        <w:t>municipales</w:t>
      </w:r>
      <w:r>
        <w:rPr>
          <w:spacing w:val="-1"/>
          <w:sz w:val="20"/>
        </w:rPr>
        <w:t> </w:t>
      </w:r>
      <w:r>
        <w:rPr>
          <w:sz w:val="20"/>
        </w:rPr>
        <w:t>si no han sido aprobadas</w:t>
      </w:r>
      <w:r>
        <w:rPr>
          <w:spacing w:val="-1"/>
          <w:sz w:val="20"/>
        </w:rPr>
        <w:t> </w:t>
      </w:r>
      <w:r>
        <w:rPr>
          <w:sz w:val="20"/>
        </w:rPr>
        <w:t>sus </w:t>
      </w:r>
      <w:r>
        <w:rPr>
          <w:spacing w:val="-2"/>
          <w:sz w:val="20"/>
        </w:rPr>
        <w:t>cuentas;</w:t>
      </w:r>
    </w:p>
    <w:p>
      <w:pPr>
        <w:pStyle w:val="ListParagraph"/>
        <w:numPr>
          <w:ilvl w:val="0"/>
          <w:numId w:val="31"/>
        </w:numPr>
        <w:tabs>
          <w:tab w:pos="1186" w:val="left" w:leader="none"/>
          <w:tab w:pos="1190" w:val="left" w:leader="none"/>
        </w:tabs>
        <w:spacing w:line="240" w:lineRule="auto" w:before="118" w:after="0"/>
        <w:ind w:left="1190" w:right="413" w:hanging="569"/>
        <w:jc w:val="both"/>
        <w:rPr>
          <w:sz w:val="20"/>
        </w:rPr>
      </w:pPr>
      <w:r>
        <w:rPr>
          <w:sz w:val="20"/>
        </w:rPr>
        <w:t>Los que tuvieren mando de fuerza pública en el Municipio en que se realice la elección, salvo que dejare el mando cuarenta y cinco días antes de la elección;</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0"/>
          <w:numId w:val="31"/>
        </w:numPr>
        <w:tabs>
          <w:tab w:pos="1190" w:val="left" w:leader="none"/>
        </w:tabs>
        <w:spacing w:line="240" w:lineRule="auto" w:before="0" w:after="0"/>
        <w:ind w:left="1190" w:right="422" w:hanging="569"/>
        <w:jc w:val="both"/>
        <w:rPr>
          <w:sz w:val="20"/>
        </w:rPr>
      </w:pPr>
      <w:r>
        <w:rPr>
          <w:sz w:val="20"/>
        </w:rPr>
        <w:t>El padre en concurrencia con el hijo, el hermano en concurrencia con el hermano, el socio con su consocio y el patrón con su dependiente.</w:t>
      </w:r>
    </w:p>
    <w:p>
      <w:pPr>
        <w:spacing w:before="118"/>
        <w:ind w:left="338" w:right="429"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w:t>
      </w:r>
      <w:r>
        <w:rPr>
          <w:rFonts w:ascii="Times New Roman" w:hAnsi="Times New Roman"/>
          <w:i/>
          <w:spacing w:val="-1"/>
          <w:sz w:val="16"/>
        </w:rPr>
        <w:t> </w:t>
      </w:r>
      <w:r>
        <w:rPr>
          <w:rFonts w:ascii="Times New Roman" w:hAnsi="Times New Roman"/>
          <w:i/>
          <w:sz w:val="16"/>
        </w:rPr>
        <w:t>primer párrafo mediante</w:t>
      </w:r>
      <w:r>
        <w:rPr>
          <w:rFonts w:ascii="Times New Roman" w:hAnsi="Times New Roman"/>
          <w:i/>
          <w:spacing w:val="-1"/>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 264 de La LIII Legislatura, 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 O.</w:t>
      </w:r>
      <w:r>
        <w:rPr>
          <w:rFonts w:ascii="Times New Roman" w:hAnsi="Times New Roman"/>
          <w:i/>
          <w:spacing w:val="-1"/>
          <w:sz w:val="16"/>
        </w:rPr>
        <w:t> </w:t>
      </w:r>
      <w:r>
        <w:rPr>
          <w:rFonts w:ascii="Times New Roman" w:hAnsi="Times New Roman"/>
          <w:i/>
          <w:sz w:val="16"/>
        </w:rPr>
        <w:t>del Gobierno del</w:t>
      </w:r>
      <w:r>
        <w:rPr>
          <w:rFonts w:ascii="Times New Roman" w:hAnsi="Times New Roman"/>
          <w:i/>
          <w:spacing w:val="-1"/>
          <w:sz w:val="16"/>
        </w:rPr>
        <w:t> </w:t>
      </w:r>
      <w:r>
        <w:rPr>
          <w:rFonts w:ascii="Times New Roman" w:hAnsi="Times New Roman"/>
          <w:i/>
          <w:sz w:val="16"/>
        </w:rPr>
        <w:t>Estado</w:t>
      </w:r>
      <w:r>
        <w:rPr>
          <w:rFonts w:ascii="Times New Roman" w:hAnsi="Times New Roman"/>
          <w:i/>
          <w:spacing w:val="-1"/>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133</w:t>
      </w:r>
      <w:r>
        <w:rPr>
          <w:rFonts w:ascii="Times New Roman" w:hAnsi="Times New Roman"/>
          <w:i/>
          <w:spacing w:val="-1"/>
          <w:sz w:val="16"/>
        </w:rPr>
        <w:t> </w:t>
      </w:r>
      <w:r>
        <w:rPr>
          <w:rFonts w:ascii="Times New Roman" w:hAnsi="Times New Roman"/>
          <w:i/>
          <w:sz w:val="16"/>
        </w:rPr>
        <w:t>de</w:t>
      </w:r>
      <w:r>
        <w:rPr>
          <w:rFonts w:ascii="Times New Roman" w:hAnsi="Times New Roman"/>
          <w:i/>
          <w:spacing w:val="-1"/>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 abril de 1992.</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15</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2008.</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pStyle w:val="BodyText"/>
        <w:spacing w:before="47"/>
        <w:ind w:left="0"/>
        <w:jc w:val="left"/>
        <w:rPr>
          <w:rFonts w:ascii="Times New Roman"/>
          <w:i/>
          <w:sz w:val="16"/>
        </w:rPr>
      </w:pPr>
    </w:p>
    <w:p>
      <w:pPr>
        <w:spacing w:before="0"/>
        <w:ind w:left="338" w:right="0" w:firstLine="0"/>
        <w:jc w:val="left"/>
        <w:rPr>
          <w:sz w:val="20"/>
        </w:rPr>
      </w:pPr>
      <w:r>
        <w:rPr>
          <w:b/>
          <w:sz w:val="20"/>
        </w:rPr>
        <w:t>ARTÍCULO</w:t>
      </w:r>
      <w:r>
        <w:rPr>
          <w:b/>
          <w:spacing w:val="-7"/>
          <w:sz w:val="20"/>
        </w:rPr>
        <w:t> </w:t>
      </w:r>
      <w:r>
        <w:rPr>
          <w:b/>
          <w:sz w:val="20"/>
        </w:rPr>
        <w:t>105.-</w:t>
      </w:r>
      <w:r>
        <w:rPr>
          <w:b/>
          <w:spacing w:val="-7"/>
          <w:sz w:val="20"/>
        </w:rPr>
        <w:t> </w:t>
      </w:r>
      <w:r>
        <w:rPr>
          <w:sz w:val="20"/>
        </w:rPr>
        <w:t>Los</w:t>
      </w:r>
      <w:r>
        <w:rPr>
          <w:spacing w:val="-5"/>
          <w:sz w:val="20"/>
        </w:rPr>
        <w:t> </w:t>
      </w:r>
      <w:r>
        <w:rPr>
          <w:spacing w:val="-2"/>
          <w:sz w:val="20"/>
        </w:rPr>
        <w:t>Municipios:</w:t>
      </w:r>
    </w:p>
    <w:p>
      <w:pPr>
        <w:pStyle w:val="ListParagraph"/>
        <w:numPr>
          <w:ilvl w:val="0"/>
          <w:numId w:val="32"/>
        </w:numPr>
        <w:tabs>
          <w:tab w:pos="1188" w:val="left" w:leader="none"/>
          <w:tab w:pos="1190" w:val="left" w:leader="none"/>
        </w:tabs>
        <w:spacing w:line="240" w:lineRule="auto" w:before="121" w:after="0"/>
        <w:ind w:left="1190" w:right="410" w:hanging="569"/>
        <w:jc w:val="both"/>
        <w:rPr>
          <w:sz w:val="20"/>
        </w:rPr>
      </w:pPr>
      <w:r>
        <w:rPr>
          <w:sz w:val="20"/>
        </w:rPr>
        <w:t>Tendrán a su cargo las funciones y servicios públicos que determina la fracción III del artículo 115 de la Constitución Política de los Estados Unidos Mexicanos y las que la Legislatura del Estado les </w:t>
      </w:r>
      <w:r>
        <w:rPr>
          <w:spacing w:val="-2"/>
          <w:sz w:val="20"/>
        </w:rPr>
        <w:t>atribuya;</w:t>
      </w:r>
    </w:p>
    <w:p>
      <w:pPr>
        <w:pStyle w:val="ListParagraph"/>
        <w:numPr>
          <w:ilvl w:val="0"/>
          <w:numId w:val="32"/>
        </w:numPr>
        <w:tabs>
          <w:tab w:pos="1187" w:val="left" w:leader="none"/>
          <w:tab w:pos="1190" w:val="left" w:leader="none"/>
        </w:tabs>
        <w:spacing w:line="240" w:lineRule="auto" w:before="122" w:after="0"/>
        <w:ind w:left="1190" w:right="413" w:hanging="569"/>
        <w:jc w:val="both"/>
        <w:rPr>
          <w:sz w:val="20"/>
        </w:rPr>
      </w:pPr>
      <w:r>
        <w:rPr>
          <w:sz w:val="20"/>
        </w:rPr>
        <w:t>Con arreglo a las leyes federales y estatales y conforme a los reglamentos municipales podrán realizar</w:t>
      </w:r>
      <w:r>
        <w:rPr>
          <w:spacing w:val="-8"/>
          <w:sz w:val="20"/>
        </w:rPr>
        <w:t> </w:t>
      </w:r>
      <w:r>
        <w:rPr>
          <w:sz w:val="20"/>
        </w:rPr>
        <w:t>los</w:t>
      </w:r>
      <w:r>
        <w:rPr>
          <w:spacing w:val="-8"/>
          <w:sz w:val="20"/>
        </w:rPr>
        <w:t> </w:t>
      </w:r>
      <w:r>
        <w:rPr>
          <w:sz w:val="20"/>
        </w:rPr>
        <w:t>actos</w:t>
      </w:r>
      <w:r>
        <w:rPr>
          <w:spacing w:val="-8"/>
          <w:sz w:val="20"/>
        </w:rPr>
        <w:t> </w:t>
      </w:r>
      <w:r>
        <w:rPr>
          <w:sz w:val="20"/>
        </w:rPr>
        <w:t>previstos</w:t>
      </w:r>
      <w:r>
        <w:rPr>
          <w:spacing w:val="-8"/>
          <w:sz w:val="20"/>
        </w:rPr>
        <w:t> </w:t>
      </w:r>
      <w:r>
        <w:rPr>
          <w:sz w:val="20"/>
        </w:rPr>
        <w:t>en</w:t>
      </w:r>
      <w:r>
        <w:rPr>
          <w:spacing w:val="-9"/>
          <w:sz w:val="20"/>
        </w:rPr>
        <w:t> </w:t>
      </w:r>
      <w:r>
        <w:rPr>
          <w:sz w:val="20"/>
        </w:rPr>
        <w:t>la</w:t>
      </w:r>
      <w:r>
        <w:rPr>
          <w:spacing w:val="-9"/>
          <w:sz w:val="20"/>
        </w:rPr>
        <w:t> </w:t>
      </w:r>
      <w:r>
        <w:rPr>
          <w:sz w:val="20"/>
        </w:rPr>
        <w:t>fracción</w:t>
      </w:r>
      <w:r>
        <w:rPr>
          <w:spacing w:val="-9"/>
          <w:sz w:val="20"/>
        </w:rPr>
        <w:t> </w:t>
      </w:r>
      <w:r>
        <w:rPr>
          <w:sz w:val="20"/>
        </w:rPr>
        <w:t>V</w:t>
      </w:r>
      <w:r>
        <w:rPr>
          <w:spacing w:val="-9"/>
          <w:sz w:val="20"/>
        </w:rPr>
        <w:t> </w:t>
      </w:r>
      <w:r>
        <w:rPr>
          <w:sz w:val="20"/>
        </w:rPr>
        <w:t>del</w:t>
      </w:r>
      <w:r>
        <w:rPr>
          <w:spacing w:val="-10"/>
          <w:sz w:val="20"/>
        </w:rPr>
        <w:t> </w:t>
      </w:r>
      <w:r>
        <w:rPr>
          <w:sz w:val="20"/>
        </w:rPr>
        <w:t>artículo</w:t>
      </w:r>
      <w:r>
        <w:rPr>
          <w:spacing w:val="-7"/>
          <w:sz w:val="20"/>
        </w:rPr>
        <w:t> </w:t>
      </w:r>
      <w:r>
        <w:rPr>
          <w:sz w:val="20"/>
        </w:rPr>
        <w:t>115</w:t>
      </w:r>
      <w:r>
        <w:rPr>
          <w:spacing w:val="-9"/>
          <w:sz w:val="20"/>
        </w:rPr>
        <w:t> </w:t>
      </w:r>
      <w:r>
        <w:rPr>
          <w:sz w:val="20"/>
        </w:rPr>
        <w:t>de</w:t>
      </w:r>
      <w:r>
        <w:rPr>
          <w:spacing w:val="-7"/>
          <w:sz w:val="20"/>
        </w:rPr>
        <w:t> </w:t>
      </w:r>
      <w:r>
        <w:rPr>
          <w:sz w:val="20"/>
        </w:rPr>
        <w:t>la</w:t>
      </w:r>
      <w:r>
        <w:rPr>
          <w:spacing w:val="-9"/>
          <w:sz w:val="20"/>
        </w:rPr>
        <w:t> </w:t>
      </w:r>
      <w:r>
        <w:rPr>
          <w:sz w:val="20"/>
        </w:rPr>
        <w:t>Constitución</w:t>
      </w:r>
      <w:r>
        <w:rPr>
          <w:spacing w:val="-7"/>
          <w:sz w:val="20"/>
        </w:rPr>
        <w:t> </w:t>
      </w:r>
      <w:r>
        <w:rPr>
          <w:sz w:val="20"/>
        </w:rPr>
        <w:t>Política</w:t>
      </w:r>
      <w:r>
        <w:rPr>
          <w:spacing w:val="-9"/>
          <w:sz w:val="20"/>
        </w:rPr>
        <w:t> </w:t>
      </w:r>
      <w:r>
        <w:rPr>
          <w:sz w:val="20"/>
        </w:rPr>
        <w:t>de</w:t>
      </w:r>
      <w:r>
        <w:rPr>
          <w:spacing w:val="-9"/>
          <w:sz w:val="20"/>
        </w:rPr>
        <w:t> </w:t>
      </w:r>
      <w:r>
        <w:rPr>
          <w:sz w:val="20"/>
        </w:rPr>
        <w:t>los</w:t>
      </w:r>
      <w:r>
        <w:rPr>
          <w:spacing w:val="-8"/>
          <w:sz w:val="20"/>
        </w:rPr>
        <w:t> </w:t>
      </w:r>
      <w:r>
        <w:rPr>
          <w:sz w:val="20"/>
        </w:rPr>
        <w:t>Estados Unidos Mexicanos;</w:t>
      </w:r>
    </w:p>
    <w:p>
      <w:pPr>
        <w:pStyle w:val="ListParagraph"/>
        <w:numPr>
          <w:ilvl w:val="0"/>
          <w:numId w:val="32"/>
        </w:numPr>
        <w:tabs>
          <w:tab w:pos="1186" w:val="left" w:leader="none"/>
          <w:tab w:pos="1190" w:val="left" w:leader="none"/>
        </w:tabs>
        <w:spacing w:line="240" w:lineRule="auto" w:before="119" w:after="0"/>
        <w:ind w:left="1190" w:right="420" w:hanging="569"/>
        <w:jc w:val="both"/>
        <w:rPr>
          <w:sz w:val="20"/>
        </w:rPr>
      </w:pPr>
      <w:r>
        <w:rPr>
          <w:sz w:val="20"/>
        </w:rPr>
        <w:t>Administrarán libremente su hacienda, la cual se formará de los rendimientos de los bienes que les pertenezcan,</w:t>
      </w:r>
      <w:r>
        <w:rPr>
          <w:spacing w:val="-3"/>
          <w:sz w:val="20"/>
        </w:rPr>
        <w:t> </w:t>
      </w:r>
      <w:r>
        <w:rPr>
          <w:sz w:val="20"/>
        </w:rPr>
        <w:t>así</w:t>
      </w:r>
      <w:r>
        <w:rPr>
          <w:spacing w:val="-3"/>
          <w:sz w:val="20"/>
        </w:rPr>
        <w:t> </w:t>
      </w:r>
      <w:r>
        <w:rPr>
          <w:sz w:val="20"/>
        </w:rPr>
        <w:t>como</w:t>
      </w:r>
      <w:r>
        <w:rPr>
          <w:spacing w:val="-3"/>
          <w:sz w:val="20"/>
        </w:rPr>
        <w:t> </w:t>
      </w:r>
      <w:r>
        <w:rPr>
          <w:sz w:val="20"/>
        </w:rPr>
        <w:t>de</w:t>
      </w:r>
      <w:r>
        <w:rPr>
          <w:spacing w:val="-1"/>
          <w:sz w:val="20"/>
        </w:rPr>
        <w:t> </w:t>
      </w:r>
      <w:r>
        <w:rPr>
          <w:sz w:val="20"/>
        </w:rPr>
        <w:t>las</w:t>
      </w:r>
      <w:r>
        <w:rPr>
          <w:spacing w:val="-2"/>
          <w:sz w:val="20"/>
        </w:rPr>
        <w:t> </w:t>
      </w:r>
      <w:r>
        <w:rPr>
          <w:sz w:val="20"/>
        </w:rPr>
        <w:t>contribuciones y</w:t>
      </w:r>
      <w:r>
        <w:rPr>
          <w:spacing w:val="-4"/>
          <w:sz w:val="20"/>
        </w:rPr>
        <w:t> </w:t>
      </w:r>
      <w:r>
        <w:rPr>
          <w:sz w:val="20"/>
        </w:rPr>
        <w:t>otros</w:t>
      </w:r>
      <w:r>
        <w:rPr>
          <w:spacing w:val="-2"/>
          <w:sz w:val="20"/>
        </w:rPr>
        <w:t> </w:t>
      </w:r>
      <w:r>
        <w:rPr>
          <w:sz w:val="20"/>
        </w:rPr>
        <w:t>ingresos</w:t>
      </w:r>
      <w:r>
        <w:rPr>
          <w:spacing w:val="-2"/>
          <w:sz w:val="20"/>
        </w:rPr>
        <w:t> </w:t>
      </w:r>
      <w:r>
        <w:rPr>
          <w:sz w:val="20"/>
        </w:rPr>
        <w:t>que</w:t>
      </w:r>
      <w:r>
        <w:rPr>
          <w:spacing w:val="-1"/>
          <w:sz w:val="20"/>
        </w:rPr>
        <w:t> </w:t>
      </w:r>
      <w:r>
        <w:rPr>
          <w:sz w:val="20"/>
        </w:rPr>
        <w:t>la</w:t>
      </w:r>
      <w:r>
        <w:rPr>
          <w:spacing w:val="-1"/>
          <w:sz w:val="20"/>
        </w:rPr>
        <w:t> </w:t>
      </w:r>
      <w:r>
        <w:rPr>
          <w:sz w:val="20"/>
        </w:rPr>
        <w:t>ley</w:t>
      </w:r>
      <w:r>
        <w:rPr>
          <w:spacing w:val="-4"/>
          <w:sz w:val="20"/>
        </w:rPr>
        <w:t> </w:t>
      </w:r>
      <w:r>
        <w:rPr>
          <w:sz w:val="20"/>
        </w:rPr>
        <w:t>establezca,</w:t>
      </w:r>
      <w:r>
        <w:rPr>
          <w:spacing w:val="-1"/>
          <w:sz w:val="20"/>
        </w:rPr>
        <w:t> </w:t>
      </w:r>
      <w:r>
        <w:rPr>
          <w:sz w:val="20"/>
        </w:rPr>
        <w:t>y</w:t>
      </w:r>
      <w:r>
        <w:rPr>
          <w:spacing w:val="-4"/>
          <w:sz w:val="20"/>
        </w:rPr>
        <w:t> </w:t>
      </w:r>
      <w:r>
        <w:rPr>
          <w:sz w:val="20"/>
        </w:rPr>
        <w:t>en</w:t>
      </w:r>
      <w:r>
        <w:rPr>
          <w:spacing w:val="-4"/>
          <w:sz w:val="20"/>
        </w:rPr>
        <w:t> </w:t>
      </w:r>
      <w:r>
        <w:rPr>
          <w:sz w:val="20"/>
        </w:rPr>
        <w:t>todo</w:t>
      </w:r>
      <w:r>
        <w:rPr>
          <w:spacing w:val="-3"/>
          <w:sz w:val="20"/>
        </w:rPr>
        <w:t> </w:t>
      </w:r>
      <w:r>
        <w:rPr>
          <w:sz w:val="20"/>
        </w:rPr>
        <w:t>caso:</w:t>
      </w:r>
    </w:p>
    <w:p>
      <w:pPr>
        <w:pStyle w:val="ListParagraph"/>
        <w:numPr>
          <w:ilvl w:val="1"/>
          <w:numId w:val="32"/>
        </w:numPr>
        <w:tabs>
          <w:tab w:pos="1755" w:val="left" w:leader="none"/>
          <w:tab w:pos="1757" w:val="left" w:leader="none"/>
        </w:tabs>
        <w:spacing w:line="240" w:lineRule="auto" w:before="120" w:after="0"/>
        <w:ind w:left="1757" w:right="420" w:hanging="567"/>
        <w:jc w:val="both"/>
        <w:rPr>
          <w:sz w:val="20"/>
        </w:rPr>
      </w:pPr>
      <w:r>
        <w:rPr>
          <w:sz w:val="20"/>
        </w:rPr>
        <w:t>Percibirán</w:t>
      </w:r>
      <w:r>
        <w:rPr>
          <w:spacing w:val="-14"/>
          <w:sz w:val="20"/>
        </w:rPr>
        <w:t> </w:t>
      </w:r>
      <w:r>
        <w:rPr>
          <w:sz w:val="20"/>
        </w:rPr>
        <w:t>las</w:t>
      </w:r>
      <w:r>
        <w:rPr>
          <w:spacing w:val="-14"/>
          <w:sz w:val="20"/>
        </w:rPr>
        <w:t> </w:t>
      </w:r>
      <w:r>
        <w:rPr>
          <w:sz w:val="20"/>
        </w:rPr>
        <w:t>contribuciones,</w:t>
      </w:r>
      <w:r>
        <w:rPr>
          <w:spacing w:val="-14"/>
          <w:sz w:val="20"/>
        </w:rPr>
        <w:t> </w:t>
      </w:r>
      <w:r>
        <w:rPr>
          <w:sz w:val="20"/>
        </w:rPr>
        <w:t>incluyendo</w:t>
      </w:r>
      <w:r>
        <w:rPr>
          <w:spacing w:val="-13"/>
          <w:sz w:val="20"/>
        </w:rPr>
        <w:t> </w:t>
      </w:r>
      <w:r>
        <w:rPr>
          <w:sz w:val="20"/>
        </w:rPr>
        <w:t>las</w:t>
      </w:r>
      <w:r>
        <w:rPr>
          <w:spacing w:val="-14"/>
          <w:sz w:val="20"/>
        </w:rPr>
        <w:t> </w:t>
      </w:r>
      <w:r>
        <w:rPr>
          <w:sz w:val="20"/>
        </w:rPr>
        <w:t>tasas</w:t>
      </w:r>
      <w:r>
        <w:rPr>
          <w:spacing w:val="-14"/>
          <w:sz w:val="20"/>
        </w:rPr>
        <w:t> </w:t>
      </w:r>
      <w:r>
        <w:rPr>
          <w:sz w:val="20"/>
        </w:rPr>
        <w:t>adicionales</w:t>
      </w:r>
      <w:r>
        <w:rPr>
          <w:spacing w:val="-14"/>
          <w:sz w:val="20"/>
        </w:rPr>
        <w:t> </w:t>
      </w:r>
      <w:r>
        <w:rPr>
          <w:sz w:val="20"/>
        </w:rPr>
        <w:t>sobre</w:t>
      </w:r>
      <w:r>
        <w:rPr>
          <w:spacing w:val="-13"/>
          <w:sz w:val="20"/>
        </w:rPr>
        <w:t> </w:t>
      </w:r>
      <w:r>
        <w:rPr>
          <w:sz w:val="20"/>
        </w:rPr>
        <w:t>la</w:t>
      </w:r>
      <w:r>
        <w:rPr>
          <w:spacing w:val="-14"/>
          <w:sz w:val="20"/>
        </w:rPr>
        <w:t> </w:t>
      </w:r>
      <w:r>
        <w:rPr>
          <w:sz w:val="20"/>
        </w:rPr>
        <w:t>propiedad</w:t>
      </w:r>
      <w:r>
        <w:rPr>
          <w:spacing w:val="-12"/>
          <w:sz w:val="20"/>
        </w:rPr>
        <w:t> </w:t>
      </w:r>
      <w:r>
        <w:rPr>
          <w:sz w:val="20"/>
        </w:rPr>
        <w:t>inmobiliaria, de su fraccionamiento, división, consolidación, traslación y mejora, así como las que tengan como base el cambio del valor de los inmuebles;</w:t>
      </w:r>
    </w:p>
    <w:p>
      <w:pPr>
        <w:pStyle w:val="BodyText"/>
        <w:spacing w:before="119"/>
        <w:ind w:left="1757" w:right="410"/>
        <w:jc w:val="left"/>
      </w:pPr>
      <w:r>
        <w:rPr/>
        <w:t>Los Municipios podrán celebrar convenios con</w:t>
      </w:r>
      <w:r>
        <w:rPr>
          <w:spacing w:val="21"/>
        </w:rPr>
        <w:t> </w:t>
      </w:r>
      <w:r>
        <w:rPr/>
        <w:t>el Estado,</w:t>
      </w:r>
      <w:r>
        <w:rPr>
          <w:spacing w:val="21"/>
        </w:rPr>
        <w:t> </w:t>
      </w:r>
      <w:r>
        <w:rPr/>
        <w:t>para que éste se haga cargo de</w:t>
      </w:r>
      <w:r>
        <w:rPr>
          <w:spacing w:val="40"/>
        </w:rPr>
        <w:t> </w:t>
      </w:r>
      <w:r>
        <w:rPr/>
        <w:t>algunas de las funciones relacionadas con la administración de esas contribuciones;</w:t>
      </w:r>
    </w:p>
    <w:p>
      <w:pPr>
        <w:pStyle w:val="ListParagraph"/>
        <w:numPr>
          <w:ilvl w:val="1"/>
          <w:numId w:val="32"/>
        </w:numPr>
        <w:tabs>
          <w:tab w:pos="1754" w:val="left" w:leader="none"/>
          <w:tab w:pos="1757" w:val="left" w:leader="none"/>
        </w:tabs>
        <w:spacing w:line="240" w:lineRule="auto" w:before="121" w:after="0"/>
        <w:ind w:left="1757" w:right="411" w:hanging="567"/>
        <w:jc w:val="both"/>
        <w:rPr>
          <w:sz w:val="20"/>
        </w:rPr>
      </w:pPr>
      <w:r>
        <w:rPr>
          <w:sz w:val="20"/>
        </w:rPr>
        <w:t>Las participaciones federales que serán cubiertas por la Federación a los Municipios, con arreglo a las bases, montos y plazos que anualmente determine la Legislatura;</w:t>
      </w:r>
    </w:p>
    <w:p>
      <w:pPr>
        <w:pStyle w:val="ListParagraph"/>
        <w:numPr>
          <w:ilvl w:val="1"/>
          <w:numId w:val="32"/>
        </w:numPr>
        <w:tabs>
          <w:tab w:pos="1757" w:val="left" w:leader="none"/>
        </w:tabs>
        <w:spacing w:line="240" w:lineRule="auto" w:before="121" w:after="0"/>
        <w:ind w:left="1757" w:right="0" w:hanging="567"/>
        <w:jc w:val="left"/>
        <w:rPr>
          <w:sz w:val="20"/>
        </w:rPr>
      </w:pPr>
      <w:r>
        <w:rPr>
          <w:sz w:val="20"/>
        </w:rPr>
        <w:t>Los</w:t>
      </w:r>
      <w:r>
        <w:rPr>
          <w:spacing w:val="-6"/>
          <w:sz w:val="20"/>
        </w:rPr>
        <w:t> </w:t>
      </w:r>
      <w:r>
        <w:rPr>
          <w:sz w:val="20"/>
        </w:rPr>
        <w:t>ingresos</w:t>
      </w:r>
      <w:r>
        <w:rPr>
          <w:spacing w:val="-6"/>
          <w:sz w:val="20"/>
        </w:rPr>
        <w:t> </w:t>
      </w:r>
      <w:r>
        <w:rPr>
          <w:sz w:val="20"/>
        </w:rPr>
        <w:t>derivados</w:t>
      </w:r>
      <w:r>
        <w:rPr>
          <w:spacing w:val="-4"/>
          <w:sz w:val="20"/>
        </w:rPr>
        <w:t> </w:t>
      </w:r>
      <w:r>
        <w:rPr>
          <w:sz w:val="20"/>
        </w:rPr>
        <w:t>de</w:t>
      </w:r>
      <w:r>
        <w:rPr>
          <w:spacing w:val="-6"/>
          <w:sz w:val="20"/>
        </w:rPr>
        <w:t> </w:t>
      </w:r>
      <w:r>
        <w:rPr>
          <w:sz w:val="20"/>
        </w:rPr>
        <w:t>la</w:t>
      </w:r>
      <w:r>
        <w:rPr>
          <w:spacing w:val="-6"/>
          <w:sz w:val="20"/>
        </w:rPr>
        <w:t> </w:t>
      </w:r>
      <w:r>
        <w:rPr>
          <w:sz w:val="20"/>
        </w:rPr>
        <w:t>prestación</w:t>
      </w:r>
      <w:r>
        <w:rPr>
          <w:spacing w:val="-6"/>
          <w:sz w:val="20"/>
        </w:rPr>
        <w:t> </w:t>
      </w:r>
      <w:r>
        <w:rPr>
          <w:sz w:val="20"/>
        </w:rPr>
        <w:t>de</w:t>
      </w:r>
      <w:r>
        <w:rPr>
          <w:spacing w:val="-6"/>
          <w:sz w:val="20"/>
        </w:rPr>
        <w:t> </w:t>
      </w:r>
      <w:r>
        <w:rPr>
          <w:sz w:val="20"/>
        </w:rPr>
        <w:t>los</w:t>
      </w:r>
      <w:r>
        <w:rPr>
          <w:spacing w:val="-5"/>
          <w:sz w:val="20"/>
        </w:rPr>
        <w:t> </w:t>
      </w:r>
      <w:r>
        <w:rPr>
          <w:sz w:val="20"/>
        </w:rPr>
        <w:t>servicios</w:t>
      </w:r>
      <w:r>
        <w:rPr>
          <w:spacing w:val="-6"/>
          <w:sz w:val="20"/>
        </w:rPr>
        <w:t> </w:t>
      </w:r>
      <w:r>
        <w:rPr>
          <w:sz w:val="20"/>
        </w:rPr>
        <w:t>públicos</w:t>
      </w:r>
      <w:r>
        <w:rPr>
          <w:spacing w:val="-6"/>
          <w:sz w:val="20"/>
        </w:rPr>
        <w:t> </w:t>
      </w:r>
      <w:r>
        <w:rPr>
          <w:sz w:val="20"/>
        </w:rPr>
        <w:t>a</w:t>
      </w:r>
      <w:r>
        <w:rPr>
          <w:spacing w:val="-7"/>
          <w:sz w:val="20"/>
        </w:rPr>
        <w:t> </w:t>
      </w:r>
      <w:r>
        <w:rPr>
          <w:sz w:val="20"/>
        </w:rPr>
        <w:t>su</w:t>
      </w:r>
      <w:r>
        <w:rPr>
          <w:spacing w:val="-7"/>
          <w:sz w:val="20"/>
        </w:rPr>
        <w:t> </w:t>
      </w:r>
      <w:r>
        <w:rPr>
          <w:spacing w:val="-2"/>
          <w:sz w:val="20"/>
        </w:rPr>
        <w:t>cargo;</w:t>
      </w:r>
    </w:p>
    <w:p>
      <w:pPr>
        <w:pStyle w:val="ListParagraph"/>
        <w:numPr>
          <w:ilvl w:val="1"/>
          <w:numId w:val="32"/>
        </w:numPr>
        <w:tabs>
          <w:tab w:pos="1754" w:val="left" w:leader="none"/>
          <w:tab w:pos="1757" w:val="left" w:leader="none"/>
        </w:tabs>
        <w:spacing w:line="240" w:lineRule="auto" w:before="121" w:after="0"/>
        <w:ind w:left="1757" w:right="411" w:hanging="567"/>
        <w:jc w:val="both"/>
        <w:rPr>
          <w:sz w:val="20"/>
        </w:rPr>
      </w:pPr>
      <w:r>
        <w:rPr>
          <w:sz w:val="20"/>
        </w:rPr>
        <w:t>Las leyes del Estado no podrán establecer exenciones o subsidios a favor de persona o institución alguna respecto de las contribuciones antes señaladas. Solo estarán exentos los bienes del dominio público de la Federación, del Estado y de los Municipios. Los bienes públicos que sean utilizados por entidades paraestatales o por particulares bajo cualquier título,</w:t>
      </w:r>
      <w:r>
        <w:rPr>
          <w:spacing w:val="-7"/>
          <w:sz w:val="20"/>
        </w:rPr>
        <w:t> </w:t>
      </w:r>
      <w:r>
        <w:rPr>
          <w:sz w:val="20"/>
        </w:rPr>
        <w:t>para</w:t>
      </w:r>
      <w:r>
        <w:rPr>
          <w:spacing w:val="-6"/>
          <w:sz w:val="20"/>
        </w:rPr>
        <w:t> </w:t>
      </w:r>
      <w:r>
        <w:rPr>
          <w:sz w:val="20"/>
        </w:rPr>
        <w:t>fines</w:t>
      </w:r>
      <w:r>
        <w:rPr>
          <w:spacing w:val="-5"/>
          <w:sz w:val="20"/>
        </w:rPr>
        <w:t> </w:t>
      </w:r>
      <w:r>
        <w:rPr>
          <w:sz w:val="20"/>
        </w:rPr>
        <w:t>administrativos</w:t>
      </w:r>
      <w:r>
        <w:rPr>
          <w:spacing w:val="-6"/>
          <w:sz w:val="20"/>
        </w:rPr>
        <w:t> </w:t>
      </w:r>
      <w:r>
        <w:rPr>
          <w:sz w:val="20"/>
        </w:rPr>
        <w:t>o</w:t>
      </w:r>
      <w:r>
        <w:rPr>
          <w:spacing w:val="-7"/>
          <w:sz w:val="20"/>
        </w:rPr>
        <w:t> </w:t>
      </w:r>
      <w:r>
        <w:rPr>
          <w:sz w:val="20"/>
        </w:rPr>
        <w:t>propósitos</w:t>
      </w:r>
      <w:r>
        <w:rPr>
          <w:spacing w:val="-6"/>
          <w:sz w:val="20"/>
        </w:rPr>
        <w:t> </w:t>
      </w:r>
      <w:r>
        <w:rPr>
          <w:sz w:val="20"/>
        </w:rPr>
        <w:t>distintos</w:t>
      </w:r>
      <w:r>
        <w:rPr>
          <w:spacing w:val="-3"/>
          <w:sz w:val="20"/>
        </w:rPr>
        <w:t> </w:t>
      </w:r>
      <w:r>
        <w:rPr>
          <w:sz w:val="20"/>
        </w:rPr>
        <w:t>a</w:t>
      </w:r>
      <w:r>
        <w:rPr>
          <w:spacing w:val="-5"/>
          <w:sz w:val="20"/>
        </w:rPr>
        <w:t> </w:t>
      </w:r>
      <w:r>
        <w:rPr>
          <w:sz w:val="20"/>
        </w:rPr>
        <w:t>los</w:t>
      </w:r>
      <w:r>
        <w:rPr>
          <w:spacing w:val="-6"/>
          <w:sz w:val="20"/>
        </w:rPr>
        <w:t> </w:t>
      </w:r>
      <w:r>
        <w:rPr>
          <w:sz w:val="20"/>
        </w:rPr>
        <w:t>de</w:t>
      </w:r>
      <w:r>
        <w:rPr>
          <w:spacing w:val="-5"/>
          <w:sz w:val="20"/>
        </w:rPr>
        <w:t> </w:t>
      </w:r>
      <w:r>
        <w:rPr>
          <w:sz w:val="20"/>
        </w:rPr>
        <w:t>su</w:t>
      </w:r>
      <w:r>
        <w:rPr>
          <w:spacing w:val="-7"/>
          <w:sz w:val="20"/>
        </w:rPr>
        <w:t> </w:t>
      </w:r>
      <w:r>
        <w:rPr>
          <w:sz w:val="20"/>
        </w:rPr>
        <w:t>objeto</w:t>
      </w:r>
      <w:r>
        <w:rPr>
          <w:spacing w:val="-7"/>
          <w:sz w:val="20"/>
        </w:rPr>
        <w:t> </w:t>
      </w:r>
      <w:r>
        <w:rPr>
          <w:sz w:val="20"/>
        </w:rPr>
        <w:t>público,</w:t>
      </w:r>
      <w:r>
        <w:rPr>
          <w:spacing w:val="-7"/>
          <w:sz w:val="20"/>
        </w:rPr>
        <w:t> </w:t>
      </w:r>
      <w:r>
        <w:rPr>
          <w:sz w:val="20"/>
        </w:rPr>
        <w:t>causarán</w:t>
      </w:r>
      <w:r>
        <w:rPr>
          <w:spacing w:val="-6"/>
          <w:sz w:val="20"/>
        </w:rPr>
        <w:t> </w:t>
      </w:r>
      <w:r>
        <w:rPr>
          <w:sz w:val="20"/>
        </w:rPr>
        <w:t>las contribuciones antes señaladas;</w:t>
      </w:r>
    </w:p>
    <w:p>
      <w:pPr>
        <w:pStyle w:val="ListParagraph"/>
        <w:numPr>
          <w:ilvl w:val="1"/>
          <w:numId w:val="32"/>
        </w:numPr>
        <w:tabs>
          <w:tab w:pos="1755" w:val="left" w:leader="none"/>
          <w:tab w:pos="1757" w:val="left" w:leader="none"/>
        </w:tabs>
        <w:spacing w:line="240" w:lineRule="auto" w:before="120" w:after="0"/>
        <w:ind w:left="1757" w:right="417" w:hanging="567"/>
        <w:jc w:val="both"/>
        <w:rPr>
          <w:sz w:val="20"/>
        </w:rPr>
      </w:pPr>
      <w:r>
        <w:rPr>
          <w:sz w:val="20"/>
        </w:rPr>
        <w:t>Los recursos que integran la hacienda municipal serán ejercidos en forma directa por los Ayuntamientos,</w:t>
      </w:r>
      <w:r>
        <w:rPr>
          <w:spacing w:val="-9"/>
          <w:sz w:val="20"/>
        </w:rPr>
        <w:t> </w:t>
      </w:r>
      <w:r>
        <w:rPr>
          <w:sz w:val="20"/>
        </w:rPr>
        <w:t>o</w:t>
      </w:r>
      <w:r>
        <w:rPr>
          <w:spacing w:val="-7"/>
          <w:sz w:val="20"/>
        </w:rPr>
        <w:t> </w:t>
      </w:r>
      <w:r>
        <w:rPr>
          <w:sz w:val="20"/>
        </w:rPr>
        <w:t>por</w:t>
      </w:r>
      <w:r>
        <w:rPr>
          <w:spacing w:val="-6"/>
          <w:sz w:val="20"/>
        </w:rPr>
        <w:t> </w:t>
      </w:r>
      <w:r>
        <w:rPr>
          <w:sz w:val="20"/>
        </w:rPr>
        <w:t>quien</w:t>
      </w:r>
      <w:r>
        <w:rPr>
          <w:spacing w:val="-5"/>
          <w:sz w:val="20"/>
        </w:rPr>
        <w:t> </w:t>
      </w:r>
      <w:r>
        <w:rPr>
          <w:sz w:val="20"/>
        </w:rPr>
        <w:t>ellos</w:t>
      </w:r>
      <w:r>
        <w:rPr>
          <w:spacing w:val="-6"/>
          <w:sz w:val="20"/>
        </w:rPr>
        <w:t> </w:t>
      </w:r>
      <w:r>
        <w:rPr>
          <w:sz w:val="20"/>
        </w:rPr>
        <w:t>autoricen,</w:t>
      </w:r>
      <w:r>
        <w:rPr>
          <w:spacing w:val="-7"/>
          <w:sz w:val="20"/>
        </w:rPr>
        <w:t> </w:t>
      </w:r>
      <w:r>
        <w:rPr>
          <w:sz w:val="20"/>
        </w:rPr>
        <w:t>conforme</w:t>
      </w:r>
      <w:r>
        <w:rPr>
          <w:spacing w:val="-9"/>
          <w:sz w:val="20"/>
        </w:rPr>
        <w:t> </w:t>
      </w:r>
      <w:r>
        <w:rPr>
          <w:sz w:val="20"/>
        </w:rPr>
        <w:t>a</w:t>
      </w:r>
      <w:r>
        <w:rPr>
          <w:spacing w:val="-9"/>
          <w:sz w:val="20"/>
        </w:rPr>
        <w:t> </w:t>
      </w:r>
      <w:r>
        <w:rPr>
          <w:sz w:val="20"/>
        </w:rPr>
        <w:t>la</w:t>
      </w:r>
      <w:r>
        <w:rPr>
          <w:spacing w:val="-7"/>
          <w:sz w:val="20"/>
        </w:rPr>
        <w:t> </w:t>
      </w:r>
      <w:r>
        <w:rPr>
          <w:sz w:val="20"/>
        </w:rPr>
        <w:t>ley,</w:t>
      </w:r>
      <w:r>
        <w:rPr>
          <w:spacing w:val="-7"/>
          <w:sz w:val="20"/>
        </w:rPr>
        <w:t> </w:t>
      </w:r>
      <w:r>
        <w:rPr>
          <w:sz w:val="20"/>
        </w:rPr>
        <w:t>los</w:t>
      </w:r>
      <w:r>
        <w:rPr>
          <w:spacing w:val="-8"/>
          <w:sz w:val="20"/>
        </w:rPr>
        <w:t> </w:t>
      </w:r>
      <w:r>
        <w:rPr>
          <w:sz w:val="20"/>
        </w:rPr>
        <w:t>cuales</w:t>
      </w:r>
      <w:r>
        <w:rPr>
          <w:spacing w:val="-8"/>
          <w:sz w:val="20"/>
        </w:rPr>
        <w:t> </w:t>
      </w:r>
      <w:r>
        <w:rPr>
          <w:sz w:val="20"/>
        </w:rPr>
        <w:t>se</w:t>
      </w:r>
      <w:r>
        <w:rPr>
          <w:spacing w:val="-7"/>
          <w:sz w:val="20"/>
        </w:rPr>
        <w:t> </w:t>
      </w:r>
      <w:r>
        <w:rPr>
          <w:sz w:val="20"/>
        </w:rPr>
        <w:t>administrarán</w:t>
      </w:r>
      <w:r>
        <w:rPr>
          <w:spacing w:val="-9"/>
          <w:sz w:val="20"/>
        </w:rPr>
        <w:t> </w:t>
      </w:r>
      <w:r>
        <w:rPr>
          <w:sz w:val="20"/>
        </w:rPr>
        <w:t>con eficiencia,</w:t>
      </w:r>
      <w:r>
        <w:rPr>
          <w:spacing w:val="-13"/>
          <w:sz w:val="20"/>
        </w:rPr>
        <w:t> </w:t>
      </w:r>
      <w:r>
        <w:rPr>
          <w:sz w:val="20"/>
        </w:rPr>
        <w:t>eficacia,</w:t>
      </w:r>
      <w:r>
        <w:rPr>
          <w:spacing w:val="-13"/>
          <w:sz w:val="20"/>
        </w:rPr>
        <w:t> </w:t>
      </w:r>
      <w:r>
        <w:rPr>
          <w:sz w:val="20"/>
        </w:rPr>
        <w:t>economía,</w:t>
      </w:r>
      <w:r>
        <w:rPr>
          <w:spacing w:val="-14"/>
          <w:sz w:val="20"/>
        </w:rPr>
        <w:t> </w:t>
      </w:r>
      <w:r>
        <w:rPr>
          <w:sz w:val="20"/>
        </w:rPr>
        <w:t>transparencia</w:t>
      </w:r>
      <w:r>
        <w:rPr>
          <w:spacing w:val="-8"/>
          <w:sz w:val="20"/>
        </w:rPr>
        <w:t> </w:t>
      </w:r>
      <w:r>
        <w:rPr>
          <w:sz w:val="20"/>
        </w:rPr>
        <w:t>y</w:t>
      </w:r>
      <w:r>
        <w:rPr>
          <w:spacing w:val="-14"/>
          <w:sz w:val="20"/>
        </w:rPr>
        <w:t> </w:t>
      </w:r>
      <w:r>
        <w:rPr>
          <w:sz w:val="20"/>
        </w:rPr>
        <w:t>honradez</w:t>
      </w:r>
      <w:r>
        <w:rPr>
          <w:spacing w:val="-13"/>
          <w:sz w:val="20"/>
        </w:rPr>
        <w:t> </w:t>
      </w:r>
      <w:r>
        <w:rPr>
          <w:sz w:val="20"/>
        </w:rPr>
        <w:t>para</w:t>
      </w:r>
      <w:r>
        <w:rPr>
          <w:spacing w:val="-13"/>
          <w:sz w:val="20"/>
        </w:rPr>
        <w:t> </w:t>
      </w:r>
      <w:r>
        <w:rPr>
          <w:sz w:val="20"/>
        </w:rPr>
        <w:t>satisfacer</w:t>
      </w:r>
      <w:r>
        <w:rPr>
          <w:spacing w:val="-11"/>
          <w:sz w:val="20"/>
        </w:rPr>
        <w:t> </w:t>
      </w:r>
      <w:r>
        <w:rPr>
          <w:sz w:val="20"/>
        </w:rPr>
        <w:t>los</w:t>
      </w:r>
      <w:r>
        <w:rPr>
          <w:spacing w:val="-11"/>
          <w:sz w:val="20"/>
        </w:rPr>
        <w:t> </w:t>
      </w:r>
      <w:r>
        <w:rPr>
          <w:sz w:val="20"/>
        </w:rPr>
        <w:t>objetivos</w:t>
      </w:r>
      <w:r>
        <w:rPr>
          <w:spacing w:val="-14"/>
          <w:sz w:val="20"/>
        </w:rPr>
        <w:t> </w:t>
      </w:r>
      <w:r>
        <w:rPr>
          <w:sz w:val="20"/>
        </w:rPr>
        <w:t>a</w:t>
      </w:r>
      <w:r>
        <w:rPr>
          <w:spacing w:val="-13"/>
          <w:sz w:val="20"/>
        </w:rPr>
        <w:t> </w:t>
      </w:r>
      <w:r>
        <w:rPr>
          <w:sz w:val="20"/>
        </w:rPr>
        <w:t>los</w:t>
      </w:r>
      <w:r>
        <w:rPr>
          <w:spacing w:val="-14"/>
          <w:sz w:val="20"/>
        </w:rPr>
        <w:t> </w:t>
      </w:r>
      <w:r>
        <w:rPr>
          <w:sz w:val="20"/>
        </w:rPr>
        <w:t>que están destinados. Los resultados del ejercicio de los recursos serán evaluados por las instancias</w:t>
      </w:r>
      <w:r>
        <w:rPr>
          <w:spacing w:val="-8"/>
          <w:sz w:val="20"/>
        </w:rPr>
        <w:t> </w:t>
      </w:r>
      <w:r>
        <w:rPr>
          <w:sz w:val="20"/>
        </w:rPr>
        <w:t>técnicas</w:t>
      </w:r>
      <w:r>
        <w:rPr>
          <w:spacing w:val="-8"/>
          <w:sz w:val="20"/>
        </w:rPr>
        <w:t> </w:t>
      </w:r>
      <w:r>
        <w:rPr>
          <w:sz w:val="20"/>
        </w:rPr>
        <w:t>competentes,</w:t>
      </w:r>
      <w:r>
        <w:rPr>
          <w:spacing w:val="-7"/>
          <w:sz w:val="20"/>
        </w:rPr>
        <w:t> </w:t>
      </w:r>
      <w:r>
        <w:rPr>
          <w:sz w:val="20"/>
        </w:rPr>
        <w:t>de</w:t>
      </w:r>
      <w:r>
        <w:rPr>
          <w:spacing w:val="-7"/>
          <w:sz w:val="20"/>
        </w:rPr>
        <w:t> </w:t>
      </w:r>
      <w:r>
        <w:rPr>
          <w:sz w:val="20"/>
        </w:rPr>
        <w:t>conformidad</w:t>
      </w:r>
      <w:r>
        <w:rPr>
          <w:spacing w:val="-9"/>
          <w:sz w:val="20"/>
        </w:rPr>
        <w:t> </w:t>
      </w:r>
      <w:r>
        <w:rPr>
          <w:sz w:val="20"/>
        </w:rPr>
        <w:t>con</w:t>
      </w:r>
      <w:r>
        <w:rPr>
          <w:spacing w:val="-7"/>
          <w:sz w:val="20"/>
        </w:rPr>
        <w:t> </w:t>
      </w:r>
      <w:r>
        <w:rPr>
          <w:sz w:val="20"/>
        </w:rPr>
        <w:t>la</w:t>
      </w:r>
      <w:r>
        <w:rPr>
          <w:spacing w:val="-9"/>
          <w:sz w:val="20"/>
        </w:rPr>
        <w:t> </w:t>
      </w:r>
      <w:r>
        <w:rPr>
          <w:sz w:val="20"/>
        </w:rPr>
        <w:t>legislación</w:t>
      </w:r>
      <w:r>
        <w:rPr>
          <w:spacing w:val="-7"/>
          <w:sz w:val="20"/>
        </w:rPr>
        <w:t> </w:t>
      </w:r>
      <w:r>
        <w:rPr>
          <w:sz w:val="20"/>
        </w:rPr>
        <w:t>aplicable,</w:t>
      </w:r>
      <w:r>
        <w:rPr>
          <w:spacing w:val="-9"/>
          <w:sz w:val="20"/>
        </w:rPr>
        <w:t> </w:t>
      </w:r>
      <w:r>
        <w:rPr>
          <w:sz w:val="20"/>
        </w:rPr>
        <w:t>con</w:t>
      </w:r>
      <w:r>
        <w:rPr>
          <w:spacing w:val="-7"/>
          <w:sz w:val="20"/>
        </w:rPr>
        <w:t> </w:t>
      </w:r>
      <w:r>
        <w:rPr>
          <w:sz w:val="20"/>
        </w:rPr>
        <w:t>el</w:t>
      </w:r>
      <w:r>
        <w:rPr>
          <w:spacing w:val="-8"/>
          <w:sz w:val="20"/>
        </w:rPr>
        <w:t> </w:t>
      </w:r>
      <w:r>
        <w:rPr>
          <w:sz w:val="20"/>
        </w:rPr>
        <w:t>objeto</w:t>
      </w:r>
      <w:r>
        <w:rPr>
          <w:spacing w:val="-7"/>
          <w:sz w:val="20"/>
        </w:rPr>
        <w:t> </w:t>
      </w:r>
      <w:r>
        <w:rPr>
          <w:sz w:val="20"/>
        </w:rPr>
        <w:t>de propiciar que los recursos económicos se asignen en los respectivos presupuestos en los términos señalados.;</w:t>
      </w:r>
    </w:p>
    <w:p>
      <w:pPr>
        <w:pStyle w:val="ListParagraph"/>
        <w:numPr>
          <w:ilvl w:val="0"/>
          <w:numId w:val="32"/>
        </w:numPr>
        <w:tabs>
          <w:tab w:pos="1190" w:val="left" w:leader="none"/>
        </w:tabs>
        <w:spacing w:line="240" w:lineRule="auto" w:before="119" w:after="0"/>
        <w:ind w:left="1190" w:right="415" w:hanging="569"/>
        <w:jc w:val="both"/>
        <w:rPr>
          <w:sz w:val="20"/>
        </w:rPr>
      </w:pPr>
      <w:r>
        <w:rPr>
          <w:sz w:val="20"/>
        </w:rPr>
        <w:t>Por conducto de sus respectivos Ayuntamientos, podrán convenir con el Estado la asunción de las funciones</w:t>
      </w:r>
      <w:r>
        <w:rPr>
          <w:spacing w:val="-3"/>
          <w:sz w:val="20"/>
        </w:rPr>
        <w:t> </w:t>
      </w:r>
      <w:r>
        <w:rPr>
          <w:sz w:val="20"/>
        </w:rPr>
        <w:t>que</w:t>
      </w:r>
      <w:r>
        <w:rPr>
          <w:spacing w:val="-5"/>
          <w:sz w:val="20"/>
        </w:rPr>
        <w:t> </w:t>
      </w:r>
      <w:r>
        <w:rPr>
          <w:sz w:val="20"/>
        </w:rPr>
        <w:t>originalmente</w:t>
      </w:r>
      <w:r>
        <w:rPr>
          <w:spacing w:val="-5"/>
          <w:sz w:val="20"/>
        </w:rPr>
        <w:t> </w:t>
      </w:r>
      <w:r>
        <w:rPr>
          <w:sz w:val="20"/>
        </w:rPr>
        <w:t>corresponden</w:t>
      </w:r>
      <w:r>
        <w:rPr>
          <w:spacing w:val="-3"/>
          <w:sz w:val="20"/>
        </w:rPr>
        <w:t> </w:t>
      </w:r>
      <w:r>
        <w:rPr>
          <w:sz w:val="20"/>
        </w:rPr>
        <w:t>a</w:t>
      </w:r>
      <w:r>
        <w:rPr>
          <w:spacing w:val="-4"/>
          <w:sz w:val="20"/>
        </w:rPr>
        <w:t> </w:t>
      </w:r>
      <w:r>
        <w:rPr>
          <w:sz w:val="20"/>
        </w:rPr>
        <w:t>éste,</w:t>
      </w:r>
      <w:r>
        <w:rPr>
          <w:spacing w:val="-2"/>
          <w:sz w:val="20"/>
        </w:rPr>
        <w:t> </w:t>
      </w:r>
      <w:r>
        <w:rPr>
          <w:sz w:val="20"/>
        </w:rPr>
        <w:t>la</w:t>
      </w:r>
      <w:r>
        <w:rPr>
          <w:spacing w:val="-2"/>
          <w:sz w:val="20"/>
        </w:rPr>
        <w:t> </w:t>
      </w:r>
      <w:r>
        <w:rPr>
          <w:sz w:val="20"/>
        </w:rPr>
        <w:t>ejecución</w:t>
      </w:r>
      <w:r>
        <w:rPr>
          <w:spacing w:val="-5"/>
          <w:sz w:val="20"/>
        </w:rPr>
        <w:t> </w:t>
      </w:r>
      <w:r>
        <w:rPr>
          <w:sz w:val="20"/>
        </w:rPr>
        <w:t>de</w:t>
      </w:r>
      <w:r>
        <w:rPr>
          <w:spacing w:val="-4"/>
          <w:sz w:val="20"/>
        </w:rPr>
        <w:t> </w:t>
      </w:r>
      <w:r>
        <w:rPr>
          <w:sz w:val="20"/>
        </w:rPr>
        <w:t>obras y</w:t>
      </w:r>
      <w:r>
        <w:rPr>
          <w:spacing w:val="-5"/>
          <w:sz w:val="20"/>
        </w:rPr>
        <w:t> </w:t>
      </w:r>
      <w:r>
        <w:rPr>
          <w:sz w:val="20"/>
        </w:rPr>
        <w:t>la</w:t>
      </w:r>
      <w:r>
        <w:rPr>
          <w:spacing w:val="-4"/>
          <w:sz w:val="20"/>
        </w:rPr>
        <w:t> </w:t>
      </w:r>
      <w:r>
        <w:rPr>
          <w:sz w:val="20"/>
        </w:rPr>
        <w:t>prestación</w:t>
      </w:r>
      <w:r>
        <w:rPr>
          <w:spacing w:val="-3"/>
          <w:sz w:val="20"/>
        </w:rPr>
        <w:t> </w:t>
      </w:r>
      <w:r>
        <w:rPr>
          <w:sz w:val="20"/>
        </w:rPr>
        <w:t>de</w:t>
      </w:r>
      <w:r>
        <w:rPr>
          <w:spacing w:val="-5"/>
          <w:sz w:val="20"/>
        </w:rPr>
        <w:t> </w:t>
      </w:r>
      <w:r>
        <w:rPr>
          <w:sz w:val="20"/>
        </w:rPr>
        <w:t>servicios públicos, cuando el desarrollo económico y social lo hagan necesario;</w:t>
      </w:r>
    </w:p>
    <w:p>
      <w:pPr>
        <w:pStyle w:val="ListParagraph"/>
        <w:numPr>
          <w:ilvl w:val="0"/>
          <w:numId w:val="32"/>
        </w:numPr>
        <w:tabs>
          <w:tab w:pos="1190" w:val="left" w:leader="none"/>
        </w:tabs>
        <w:spacing w:line="240" w:lineRule="auto" w:before="121" w:after="0"/>
        <w:ind w:left="1190" w:right="464" w:hanging="569"/>
        <w:jc w:val="both"/>
        <w:rPr>
          <w:sz w:val="20"/>
        </w:rPr>
      </w:pPr>
      <w:r>
        <w:rPr>
          <w:sz w:val="20"/>
        </w:rPr>
        <w:t>Están facultados así mismo para, conforme a lo previsto por esta Constitución y a las bases que establezca la ley de la materia, celebrar convenios:</w:t>
      </w:r>
    </w:p>
    <w:p>
      <w:pPr>
        <w:pStyle w:val="ListParagraph"/>
        <w:numPr>
          <w:ilvl w:val="1"/>
          <w:numId w:val="32"/>
        </w:numPr>
        <w:tabs>
          <w:tab w:pos="1755" w:val="left" w:leader="none"/>
          <w:tab w:pos="1757" w:val="left" w:leader="none"/>
        </w:tabs>
        <w:spacing w:line="240" w:lineRule="auto" w:before="118" w:after="0"/>
        <w:ind w:left="1757" w:right="472" w:hanging="567"/>
        <w:jc w:val="both"/>
        <w:rPr>
          <w:sz w:val="20"/>
        </w:rPr>
      </w:pPr>
      <w:r>
        <w:rPr>
          <w:sz w:val="20"/>
        </w:rPr>
        <w:t>Con</w:t>
      </w:r>
      <w:r>
        <w:rPr>
          <w:spacing w:val="-9"/>
          <w:sz w:val="20"/>
        </w:rPr>
        <w:t> </w:t>
      </w:r>
      <w:r>
        <w:rPr>
          <w:sz w:val="20"/>
        </w:rPr>
        <w:t>dos</w:t>
      </w:r>
      <w:r>
        <w:rPr>
          <w:spacing w:val="-8"/>
          <w:sz w:val="20"/>
        </w:rPr>
        <w:t> </w:t>
      </w:r>
      <w:r>
        <w:rPr>
          <w:sz w:val="20"/>
        </w:rPr>
        <w:t>o</w:t>
      </w:r>
      <w:r>
        <w:rPr>
          <w:spacing w:val="-11"/>
          <w:sz w:val="20"/>
        </w:rPr>
        <w:t> </w:t>
      </w:r>
      <w:r>
        <w:rPr>
          <w:sz w:val="20"/>
        </w:rPr>
        <w:t>más</w:t>
      </w:r>
      <w:r>
        <w:rPr>
          <w:spacing w:val="-10"/>
          <w:sz w:val="20"/>
        </w:rPr>
        <w:t> </w:t>
      </w:r>
      <w:r>
        <w:rPr>
          <w:sz w:val="20"/>
        </w:rPr>
        <w:t>Municipios</w:t>
      </w:r>
      <w:r>
        <w:rPr>
          <w:spacing w:val="-8"/>
          <w:sz w:val="20"/>
        </w:rPr>
        <w:t> </w:t>
      </w:r>
      <w:r>
        <w:rPr>
          <w:sz w:val="20"/>
        </w:rPr>
        <w:t>del</w:t>
      </w:r>
      <w:r>
        <w:rPr>
          <w:spacing w:val="-10"/>
          <w:sz w:val="20"/>
        </w:rPr>
        <w:t> </w:t>
      </w:r>
      <w:r>
        <w:rPr>
          <w:sz w:val="20"/>
        </w:rPr>
        <w:t>Estado</w:t>
      </w:r>
      <w:r>
        <w:rPr>
          <w:spacing w:val="-10"/>
          <w:sz w:val="20"/>
        </w:rPr>
        <w:t> </w:t>
      </w:r>
      <w:r>
        <w:rPr>
          <w:sz w:val="20"/>
        </w:rPr>
        <w:t>para</w:t>
      </w:r>
      <w:r>
        <w:rPr>
          <w:spacing w:val="-9"/>
          <w:sz w:val="20"/>
        </w:rPr>
        <w:t> </w:t>
      </w:r>
      <w:r>
        <w:rPr>
          <w:sz w:val="20"/>
        </w:rPr>
        <w:t>coordinarse</w:t>
      </w:r>
      <w:r>
        <w:rPr>
          <w:spacing w:val="-11"/>
          <w:sz w:val="20"/>
        </w:rPr>
        <w:t> </w:t>
      </w:r>
      <w:r>
        <w:rPr>
          <w:sz w:val="20"/>
        </w:rPr>
        <w:t>con</w:t>
      </w:r>
      <w:r>
        <w:rPr>
          <w:spacing w:val="-10"/>
          <w:sz w:val="20"/>
        </w:rPr>
        <w:t> </w:t>
      </w:r>
      <w:r>
        <w:rPr>
          <w:sz w:val="20"/>
        </w:rPr>
        <w:t>el</w:t>
      </w:r>
      <w:r>
        <w:rPr>
          <w:spacing w:val="-12"/>
          <w:sz w:val="20"/>
        </w:rPr>
        <w:t> </w:t>
      </w:r>
      <w:r>
        <w:rPr>
          <w:sz w:val="20"/>
        </w:rPr>
        <w:t>propósito</w:t>
      </w:r>
      <w:r>
        <w:rPr>
          <w:spacing w:val="-9"/>
          <w:sz w:val="20"/>
        </w:rPr>
        <w:t> </w:t>
      </w:r>
      <w:r>
        <w:rPr>
          <w:sz w:val="20"/>
        </w:rPr>
        <w:t>del</w:t>
      </w:r>
      <w:r>
        <w:rPr>
          <w:spacing w:val="-12"/>
          <w:sz w:val="20"/>
        </w:rPr>
        <w:t> </w:t>
      </w:r>
      <w:r>
        <w:rPr>
          <w:sz w:val="20"/>
        </w:rPr>
        <w:t>mejor</w:t>
      </w:r>
      <w:r>
        <w:rPr>
          <w:spacing w:val="-13"/>
          <w:sz w:val="20"/>
        </w:rPr>
        <w:t> </w:t>
      </w:r>
      <w:r>
        <w:rPr>
          <w:sz w:val="20"/>
        </w:rPr>
        <w:t>ejercicio</w:t>
      </w:r>
      <w:r>
        <w:rPr>
          <w:spacing w:val="-9"/>
          <w:sz w:val="20"/>
        </w:rPr>
        <w:t> </w:t>
      </w:r>
      <w:r>
        <w:rPr>
          <w:sz w:val="20"/>
        </w:rPr>
        <w:t>de sus funciones o la más eficaz prestación de los servicios públicos;</w:t>
      </w:r>
    </w:p>
    <w:p>
      <w:pPr>
        <w:pStyle w:val="ListParagraph"/>
        <w:numPr>
          <w:ilvl w:val="1"/>
          <w:numId w:val="32"/>
        </w:numPr>
        <w:tabs>
          <w:tab w:pos="1754" w:val="left" w:leader="none"/>
          <w:tab w:pos="1757" w:val="left" w:leader="none"/>
        </w:tabs>
        <w:spacing w:line="240" w:lineRule="auto" w:before="121" w:after="0"/>
        <w:ind w:left="1757" w:right="471" w:hanging="567"/>
        <w:jc w:val="both"/>
        <w:rPr>
          <w:sz w:val="20"/>
        </w:rPr>
      </w:pPr>
      <w:r>
        <w:rPr>
          <w:sz w:val="20"/>
        </w:rPr>
        <w:t>Con el Estado para que éste por sí o mediante un organismo en forma temporal, se haga cargo del ejercicio de alguna función o la prestación de un servicio público;</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1"/>
          <w:numId w:val="32"/>
        </w:numPr>
        <w:tabs>
          <w:tab w:pos="1757" w:val="left" w:leader="none"/>
        </w:tabs>
        <w:spacing w:line="240" w:lineRule="auto" w:before="0" w:after="0"/>
        <w:ind w:left="1757" w:right="461" w:hanging="567"/>
        <w:jc w:val="left"/>
        <w:rPr>
          <w:sz w:val="20"/>
        </w:rPr>
      </w:pPr>
      <w:r>
        <w:rPr>
          <w:sz w:val="20"/>
        </w:rPr>
        <w:t>Con</w:t>
      </w:r>
      <w:r>
        <w:rPr>
          <w:spacing w:val="-4"/>
          <w:sz w:val="20"/>
        </w:rPr>
        <w:t> </w:t>
      </w:r>
      <w:r>
        <w:rPr>
          <w:sz w:val="20"/>
        </w:rPr>
        <w:t>el</w:t>
      </w:r>
      <w:r>
        <w:rPr>
          <w:spacing w:val="-4"/>
          <w:sz w:val="20"/>
        </w:rPr>
        <w:t> </w:t>
      </w:r>
      <w:r>
        <w:rPr>
          <w:sz w:val="20"/>
        </w:rPr>
        <w:t>Estado</w:t>
      </w:r>
      <w:r>
        <w:rPr>
          <w:spacing w:val="-4"/>
          <w:sz w:val="20"/>
        </w:rPr>
        <w:t> </w:t>
      </w:r>
      <w:r>
        <w:rPr>
          <w:sz w:val="20"/>
        </w:rPr>
        <w:t>para</w:t>
      </w:r>
      <w:r>
        <w:rPr>
          <w:spacing w:val="-3"/>
          <w:sz w:val="20"/>
        </w:rPr>
        <w:t> </w:t>
      </w:r>
      <w:r>
        <w:rPr>
          <w:sz w:val="20"/>
        </w:rPr>
        <w:t>que</w:t>
      </w:r>
      <w:r>
        <w:rPr>
          <w:spacing w:val="-4"/>
          <w:sz w:val="20"/>
        </w:rPr>
        <w:t> </w:t>
      </w:r>
      <w:r>
        <w:rPr>
          <w:sz w:val="20"/>
        </w:rPr>
        <w:t>éste</w:t>
      </w:r>
      <w:r>
        <w:rPr>
          <w:spacing w:val="-1"/>
          <w:sz w:val="20"/>
        </w:rPr>
        <w:t> </w:t>
      </w:r>
      <w:r>
        <w:rPr>
          <w:sz w:val="20"/>
        </w:rPr>
        <w:t>y</w:t>
      </w:r>
      <w:r>
        <w:rPr>
          <w:spacing w:val="-6"/>
          <w:sz w:val="20"/>
        </w:rPr>
        <w:t> </w:t>
      </w:r>
      <w:r>
        <w:rPr>
          <w:sz w:val="20"/>
        </w:rPr>
        <w:t>el</w:t>
      </w:r>
      <w:r>
        <w:rPr>
          <w:spacing w:val="-4"/>
          <w:sz w:val="20"/>
        </w:rPr>
        <w:t> </w:t>
      </w:r>
      <w:r>
        <w:rPr>
          <w:sz w:val="20"/>
        </w:rPr>
        <w:t>Municipio</w:t>
      </w:r>
      <w:r>
        <w:rPr>
          <w:spacing w:val="-3"/>
          <w:sz w:val="20"/>
        </w:rPr>
        <w:t> </w:t>
      </w:r>
      <w:r>
        <w:rPr>
          <w:sz w:val="20"/>
        </w:rPr>
        <w:t>ejerzan</w:t>
      </w:r>
      <w:r>
        <w:rPr>
          <w:spacing w:val="-2"/>
          <w:sz w:val="20"/>
        </w:rPr>
        <w:t> </w:t>
      </w:r>
      <w:r>
        <w:rPr>
          <w:sz w:val="20"/>
        </w:rPr>
        <w:t>la</w:t>
      </w:r>
      <w:r>
        <w:rPr>
          <w:spacing w:val="-3"/>
          <w:sz w:val="20"/>
        </w:rPr>
        <w:t> </w:t>
      </w:r>
      <w:r>
        <w:rPr>
          <w:sz w:val="20"/>
        </w:rPr>
        <w:t>función</w:t>
      </w:r>
      <w:r>
        <w:rPr>
          <w:spacing w:val="-3"/>
          <w:sz w:val="20"/>
        </w:rPr>
        <w:t> </w:t>
      </w:r>
      <w:r>
        <w:rPr>
          <w:sz w:val="20"/>
        </w:rPr>
        <w:t>o</w:t>
      </w:r>
      <w:r>
        <w:rPr>
          <w:spacing w:val="-4"/>
          <w:sz w:val="20"/>
        </w:rPr>
        <w:t> </w:t>
      </w:r>
      <w:r>
        <w:rPr>
          <w:sz w:val="20"/>
        </w:rPr>
        <w:t>presten</w:t>
      </w:r>
      <w:r>
        <w:rPr>
          <w:spacing w:val="-3"/>
          <w:sz w:val="20"/>
        </w:rPr>
        <w:t> </w:t>
      </w:r>
      <w:r>
        <w:rPr>
          <w:sz w:val="20"/>
        </w:rPr>
        <w:t>el</w:t>
      </w:r>
      <w:r>
        <w:rPr>
          <w:spacing w:val="-4"/>
          <w:sz w:val="20"/>
        </w:rPr>
        <w:t> </w:t>
      </w:r>
      <w:r>
        <w:rPr>
          <w:sz w:val="20"/>
        </w:rPr>
        <w:t>servicio público</w:t>
      </w:r>
      <w:r>
        <w:rPr>
          <w:spacing w:val="-3"/>
          <w:sz w:val="20"/>
        </w:rPr>
        <w:t> </w:t>
      </w:r>
      <w:r>
        <w:rPr>
          <w:sz w:val="20"/>
        </w:rPr>
        <w:t>en forma coordinada.</w:t>
      </w:r>
    </w:p>
    <w:p>
      <w:pPr>
        <w:pStyle w:val="ListParagraph"/>
        <w:numPr>
          <w:ilvl w:val="0"/>
          <w:numId w:val="32"/>
        </w:numPr>
        <w:tabs>
          <w:tab w:pos="1190" w:val="left" w:leader="none"/>
        </w:tabs>
        <w:spacing w:line="240" w:lineRule="auto" w:before="121" w:after="0"/>
        <w:ind w:left="1190" w:right="0" w:hanging="568"/>
        <w:jc w:val="left"/>
        <w:rPr>
          <w:sz w:val="20"/>
        </w:rPr>
      </w:pPr>
      <w:r>
        <w:rPr>
          <w:sz w:val="20"/>
        </w:rPr>
        <w:t>Los</w:t>
      </w:r>
      <w:r>
        <w:rPr>
          <w:spacing w:val="-7"/>
          <w:sz w:val="20"/>
        </w:rPr>
        <w:t> </w:t>
      </w:r>
      <w:r>
        <w:rPr>
          <w:sz w:val="20"/>
        </w:rPr>
        <w:t>Municipios</w:t>
      </w:r>
      <w:r>
        <w:rPr>
          <w:spacing w:val="-6"/>
          <w:sz w:val="20"/>
        </w:rPr>
        <w:t> </w:t>
      </w:r>
      <w:r>
        <w:rPr>
          <w:sz w:val="20"/>
        </w:rPr>
        <w:t>no</w:t>
      </w:r>
      <w:r>
        <w:rPr>
          <w:spacing w:val="-6"/>
          <w:sz w:val="20"/>
        </w:rPr>
        <w:t> </w:t>
      </w:r>
      <w:r>
        <w:rPr>
          <w:sz w:val="20"/>
        </w:rPr>
        <w:t>podrán</w:t>
      </w:r>
      <w:r>
        <w:rPr>
          <w:spacing w:val="-7"/>
          <w:sz w:val="20"/>
        </w:rPr>
        <w:t> </w:t>
      </w:r>
      <w:r>
        <w:rPr>
          <w:sz w:val="20"/>
        </w:rPr>
        <w:t>en</w:t>
      </w:r>
      <w:r>
        <w:rPr>
          <w:spacing w:val="-7"/>
          <w:sz w:val="20"/>
        </w:rPr>
        <w:t> </w:t>
      </w:r>
      <w:r>
        <w:rPr>
          <w:sz w:val="20"/>
        </w:rPr>
        <w:t>ningún</w:t>
      </w:r>
      <w:r>
        <w:rPr>
          <w:spacing w:val="-7"/>
          <w:sz w:val="20"/>
        </w:rPr>
        <w:t> </w:t>
      </w:r>
      <w:r>
        <w:rPr>
          <w:spacing w:val="-2"/>
          <w:sz w:val="20"/>
        </w:rPr>
        <w:t>caso:</w:t>
      </w:r>
    </w:p>
    <w:p>
      <w:pPr>
        <w:pStyle w:val="ListParagraph"/>
        <w:numPr>
          <w:ilvl w:val="1"/>
          <w:numId w:val="32"/>
        </w:numPr>
        <w:tabs>
          <w:tab w:pos="1757" w:val="left" w:leader="none"/>
        </w:tabs>
        <w:spacing w:line="240" w:lineRule="auto" w:before="120" w:after="0"/>
        <w:ind w:left="1757" w:right="470" w:hanging="567"/>
        <w:jc w:val="left"/>
        <w:rPr>
          <w:sz w:val="20"/>
        </w:rPr>
      </w:pPr>
      <w:r>
        <w:rPr>
          <w:sz w:val="20"/>
        </w:rPr>
        <w:t>Prohibir o evitar en cualquier forma la entrada o salida de mercancías locales, nacionales o extranjeras, o productos de cualquier clase;</w:t>
      </w:r>
    </w:p>
    <w:p>
      <w:pPr>
        <w:pStyle w:val="ListParagraph"/>
        <w:numPr>
          <w:ilvl w:val="1"/>
          <w:numId w:val="32"/>
        </w:numPr>
        <w:tabs>
          <w:tab w:pos="1757" w:val="left" w:leader="none"/>
        </w:tabs>
        <w:spacing w:line="240" w:lineRule="auto" w:before="121" w:after="0"/>
        <w:ind w:left="1757" w:right="461" w:hanging="567"/>
        <w:jc w:val="left"/>
        <w:rPr>
          <w:sz w:val="20"/>
        </w:rPr>
      </w:pPr>
      <w:r>
        <w:rPr>
          <w:sz w:val="20"/>
        </w:rPr>
        <w:t>Gravar</w:t>
      </w:r>
      <w:r>
        <w:rPr>
          <w:spacing w:val="-8"/>
          <w:sz w:val="20"/>
        </w:rPr>
        <w:t> </w:t>
      </w:r>
      <w:r>
        <w:rPr>
          <w:sz w:val="20"/>
        </w:rPr>
        <w:t>directa</w:t>
      </w:r>
      <w:r>
        <w:rPr>
          <w:spacing w:val="-9"/>
          <w:sz w:val="20"/>
        </w:rPr>
        <w:t> </w:t>
      </w:r>
      <w:r>
        <w:rPr>
          <w:sz w:val="20"/>
        </w:rPr>
        <w:t>o</w:t>
      </w:r>
      <w:r>
        <w:rPr>
          <w:spacing w:val="-9"/>
          <w:sz w:val="20"/>
        </w:rPr>
        <w:t> </w:t>
      </w:r>
      <w:r>
        <w:rPr>
          <w:sz w:val="20"/>
        </w:rPr>
        <w:t>indirectamente</w:t>
      </w:r>
      <w:r>
        <w:rPr>
          <w:spacing w:val="-7"/>
          <w:sz w:val="20"/>
        </w:rPr>
        <w:t> </w:t>
      </w:r>
      <w:r>
        <w:rPr>
          <w:sz w:val="20"/>
        </w:rPr>
        <w:t>la</w:t>
      </w:r>
      <w:r>
        <w:rPr>
          <w:spacing w:val="-9"/>
          <w:sz w:val="20"/>
        </w:rPr>
        <w:t> </w:t>
      </w:r>
      <w:r>
        <w:rPr>
          <w:sz w:val="20"/>
        </w:rPr>
        <w:t>entrada</w:t>
      </w:r>
      <w:r>
        <w:rPr>
          <w:spacing w:val="-9"/>
          <w:sz w:val="20"/>
        </w:rPr>
        <w:t> </w:t>
      </w:r>
      <w:r>
        <w:rPr>
          <w:sz w:val="20"/>
        </w:rPr>
        <w:t>o</w:t>
      </w:r>
      <w:r>
        <w:rPr>
          <w:spacing w:val="-9"/>
          <w:sz w:val="20"/>
        </w:rPr>
        <w:t> </w:t>
      </w:r>
      <w:r>
        <w:rPr>
          <w:sz w:val="20"/>
        </w:rPr>
        <w:t>salida</w:t>
      </w:r>
      <w:r>
        <w:rPr>
          <w:spacing w:val="-9"/>
          <w:sz w:val="20"/>
        </w:rPr>
        <w:t> </w:t>
      </w:r>
      <w:r>
        <w:rPr>
          <w:sz w:val="20"/>
        </w:rPr>
        <w:t>de</w:t>
      </w:r>
      <w:r>
        <w:rPr>
          <w:spacing w:val="-9"/>
          <w:sz w:val="20"/>
        </w:rPr>
        <w:t> </w:t>
      </w:r>
      <w:r>
        <w:rPr>
          <w:sz w:val="20"/>
        </w:rPr>
        <w:t>los</w:t>
      </w:r>
      <w:r>
        <w:rPr>
          <w:spacing w:val="-10"/>
          <w:sz w:val="20"/>
        </w:rPr>
        <w:t> </w:t>
      </w:r>
      <w:r>
        <w:rPr>
          <w:sz w:val="20"/>
        </w:rPr>
        <w:t>mismos</w:t>
      </w:r>
      <w:r>
        <w:rPr>
          <w:spacing w:val="-8"/>
          <w:sz w:val="20"/>
        </w:rPr>
        <w:t> </w:t>
      </w:r>
      <w:r>
        <w:rPr>
          <w:sz w:val="20"/>
        </w:rPr>
        <w:t>o</w:t>
      </w:r>
      <w:r>
        <w:rPr>
          <w:spacing w:val="-9"/>
          <w:sz w:val="20"/>
        </w:rPr>
        <w:t> </w:t>
      </w:r>
      <w:r>
        <w:rPr>
          <w:sz w:val="20"/>
        </w:rPr>
        <w:t>el</w:t>
      </w:r>
      <w:r>
        <w:rPr>
          <w:spacing w:val="-10"/>
          <w:sz w:val="20"/>
        </w:rPr>
        <w:t> </w:t>
      </w:r>
      <w:r>
        <w:rPr>
          <w:sz w:val="20"/>
        </w:rPr>
        <w:t>paso</w:t>
      </w:r>
      <w:r>
        <w:rPr>
          <w:spacing w:val="-9"/>
          <w:sz w:val="20"/>
        </w:rPr>
        <w:t> </w:t>
      </w:r>
      <w:r>
        <w:rPr>
          <w:sz w:val="20"/>
        </w:rPr>
        <w:t>por</w:t>
      </w:r>
      <w:r>
        <w:rPr>
          <w:spacing w:val="-8"/>
          <w:sz w:val="20"/>
        </w:rPr>
        <w:t> </w:t>
      </w:r>
      <w:r>
        <w:rPr>
          <w:sz w:val="20"/>
        </w:rPr>
        <w:t>el</w:t>
      </w:r>
      <w:r>
        <w:rPr>
          <w:spacing w:val="-7"/>
          <w:sz w:val="20"/>
        </w:rPr>
        <w:t> </w:t>
      </w:r>
      <w:r>
        <w:rPr>
          <w:sz w:val="20"/>
        </w:rPr>
        <w:t>territorio</w:t>
      </w:r>
      <w:r>
        <w:rPr>
          <w:spacing w:val="-7"/>
          <w:sz w:val="20"/>
        </w:rPr>
        <w:t> </w:t>
      </w:r>
      <w:r>
        <w:rPr>
          <w:sz w:val="20"/>
        </w:rPr>
        <w:t>de su jurisdicción; y</w:t>
      </w:r>
    </w:p>
    <w:p>
      <w:pPr>
        <w:pStyle w:val="ListParagraph"/>
        <w:numPr>
          <w:ilvl w:val="1"/>
          <w:numId w:val="32"/>
        </w:numPr>
        <w:tabs>
          <w:tab w:pos="1757" w:val="left" w:leader="none"/>
        </w:tabs>
        <w:spacing w:line="240" w:lineRule="auto" w:before="118" w:after="0"/>
        <w:ind w:left="1757" w:right="0" w:hanging="567"/>
        <w:jc w:val="left"/>
        <w:rPr>
          <w:sz w:val="20"/>
        </w:rPr>
      </w:pPr>
      <w:r>
        <w:rPr>
          <w:sz w:val="20"/>
        </w:rPr>
        <w:t>Imponer</w:t>
      </w:r>
      <w:r>
        <w:rPr>
          <w:spacing w:val="-7"/>
          <w:sz w:val="20"/>
        </w:rPr>
        <w:t> </w:t>
      </w:r>
      <w:r>
        <w:rPr>
          <w:sz w:val="20"/>
        </w:rPr>
        <w:t>contribuciones</w:t>
      </w:r>
      <w:r>
        <w:rPr>
          <w:spacing w:val="-7"/>
          <w:sz w:val="20"/>
        </w:rPr>
        <w:t> </w:t>
      </w:r>
      <w:r>
        <w:rPr>
          <w:sz w:val="20"/>
        </w:rPr>
        <w:t>que</w:t>
      </w:r>
      <w:r>
        <w:rPr>
          <w:spacing w:val="-8"/>
          <w:sz w:val="20"/>
        </w:rPr>
        <w:t> </w:t>
      </w:r>
      <w:r>
        <w:rPr>
          <w:sz w:val="20"/>
        </w:rPr>
        <w:t>no</w:t>
      </w:r>
      <w:r>
        <w:rPr>
          <w:spacing w:val="-6"/>
          <w:sz w:val="20"/>
        </w:rPr>
        <w:t> </w:t>
      </w:r>
      <w:r>
        <w:rPr>
          <w:sz w:val="20"/>
        </w:rPr>
        <w:t>estén</w:t>
      </w:r>
      <w:r>
        <w:rPr>
          <w:spacing w:val="-7"/>
          <w:sz w:val="20"/>
        </w:rPr>
        <w:t> </w:t>
      </w:r>
      <w:r>
        <w:rPr>
          <w:sz w:val="20"/>
        </w:rPr>
        <w:t>especificadas</w:t>
      </w:r>
      <w:r>
        <w:rPr>
          <w:spacing w:val="-7"/>
          <w:sz w:val="20"/>
        </w:rPr>
        <w:t> </w:t>
      </w:r>
      <w:r>
        <w:rPr>
          <w:sz w:val="20"/>
        </w:rPr>
        <w:t>en</w:t>
      </w:r>
      <w:r>
        <w:rPr>
          <w:spacing w:val="-8"/>
          <w:sz w:val="20"/>
        </w:rPr>
        <w:t> </w:t>
      </w:r>
      <w:r>
        <w:rPr>
          <w:sz w:val="20"/>
        </w:rPr>
        <w:t>las</w:t>
      </w:r>
      <w:r>
        <w:rPr>
          <w:spacing w:val="-5"/>
          <w:sz w:val="20"/>
        </w:rPr>
        <w:t> </w:t>
      </w:r>
      <w:r>
        <w:rPr>
          <w:sz w:val="20"/>
        </w:rPr>
        <w:t>leyes</w:t>
      </w:r>
      <w:r>
        <w:rPr>
          <w:spacing w:val="-7"/>
          <w:sz w:val="20"/>
        </w:rPr>
        <w:t> </w:t>
      </w:r>
      <w:r>
        <w:rPr>
          <w:sz w:val="20"/>
        </w:rPr>
        <w:t>fiscales</w:t>
      </w:r>
      <w:r>
        <w:rPr>
          <w:spacing w:val="-7"/>
          <w:sz w:val="20"/>
        </w:rPr>
        <w:t> </w:t>
      </w:r>
      <w:r>
        <w:rPr>
          <w:sz w:val="20"/>
        </w:rPr>
        <w:t>del</w:t>
      </w:r>
      <w:r>
        <w:rPr>
          <w:spacing w:val="-7"/>
          <w:sz w:val="20"/>
        </w:rPr>
        <w:t> </w:t>
      </w:r>
      <w:r>
        <w:rPr>
          <w:spacing w:val="-2"/>
          <w:sz w:val="20"/>
        </w:rPr>
        <w:t>Municipio.</w:t>
      </w:r>
    </w:p>
    <w:p>
      <w:pPr>
        <w:pStyle w:val="ListParagraph"/>
        <w:numPr>
          <w:ilvl w:val="0"/>
          <w:numId w:val="32"/>
        </w:numPr>
        <w:tabs>
          <w:tab w:pos="1188" w:val="left" w:leader="none"/>
          <w:tab w:pos="1190" w:val="left" w:leader="none"/>
        </w:tabs>
        <w:spacing w:line="242" w:lineRule="auto" w:before="118" w:after="0"/>
        <w:ind w:left="1190" w:right="418" w:hanging="569"/>
        <w:jc w:val="both"/>
        <w:rPr>
          <w:sz w:val="20"/>
        </w:rPr>
      </w:pPr>
      <w:r>
        <w:rPr>
          <w:sz w:val="20"/>
        </w:rPr>
        <w:t>Garantizarán</w:t>
      </w:r>
      <w:r>
        <w:rPr>
          <w:spacing w:val="-4"/>
          <w:sz w:val="20"/>
        </w:rPr>
        <w:t> </w:t>
      </w:r>
      <w:r>
        <w:rPr>
          <w:sz w:val="20"/>
        </w:rPr>
        <w:t>la</w:t>
      </w:r>
      <w:r>
        <w:rPr>
          <w:spacing w:val="-4"/>
          <w:sz w:val="20"/>
        </w:rPr>
        <w:t> </w:t>
      </w:r>
      <w:r>
        <w:rPr>
          <w:sz w:val="20"/>
        </w:rPr>
        <w:t>participación</w:t>
      </w:r>
      <w:r>
        <w:rPr>
          <w:spacing w:val="-4"/>
          <w:sz w:val="20"/>
        </w:rPr>
        <w:t> </w:t>
      </w:r>
      <w:r>
        <w:rPr>
          <w:sz w:val="20"/>
        </w:rPr>
        <w:t>ciudadana</w:t>
      </w:r>
      <w:r>
        <w:rPr>
          <w:spacing w:val="-4"/>
          <w:sz w:val="20"/>
        </w:rPr>
        <w:t> </w:t>
      </w:r>
      <w:r>
        <w:rPr>
          <w:sz w:val="20"/>
        </w:rPr>
        <w:t>de</w:t>
      </w:r>
      <w:r>
        <w:rPr>
          <w:spacing w:val="-5"/>
          <w:sz w:val="20"/>
        </w:rPr>
        <w:t> </w:t>
      </w:r>
      <w:r>
        <w:rPr>
          <w:sz w:val="20"/>
        </w:rPr>
        <w:t>los</w:t>
      </w:r>
      <w:r>
        <w:rPr>
          <w:spacing w:val="-4"/>
          <w:sz w:val="20"/>
        </w:rPr>
        <w:t> </w:t>
      </w:r>
      <w:r>
        <w:rPr>
          <w:sz w:val="20"/>
        </w:rPr>
        <w:t>habitantes</w:t>
      </w:r>
      <w:r>
        <w:rPr>
          <w:spacing w:val="-4"/>
          <w:sz w:val="20"/>
        </w:rPr>
        <w:t> </w:t>
      </w:r>
      <w:r>
        <w:rPr>
          <w:sz w:val="20"/>
        </w:rPr>
        <w:t>de</w:t>
      </w:r>
      <w:r>
        <w:rPr>
          <w:spacing w:val="-5"/>
          <w:sz w:val="20"/>
        </w:rPr>
        <w:t> </w:t>
      </w:r>
      <w:r>
        <w:rPr>
          <w:sz w:val="20"/>
        </w:rPr>
        <w:t>su</w:t>
      </w:r>
      <w:r>
        <w:rPr>
          <w:spacing w:val="-4"/>
          <w:sz w:val="20"/>
        </w:rPr>
        <w:t> </w:t>
      </w:r>
      <w:r>
        <w:rPr>
          <w:sz w:val="20"/>
        </w:rPr>
        <w:t>demarcación</w:t>
      </w:r>
      <w:r>
        <w:rPr>
          <w:spacing w:val="-5"/>
          <w:sz w:val="20"/>
        </w:rPr>
        <w:t> </w:t>
      </w:r>
      <w:r>
        <w:rPr>
          <w:sz w:val="20"/>
        </w:rPr>
        <w:t>mediante</w:t>
      </w:r>
      <w:r>
        <w:rPr>
          <w:spacing w:val="-3"/>
          <w:sz w:val="20"/>
        </w:rPr>
        <w:t> </w:t>
      </w:r>
      <w:r>
        <w:rPr>
          <w:sz w:val="20"/>
        </w:rPr>
        <w:t>acciones</w:t>
      </w:r>
      <w:r>
        <w:rPr>
          <w:spacing w:val="-4"/>
          <w:sz w:val="20"/>
        </w:rPr>
        <w:t> </w:t>
      </w:r>
      <w:r>
        <w:rPr>
          <w:sz w:val="20"/>
        </w:rPr>
        <w:t>de Municipio</w:t>
      </w:r>
      <w:r>
        <w:rPr>
          <w:spacing w:val="-2"/>
          <w:sz w:val="20"/>
        </w:rPr>
        <w:t> </w:t>
      </w:r>
      <w:r>
        <w:rPr>
          <w:sz w:val="20"/>
        </w:rPr>
        <w:t>Abierto,</w:t>
      </w:r>
      <w:r>
        <w:rPr>
          <w:spacing w:val="-2"/>
          <w:sz w:val="20"/>
        </w:rPr>
        <w:t> </w:t>
      </w:r>
      <w:r>
        <w:rPr>
          <w:sz w:val="20"/>
        </w:rPr>
        <w:t>así</w:t>
      </w:r>
      <w:r>
        <w:rPr>
          <w:spacing w:val="-2"/>
          <w:sz w:val="20"/>
        </w:rPr>
        <w:t> </w:t>
      </w:r>
      <w:r>
        <w:rPr>
          <w:sz w:val="20"/>
        </w:rPr>
        <w:t>como</w:t>
      </w:r>
      <w:r>
        <w:rPr>
          <w:spacing w:val="-2"/>
          <w:sz w:val="20"/>
        </w:rPr>
        <w:t> </w:t>
      </w:r>
      <w:r>
        <w:rPr>
          <w:sz w:val="20"/>
        </w:rPr>
        <w:t>la</w:t>
      </w:r>
      <w:r>
        <w:rPr>
          <w:spacing w:val="-2"/>
          <w:sz w:val="20"/>
        </w:rPr>
        <w:t> </w:t>
      </w:r>
      <w:r>
        <w:rPr>
          <w:sz w:val="20"/>
        </w:rPr>
        <w:t>aplicación</w:t>
      </w:r>
      <w:r>
        <w:rPr>
          <w:spacing w:val="-2"/>
          <w:sz w:val="20"/>
        </w:rPr>
        <w:t> </w:t>
      </w:r>
      <w:r>
        <w:rPr>
          <w:sz w:val="20"/>
        </w:rPr>
        <w:t>de</w:t>
      </w:r>
      <w:r>
        <w:rPr>
          <w:spacing w:val="-3"/>
          <w:sz w:val="20"/>
        </w:rPr>
        <w:t> </w:t>
      </w:r>
      <w:r>
        <w:rPr>
          <w:sz w:val="20"/>
        </w:rPr>
        <w:t>su</w:t>
      </w:r>
      <w:r>
        <w:rPr>
          <w:spacing w:val="-2"/>
          <w:sz w:val="20"/>
        </w:rPr>
        <w:t> </w:t>
      </w:r>
      <w:r>
        <w:rPr>
          <w:sz w:val="20"/>
        </w:rPr>
        <w:t>Presupuesto</w:t>
      </w:r>
      <w:r>
        <w:rPr>
          <w:spacing w:val="-2"/>
          <w:sz w:val="20"/>
        </w:rPr>
        <w:t> </w:t>
      </w:r>
      <w:r>
        <w:rPr>
          <w:sz w:val="20"/>
        </w:rPr>
        <w:t>mediante</w:t>
      </w:r>
      <w:r>
        <w:rPr>
          <w:spacing w:val="-2"/>
          <w:sz w:val="20"/>
        </w:rPr>
        <w:t> </w:t>
      </w:r>
      <w:r>
        <w:rPr>
          <w:sz w:val="20"/>
        </w:rPr>
        <w:t>ejercicios participativos</w:t>
      </w:r>
      <w:r>
        <w:rPr>
          <w:spacing w:val="-2"/>
          <w:sz w:val="20"/>
        </w:rPr>
        <w:t> </w:t>
      </w:r>
      <w:r>
        <w:rPr>
          <w:sz w:val="20"/>
        </w:rPr>
        <w:t>en</w:t>
      </w:r>
      <w:r>
        <w:rPr>
          <w:spacing w:val="-3"/>
          <w:sz w:val="20"/>
        </w:rPr>
        <w:t> </w:t>
      </w:r>
      <w:r>
        <w:rPr>
          <w:sz w:val="20"/>
        </w:rPr>
        <w:t>el porcentaje y con el procedimiento que la normatividad secundaria determine.</w:t>
      </w:r>
    </w:p>
    <w:p>
      <w:pPr>
        <w:spacing w:before="115"/>
        <w:ind w:left="338" w:right="528" w:firstLine="0"/>
        <w:jc w:val="both"/>
        <w:rPr>
          <w:rFonts w:ascii="Times New Roman" w:hAnsi="Times New Roman"/>
          <w:i/>
          <w:sz w:val="16"/>
        </w:rPr>
      </w:pPr>
      <w:r>
        <w:rPr>
          <w:rFonts w:ascii="Times New Roman" w:hAnsi="Times New Roman"/>
          <w:b/>
          <w:i/>
          <w:spacing w:val="-2"/>
          <w:sz w:val="16"/>
        </w:rPr>
        <w:t>Nota:</w:t>
      </w:r>
      <w:r>
        <w:rPr>
          <w:rFonts w:ascii="Times New Roman" w:hAnsi="Times New Roman"/>
          <w:b/>
          <w:i/>
          <w:spacing w:val="-4"/>
          <w:sz w:val="16"/>
        </w:rPr>
        <w:t> </w:t>
      </w:r>
      <w:r>
        <w:rPr>
          <w:rFonts w:ascii="Times New Roman" w:hAnsi="Times New Roman"/>
          <w:i/>
          <w:spacing w:val="-2"/>
          <w:sz w:val="16"/>
        </w:rPr>
        <w:t>Se</w:t>
      </w:r>
      <w:r>
        <w:rPr>
          <w:rFonts w:ascii="Times New Roman" w:hAnsi="Times New Roman"/>
          <w:i/>
          <w:spacing w:val="-3"/>
          <w:sz w:val="16"/>
        </w:rPr>
        <w:t> </w:t>
      </w:r>
      <w:r>
        <w:rPr>
          <w:rFonts w:ascii="Times New Roman" w:hAnsi="Times New Roman"/>
          <w:i/>
          <w:spacing w:val="-2"/>
          <w:sz w:val="16"/>
        </w:rPr>
        <w:t>reformó mediante</w:t>
      </w:r>
      <w:r>
        <w:rPr>
          <w:rFonts w:ascii="Times New Roman" w:hAnsi="Times New Roman"/>
          <w:i/>
          <w:spacing w:val="-5"/>
          <w:sz w:val="16"/>
        </w:rPr>
        <w:t> </w:t>
      </w:r>
      <w:r>
        <w:rPr>
          <w:rFonts w:ascii="Times New Roman" w:hAnsi="Times New Roman"/>
          <w:i/>
          <w:spacing w:val="-2"/>
          <w:sz w:val="16"/>
        </w:rPr>
        <w:t>decreto</w:t>
      </w:r>
      <w:r>
        <w:rPr>
          <w:rFonts w:ascii="Times New Roman" w:hAnsi="Times New Roman"/>
          <w:i/>
          <w:spacing w:val="-5"/>
          <w:sz w:val="16"/>
        </w:rPr>
        <w:t> </w:t>
      </w:r>
      <w:r>
        <w:rPr>
          <w:rFonts w:ascii="Times New Roman" w:hAnsi="Times New Roman"/>
          <w:i/>
          <w:spacing w:val="-2"/>
          <w:sz w:val="16"/>
        </w:rPr>
        <w:t>No.</w:t>
      </w:r>
      <w:r>
        <w:rPr>
          <w:rFonts w:ascii="Times New Roman" w:hAnsi="Times New Roman"/>
          <w:i/>
          <w:spacing w:val="-3"/>
          <w:sz w:val="16"/>
        </w:rPr>
        <w:t> </w:t>
      </w:r>
      <w:r>
        <w:rPr>
          <w:rFonts w:ascii="Times New Roman" w:hAnsi="Times New Roman"/>
          <w:i/>
          <w:spacing w:val="-2"/>
          <w:sz w:val="16"/>
        </w:rPr>
        <w:t>42</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la LVII</w:t>
      </w:r>
      <w:r>
        <w:rPr>
          <w:rFonts w:ascii="Times New Roman" w:hAnsi="Times New Roman"/>
          <w:i/>
          <w:spacing w:val="-4"/>
          <w:sz w:val="16"/>
        </w:rPr>
        <w:t> </w:t>
      </w:r>
      <w:r>
        <w:rPr>
          <w:rFonts w:ascii="Times New Roman" w:hAnsi="Times New Roman"/>
          <w:i/>
          <w:spacing w:val="-2"/>
          <w:sz w:val="16"/>
        </w:rPr>
        <w:t>Legislatura,</w:t>
      </w:r>
      <w:r>
        <w:rPr>
          <w:rFonts w:ascii="Times New Roman" w:hAnsi="Times New Roman"/>
          <w:i/>
          <w:spacing w:val="-3"/>
          <w:sz w:val="16"/>
        </w:rPr>
        <w:t> </w:t>
      </w:r>
      <w:r>
        <w:rPr>
          <w:rFonts w:ascii="Times New Roman" w:hAnsi="Times New Roman"/>
          <w:i/>
          <w:spacing w:val="-2"/>
          <w:sz w:val="16"/>
        </w:rPr>
        <w:t>publicado</w:t>
      </w:r>
      <w:r>
        <w:rPr>
          <w:rFonts w:ascii="Times New Roman" w:hAnsi="Times New Roman"/>
          <w:i/>
          <w:spacing w:val="-5"/>
          <w:sz w:val="16"/>
        </w:rPr>
        <w:t> </w:t>
      </w:r>
      <w:r>
        <w:rPr>
          <w:rFonts w:ascii="Times New Roman" w:hAnsi="Times New Roman"/>
          <w:i/>
          <w:spacing w:val="-2"/>
          <w:sz w:val="16"/>
        </w:rPr>
        <w:t>en</w:t>
      </w:r>
      <w:r>
        <w:rPr>
          <w:rFonts w:ascii="Times New Roman" w:hAnsi="Times New Roman"/>
          <w:i/>
          <w:spacing w:val="-3"/>
          <w:sz w:val="16"/>
        </w:rPr>
        <w:t> </w:t>
      </w:r>
      <w:r>
        <w:rPr>
          <w:rFonts w:ascii="Times New Roman" w:hAnsi="Times New Roman"/>
          <w:i/>
          <w:spacing w:val="-2"/>
          <w:sz w:val="16"/>
        </w:rPr>
        <w:t>el</w:t>
      </w:r>
      <w:r>
        <w:rPr>
          <w:rFonts w:ascii="Times New Roman" w:hAnsi="Times New Roman"/>
          <w:i/>
          <w:spacing w:val="-5"/>
          <w:sz w:val="16"/>
        </w:rPr>
        <w:t> </w:t>
      </w:r>
      <w:r>
        <w:rPr>
          <w:rFonts w:ascii="Times New Roman" w:hAnsi="Times New Roman"/>
          <w:i/>
          <w:spacing w:val="-2"/>
          <w:sz w:val="16"/>
        </w:rPr>
        <w:t>P.</w:t>
      </w:r>
      <w:r>
        <w:rPr>
          <w:rFonts w:ascii="Times New Roman" w:hAnsi="Times New Roman"/>
          <w:i/>
          <w:spacing w:val="-3"/>
          <w:sz w:val="16"/>
        </w:rPr>
        <w:t> </w:t>
      </w:r>
      <w:r>
        <w:rPr>
          <w:rFonts w:ascii="Times New Roman" w:hAnsi="Times New Roman"/>
          <w:i/>
          <w:spacing w:val="-2"/>
          <w:sz w:val="16"/>
        </w:rPr>
        <w:t>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3"/>
          <w:sz w:val="16"/>
        </w:rPr>
        <w:t> </w:t>
      </w:r>
      <w:r>
        <w:rPr>
          <w:rFonts w:ascii="Times New Roman" w:hAnsi="Times New Roman"/>
          <w:i/>
          <w:spacing w:val="-2"/>
          <w:sz w:val="16"/>
        </w:rPr>
        <w:t>Gobierno</w:t>
      </w:r>
      <w:r>
        <w:rPr>
          <w:rFonts w:ascii="Times New Roman" w:hAnsi="Times New Roman"/>
          <w:i/>
          <w:spacing w:val="-5"/>
          <w:sz w:val="16"/>
        </w:rPr>
        <w:t> </w:t>
      </w:r>
      <w:r>
        <w:rPr>
          <w:rFonts w:ascii="Times New Roman" w:hAnsi="Times New Roman"/>
          <w:i/>
          <w:spacing w:val="-2"/>
          <w:sz w:val="16"/>
        </w:rPr>
        <w:t>del</w:t>
      </w:r>
      <w:r>
        <w:rPr>
          <w:rFonts w:ascii="Times New Roman" w:hAnsi="Times New Roman"/>
          <w:i/>
          <w:spacing w:val="-3"/>
          <w:sz w:val="16"/>
        </w:rPr>
        <w:t> </w:t>
      </w:r>
      <w:r>
        <w:rPr>
          <w:rFonts w:ascii="Times New Roman" w:hAnsi="Times New Roman"/>
          <w:i/>
          <w:spacing w:val="-2"/>
          <w:sz w:val="16"/>
        </w:rPr>
        <w:t>Estado No.</w:t>
      </w:r>
      <w:r>
        <w:rPr>
          <w:rFonts w:ascii="Times New Roman" w:hAnsi="Times New Roman"/>
          <w:i/>
          <w:spacing w:val="-3"/>
          <w:sz w:val="16"/>
        </w:rPr>
        <w:t> </w:t>
      </w:r>
      <w:r>
        <w:rPr>
          <w:rFonts w:ascii="Times New Roman" w:hAnsi="Times New Roman"/>
          <w:i/>
          <w:spacing w:val="-2"/>
          <w:sz w:val="16"/>
        </w:rPr>
        <w:t>2307</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fecha</w:t>
      </w:r>
      <w:r>
        <w:rPr>
          <w:rFonts w:ascii="Times New Roman" w:hAnsi="Times New Roman"/>
          <w:i/>
          <w:spacing w:val="-5"/>
          <w:sz w:val="16"/>
        </w:rPr>
        <w:t> </w:t>
      </w:r>
      <w:r>
        <w:rPr>
          <w:rFonts w:ascii="Times New Roman" w:hAnsi="Times New Roman"/>
          <w:i/>
          <w:spacing w:val="-2"/>
          <w:sz w:val="16"/>
        </w:rPr>
        <w:t>2</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3"/>
          <w:sz w:val="16"/>
        </w:rPr>
        <w:t> </w:t>
      </w:r>
      <w:r>
        <w:rPr>
          <w:rFonts w:ascii="Times New Roman" w:hAnsi="Times New Roman"/>
          <w:i/>
          <w:spacing w:val="-2"/>
          <w:sz w:val="16"/>
        </w:rPr>
        <w:t>febrero</w:t>
      </w:r>
      <w:r>
        <w:rPr>
          <w:rFonts w:ascii="Times New Roman" w:hAnsi="Times New Roman"/>
          <w:i/>
          <w:spacing w:val="-5"/>
          <w:sz w:val="16"/>
        </w:rPr>
        <w:t> </w:t>
      </w:r>
      <w:r>
        <w:rPr>
          <w:rFonts w:ascii="Times New Roman" w:hAnsi="Times New Roman"/>
          <w:i/>
          <w:spacing w:val="-2"/>
          <w:sz w:val="16"/>
        </w:rPr>
        <w:t>de</w:t>
      </w:r>
      <w:r>
        <w:rPr>
          <w:rFonts w:ascii="Times New Roman" w:hAnsi="Times New Roman"/>
          <w:i/>
          <w:spacing w:val="-5"/>
          <w:sz w:val="16"/>
        </w:rPr>
        <w:t> </w:t>
      </w:r>
      <w:r>
        <w:rPr>
          <w:rFonts w:ascii="Times New Roman" w:hAnsi="Times New Roman"/>
          <w:i/>
          <w:spacing w:val="-2"/>
          <w:sz w:val="16"/>
        </w:rPr>
        <w:t>2001.</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 Se reformó mediante</w:t>
      </w:r>
      <w:r>
        <w:rPr>
          <w:rFonts w:ascii="Times New Roman" w:hAnsi="Times New Roman"/>
          <w:i/>
          <w:spacing w:val="-1"/>
          <w:sz w:val="16"/>
        </w:rPr>
        <w:t> </w:t>
      </w:r>
      <w:r>
        <w:rPr>
          <w:rFonts w:ascii="Times New Roman" w:hAnsi="Times New Roman"/>
          <w:i/>
          <w:sz w:val="16"/>
        </w:rPr>
        <w:t>decreto No.</w:t>
      </w:r>
      <w:r>
        <w:rPr>
          <w:rFonts w:ascii="Times New Roman" w:hAnsi="Times New Roman"/>
          <w:i/>
          <w:spacing w:val="-1"/>
          <w:sz w:val="16"/>
        </w:rPr>
        <w:t> </w:t>
      </w:r>
      <w:r>
        <w:rPr>
          <w:rFonts w:ascii="Times New Roman" w:hAnsi="Times New Roman"/>
          <w:i/>
          <w:sz w:val="16"/>
        </w:rPr>
        <w:t>136 de</w:t>
      </w:r>
      <w:r>
        <w:rPr>
          <w:rFonts w:ascii="Times New Roman" w:hAnsi="Times New Roman"/>
          <w:i/>
          <w:spacing w:val="-1"/>
          <w:sz w:val="16"/>
        </w:rPr>
        <w:t> </w:t>
      </w:r>
      <w:r>
        <w:rPr>
          <w:rFonts w:ascii="Times New Roman" w:hAnsi="Times New Roman"/>
          <w:i/>
          <w:sz w:val="16"/>
        </w:rPr>
        <w:t>la LIX Legislatura,</w:t>
      </w:r>
      <w:r>
        <w:rPr>
          <w:rFonts w:ascii="Times New Roman" w:hAnsi="Times New Roman"/>
          <w:i/>
          <w:spacing w:val="-1"/>
          <w:sz w:val="16"/>
        </w:rPr>
        <w:t> </w:t>
      </w:r>
      <w:r>
        <w:rPr>
          <w:rFonts w:ascii="Times New Roman" w:hAnsi="Times New Roman"/>
          <w:i/>
          <w:sz w:val="16"/>
        </w:rPr>
        <w:t>publicado en el P. O.</w:t>
      </w:r>
      <w:r>
        <w:rPr>
          <w:rFonts w:ascii="Times New Roman" w:hAnsi="Times New Roman"/>
          <w:i/>
          <w:spacing w:val="-1"/>
          <w:sz w:val="16"/>
        </w:rPr>
        <w:t> </w:t>
      </w:r>
      <w:r>
        <w:rPr>
          <w:rFonts w:ascii="Times New Roman" w:hAnsi="Times New Roman"/>
          <w:i/>
          <w:sz w:val="16"/>
        </w:rPr>
        <w:t>No.</w:t>
      </w:r>
      <w:r>
        <w:rPr>
          <w:rFonts w:ascii="Times New Roman" w:hAnsi="Times New Roman"/>
          <w:i/>
          <w:spacing w:val="-1"/>
          <w:sz w:val="16"/>
        </w:rPr>
        <w:t> </w:t>
      </w:r>
      <w:r>
        <w:rPr>
          <w:rFonts w:ascii="Times New Roman" w:hAnsi="Times New Roman"/>
          <w:i/>
          <w:sz w:val="16"/>
        </w:rPr>
        <w:t>3981,</w:t>
      </w:r>
      <w:r>
        <w:rPr>
          <w:rFonts w:ascii="Times New Roman" w:hAnsi="Times New Roman"/>
          <w:i/>
          <w:spacing w:val="-1"/>
          <w:sz w:val="16"/>
        </w:rPr>
        <w:t> </w:t>
      </w:r>
      <w:r>
        <w:rPr>
          <w:rFonts w:ascii="Times New Roman" w:hAnsi="Times New Roman"/>
          <w:i/>
          <w:sz w:val="16"/>
        </w:rPr>
        <w:t>Segunda Sección de</w:t>
      </w:r>
      <w:r>
        <w:rPr>
          <w:rFonts w:ascii="Times New Roman" w:hAnsi="Times New Roman"/>
          <w:i/>
          <w:spacing w:val="-1"/>
          <w:sz w:val="16"/>
        </w:rPr>
        <w:t> </w:t>
      </w:r>
      <w:r>
        <w:rPr>
          <w:rFonts w:ascii="Times New Roman" w:hAnsi="Times New Roman"/>
          <w:i/>
          <w:sz w:val="16"/>
        </w:rPr>
        <w:t>fecha 15 de</w:t>
      </w:r>
      <w:r>
        <w:rPr>
          <w:rFonts w:ascii="Times New Roman" w:hAnsi="Times New Roman"/>
          <w:i/>
          <w:spacing w:val="-1"/>
          <w:sz w:val="16"/>
        </w:rPr>
        <w:t> </w:t>
      </w:r>
      <w:r>
        <w:rPr>
          <w:rFonts w:ascii="Times New Roman" w:hAnsi="Times New Roman"/>
          <w:i/>
          <w:sz w:val="16"/>
        </w:rPr>
        <w:t>febrero de</w:t>
      </w:r>
      <w:r>
        <w:rPr>
          <w:rFonts w:ascii="Times New Roman" w:hAnsi="Times New Roman"/>
          <w:i/>
          <w:spacing w:val="-1"/>
          <w:sz w:val="16"/>
        </w:rPr>
        <w:t> </w:t>
      </w:r>
      <w:r>
        <w:rPr>
          <w:rFonts w:ascii="Times New Roman" w:hAnsi="Times New Roman"/>
          <w:i/>
          <w:sz w:val="16"/>
        </w:rPr>
        <w:t>2008.</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Fe de erratas publicada en el P. O. No. 3982, Tercera Sección de fecha 18 de febrero de 2008.</w:t>
      </w:r>
    </w:p>
    <w:p>
      <w:pPr>
        <w:spacing w:line="240" w:lineRule="auto" w:before="0"/>
        <w:ind w:left="338" w:right="412" w:firstLine="0"/>
        <w:jc w:val="both"/>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 reformó el</w:t>
      </w:r>
      <w:r>
        <w:rPr>
          <w:rFonts w:ascii="Times New Roman" w:hAnsi="Times New Roman"/>
          <w:i/>
          <w:spacing w:val="-2"/>
          <w:sz w:val="16"/>
        </w:rPr>
        <w:t> </w:t>
      </w:r>
      <w:r>
        <w:rPr>
          <w:rFonts w:ascii="Times New Roman" w:hAnsi="Times New Roman"/>
          <w:i/>
          <w:sz w:val="16"/>
        </w:rPr>
        <w:t>inciso</w:t>
      </w:r>
      <w:r>
        <w:rPr>
          <w:rFonts w:ascii="Times New Roman" w:hAnsi="Times New Roman"/>
          <w:i/>
          <w:spacing w:val="-2"/>
          <w:sz w:val="16"/>
        </w:rPr>
        <w:t> </w:t>
      </w:r>
      <w:r>
        <w:rPr>
          <w:rFonts w:ascii="Times New Roman" w:hAnsi="Times New Roman"/>
          <w:i/>
          <w:sz w:val="16"/>
        </w:rPr>
        <w:t>e)</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fracción III</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3 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4396,</w:t>
      </w:r>
      <w:r>
        <w:rPr>
          <w:rFonts w:ascii="Times New Roman" w:hAnsi="Times New Roman"/>
          <w:i/>
          <w:spacing w:val="-5"/>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18 de noviembre de 2009.</w:t>
      </w:r>
    </w:p>
    <w:p>
      <w:pPr>
        <w:spacing w:before="0"/>
        <w:ind w:left="338" w:right="413" w:firstLine="0"/>
        <w:jc w:val="both"/>
        <w:rPr>
          <w:rFonts w:ascii="Times New Roman" w:hAnsi="Times New Roman"/>
          <w:i/>
          <w:sz w:val="16"/>
        </w:rPr>
      </w:pPr>
      <w:r>
        <w:rPr>
          <w:rFonts w:ascii="Times New Roman" w:hAnsi="Times New Roman"/>
          <w:b/>
          <w:i/>
          <w:spacing w:val="-2"/>
          <w:sz w:val="16"/>
        </w:rPr>
        <w:t>Nota:</w:t>
      </w:r>
      <w:r>
        <w:rPr>
          <w:rFonts w:ascii="Times New Roman" w:hAnsi="Times New Roman"/>
          <w:b/>
          <w:i/>
          <w:spacing w:val="-8"/>
          <w:sz w:val="16"/>
        </w:rPr>
        <w:t> </w:t>
      </w:r>
      <w:r>
        <w:rPr>
          <w:rFonts w:ascii="Times New Roman" w:hAnsi="Times New Roman"/>
          <w:i/>
          <w:spacing w:val="-2"/>
          <w:sz w:val="16"/>
        </w:rPr>
        <w:t>Se</w:t>
      </w:r>
      <w:r>
        <w:rPr>
          <w:rFonts w:ascii="Times New Roman" w:hAnsi="Times New Roman"/>
          <w:i/>
          <w:spacing w:val="-8"/>
          <w:sz w:val="16"/>
        </w:rPr>
        <w:t> </w:t>
      </w:r>
      <w:r>
        <w:rPr>
          <w:rFonts w:ascii="Times New Roman" w:hAnsi="Times New Roman"/>
          <w:i/>
          <w:spacing w:val="-2"/>
          <w:sz w:val="16"/>
        </w:rPr>
        <w:t>adicionó</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fracción</w:t>
      </w:r>
      <w:r>
        <w:rPr>
          <w:rFonts w:ascii="Times New Roman" w:hAnsi="Times New Roman"/>
          <w:i/>
          <w:spacing w:val="-8"/>
          <w:sz w:val="16"/>
        </w:rPr>
        <w:t> </w:t>
      </w:r>
      <w:r>
        <w:rPr>
          <w:rFonts w:ascii="Times New Roman" w:hAnsi="Times New Roman"/>
          <w:i/>
          <w:spacing w:val="-2"/>
          <w:sz w:val="16"/>
        </w:rPr>
        <w:t>VII</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8"/>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8"/>
          <w:sz w:val="16"/>
        </w:rPr>
        <w:t> </w:t>
      </w:r>
      <w:r>
        <w:rPr>
          <w:rFonts w:ascii="Times New Roman" w:hAnsi="Times New Roman"/>
          <w:i/>
          <w:spacing w:val="-2"/>
          <w:sz w:val="16"/>
        </w:rPr>
        <w:t>398</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8"/>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LXIV</w:t>
      </w:r>
      <w:r>
        <w:rPr>
          <w:rFonts w:ascii="Times New Roman" w:hAnsi="Times New Roman"/>
          <w:i/>
          <w:spacing w:val="-8"/>
          <w:sz w:val="16"/>
        </w:rPr>
        <w:t> </w:t>
      </w:r>
      <w:r>
        <w:rPr>
          <w:rFonts w:ascii="Times New Roman" w:hAnsi="Times New Roman"/>
          <w:i/>
          <w:spacing w:val="-2"/>
          <w:sz w:val="16"/>
        </w:rPr>
        <w:t>Legislatura,</w:t>
      </w:r>
      <w:r>
        <w:rPr>
          <w:rFonts w:ascii="Times New Roman" w:hAnsi="Times New Roman"/>
          <w:i/>
          <w:spacing w:val="-8"/>
          <w:sz w:val="16"/>
        </w:rPr>
        <w:t> </w:t>
      </w:r>
      <w:r>
        <w:rPr>
          <w:rFonts w:ascii="Times New Roman" w:hAnsi="Times New Roman"/>
          <w:i/>
          <w:spacing w:val="-2"/>
          <w:sz w:val="16"/>
        </w:rPr>
        <w:t>publicado</w:t>
      </w:r>
      <w:r>
        <w:rPr>
          <w:rFonts w:ascii="Times New Roman" w:hAnsi="Times New Roman"/>
          <w:i/>
          <w:spacing w:val="-5"/>
          <w:sz w:val="16"/>
        </w:rPr>
        <w:t> </w:t>
      </w:r>
      <w:r>
        <w:rPr>
          <w:rFonts w:ascii="Times New Roman" w:hAnsi="Times New Roman"/>
          <w:i/>
          <w:spacing w:val="-2"/>
          <w:sz w:val="16"/>
        </w:rPr>
        <w:t>en el P.O. del Gobierno del Estado No. 2254 Quinta Sección</w:t>
      </w:r>
      <w:r>
        <w:rPr>
          <w:rFonts w:ascii="Times New Roman" w:hAnsi="Times New Roman"/>
          <w:i/>
          <w:spacing w:val="40"/>
          <w:sz w:val="16"/>
        </w:rPr>
        <w:t> </w:t>
      </w:r>
      <w:r>
        <w:rPr>
          <w:rFonts w:ascii="Times New Roman" w:hAnsi="Times New Roman"/>
          <w:i/>
          <w:sz w:val="16"/>
        </w:rPr>
        <w:t>de fecha 18 de septiembre de 2024.</w:t>
      </w:r>
    </w:p>
    <w:p>
      <w:pPr>
        <w:pStyle w:val="BodyText"/>
        <w:spacing w:before="57"/>
        <w:ind w:left="0"/>
        <w:jc w:val="left"/>
        <w:rPr>
          <w:rFonts w:ascii="Times New Roman"/>
          <w:i/>
          <w:sz w:val="16"/>
        </w:rPr>
      </w:pPr>
    </w:p>
    <w:p>
      <w:pPr>
        <w:pStyle w:val="BodyText"/>
        <w:ind w:right="409"/>
      </w:pPr>
      <w:r>
        <w:rPr>
          <w:b/>
        </w:rPr>
        <w:t>ARTÍCULO 106.- </w:t>
      </w:r>
      <w:r>
        <w:rPr/>
        <w:t>Los Municipios tendrán derecho para adquirir, poseer y administrar bienes inmuebles. Los actos</w:t>
      </w:r>
      <w:r>
        <w:rPr>
          <w:spacing w:val="-3"/>
        </w:rPr>
        <w:t> </w:t>
      </w:r>
      <w:r>
        <w:rPr/>
        <w:t>traslativos</w:t>
      </w:r>
      <w:r>
        <w:rPr>
          <w:spacing w:val="-3"/>
        </w:rPr>
        <w:t> </w:t>
      </w:r>
      <w:r>
        <w:rPr/>
        <w:t>de</w:t>
      </w:r>
      <w:r>
        <w:rPr>
          <w:spacing w:val="-3"/>
        </w:rPr>
        <w:t> </w:t>
      </w:r>
      <w:r>
        <w:rPr/>
        <w:t>dominio</w:t>
      </w:r>
      <w:r>
        <w:rPr>
          <w:spacing w:val="-2"/>
        </w:rPr>
        <w:t> </w:t>
      </w:r>
      <w:r>
        <w:rPr/>
        <w:t>y</w:t>
      </w:r>
      <w:r>
        <w:rPr>
          <w:spacing w:val="-8"/>
        </w:rPr>
        <w:t> </w:t>
      </w:r>
      <w:r>
        <w:rPr/>
        <w:t>las</w:t>
      </w:r>
      <w:r>
        <w:rPr>
          <w:spacing w:val="-3"/>
        </w:rPr>
        <w:t> </w:t>
      </w:r>
      <w:r>
        <w:rPr/>
        <w:t>concesiones</w:t>
      </w:r>
      <w:r>
        <w:rPr>
          <w:spacing w:val="-3"/>
        </w:rPr>
        <w:t> </w:t>
      </w:r>
      <w:r>
        <w:rPr/>
        <w:t>que</w:t>
      </w:r>
      <w:r>
        <w:rPr>
          <w:spacing w:val="-4"/>
        </w:rPr>
        <w:t> </w:t>
      </w:r>
      <w:r>
        <w:rPr/>
        <w:t>respecto</w:t>
      </w:r>
      <w:r>
        <w:rPr>
          <w:spacing w:val="-5"/>
        </w:rPr>
        <w:t> </w:t>
      </w:r>
      <w:r>
        <w:rPr/>
        <w:t>de</w:t>
      </w:r>
      <w:r>
        <w:rPr>
          <w:spacing w:val="-5"/>
        </w:rPr>
        <w:t> </w:t>
      </w:r>
      <w:r>
        <w:rPr/>
        <w:t>ellos</w:t>
      </w:r>
      <w:r>
        <w:rPr>
          <w:spacing w:val="-3"/>
        </w:rPr>
        <w:t> </w:t>
      </w:r>
      <w:r>
        <w:rPr/>
        <w:t>se</w:t>
      </w:r>
      <w:r>
        <w:rPr>
          <w:spacing w:val="-4"/>
        </w:rPr>
        <w:t> </w:t>
      </w:r>
      <w:r>
        <w:rPr/>
        <w:t>otorguen</w:t>
      </w:r>
      <w:r>
        <w:rPr>
          <w:spacing w:val="-2"/>
        </w:rPr>
        <w:t> </w:t>
      </w:r>
      <w:r>
        <w:rPr/>
        <w:t>se</w:t>
      </w:r>
      <w:r>
        <w:rPr>
          <w:spacing w:val="-4"/>
        </w:rPr>
        <w:t> </w:t>
      </w:r>
      <w:r>
        <w:rPr/>
        <w:t>sujetarán</w:t>
      </w:r>
      <w:r>
        <w:rPr>
          <w:spacing w:val="-5"/>
        </w:rPr>
        <w:t> </w:t>
      </w:r>
      <w:r>
        <w:rPr/>
        <w:t>a</w:t>
      </w:r>
      <w:r>
        <w:rPr>
          <w:spacing w:val="-5"/>
        </w:rPr>
        <w:t> </w:t>
      </w:r>
      <w:r>
        <w:rPr/>
        <w:t>los</w:t>
      </w:r>
      <w:r>
        <w:rPr>
          <w:spacing w:val="-3"/>
        </w:rPr>
        <w:t> </w:t>
      </w:r>
      <w:r>
        <w:rPr/>
        <w:t>requisitos y</w:t>
      </w:r>
      <w:r>
        <w:rPr>
          <w:spacing w:val="-14"/>
        </w:rPr>
        <w:t> </w:t>
      </w:r>
      <w:r>
        <w:rPr/>
        <w:t>formalidades</w:t>
      </w:r>
      <w:r>
        <w:rPr>
          <w:spacing w:val="-14"/>
        </w:rPr>
        <w:t> </w:t>
      </w:r>
      <w:r>
        <w:rPr/>
        <w:t>que</w:t>
      </w:r>
      <w:r>
        <w:rPr>
          <w:spacing w:val="-14"/>
        </w:rPr>
        <w:t> </w:t>
      </w:r>
      <w:r>
        <w:rPr/>
        <w:t>establece</w:t>
      </w:r>
      <w:r>
        <w:rPr>
          <w:spacing w:val="-14"/>
        </w:rPr>
        <w:t> </w:t>
      </w:r>
      <w:r>
        <w:rPr/>
        <w:t>esta</w:t>
      </w:r>
      <w:r>
        <w:rPr>
          <w:spacing w:val="-14"/>
        </w:rPr>
        <w:t> </w:t>
      </w:r>
      <w:r>
        <w:rPr/>
        <w:t>Constitución,</w:t>
      </w:r>
      <w:r>
        <w:rPr>
          <w:spacing w:val="-14"/>
        </w:rPr>
        <w:t> </w:t>
      </w:r>
      <w:r>
        <w:rPr/>
        <w:t>los</w:t>
      </w:r>
      <w:r>
        <w:rPr>
          <w:spacing w:val="-13"/>
        </w:rPr>
        <w:t> </w:t>
      </w:r>
      <w:r>
        <w:rPr/>
        <w:t>que</w:t>
      </w:r>
      <w:r>
        <w:rPr>
          <w:spacing w:val="-13"/>
        </w:rPr>
        <w:t> </w:t>
      </w:r>
      <w:r>
        <w:rPr/>
        <w:t>determine</w:t>
      </w:r>
      <w:r>
        <w:rPr>
          <w:spacing w:val="-13"/>
        </w:rPr>
        <w:t> </w:t>
      </w:r>
      <w:r>
        <w:rPr/>
        <w:t>la</w:t>
      </w:r>
      <w:r>
        <w:rPr>
          <w:spacing w:val="-13"/>
        </w:rPr>
        <w:t> </w:t>
      </w:r>
      <w:r>
        <w:rPr/>
        <w:t>ley</w:t>
      </w:r>
      <w:r>
        <w:rPr>
          <w:spacing w:val="-14"/>
        </w:rPr>
        <w:t> </w:t>
      </w:r>
      <w:r>
        <w:rPr/>
        <w:t>y</w:t>
      </w:r>
      <w:r>
        <w:rPr>
          <w:spacing w:val="-14"/>
        </w:rPr>
        <w:t> </w:t>
      </w:r>
      <w:r>
        <w:rPr/>
        <w:t>los</w:t>
      </w:r>
      <w:r>
        <w:rPr>
          <w:spacing w:val="-12"/>
        </w:rPr>
        <w:t> </w:t>
      </w:r>
      <w:r>
        <w:rPr/>
        <w:t>que</w:t>
      </w:r>
      <w:r>
        <w:rPr>
          <w:spacing w:val="-11"/>
        </w:rPr>
        <w:t> </w:t>
      </w:r>
      <w:r>
        <w:rPr/>
        <w:t>establezcan</w:t>
      </w:r>
      <w:r>
        <w:rPr>
          <w:spacing w:val="-13"/>
        </w:rPr>
        <w:t> </w:t>
      </w:r>
      <w:r>
        <w:rPr/>
        <w:t>los</w:t>
      </w:r>
      <w:r>
        <w:rPr>
          <w:spacing w:val="-12"/>
        </w:rPr>
        <w:t> </w:t>
      </w:r>
      <w:r>
        <w:rPr/>
        <w:t>reglamentos </w:t>
      </w:r>
      <w:r>
        <w:rPr>
          <w:spacing w:val="-2"/>
        </w:rPr>
        <w:t>municipales.</w:t>
      </w:r>
    </w:p>
    <w:p>
      <w:pPr>
        <w:pStyle w:val="BodyText"/>
        <w:spacing w:before="122"/>
        <w:ind w:right="417"/>
      </w:pPr>
      <w:r>
        <w:rPr/>
        <w:t>Los HH. Ayuntamientos estarán facultados para, previa autorización del H. Congreso del Estado, contratar empréstitos, siempre que los recursos correspondientes se destinen a inversiones públicas productivas o al refinanciamiento o reestructura, conforme a las bases que, en términos de lo dispuesto por el Artículo 117 fracción VIII de la Constitución Política de los Estados Unidos Mexicanos, establezca el H. Congreso del Estado en la ley respectiva.</w:t>
      </w:r>
    </w:p>
    <w:p>
      <w:pPr>
        <w:pStyle w:val="BodyText"/>
        <w:spacing w:before="120"/>
        <w:ind w:right="408"/>
      </w:pPr>
      <w:r>
        <w:rPr/>
        <w:t>De</w:t>
      </w:r>
      <w:r>
        <w:rPr>
          <w:spacing w:val="-14"/>
        </w:rPr>
        <w:t> </w:t>
      </w:r>
      <w:r>
        <w:rPr/>
        <w:t>la</w:t>
      </w:r>
      <w:r>
        <w:rPr>
          <w:spacing w:val="-14"/>
        </w:rPr>
        <w:t> </w:t>
      </w:r>
      <w:r>
        <w:rPr/>
        <w:t>misma</w:t>
      </w:r>
      <w:r>
        <w:rPr>
          <w:spacing w:val="-14"/>
        </w:rPr>
        <w:t> </w:t>
      </w:r>
      <w:r>
        <w:rPr/>
        <w:t>forma,</w:t>
      </w:r>
      <w:r>
        <w:rPr>
          <w:spacing w:val="-14"/>
        </w:rPr>
        <w:t> </w:t>
      </w:r>
      <w:r>
        <w:rPr/>
        <w:t>estarán</w:t>
      </w:r>
      <w:r>
        <w:rPr>
          <w:spacing w:val="-14"/>
        </w:rPr>
        <w:t> </w:t>
      </w:r>
      <w:r>
        <w:rPr/>
        <w:t>facultados</w:t>
      </w:r>
      <w:r>
        <w:rPr>
          <w:spacing w:val="-14"/>
        </w:rPr>
        <w:t> </w:t>
      </w:r>
      <w:r>
        <w:rPr/>
        <w:t>para,</w:t>
      </w:r>
      <w:r>
        <w:rPr>
          <w:spacing w:val="-14"/>
        </w:rPr>
        <w:t> </w:t>
      </w:r>
      <w:r>
        <w:rPr/>
        <w:t>previa</w:t>
      </w:r>
      <w:r>
        <w:rPr>
          <w:spacing w:val="-14"/>
        </w:rPr>
        <w:t> </w:t>
      </w:r>
      <w:r>
        <w:rPr/>
        <w:t>autorización</w:t>
      </w:r>
      <w:r>
        <w:rPr>
          <w:spacing w:val="-14"/>
        </w:rPr>
        <w:t> </w:t>
      </w:r>
      <w:r>
        <w:rPr/>
        <w:t>del</w:t>
      </w:r>
      <w:r>
        <w:rPr>
          <w:spacing w:val="-13"/>
        </w:rPr>
        <w:t> </w:t>
      </w:r>
      <w:r>
        <w:rPr/>
        <w:t>H.</w:t>
      </w:r>
      <w:r>
        <w:rPr>
          <w:spacing w:val="-14"/>
        </w:rPr>
        <w:t> </w:t>
      </w:r>
      <w:r>
        <w:rPr/>
        <w:t>Congreso</w:t>
      </w:r>
      <w:r>
        <w:rPr>
          <w:spacing w:val="-14"/>
        </w:rPr>
        <w:t> </w:t>
      </w:r>
      <w:r>
        <w:rPr/>
        <w:t>del</w:t>
      </w:r>
      <w:r>
        <w:rPr>
          <w:spacing w:val="-14"/>
        </w:rPr>
        <w:t> </w:t>
      </w:r>
      <w:r>
        <w:rPr/>
        <w:t>Estado,</w:t>
      </w:r>
      <w:r>
        <w:rPr>
          <w:spacing w:val="-14"/>
        </w:rPr>
        <w:t> </w:t>
      </w:r>
      <w:r>
        <w:rPr/>
        <w:t>celebrar</w:t>
      </w:r>
      <w:r>
        <w:rPr>
          <w:spacing w:val="-14"/>
        </w:rPr>
        <w:t> </w:t>
      </w:r>
      <w:r>
        <w:rPr/>
        <w:t>contratos de asociación público privada y a otorgar garantías y avales, afectar como fuente o garantía de pago, o en cualquier</w:t>
      </w:r>
      <w:r>
        <w:rPr>
          <w:spacing w:val="-5"/>
        </w:rPr>
        <w:t> </w:t>
      </w:r>
      <w:r>
        <w:rPr/>
        <w:t>otra</w:t>
      </w:r>
      <w:r>
        <w:rPr>
          <w:spacing w:val="-6"/>
        </w:rPr>
        <w:t> </w:t>
      </w:r>
      <w:r>
        <w:rPr/>
        <w:t>forma,</w:t>
      </w:r>
      <w:r>
        <w:rPr>
          <w:spacing w:val="-6"/>
        </w:rPr>
        <w:t> </w:t>
      </w:r>
      <w:r>
        <w:rPr/>
        <w:t>los</w:t>
      </w:r>
      <w:r>
        <w:rPr>
          <w:spacing w:val="-5"/>
        </w:rPr>
        <w:t> </w:t>
      </w:r>
      <w:r>
        <w:rPr/>
        <w:t>ingresos</w:t>
      </w:r>
      <w:r>
        <w:rPr>
          <w:spacing w:val="-5"/>
        </w:rPr>
        <w:t> </w:t>
      </w:r>
      <w:r>
        <w:rPr/>
        <w:t>del</w:t>
      </w:r>
      <w:r>
        <w:rPr>
          <w:spacing w:val="-6"/>
        </w:rPr>
        <w:t> </w:t>
      </w:r>
      <w:r>
        <w:rPr/>
        <w:t>Municipio</w:t>
      </w:r>
      <w:r>
        <w:rPr>
          <w:spacing w:val="-6"/>
        </w:rPr>
        <w:t> </w:t>
      </w:r>
      <w:r>
        <w:rPr/>
        <w:t>o,</w:t>
      </w:r>
      <w:r>
        <w:rPr>
          <w:spacing w:val="-6"/>
        </w:rPr>
        <w:t> </w:t>
      </w:r>
      <w:r>
        <w:rPr/>
        <w:t>en</w:t>
      </w:r>
      <w:r>
        <w:rPr>
          <w:spacing w:val="-6"/>
        </w:rPr>
        <w:t> </w:t>
      </w:r>
      <w:r>
        <w:rPr/>
        <w:t>su</w:t>
      </w:r>
      <w:r>
        <w:rPr>
          <w:spacing w:val="-6"/>
        </w:rPr>
        <w:t> </w:t>
      </w:r>
      <w:r>
        <w:rPr/>
        <w:t>caso,</w:t>
      </w:r>
      <w:r>
        <w:rPr>
          <w:spacing w:val="-6"/>
        </w:rPr>
        <w:t> </w:t>
      </w:r>
      <w:r>
        <w:rPr/>
        <w:t>los</w:t>
      </w:r>
      <w:r>
        <w:rPr>
          <w:spacing w:val="-5"/>
        </w:rPr>
        <w:t> </w:t>
      </w:r>
      <w:r>
        <w:rPr/>
        <w:t>derechos</w:t>
      </w:r>
      <w:r>
        <w:rPr>
          <w:spacing w:val="-4"/>
        </w:rPr>
        <w:t> </w:t>
      </w:r>
      <w:r>
        <w:rPr/>
        <w:t>al</w:t>
      </w:r>
      <w:r>
        <w:rPr>
          <w:spacing w:val="-6"/>
        </w:rPr>
        <w:t> </w:t>
      </w:r>
      <w:r>
        <w:rPr/>
        <w:t>cobro</w:t>
      </w:r>
      <w:r>
        <w:rPr>
          <w:spacing w:val="-6"/>
        </w:rPr>
        <w:t> </w:t>
      </w:r>
      <w:r>
        <w:rPr/>
        <w:t>derivados</w:t>
      </w:r>
      <w:r>
        <w:rPr>
          <w:spacing w:val="-5"/>
        </w:rPr>
        <w:t> </w:t>
      </w:r>
      <w:r>
        <w:rPr/>
        <w:t>de</w:t>
      </w:r>
      <w:r>
        <w:rPr>
          <w:spacing w:val="-6"/>
        </w:rPr>
        <w:t> </w:t>
      </w:r>
      <w:r>
        <w:rPr/>
        <w:t>los</w:t>
      </w:r>
      <w:r>
        <w:rPr>
          <w:spacing w:val="-5"/>
        </w:rPr>
        <w:t> </w:t>
      </w:r>
      <w:r>
        <w:rPr/>
        <w:t>mismos, respecto del cumplimiento de todo tipo de obligaciones o empréstitos, contratos de colaboración asociación público privada en términos de la legislación aplicable.</w:t>
      </w:r>
    </w:p>
    <w:p>
      <w:pPr>
        <w:pStyle w:val="BodyText"/>
        <w:spacing w:before="120"/>
        <w:ind w:right="411"/>
        <w:rPr>
          <w:sz w:val="22"/>
        </w:rPr>
      </w:pPr>
      <w:r>
        <w:rPr/>
        <w:t>Asimismo, podrán celebrar, conforme a sus reglamentos y previa autorización del H. Ayuntamiento y del H. Congreso del Estado, respectivamente, contratos de asociación público privada que, en términos de la legislación aplicable, no impliquen obligaciones que constituyan deuda pública</w:t>
      </w:r>
      <w:r>
        <w:rPr>
          <w:sz w:val="22"/>
        </w:rPr>
        <w:t>.</w:t>
      </w:r>
    </w:p>
    <w:p>
      <w:pPr>
        <w:spacing w:before="117"/>
        <w:ind w:left="338" w:right="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7"/>
          <w:sz w:val="16"/>
        </w:rPr>
        <w:t> </w:t>
      </w:r>
      <w:r>
        <w:rPr>
          <w:rFonts w:ascii="Times New Roman" w:hAnsi="Times New Roman"/>
          <w:i/>
          <w:spacing w:val="-4"/>
          <w:sz w:val="16"/>
        </w:rPr>
        <w:t>reformó</w:t>
      </w:r>
      <w:r>
        <w:rPr>
          <w:rFonts w:ascii="Times New Roman" w:hAnsi="Times New Roman"/>
          <w:i/>
          <w:spacing w:val="-6"/>
          <w:sz w:val="16"/>
        </w:rPr>
        <w:t> </w:t>
      </w:r>
      <w:r>
        <w:rPr>
          <w:rFonts w:ascii="Times New Roman" w:hAnsi="Times New Roman"/>
          <w:i/>
          <w:spacing w:val="-4"/>
          <w:sz w:val="16"/>
        </w:rPr>
        <w:t>mediante</w:t>
      </w:r>
      <w:r>
        <w:rPr>
          <w:rFonts w:ascii="Times New Roman" w:hAnsi="Times New Roman"/>
          <w:i/>
          <w:spacing w:val="-7"/>
          <w:sz w:val="16"/>
        </w:rPr>
        <w:t> </w:t>
      </w:r>
      <w:r>
        <w:rPr>
          <w:rFonts w:ascii="Times New Roman" w:hAnsi="Times New Roman"/>
          <w:i/>
          <w:spacing w:val="-4"/>
          <w:sz w:val="16"/>
        </w:rPr>
        <w:t>decreto</w:t>
      </w:r>
      <w:r>
        <w:rPr>
          <w:rFonts w:ascii="Times New Roman" w:hAnsi="Times New Roman"/>
          <w:i/>
          <w:spacing w:val="-6"/>
          <w:sz w:val="16"/>
        </w:rPr>
        <w:t> </w:t>
      </w:r>
      <w:r>
        <w:rPr>
          <w:rFonts w:ascii="Times New Roman" w:hAnsi="Times New Roman"/>
          <w:i/>
          <w:spacing w:val="-4"/>
          <w:sz w:val="16"/>
        </w:rPr>
        <w:t>No.</w:t>
      </w:r>
      <w:r>
        <w:rPr>
          <w:rFonts w:ascii="Times New Roman" w:hAnsi="Times New Roman"/>
          <w:i/>
          <w:spacing w:val="-9"/>
          <w:sz w:val="16"/>
        </w:rPr>
        <w:t> </w:t>
      </w:r>
      <w:r>
        <w:rPr>
          <w:rFonts w:ascii="Times New Roman" w:hAnsi="Times New Roman"/>
          <w:i/>
          <w:spacing w:val="-4"/>
          <w:sz w:val="16"/>
        </w:rPr>
        <w:t>296</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9"/>
          <w:sz w:val="16"/>
        </w:rPr>
        <w:t> </w:t>
      </w:r>
      <w:r>
        <w:rPr>
          <w:rFonts w:ascii="Times New Roman" w:hAnsi="Times New Roman"/>
          <w:i/>
          <w:spacing w:val="-4"/>
          <w:sz w:val="16"/>
        </w:rPr>
        <w:t>la</w:t>
      </w:r>
      <w:r>
        <w:rPr>
          <w:rFonts w:ascii="Times New Roman" w:hAnsi="Times New Roman"/>
          <w:i/>
          <w:spacing w:val="-6"/>
          <w:sz w:val="16"/>
        </w:rPr>
        <w:t> </w:t>
      </w:r>
      <w:r>
        <w:rPr>
          <w:rFonts w:ascii="Times New Roman" w:hAnsi="Times New Roman"/>
          <w:i/>
          <w:spacing w:val="-4"/>
          <w:sz w:val="16"/>
        </w:rPr>
        <w:t>LVI</w:t>
      </w:r>
      <w:r>
        <w:rPr>
          <w:rFonts w:ascii="Times New Roman" w:hAnsi="Times New Roman"/>
          <w:i/>
          <w:spacing w:val="-9"/>
          <w:sz w:val="16"/>
        </w:rPr>
        <w:t> </w:t>
      </w:r>
      <w:r>
        <w:rPr>
          <w:rFonts w:ascii="Times New Roman" w:hAnsi="Times New Roman"/>
          <w:i/>
          <w:spacing w:val="-4"/>
          <w:sz w:val="16"/>
        </w:rPr>
        <w:t>Legislatura,</w:t>
      </w:r>
      <w:r>
        <w:rPr>
          <w:rFonts w:ascii="Times New Roman" w:hAnsi="Times New Roman"/>
          <w:i/>
          <w:spacing w:val="-7"/>
          <w:sz w:val="16"/>
        </w:rPr>
        <w:t> </w:t>
      </w:r>
      <w:r>
        <w:rPr>
          <w:rFonts w:ascii="Times New Roman" w:hAnsi="Times New Roman"/>
          <w:i/>
          <w:spacing w:val="-4"/>
          <w:sz w:val="16"/>
        </w:rPr>
        <w:t>publicado</w:t>
      </w:r>
      <w:r>
        <w:rPr>
          <w:rFonts w:ascii="Times New Roman" w:hAnsi="Times New Roman"/>
          <w:i/>
          <w:spacing w:val="-6"/>
          <w:sz w:val="16"/>
        </w:rPr>
        <w:t> </w:t>
      </w:r>
      <w:r>
        <w:rPr>
          <w:rFonts w:ascii="Times New Roman" w:hAnsi="Times New Roman"/>
          <w:i/>
          <w:spacing w:val="-4"/>
          <w:sz w:val="16"/>
        </w:rPr>
        <w:t>en</w:t>
      </w:r>
      <w:r>
        <w:rPr>
          <w:rFonts w:ascii="Times New Roman" w:hAnsi="Times New Roman"/>
          <w:i/>
          <w:spacing w:val="-9"/>
          <w:sz w:val="16"/>
        </w:rPr>
        <w:t> </w:t>
      </w:r>
      <w:r>
        <w:rPr>
          <w:rFonts w:ascii="Times New Roman" w:hAnsi="Times New Roman"/>
          <w:i/>
          <w:spacing w:val="-4"/>
          <w:sz w:val="16"/>
        </w:rPr>
        <w:t>el</w:t>
      </w:r>
      <w:r>
        <w:rPr>
          <w:rFonts w:ascii="Times New Roman" w:hAnsi="Times New Roman"/>
          <w:i/>
          <w:spacing w:val="-6"/>
          <w:sz w:val="16"/>
        </w:rPr>
        <w:t> </w:t>
      </w:r>
      <w:r>
        <w:rPr>
          <w:rFonts w:ascii="Times New Roman" w:hAnsi="Times New Roman"/>
          <w:i/>
          <w:spacing w:val="-4"/>
          <w:sz w:val="16"/>
        </w:rPr>
        <w:t>P.</w:t>
      </w:r>
      <w:r>
        <w:rPr>
          <w:rFonts w:ascii="Times New Roman" w:hAnsi="Times New Roman"/>
          <w:i/>
          <w:spacing w:val="-7"/>
          <w:sz w:val="16"/>
        </w:rPr>
        <w:t> </w:t>
      </w:r>
      <w:r>
        <w:rPr>
          <w:rFonts w:ascii="Times New Roman" w:hAnsi="Times New Roman"/>
          <w:i/>
          <w:spacing w:val="-4"/>
          <w:sz w:val="16"/>
        </w:rPr>
        <w:t>O.</w:t>
      </w:r>
      <w:r>
        <w:rPr>
          <w:rFonts w:ascii="Times New Roman" w:hAnsi="Times New Roman"/>
          <w:i/>
          <w:spacing w:val="-7"/>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Gobierno</w:t>
      </w:r>
      <w:r>
        <w:rPr>
          <w:rFonts w:ascii="Times New Roman" w:hAnsi="Times New Roman"/>
          <w:i/>
          <w:spacing w:val="-6"/>
          <w:sz w:val="16"/>
        </w:rPr>
        <w:t> </w:t>
      </w:r>
      <w:r>
        <w:rPr>
          <w:rFonts w:ascii="Times New Roman" w:hAnsi="Times New Roman"/>
          <w:i/>
          <w:spacing w:val="-4"/>
          <w:sz w:val="16"/>
        </w:rPr>
        <w:t>del</w:t>
      </w:r>
      <w:r>
        <w:rPr>
          <w:rFonts w:ascii="Times New Roman" w:hAnsi="Times New Roman"/>
          <w:i/>
          <w:spacing w:val="-6"/>
          <w:sz w:val="16"/>
        </w:rPr>
        <w:t> </w:t>
      </w:r>
      <w:r>
        <w:rPr>
          <w:rFonts w:ascii="Times New Roman" w:hAnsi="Times New Roman"/>
          <w:i/>
          <w:spacing w:val="-4"/>
          <w:sz w:val="16"/>
        </w:rPr>
        <w:t>Estado</w:t>
      </w:r>
      <w:r>
        <w:rPr>
          <w:rFonts w:ascii="Times New Roman" w:hAnsi="Times New Roman"/>
          <w:i/>
          <w:spacing w:val="-8"/>
          <w:sz w:val="16"/>
        </w:rPr>
        <w:t> </w:t>
      </w:r>
      <w:r>
        <w:rPr>
          <w:rFonts w:ascii="Times New Roman" w:hAnsi="Times New Roman"/>
          <w:i/>
          <w:spacing w:val="-4"/>
          <w:sz w:val="16"/>
        </w:rPr>
        <w:t>No.</w:t>
      </w:r>
      <w:r>
        <w:rPr>
          <w:rFonts w:ascii="Times New Roman" w:hAnsi="Times New Roman"/>
          <w:i/>
          <w:spacing w:val="-8"/>
          <w:sz w:val="16"/>
        </w:rPr>
        <w:t> </w:t>
      </w:r>
      <w:r>
        <w:rPr>
          <w:rFonts w:ascii="Times New Roman" w:hAnsi="Times New Roman"/>
          <w:i/>
          <w:spacing w:val="-4"/>
          <w:sz w:val="16"/>
        </w:rPr>
        <w:t>2160</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fecha</w:t>
      </w:r>
      <w:r>
        <w:rPr>
          <w:rFonts w:ascii="Times New Roman" w:hAnsi="Times New Roman"/>
          <w:i/>
          <w:spacing w:val="-6"/>
          <w:sz w:val="16"/>
        </w:rPr>
        <w:t> </w:t>
      </w:r>
      <w:r>
        <w:rPr>
          <w:rFonts w:ascii="Times New Roman" w:hAnsi="Times New Roman"/>
          <w:i/>
          <w:spacing w:val="-4"/>
          <w:sz w:val="16"/>
        </w:rPr>
        <w:t>22</w:t>
      </w:r>
      <w:r>
        <w:rPr>
          <w:rFonts w:ascii="Times New Roman" w:hAnsi="Times New Roman"/>
          <w:i/>
          <w:spacing w:val="-6"/>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junio</w:t>
      </w:r>
      <w:r>
        <w:rPr>
          <w:rFonts w:ascii="Times New Roman" w:hAnsi="Times New Roman"/>
          <w:i/>
          <w:spacing w:val="-8"/>
          <w:sz w:val="16"/>
        </w:rPr>
        <w:t> </w:t>
      </w:r>
      <w:r>
        <w:rPr>
          <w:rFonts w:ascii="Times New Roman" w:hAnsi="Times New Roman"/>
          <w:i/>
          <w:spacing w:val="-4"/>
          <w:sz w:val="16"/>
        </w:rPr>
        <w:t>de</w:t>
      </w:r>
      <w:r>
        <w:rPr>
          <w:rFonts w:ascii="Times New Roman" w:hAnsi="Times New Roman"/>
          <w:i/>
          <w:spacing w:val="-7"/>
          <w:sz w:val="16"/>
        </w:rPr>
        <w:t> </w:t>
      </w:r>
      <w:r>
        <w:rPr>
          <w:rFonts w:ascii="Times New Roman" w:hAnsi="Times New Roman"/>
          <w:i/>
          <w:spacing w:val="-4"/>
          <w:sz w:val="16"/>
        </w:rPr>
        <w:t>2000.</w:t>
      </w:r>
    </w:p>
    <w:p>
      <w:pPr>
        <w:spacing w:before="1"/>
        <w:ind w:left="338" w:right="0" w:firstLine="0"/>
        <w:jc w:val="left"/>
        <w:rPr>
          <w:rFonts w:ascii="Times New Roman"/>
          <w:i/>
          <w:sz w:val="16"/>
        </w:rPr>
      </w:pPr>
      <w:r>
        <w:rPr>
          <w:rFonts w:ascii="Times New Roman"/>
          <w:b/>
          <w:i/>
          <w:sz w:val="16"/>
        </w:rPr>
        <w:t>Nota:</w:t>
      </w:r>
      <w:r>
        <w:rPr>
          <w:rFonts w:ascii="Times New Roman"/>
          <w:b/>
          <w:i/>
          <w:spacing w:val="-6"/>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5"/>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del</w:t>
      </w:r>
      <w:r>
        <w:rPr>
          <w:rFonts w:ascii="Times New Roman"/>
          <w:i/>
          <w:spacing w:val="-2"/>
          <w:sz w:val="16"/>
        </w:rPr>
        <w:t> </w:t>
      </w:r>
      <w:r>
        <w:rPr>
          <w:rFonts w:ascii="Times New Roman"/>
          <w:i/>
          <w:sz w:val="16"/>
        </w:rPr>
        <w:t>Gobierno</w:t>
      </w:r>
      <w:r>
        <w:rPr>
          <w:rFonts w:ascii="Times New Roman"/>
          <w:i/>
          <w:spacing w:val="-4"/>
          <w:sz w:val="16"/>
        </w:rPr>
        <w:t> </w:t>
      </w:r>
      <w:r>
        <w:rPr>
          <w:rFonts w:ascii="Times New Roman"/>
          <w:i/>
          <w:sz w:val="16"/>
        </w:rPr>
        <w:t>del</w:t>
      </w:r>
      <w:r>
        <w:rPr>
          <w:rFonts w:ascii="Times New Roman"/>
          <w:i/>
          <w:spacing w:val="-4"/>
          <w:sz w:val="16"/>
        </w:rPr>
        <w:t> </w:t>
      </w:r>
      <w:r>
        <w:rPr>
          <w:rFonts w:ascii="Times New Roman"/>
          <w:i/>
          <w:sz w:val="16"/>
        </w:rPr>
        <w:t>Estado</w:t>
      </w:r>
      <w:r>
        <w:rPr>
          <w:rFonts w:ascii="Times New Roman"/>
          <w:i/>
          <w:spacing w:val="-3"/>
          <w:sz w:val="16"/>
        </w:rPr>
        <w:t> </w:t>
      </w:r>
      <w:r>
        <w:rPr>
          <w:rFonts w:ascii="Times New Roman"/>
          <w:i/>
          <w:sz w:val="16"/>
        </w:rPr>
        <w:t>No.</w:t>
      </w:r>
      <w:r>
        <w:rPr>
          <w:rFonts w:ascii="Times New Roman"/>
          <w:i/>
          <w:spacing w:val="-4"/>
          <w:sz w:val="16"/>
        </w:rPr>
        <w:t> </w:t>
      </w:r>
      <w:r>
        <w:rPr>
          <w:rFonts w:ascii="Times New Roman"/>
          <w:i/>
          <w:sz w:val="16"/>
        </w:rPr>
        <w:t>2163</w:t>
      </w:r>
      <w:r>
        <w:rPr>
          <w:rFonts w:ascii="Times New Roman"/>
          <w:i/>
          <w:spacing w:val="-5"/>
          <w:sz w:val="16"/>
        </w:rPr>
        <w:t> </w:t>
      </w:r>
      <w:r>
        <w:rPr>
          <w:rFonts w:ascii="Times New Roman"/>
          <w:i/>
          <w:sz w:val="16"/>
        </w:rPr>
        <w:t>de</w:t>
      </w:r>
      <w:r>
        <w:rPr>
          <w:rFonts w:ascii="Times New Roman"/>
          <w:i/>
          <w:spacing w:val="-4"/>
          <w:sz w:val="16"/>
        </w:rPr>
        <w:t> </w:t>
      </w:r>
      <w:r>
        <w:rPr>
          <w:rFonts w:ascii="Times New Roman"/>
          <w:i/>
          <w:sz w:val="16"/>
        </w:rPr>
        <w:t>fecha</w:t>
      </w:r>
      <w:r>
        <w:rPr>
          <w:rFonts w:ascii="Times New Roman"/>
          <w:i/>
          <w:spacing w:val="-5"/>
          <w:sz w:val="16"/>
        </w:rPr>
        <w:t> </w:t>
      </w:r>
      <w:r>
        <w:rPr>
          <w:rFonts w:ascii="Times New Roman"/>
          <w:i/>
          <w:sz w:val="16"/>
        </w:rPr>
        <w:t>27</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junio</w:t>
      </w:r>
      <w:r>
        <w:rPr>
          <w:rFonts w:ascii="Times New Roman"/>
          <w:i/>
          <w:spacing w:val="-4"/>
          <w:sz w:val="16"/>
        </w:rPr>
        <w:t> </w:t>
      </w:r>
      <w:r>
        <w:rPr>
          <w:rFonts w:ascii="Times New Roman"/>
          <w:i/>
          <w:sz w:val="16"/>
        </w:rPr>
        <w:t>de</w:t>
      </w:r>
      <w:r>
        <w:rPr>
          <w:rFonts w:ascii="Times New Roman"/>
          <w:i/>
          <w:spacing w:val="-4"/>
          <w:sz w:val="16"/>
        </w:rPr>
        <w:t> </w:t>
      </w:r>
      <w:r>
        <w:rPr>
          <w:rFonts w:ascii="Times New Roman"/>
          <w:i/>
          <w:spacing w:val="-2"/>
          <w:sz w:val="16"/>
        </w:rPr>
        <w:t>2000.</w:t>
      </w:r>
    </w:p>
    <w:p>
      <w:pPr>
        <w:spacing w:line="183" w:lineRule="exact"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136</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LIX 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5"/>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6"/>
          <w:sz w:val="16"/>
        </w:rPr>
        <w:t> </w:t>
      </w:r>
      <w:r>
        <w:rPr>
          <w:rFonts w:ascii="Times New Roman" w:hAnsi="Times New Roman"/>
          <w:i/>
          <w:sz w:val="16"/>
        </w:rPr>
        <w:t>3981,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5"/>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15</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2008.</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segundo</w:t>
      </w:r>
      <w:r>
        <w:rPr>
          <w:rFonts w:ascii="Times New Roman" w:hAnsi="Times New Roman"/>
          <w:i/>
          <w:spacing w:val="-4"/>
          <w:sz w:val="16"/>
        </w:rPr>
        <w:t> </w:t>
      </w:r>
      <w:r>
        <w:rPr>
          <w:rFonts w:ascii="Times New Roman" w:hAnsi="Times New Roman"/>
          <w:i/>
          <w:sz w:val="16"/>
        </w:rPr>
        <w:t>párrafo</w:t>
      </w:r>
      <w:r>
        <w:rPr>
          <w:rFonts w:ascii="Times New Roman" w:hAnsi="Times New Roman"/>
          <w:i/>
          <w:spacing w:val="-4"/>
          <w:sz w:val="16"/>
        </w:rPr>
        <w:t> </w:t>
      </w:r>
      <w:r>
        <w:rPr>
          <w:rFonts w:ascii="Times New Roman" w:hAnsi="Times New Roman"/>
          <w:i/>
          <w:sz w:val="16"/>
        </w:rPr>
        <w:t>y se</w:t>
      </w:r>
      <w:r>
        <w:rPr>
          <w:rFonts w:ascii="Times New Roman" w:hAnsi="Times New Roman"/>
          <w:i/>
          <w:spacing w:val="-3"/>
          <w:sz w:val="16"/>
        </w:rPr>
        <w:t> </w:t>
      </w:r>
      <w:r>
        <w:rPr>
          <w:rFonts w:ascii="Times New Roman" w:hAnsi="Times New Roman"/>
          <w:i/>
          <w:sz w:val="16"/>
        </w:rPr>
        <w:t>adicionaron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tercer y</w:t>
      </w:r>
      <w:r>
        <w:rPr>
          <w:rFonts w:ascii="Times New Roman" w:hAnsi="Times New Roman"/>
          <w:i/>
          <w:spacing w:val="-3"/>
          <w:sz w:val="16"/>
        </w:rPr>
        <w:t> </w:t>
      </w:r>
      <w:r>
        <w:rPr>
          <w:rFonts w:ascii="Times New Roman" w:hAnsi="Times New Roman"/>
          <w:i/>
          <w:sz w:val="16"/>
        </w:rPr>
        <w:t>cuarto</w:t>
      </w:r>
      <w:r>
        <w:rPr>
          <w:rFonts w:ascii="Times New Roman" w:hAnsi="Times New Roman"/>
          <w:i/>
          <w:spacing w:val="-4"/>
          <w:sz w:val="16"/>
        </w:rPr>
        <w:t> </w:t>
      </w:r>
      <w:r>
        <w:rPr>
          <w:rFonts w:ascii="Times New Roman" w:hAnsi="Times New Roman"/>
          <w:i/>
          <w:sz w:val="16"/>
        </w:rPr>
        <w:t>párrafos</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40"/>
          <w:sz w:val="16"/>
        </w:rPr>
        <w:t> </w:t>
      </w:r>
      <w:r>
        <w:rPr>
          <w:rFonts w:ascii="Times New Roman" w:hAnsi="Times New Roman"/>
          <w:i/>
          <w:sz w:val="16"/>
        </w:rPr>
        <w:t>No. 4770 de fecha 8 de junio de 2011.</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3"/>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reformaron</w:t>
      </w:r>
      <w:r>
        <w:rPr>
          <w:rFonts w:ascii="Times New Roman" w:hAnsi="Times New Roman"/>
          <w:i/>
          <w:spacing w:val="-2"/>
          <w:sz w:val="16"/>
        </w:rPr>
        <w:t> </w:t>
      </w:r>
      <w:r>
        <w:rPr>
          <w:rFonts w:ascii="Times New Roman" w:hAnsi="Times New Roman"/>
          <w:i/>
          <w:sz w:val="16"/>
        </w:rPr>
        <w:t>los</w:t>
      </w:r>
      <w:r>
        <w:rPr>
          <w:rFonts w:ascii="Times New Roman" w:hAnsi="Times New Roman"/>
          <w:i/>
          <w:spacing w:val="-3"/>
          <w:sz w:val="16"/>
        </w:rPr>
        <w:t> </w:t>
      </w:r>
      <w:r>
        <w:rPr>
          <w:rFonts w:ascii="Times New Roman" w:hAnsi="Times New Roman"/>
          <w:i/>
          <w:sz w:val="16"/>
        </w:rPr>
        <w:t>párrafos</w:t>
      </w:r>
      <w:r>
        <w:rPr>
          <w:rFonts w:ascii="Times New Roman" w:hAnsi="Times New Roman"/>
          <w:i/>
          <w:spacing w:val="-3"/>
          <w:sz w:val="16"/>
        </w:rPr>
        <w:t> </w:t>
      </w:r>
      <w:r>
        <w:rPr>
          <w:rFonts w:ascii="Times New Roman" w:hAnsi="Times New Roman"/>
          <w:i/>
          <w:sz w:val="16"/>
        </w:rPr>
        <w:t>segundo,</w:t>
      </w:r>
      <w:r>
        <w:rPr>
          <w:rFonts w:ascii="Times New Roman" w:hAnsi="Times New Roman"/>
          <w:i/>
          <w:spacing w:val="-3"/>
          <w:sz w:val="16"/>
        </w:rPr>
        <w:t> </w:t>
      </w:r>
      <w:r>
        <w:rPr>
          <w:rFonts w:ascii="Times New Roman" w:hAnsi="Times New Roman"/>
          <w:i/>
          <w:sz w:val="16"/>
        </w:rPr>
        <w:t>tercero</w:t>
      </w:r>
      <w:r>
        <w:rPr>
          <w:rFonts w:ascii="Times New Roman" w:hAnsi="Times New Roman"/>
          <w:i/>
          <w:spacing w:val="-2"/>
          <w:sz w:val="16"/>
        </w:rPr>
        <w:t> </w:t>
      </w:r>
      <w:r>
        <w:rPr>
          <w:rFonts w:ascii="Times New Roman" w:hAnsi="Times New Roman"/>
          <w:i/>
          <w:sz w:val="16"/>
        </w:rPr>
        <w:t>y</w:t>
      </w:r>
      <w:r>
        <w:rPr>
          <w:rFonts w:ascii="Times New Roman" w:hAnsi="Times New Roman"/>
          <w:i/>
          <w:spacing w:val="-5"/>
          <w:sz w:val="16"/>
        </w:rPr>
        <w:t> </w:t>
      </w:r>
      <w:r>
        <w:rPr>
          <w:rFonts w:ascii="Times New Roman" w:hAnsi="Times New Roman"/>
          <w:i/>
          <w:sz w:val="16"/>
        </w:rPr>
        <w:t>cuarto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166</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 No.</w:t>
      </w:r>
      <w:r>
        <w:rPr>
          <w:rFonts w:ascii="Times New Roman" w:hAnsi="Times New Roman"/>
          <w:i/>
          <w:spacing w:val="-5"/>
          <w:sz w:val="16"/>
        </w:rPr>
        <w:t> </w:t>
      </w:r>
      <w:r>
        <w:rPr>
          <w:rFonts w:ascii="Times New Roman" w:hAnsi="Times New Roman"/>
          <w:i/>
          <w:sz w:val="16"/>
        </w:rPr>
        <w:t>1313</w:t>
      </w:r>
      <w:r>
        <w:rPr>
          <w:rFonts w:ascii="Times New Roman" w:hAnsi="Times New Roman"/>
          <w:i/>
          <w:spacing w:val="-2"/>
          <w:sz w:val="16"/>
        </w:rPr>
        <w:t> </w:t>
      </w:r>
      <w:r>
        <w:rPr>
          <w:rFonts w:ascii="Times New Roman" w:hAnsi="Times New Roman"/>
          <w:i/>
          <w:sz w:val="16"/>
        </w:rPr>
        <w:t>Segunda</w:t>
      </w:r>
      <w:r>
        <w:rPr>
          <w:rFonts w:ascii="Times New Roman" w:hAnsi="Times New Roman"/>
          <w:i/>
          <w:spacing w:val="40"/>
          <w:sz w:val="16"/>
        </w:rPr>
        <w:t> </w:t>
      </w:r>
      <w:r>
        <w:rPr>
          <w:rFonts w:ascii="Times New Roman" w:hAnsi="Times New Roman"/>
          <w:i/>
          <w:sz w:val="16"/>
        </w:rPr>
        <w:t>Sección de fecha 1° de diciembre de 2020.</w:t>
      </w:r>
    </w:p>
    <w:p>
      <w:pPr>
        <w:pStyle w:val="BodyText"/>
        <w:spacing w:before="44"/>
        <w:ind w:left="0"/>
        <w:jc w:val="left"/>
        <w:rPr>
          <w:rFonts w:ascii="Times New Roman"/>
          <w:i/>
          <w:sz w:val="16"/>
        </w:rPr>
      </w:pPr>
    </w:p>
    <w:p>
      <w:pPr>
        <w:pStyle w:val="BodyText"/>
        <w:spacing w:line="242" w:lineRule="auto" w:before="1"/>
        <w:ind w:right="409"/>
      </w:pPr>
      <w:r>
        <w:rPr>
          <w:b/>
        </w:rPr>
        <w:t>ARTÍCULO</w:t>
      </w:r>
      <w:r>
        <w:rPr>
          <w:b/>
          <w:spacing w:val="-3"/>
        </w:rPr>
        <w:t> </w:t>
      </w:r>
      <w:r>
        <w:rPr>
          <w:b/>
        </w:rPr>
        <w:t>107.-</w:t>
      </w:r>
      <w:r>
        <w:rPr>
          <w:b/>
          <w:spacing w:val="-3"/>
        </w:rPr>
        <w:t> </w:t>
      </w:r>
      <w:r>
        <w:rPr/>
        <w:t>Los</w:t>
      </w:r>
      <w:r>
        <w:rPr>
          <w:spacing w:val="-3"/>
        </w:rPr>
        <w:t> </w:t>
      </w:r>
      <w:r>
        <w:rPr/>
        <w:t>HH. Ayuntamientos,</w:t>
      </w:r>
      <w:r>
        <w:rPr>
          <w:spacing w:val="-4"/>
        </w:rPr>
        <w:t> </w:t>
      </w:r>
      <w:r>
        <w:rPr/>
        <w:t>en</w:t>
      </w:r>
      <w:r>
        <w:rPr>
          <w:spacing w:val="-2"/>
        </w:rPr>
        <w:t> </w:t>
      </w:r>
      <w:r>
        <w:rPr/>
        <w:t>el</w:t>
      </w:r>
      <w:r>
        <w:rPr>
          <w:spacing w:val="-5"/>
        </w:rPr>
        <w:t> </w:t>
      </w:r>
      <w:r>
        <w:rPr/>
        <w:t>ámbito</w:t>
      </w:r>
      <w:r>
        <w:rPr>
          <w:spacing w:val="-4"/>
        </w:rPr>
        <w:t> </w:t>
      </w:r>
      <w:r>
        <w:rPr/>
        <w:t>de</w:t>
      </w:r>
      <w:r>
        <w:rPr>
          <w:spacing w:val="-2"/>
        </w:rPr>
        <w:t> </w:t>
      </w:r>
      <w:r>
        <w:rPr/>
        <w:t>sus</w:t>
      </w:r>
      <w:r>
        <w:rPr>
          <w:spacing w:val="-3"/>
        </w:rPr>
        <w:t> </w:t>
      </w:r>
      <w:r>
        <w:rPr/>
        <w:t>competencias,</w:t>
      </w:r>
      <w:r>
        <w:rPr>
          <w:spacing w:val="-2"/>
        </w:rPr>
        <w:t> </w:t>
      </w:r>
      <w:r>
        <w:rPr/>
        <w:t>propondrán</w:t>
      </w:r>
      <w:r>
        <w:rPr>
          <w:spacing w:val="-3"/>
        </w:rPr>
        <w:t> </w:t>
      </w:r>
      <w:r>
        <w:rPr/>
        <w:t>al</w:t>
      </w:r>
      <w:r>
        <w:rPr>
          <w:spacing w:val="-3"/>
        </w:rPr>
        <w:t> </w:t>
      </w:r>
      <w:r>
        <w:rPr/>
        <w:t>H.</w:t>
      </w:r>
      <w:r>
        <w:rPr>
          <w:spacing w:val="-4"/>
        </w:rPr>
        <w:t> </w:t>
      </w:r>
      <w:r>
        <w:rPr/>
        <w:t>Congreso</w:t>
      </w:r>
      <w:r>
        <w:rPr>
          <w:spacing w:val="-2"/>
        </w:rPr>
        <w:t> </w:t>
      </w:r>
      <w:r>
        <w:rPr/>
        <w:t>del Estado las cuotas, tasas y tarifas aplicables a impuestos, derechos, contribuciones de mejoras y tablas de valores unitarios de suelo y construcción que sirvan de base para el cobro de las contribuciones sobre la propiedad inmobiliaria.</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20"/>
      </w:pPr>
      <w:r>
        <w:rPr/>
        <w:t>A más tardar el 30 de noviembre de cada año, los HH. Ayuntamientos deberán presentar al H. Congreso del Estado</w:t>
      </w:r>
      <w:r>
        <w:rPr>
          <w:spacing w:val="-3"/>
        </w:rPr>
        <w:t> </w:t>
      </w:r>
      <w:r>
        <w:rPr/>
        <w:t>las</w:t>
      </w:r>
      <w:r>
        <w:rPr>
          <w:spacing w:val="-4"/>
        </w:rPr>
        <w:t> </w:t>
      </w:r>
      <w:r>
        <w:rPr/>
        <w:t>iniciativas</w:t>
      </w:r>
      <w:r>
        <w:rPr>
          <w:spacing w:val="-7"/>
        </w:rPr>
        <w:t> </w:t>
      </w:r>
      <w:r>
        <w:rPr/>
        <w:t>de</w:t>
      </w:r>
      <w:r>
        <w:rPr>
          <w:spacing w:val="-5"/>
        </w:rPr>
        <w:t> </w:t>
      </w:r>
      <w:r>
        <w:rPr/>
        <w:t>Leyes</w:t>
      </w:r>
      <w:r>
        <w:rPr>
          <w:spacing w:val="-4"/>
        </w:rPr>
        <w:t> </w:t>
      </w:r>
      <w:r>
        <w:rPr/>
        <w:t>de</w:t>
      </w:r>
      <w:r>
        <w:rPr>
          <w:spacing w:val="-6"/>
        </w:rPr>
        <w:t> </w:t>
      </w:r>
      <w:r>
        <w:rPr/>
        <w:t>Ingresos</w:t>
      </w:r>
      <w:r>
        <w:rPr>
          <w:spacing w:val="-7"/>
        </w:rPr>
        <w:t> </w:t>
      </w:r>
      <w:r>
        <w:rPr/>
        <w:t>Municipales</w:t>
      </w:r>
      <w:r>
        <w:rPr>
          <w:spacing w:val="-6"/>
        </w:rPr>
        <w:t> </w:t>
      </w:r>
      <w:r>
        <w:rPr/>
        <w:t>correspondientes,</w:t>
      </w:r>
      <w:r>
        <w:rPr>
          <w:spacing w:val="-5"/>
        </w:rPr>
        <w:t> </w:t>
      </w:r>
      <w:r>
        <w:rPr/>
        <w:t>para</w:t>
      </w:r>
      <w:r>
        <w:rPr>
          <w:spacing w:val="-5"/>
        </w:rPr>
        <w:t> </w:t>
      </w:r>
      <w:r>
        <w:rPr/>
        <w:t>que,</w:t>
      </w:r>
      <w:r>
        <w:rPr>
          <w:spacing w:val="-5"/>
        </w:rPr>
        <w:t> </w:t>
      </w:r>
      <w:r>
        <w:rPr/>
        <w:t>aprobadas</w:t>
      </w:r>
      <w:r>
        <w:rPr>
          <w:spacing w:val="-7"/>
        </w:rPr>
        <w:t> </w:t>
      </w:r>
      <w:r>
        <w:rPr/>
        <w:t>que</w:t>
      </w:r>
      <w:r>
        <w:rPr>
          <w:spacing w:val="-6"/>
        </w:rPr>
        <w:t> </w:t>
      </w:r>
      <w:r>
        <w:rPr/>
        <w:t>sean</w:t>
      </w:r>
      <w:r>
        <w:rPr>
          <w:spacing w:val="-6"/>
        </w:rPr>
        <w:t> </w:t>
      </w:r>
      <w:r>
        <w:rPr/>
        <w:t>por éste, entren en vigor para el siguiente año.</w:t>
      </w:r>
    </w:p>
    <w:p>
      <w:pPr>
        <w:pStyle w:val="BodyText"/>
        <w:spacing w:before="121"/>
        <w:ind w:right="414"/>
      </w:pPr>
      <w:r>
        <w:rPr/>
        <w:t>Los HH. Ayuntamientos deberán informar anualmente al H. Congreso sobre el ejercicio de las partidas correspondientes a los montos y conceptos de endeudamiento autorizado y sobre la situación de la deuda pública</w:t>
      </w:r>
      <w:r>
        <w:rPr>
          <w:spacing w:val="-14"/>
        </w:rPr>
        <w:t> </w:t>
      </w:r>
      <w:r>
        <w:rPr/>
        <w:t>municipal,</w:t>
      </w:r>
      <w:r>
        <w:rPr>
          <w:spacing w:val="-14"/>
        </w:rPr>
        <w:t> </w:t>
      </w:r>
      <w:r>
        <w:rPr/>
        <w:t>al</w:t>
      </w:r>
      <w:r>
        <w:rPr>
          <w:spacing w:val="-14"/>
        </w:rPr>
        <w:t> </w:t>
      </w:r>
      <w:r>
        <w:rPr/>
        <w:t>rendir</w:t>
      </w:r>
      <w:r>
        <w:rPr>
          <w:spacing w:val="-14"/>
        </w:rPr>
        <w:t> </w:t>
      </w:r>
      <w:r>
        <w:rPr/>
        <w:t>la</w:t>
      </w:r>
      <w:r>
        <w:rPr>
          <w:spacing w:val="-14"/>
        </w:rPr>
        <w:t> </w:t>
      </w:r>
      <w:r>
        <w:rPr/>
        <w:t>cuenta</w:t>
      </w:r>
      <w:r>
        <w:rPr>
          <w:spacing w:val="-14"/>
        </w:rPr>
        <w:t> </w:t>
      </w:r>
      <w:r>
        <w:rPr/>
        <w:t>pública</w:t>
      </w:r>
      <w:r>
        <w:rPr>
          <w:spacing w:val="-14"/>
        </w:rPr>
        <w:t> </w:t>
      </w:r>
      <w:r>
        <w:rPr/>
        <w:t>e</w:t>
      </w:r>
      <w:r>
        <w:rPr>
          <w:spacing w:val="-14"/>
        </w:rPr>
        <w:t> </w:t>
      </w:r>
      <w:r>
        <w:rPr/>
        <w:t>incluirán</w:t>
      </w:r>
      <w:r>
        <w:rPr>
          <w:spacing w:val="-14"/>
        </w:rPr>
        <w:t> </w:t>
      </w:r>
      <w:r>
        <w:rPr/>
        <w:t>información</w:t>
      </w:r>
      <w:r>
        <w:rPr>
          <w:spacing w:val="-13"/>
        </w:rPr>
        <w:t> </w:t>
      </w:r>
      <w:r>
        <w:rPr/>
        <w:t>detallada</w:t>
      </w:r>
      <w:r>
        <w:rPr>
          <w:spacing w:val="-14"/>
        </w:rPr>
        <w:t> </w:t>
      </w:r>
      <w:r>
        <w:rPr/>
        <w:t>sobre</w:t>
      </w:r>
      <w:r>
        <w:rPr>
          <w:spacing w:val="-14"/>
        </w:rPr>
        <w:t> </w:t>
      </w:r>
      <w:r>
        <w:rPr/>
        <w:t>los</w:t>
      </w:r>
      <w:r>
        <w:rPr>
          <w:spacing w:val="-14"/>
        </w:rPr>
        <w:t> </w:t>
      </w:r>
      <w:r>
        <w:rPr/>
        <w:t>contratos</w:t>
      </w:r>
      <w:r>
        <w:rPr>
          <w:spacing w:val="-14"/>
        </w:rPr>
        <w:t> </w:t>
      </w:r>
      <w:r>
        <w:rPr/>
        <w:t>de</w:t>
      </w:r>
      <w:r>
        <w:rPr>
          <w:spacing w:val="-14"/>
        </w:rPr>
        <w:t> </w:t>
      </w:r>
      <w:r>
        <w:rPr/>
        <w:t>asociación público</w:t>
      </w:r>
      <w:r>
        <w:rPr>
          <w:spacing w:val="-1"/>
        </w:rPr>
        <w:t> </w:t>
      </w:r>
      <w:r>
        <w:rPr/>
        <w:t>privada</w:t>
      </w:r>
      <w:r>
        <w:rPr>
          <w:spacing w:val="-2"/>
        </w:rPr>
        <w:t> </w:t>
      </w:r>
      <w:r>
        <w:rPr/>
        <w:t>en</w:t>
      </w:r>
      <w:r>
        <w:rPr>
          <w:spacing w:val="-1"/>
        </w:rPr>
        <w:t> </w:t>
      </w:r>
      <w:r>
        <w:rPr/>
        <w:t>vigor y, en</w:t>
      </w:r>
      <w:r>
        <w:rPr>
          <w:spacing w:val="-4"/>
        </w:rPr>
        <w:t> </w:t>
      </w:r>
      <w:r>
        <w:rPr/>
        <w:t>su</w:t>
      </w:r>
      <w:r>
        <w:rPr>
          <w:spacing w:val="-1"/>
        </w:rPr>
        <w:t> </w:t>
      </w:r>
      <w:r>
        <w:rPr/>
        <w:t>caso,</w:t>
      </w:r>
      <w:r>
        <w:rPr>
          <w:spacing w:val="-3"/>
        </w:rPr>
        <w:t> </w:t>
      </w:r>
      <w:r>
        <w:rPr/>
        <w:t>sobre</w:t>
      </w:r>
      <w:r>
        <w:rPr>
          <w:spacing w:val="-1"/>
        </w:rPr>
        <w:t> </w:t>
      </w:r>
      <w:r>
        <w:rPr/>
        <w:t>la</w:t>
      </w:r>
      <w:r>
        <w:rPr>
          <w:spacing w:val="-1"/>
        </w:rPr>
        <w:t> </w:t>
      </w:r>
      <w:r>
        <w:rPr/>
        <w:t>afectación</w:t>
      </w:r>
      <w:r>
        <w:rPr>
          <w:spacing w:val="-2"/>
        </w:rPr>
        <w:t> </w:t>
      </w:r>
      <w:r>
        <w:rPr/>
        <w:t>de</w:t>
      </w:r>
      <w:r>
        <w:rPr>
          <w:spacing w:val="-1"/>
        </w:rPr>
        <w:t> </w:t>
      </w:r>
      <w:r>
        <w:rPr/>
        <w:t>ingresos,</w:t>
      </w:r>
      <w:r>
        <w:rPr>
          <w:spacing w:val="-3"/>
        </w:rPr>
        <w:t> </w:t>
      </w:r>
      <w:r>
        <w:rPr/>
        <w:t>como</w:t>
      </w:r>
      <w:r>
        <w:rPr>
          <w:spacing w:val="-3"/>
        </w:rPr>
        <w:t> </w:t>
      </w:r>
      <w:r>
        <w:rPr/>
        <w:t>fuente</w:t>
      </w:r>
      <w:r>
        <w:rPr>
          <w:spacing w:val="-2"/>
        </w:rPr>
        <w:t> </w:t>
      </w:r>
      <w:r>
        <w:rPr/>
        <w:t>o</w:t>
      </w:r>
      <w:r>
        <w:rPr>
          <w:spacing w:val="-3"/>
        </w:rPr>
        <w:t> </w:t>
      </w:r>
      <w:r>
        <w:rPr/>
        <w:t>garantía</w:t>
      </w:r>
      <w:r>
        <w:rPr>
          <w:spacing w:val="-1"/>
        </w:rPr>
        <w:t> </w:t>
      </w:r>
      <w:r>
        <w:rPr/>
        <w:t>de</w:t>
      </w:r>
      <w:r>
        <w:rPr>
          <w:spacing w:val="-1"/>
        </w:rPr>
        <w:t> </w:t>
      </w:r>
      <w:r>
        <w:rPr/>
        <w:t>pago,</w:t>
      </w:r>
      <w:r>
        <w:rPr>
          <w:spacing w:val="-1"/>
        </w:rPr>
        <w:t> </w:t>
      </w:r>
      <w:r>
        <w:rPr/>
        <w:t>o</w:t>
      </w:r>
      <w:r>
        <w:rPr>
          <w:spacing w:val="-1"/>
        </w:rPr>
        <w:t> </w:t>
      </w:r>
      <w:r>
        <w:rPr/>
        <w:t>en cualquier otra forma, en términos de las leyes aplicables.</w:t>
      </w:r>
    </w:p>
    <w:p>
      <w:pPr>
        <w:pStyle w:val="BodyText"/>
        <w:spacing w:before="120"/>
        <w:ind w:right="411"/>
      </w:pPr>
      <w:r>
        <w:rPr/>
        <w:t>Los HH. Ayuntamientos aprobarán sus Presupuestos de Egresos con base en sus ingresos disponibles. Asimismo, deberán autorizar en sus Presupuestos de Egresos las erogaciones plurianuales necesarias para cubrir</w:t>
      </w:r>
      <w:r>
        <w:rPr>
          <w:spacing w:val="-7"/>
        </w:rPr>
        <w:t> </w:t>
      </w:r>
      <w:r>
        <w:rPr/>
        <w:t>obligaciones</w:t>
      </w:r>
      <w:r>
        <w:rPr>
          <w:spacing w:val="-6"/>
        </w:rPr>
        <w:t> </w:t>
      </w:r>
      <w:r>
        <w:rPr/>
        <w:t>derivadas</w:t>
      </w:r>
      <w:r>
        <w:rPr>
          <w:spacing w:val="-7"/>
        </w:rPr>
        <w:t> </w:t>
      </w:r>
      <w:r>
        <w:rPr/>
        <w:t>de</w:t>
      </w:r>
      <w:r>
        <w:rPr>
          <w:spacing w:val="-6"/>
        </w:rPr>
        <w:t> </w:t>
      </w:r>
      <w:r>
        <w:rPr/>
        <w:t>empréstitos</w:t>
      </w:r>
      <w:r>
        <w:rPr>
          <w:spacing w:val="-6"/>
        </w:rPr>
        <w:t> </w:t>
      </w:r>
      <w:r>
        <w:rPr/>
        <w:t>y</w:t>
      </w:r>
      <w:r>
        <w:rPr>
          <w:spacing w:val="-9"/>
        </w:rPr>
        <w:t> </w:t>
      </w:r>
      <w:r>
        <w:rPr/>
        <w:t>de</w:t>
      </w:r>
      <w:r>
        <w:rPr>
          <w:spacing w:val="-8"/>
        </w:rPr>
        <w:t> </w:t>
      </w:r>
      <w:r>
        <w:rPr/>
        <w:t>contratos</w:t>
      </w:r>
      <w:r>
        <w:rPr>
          <w:spacing w:val="-7"/>
        </w:rPr>
        <w:t> </w:t>
      </w:r>
      <w:r>
        <w:rPr/>
        <w:t>de</w:t>
      </w:r>
      <w:r>
        <w:rPr>
          <w:spacing w:val="-6"/>
        </w:rPr>
        <w:t> </w:t>
      </w:r>
      <w:r>
        <w:rPr/>
        <w:t>asociación</w:t>
      </w:r>
      <w:r>
        <w:rPr>
          <w:spacing w:val="-8"/>
        </w:rPr>
        <w:t> </w:t>
      </w:r>
      <w:r>
        <w:rPr/>
        <w:t>público</w:t>
      </w:r>
      <w:r>
        <w:rPr>
          <w:spacing w:val="-5"/>
        </w:rPr>
        <w:t> </w:t>
      </w:r>
      <w:r>
        <w:rPr/>
        <w:t>privada</w:t>
      </w:r>
      <w:r>
        <w:rPr>
          <w:spacing w:val="-6"/>
        </w:rPr>
        <w:t> </w:t>
      </w:r>
      <w:r>
        <w:rPr/>
        <w:t>que</w:t>
      </w:r>
      <w:r>
        <w:rPr>
          <w:spacing w:val="-8"/>
        </w:rPr>
        <w:t> </w:t>
      </w:r>
      <w:r>
        <w:rPr/>
        <w:t>celebren</w:t>
      </w:r>
      <w:r>
        <w:rPr>
          <w:spacing w:val="-8"/>
        </w:rPr>
        <w:t> </w:t>
      </w:r>
      <w:r>
        <w:rPr/>
        <w:t>con</w:t>
      </w:r>
      <w:r>
        <w:rPr>
          <w:spacing w:val="-6"/>
        </w:rPr>
        <w:t> </w:t>
      </w:r>
      <w:r>
        <w:rPr/>
        <w:t>la previa</w:t>
      </w:r>
      <w:r>
        <w:rPr>
          <w:spacing w:val="-14"/>
        </w:rPr>
        <w:t> </w:t>
      </w:r>
      <w:r>
        <w:rPr/>
        <w:t>autorización</w:t>
      </w:r>
      <w:r>
        <w:rPr>
          <w:spacing w:val="-14"/>
        </w:rPr>
        <w:t> </w:t>
      </w:r>
      <w:r>
        <w:rPr/>
        <w:t>del</w:t>
      </w:r>
      <w:r>
        <w:rPr>
          <w:spacing w:val="-14"/>
        </w:rPr>
        <w:t> </w:t>
      </w:r>
      <w:r>
        <w:rPr/>
        <w:t>H.</w:t>
      </w:r>
      <w:r>
        <w:rPr>
          <w:spacing w:val="-14"/>
        </w:rPr>
        <w:t> </w:t>
      </w:r>
      <w:r>
        <w:rPr/>
        <w:t>Congreso</w:t>
      </w:r>
      <w:r>
        <w:rPr>
          <w:spacing w:val="-14"/>
        </w:rPr>
        <w:t> </w:t>
      </w:r>
      <w:r>
        <w:rPr/>
        <w:t>del</w:t>
      </w:r>
      <w:r>
        <w:rPr>
          <w:spacing w:val="-14"/>
        </w:rPr>
        <w:t> </w:t>
      </w:r>
      <w:r>
        <w:rPr/>
        <w:t>Estado.</w:t>
      </w:r>
      <w:r>
        <w:rPr>
          <w:spacing w:val="-14"/>
        </w:rPr>
        <w:t> </w:t>
      </w:r>
      <w:r>
        <w:rPr/>
        <w:t>Las</w:t>
      </w:r>
      <w:r>
        <w:rPr>
          <w:spacing w:val="-14"/>
        </w:rPr>
        <w:t> </w:t>
      </w:r>
      <w:r>
        <w:rPr/>
        <w:t>erogaciones</w:t>
      </w:r>
      <w:r>
        <w:rPr>
          <w:spacing w:val="-14"/>
        </w:rPr>
        <w:t> </w:t>
      </w:r>
      <w:r>
        <w:rPr/>
        <w:t>y</w:t>
      </w:r>
      <w:r>
        <w:rPr>
          <w:spacing w:val="-13"/>
        </w:rPr>
        <w:t> </w:t>
      </w:r>
      <w:r>
        <w:rPr/>
        <w:t>partidas</w:t>
      </w:r>
      <w:r>
        <w:rPr>
          <w:spacing w:val="-14"/>
        </w:rPr>
        <w:t> </w:t>
      </w:r>
      <w:r>
        <w:rPr/>
        <w:t>correspondientes</w:t>
      </w:r>
      <w:r>
        <w:rPr>
          <w:spacing w:val="-14"/>
        </w:rPr>
        <w:t> </w:t>
      </w:r>
      <w:r>
        <w:rPr/>
        <w:t>deberán</w:t>
      </w:r>
      <w:r>
        <w:rPr>
          <w:spacing w:val="-14"/>
        </w:rPr>
        <w:t> </w:t>
      </w:r>
      <w:r>
        <w:rPr/>
        <w:t>incluirse en los subsecuentes presupuestos de egresos, teniendo preferencia junto con las previsiones sociales y respecto de otras previsiones de gasto, siempre y cuando no se cause perjuicio a la viabilidad financiera de los Municipios y se respeten los procedimientos establecidos en los diversos ordenamientos legales que guarden relación con la autonomía municipal.</w:t>
      </w:r>
    </w:p>
    <w:p>
      <w:pPr>
        <w:pStyle w:val="BodyText"/>
        <w:spacing w:before="121"/>
        <w:ind w:right="413"/>
      </w:pPr>
      <w:r>
        <w:rPr/>
        <w:t>En todo caso, al aprobar los HH. Ayuntamientos los presupuestos de egresos de los municipios, deberán incluir</w:t>
      </w:r>
      <w:r>
        <w:rPr>
          <w:spacing w:val="-6"/>
        </w:rPr>
        <w:t> </w:t>
      </w:r>
      <w:r>
        <w:rPr/>
        <w:t>y</w:t>
      </w:r>
      <w:r>
        <w:rPr>
          <w:spacing w:val="-12"/>
        </w:rPr>
        <w:t> </w:t>
      </w:r>
      <w:r>
        <w:rPr/>
        <w:t>autorizar,</w:t>
      </w:r>
      <w:r>
        <w:rPr>
          <w:spacing w:val="-8"/>
        </w:rPr>
        <w:t> </w:t>
      </w:r>
      <w:r>
        <w:rPr/>
        <w:t>la</w:t>
      </w:r>
      <w:r>
        <w:rPr>
          <w:spacing w:val="-9"/>
        </w:rPr>
        <w:t> </w:t>
      </w:r>
      <w:r>
        <w:rPr/>
        <w:t>o</w:t>
      </w:r>
      <w:r>
        <w:rPr>
          <w:spacing w:val="-9"/>
        </w:rPr>
        <w:t> </w:t>
      </w:r>
      <w:r>
        <w:rPr/>
        <w:t>las</w:t>
      </w:r>
      <w:r>
        <w:rPr>
          <w:spacing w:val="-8"/>
        </w:rPr>
        <w:t> </w:t>
      </w:r>
      <w:r>
        <w:rPr/>
        <w:t>partidas</w:t>
      </w:r>
      <w:r>
        <w:rPr>
          <w:spacing w:val="-8"/>
        </w:rPr>
        <w:t> </w:t>
      </w:r>
      <w:r>
        <w:rPr/>
        <w:t>presupuestales</w:t>
      </w:r>
      <w:r>
        <w:rPr>
          <w:spacing w:val="-8"/>
        </w:rPr>
        <w:t> </w:t>
      </w:r>
      <w:r>
        <w:rPr/>
        <w:t>necesarias</w:t>
      </w:r>
      <w:r>
        <w:rPr>
          <w:spacing w:val="-5"/>
        </w:rPr>
        <w:t> </w:t>
      </w:r>
      <w:r>
        <w:rPr/>
        <w:t>y</w:t>
      </w:r>
      <w:r>
        <w:rPr>
          <w:spacing w:val="-12"/>
        </w:rPr>
        <w:t> </w:t>
      </w:r>
      <w:r>
        <w:rPr/>
        <w:t>suficientes</w:t>
      </w:r>
      <w:r>
        <w:rPr>
          <w:spacing w:val="-8"/>
        </w:rPr>
        <w:t> </w:t>
      </w:r>
      <w:r>
        <w:rPr/>
        <w:t>para</w:t>
      </w:r>
      <w:r>
        <w:rPr>
          <w:spacing w:val="-9"/>
        </w:rPr>
        <w:t> </w:t>
      </w:r>
      <w:r>
        <w:rPr/>
        <w:t>cubrir</w:t>
      </w:r>
      <w:r>
        <w:rPr>
          <w:spacing w:val="-8"/>
        </w:rPr>
        <w:t> </w:t>
      </w:r>
      <w:r>
        <w:rPr/>
        <w:t>el</w:t>
      </w:r>
      <w:r>
        <w:rPr>
          <w:spacing w:val="-10"/>
        </w:rPr>
        <w:t> </w:t>
      </w:r>
      <w:r>
        <w:rPr/>
        <w:t>pago</w:t>
      </w:r>
      <w:r>
        <w:rPr>
          <w:spacing w:val="-9"/>
        </w:rPr>
        <w:t> </w:t>
      </w:r>
      <w:r>
        <w:rPr/>
        <w:t>de</w:t>
      </w:r>
      <w:r>
        <w:rPr>
          <w:spacing w:val="-9"/>
        </w:rPr>
        <w:t> </w:t>
      </w:r>
      <w:r>
        <w:rPr/>
        <w:t>obligaciones a cargo de los municipios, las dependencias municipales y las entidades de la administración pública paramunicipal, derivadas de empréstitos y de contratos de asociación público privada celebrados con autorización</w:t>
      </w:r>
      <w:r>
        <w:rPr>
          <w:spacing w:val="-14"/>
        </w:rPr>
        <w:t> </w:t>
      </w:r>
      <w:r>
        <w:rPr/>
        <w:t>del</w:t>
      </w:r>
      <w:r>
        <w:rPr>
          <w:spacing w:val="-14"/>
        </w:rPr>
        <w:t> </w:t>
      </w:r>
      <w:r>
        <w:rPr/>
        <w:t>H.</w:t>
      </w:r>
      <w:r>
        <w:rPr>
          <w:spacing w:val="-14"/>
        </w:rPr>
        <w:t> </w:t>
      </w:r>
      <w:r>
        <w:rPr/>
        <w:t>Congreso</w:t>
      </w:r>
      <w:r>
        <w:rPr>
          <w:spacing w:val="-14"/>
        </w:rPr>
        <w:t> </w:t>
      </w:r>
      <w:r>
        <w:rPr/>
        <w:t>del</w:t>
      </w:r>
      <w:r>
        <w:rPr>
          <w:spacing w:val="-14"/>
        </w:rPr>
        <w:t> </w:t>
      </w:r>
      <w:r>
        <w:rPr/>
        <w:t>Estado,</w:t>
      </w:r>
      <w:r>
        <w:rPr>
          <w:spacing w:val="-13"/>
        </w:rPr>
        <w:t> </w:t>
      </w:r>
      <w:r>
        <w:rPr/>
        <w:t>durante</w:t>
      </w:r>
      <w:r>
        <w:rPr>
          <w:spacing w:val="-13"/>
        </w:rPr>
        <w:t> </w:t>
      </w:r>
      <w:r>
        <w:rPr/>
        <w:t>la</w:t>
      </w:r>
      <w:r>
        <w:rPr>
          <w:spacing w:val="-11"/>
        </w:rPr>
        <w:t> </w:t>
      </w:r>
      <w:r>
        <w:rPr/>
        <w:t>vigencia</w:t>
      </w:r>
      <w:r>
        <w:rPr>
          <w:spacing w:val="-13"/>
        </w:rPr>
        <w:t> </w:t>
      </w:r>
      <w:r>
        <w:rPr/>
        <w:t>de</w:t>
      </w:r>
      <w:r>
        <w:rPr>
          <w:spacing w:val="-13"/>
        </w:rPr>
        <w:t> </w:t>
      </w:r>
      <w:r>
        <w:rPr/>
        <w:t>los</w:t>
      </w:r>
      <w:r>
        <w:rPr>
          <w:spacing w:val="-14"/>
        </w:rPr>
        <w:t> </w:t>
      </w:r>
      <w:r>
        <w:rPr/>
        <w:t>mismos.</w:t>
      </w:r>
      <w:r>
        <w:rPr>
          <w:spacing w:val="-14"/>
        </w:rPr>
        <w:t> </w:t>
      </w:r>
      <w:r>
        <w:rPr/>
        <w:t>La</w:t>
      </w:r>
      <w:r>
        <w:rPr>
          <w:spacing w:val="-13"/>
        </w:rPr>
        <w:t> </w:t>
      </w:r>
      <w:r>
        <w:rPr/>
        <w:t>Ley</w:t>
      </w:r>
      <w:r>
        <w:rPr>
          <w:spacing w:val="-14"/>
        </w:rPr>
        <w:t> </w:t>
      </w:r>
      <w:r>
        <w:rPr/>
        <w:t>Orgánica</w:t>
      </w:r>
      <w:r>
        <w:rPr>
          <w:spacing w:val="-13"/>
        </w:rPr>
        <w:t> </w:t>
      </w:r>
      <w:r>
        <w:rPr/>
        <w:t>de</w:t>
      </w:r>
      <w:r>
        <w:rPr>
          <w:spacing w:val="-13"/>
        </w:rPr>
        <w:t> </w:t>
      </w:r>
      <w:r>
        <w:rPr/>
        <w:t>los</w:t>
      </w:r>
      <w:r>
        <w:rPr>
          <w:spacing w:val="-12"/>
        </w:rPr>
        <w:t> </w:t>
      </w:r>
      <w:r>
        <w:rPr/>
        <w:t>Municipios del Estado de Campeche proveerá lo necesario para garantizar la inclusión de dichas partidas en todos los </w:t>
      </w:r>
      <w:r>
        <w:rPr>
          <w:spacing w:val="-2"/>
        </w:rPr>
        <w:t>casos.</w:t>
      </w:r>
    </w:p>
    <w:p>
      <w:pPr>
        <w:pStyle w:val="BodyText"/>
        <w:spacing w:before="119"/>
        <w:ind w:right="413"/>
      </w:pPr>
      <w:r>
        <w:rPr/>
        <w:t>Cuando existiendo deuda pública y/u</w:t>
      </w:r>
      <w:r>
        <w:rPr>
          <w:spacing w:val="-2"/>
        </w:rPr>
        <w:t> </w:t>
      </w:r>
      <w:r>
        <w:rPr/>
        <w:t>obligaciones</w:t>
      </w:r>
      <w:r>
        <w:rPr>
          <w:spacing w:val="-1"/>
        </w:rPr>
        <w:t> </w:t>
      </w:r>
      <w:r>
        <w:rPr/>
        <w:t>derivadas</w:t>
      </w:r>
      <w:r>
        <w:rPr>
          <w:spacing w:val="-1"/>
        </w:rPr>
        <w:t> </w:t>
      </w:r>
      <w:r>
        <w:rPr/>
        <w:t>de</w:t>
      </w:r>
      <w:r>
        <w:rPr>
          <w:spacing w:val="-2"/>
        </w:rPr>
        <w:t> </w:t>
      </w:r>
      <w:r>
        <w:rPr/>
        <w:t>contratos de asociación público privada a su cargo, y por cualquier circunstancia, algún H. Ayuntamiento no apruebe el presupuesto de egresos del Municipio, se tendrá por prorrogado el presupuesto respectivo vigente al finalizar el año anterior, hasta en tanto se apruebe el nuevo y entre en vigor.</w:t>
      </w:r>
    </w:p>
    <w:p>
      <w:pPr>
        <w:pStyle w:val="BodyText"/>
        <w:spacing w:before="122"/>
        <w:ind w:right="419"/>
      </w:pPr>
      <w:r>
        <w:rPr/>
        <w:t>Los HH. Ayuntamientos acordarán anualmente las remuneraciones para sus integrantes de acuerdo con las normas que determine la ley y con observancia a lo previsto en el artículo 121 de esta Constitución.</w:t>
      </w:r>
    </w:p>
    <w:p>
      <w:pPr>
        <w:pStyle w:val="BodyText"/>
        <w:spacing w:before="118"/>
        <w:ind w:right="421"/>
      </w:pPr>
      <w:r>
        <w:rPr/>
        <w:t>Las</w:t>
      </w:r>
      <w:r>
        <w:rPr>
          <w:spacing w:val="-5"/>
        </w:rPr>
        <w:t> </w:t>
      </w:r>
      <w:r>
        <w:rPr/>
        <w:t>funciones</w:t>
      </w:r>
      <w:r>
        <w:rPr>
          <w:spacing w:val="-6"/>
        </w:rPr>
        <w:t> </w:t>
      </w:r>
      <w:r>
        <w:rPr/>
        <w:t>de</w:t>
      </w:r>
      <w:r>
        <w:rPr>
          <w:spacing w:val="-7"/>
        </w:rPr>
        <w:t> </w:t>
      </w:r>
      <w:r>
        <w:rPr/>
        <w:t>control,</w:t>
      </w:r>
      <w:r>
        <w:rPr>
          <w:spacing w:val="-6"/>
        </w:rPr>
        <w:t> </w:t>
      </w:r>
      <w:r>
        <w:rPr/>
        <w:t>evaluación</w:t>
      </w:r>
      <w:r>
        <w:rPr>
          <w:spacing w:val="-4"/>
        </w:rPr>
        <w:t> </w:t>
      </w:r>
      <w:r>
        <w:rPr/>
        <w:t>y</w:t>
      </w:r>
      <w:r>
        <w:rPr>
          <w:spacing w:val="-10"/>
        </w:rPr>
        <w:t> </w:t>
      </w:r>
      <w:r>
        <w:rPr/>
        <w:t>vigilancia</w:t>
      </w:r>
      <w:r>
        <w:rPr>
          <w:spacing w:val="-7"/>
        </w:rPr>
        <w:t> </w:t>
      </w:r>
      <w:r>
        <w:rPr/>
        <w:t>de</w:t>
      </w:r>
      <w:r>
        <w:rPr>
          <w:spacing w:val="-7"/>
        </w:rPr>
        <w:t> </w:t>
      </w:r>
      <w:r>
        <w:rPr/>
        <w:t>la</w:t>
      </w:r>
      <w:r>
        <w:rPr>
          <w:spacing w:val="-5"/>
        </w:rPr>
        <w:t> </w:t>
      </w:r>
      <w:r>
        <w:rPr/>
        <w:t>aplicación</w:t>
      </w:r>
      <w:r>
        <w:rPr>
          <w:spacing w:val="-7"/>
        </w:rPr>
        <w:t> </w:t>
      </w:r>
      <w:r>
        <w:rPr/>
        <w:t>de</w:t>
      </w:r>
      <w:r>
        <w:rPr>
          <w:spacing w:val="-5"/>
        </w:rPr>
        <w:t> </w:t>
      </w:r>
      <w:r>
        <w:rPr/>
        <w:t>los</w:t>
      </w:r>
      <w:r>
        <w:rPr>
          <w:spacing w:val="-6"/>
        </w:rPr>
        <w:t> </w:t>
      </w:r>
      <w:r>
        <w:rPr/>
        <w:t>recursos</w:t>
      </w:r>
      <w:r>
        <w:rPr>
          <w:spacing w:val="-6"/>
        </w:rPr>
        <w:t> </w:t>
      </w:r>
      <w:r>
        <w:rPr/>
        <w:t>públicos</w:t>
      </w:r>
      <w:r>
        <w:rPr>
          <w:spacing w:val="-6"/>
        </w:rPr>
        <w:t> </w:t>
      </w:r>
      <w:r>
        <w:rPr/>
        <w:t>de</w:t>
      </w:r>
      <w:r>
        <w:rPr>
          <w:spacing w:val="-7"/>
        </w:rPr>
        <w:t> </w:t>
      </w:r>
      <w:r>
        <w:rPr/>
        <w:t>la</w:t>
      </w:r>
      <w:r>
        <w:rPr>
          <w:spacing w:val="-7"/>
        </w:rPr>
        <w:t> </w:t>
      </w:r>
      <w:r>
        <w:rPr/>
        <w:t>administración pública municipal corresponderán a las autoridades que determine la ley aplicable.</w:t>
      </w:r>
    </w:p>
    <w:p>
      <w:pPr>
        <w:spacing w:before="118"/>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12"/>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42</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LVII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10"/>
          <w:sz w:val="16"/>
        </w:rPr>
        <w:t> </w:t>
      </w:r>
      <w:r>
        <w:rPr>
          <w:rFonts w:ascii="Times New Roman" w:hAnsi="Times New Roman"/>
          <w:i/>
          <w:spacing w:val="-2"/>
          <w:sz w:val="16"/>
        </w:rPr>
        <w:t>el</w:t>
      </w:r>
      <w:r>
        <w:rPr>
          <w:rFonts w:ascii="Times New Roman" w:hAnsi="Times New Roman"/>
          <w:i/>
          <w:spacing w:val="-9"/>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8"/>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10"/>
          <w:sz w:val="16"/>
        </w:rPr>
        <w:t> </w:t>
      </w:r>
      <w:r>
        <w:rPr>
          <w:rFonts w:ascii="Times New Roman" w:hAnsi="Times New Roman"/>
          <w:i/>
          <w:spacing w:val="-2"/>
          <w:sz w:val="16"/>
        </w:rPr>
        <w:t>No.</w:t>
      </w:r>
      <w:r>
        <w:rPr>
          <w:rFonts w:ascii="Times New Roman" w:hAnsi="Times New Roman"/>
          <w:i/>
          <w:spacing w:val="-9"/>
          <w:sz w:val="16"/>
        </w:rPr>
        <w:t> </w:t>
      </w:r>
      <w:r>
        <w:rPr>
          <w:rFonts w:ascii="Times New Roman" w:hAnsi="Times New Roman"/>
          <w:i/>
          <w:spacing w:val="-2"/>
          <w:sz w:val="16"/>
        </w:rPr>
        <w:t>2307</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fecha</w:t>
      </w:r>
      <w:r>
        <w:rPr>
          <w:rFonts w:ascii="Times New Roman" w:hAnsi="Times New Roman"/>
          <w:i/>
          <w:spacing w:val="-8"/>
          <w:sz w:val="16"/>
        </w:rPr>
        <w:t> </w:t>
      </w:r>
      <w:r>
        <w:rPr>
          <w:rFonts w:ascii="Times New Roman" w:hAnsi="Times New Roman"/>
          <w:i/>
          <w:spacing w:val="-2"/>
          <w:sz w:val="16"/>
        </w:rPr>
        <w:t>2</w:t>
      </w:r>
      <w:r>
        <w:rPr>
          <w:rFonts w:ascii="Times New Roman" w:hAnsi="Times New Roman"/>
          <w:i/>
          <w:spacing w:val="-10"/>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febrero</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2001.</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136 de</w:t>
      </w:r>
      <w:r>
        <w:rPr>
          <w:rFonts w:ascii="Times New Roman" w:hAnsi="Times New Roman"/>
          <w:i/>
          <w:spacing w:val="-3"/>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LIX</w:t>
      </w:r>
      <w:r>
        <w:rPr>
          <w:rFonts w:ascii="Times New Roman" w:hAnsi="Times New Roman"/>
          <w:i/>
          <w:spacing w:val="-1"/>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3"/>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3981,</w:t>
      </w:r>
      <w:r>
        <w:rPr>
          <w:rFonts w:ascii="Times New Roman" w:hAnsi="Times New Roman"/>
          <w:i/>
          <w:spacing w:val="-3"/>
          <w:sz w:val="16"/>
        </w:rPr>
        <w:t> </w:t>
      </w:r>
      <w:r>
        <w:rPr>
          <w:rFonts w:ascii="Times New Roman" w:hAnsi="Times New Roman"/>
          <w:i/>
          <w:sz w:val="16"/>
        </w:rPr>
        <w:t>Segunda</w:t>
      </w:r>
      <w:r>
        <w:rPr>
          <w:rFonts w:ascii="Times New Roman" w:hAnsi="Times New Roman"/>
          <w:i/>
          <w:spacing w:val="-2"/>
          <w:sz w:val="16"/>
        </w:rPr>
        <w:t> </w:t>
      </w:r>
      <w:r>
        <w:rPr>
          <w:rFonts w:ascii="Times New Roman" w:hAnsi="Times New Roman"/>
          <w:i/>
          <w:sz w:val="16"/>
        </w:rPr>
        <w:t>Sección</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15</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febrero</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2008.</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Fe de erratas publicada en el P. O. No. 3982, Tercera Sección de fecha 18 de febrero de 2008.</w:t>
      </w: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4770</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2011.</w:t>
      </w:r>
    </w:p>
    <w:p>
      <w:pPr>
        <w:spacing w:before="1"/>
        <w:ind w:left="338" w:right="410" w:firstLine="0"/>
        <w:jc w:val="left"/>
        <w:rPr>
          <w:rFonts w:ascii="Times New Roman" w:hAnsi="Times New Roman"/>
          <w:i/>
          <w:sz w:val="16"/>
        </w:rPr>
      </w:pPr>
      <w:r>
        <w:rPr>
          <w:rFonts w:ascii="Times New Roman" w:hAnsi="Times New Roman"/>
          <w:b/>
          <w:i/>
          <w:spacing w:val="-4"/>
          <w:sz w:val="16"/>
        </w:rPr>
        <w:t>Nota</w:t>
      </w:r>
      <w:r>
        <w:rPr>
          <w:rFonts w:ascii="Times New Roman" w:hAnsi="Times New Roman"/>
          <w:i/>
          <w:spacing w:val="-4"/>
          <w:sz w:val="16"/>
        </w:rPr>
        <w:t>:</w:t>
      </w:r>
      <w:r>
        <w:rPr>
          <w:rFonts w:ascii="Times New Roman" w:hAnsi="Times New Roman"/>
          <w:i/>
          <w:spacing w:val="-9"/>
          <w:sz w:val="16"/>
        </w:rPr>
        <w:t> </w:t>
      </w:r>
      <w:r>
        <w:rPr>
          <w:rFonts w:ascii="Times New Roman" w:hAnsi="Times New Roman"/>
          <w:i/>
          <w:spacing w:val="-4"/>
          <w:sz w:val="16"/>
        </w:rPr>
        <w:t>Se</w:t>
      </w:r>
      <w:r>
        <w:rPr>
          <w:rFonts w:ascii="Times New Roman" w:hAnsi="Times New Roman"/>
          <w:i/>
          <w:spacing w:val="-8"/>
          <w:sz w:val="16"/>
        </w:rPr>
        <w:t> </w:t>
      </w:r>
      <w:r>
        <w:rPr>
          <w:rFonts w:ascii="Times New Roman" w:hAnsi="Times New Roman"/>
          <w:i/>
          <w:spacing w:val="-4"/>
          <w:sz w:val="16"/>
        </w:rPr>
        <w:t>reformaron</w:t>
      </w:r>
      <w:r>
        <w:rPr>
          <w:rFonts w:ascii="Times New Roman" w:hAnsi="Times New Roman"/>
          <w:i/>
          <w:spacing w:val="-7"/>
          <w:sz w:val="16"/>
        </w:rPr>
        <w:t> </w:t>
      </w:r>
      <w:r>
        <w:rPr>
          <w:rFonts w:ascii="Times New Roman" w:hAnsi="Times New Roman"/>
          <w:i/>
          <w:spacing w:val="-4"/>
          <w:sz w:val="16"/>
        </w:rPr>
        <w:t>los</w:t>
      </w:r>
      <w:r>
        <w:rPr>
          <w:rFonts w:ascii="Times New Roman" w:hAnsi="Times New Roman"/>
          <w:i/>
          <w:spacing w:val="-9"/>
          <w:sz w:val="16"/>
        </w:rPr>
        <w:t> </w:t>
      </w:r>
      <w:r>
        <w:rPr>
          <w:rFonts w:ascii="Times New Roman" w:hAnsi="Times New Roman"/>
          <w:i/>
          <w:spacing w:val="-4"/>
          <w:sz w:val="16"/>
        </w:rPr>
        <w:t>párrafos</w:t>
      </w:r>
      <w:r>
        <w:rPr>
          <w:rFonts w:ascii="Times New Roman" w:hAnsi="Times New Roman"/>
          <w:i/>
          <w:spacing w:val="-9"/>
          <w:sz w:val="16"/>
        </w:rPr>
        <w:t> </w:t>
      </w:r>
      <w:r>
        <w:rPr>
          <w:rFonts w:ascii="Times New Roman" w:hAnsi="Times New Roman"/>
          <w:i/>
          <w:spacing w:val="-4"/>
          <w:sz w:val="16"/>
        </w:rPr>
        <w:t>tercero,</w:t>
      </w:r>
      <w:r>
        <w:rPr>
          <w:rFonts w:ascii="Times New Roman" w:hAnsi="Times New Roman"/>
          <w:i/>
          <w:spacing w:val="-8"/>
          <w:sz w:val="16"/>
        </w:rPr>
        <w:t> </w:t>
      </w:r>
      <w:r>
        <w:rPr>
          <w:rFonts w:ascii="Times New Roman" w:hAnsi="Times New Roman"/>
          <w:i/>
          <w:spacing w:val="-4"/>
          <w:sz w:val="16"/>
        </w:rPr>
        <w:t>cuarto,</w:t>
      </w:r>
      <w:r>
        <w:rPr>
          <w:rFonts w:ascii="Times New Roman" w:hAnsi="Times New Roman"/>
          <w:i/>
          <w:spacing w:val="-10"/>
          <w:sz w:val="16"/>
        </w:rPr>
        <w:t> </w:t>
      </w:r>
      <w:r>
        <w:rPr>
          <w:rFonts w:ascii="Times New Roman" w:hAnsi="Times New Roman"/>
          <w:i/>
          <w:spacing w:val="-4"/>
          <w:sz w:val="16"/>
        </w:rPr>
        <w:t>quinto</w:t>
      </w:r>
      <w:r>
        <w:rPr>
          <w:rFonts w:ascii="Times New Roman" w:hAnsi="Times New Roman"/>
          <w:i/>
          <w:spacing w:val="-7"/>
          <w:sz w:val="16"/>
        </w:rPr>
        <w:t> </w:t>
      </w:r>
      <w:r>
        <w:rPr>
          <w:rFonts w:ascii="Times New Roman" w:hAnsi="Times New Roman"/>
          <w:i/>
          <w:spacing w:val="-4"/>
          <w:sz w:val="16"/>
        </w:rPr>
        <w:t>y</w:t>
      </w:r>
      <w:r>
        <w:rPr>
          <w:rFonts w:ascii="Times New Roman" w:hAnsi="Times New Roman"/>
          <w:i/>
          <w:spacing w:val="-8"/>
          <w:sz w:val="16"/>
        </w:rPr>
        <w:t> </w:t>
      </w:r>
      <w:r>
        <w:rPr>
          <w:rFonts w:ascii="Times New Roman" w:hAnsi="Times New Roman"/>
          <w:i/>
          <w:spacing w:val="-4"/>
          <w:sz w:val="16"/>
        </w:rPr>
        <w:t>sexto</w:t>
      </w:r>
      <w:r>
        <w:rPr>
          <w:rFonts w:ascii="Times New Roman" w:hAnsi="Times New Roman"/>
          <w:i/>
          <w:spacing w:val="-7"/>
          <w:sz w:val="16"/>
        </w:rPr>
        <w:t> </w:t>
      </w:r>
      <w:r>
        <w:rPr>
          <w:rFonts w:ascii="Times New Roman" w:hAnsi="Times New Roman"/>
          <w:i/>
          <w:spacing w:val="-4"/>
          <w:sz w:val="16"/>
        </w:rPr>
        <w:t>mediante</w:t>
      </w:r>
      <w:r>
        <w:rPr>
          <w:rFonts w:ascii="Times New Roman" w:hAnsi="Times New Roman"/>
          <w:i/>
          <w:spacing w:val="-8"/>
          <w:sz w:val="16"/>
        </w:rPr>
        <w:t> </w:t>
      </w:r>
      <w:r>
        <w:rPr>
          <w:rFonts w:ascii="Times New Roman" w:hAnsi="Times New Roman"/>
          <w:i/>
          <w:spacing w:val="-4"/>
          <w:sz w:val="16"/>
        </w:rPr>
        <w:t>decreto</w:t>
      </w:r>
      <w:r>
        <w:rPr>
          <w:rFonts w:ascii="Times New Roman" w:hAnsi="Times New Roman"/>
          <w:i/>
          <w:spacing w:val="-7"/>
          <w:sz w:val="16"/>
        </w:rPr>
        <w:t> </w:t>
      </w:r>
      <w:r>
        <w:rPr>
          <w:rFonts w:ascii="Times New Roman" w:hAnsi="Times New Roman"/>
          <w:i/>
          <w:spacing w:val="-4"/>
          <w:sz w:val="16"/>
        </w:rPr>
        <w:t>No.</w:t>
      </w:r>
      <w:r>
        <w:rPr>
          <w:rFonts w:ascii="Times New Roman" w:hAnsi="Times New Roman"/>
          <w:i/>
          <w:spacing w:val="-8"/>
          <w:sz w:val="16"/>
        </w:rPr>
        <w:t> </w:t>
      </w:r>
      <w:r>
        <w:rPr>
          <w:rFonts w:ascii="Times New Roman" w:hAnsi="Times New Roman"/>
          <w:i/>
          <w:spacing w:val="-4"/>
          <w:sz w:val="16"/>
        </w:rPr>
        <w:t>166</w:t>
      </w:r>
      <w:r>
        <w:rPr>
          <w:rFonts w:ascii="Times New Roman" w:hAnsi="Times New Roman"/>
          <w:i/>
          <w:spacing w:val="-7"/>
          <w:sz w:val="16"/>
        </w:rPr>
        <w:t> </w:t>
      </w:r>
      <w:r>
        <w:rPr>
          <w:rFonts w:ascii="Times New Roman" w:hAnsi="Times New Roman"/>
          <w:i/>
          <w:spacing w:val="-4"/>
          <w:sz w:val="16"/>
        </w:rPr>
        <w:t>de</w:t>
      </w:r>
      <w:r>
        <w:rPr>
          <w:rFonts w:ascii="Times New Roman" w:hAnsi="Times New Roman"/>
          <w:i/>
          <w:spacing w:val="-8"/>
          <w:sz w:val="16"/>
        </w:rPr>
        <w:t> </w:t>
      </w:r>
      <w:r>
        <w:rPr>
          <w:rFonts w:ascii="Times New Roman" w:hAnsi="Times New Roman"/>
          <w:i/>
          <w:spacing w:val="-4"/>
          <w:sz w:val="16"/>
        </w:rPr>
        <w:t>la</w:t>
      </w:r>
      <w:r>
        <w:rPr>
          <w:rFonts w:ascii="Times New Roman" w:hAnsi="Times New Roman"/>
          <w:i/>
          <w:spacing w:val="-7"/>
          <w:sz w:val="16"/>
        </w:rPr>
        <w:t> </w:t>
      </w:r>
      <w:r>
        <w:rPr>
          <w:rFonts w:ascii="Times New Roman" w:hAnsi="Times New Roman"/>
          <w:i/>
          <w:spacing w:val="-4"/>
          <w:sz w:val="16"/>
        </w:rPr>
        <w:t>LXIII</w:t>
      </w:r>
      <w:r>
        <w:rPr>
          <w:rFonts w:ascii="Times New Roman" w:hAnsi="Times New Roman"/>
          <w:i/>
          <w:spacing w:val="-7"/>
          <w:sz w:val="16"/>
        </w:rPr>
        <w:t> </w:t>
      </w:r>
      <w:r>
        <w:rPr>
          <w:rFonts w:ascii="Times New Roman" w:hAnsi="Times New Roman"/>
          <w:i/>
          <w:spacing w:val="-4"/>
          <w:sz w:val="16"/>
        </w:rPr>
        <w:t>Legislatura,</w:t>
      </w:r>
      <w:r>
        <w:rPr>
          <w:rFonts w:ascii="Times New Roman" w:hAnsi="Times New Roman"/>
          <w:i/>
          <w:spacing w:val="-8"/>
          <w:sz w:val="16"/>
        </w:rPr>
        <w:t> </w:t>
      </w:r>
      <w:r>
        <w:rPr>
          <w:rFonts w:ascii="Times New Roman" w:hAnsi="Times New Roman"/>
          <w:i/>
          <w:spacing w:val="-4"/>
          <w:sz w:val="16"/>
        </w:rPr>
        <w:t>publicado</w:t>
      </w:r>
      <w:r>
        <w:rPr>
          <w:rFonts w:ascii="Times New Roman" w:hAnsi="Times New Roman"/>
          <w:i/>
          <w:spacing w:val="-7"/>
          <w:sz w:val="16"/>
        </w:rPr>
        <w:t> </w:t>
      </w:r>
      <w:r>
        <w:rPr>
          <w:rFonts w:ascii="Times New Roman" w:hAnsi="Times New Roman"/>
          <w:i/>
          <w:spacing w:val="-4"/>
          <w:sz w:val="16"/>
        </w:rPr>
        <w:t>en</w:t>
      </w:r>
      <w:r>
        <w:rPr>
          <w:rFonts w:ascii="Times New Roman" w:hAnsi="Times New Roman"/>
          <w:i/>
          <w:spacing w:val="-7"/>
          <w:sz w:val="16"/>
        </w:rPr>
        <w:t> </w:t>
      </w:r>
      <w:r>
        <w:rPr>
          <w:rFonts w:ascii="Times New Roman" w:hAnsi="Times New Roman"/>
          <w:i/>
          <w:spacing w:val="-4"/>
          <w:sz w:val="16"/>
        </w:rPr>
        <w:t>el</w:t>
      </w:r>
      <w:r>
        <w:rPr>
          <w:rFonts w:ascii="Times New Roman" w:hAnsi="Times New Roman"/>
          <w:i/>
          <w:spacing w:val="-8"/>
          <w:sz w:val="16"/>
        </w:rPr>
        <w:t> </w:t>
      </w:r>
      <w:r>
        <w:rPr>
          <w:rFonts w:ascii="Times New Roman" w:hAnsi="Times New Roman"/>
          <w:i/>
          <w:spacing w:val="-4"/>
          <w:sz w:val="16"/>
        </w:rPr>
        <w:t>P.</w:t>
      </w:r>
      <w:r>
        <w:rPr>
          <w:rFonts w:ascii="Times New Roman" w:hAnsi="Times New Roman"/>
          <w:i/>
          <w:spacing w:val="-8"/>
          <w:sz w:val="16"/>
        </w:rPr>
        <w:t> </w:t>
      </w:r>
      <w:r>
        <w:rPr>
          <w:rFonts w:ascii="Times New Roman" w:hAnsi="Times New Roman"/>
          <w:i/>
          <w:spacing w:val="-4"/>
          <w:sz w:val="16"/>
        </w:rPr>
        <w:t>O.</w:t>
      </w:r>
      <w:r>
        <w:rPr>
          <w:rFonts w:ascii="Times New Roman" w:hAnsi="Times New Roman"/>
          <w:i/>
          <w:spacing w:val="-8"/>
          <w:sz w:val="16"/>
        </w:rPr>
        <w:t> </w:t>
      </w:r>
      <w:r>
        <w:rPr>
          <w:rFonts w:ascii="Times New Roman" w:hAnsi="Times New Roman"/>
          <w:i/>
          <w:spacing w:val="-4"/>
          <w:sz w:val="16"/>
        </w:rPr>
        <w:t>del</w:t>
      </w:r>
      <w:r>
        <w:rPr>
          <w:rFonts w:ascii="Times New Roman" w:hAnsi="Times New Roman"/>
          <w:i/>
          <w:spacing w:val="-8"/>
          <w:sz w:val="16"/>
        </w:rPr>
        <w:t> </w:t>
      </w:r>
      <w:r>
        <w:rPr>
          <w:rFonts w:ascii="Times New Roman" w:hAnsi="Times New Roman"/>
          <w:i/>
          <w:spacing w:val="-4"/>
          <w:sz w:val="16"/>
        </w:rPr>
        <w:t>Gobierno</w:t>
      </w:r>
      <w:r>
        <w:rPr>
          <w:rFonts w:ascii="Times New Roman" w:hAnsi="Times New Roman"/>
          <w:i/>
          <w:spacing w:val="-10"/>
          <w:sz w:val="16"/>
        </w:rPr>
        <w:t> </w:t>
      </w:r>
      <w:r>
        <w:rPr>
          <w:rFonts w:ascii="Times New Roman" w:hAnsi="Times New Roman"/>
          <w:i/>
          <w:spacing w:val="-4"/>
          <w:sz w:val="16"/>
        </w:rPr>
        <w:t>del</w:t>
      </w:r>
      <w:r>
        <w:rPr>
          <w:rFonts w:ascii="Times New Roman" w:hAnsi="Times New Roman"/>
          <w:i/>
          <w:spacing w:val="-8"/>
          <w:sz w:val="16"/>
        </w:rPr>
        <w:t> </w:t>
      </w:r>
      <w:r>
        <w:rPr>
          <w:rFonts w:ascii="Times New Roman" w:hAnsi="Times New Roman"/>
          <w:i/>
          <w:spacing w:val="-4"/>
          <w:sz w:val="16"/>
        </w:rPr>
        <w:t>Estado</w:t>
      </w:r>
      <w:r>
        <w:rPr>
          <w:rFonts w:ascii="Times New Roman" w:hAnsi="Times New Roman"/>
          <w:i/>
          <w:spacing w:val="40"/>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1313</w:t>
      </w:r>
      <w:r>
        <w:rPr>
          <w:rFonts w:ascii="Times New Roman" w:hAnsi="Times New Roman"/>
          <w:i/>
          <w:spacing w:val="-10"/>
          <w:sz w:val="16"/>
        </w:rPr>
        <w:t> </w:t>
      </w:r>
      <w:r>
        <w:rPr>
          <w:rFonts w:ascii="Times New Roman" w:hAnsi="Times New Roman"/>
          <w:i/>
          <w:sz w:val="16"/>
        </w:rPr>
        <w:t>Segundo</w:t>
      </w:r>
      <w:r>
        <w:rPr>
          <w:rFonts w:ascii="Times New Roman" w:hAnsi="Times New Roman"/>
          <w:i/>
          <w:spacing w:val="-10"/>
          <w:sz w:val="16"/>
        </w:rPr>
        <w:t> </w:t>
      </w:r>
      <w:r>
        <w:rPr>
          <w:rFonts w:ascii="Times New Roman" w:hAnsi="Times New Roman"/>
          <w:i/>
          <w:sz w:val="16"/>
        </w:rPr>
        <w:t>Sección</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fecha</w:t>
      </w:r>
      <w:r>
        <w:rPr>
          <w:rFonts w:ascii="Times New Roman" w:hAnsi="Times New Roman"/>
          <w:i/>
          <w:spacing w:val="-10"/>
          <w:sz w:val="16"/>
        </w:rPr>
        <w:t> </w:t>
      </w:r>
      <w:r>
        <w:rPr>
          <w:rFonts w:ascii="Times New Roman" w:hAnsi="Times New Roman"/>
          <w:i/>
          <w:sz w:val="16"/>
        </w:rPr>
        <w:t>1°</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diciembre</w:t>
      </w:r>
      <w:r>
        <w:rPr>
          <w:rFonts w:ascii="Times New Roman" w:hAnsi="Times New Roman"/>
          <w:i/>
          <w:spacing w:val="-10"/>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2020.</w:t>
      </w:r>
    </w:p>
    <w:p>
      <w:pPr>
        <w:pStyle w:val="BodyText"/>
        <w:spacing w:before="46"/>
        <w:ind w:left="0"/>
        <w:jc w:val="left"/>
        <w:rPr>
          <w:rFonts w:ascii="Times New Roman"/>
          <w:i/>
          <w:sz w:val="16"/>
        </w:rPr>
      </w:pPr>
    </w:p>
    <w:p>
      <w:pPr>
        <w:pStyle w:val="BodyText"/>
        <w:ind w:right="414" w:hanging="15"/>
      </w:pPr>
      <w:r>
        <w:rPr>
          <w:b/>
          <w:spacing w:val="-2"/>
        </w:rPr>
        <w:t>ARTÍCULO</w:t>
      </w:r>
      <w:r>
        <w:rPr>
          <w:b/>
          <w:spacing w:val="-5"/>
        </w:rPr>
        <w:t> </w:t>
      </w:r>
      <w:r>
        <w:rPr>
          <w:b/>
          <w:spacing w:val="-2"/>
        </w:rPr>
        <w:t>108.-</w:t>
      </w:r>
      <w:r>
        <w:rPr>
          <w:b/>
          <w:spacing w:val="-3"/>
        </w:rPr>
        <w:t> </w:t>
      </w:r>
      <w:r>
        <w:rPr>
          <w:spacing w:val="-2"/>
        </w:rPr>
        <w:t>Los</w:t>
      </w:r>
      <w:r>
        <w:rPr>
          <w:spacing w:val="-3"/>
        </w:rPr>
        <w:t> </w:t>
      </w:r>
      <w:r>
        <w:rPr>
          <w:spacing w:val="-2"/>
        </w:rPr>
        <w:t>Ayuntamientos</w:t>
      </w:r>
      <w:r>
        <w:rPr>
          <w:spacing w:val="-6"/>
        </w:rPr>
        <w:t> </w:t>
      </w:r>
      <w:r>
        <w:rPr>
          <w:spacing w:val="-2"/>
        </w:rPr>
        <w:t>quedan</w:t>
      </w:r>
      <w:r>
        <w:rPr>
          <w:spacing w:val="-8"/>
        </w:rPr>
        <w:t> </w:t>
      </w:r>
      <w:r>
        <w:rPr>
          <w:spacing w:val="-2"/>
        </w:rPr>
        <w:t>facultados</w:t>
      </w:r>
      <w:r>
        <w:rPr>
          <w:spacing w:val="-5"/>
        </w:rPr>
        <w:t> </w:t>
      </w:r>
      <w:r>
        <w:rPr>
          <w:spacing w:val="-2"/>
        </w:rPr>
        <w:t>para</w:t>
      </w:r>
      <w:r>
        <w:rPr>
          <w:spacing w:val="-4"/>
        </w:rPr>
        <w:t> </w:t>
      </w:r>
      <w:r>
        <w:rPr>
          <w:spacing w:val="-2"/>
        </w:rPr>
        <w:t>aprobar,</w:t>
      </w:r>
      <w:r>
        <w:rPr>
          <w:spacing w:val="-4"/>
        </w:rPr>
        <w:t> </w:t>
      </w:r>
      <w:r>
        <w:rPr>
          <w:spacing w:val="-2"/>
        </w:rPr>
        <w:t>de</w:t>
      </w:r>
      <w:r>
        <w:rPr>
          <w:spacing w:val="-5"/>
        </w:rPr>
        <w:t> </w:t>
      </w:r>
      <w:r>
        <w:rPr>
          <w:spacing w:val="-2"/>
        </w:rPr>
        <w:t>acuerdo</w:t>
      </w:r>
      <w:r>
        <w:rPr>
          <w:spacing w:val="-4"/>
        </w:rPr>
        <w:t> </w:t>
      </w:r>
      <w:r>
        <w:rPr>
          <w:spacing w:val="-2"/>
        </w:rPr>
        <w:t>con</w:t>
      </w:r>
      <w:r>
        <w:rPr>
          <w:spacing w:val="-8"/>
        </w:rPr>
        <w:t> </w:t>
      </w:r>
      <w:r>
        <w:rPr>
          <w:spacing w:val="-2"/>
        </w:rPr>
        <w:t>las</w:t>
      </w:r>
      <w:r>
        <w:rPr>
          <w:spacing w:val="-6"/>
        </w:rPr>
        <w:t> </w:t>
      </w:r>
      <w:r>
        <w:rPr>
          <w:spacing w:val="-2"/>
        </w:rPr>
        <w:t>leyes</w:t>
      </w:r>
      <w:r>
        <w:rPr>
          <w:spacing w:val="-3"/>
        </w:rPr>
        <w:t> </w:t>
      </w:r>
      <w:r>
        <w:rPr>
          <w:spacing w:val="-2"/>
        </w:rPr>
        <w:t>que</w:t>
      </w:r>
      <w:r>
        <w:rPr>
          <w:spacing w:val="-5"/>
        </w:rPr>
        <w:t> </w:t>
      </w:r>
      <w:r>
        <w:rPr>
          <w:spacing w:val="-2"/>
        </w:rPr>
        <w:t>en</w:t>
      </w:r>
      <w:r>
        <w:rPr>
          <w:spacing w:val="-5"/>
        </w:rPr>
        <w:t> </w:t>
      </w:r>
      <w:r>
        <w:rPr>
          <w:spacing w:val="-2"/>
        </w:rPr>
        <w:t>materia </w:t>
      </w:r>
      <w:r>
        <w:rPr/>
        <w:t>municipal</w:t>
      </w:r>
      <w:r>
        <w:rPr>
          <w:spacing w:val="-14"/>
        </w:rPr>
        <w:t> </w:t>
      </w:r>
      <w:r>
        <w:rPr/>
        <w:t>deberá</w:t>
      </w:r>
      <w:r>
        <w:rPr>
          <w:spacing w:val="-13"/>
        </w:rPr>
        <w:t> </w:t>
      </w:r>
      <w:r>
        <w:rPr/>
        <w:t>expedir</w:t>
      </w:r>
      <w:r>
        <w:rPr>
          <w:spacing w:val="-13"/>
        </w:rPr>
        <w:t> </w:t>
      </w:r>
      <w:r>
        <w:rPr/>
        <w:t>el</w:t>
      </w:r>
      <w:r>
        <w:rPr>
          <w:spacing w:val="-13"/>
        </w:rPr>
        <w:t> </w:t>
      </w:r>
      <w:r>
        <w:rPr/>
        <w:t>Congreso</w:t>
      </w:r>
      <w:r>
        <w:rPr>
          <w:spacing w:val="-12"/>
        </w:rPr>
        <w:t> </w:t>
      </w:r>
      <w:r>
        <w:rPr/>
        <w:t>del</w:t>
      </w:r>
      <w:r>
        <w:rPr>
          <w:spacing w:val="-13"/>
        </w:rPr>
        <w:t> </w:t>
      </w:r>
      <w:r>
        <w:rPr/>
        <w:t>Estado,</w:t>
      </w:r>
      <w:r>
        <w:rPr>
          <w:spacing w:val="-12"/>
        </w:rPr>
        <w:t> </w:t>
      </w:r>
      <w:r>
        <w:rPr/>
        <w:t>los</w:t>
      </w:r>
      <w:r>
        <w:rPr>
          <w:spacing w:val="-14"/>
        </w:rPr>
        <w:t> </w:t>
      </w:r>
      <w:r>
        <w:rPr/>
        <w:t>bandos</w:t>
      </w:r>
      <w:r>
        <w:rPr>
          <w:spacing w:val="-13"/>
        </w:rPr>
        <w:t> </w:t>
      </w:r>
      <w:r>
        <w:rPr/>
        <w:t>de</w:t>
      </w:r>
      <w:r>
        <w:rPr>
          <w:spacing w:val="-14"/>
        </w:rPr>
        <w:t> </w:t>
      </w:r>
      <w:r>
        <w:rPr/>
        <w:t>policía</w:t>
      </w:r>
      <w:r>
        <w:rPr>
          <w:spacing w:val="-12"/>
        </w:rPr>
        <w:t> </w:t>
      </w:r>
      <w:r>
        <w:rPr/>
        <w:t>y</w:t>
      </w:r>
      <w:r>
        <w:rPr>
          <w:spacing w:val="-14"/>
        </w:rPr>
        <w:t> </w:t>
      </w:r>
      <w:r>
        <w:rPr/>
        <w:t>gobierno,</w:t>
      </w:r>
      <w:r>
        <w:rPr>
          <w:spacing w:val="-14"/>
        </w:rPr>
        <w:t> </w:t>
      </w:r>
      <w:r>
        <w:rPr/>
        <w:t>los</w:t>
      </w:r>
      <w:r>
        <w:rPr>
          <w:spacing w:val="-13"/>
        </w:rPr>
        <w:t> </w:t>
      </w:r>
      <w:r>
        <w:rPr/>
        <w:t>reglamentos,</w:t>
      </w:r>
      <w:r>
        <w:rPr>
          <w:spacing w:val="-14"/>
        </w:rPr>
        <w:t> </w:t>
      </w:r>
      <w:r>
        <w:rPr/>
        <w:t>circulares y disposiciones administrativas de observancia general que organicen la administración pública municipal, regulen las materias, procedimientos, funciones y servicios públicos de su competencia, así como que aseguren la participación ciudadana y vecinal. Disposiciones que serán publicadas en la Gaceta Municipal y en el Periódico Oficial del Estado.</w:t>
      </w:r>
    </w:p>
    <w:p>
      <w:pPr>
        <w:pStyle w:val="BodyText"/>
        <w:spacing w:before="123"/>
        <w:ind w:left="324"/>
      </w:pPr>
      <w:r>
        <w:rPr/>
        <w:t>Las</w:t>
      </w:r>
      <w:r>
        <w:rPr>
          <w:spacing w:val="-5"/>
        </w:rPr>
        <w:t> </w:t>
      </w:r>
      <w:r>
        <w:rPr/>
        <w:t>leyes</w:t>
      </w:r>
      <w:r>
        <w:rPr>
          <w:spacing w:val="-3"/>
        </w:rPr>
        <w:t> </w:t>
      </w:r>
      <w:r>
        <w:rPr/>
        <w:t>a</w:t>
      </w:r>
      <w:r>
        <w:rPr>
          <w:spacing w:val="-6"/>
        </w:rPr>
        <w:t> </w:t>
      </w:r>
      <w:r>
        <w:rPr/>
        <w:t>que</w:t>
      </w:r>
      <w:r>
        <w:rPr>
          <w:spacing w:val="-6"/>
        </w:rPr>
        <w:t> </w:t>
      </w:r>
      <w:r>
        <w:rPr/>
        <w:t>se</w:t>
      </w:r>
      <w:r>
        <w:rPr>
          <w:spacing w:val="-5"/>
        </w:rPr>
        <w:t> </w:t>
      </w:r>
      <w:r>
        <w:rPr/>
        <w:t>refiere</w:t>
      </w:r>
      <w:r>
        <w:rPr>
          <w:spacing w:val="-4"/>
        </w:rPr>
        <w:t> </w:t>
      </w:r>
      <w:r>
        <w:rPr/>
        <w:t>el</w:t>
      </w:r>
      <w:r>
        <w:rPr>
          <w:spacing w:val="-7"/>
        </w:rPr>
        <w:t> </w:t>
      </w:r>
      <w:r>
        <w:rPr/>
        <w:t>párrafo</w:t>
      </w:r>
      <w:r>
        <w:rPr>
          <w:spacing w:val="-6"/>
        </w:rPr>
        <w:t> </w:t>
      </w:r>
      <w:r>
        <w:rPr/>
        <w:t>anterior</w:t>
      </w:r>
      <w:r>
        <w:rPr>
          <w:spacing w:val="-5"/>
        </w:rPr>
        <w:t> </w:t>
      </w:r>
      <w:r>
        <w:rPr>
          <w:spacing w:val="-2"/>
        </w:rPr>
        <w:t>establecerán:</w:t>
      </w:r>
    </w:p>
    <w:p>
      <w:pPr>
        <w:pStyle w:val="ListParagraph"/>
        <w:numPr>
          <w:ilvl w:val="1"/>
          <w:numId w:val="32"/>
        </w:numPr>
        <w:tabs>
          <w:tab w:pos="1190" w:val="left" w:leader="none"/>
        </w:tabs>
        <w:spacing w:line="240" w:lineRule="auto" w:before="121" w:after="0"/>
        <w:ind w:left="1190" w:right="407" w:hanging="569"/>
        <w:jc w:val="both"/>
        <w:rPr>
          <w:sz w:val="20"/>
        </w:rPr>
      </w:pPr>
      <w:r>
        <w:rPr>
          <w:sz w:val="20"/>
        </w:rPr>
        <w:t>Las bases generales de la administración pública municipal y del procedimiento administrativo, incluyendo</w:t>
      </w:r>
      <w:r>
        <w:rPr>
          <w:spacing w:val="-5"/>
          <w:sz w:val="20"/>
        </w:rPr>
        <w:t> </w:t>
      </w:r>
      <w:r>
        <w:rPr>
          <w:sz w:val="20"/>
        </w:rPr>
        <w:t>los</w:t>
      </w:r>
      <w:r>
        <w:rPr>
          <w:spacing w:val="-6"/>
          <w:sz w:val="20"/>
        </w:rPr>
        <w:t> </w:t>
      </w:r>
      <w:r>
        <w:rPr>
          <w:sz w:val="20"/>
        </w:rPr>
        <w:t>medios</w:t>
      </w:r>
      <w:r>
        <w:rPr>
          <w:spacing w:val="-6"/>
          <w:sz w:val="20"/>
        </w:rPr>
        <w:t> </w:t>
      </w:r>
      <w:r>
        <w:rPr>
          <w:sz w:val="20"/>
        </w:rPr>
        <w:t>de</w:t>
      </w:r>
      <w:r>
        <w:rPr>
          <w:spacing w:val="-4"/>
          <w:sz w:val="20"/>
        </w:rPr>
        <w:t> </w:t>
      </w:r>
      <w:r>
        <w:rPr>
          <w:sz w:val="20"/>
        </w:rPr>
        <w:t>impugnación</w:t>
      </w:r>
      <w:r>
        <w:rPr>
          <w:spacing w:val="-5"/>
          <w:sz w:val="20"/>
        </w:rPr>
        <w:t> </w:t>
      </w:r>
      <w:r>
        <w:rPr>
          <w:sz w:val="20"/>
        </w:rPr>
        <w:t>para</w:t>
      </w:r>
      <w:r>
        <w:rPr>
          <w:spacing w:val="-5"/>
          <w:sz w:val="20"/>
        </w:rPr>
        <w:t> </w:t>
      </w:r>
      <w:r>
        <w:rPr>
          <w:sz w:val="20"/>
        </w:rPr>
        <w:t>dirimir</w:t>
      </w:r>
      <w:r>
        <w:rPr>
          <w:spacing w:val="-6"/>
          <w:sz w:val="20"/>
        </w:rPr>
        <w:t> </w:t>
      </w:r>
      <w:r>
        <w:rPr>
          <w:sz w:val="20"/>
        </w:rPr>
        <w:t>las</w:t>
      </w:r>
      <w:r>
        <w:rPr>
          <w:spacing w:val="-3"/>
          <w:sz w:val="20"/>
        </w:rPr>
        <w:t> </w:t>
      </w:r>
      <w:r>
        <w:rPr>
          <w:sz w:val="20"/>
        </w:rPr>
        <w:t>controversias</w:t>
      </w:r>
      <w:r>
        <w:rPr>
          <w:spacing w:val="-3"/>
          <w:sz w:val="20"/>
        </w:rPr>
        <w:t> </w:t>
      </w:r>
      <w:r>
        <w:rPr>
          <w:sz w:val="20"/>
        </w:rPr>
        <w:t>que</w:t>
      </w:r>
      <w:r>
        <w:rPr>
          <w:spacing w:val="-7"/>
          <w:sz w:val="20"/>
        </w:rPr>
        <w:t> </w:t>
      </w:r>
      <w:r>
        <w:rPr>
          <w:sz w:val="20"/>
        </w:rPr>
        <w:t>se</w:t>
      </w:r>
      <w:r>
        <w:rPr>
          <w:spacing w:val="-5"/>
          <w:sz w:val="20"/>
        </w:rPr>
        <w:t> </w:t>
      </w:r>
      <w:r>
        <w:rPr>
          <w:sz w:val="20"/>
        </w:rPr>
        <w:t>susciten</w:t>
      </w:r>
      <w:r>
        <w:rPr>
          <w:spacing w:val="-5"/>
          <w:sz w:val="20"/>
        </w:rPr>
        <w:t> </w:t>
      </w:r>
      <w:r>
        <w:rPr>
          <w:sz w:val="20"/>
        </w:rPr>
        <w:t>entre</w:t>
      </w:r>
      <w:r>
        <w:rPr>
          <w:spacing w:val="-5"/>
          <w:sz w:val="20"/>
        </w:rPr>
        <w:t> </w:t>
      </w:r>
      <w:r>
        <w:rPr>
          <w:sz w:val="20"/>
        </w:rPr>
        <w:t>aquella</w:t>
      </w:r>
      <w:r>
        <w:rPr>
          <w:spacing w:val="-2"/>
          <w:sz w:val="20"/>
        </w:rPr>
        <w:t> </w:t>
      </w:r>
      <w:r>
        <w:rPr>
          <w:sz w:val="20"/>
        </w:rPr>
        <w:t>y los particulares, sujetándolos a los principios de igualdad, publicidad, audiencia y legalidad.</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ListParagraph"/>
        <w:numPr>
          <w:ilvl w:val="1"/>
          <w:numId w:val="32"/>
        </w:numPr>
        <w:tabs>
          <w:tab w:pos="1188" w:val="left" w:leader="none"/>
          <w:tab w:pos="1190" w:val="left" w:leader="none"/>
        </w:tabs>
        <w:spacing w:line="240" w:lineRule="auto" w:before="0" w:after="0"/>
        <w:ind w:left="1190" w:right="411" w:hanging="569"/>
        <w:jc w:val="both"/>
        <w:rPr>
          <w:sz w:val="20"/>
        </w:rPr>
      </w:pPr>
      <w:r>
        <w:rPr>
          <w:sz w:val="20"/>
        </w:rPr>
        <w:t>Los casos en que se requiera el acuerdo de las dos terceras partes de los miembros del H. Ayuntamiento,</w:t>
      </w:r>
      <w:r>
        <w:rPr>
          <w:spacing w:val="-4"/>
          <w:sz w:val="20"/>
        </w:rPr>
        <w:t> </w:t>
      </w:r>
      <w:r>
        <w:rPr>
          <w:sz w:val="20"/>
        </w:rPr>
        <w:t>por</w:t>
      </w:r>
      <w:r>
        <w:rPr>
          <w:spacing w:val="-4"/>
          <w:sz w:val="20"/>
        </w:rPr>
        <w:t> </w:t>
      </w:r>
      <w:r>
        <w:rPr>
          <w:sz w:val="20"/>
        </w:rPr>
        <w:t>tratarse</w:t>
      </w:r>
      <w:r>
        <w:rPr>
          <w:spacing w:val="-2"/>
          <w:sz w:val="20"/>
        </w:rPr>
        <w:t> </w:t>
      </w:r>
      <w:r>
        <w:rPr>
          <w:sz w:val="20"/>
        </w:rPr>
        <w:t>de</w:t>
      </w:r>
      <w:r>
        <w:rPr>
          <w:spacing w:val="-5"/>
          <w:sz w:val="20"/>
        </w:rPr>
        <w:t> </w:t>
      </w:r>
      <w:r>
        <w:rPr>
          <w:sz w:val="20"/>
        </w:rPr>
        <w:t>actos</w:t>
      </w:r>
      <w:r>
        <w:rPr>
          <w:spacing w:val="-3"/>
          <w:sz w:val="20"/>
        </w:rPr>
        <w:t> </w:t>
      </w:r>
      <w:r>
        <w:rPr>
          <w:sz w:val="20"/>
        </w:rPr>
        <w:t>que</w:t>
      </w:r>
      <w:r>
        <w:rPr>
          <w:spacing w:val="-3"/>
          <w:sz w:val="20"/>
        </w:rPr>
        <w:t> </w:t>
      </w:r>
      <w:r>
        <w:rPr>
          <w:sz w:val="20"/>
        </w:rPr>
        <w:t>afecten</w:t>
      </w:r>
      <w:r>
        <w:rPr>
          <w:spacing w:val="-4"/>
          <w:sz w:val="20"/>
        </w:rPr>
        <w:t> </w:t>
      </w:r>
      <w:r>
        <w:rPr>
          <w:sz w:val="20"/>
        </w:rPr>
        <w:t>el</w:t>
      </w:r>
      <w:r>
        <w:rPr>
          <w:spacing w:val="-5"/>
          <w:sz w:val="20"/>
        </w:rPr>
        <w:t> </w:t>
      </w:r>
      <w:r>
        <w:rPr>
          <w:sz w:val="20"/>
        </w:rPr>
        <w:t>patrimonio</w:t>
      </w:r>
      <w:r>
        <w:rPr>
          <w:spacing w:val="-4"/>
          <w:sz w:val="20"/>
        </w:rPr>
        <w:t> </w:t>
      </w:r>
      <w:r>
        <w:rPr>
          <w:sz w:val="20"/>
        </w:rPr>
        <w:t>inmobiliario</w:t>
      </w:r>
      <w:r>
        <w:rPr>
          <w:spacing w:val="-4"/>
          <w:sz w:val="20"/>
        </w:rPr>
        <w:t> </w:t>
      </w:r>
      <w:r>
        <w:rPr>
          <w:sz w:val="20"/>
        </w:rPr>
        <w:t>municipal</w:t>
      </w:r>
      <w:r>
        <w:rPr>
          <w:spacing w:val="-3"/>
          <w:sz w:val="20"/>
        </w:rPr>
        <w:t> </w:t>
      </w:r>
      <w:r>
        <w:rPr>
          <w:sz w:val="20"/>
        </w:rPr>
        <w:t>o</w:t>
      </w:r>
      <w:r>
        <w:rPr>
          <w:spacing w:val="-4"/>
          <w:sz w:val="20"/>
        </w:rPr>
        <w:t> </w:t>
      </w:r>
      <w:r>
        <w:rPr>
          <w:sz w:val="20"/>
        </w:rPr>
        <w:t>para</w:t>
      </w:r>
      <w:r>
        <w:rPr>
          <w:spacing w:val="-4"/>
          <w:sz w:val="20"/>
        </w:rPr>
        <w:t> </w:t>
      </w:r>
      <w:r>
        <w:rPr>
          <w:sz w:val="20"/>
        </w:rPr>
        <w:t>celebrar actos</w:t>
      </w:r>
      <w:r>
        <w:rPr>
          <w:spacing w:val="-13"/>
          <w:sz w:val="20"/>
        </w:rPr>
        <w:t> </w:t>
      </w:r>
      <w:r>
        <w:rPr>
          <w:sz w:val="20"/>
        </w:rPr>
        <w:t>o</w:t>
      </w:r>
      <w:r>
        <w:rPr>
          <w:spacing w:val="-14"/>
          <w:sz w:val="20"/>
        </w:rPr>
        <w:t> </w:t>
      </w:r>
      <w:r>
        <w:rPr>
          <w:sz w:val="20"/>
        </w:rPr>
        <w:t>convenios</w:t>
      </w:r>
      <w:r>
        <w:rPr>
          <w:spacing w:val="-13"/>
          <w:sz w:val="20"/>
        </w:rPr>
        <w:t> </w:t>
      </w:r>
      <w:r>
        <w:rPr>
          <w:sz w:val="20"/>
        </w:rPr>
        <w:t>que</w:t>
      </w:r>
      <w:r>
        <w:rPr>
          <w:spacing w:val="-14"/>
          <w:sz w:val="20"/>
        </w:rPr>
        <w:t> </w:t>
      </w:r>
      <w:r>
        <w:rPr>
          <w:sz w:val="20"/>
        </w:rPr>
        <w:t>comprometan</w:t>
      </w:r>
      <w:r>
        <w:rPr>
          <w:spacing w:val="-14"/>
          <w:sz w:val="20"/>
        </w:rPr>
        <w:t> </w:t>
      </w:r>
      <w:r>
        <w:rPr>
          <w:sz w:val="20"/>
        </w:rPr>
        <w:t>al</w:t>
      </w:r>
      <w:r>
        <w:rPr>
          <w:spacing w:val="-14"/>
          <w:sz w:val="20"/>
        </w:rPr>
        <w:t> </w:t>
      </w:r>
      <w:r>
        <w:rPr>
          <w:sz w:val="20"/>
        </w:rPr>
        <w:t>municipio</w:t>
      </w:r>
      <w:r>
        <w:rPr>
          <w:spacing w:val="-14"/>
          <w:sz w:val="20"/>
        </w:rPr>
        <w:t> </w:t>
      </w:r>
      <w:r>
        <w:rPr>
          <w:sz w:val="20"/>
        </w:rPr>
        <w:t>por</w:t>
      </w:r>
      <w:r>
        <w:rPr>
          <w:spacing w:val="-12"/>
          <w:sz w:val="20"/>
        </w:rPr>
        <w:t> </w:t>
      </w:r>
      <w:r>
        <w:rPr>
          <w:sz w:val="20"/>
        </w:rPr>
        <w:t>un</w:t>
      </w:r>
      <w:r>
        <w:rPr>
          <w:spacing w:val="-14"/>
          <w:sz w:val="20"/>
        </w:rPr>
        <w:t> </w:t>
      </w:r>
      <w:r>
        <w:rPr>
          <w:sz w:val="20"/>
        </w:rPr>
        <w:t>plazo</w:t>
      </w:r>
      <w:r>
        <w:rPr>
          <w:spacing w:val="-14"/>
          <w:sz w:val="20"/>
        </w:rPr>
        <w:t> </w:t>
      </w:r>
      <w:r>
        <w:rPr>
          <w:sz w:val="20"/>
        </w:rPr>
        <w:t>mayor</w:t>
      </w:r>
      <w:r>
        <w:rPr>
          <w:spacing w:val="-13"/>
          <w:sz w:val="20"/>
        </w:rPr>
        <w:t> </w:t>
      </w:r>
      <w:r>
        <w:rPr>
          <w:sz w:val="20"/>
        </w:rPr>
        <w:t>al</w:t>
      </w:r>
      <w:r>
        <w:rPr>
          <w:spacing w:val="-12"/>
          <w:sz w:val="20"/>
        </w:rPr>
        <w:t> </w:t>
      </w:r>
      <w:r>
        <w:rPr>
          <w:sz w:val="20"/>
        </w:rPr>
        <w:t>periodo</w:t>
      </w:r>
      <w:r>
        <w:rPr>
          <w:spacing w:val="-14"/>
          <w:sz w:val="20"/>
        </w:rPr>
        <w:t> </w:t>
      </w:r>
      <w:r>
        <w:rPr>
          <w:sz w:val="20"/>
        </w:rPr>
        <w:t>del</w:t>
      </w:r>
      <w:r>
        <w:rPr>
          <w:spacing w:val="-14"/>
          <w:sz w:val="20"/>
        </w:rPr>
        <w:t> </w:t>
      </w:r>
      <w:r>
        <w:rPr>
          <w:sz w:val="20"/>
        </w:rPr>
        <w:t>H.</w:t>
      </w:r>
      <w:r>
        <w:rPr>
          <w:spacing w:val="-13"/>
          <w:sz w:val="20"/>
        </w:rPr>
        <w:t> </w:t>
      </w:r>
      <w:r>
        <w:rPr>
          <w:sz w:val="20"/>
        </w:rPr>
        <w:t>Ayuntamiento.</w:t>
      </w:r>
    </w:p>
    <w:p>
      <w:pPr>
        <w:pStyle w:val="ListParagraph"/>
        <w:numPr>
          <w:ilvl w:val="1"/>
          <w:numId w:val="32"/>
        </w:numPr>
        <w:tabs>
          <w:tab w:pos="1190" w:val="left" w:leader="none"/>
        </w:tabs>
        <w:spacing w:line="240" w:lineRule="auto" w:before="121" w:after="0"/>
        <w:ind w:left="1190" w:right="417" w:hanging="569"/>
        <w:jc w:val="both"/>
        <w:rPr>
          <w:sz w:val="20"/>
        </w:rPr>
      </w:pPr>
      <w:r>
        <w:rPr>
          <w:sz w:val="20"/>
        </w:rPr>
        <w:t>Las</w:t>
      </w:r>
      <w:r>
        <w:rPr>
          <w:spacing w:val="-10"/>
          <w:sz w:val="20"/>
        </w:rPr>
        <w:t> </w:t>
      </w:r>
      <w:r>
        <w:rPr>
          <w:sz w:val="20"/>
        </w:rPr>
        <w:t>bases</w:t>
      </w:r>
      <w:r>
        <w:rPr>
          <w:spacing w:val="-8"/>
          <w:sz w:val="20"/>
        </w:rPr>
        <w:t> </w:t>
      </w:r>
      <w:r>
        <w:rPr>
          <w:sz w:val="20"/>
        </w:rPr>
        <w:t>generales</w:t>
      </w:r>
      <w:r>
        <w:rPr>
          <w:spacing w:val="-10"/>
          <w:sz w:val="20"/>
        </w:rPr>
        <w:t> </w:t>
      </w:r>
      <w:r>
        <w:rPr>
          <w:sz w:val="20"/>
        </w:rPr>
        <w:t>para</w:t>
      </w:r>
      <w:r>
        <w:rPr>
          <w:spacing w:val="-11"/>
          <w:sz w:val="20"/>
        </w:rPr>
        <w:t> </w:t>
      </w:r>
      <w:r>
        <w:rPr>
          <w:sz w:val="20"/>
        </w:rPr>
        <w:t>la</w:t>
      </w:r>
      <w:r>
        <w:rPr>
          <w:spacing w:val="-11"/>
          <w:sz w:val="20"/>
        </w:rPr>
        <w:t> </w:t>
      </w:r>
      <w:r>
        <w:rPr>
          <w:sz w:val="20"/>
        </w:rPr>
        <w:t>celebración</w:t>
      </w:r>
      <w:r>
        <w:rPr>
          <w:spacing w:val="-9"/>
          <w:sz w:val="20"/>
        </w:rPr>
        <w:t> </w:t>
      </w:r>
      <w:r>
        <w:rPr>
          <w:sz w:val="20"/>
        </w:rPr>
        <w:t>de</w:t>
      </w:r>
      <w:r>
        <w:rPr>
          <w:spacing w:val="-9"/>
          <w:sz w:val="20"/>
        </w:rPr>
        <w:t> </w:t>
      </w:r>
      <w:r>
        <w:rPr>
          <w:sz w:val="20"/>
        </w:rPr>
        <w:t>los</w:t>
      </w:r>
      <w:r>
        <w:rPr>
          <w:spacing w:val="-10"/>
          <w:sz w:val="20"/>
        </w:rPr>
        <w:t> </w:t>
      </w:r>
      <w:r>
        <w:rPr>
          <w:sz w:val="20"/>
        </w:rPr>
        <w:t>convenios</w:t>
      </w:r>
      <w:r>
        <w:rPr>
          <w:spacing w:val="-10"/>
          <w:sz w:val="20"/>
        </w:rPr>
        <w:t> </w:t>
      </w:r>
      <w:r>
        <w:rPr>
          <w:sz w:val="20"/>
        </w:rPr>
        <w:t>previstos</w:t>
      </w:r>
      <w:r>
        <w:rPr>
          <w:spacing w:val="-11"/>
          <w:sz w:val="20"/>
        </w:rPr>
        <w:t> </w:t>
      </w:r>
      <w:r>
        <w:rPr>
          <w:sz w:val="20"/>
        </w:rPr>
        <w:t>en</w:t>
      </w:r>
      <w:r>
        <w:rPr>
          <w:spacing w:val="-10"/>
          <w:sz w:val="20"/>
        </w:rPr>
        <w:t> </w:t>
      </w:r>
      <w:r>
        <w:rPr>
          <w:sz w:val="20"/>
        </w:rPr>
        <w:t>la</w:t>
      </w:r>
      <w:r>
        <w:rPr>
          <w:spacing w:val="-11"/>
          <w:sz w:val="20"/>
        </w:rPr>
        <w:t> </w:t>
      </w:r>
      <w:r>
        <w:rPr>
          <w:sz w:val="20"/>
        </w:rPr>
        <w:t>Constitución</w:t>
      </w:r>
      <w:r>
        <w:rPr>
          <w:spacing w:val="-9"/>
          <w:sz w:val="20"/>
        </w:rPr>
        <w:t> </w:t>
      </w:r>
      <w:r>
        <w:rPr>
          <w:sz w:val="20"/>
        </w:rPr>
        <w:t>Política</w:t>
      </w:r>
      <w:r>
        <w:rPr>
          <w:spacing w:val="-11"/>
          <w:sz w:val="20"/>
        </w:rPr>
        <w:t> </w:t>
      </w:r>
      <w:r>
        <w:rPr>
          <w:sz w:val="20"/>
        </w:rPr>
        <w:t>de</w:t>
      </w:r>
      <w:r>
        <w:rPr>
          <w:spacing w:val="-11"/>
          <w:sz w:val="20"/>
        </w:rPr>
        <w:t> </w:t>
      </w:r>
      <w:r>
        <w:rPr>
          <w:sz w:val="20"/>
        </w:rPr>
        <w:t>los Estados</w:t>
      </w:r>
      <w:r>
        <w:rPr>
          <w:spacing w:val="-3"/>
          <w:sz w:val="20"/>
        </w:rPr>
        <w:t> </w:t>
      </w:r>
      <w:r>
        <w:rPr>
          <w:sz w:val="20"/>
        </w:rPr>
        <w:t>Unidos</w:t>
      </w:r>
      <w:r>
        <w:rPr>
          <w:spacing w:val="-3"/>
          <w:sz w:val="20"/>
        </w:rPr>
        <w:t> </w:t>
      </w:r>
      <w:r>
        <w:rPr>
          <w:sz w:val="20"/>
        </w:rPr>
        <w:t>Mexicanos</w:t>
      </w:r>
      <w:r>
        <w:rPr>
          <w:spacing w:val="-3"/>
          <w:sz w:val="20"/>
        </w:rPr>
        <w:t> </w:t>
      </w:r>
      <w:r>
        <w:rPr>
          <w:sz w:val="20"/>
        </w:rPr>
        <w:t>en</w:t>
      </w:r>
      <w:r>
        <w:rPr>
          <w:spacing w:val="-7"/>
          <w:sz w:val="20"/>
        </w:rPr>
        <w:t> </w:t>
      </w:r>
      <w:r>
        <w:rPr>
          <w:sz w:val="20"/>
        </w:rPr>
        <w:t>sus</w:t>
      </w:r>
      <w:r>
        <w:rPr>
          <w:spacing w:val="-3"/>
          <w:sz w:val="20"/>
        </w:rPr>
        <w:t> </w:t>
      </w:r>
      <w:r>
        <w:rPr>
          <w:sz w:val="20"/>
        </w:rPr>
        <w:t>artículos</w:t>
      </w:r>
      <w:r>
        <w:rPr>
          <w:spacing w:val="-6"/>
          <w:sz w:val="20"/>
        </w:rPr>
        <w:t> </w:t>
      </w:r>
      <w:r>
        <w:rPr>
          <w:sz w:val="20"/>
        </w:rPr>
        <w:t>115,</w:t>
      </w:r>
      <w:r>
        <w:rPr>
          <w:spacing w:val="-7"/>
          <w:sz w:val="20"/>
        </w:rPr>
        <w:t> </w:t>
      </w:r>
      <w:r>
        <w:rPr>
          <w:sz w:val="20"/>
        </w:rPr>
        <w:t>fracciones</w:t>
      </w:r>
      <w:r>
        <w:rPr>
          <w:spacing w:val="-6"/>
          <w:sz w:val="20"/>
        </w:rPr>
        <w:t> </w:t>
      </w:r>
      <w:r>
        <w:rPr>
          <w:sz w:val="20"/>
        </w:rPr>
        <w:t>III</w:t>
      </w:r>
      <w:r>
        <w:rPr>
          <w:spacing w:val="-4"/>
          <w:sz w:val="20"/>
        </w:rPr>
        <w:t> </w:t>
      </w:r>
      <w:r>
        <w:rPr>
          <w:sz w:val="20"/>
        </w:rPr>
        <w:t>y</w:t>
      </w:r>
      <w:r>
        <w:rPr>
          <w:spacing w:val="-8"/>
          <w:sz w:val="20"/>
        </w:rPr>
        <w:t> </w:t>
      </w:r>
      <w:r>
        <w:rPr>
          <w:sz w:val="20"/>
        </w:rPr>
        <w:t>IV,</w:t>
      </w:r>
      <w:r>
        <w:rPr>
          <w:spacing w:val="-6"/>
          <w:sz w:val="20"/>
        </w:rPr>
        <w:t> </w:t>
      </w:r>
      <w:r>
        <w:rPr>
          <w:sz w:val="20"/>
        </w:rPr>
        <w:t>así</w:t>
      </w:r>
      <w:r>
        <w:rPr>
          <w:spacing w:val="-4"/>
          <w:sz w:val="20"/>
        </w:rPr>
        <w:t> </w:t>
      </w:r>
      <w:r>
        <w:rPr>
          <w:sz w:val="20"/>
        </w:rPr>
        <w:t>como</w:t>
      </w:r>
      <w:r>
        <w:rPr>
          <w:spacing w:val="-7"/>
          <w:sz w:val="20"/>
        </w:rPr>
        <w:t> </w:t>
      </w:r>
      <w:r>
        <w:rPr>
          <w:sz w:val="20"/>
        </w:rPr>
        <w:t>116,</w:t>
      </w:r>
      <w:r>
        <w:rPr>
          <w:spacing w:val="-5"/>
          <w:sz w:val="20"/>
        </w:rPr>
        <w:t> </w:t>
      </w:r>
      <w:r>
        <w:rPr>
          <w:sz w:val="20"/>
        </w:rPr>
        <w:t>fracción</w:t>
      </w:r>
      <w:r>
        <w:rPr>
          <w:spacing w:val="-7"/>
          <w:sz w:val="20"/>
        </w:rPr>
        <w:t> </w:t>
      </w:r>
      <w:r>
        <w:rPr>
          <w:sz w:val="20"/>
        </w:rPr>
        <w:t>VII</w:t>
      </w:r>
      <w:r>
        <w:rPr>
          <w:spacing w:val="-4"/>
          <w:sz w:val="20"/>
        </w:rPr>
        <w:t> </w:t>
      </w:r>
      <w:r>
        <w:rPr>
          <w:sz w:val="20"/>
        </w:rPr>
        <w:t>en</w:t>
      </w:r>
      <w:r>
        <w:rPr>
          <w:spacing w:val="-5"/>
          <w:sz w:val="20"/>
        </w:rPr>
        <w:t> </w:t>
      </w:r>
      <w:r>
        <w:rPr>
          <w:sz w:val="20"/>
        </w:rPr>
        <w:t>su segundo párrafo.</w:t>
      </w:r>
    </w:p>
    <w:p>
      <w:pPr>
        <w:pStyle w:val="ListParagraph"/>
        <w:numPr>
          <w:ilvl w:val="1"/>
          <w:numId w:val="32"/>
        </w:numPr>
        <w:tabs>
          <w:tab w:pos="1188" w:val="left" w:leader="none"/>
          <w:tab w:pos="1190" w:val="left" w:leader="none"/>
        </w:tabs>
        <w:spacing w:line="240" w:lineRule="auto" w:before="119" w:after="0"/>
        <w:ind w:left="1190" w:right="416" w:hanging="569"/>
        <w:jc w:val="both"/>
        <w:rPr>
          <w:sz w:val="20"/>
        </w:rPr>
      </w:pPr>
      <w:r>
        <w:rPr>
          <w:sz w:val="20"/>
        </w:rPr>
        <w:t>El</w:t>
      </w:r>
      <w:r>
        <w:rPr>
          <w:spacing w:val="-7"/>
          <w:sz w:val="20"/>
        </w:rPr>
        <w:t> </w:t>
      </w:r>
      <w:r>
        <w:rPr>
          <w:sz w:val="20"/>
        </w:rPr>
        <w:t>procedimiento</w:t>
      </w:r>
      <w:r>
        <w:rPr>
          <w:spacing w:val="-5"/>
          <w:sz w:val="20"/>
        </w:rPr>
        <w:t> </w:t>
      </w:r>
      <w:r>
        <w:rPr>
          <w:sz w:val="20"/>
        </w:rPr>
        <w:t>y</w:t>
      </w:r>
      <w:r>
        <w:rPr>
          <w:spacing w:val="-12"/>
          <w:sz w:val="20"/>
        </w:rPr>
        <w:t> </w:t>
      </w:r>
      <w:r>
        <w:rPr>
          <w:sz w:val="20"/>
        </w:rPr>
        <w:t>condiciones</w:t>
      </w:r>
      <w:r>
        <w:rPr>
          <w:spacing w:val="-8"/>
          <w:sz w:val="20"/>
        </w:rPr>
        <w:t> </w:t>
      </w:r>
      <w:r>
        <w:rPr>
          <w:sz w:val="20"/>
        </w:rPr>
        <w:t>para</w:t>
      </w:r>
      <w:r>
        <w:rPr>
          <w:spacing w:val="-8"/>
          <w:sz w:val="20"/>
        </w:rPr>
        <w:t> </w:t>
      </w:r>
      <w:r>
        <w:rPr>
          <w:sz w:val="20"/>
        </w:rPr>
        <w:t>que</w:t>
      </w:r>
      <w:r>
        <w:rPr>
          <w:spacing w:val="-7"/>
          <w:sz w:val="20"/>
        </w:rPr>
        <w:t> </w:t>
      </w:r>
      <w:r>
        <w:rPr>
          <w:sz w:val="20"/>
        </w:rPr>
        <w:t>el</w:t>
      </w:r>
      <w:r>
        <w:rPr>
          <w:spacing w:val="-8"/>
          <w:sz w:val="20"/>
        </w:rPr>
        <w:t> </w:t>
      </w:r>
      <w:r>
        <w:rPr>
          <w:sz w:val="20"/>
        </w:rPr>
        <w:t>gobierno</w:t>
      </w:r>
      <w:r>
        <w:rPr>
          <w:spacing w:val="-7"/>
          <w:sz w:val="20"/>
        </w:rPr>
        <w:t> </w:t>
      </w:r>
      <w:r>
        <w:rPr>
          <w:sz w:val="20"/>
        </w:rPr>
        <w:t>estatal</w:t>
      </w:r>
      <w:r>
        <w:rPr>
          <w:spacing w:val="-8"/>
          <w:sz w:val="20"/>
        </w:rPr>
        <w:t> </w:t>
      </w:r>
      <w:r>
        <w:rPr>
          <w:sz w:val="20"/>
        </w:rPr>
        <w:t>asuma</w:t>
      </w:r>
      <w:r>
        <w:rPr>
          <w:spacing w:val="-9"/>
          <w:sz w:val="20"/>
        </w:rPr>
        <w:t> </w:t>
      </w:r>
      <w:r>
        <w:rPr>
          <w:sz w:val="20"/>
        </w:rPr>
        <w:t>una</w:t>
      </w:r>
      <w:r>
        <w:rPr>
          <w:spacing w:val="-7"/>
          <w:sz w:val="20"/>
        </w:rPr>
        <w:t> </w:t>
      </w:r>
      <w:r>
        <w:rPr>
          <w:sz w:val="20"/>
        </w:rPr>
        <w:t>función</w:t>
      </w:r>
      <w:r>
        <w:rPr>
          <w:spacing w:val="-7"/>
          <w:sz w:val="20"/>
        </w:rPr>
        <w:t> </w:t>
      </w:r>
      <w:r>
        <w:rPr>
          <w:sz w:val="20"/>
        </w:rPr>
        <w:t>o</w:t>
      </w:r>
      <w:r>
        <w:rPr>
          <w:spacing w:val="-5"/>
          <w:sz w:val="20"/>
        </w:rPr>
        <w:t> </w:t>
      </w:r>
      <w:r>
        <w:rPr>
          <w:sz w:val="20"/>
        </w:rPr>
        <w:t>servicio</w:t>
      </w:r>
      <w:r>
        <w:rPr>
          <w:spacing w:val="-7"/>
          <w:sz w:val="20"/>
        </w:rPr>
        <w:t> </w:t>
      </w:r>
      <w:r>
        <w:rPr>
          <w:sz w:val="20"/>
        </w:rPr>
        <w:t>municipal, cuando no exista convenio y el Congreso del Estado determine que el gobierno municipal está imposibilitado</w:t>
      </w:r>
      <w:r>
        <w:rPr>
          <w:spacing w:val="-5"/>
          <w:sz w:val="20"/>
        </w:rPr>
        <w:t> </w:t>
      </w:r>
      <w:r>
        <w:rPr>
          <w:sz w:val="20"/>
        </w:rPr>
        <w:t>para</w:t>
      </w:r>
      <w:r>
        <w:rPr>
          <w:spacing w:val="-5"/>
          <w:sz w:val="20"/>
        </w:rPr>
        <w:t> </w:t>
      </w:r>
      <w:r>
        <w:rPr>
          <w:sz w:val="20"/>
        </w:rPr>
        <w:t>ejercer</w:t>
      </w:r>
      <w:r>
        <w:rPr>
          <w:spacing w:val="-4"/>
          <w:sz w:val="20"/>
        </w:rPr>
        <w:t> </w:t>
      </w:r>
      <w:r>
        <w:rPr>
          <w:sz w:val="20"/>
        </w:rPr>
        <w:t>aquella</w:t>
      </w:r>
      <w:r>
        <w:rPr>
          <w:spacing w:val="-4"/>
          <w:sz w:val="20"/>
        </w:rPr>
        <w:t> </w:t>
      </w:r>
      <w:r>
        <w:rPr>
          <w:sz w:val="20"/>
        </w:rPr>
        <w:t>o</w:t>
      </w:r>
      <w:r>
        <w:rPr>
          <w:spacing w:val="-7"/>
          <w:sz w:val="20"/>
        </w:rPr>
        <w:t> </w:t>
      </w:r>
      <w:r>
        <w:rPr>
          <w:sz w:val="20"/>
        </w:rPr>
        <w:t>prestar</w:t>
      </w:r>
      <w:r>
        <w:rPr>
          <w:spacing w:val="-6"/>
          <w:sz w:val="20"/>
        </w:rPr>
        <w:t> </w:t>
      </w:r>
      <w:r>
        <w:rPr>
          <w:sz w:val="20"/>
        </w:rPr>
        <w:t>éste.</w:t>
      </w:r>
      <w:r>
        <w:rPr>
          <w:spacing w:val="-5"/>
          <w:sz w:val="20"/>
        </w:rPr>
        <w:t> </w:t>
      </w:r>
      <w:r>
        <w:rPr>
          <w:sz w:val="20"/>
        </w:rPr>
        <w:t>Ello</w:t>
      </w:r>
      <w:r>
        <w:rPr>
          <w:spacing w:val="-4"/>
          <w:sz w:val="20"/>
        </w:rPr>
        <w:t> </w:t>
      </w:r>
      <w:r>
        <w:rPr>
          <w:sz w:val="20"/>
        </w:rPr>
        <w:t>únicamente</w:t>
      </w:r>
      <w:r>
        <w:rPr>
          <w:spacing w:val="-7"/>
          <w:sz w:val="20"/>
        </w:rPr>
        <w:t> </w:t>
      </w:r>
      <w:r>
        <w:rPr>
          <w:sz w:val="20"/>
        </w:rPr>
        <w:t>cuando</w:t>
      </w:r>
      <w:r>
        <w:rPr>
          <w:spacing w:val="-7"/>
          <w:sz w:val="20"/>
        </w:rPr>
        <w:t> </w:t>
      </w:r>
      <w:r>
        <w:rPr>
          <w:sz w:val="20"/>
        </w:rPr>
        <w:t>medie</w:t>
      </w:r>
      <w:r>
        <w:rPr>
          <w:spacing w:val="-4"/>
          <w:sz w:val="20"/>
        </w:rPr>
        <w:t> </w:t>
      </w:r>
      <w:r>
        <w:rPr>
          <w:sz w:val="20"/>
        </w:rPr>
        <w:t>previa</w:t>
      </w:r>
      <w:r>
        <w:rPr>
          <w:spacing w:val="-7"/>
          <w:sz w:val="20"/>
        </w:rPr>
        <w:t> </w:t>
      </w:r>
      <w:r>
        <w:rPr>
          <w:sz w:val="20"/>
        </w:rPr>
        <w:t>solicitud</w:t>
      </w:r>
      <w:r>
        <w:rPr>
          <w:spacing w:val="-5"/>
          <w:sz w:val="20"/>
        </w:rPr>
        <w:t> </w:t>
      </w:r>
      <w:r>
        <w:rPr>
          <w:sz w:val="20"/>
        </w:rPr>
        <w:t>del Ayuntamiento, aprobada por las dos terceras partes de sus integrantes.</w:t>
      </w:r>
    </w:p>
    <w:p>
      <w:pPr>
        <w:pStyle w:val="ListParagraph"/>
        <w:numPr>
          <w:ilvl w:val="1"/>
          <w:numId w:val="32"/>
        </w:numPr>
        <w:tabs>
          <w:tab w:pos="1190" w:val="left" w:leader="none"/>
        </w:tabs>
        <w:spacing w:line="240" w:lineRule="auto" w:before="122" w:after="0"/>
        <w:ind w:left="1190" w:right="419" w:hanging="569"/>
        <w:jc w:val="both"/>
        <w:rPr>
          <w:sz w:val="20"/>
        </w:rPr>
      </w:pPr>
      <w:r>
        <w:rPr>
          <w:sz w:val="20"/>
        </w:rPr>
        <w:t>Las disposiciones aplicables en aquellos Municipios que no cuenten con los bandos o reglamentos </w:t>
      </w:r>
      <w:r>
        <w:rPr>
          <w:spacing w:val="-2"/>
          <w:sz w:val="20"/>
        </w:rPr>
        <w:t>correspondientes.</w:t>
      </w:r>
    </w:p>
    <w:p>
      <w:pPr>
        <w:spacing w:before="116"/>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15</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2008.</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5"/>
          <w:sz w:val="16"/>
        </w:rPr>
        <w:t> </w:t>
      </w:r>
      <w:r>
        <w:rPr>
          <w:rFonts w:ascii="Times New Roman" w:hAnsi="Times New Roman"/>
          <w:i/>
          <w:sz w:val="16"/>
        </w:rPr>
        <w:t>Fe</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erratas</w:t>
      </w:r>
      <w:r>
        <w:rPr>
          <w:rFonts w:ascii="Times New Roman" w:hAnsi="Times New Roman"/>
          <w:i/>
          <w:spacing w:val="-5"/>
          <w:sz w:val="16"/>
        </w:rPr>
        <w:t> </w:t>
      </w:r>
      <w:r>
        <w:rPr>
          <w:rFonts w:ascii="Times New Roman" w:hAnsi="Times New Roman"/>
          <w:i/>
          <w:sz w:val="16"/>
        </w:rPr>
        <w:t>publicada</w:t>
      </w:r>
      <w:r>
        <w:rPr>
          <w:rFonts w:ascii="Times New Roman" w:hAnsi="Times New Roman"/>
          <w:i/>
          <w:spacing w:val="-4"/>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3982,</w:t>
      </w:r>
      <w:r>
        <w:rPr>
          <w:rFonts w:ascii="Times New Roman" w:hAnsi="Times New Roman"/>
          <w:i/>
          <w:spacing w:val="-2"/>
          <w:sz w:val="16"/>
        </w:rPr>
        <w:t> </w:t>
      </w:r>
      <w:r>
        <w:rPr>
          <w:rFonts w:ascii="Times New Roman" w:hAnsi="Times New Roman"/>
          <w:i/>
          <w:sz w:val="16"/>
        </w:rPr>
        <w:t>Tercera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2008.</w:t>
      </w:r>
    </w:p>
    <w:p>
      <w:pPr>
        <w:spacing w:line="183" w:lineRule="exact"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inciso</w:t>
      </w:r>
      <w:r>
        <w:rPr>
          <w:rFonts w:ascii="Times New Roman" w:hAnsi="Times New Roman"/>
          <w:i/>
          <w:spacing w:val="-4"/>
          <w:sz w:val="16"/>
        </w:rPr>
        <w:t> </w:t>
      </w:r>
      <w:r>
        <w:rPr>
          <w:rFonts w:ascii="Times New Roman" w:hAnsi="Times New Roman"/>
          <w:i/>
          <w:sz w:val="16"/>
        </w:rPr>
        <w:t>b)</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2"/>
          <w:sz w:val="16"/>
        </w:rPr>
        <w:t> </w:t>
      </w:r>
      <w:r>
        <w:rPr>
          <w:rFonts w:ascii="Times New Roman" w:hAnsi="Times New Roman"/>
          <w:i/>
          <w:sz w:val="16"/>
        </w:rPr>
        <w:t>decreto</w:t>
      </w:r>
      <w:r>
        <w:rPr>
          <w:rFonts w:ascii="Times New Roman" w:hAnsi="Times New Roman"/>
          <w:i/>
          <w:spacing w:val="-3"/>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4770</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8</w:t>
      </w:r>
      <w:r>
        <w:rPr>
          <w:rFonts w:ascii="Times New Roman" w:hAnsi="Times New Roman"/>
          <w:i/>
          <w:spacing w:val="-4"/>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2011.</w:t>
      </w:r>
    </w:p>
    <w:p>
      <w:pPr>
        <w:spacing w:line="183" w:lineRule="exact"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primer</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258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w:t>
      </w:r>
      <w:r>
        <w:rPr>
          <w:rFonts w:ascii="Times New Roman" w:hAnsi="Times New Roman"/>
          <w:i/>
          <w:spacing w:val="-3"/>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5077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5"/>
          <w:sz w:val="16"/>
        </w:rPr>
        <w:t> </w:t>
      </w:r>
      <w:r>
        <w:rPr>
          <w:rFonts w:ascii="Times New Roman" w:hAnsi="Times New Roman"/>
          <w:i/>
          <w:sz w:val="16"/>
        </w:rPr>
        <w:t>13</w:t>
      </w:r>
      <w:r>
        <w:rPr>
          <w:rFonts w:ascii="Times New Roman" w:hAnsi="Times New Roman"/>
          <w:i/>
          <w:spacing w:val="-4"/>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septiembre</w:t>
      </w:r>
      <w:r>
        <w:rPr>
          <w:rFonts w:ascii="Times New Roman" w:hAnsi="Times New Roman"/>
          <w:i/>
          <w:spacing w:val="-6"/>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pacing w:val="-2"/>
          <w:sz w:val="16"/>
        </w:rPr>
        <w:t>2012.</w:t>
      </w:r>
    </w:p>
    <w:p>
      <w:pPr>
        <w:pStyle w:val="BodyText"/>
        <w:spacing w:before="47"/>
        <w:ind w:left="0"/>
        <w:jc w:val="left"/>
        <w:rPr>
          <w:rFonts w:ascii="Times New Roman"/>
          <w:i/>
          <w:sz w:val="16"/>
        </w:rPr>
      </w:pPr>
    </w:p>
    <w:p>
      <w:pPr>
        <w:pStyle w:val="Heading1"/>
        <w:ind w:left="1383"/>
      </w:pPr>
      <w:r>
        <w:rPr/>
        <w:t>CAPÍTULO</w:t>
      </w:r>
      <w:r>
        <w:rPr>
          <w:spacing w:val="-10"/>
        </w:rPr>
        <w:t> </w:t>
      </w:r>
      <w:r>
        <w:rPr>
          <w:spacing w:val="-5"/>
        </w:rPr>
        <w:t>XIX</w:t>
      </w:r>
    </w:p>
    <w:p>
      <w:pPr>
        <w:pStyle w:val="BodyText"/>
        <w:spacing w:before="1"/>
        <w:ind w:left="1378" w:right="1452"/>
        <w:jc w:val="center"/>
      </w:pPr>
      <w:r>
        <w:rPr/>
        <w:t>DE</w:t>
      </w:r>
      <w:r>
        <w:rPr>
          <w:spacing w:val="-6"/>
        </w:rPr>
        <w:t> </w:t>
      </w:r>
      <w:r>
        <w:rPr/>
        <w:t>LA</w:t>
      </w:r>
      <w:r>
        <w:rPr>
          <w:spacing w:val="-5"/>
        </w:rPr>
        <w:t> </w:t>
      </w:r>
      <w:r>
        <w:rPr/>
        <w:t>AUDITORÍA</w:t>
      </w:r>
      <w:r>
        <w:rPr>
          <w:spacing w:val="-4"/>
        </w:rPr>
        <w:t> </w:t>
      </w:r>
      <w:r>
        <w:rPr/>
        <w:t>SUPERIOR</w:t>
      </w:r>
      <w:r>
        <w:rPr>
          <w:spacing w:val="-6"/>
        </w:rPr>
        <w:t> </w:t>
      </w:r>
      <w:r>
        <w:rPr/>
        <w:t>DEL</w:t>
      </w:r>
      <w:r>
        <w:rPr>
          <w:spacing w:val="-6"/>
        </w:rPr>
        <w:t> </w:t>
      </w:r>
      <w:r>
        <w:rPr/>
        <w:t>ESTADO</w:t>
      </w:r>
      <w:r>
        <w:rPr>
          <w:spacing w:val="-5"/>
        </w:rPr>
        <w:t> </w:t>
      </w:r>
      <w:r>
        <w:rPr/>
        <w:t>DE</w:t>
      </w:r>
      <w:r>
        <w:rPr>
          <w:spacing w:val="-4"/>
        </w:rPr>
        <w:t> </w:t>
      </w:r>
      <w:r>
        <w:rPr>
          <w:spacing w:val="-2"/>
        </w:rPr>
        <w:t>CAMPECHE</w:t>
      </w:r>
    </w:p>
    <w:p>
      <w:pPr>
        <w:pStyle w:val="BodyText"/>
        <w:spacing w:before="229"/>
        <w:ind w:right="412"/>
      </w:pPr>
      <w:r>
        <w:rPr>
          <w:b/>
        </w:rPr>
        <w:t>ARTICULO 108 bis.- </w:t>
      </w:r>
      <w:r>
        <w:rPr/>
        <w:t>La Auditoría Superior del Estado, órgano de apoyo del Congreso del Estado, contará con independencia en sus funciones y autonomía técnica, presupuestal y de gestión en el ejercicio de sus atribuciones y</w:t>
      </w:r>
      <w:r>
        <w:rPr>
          <w:spacing w:val="-5"/>
        </w:rPr>
        <w:t> </w:t>
      </w:r>
      <w:r>
        <w:rPr/>
        <w:t>para</w:t>
      </w:r>
      <w:r>
        <w:rPr>
          <w:spacing w:val="-2"/>
        </w:rPr>
        <w:t> </w:t>
      </w:r>
      <w:r>
        <w:rPr/>
        <w:t>decidir sobre</w:t>
      </w:r>
      <w:r>
        <w:rPr>
          <w:spacing w:val="-4"/>
        </w:rPr>
        <w:t> </w:t>
      </w:r>
      <w:r>
        <w:rPr/>
        <w:t>su</w:t>
      </w:r>
      <w:r>
        <w:rPr>
          <w:spacing w:val="-2"/>
        </w:rPr>
        <w:t> </w:t>
      </w:r>
      <w:r>
        <w:rPr/>
        <w:t>organización</w:t>
      </w:r>
      <w:r>
        <w:rPr>
          <w:spacing w:val="-2"/>
        </w:rPr>
        <w:t> </w:t>
      </w:r>
      <w:r>
        <w:rPr/>
        <w:t>interna,</w:t>
      </w:r>
      <w:r>
        <w:rPr>
          <w:spacing w:val="-4"/>
        </w:rPr>
        <w:t> </w:t>
      </w:r>
      <w:r>
        <w:rPr/>
        <w:t>funcionamiento y</w:t>
      </w:r>
      <w:r>
        <w:rPr>
          <w:spacing w:val="-7"/>
        </w:rPr>
        <w:t> </w:t>
      </w:r>
      <w:r>
        <w:rPr/>
        <w:t>resoluciones,</w:t>
      </w:r>
      <w:r>
        <w:rPr>
          <w:spacing w:val="-2"/>
        </w:rPr>
        <w:t> </w:t>
      </w:r>
      <w:r>
        <w:rPr/>
        <w:t>en los</w:t>
      </w:r>
      <w:r>
        <w:rPr>
          <w:spacing w:val="-3"/>
        </w:rPr>
        <w:t> </w:t>
      </w:r>
      <w:r>
        <w:rPr/>
        <w:t>términos</w:t>
      </w:r>
      <w:r>
        <w:rPr>
          <w:spacing w:val="-3"/>
        </w:rPr>
        <w:t> </w:t>
      </w:r>
      <w:r>
        <w:rPr/>
        <w:t>que disponga la Ley. La Auditoría Superior del Estado ejercerá, con independencia y con sujeción a las disposiciones aplicables, su presupuesto de egresos aprobado.</w:t>
      </w:r>
    </w:p>
    <w:p>
      <w:pPr>
        <w:pStyle w:val="BodyText"/>
        <w:spacing w:before="122"/>
        <w:ind w:right="417"/>
      </w:pPr>
      <w:r>
        <w:rPr/>
        <w:t>La función de fiscalización será ejercida conforme a los principios de legalidad, definitividad, imparcialidad y </w:t>
      </w:r>
      <w:r>
        <w:rPr>
          <w:spacing w:val="-2"/>
        </w:rPr>
        <w:t>confiabilidad.</w:t>
      </w:r>
    </w:p>
    <w:p>
      <w:pPr>
        <w:pStyle w:val="BodyText"/>
        <w:spacing w:before="121"/>
        <w:ind w:right="420"/>
      </w:pPr>
      <w:r>
        <w:rPr/>
        <w:t>La Auditoría Superior del Estado podrá iniciar el proceso de fiscalización a partir del primer día hábil del ejercicio fiscal siguiente, sin perjuicio de que las observaciones o recomendaciones que, en su caso realice, podrán referirse a la información definitiva presentada en la Cuenta Pública.</w:t>
      </w:r>
    </w:p>
    <w:p>
      <w:pPr>
        <w:pStyle w:val="BodyText"/>
        <w:spacing w:before="119"/>
        <w:ind w:right="420"/>
      </w:pPr>
      <w:r>
        <w:rPr/>
        <w:t>Asimismo, por lo que corresponde a los trabajos de planeación de las auditorías, la Auditoría Superior del Estado podrá solicitar información del ejercicio en curso.</w:t>
      </w:r>
    </w:p>
    <w:p>
      <w:pPr>
        <w:pStyle w:val="BodyText"/>
        <w:spacing w:before="121"/>
      </w:pPr>
      <w:r>
        <w:rPr/>
        <w:t>La</w:t>
      </w:r>
      <w:r>
        <w:rPr>
          <w:spacing w:val="-8"/>
        </w:rPr>
        <w:t> </w:t>
      </w:r>
      <w:r>
        <w:rPr/>
        <w:t>Auditoría</w:t>
      </w:r>
      <w:r>
        <w:rPr>
          <w:spacing w:val="-5"/>
        </w:rPr>
        <w:t> </w:t>
      </w:r>
      <w:r>
        <w:rPr/>
        <w:t>Superior</w:t>
      </w:r>
      <w:r>
        <w:rPr>
          <w:spacing w:val="-7"/>
        </w:rPr>
        <w:t> </w:t>
      </w:r>
      <w:r>
        <w:rPr/>
        <w:t>del</w:t>
      </w:r>
      <w:r>
        <w:rPr>
          <w:spacing w:val="-6"/>
        </w:rPr>
        <w:t> </w:t>
      </w:r>
      <w:r>
        <w:rPr/>
        <w:t>Estado</w:t>
      </w:r>
      <w:r>
        <w:rPr>
          <w:spacing w:val="-7"/>
        </w:rPr>
        <w:t> </w:t>
      </w:r>
      <w:r>
        <w:rPr/>
        <w:t>tendrá</w:t>
      </w:r>
      <w:r>
        <w:rPr>
          <w:spacing w:val="-5"/>
        </w:rPr>
        <w:t> </w:t>
      </w:r>
      <w:r>
        <w:rPr/>
        <w:t>a</w:t>
      </w:r>
      <w:r>
        <w:rPr>
          <w:spacing w:val="-7"/>
        </w:rPr>
        <w:t> </w:t>
      </w:r>
      <w:r>
        <w:rPr/>
        <w:t>su</w:t>
      </w:r>
      <w:r>
        <w:rPr>
          <w:spacing w:val="-4"/>
        </w:rPr>
        <w:t> </w:t>
      </w:r>
      <w:r>
        <w:rPr>
          <w:spacing w:val="-2"/>
        </w:rPr>
        <w:t>cargo:</w:t>
      </w:r>
    </w:p>
    <w:p>
      <w:pPr>
        <w:pStyle w:val="ListParagraph"/>
        <w:numPr>
          <w:ilvl w:val="2"/>
          <w:numId w:val="32"/>
        </w:numPr>
        <w:tabs>
          <w:tab w:pos="1188" w:val="left" w:leader="none"/>
          <w:tab w:pos="1190" w:val="left" w:leader="none"/>
        </w:tabs>
        <w:spacing w:line="240" w:lineRule="auto" w:before="120" w:after="0"/>
        <w:ind w:left="1190" w:right="420" w:hanging="569"/>
        <w:jc w:val="both"/>
        <w:rPr>
          <w:sz w:val="20"/>
        </w:rPr>
      </w:pPr>
      <w:r>
        <w:rPr>
          <w:sz w:val="20"/>
        </w:rPr>
        <w:t>Fiscalizar las acciones del Estado y</w:t>
      </w:r>
      <w:r>
        <w:rPr>
          <w:spacing w:val="-5"/>
          <w:sz w:val="20"/>
        </w:rPr>
        <w:t> </w:t>
      </w:r>
      <w:r>
        <w:rPr>
          <w:sz w:val="20"/>
        </w:rPr>
        <w:t>sus</w:t>
      </w:r>
      <w:r>
        <w:rPr>
          <w:spacing w:val="-1"/>
          <w:sz w:val="20"/>
        </w:rPr>
        <w:t> </w:t>
      </w:r>
      <w:r>
        <w:rPr>
          <w:sz w:val="20"/>
        </w:rPr>
        <w:t>municipios en materia de fondos, recursos locales y</w:t>
      </w:r>
      <w:r>
        <w:rPr>
          <w:spacing w:val="-3"/>
          <w:sz w:val="20"/>
        </w:rPr>
        <w:t> </w:t>
      </w:r>
      <w:r>
        <w:rPr>
          <w:sz w:val="20"/>
        </w:rPr>
        <w:t>deuda pública; así como verificar el desempeño en el cumplimiento de los objetivos contenidos en los programas estatales y municipales.</w:t>
      </w:r>
    </w:p>
    <w:p>
      <w:pPr>
        <w:pStyle w:val="BodyText"/>
        <w:spacing w:before="119"/>
        <w:ind w:left="1190" w:right="418"/>
      </w:pPr>
      <w:r>
        <w:rPr/>
        <w:t>La Auditoría Superior del Estado se coordinará con la Auditoría Superior de la Federación para auxiliarla en las atribuciones que ésta tenga encomendada.</w:t>
      </w:r>
    </w:p>
    <w:p>
      <w:pPr>
        <w:pStyle w:val="BodyText"/>
        <w:spacing w:before="121"/>
        <w:ind w:left="1190" w:right="419"/>
      </w:pPr>
      <w:r>
        <w:rPr/>
        <w:t>La</w:t>
      </w:r>
      <w:r>
        <w:rPr>
          <w:spacing w:val="-14"/>
        </w:rPr>
        <w:t> </w:t>
      </w:r>
      <w:r>
        <w:rPr/>
        <w:t>Auditoría</w:t>
      </w:r>
      <w:r>
        <w:rPr>
          <w:spacing w:val="-13"/>
        </w:rPr>
        <w:t> </w:t>
      </w:r>
      <w:r>
        <w:rPr/>
        <w:t>Superior</w:t>
      </w:r>
      <w:r>
        <w:rPr>
          <w:spacing w:val="-12"/>
        </w:rPr>
        <w:t> </w:t>
      </w:r>
      <w:r>
        <w:rPr/>
        <w:t>del</w:t>
      </w:r>
      <w:r>
        <w:rPr>
          <w:spacing w:val="-13"/>
        </w:rPr>
        <w:t> </w:t>
      </w:r>
      <w:r>
        <w:rPr/>
        <w:t>Estado</w:t>
      </w:r>
      <w:r>
        <w:rPr>
          <w:spacing w:val="-12"/>
        </w:rPr>
        <w:t> </w:t>
      </w:r>
      <w:r>
        <w:rPr/>
        <w:t>podrá</w:t>
      </w:r>
      <w:r>
        <w:rPr>
          <w:spacing w:val="-14"/>
        </w:rPr>
        <w:t> </w:t>
      </w:r>
      <w:r>
        <w:rPr/>
        <w:t>revisar</w:t>
      </w:r>
      <w:r>
        <w:rPr>
          <w:spacing w:val="-9"/>
        </w:rPr>
        <w:t> </w:t>
      </w:r>
      <w:r>
        <w:rPr/>
        <w:t>y</w:t>
      </w:r>
      <w:r>
        <w:rPr>
          <w:spacing w:val="-14"/>
        </w:rPr>
        <w:t> </w:t>
      </w:r>
      <w:r>
        <w:rPr/>
        <w:t>fiscalizar</w:t>
      </w:r>
      <w:r>
        <w:rPr>
          <w:spacing w:val="-11"/>
        </w:rPr>
        <w:t> </w:t>
      </w:r>
      <w:r>
        <w:rPr/>
        <w:t>los</w:t>
      </w:r>
      <w:r>
        <w:rPr>
          <w:spacing w:val="-14"/>
        </w:rPr>
        <w:t> </w:t>
      </w:r>
      <w:r>
        <w:rPr/>
        <w:t>recursos</w:t>
      </w:r>
      <w:r>
        <w:rPr>
          <w:spacing w:val="-11"/>
        </w:rPr>
        <w:t> </w:t>
      </w:r>
      <w:r>
        <w:rPr/>
        <w:t>públicos</w:t>
      </w:r>
      <w:r>
        <w:rPr>
          <w:spacing w:val="-11"/>
        </w:rPr>
        <w:t> </w:t>
      </w:r>
      <w:r>
        <w:rPr/>
        <w:t>federales</w:t>
      </w:r>
      <w:r>
        <w:rPr>
          <w:spacing w:val="-14"/>
        </w:rPr>
        <w:t> </w:t>
      </w:r>
      <w:r>
        <w:rPr/>
        <w:t>de</w:t>
      </w:r>
      <w:r>
        <w:rPr>
          <w:spacing w:val="-14"/>
        </w:rPr>
        <w:t> </w:t>
      </w:r>
      <w:r>
        <w:rPr/>
        <w:t>acuerdo con el párrafo anterior, cuando dicha revisión y fiscalización derive de los ordenamientos legales aplicables o convenios celebrados con la Auditoría Superior de la Federación, con el propósito de apoyar y hacer más eficiente la fiscalización superior.</w:t>
      </w:r>
    </w:p>
    <w:p>
      <w:pPr>
        <w:pStyle w:val="BodyText"/>
        <w:spacing w:before="120"/>
        <w:ind w:left="1190" w:right="410"/>
      </w:pPr>
      <w:r>
        <w:rPr/>
        <w:t>Asimismo,</w:t>
      </w:r>
      <w:r>
        <w:rPr>
          <w:spacing w:val="-7"/>
        </w:rPr>
        <w:t> </w:t>
      </w:r>
      <w:r>
        <w:rPr/>
        <w:t>fiscalizará</w:t>
      </w:r>
      <w:r>
        <w:rPr>
          <w:spacing w:val="-2"/>
        </w:rPr>
        <w:t> </w:t>
      </w:r>
      <w:r>
        <w:rPr/>
        <w:t>los</w:t>
      </w:r>
      <w:r>
        <w:rPr>
          <w:spacing w:val="-3"/>
        </w:rPr>
        <w:t> </w:t>
      </w:r>
      <w:r>
        <w:rPr/>
        <w:t>fondos,</w:t>
      </w:r>
      <w:r>
        <w:rPr>
          <w:spacing w:val="-4"/>
        </w:rPr>
        <w:t> </w:t>
      </w:r>
      <w:r>
        <w:rPr/>
        <w:t>recursos</w:t>
      </w:r>
      <w:r>
        <w:rPr>
          <w:spacing w:val="-3"/>
        </w:rPr>
        <w:t> </w:t>
      </w:r>
      <w:r>
        <w:rPr/>
        <w:t>locales</w:t>
      </w:r>
      <w:r>
        <w:rPr>
          <w:spacing w:val="-1"/>
        </w:rPr>
        <w:t> </w:t>
      </w:r>
      <w:r>
        <w:rPr/>
        <w:t>y</w:t>
      </w:r>
      <w:r>
        <w:rPr>
          <w:spacing w:val="-7"/>
        </w:rPr>
        <w:t> </w:t>
      </w:r>
      <w:r>
        <w:rPr/>
        <w:t>deuda</w:t>
      </w:r>
      <w:r>
        <w:rPr>
          <w:spacing w:val="-4"/>
        </w:rPr>
        <w:t> </w:t>
      </w:r>
      <w:r>
        <w:rPr/>
        <w:t>pública,</w:t>
      </w:r>
      <w:r>
        <w:rPr>
          <w:spacing w:val="-4"/>
        </w:rPr>
        <w:t> </w:t>
      </w:r>
      <w:r>
        <w:rPr/>
        <w:t>que</w:t>
      </w:r>
      <w:r>
        <w:rPr>
          <w:spacing w:val="-5"/>
        </w:rPr>
        <w:t> </w:t>
      </w:r>
      <w:r>
        <w:rPr/>
        <w:t>se</w:t>
      </w:r>
      <w:r>
        <w:rPr>
          <w:spacing w:val="-4"/>
        </w:rPr>
        <w:t> </w:t>
      </w:r>
      <w:r>
        <w:rPr/>
        <w:t>destinen</w:t>
      </w:r>
      <w:r>
        <w:rPr>
          <w:spacing w:val="-2"/>
        </w:rPr>
        <w:t> </w:t>
      </w:r>
      <w:r>
        <w:rPr/>
        <w:t>y</w:t>
      </w:r>
      <w:r>
        <w:rPr>
          <w:spacing w:val="-7"/>
        </w:rPr>
        <w:t> </w:t>
      </w:r>
      <w:r>
        <w:rPr/>
        <w:t>se</w:t>
      </w:r>
      <w:r>
        <w:rPr>
          <w:spacing w:val="-4"/>
        </w:rPr>
        <w:t> </w:t>
      </w:r>
      <w:r>
        <w:rPr/>
        <w:t>ejerzan</w:t>
      </w:r>
      <w:r>
        <w:rPr>
          <w:spacing w:val="-4"/>
        </w:rPr>
        <w:t> </w:t>
      </w:r>
      <w:r>
        <w:rPr/>
        <w:t>por cualquier</w:t>
      </w:r>
      <w:r>
        <w:rPr>
          <w:spacing w:val="-6"/>
        </w:rPr>
        <w:t> </w:t>
      </w:r>
      <w:r>
        <w:rPr/>
        <w:t>entidad,</w:t>
      </w:r>
      <w:r>
        <w:rPr>
          <w:spacing w:val="-6"/>
        </w:rPr>
        <w:t> </w:t>
      </w:r>
      <w:r>
        <w:rPr/>
        <w:t>persona</w:t>
      </w:r>
      <w:r>
        <w:rPr>
          <w:spacing w:val="-7"/>
        </w:rPr>
        <w:t> </w:t>
      </w:r>
      <w:r>
        <w:rPr/>
        <w:t>física</w:t>
      </w:r>
      <w:r>
        <w:rPr>
          <w:spacing w:val="-7"/>
        </w:rPr>
        <w:t> </w:t>
      </w:r>
      <w:r>
        <w:rPr/>
        <w:t>o</w:t>
      </w:r>
      <w:r>
        <w:rPr>
          <w:spacing w:val="-9"/>
        </w:rPr>
        <w:t> </w:t>
      </w:r>
      <w:r>
        <w:rPr/>
        <w:t>moral,</w:t>
      </w:r>
      <w:r>
        <w:rPr>
          <w:spacing w:val="-6"/>
        </w:rPr>
        <w:t> </w:t>
      </w:r>
      <w:r>
        <w:rPr/>
        <w:t>pública</w:t>
      </w:r>
      <w:r>
        <w:rPr>
          <w:spacing w:val="-7"/>
        </w:rPr>
        <w:t> </w:t>
      </w:r>
      <w:r>
        <w:rPr/>
        <w:t>o</w:t>
      </w:r>
      <w:r>
        <w:rPr>
          <w:spacing w:val="-7"/>
        </w:rPr>
        <w:t> </w:t>
      </w:r>
      <w:r>
        <w:rPr/>
        <w:t>privada,</w:t>
      </w:r>
      <w:r>
        <w:rPr>
          <w:spacing w:val="-4"/>
        </w:rPr>
        <w:t> </w:t>
      </w:r>
      <w:r>
        <w:rPr/>
        <w:t>y</w:t>
      </w:r>
      <w:r>
        <w:rPr>
          <w:spacing w:val="-7"/>
        </w:rPr>
        <w:t> </w:t>
      </w:r>
      <w:r>
        <w:rPr/>
        <w:t>los</w:t>
      </w:r>
      <w:r>
        <w:rPr>
          <w:spacing w:val="-6"/>
        </w:rPr>
        <w:t> </w:t>
      </w:r>
      <w:r>
        <w:rPr/>
        <w:t>transferidos</w:t>
      </w:r>
      <w:r>
        <w:rPr>
          <w:spacing w:val="-6"/>
        </w:rPr>
        <w:t> </w:t>
      </w:r>
      <w:r>
        <w:rPr/>
        <w:t>a</w:t>
      </w:r>
      <w:r>
        <w:rPr>
          <w:spacing w:val="-7"/>
        </w:rPr>
        <w:t> </w:t>
      </w:r>
      <w:r>
        <w:rPr/>
        <w:t>fideicomisos,</w:t>
      </w:r>
      <w:r>
        <w:rPr>
          <w:spacing w:val="-6"/>
        </w:rPr>
        <w:t> </w:t>
      </w:r>
      <w:r>
        <w:rPr/>
        <w:t>fondos y mandatos, públicos o privados, o cualquier otra figura jurídica, de conformidad con los procedimientos establecidos en las Leyes y sin perjuicio de la competencia de otras autoridades y de los derechos de los usuarios del sistema financiero.</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left="1190" w:right="412"/>
      </w:pPr>
      <w:r>
        <w:rPr/>
        <w:t>Las</w:t>
      </w:r>
      <w:r>
        <w:rPr>
          <w:spacing w:val="-3"/>
        </w:rPr>
        <w:t> </w:t>
      </w:r>
      <w:r>
        <w:rPr/>
        <w:t>entidades</w:t>
      </w:r>
      <w:r>
        <w:rPr>
          <w:spacing w:val="-3"/>
        </w:rPr>
        <w:t> </w:t>
      </w:r>
      <w:r>
        <w:rPr/>
        <w:t>fiscalizadas</w:t>
      </w:r>
      <w:r>
        <w:rPr>
          <w:spacing w:val="-1"/>
        </w:rPr>
        <w:t> </w:t>
      </w:r>
      <w:r>
        <w:rPr/>
        <w:t>a</w:t>
      </w:r>
      <w:r>
        <w:rPr>
          <w:spacing w:val="-4"/>
        </w:rPr>
        <w:t> </w:t>
      </w:r>
      <w:r>
        <w:rPr/>
        <w:t>que</w:t>
      </w:r>
      <w:r>
        <w:rPr>
          <w:spacing w:val="-4"/>
        </w:rPr>
        <w:t> </w:t>
      </w:r>
      <w:r>
        <w:rPr/>
        <w:t>se</w:t>
      </w:r>
      <w:r>
        <w:rPr>
          <w:spacing w:val="-4"/>
        </w:rPr>
        <w:t> </w:t>
      </w:r>
      <w:r>
        <w:rPr/>
        <w:t>refiere</w:t>
      </w:r>
      <w:r>
        <w:rPr>
          <w:spacing w:val="-4"/>
        </w:rPr>
        <w:t> </w:t>
      </w:r>
      <w:r>
        <w:rPr/>
        <w:t>este</w:t>
      </w:r>
      <w:r>
        <w:rPr>
          <w:spacing w:val="-4"/>
        </w:rPr>
        <w:t> </w:t>
      </w:r>
      <w:r>
        <w:rPr/>
        <w:t>párrafo</w:t>
      </w:r>
      <w:r>
        <w:rPr>
          <w:spacing w:val="-4"/>
        </w:rPr>
        <w:t> </w:t>
      </w:r>
      <w:r>
        <w:rPr/>
        <w:t>deberán</w:t>
      </w:r>
      <w:r>
        <w:rPr>
          <w:spacing w:val="-3"/>
        </w:rPr>
        <w:t> </w:t>
      </w:r>
      <w:r>
        <w:rPr/>
        <w:t>llevar</w:t>
      </w:r>
      <w:r>
        <w:rPr>
          <w:spacing w:val="-4"/>
        </w:rPr>
        <w:t> </w:t>
      </w:r>
      <w:r>
        <w:rPr/>
        <w:t>el</w:t>
      </w:r>
      <w:r>
        <w:rPr>
          <w:spacing w:val="-5"/>
        </w:rPr>
        <w:t> </w:t>
      </w:r>
      <w:r>
        <w:rPr/>
        <w:t>control</w:t>
      </w:r>
      <w:r>
        <w:rPr>
          <w:spacing w:val="-3"/>
        </w:rPr>
        <w:t> </w:t>
      </w:r>
      <w:r>
        <w:rPr/>
        <w:t>y registro</w:t>
      </w:r>
      <w:r>
        <w:rPr>
          <w:spacing w:val="-4"/>
        </w:rPr>
        <w:t> </w:t>
      </w:r>
      <w:r>
        <w:rPr/>
        <w:t>contable, patrimonial y presupuestario de los recursos públicos que les sean transferidos y asignados, de acuerdo</w:t>
      </w:r>
      <w:r>
        <w:rPr>
          <w:spacing w:val="-12"/>
        </w:rPr>
        <w:t> </w:t>
      </w:r>
      <w:r>
        <w:rPr/>
        <w:t>con</w:t>
      </w:r>
      <w:r>
        <w:rPr>
          <w:spacing w:val="-11"/>
        </w:rPr>
        <w:t> </w:t>
      </w:r>
      <w:r>
        <w:rPr/>
        <w:t>los</w:t>
      </w:r>
      <w:r>
        <w:rPr>
          <w:spacing w:val="-10"/>
        </w:rPr>
        <w:t> </w:t>
      </w:r>
      <w:r>
        <w:rPr/>
        <w:t>criterios</w:t>
      </w:r>
      <w:r>
        <w:rPr>
          <w:spacing w:val="-10"/>
        </w:rPr>
        <w:t> </w:t>
      </w:r>
      <w:r>
        <w:rPr/>
        <w:t>que</w:t>
      </w:r>
      <w:r>
        <w:rPr>
          <w:spacing w:val="-11"/>
        </w:rPr>
        <w:t> </w:t>
      </w:r>
      <w:r>
        <w:rPr/>
        <w:t>establezca</w:t>
      </w:r>
      <w:r>
        <w:rPr>
          <w:spacing w:val="-11"/>
        </w:rPr>
        <w:t> </w:t>
      </w:r>
      <w:r>
        <w:rPr/>
        <w:t>la</w:t>
      </w:r>
      <w:r>
        <w:rPr>
          <w:spacing w:val="-11"/>
        </w:rPr>
        <w:t> </w:t>
      </w:r>
      <w:r>
        <w:rPr/>
        <w:t>Ley.</w:t>
      </w:r>
      <w:r>
        <w:rPr>
          <w:spacing w:val="-9"/>
        </w:rPr>
        <w:t> </w:t>
      </w:r>
      <w:r>
        <w:rPr/>
        <w:t>Asimismo,</w:t>
      </w:r>
      <w:r>
        <w:rPr>
          <w:spacing w:val="-12"/>
        </w:rPr>
        <w:t> </w:t>
      </w:r>
      <w:r>
        <w:rPr/>
        <w:t>deberán</w:t>
      </w:r>
      <w:r>
        <w:rPr>
          <w:spacing w:val="-12"/>
        </w:rPr>
        <w:t> </w:t>
      </w:r>
      <w:r>
        <w:rPr/>
        <w:t>enviar</w:t>
      </w:r>
      <w:r>
        <w:rPr>
          <w:spacing w:val="-10"/>
        </w:rPr>
        <w:t> </w:t>
      </w:r>
      <w:r>
        <w:rPr/>
        <w:t>a</w:t>
      </w:r>
      <w:r>
        <w:rPr>
          <w:spacing w:val="-9"/>
        </w:rPr>
        <w:t> </w:t>
      </w:r>
      <w:r>
        <w:rPr/>
        <w:t>la</w:t>
      </w:r>
      <w:r>
        <w:rPr>
          <w:spacing w:val="-9"/>
        </w:rPr>
        <w:t> </w:t>
      </w:r>
      <w:r>
        <w:rPr/>
        <w:t>Auditoría</w:t>
      </w:r>
      <w:r>
        <w:rPr>
          <w:spacing w:val="-11"/>
        </w:rPr>
        <w:t> </w:t>
      </w:r>
      <w:r>
        <w:rPr/>
        <w:t>Superior</w:t>
      </w:r>
      <w:r>
        <w:rPr>
          <w:spacing w:val="-10"/>
        </w:rPr>
        <w:t> </w:t>
      </w:r>
      <w:r>
        <w:rPr/>
        <w:t>del Estado informes trimestrales con los estados financieros y demás información contable, presupuestaria</w:t>
      </w:r>
      <w:r>
        <w:rPr>
          <w:spacing w:val="-4"/>
        </w:rPr>
        <w:t> </w:t>
      </w:r>
      <w:r>
        <w:rPr/>
        <w:t>y</w:t>
      </w:r>
      <w:r>
        <w:rPr>
          <w:spacing w:val="-10"/>
        </w:rPr>
        <w:t> </w:t>
      </w:r>
      <w:r>
        <w:rPr/>
        <w:t>programática</w:t>
      </w:r>
      <w:r>
        <w:rPr>
          <w:spacing w:val="-9"/>
        </w:rPr>
        <w:t> </w:t>
      </w:r>
      <w:r>
        <w:rPr/>
        <w:t>que</w:t>
      </w:r>
      <w:r>
        <w:rPr>
          <w:spacing w:val="-9"/>
        </w:rPr>
        <w:t> </w:t>
      </w:r>
      <w:r>
        <w:rPr/>
        <w:t>establezca</w:t>
      </w:r>
      <w:r>
        <w:rPr>
          <w:spacing w:val="-7"/>
        </w:rPr>
        <w:t> </w:t>
      </w:r>
      <w:r>
        <w:rPr/>
        <w:t>la</w:t>
      </w:r>
      <w:r>
        <w:rPr>
          <w:spacing w:val="-7"/>
        </w:rPr>
        <w:t> </w:t>
      </w:r>
      <w:r>
        <w:rPr/>
        <w:t>Ley</w:t>
      </w:r>
      <w:r>
        <w:rPr>
          <w:spacing w:val="-12"/>
        </w:rPr>
        <w:t> </w:t>
      </w:r>
      <w:r>
        <w:rPr/>
        <w:t>General</w:t>
      </w:r>
      <w:r>
        <w:rPr>
          <w:spacing w:val="-10"/>
        </w:rPr>
        <w:t> </w:t>
      </w:r>
      <w:r>
        <w:rPr/>
        <w:t>de</w:t>
      </w:r>
      <w:r>
        <w:rPr>
          <w:spacing w:val="-9"/>
        </w:rPr>
        <w:t> </w:t>
      </w:r>
      <w:r>
        <w:rPr/>
        <w:t>Contabilidad</w:t>
      </w:r>
      <w:r>
        <w:rPr>
          <w:spacing w:val="-9"/>
        </w:rPr>
        <w:t> </w:t>
      </w:r>
      <w:r>
        <w:rPr/>
        <w:t>Gubernamental</w:t>
      </w:r>
      <w:r>
        <w:rPr>
          <w:spacing w:val="-10"/>
        </w:rPr>
        <w:t> </w:t>
      </w:r>
      <w:r>
        <w:rPr/>
        <w:t>en</w:t>
      </w:r>
      <w:r>
        <w:rPr>
          <w:spacing w:val="-9"/>
        </w:rPr>
        <w:t> </w:t>
      </w:r>
      <w:r>
        <w:rPr/>
        <w:t>un plazo de 30 días naturales siguientes al cierre del periodo que corresponda.</w:t>
      </w:r>
    </w:p>
    <w:p>
      <w:pPr>
        <w:pStyle w:val="BodyText"/>
        <w:spacing w:before="120"/>
        <w:ind w:left="1190" w:right="410"/>
      </w:pPr>
      <w:r>
        <w:rPr/>
        <w:t>La Auditoría Superior del Estado podrá solicitar y revisar, de manera casuística y concreta, información de ejercicios anteriores al de la Cuenta Pública en revisión, sin que por este motivo se entienda, para todos los efectos legales, abierta nuevamente la Cuenta Pública del ejercicio al que pertenece la información solicitada, exclusivamente cuando el programa, proyecto o la erogación, contenidos en el presupuesto en revisión abarque para su ejecución y pago diversos ejercicios fiscales o se trate de revisiones sobre el cumplimiento de los objetivos de los programas federales. Las</w:t>
      </w:r>
      <w:r>
        <w:rPr>
          <w:spacing w:val="-14"/>
        </w:rPr>
        <w:t> </w:t>
      </w:r>
      <w:r>
        <w:rPr/>
        <w:t>observaciones</w:t>
      </w:r>
      <w:r>
        <w:rPr>
          <w:spacing w:val="-14"/>
        </w:rPr>
        <w:t> </w:t>
      </w:r>
      <w:r>
        <w:rPr/>
        <w:t>y</w:t>
      </w:r>
      <w:r>
        <w:rPr>
          <w:spacing w:val="-14"/>
        </w:rPr>
        <w:t> </w:t>
      </w:r>
      <w:r>
        <w:rPr/>
        <w:t>recomendaciones</w:t>
      </w:r>
      <w:r>
        <w:rPr>
          <w:spacing w:val="-14"/>
        </w:rPr>
        <w:t> </w:t>
      </w:r>
      <w:r>
        <w:rPr/>
        <w:t>que,</w:t>
      </w:r>
      <w:r>
        <w:rPr>
          <w:spacing w:val="-14"/>
        </w:rPr>
        <w:t> </w:t>
      </w:r>
      <w:r>
        <w:rPr/>
        <w:t>respectivamente,</w:t>
      </w:r>
      <w:r>
        <w:rPr>
          <w:spacing w:val="-14"/>
        </w:rPr>
        <w:t> </w:t>
      </w:r>
      <w:r>
        <w:rPr/>
        <w:t>la</w:t>
      </w:r>
      <w:r>
        <w:rPr>
          <w:spacing w:val="-14"/>
        </w:rPr>
        <w:t> </w:t>
      </w:r>
      <w:r>
        <w:rPr/>
        <w:t>Auditoría</w:t>
      </w:r>
      <w:r>
        <w:rPr>
          <w:spacing w:val="-14"/>
        </w:rPr>
        <w:t> </w:t>
      </w:r>
      <w:r>
        <w:rPr/>
        <w:t>Superior</w:t>
      </w:r>
      <w:r>
        <w:rPr>
          <w:spacing w:val="-14"/>
        </w:rPr>
        <w:t> </w:t>
      </w:r>
      <w:r>
        <w:rPr/>
        <w:t>del</w:t>
      </w:r>
      <w:r>
        <w:rPr>
          <w:spacing w:val="-13"/>
        </w:rPr>
        <w:t> </w:t>
      </w:r>
      <w:r>
        <w:rPr/>
        <w:t>Estado</w:t>
      </w:r>
      <w:r>
        <w:rPr>
          <w:spacing w:val="-14"/>
        </w:rPr>
        <w:t> </w:t>
      </w:r>
      <w:r>
        <w:rPr/>
        <w:t>emita, sólo podrán referirse al ejercicio de los recursos públicos de la Cuenta Pública en revisión.</w:t>
      </w:r>
    </w:p>
    <w:p>
      <w:pPr>
        <w:pStyle w:val="BodyText"/>
        <w:spacing w:before="122"/>
        <w:ind w:left="1190" w:right="413"/>
      </w:pPr>
      <w:r>
        <w:rPr/>
        <w:t>Sin perjuicio de lo previsto en el párrafo anterior, en las situaciones que determine la Ley, derivado de denuncias, la Auditoría Superior del Estado, previa autorización de su Titular, podrá revisar durante el ejercicio fiscal en curso a las entidades fiscalizadas, así como respecto de ejercicios anteriores.</w:t>
      </w:r>
      <w:r>
        <w:rPr>
          <w:spacing w:val="-2"/>
        </w:rPr>
        <w:t> </w:t>
      </w:r>
      <w:r>
        <w:rPr/>
        <w:t>Las</w:t>
      </w:r>
      <w:r>
        <w:rPr>
          <w:spacing w:val="-3"/>
        </w:rPr>
        <w:t> </w:t>
      </w:r>
      <w:r>
        <w:rPr/>
        <w:t>entidades</w:t>
      </w:r>
      <w:r>
        <w:rPr>
          <w:spacing w:val="-3"/>
        </w:rPr>
        <w:t> </w:t>
      </w:r>
      <w:r>
        <w:rPr/>
        <w:t>fiscalizadas</w:t>
      </w:r>
      <w:r>
        <w:rPr>
          <w:spacing w:val="-1"/>
        </w:rPr>
        <w:t> </w:t>
      </w:r>
      <w:r>
        <w:rPr/>
        <w:t>proporcionarán</w:t>
      </w:r>
      <w:r>
        <w:rPr>
          <w:spacing w:val="-2"/>
        </w:rPr>
        <w:t> </w:t>
      </w:r>
      <w:r>
        <w:rPr/>
        <w:t>la</w:t>
      </w:r>
      <w:r>
        <w:rPr>
          <w:spacing w:val="-4"/>
        </w:rPr>
        <w:t> </w:t>
      </w:r>
      <w:r>
        <w:rPr/>
        <w:t>información</w:t>
      </w:r>
      <w:r>
        <w:rPr>
          <w:spacing w:val="-5"/>
        </w:rPr>
        <w:t> </w:t>
      </w:r>
      <w:r>
        <w:rPr/>
        <w:t>que</w:t>
      </w:r>
      <w:r>
        <w:rPr>
          <w:spacing w:val="-2"/>
        </w:rPr>
        <w:t> </w:t>
      </w:r>
      <w:r>
        <w:rPr/>
        <w:t>se</w:t>
      </w:r>
      <w:r>
        <w:rPr>
          <w:spacing w:val="-4"/>
        </w:rPr>
        <w:t> </w:t>
      </w:r>
      <w:r>
        <w:rPr/>
        <w:t>solicite</w:t>
      </w:r>
      <w:r>
        <w:rPr>
          <w:spacing w:val="-4"/>
        </w:rPr>
        <w:t> </w:t>
      </w:r>
      <w:r>
        <w:rPr/>
        <w:t>para</w:t>
      </w:r>
      <w:r>
        <w:rPr>
          <w:spacing w:val="-2"/>
        </w:rPr>
        <w:t> </w:t>
      </w:r>
      <w:r>
        <w:rPr/>
        <w:t>la</w:t>
      </w:r>
      <w:r>
        <w:rPr>
          <w:spacing w:val="-2"/>
        </w:rPr>
        <w:t> </w:t>
      </w:r>
      <w:r>
        <w:rPr/>
        <w:t>revisión, en los plazos y términos señalados por la Ley y, en caso de incumplimiento, serán aplicables las sanciones previstas en la misma. La Auditoría Superior del Estado rendirá un informe específico al Congreso del Estado y, en su caso, promoverá las acciones que correspondan ante el Tribunal de Justicia Administrativa que resulte competente, la Fiscalía Especializada en Combate a la Corrupción, la Auditoría Superior de la Federación o las autoridades competentes;</w:t>
      </w:r>
    </w:p>
    <w:p>
      <w:pPr>
        <w:pStyle w:val="ListParagraph"/>
        <w:numPr>
          <w:ilvl w:val="2"/>
          <w:numId w:val="32"/>
        </w:numPr>
        <w:tabs>
          <w:tab w:pos="1187" w:val="left" w:leader="none"/>
          <w:tab w:pos="1190" w:val="left" w:leader="none"/>
        </w:tabs>
        <w:spacing w:line="240" w:lineRule="auto" w:before="119" w:after="0"/>
        <w:ind w:left="1190" w:right="410" w:hanging="569"/>
        <w:jc w:val="both"/>
        <w:rPr>
          <w:sz w:val="20"/>
        </w:rPr>
      </w:pPr>
      <w:r>
        <w:rPr>
          <w:sz w:val="20"/>
        </w:rPr>
        <w:t>Entregar</w:t>
      </w:r>
      <w:r>
        <w:rPr>
          <w:spacing w:val="-2"/>
          <w:sz w:val="20"/>
        </w:rPr>
        <w:t> </w:t>
      </w:r>
      <w:r>
        <w:rPr>
          <w:sz w:val="20"/>
        </w:rPr>
        <w:t>al</w:t>
      </w:r>
      <w:r>
        <w:rPr>
          <w:spacing w:val="-4"/>
          <w:sz w:val="20"/>
        </w:rPr>
        <w:t> </w:t>
      </w:r>
      <w:r>
        <w:rPr>
          <w:sz w:val="20"/>
        </w:rPr>
        <w:t>Congreso</w:t>
      </w:r>
      <w:r>
        <w:rPr>
          <w:spacing w:val="-3"/>
          <w:sz w:val="20"/>
        </w:rPr>
        <w:t> </w:t>
      </w:r>
      <w:r>
        <w:rPr>
          <w:sz w:val="20"/>
        </w:rPr>
        <w:t>del</w:t>
      </w:r>
      <w:r>
        <w:rPr>
          <w:spacing w:val="-4"/>
          <w:sz w:val="20"/>
        </w:rPr>
        <w:t> </w:t>
      </w:r>
      <w:r>
        <w:rPr>
          <w:sz w:val="20"/>
        </w:rPr>
        <w:t>Estado,</w:t>
      </w:r>
      <w:r>
        <w:rPr>
          <w:spacing w:val="-3"/>
          <w:sz w:val="20"/>
        </w:rPr>
        <w:t> </w:t>
      </w:r>
      <w:r>
        <w:rPr>
          <w:sz w:val="20"/>
        </w:rPr>
        <w:t>el</w:t>
      </w:r>
      <w:r>
        <w:rPr>
          <w:spacing w:val="-4"/>
          <w:sz w:val="20"/>
        </w:rPr>
        <w:t> </w:t>
      </w:r>
      <w:r>
        <w:rPr>
          <w:sz w:val="20"/>
        </w:rPr>
        <w:t>último</w:t>
      </w:r>
      <w:r>
        <w:rPr>
          <w:spacing w:val="-3"/>
          <w:sz w:val="20"/>
        </w:rPr>
        <w:t> </w:t>
      </w:r>
      <w:r>
        <w:rPr>
          <w:sz w:val="20"/>
        </w:rPr>
        <w:t>día</w:t>
      </w:r>
      <w:r>
        <w:rPr>
          <w:spacing w:val="-4"/>
          <w:sz w:val="20"/>
        </w:rPr>
        <w:t> </w:t>
      </w:r>
      <w:r>
        <w:rPr>
          <w:sz w:val="20"/>
        </w:rPr>
        <w:t>hábil</w:t>
      </w:r>
      <w:r>
        <w:rPr>
          <w:spacing w:val="-4"/>
          <w:sz w:val="20"/>
        </w:rPr>
        <w:t> </w:t>
      </w:r>
      <w:r>
        <w:rPr>
          <w:sz w:val="20"/>
        </w:rPr>
        <w:t>de</w:t>
      </w:r>
      <w:r>
        <w:rPr>
          <w:spacing w:val="-1"/>
          <w:sz w:val="20"/>
        </w:rPr>
        <w:t> </w:t>
      </w:r>
      <w:r>
        <w:rPr>
          <w:sz w:val="20"/>
        </w:rPr>
        <w:t>los</w:t>
      </w:r>
      <w:r>
        <w:rPr>
          <w:spacing w:val="-2"/>
          <w:sz w:val="20"/>
        </w:rPr>
        <w:t> </w:t>
      </w:r>
      <w:r>
        <w:rPr>
          <w:sz w:val="20"/>
        </w:rPr>
        <w:t>meses</w:t>
      </w:r>
      <w:r>
        <w:rPr>
          <w:spacing w:val="-2"/>
          <w:sz w:val="20"/>
        </w:rPr>
        <w:t> </w:t>
      </w:r>
      <w:r>
        <w:rPr>
          <w:sz w:val="20"/>
        </w:rPr>
        <w:t>de</w:t>
      </w:r>
      <w:r>
        <w:rPr>
          <w:spacing w:val="-4"/>
          <w:sz w:val="20"/>
        </w:rPr>
        <w:t> </w:t>
      </w:r>
      <w:r>
        <w:rPr>
          <w:sz w:val="20"/>
        </w:rPr>
        <w:t>junio</w:t>
      </w:r>
      <w:r>
        <w:rPr>
          <w:spacing w:val="-1"/>
          <w:sz w:val="20"/>
        </w:rPr>
        <w:t> </w:t>
      </w:r>
      <w:r>
        <w:rPr>
          <w:sz w:val="20"/>
        </w:rPr>
        <w:t>y</w:t>
      </w:r>
      <w:r>
        <w:rPr>
          <w:spacing w:val="-6"/>
          <w:sz w:val="20"/>
        </w:rPr>
        <w:t> </w:t>
      </w:r>
      <w:r>
        <w:rPr>
          <w:sz w:val="20"/>
        </w:rPr>
        <w:t>octubre,</w:t>
      </w:r>
      <w:r>
        <w:rPr>
          <w:spacing w:val="-3"/>
          <w:sz w:val="20"/>
        </w:rPr>
        <w:t> </w:t>
      </w:r>
      <w:r>
        <w:rPr>
          <w:sz w:val="20"/>
        </w:rPr>
        <w:t>así</w:t>
      </w:r>
      <w:r>
        <w:rPr>
          <w:spacing w:val="-3"/>
          <w:sz w:val="20"/>
        </w:rPr>
        <w:t> </w:t>
      </w:r>
      <w:r>
        <w:rPr>
          <w:sz w:val="20"/>
        </w:rPr>
        <w:t>como</w:t>
      </w:r>
      <w:r>
        <w:rPr>
          <w:spacing w:val="-3"/>
          <w:sz w:val="20"/>
        </w:rPr>
        <w:t> </w:t>
      </w:r>
      <w:r>
        <w:rPr>
          <w:sz w:val="20"/>
        </w:rPr>
        <w:t>el</w:t>
      </w:r>
      <w:r>
        <w:rPr>
          <w:spacing w:val="-4"/>
          <w:sz w:val="20"/>
        </w:rPr>
        <w:t> </w:t>
      </w:r>
      <w:r>
        <w:rPr>
          <w:sz w:val="20"/>
        </w:rPr>
        <w:t>20 de</w:t>
      </w:r>
      <w:r>
        <w:rPr>
          <w:spacing w:val="-6"/>
          <w:sz w:val="20"/>
        </w:rPr>
        <w:t> </w:t>
      </w:r>
      <w:r>
        <w:rPr>
          <w:sz w:val="20"/>
        </w:rPr>
        <w:t>febrero</w:t>
      </w:r>
      <w:r>
        <w:rPr>
          <w:spacing w:val="-5"/>
          <w:sz w:val="20"/>
        </w:rPr>
        <w:t> </w:t>
      </w:r>
      <w:r>
        <w:rPr>
          <w:sz w:val="20"/>
        </w:rPr>
        <w:t>del</w:t>
      </w:r>
      <w:r>
        <w:rPr>
          <w:spacing w:val="-5"/>
          <w:sz w:val="20"/>
        </w:rPr>
        <w:t> </w:t>
      </w:r>
      <w:r>
        <w:rPr>
          <w:sz w:val="20"/>
        </w:rPr>
        <w:t>año</w:t>
      </w:r>
      <w:r>
        <w:rPr>
          <w:spacing w:val="-6"/>
          <w:sz w:val="20"/>
        </w:rPr>
        <w:t> </w:t>
      </w:r>
      <w:r>
        <w:rPr>
          <w:sz w:val="20"/>
        </w:rPr>
        <w:t>siguiente</w:t>
      </w:r>
      <w:r>
        <w:rPr>
          <w:spacing w:val="-6"/>
          <w:sz w:val="20"/>
        </w:rPr>
        <w:t> </w:t>
      </w:r>
      <w:r>
        <w:rPr>
          <w:sz w:val="20"/>
        </w:rPr>
        <w:t>al</w:t>
      </w:r>
      <w:r>
        <w:rPr>
          <w:spacing w:val="-5"/>
          <w:sz w:val="20"/>
        </w:rPr>
        <w:t> </w:t>
      </w:r>
      <w:r>
        <w:rPr>
          <w:sz w:val="20"/>
        </w:rPr>
        <w:t>de</w:t>
      </w:r>
      <w:r>
        <w:rPr>
          <w:spacing w:val="-4"/>
          <w:sz w:val="20"/>
        </w:rPr>
        <w:t> </w:t>
      </w:r>
      <w:r>
        <w:rPr>
          <w:sz w:val="20"/>
        </w:rPr>
        <w:t>la</w:t>
      </w:r>
      <w:r>
        <w:rPr>
          <w:spacing w:val="-4"/>
          <w:sz w:val="20"/>
        </w:rPr>
        <w:t> </w:t>
      </w:r>
      <w:r>
        <w:rPr>
          <w:sz w:val="20"/>
        </w:rPr>
        <w:t>presentación</w:t>
      </w:r>
      <w:r>
        <w:rPr>
          <w:spacing w:val="-6"/>
          <w:sz w:val="20"/>
        </w:rPr>
        <w:t> </w:t>
      </w:r>
      <w:r>
        <w:rPr>
          <w:sz w:val="20"/>
        </w:rPr>
        <w:t>de</w:t>
      </w:r>
      <w:r>
        <w:rPr>
          <w:spacing w:val="-6"/>
          <w:sz w:val="20"/>
        </w:rPr>
        <w:t> </w:t>
      </w:r>
      <w:r>
        <w:rPr>
          <w:sz w:val="20"/>
        </w:rPr>
        <w:t>las</w:t>
      </w:r>
      <w:r>
        <w:rPr>
          <w:spacing w:val="-5"/>
          <w:sz w:val="20"/>
        </w:rPr>
        <w:t> </w:t>
      </w:r>
      <w:r>
        <w:rPr>
          <w:sz w:val="20"/>
        </w:rPr>
        <w:t>Cuentas</w:t>
      </w:r>
      <w:r>
        <w:rPr>
          <w:spacing w:val="-5"/>
          <w:sz w:val="20"/>
        </w:rPr>
        <w:t> </w:t>
      </w:r>
      <w:r>
        <w:rPr>
          <w:sz w:val="20"/>
        </w:rPr>
        <w:t>Públicas,</w:t>
      </w:r>
      <w:r>
        <w:rPr>
          <w:spacing w:val="-3"/>
          <w:sz w:val="20"/>
        </w:rPr>
        <w:t> </w:t>
      </w:r>
      <w:r>
        <w:rPr>
          <w:sz w:val="20"/>
        </w:rPr>
        <w:t>los</w:t>
      </w:r>
      <w:r>
        <w:rPr>
          <w:spacing w:val="-5"/>
          <w:sz w:val="20"/>
        </w:rPr>
        <w:t> </w:t>
      </w:r>
      <w:r>
        <w:rPr>
          <w:sz w:val="20"/>
        </w:rPr>
        <w:t>informes</w:t>
      </w:r>
      <w:r>
        <w:rPr>
          <w:spacing w:val="-5"/>
          <w:sz w:val="20"/>
        </w:rPr>
        <w:t> </w:t>
      </w:r>
      <w:r>
        <w:rPr>
          <w:sz w:val="20"/>
        </w:rPr>
        <w:t>individuales de auditoría que concluya durante el periodo respectivo. Asimismo, en esta última fecha, entregar los informes generales ejecutivos del resultado de la fiscalización superior de las cuentas públicas, los cuales someterá a la consideración del Pleno del</w:t>
      </w:r>
      <w:r>
        <w:rPr>
          <w:spacing w:val="-1"/>
          <w:sz w:val="20"/>
        </w:rPr>
        <w:t> </w:t>
      </w:r>
      <w:r>
        <w:rPr>
          <w:sz w:val="20"/>
        </w:rPr>
        <w:t>Congreso del Estado. Los informes generales ejecutivos</w:t>
      </w:r>
      <w:r>
        <w:rPr>
          <w:spacing w:val="-8"/>
          <w:sz w:val="20"/>
        </w:rPr>
        <w:t> </w:t>
      </w:r>
      <w:r>
        <w:rPr>
          <w:sz w:val="20"/>
        </w:rPr>
        <w:t>y</w:t>
      </w:r>
      <w:r>
        <w:rPr>
          <w:spacing w:val="-12"/>
          <w:sz w:val="20"/>
        </w:rPr>
        <w:t> </w:t>
      </w:r>
      <w:r>
        <w:rPr>
          <w:sz w:val="20"/>
        </w:rPr>
        <w:t>los</w:t>
      </w:r>
      <w:r>
        <w:rPr>
          <w:spacing w:val="-8"/>
          <w:sz w:val="20"/>
        </w:rPr>
        <w:t> </w:t>
      </w:r>
      <w:r>
        <w:rPr>
          <w:sz w:val="20"/>
        </w:rPr>
        <w:t>informes</w:t>
      </w:r>
      <w:r>
        <w:rPr>
          <w:spacing w:val="-10"/>
          <w:sz w:val="20"/>
        </w:rPr>
        <w:t> </w:t>
      </w:r>
      <w:r>
        <w:rPr>
          <w:sz w:val="20"/>
        </w:rPr>
        <w:t>individuales</w:t>
      </w:r>
      <w:r>
        <w:rPr>
          <w:spacing w:val="-10"/>
          <w:sz w:val="20"/>
        </w:rPr>
        <w:t> </w:t>
      </w:r>
      <w:r>
        <w:rPr>
          <w:sz w:val="20"/>
        </w:rPr>
        <w:t>serán</w:t>
      </w:r>
      <w:r>
        <w:rPr>
          <w:spacing w:val="-9"/>
          <w:sz w:val="20"/>
        </w:rPr>
        <w:t> </w:t>
      </w:r>
      <w:r>
        <w:rPr>
          <w:sz w:val="20"/>
        </w:rPr>
        <w:t>de</w:t>
      </w:r>
      <w:r>
        <w:rPr>
          <w:spacing w:val="-12"/>
          <w:sz w:val="20"/>
        </w:rPr>
        <w:t> </w:t>
      </w:r>
      <w:r>
        <w:rPr>
          <w:sz w:val="20"/>
        </w:rPr>
        <w:t>carácter</w:t>
      </w:r>
      <w:r>
        <w:rPr>
          <w:spacing w:val="-10"/>
          <w:sz w:val="20"/>
        </w:rPr>
        <w:t> </w:t>
      </w:r>
      <w:r>
        <w:rPr>
          <w:sz w:val="20"/>
        </w:rPr>
        <w:t>público</w:t>
      </w:r>
      <w:r>
        <w:rPr>
          <w:spacing w:val="-7"/>
          <w:sz w:val="20"/>
        </w:rPr>
        <w:t> </w:t>
      </w:r>
      <w:r>
        <w:rPr>
          <w:sz w:val="20"/>
        </w:rPr>
        <w:t>y</w:t>
      </w:r>
      <w:r>
        <w:rPr>
          <w:spacing w:val="-14"/>
          <w:sz w:val="20"/>
        </w:rPr>
        <w:t> </w:t>
      </w:r>
      <w:r>
        <w:rPr>
          <w:sz w:val="20"/>
        </w:rPr>
        <w:t>tendrán</w:t>
      </w:r>
      <w:r>
        <w:rPr>
          <w:spacing w:val="-11"/>
          <w:sz w:val="20"/>
        </w:rPr>
        <w:t> </w:t>
      </w:r>
      <w:r>
        <w:rPr>
          <w:sz w:val="20"/>
        </w:rPr>
        <w:t>el</w:t>
      </w:r>
      <w:r>
        <w:rPr>
          <w:spacing w:val="-12"/>
          <w:sz w:val="20"/>
        </w:rPr>
        <w:t> </w:t>
      </w:r>
      <w:r>
        <w:rPr>
          <w:sz w:val="20"/>
        </w:rPr>
        <w:t>contenido</w:t>
      </w:r>
      <w:r>
        <w:rPr>
          <w:spacing w:val="-11"/>
          <w:sz w:val="20"/>
        </w:rPr>
        <w:t> </w:t>
      </w:r>
      <w:r>
        <w:rPr>
          <w:sz w:val="20"/>
        </w:rPr>
        <w:t>que</w:t>
      </w:r>
      <w:r>
        <w:rPr>
          <w:spacing w:val="-11"/>
          <w:sz w:val="20"/>
        </w:rPr>
        <w:t> </w:t>
      </w:r>
      <w:r>
        <w:rPr>
          <w:sz w:val="20"/>
        </w:rPr>
        <w:t>determine la Ley; estos últimos incluirán como mínimo el dictamen de su revisión, un apartado específico con las observaciones de la Auditoría Superior del Estado, así como las justificaciones y aclaraciones que, en su caso, las entidades fiscalizadas hayan presentado sobre las mismas.</w:t>
      </w:r>
    </w:p>
    <w:p>
      <w:pPr>
        <w:pStyle w:val="BodyText"/>
        <w:spacing w:before="121"/>
        <w:ind w:left="1190" w:right="413"/>
      </w:pPr>
      <w:r>
        <w:rPr/>
        <w:t>Para tal efecto, de manera previa a la presentación de los informes generales ejecutivos y de los informes individuales de auditoría, se dará a conocer a las entidades fiscalizadas la parte que les corresponda de los resultados de su revisión, a efecto de que éstas presenten las justificaciones y aclaraciones que correspondan, las cuales deberán ser valoradas por la Auditoría Superior del Estado para la elaboración de los informes individuales de auditoría.</w:t>
      </w:r>
    </w:p>
    <w:p>
      <w:pPr>
        <w:pStyle w:val="BodyText"/>
        <w:spacing w:before="120"/>
        <w:ind w:left="1190" w:right="408"/>
      </w:pPr>
      <w:r>
        <w:rPr/>
        <w:t>El titular de la Auditoría Superior del Estado enviará a las entidades fiscalizadas los informes individuales de auditoría que les corresponda, a más tardar a los 10 días hábiles posteriores a que haya sido entregado el informe individual de auditoría respectivo al Congreso del Estado, mismos que</w:t>
      </w:r>
      <w:r>
        <w:rPr>
          <w:spacing w:val="-3"/>
        </w:rPr>
        <w:t> </w:t>
      </w:r>
      <w:r>
        <w:rPr/>
        <w:t>contendrán</w:t>
      </w:r>
      <w:r>
        <w:rPr>
          <w:spacing w:val="-3"/>
        </w:rPr>
        <w:t> </w:t>
      </w:r>
      <w:r>
        <w:rPr/>
        <w:t>las</w:t>
      </w:r>
      <w:r>
        <w:rPr>
          <w:spacing w:val="-2"/>
        </w:rPr>
        <w:t> </w:t>
      </w:r>
      <w:r>
        <w:rPr/>
        <w:t>recomendaciones y</w:t>
      </w:r>
      <w:r>
        <w:rPr>
          <w:spacing w:val="-6"/>
        </w:rPr>
        <w:t> </w:t>
      </w:r>
      <w:r>
        <w:rPr/>
        <w:t>acciones</w:t>
      </w:r>
      <w:r>
        <w:rPr>
          <w:spacing w:val="-2"/>
        </w:rPr>
        <w:t> </w:t>
      </w:r>
      <w:r>
        <w:rPr/>
        <w:t>que</w:t>
      </w:r>
      <w:r>
        <w:rPr>
          <w:spacing w:val="-1"/>
        </w:rPr>
        <w:t> </w:t>
      </w:r>
      <w:r>
        <w:rPr/>
        <w:t>correspondan</w:t>
      </w:r>
      <w:r>
        <w:rPr>
          <w:spacing w:val="-3"/>
        </w:rPr>
        <w:t> </w:t>
      </w:r>
      <w:r>
        <w:rPr/>
        <w:t>para</w:t>
      </w:r>
      <w:r>
        <w:rPr>
          <w:spacing w:val="-3"/>
        </w:rPr>
        <w:t> </w:t>
      </w:r>
      <w:r>
        <w:rPr/>
        <w:t>que,</w:t>
      </w:r>
      <w:r>
        <w:rPr>
          <w:spacing w:val="-3"/>
        </w:rPr>
        <w:t> </w:t>
      </w:r>
      <w:r>
        <w:rPr/>
        <w:t>en</w:t>
      </w:r>
      <w:r>
        <w:rPr>
          <w:spacing w:val="-1"/>
        </w:rPr>
        <w:t> </w:t>
      </w:r>
      <w:r>
        <w:rPr/>
        <w:t>un</w:t>
      </w:r>
      <w:r>
        <w:rPr>
          <w:spacing w:val="-4"/>
        </w:rPr>
        <w:t> </w:t>
      </w:r>
      <w:r>
        <w:rPr/>
        <w:t>plazo de</w:t>
      </w:r>
      <w:r>
        <w:rPr>
          <w:spacing w:val="-4"/>
        </w:rPr>
        <w:t> </w:t>
      </w:r>
      <w:r>
        <w:rPr/>
        <w:t>hasta 30</w:t>
      </w:r>
      <w:r>
        <w:rPr>
          <w:spacing w:val="-8"/>
        </w:rPr>
        <w:t> </w:t>
      </w:r>
      <w:r>
        <w:rPr/>
        <w:t>días</w:t>
      </w:r>
      <w:r>
        <w:rPr>
          <w:spacing w:val="-7"/>
        </w:rPr>
        <w:t> </w:t>
      </w:r>
      <w:r>
        <w:rPr/>
        <w:t>hábiles,</w:t>
      </w:r>
      <w:r>
        <w:rPr>
          <w:spacing w:val="-6"/>
        </w:rPr>
        <w:t> </w:t>
      </w:r>
      <w:r>
        <w:rPr/>
        <w:t>presenten</w:t>
      </w:r>
      <w:r>
        <w:rPr>
          <w:spacing w:val="-6"/>
        </w:rPr>
        <w:t> </w:t>
      </w:r>
      <w:r>
        <w:rPr/>
        <w:t>la</w:t>
      </w:r>
      <w:r>
        <w:rPr>
          <w:spacing w:val="-8"/>
        </w:rPr>
        <w:t> </w:t>
      </w:r>
      <w:r>
        <w:rPr/>
        <w:t>información</w:t>
      </w:r>
      <w:r>
        <w:rPr>
          <w:spacing w:val="-6"/>
        </w:rPr>
        <w:t> </w:t>
      </w:r>
      <w:r>
        <w:rPr/>
        <w:t>y</w:t>
      </w:r>
      <w:r>
        <w:rPr>
          <w:spacing w:val="-9"/>
        </w:rPr>
        <w:t> </w:t>
      </w:r>
      <w:r>
        <w:rPr/>
        <w:t>realicen</w:t>
      </w:r>
      <w:r>
        <w:rPr>
          <w:spacing w:val="-8"/>
        </w:rPr>
        <w:t> </w:t>
      </w:r>
      <w:r>
        <w:rPr/>
        <w:t>las</w:t>
      </w:r>
      <w:r>
        <w:rPr>
          <w:spacing w:val="-7"/>
        </w:rPr>
        <w:t> </w:t>
      </w:r>
      <w:r>
        <w:rPr/>
        <w:t>consideraciones</w:t>
      </w:r>
      <w:r>
        <w:rPr>
          <w:spacing w:val="-7"/>
        </w:rPr>
        <w:t> </w:t>
      </w:r>
      <w:r>
        <w:rPr/>
        <w:t>que</w:t>
      </w:r>
      <w:r>
        <w:rPr>
          <w:spacing w:val="-6"/>
        </w:rPr>
        <w:t> </w:t>
      </w:r>
      <w:r>
        <w:rPr/>
        <w:t>estimen</w:t>
      </w:r>
      <w:r>
        <w:rPr>
          <w:spacing w:val="-8"/>
        </w:rPr>
        <w:t> </w:t>
      </w:r>
      <w:r>
        <w:rPr/>
        <w:t>pertinentes;</w:t>
      </w:r>
      <w:r>
        <w:rPr>
          <w:spacing w:val="-8"/>
        </w:rPr>
        <w:t> </w:t>
      </w:r>
      <w:r>
        <w:rPr/>
        <w:t>en caso</w:t>
      </w:r>
      <w:r>
        <w:rPr>
          <w:spacing w:val="-13"/>
        </w:rPr>
        <w:t> </w:t>
      </w:r>
      <w:r>
        <w:rPr/>
        <w:t>de</w:t>
      </w:r>
      <w:r>
        <w:rPr>
          <w:spacing w:val="-13"/>
        </w:rPr>
        <w:t> </w:t>
      </w:r>
      <w:r>
        <w:rPr/>
        <w:t>no</w:t>
      </w:r>
      <w:r>
        <w:rPr>
          <w:spacing w:val="-13"/>
        </w:rPr>
        <w:t> </w:t>
      </w:r>
      <w:r>
        <w:rPr/>
        <w:t>hacerlo</w:t>
      </w:r>
      <w:r>
        <w:rPr>
          <w:spacing w:val="-13"/>
        </w:rPr>
        <w:t> </w:t>
      </w:r>
      <w:r>
        <w:rPr/>
        <w:t>se</w:t>
      </w:r>
      <w:r>
        <w:rPr>
          <w:spacing w:val="-13"/>
        </w:rPr>
        <w:t> </w:t>
      </w:r>
      <w:r>
        <w:rPr/>
        <w:t>harán</w:t>
      </w:r>
      <w:r>
        <w:rPr>
          <w:spacing w:val="-13"/>
        </w:rPr>
        <w:t> </w:t>
      </w:r>
      <w:r>
        <w:rPr/>
        <w:t>acreedores</w:t>
      </w:r>
      <w:r>
        <w:rPr>
          <w:spacing w:val="-11"/>
        </w:rPr>
        <w:t> </w:t>
      </w:r>
      <w:r>
        <w:rPr/>
        <w:t>a</w:t>
      </w:r>
      <w:r>
        <w:rPr>
          <w:spacing w:val="-13"/>
        </w:rPr>
        <w:t> </w:t>
      </w:r>
      <w:r>
        <w:rPr/>
        <w:t>las</w:t>
      </w:r>
      <w:r>
        <w:rPr>
          <w:spacing w:val="-12"/>
        </w:rPr>
        <w:t> </w:t>
      </w:r>
      <w:r>
        <w:rPr/>
        <w:t>sanciones</w:t>
      </w:r>
      <w:r>
        <w:rPr>
          <w:spacing w:val="-12"/>
        </w:rPr>
        <w:t> </w:t>
      </w:r>
      <w:r>
        <w:rPr/>
        <w:t>establecidas</w:t>
      </w:r>
      <w:r>
        <w:rPr>
          <w:spacing w:val="-12"/>
        </w:rPr>
        <w:t> </w:t>
      </w:r>
      <w:r>
        <w:rPr/>
        <w:t>en</w:t>
      </w:r>
      <w:r>
        <w:rPr>
          <w:spacing w:val="-11"/>
        </w:rPr>
        <w:t> </w:t>
      </w:r>
      <w:r>
        <w:rPr/>
        <w:t>Ley.</w:t>
      </w:r>
      <w:r>
        <w:rPr>
          <w:spacing w:val="-13"/>
        </w:rPr>
        <w:t> </w:t>
      </w:r>
      <w:r>
        <w:rPr/>
        <w:t>Lo</w:t>
      </w:r>
      <w:r>
        <w:rPr>
          <w:spacing w:val="-11"/>
        </w:rPr>
        <w:t> </w:t>
      </w:r>
      <w:r>
        <w:rPr/>
        <w:t>anterior,</w:t>
      </w:r>
      <w:r>
        <w:rPr>
          <w:spacing w:val="-12"/>
        </w:rPr>
        <w:t> </w:t>
      </w:r>
      <w:r>
        <w:rPr/>
        <w:t>no</w:t>
      </w:r>
      <w:r>
        <w:rPr>
          <w:spacing w:val="-11"/>
        </w:rPr>
        <w:t> </w:t>
      </w:r>
      <w:r>
        <w:rPr/>
        <w:t>aplicará a las promociones de responsabilidades ante el Tribunal de Justicia Administrativa que resulte competente y</w:t>
      </w:r>
      <w:r>
        <w:rPr>
          <w:spacing w:val="-5"/>
        </w:rPr>
        <w:t> </w:t>
      </w:r>
      <w:r>
        <w:rPr/>
        <w:t>la</w:t>
      </w:r>
      <w:r>
        <w:rPr>
          <w:spacing w:val="-2"/>
        </w:rPr>
        <w:t> </w:t>
      </w:r>
      <w:r>
        <w:rPr/>
        <w:t>Auditoría Superior</w:t>
      </w:r>
      <w:r>
        <w:rPr>
          <w:spacing w:val="-1"/>
        </w:rPr>
        <w:t> </w:t>
      </w:r>
      <w:r>
        <w:rPr/>
        <w:t>de la</w:t>
      </w:r>
      <w:r>
        <w:rPr>
          <w:spacing w:val="-2"/>
        </w:rPr>
        <w:t> </w:t>
      </w:r>
      <w:r>
        <w:rPr/>
        <w:t>Federación, las</w:t>
      </w:r>
      <w:r>
        <w:rPr>
          <w:spacing w:val="-1"/>
        </w:rPr>
        <w:t> </w:t>
      </w:r>
      <w:r>
        <w:rPr/>
        <w:t>cuales</w:t>
      </w:r>
      <w:r>
        <w:rPr>
          <w:spacing w:val="-1"/>
        </w:rPr>
        <w:t> </w:t>
      </w:r>
      <w:r>
        <w:rPr/>
        <w:t>se</w:t>
      </w:r>
      <w:r>
        <w:rPr>
          <w:spacing w:val="-2"/>
        </w:rPr>
        <w:t> </w:t>
      </w:r>
      <w:r>
        <w:rPr/>
        <w:t>sujetarán</w:t>
      </w:r>
      <w:r>
        <w:rPr>
          <w:spacing w:val="-3"/>
        </w:rPr>
        <w:t> </w:t>
      </w:r>
      <w:r>
        <w:rPr/>
        <w:t>a</w:t>
      </w:r>
      <w:r>
        <w:rPr>
          <w:spacing w:val="-2"/>
        </w:rPr>
        <w:t> </w:t>
      </w:r>
      <w:r>
        <w:rPr/>
        <w:t>los</w:t>
      </w:r>
      <w:r>
        <w:rPr>
          <w:spacing w:val="-1"/>
        </w:rPr>
        <w:t> </w:t>
      </w:r>
      <w:r>
        <w:rPr/>
        <w:t>procedimientos y términos que establezca la Ley.</w:t>
      </w:r>
    </w:p>
    <w:p>
      <w:pPr>
        <w:pStyle w:val="BodyText"/>
        <w:spacing w:before="120"/>
        <w:ind w:left="1190" w:right="412"/>
      </w:pPr>
      <w:r>
        <w:rPr/>
        <w:t>La Auditoría Superior del Estado deberá pronunciarse en un plazo de 120 días hábiles sobre las respuestas emitidas por las entidades fiscalizadas.</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left="1190" w:right="407"/>
      </w:pPr>
      <w:r>
        <w:rPr/>
        <w:t>En el caso de las recomendaciones, las entidades fiscalizadas deberán precisar ante la Auditoría Superior del Estado las mejoras realizadas, las acciones emprendidas o, en su caso, justificar su </w:t>
      </w:r>
      <w:r>
        <w:rPr>
          <w:spacing w:val="-2"/>
        </w:rPr>
        <w:t>improcedencia.</w:t>
      </w:r>
    </w:p>
    <w:p>
      <w:pPr>
        <w:pStyle w:val="BodyText"/>
        <w:spacing w:before="121"/>
        <w:ind w:left="1190" w:right="415"/>
      </w:pPr>
      <w:r>
        <w:rPr/>
        <w:t>La Auditoría</w:t>
      </w:r>
      <w:r>
        <w:rPr>
          <w:spacing w:val="-1"/>
        </w:rPr>
        <w:t> </w:t>
      </w:r>
      <w:r>
        <w:rPr/>
        <w:t>Superior del Estado</w:t>
      </w:r>
      <w:r>
        <w:rPr>
          <w:spacing w:val="-1"/>
        </w:rPr>
        <w:t> </w:t>
      </w:r>
      <w:r>
        <w:rPr/>
        <w:t>deberá</w:t>
      </w:r>
      <w:r>
        <w:rPr>
          <w:spacing w:val="-1"/>
        </w:rPr>
        <w:t> </w:t>
      </w:r>
      <w:r>
        <w:rPr/>
        <w:t>entregar al Congreso del Estado,</w:t>
      </w:r>
      <w:r>
        <w:rPr>
          <w:spacing w:val="-1"/>
        </w:rPr>
        <w:t> </w:t>
      </w:r>
      <w:r>
        <w:rPr/>
        <w:t>el</w:t>
      </w:r>
      <w:r>
        <w:rPr>
          <w:spacing w:val="-2"/>
        </w:rPr>
        <w:t> </w:t>
      </w:r>
      <w:r>
        <w:rPr/>
        <w:t>primer día hábil</w:t>
      </w:r>
      <w:r>
        <w:rPr>
          <w:spacing w:val="-2"/>
        </w:rPr>
        <w:t> </w:t>
      </w:r>
      <w:r>
        <w:rPr/>
        <w:t>de</w:t>
      </w:r>
      <w:r>
        <w:rPr>
          <w:spacing w:val="-1"/>
        </w:rPr>
        <w:t> </w:t>
      </w:r>
      <w:r>
        <w:rPr/>
        <w:t>los meses de mayo y noviembre de cada año, un informe sobre la situación que guardan las observaciones, recomendaciones y acciones promovidas, correspondientes a cada uno de los informes individuales de auditoría que haya presentado en los términos de esta fracción. En dicho informe, el cual tendrá carácter público, la Auditoría incluirá los montos efectivamente resarcidos a la hacienda pública estatal y a las haciendas públicas municipales o al patrimonio de los entes públicos</w:t>
      </w:r>
      <w:r>
        <w:rPr>
          <w:spacing w:val="-14"/>
        </w:rPr>
        <w:t> </w:t>
      </w:r>
      <w:r>
        <w:rPr/>
        <w:t>estatales</w:t>
      </w:r>
      <w:r>
        <w:rPr>
          <w:spacing w:val="-14"/>
        </w:rPr>
        <w:t> </w:t>
      </w:r>
      <w:r>
        <w:rPr/>
        <w:t>y</w:t>
      </w:r>
      <w:r>
        <w:rPr>
          <w:spacing w:val="-14"/>
        </w:rPr>
        <w:t> </w:t>
      </w:r>
      <w:r>
        <w:rPr/>
        <w:t>municipales,</w:t>
      </w:r>
      <w:r>
        <w:rPr>
          <w:spacing w:val="-14"/>
        </w:rPr>
        <w:t> </w:t>
      </w:r>
      <w:r>
        <w:rPr/>
        <w:t>como</w:t>
      </w:r>
      <w:r>
        <w:rPr>
          <w:spacing w:val="-14"/>
        </w:rPr>
        <w:t> </w:t>
      </w:r>
      <w:r>
        <w:rPr/>
        <w:t>consecuencia</w:t>
      </w:r>
      <w:r>
        <w:rPr>
          <w:spacing w:val="-14"/>
        </w:rPr>
        <w:t> </w:t>
      </w:r>
      <w:r>
        <w:rPr/>
        <w:t>de</w:t>
      </w:r>
      <w:r>
        <w:rPr>
          <w:spacing w:val="-14"/>
        </w:rPr>
        <w:t> </w:t>
      </w:r>
      <w:r>
        <w:rPr/>
        <w:t>sus</w:t>
      </w:r>
      <w:r>
        <w:rPr>
          <w:spacing w:val="-14"/>
        </w:rPr>
        <w:t> </w:t>
      </w:r>
      <w:r>
        <w:rPr/>
        <w:t>acciones</w:t>
      </w:r>
      <w:r>
        <w:rPr>
          <w:spacing w:val="-14"/>
        </w:rPr>
        <w:t> </w:t>
      </w:r>
      <w:r>
        <w:rPr/>
        <w:t>de</w:t>
      </w:r>
      <w:r>
        <w:rPr>
          <w:spacing w:val="-13"/>
        </w:rPr>
        <w:t> </w:t>
      </w:r>
      <w:r>
        <w:rPr/>
        <w:t>fiscalización,</w:t>
      </w:r>
      <w:r>
        <w:rPr>
          <w:spacing w:val="-14"/>
        </w:rPr>
        <w:t> </w:t>
      </w:r>
      <w:r>
        <w:rPr/>
        <w:t>las</w:t>
      </w:r>
      <w:r>
        <w:rPr>
          <w:spacing w:val="-14"/>
        </w:rPr>
        <w:t> </w:t>
      </w:r>
      <w:r>
        <w:rPr/>
        <w:t>denuncias penales presentadas y los procedimientos iniciados ante el Tribunal de Justicia Administrativa.</w:t>
      </w:r>
    </w:p>
    <w:p>
      <w:pPr>
        <w:pStyle w:val="BodyText"/>
        <w:spacing w:before="122"/>
        <w:ind w:left="1190" w:right="415"/>
      </w:pPr>
      <w:r>
        <w:rPr/>
        <w:t>La</w:t>
      </w:r>
      <w:r>
        <w:rPr>
          <w:spacing w:val="-6"/>
        </w:rPr>
        <w:t> </w:t>
      </w:r>
      <w:r>
        <w:rPr/>
        <w:t>Auditoría</w:t>
      </w:r>
      <w:r>
        <w:rPr>
          <w:spacing w:val="-5"/>
        </w:rPr>
        <w:t> </w:t>
      </w:r>
      <w:r>
        <w:rPr/>
        <w:t>Superior</w:t>
      </w:r>
      <w:r>
        <w:rPr>
          <w:spacing w:val="-5"/>
        </w:rPr>
        <w:t> </w:t>
      </w:r>
      <w:r>
        <w:rPr/>
        <w:t>del</w:t>
      </w:r>
      <w:r>
        <w:rPr>
          <w:spacing w:val="-6"/>
        </w:rPr>
        <w:t> </w:t>
      </w:r>
      <w:r>
        <w:rPr/>
        <w:t>Estado</w:t>
      </w:r>
      <w:r>
        <w:rPr>
          <w:spacing w:val="-5"/>
        </w:rPr>
        <w:t> </w:t>
      </w:r>
      <w:r>
        <w:rPr/>
        <w:t>deberá</w:t>
      </w:r>
      <w:r>
        <w:rPr>
          <w:spacing w:val="-5"/>
        </w:rPr>
        <w:t> </w:t>
      </w:r>
      <w:r>
        <w:rPr/>
        <w:t>guardar</w:t>
      </w:r>
      <w:r>
        <w:rPr>
          <w:spacing w:val="-4"/>
        </w:rPr>
        <w:t> </w:t>
      </w:r>
      <w:r>
        <w:rPr/>
        <w:t>reserva</w:t>
      </w:r>
      <w:r>
        <w:rPr>
          <w:spacing w:val="-5"/>
        </w:rPr>
        <w:t> </w:t>
      </w:r>
      <w:r>
        <w:rPr/>
        <w:t>de</w:t>
      </w:r>
      <w:r>
        <w:rPr>
          <w:spacing w:val="-5"/>
        </w:rPr>
        <w:t> </w:t>
      </w:r>
      <w:r>
        <w:rPr/>
        <w:t>sus</w:t>
      </w:r>
      <w:r>
        <w:rPr>
          <w:spacing w:val="-4"/>
        </w:rPr>
        <w:t> </w:t>
      </w:r>
      <w:r>
        <w:rPr/>
        <w:t>actuaciones</w:t>
      </w:r>
      <w:r>
        <w:rPr>
          <w:spacing w:val="-2"/>
        </w:rPr>
        <w:t> </w:t>
      </w:r>
      <w:r>
        <w:rPr/>
        <w:t>y</w:t>
      </w:r>
      <w:r>
        <w:rPr>
          <w:spacing w:val="-8"/>
        </w:rPr>
        <w:t> </w:t>
      </w:r>
      <w:r>
        <w:rPr/>
        <w:t>observaciones</w:t>
      </w:r>
      <w:r>
        <w:rPr>
          <w:spacing w:val="-4"/>
        </w:rPr>
        <w:t> </w:t>
      </w:r>
      <w:r>
        <w:rPr/>
        <w:t>hasta que</w:t>
      </w:r>
      <w:r>
        <w:rPr>
          <w:spacing w:val="-2"/>
        </w:rPr>
        <w:t> </w:t>
      </w:r>
      <w:r>
        <w:rPr/>
        <w:t>rinda los informes</w:t>
      </w:r>
      <w:r>
        <w:rPr>
          <w:spacing w:val="-1"/>
        </w:rPr>
        <w:t> </w:t>
      </w:r>
      <w:r>
        <w:rPr/>
        <w:t>individuales de</w:t>
      </w:r>
      <w:r>
        <w:rPr>
          <w:spacing w:val="-3"/>
        </w:rPr>
        <w:t> </w:t>
      </w:r>
      <w:r>
        <w:rPr/>
        <w:t>auditoría y</w:t>
      </w:r>
      <w:r>
        <w:rPr>
          <w:spacing w:val="-3"/>
        </w:rPr>
        <w:t> </w:t>
      </w:r>
      <w:r>
        <w:rPr/>
        <w:t>los</w:t>
      </w:r>
      <w:r>
        <w:rPr>
          <w:spacing w:val="-1"/>
        </w:rPr>
        <w:t> </w:t>
      </w:r>
      <w:r>
        <w:rPr/>
        <w:t>informes</w:t>
      </w:r>
      <w:r>
        <w:rPr>
          <w:spacing w:val="-1"/>
        </w:rPr>
        <w:t> </w:t>
      </w:r>
      <w:r>
        <w:rPr/>
        <w:t>generales</w:t>
      </w:r>
      <w:r>
        <w:rPr>
          <w:spacing w:val="-1"/>
        </w:rPr>
        <w:t> </w:t>
      </w:r>
      <w:r>
        <w:rPr/>
        <w:t>ejecutivos</w:t>
      </w:r>
      <w:r>
        <w:rPr>
          <w:spacing w:val="-1"/>
        </w:rPr>
        <w:t> </w:t>
      </w:r>
      <w:r>
        <w:rPr/>
        <w:t>al</w:t>
      </w:r>
      <w:r>
        <w:rPr>
          <w:spacing w:val="-3"/>
        </w:rPr>
        <w:t> </w:t>
      </w:r>
      <w:r>
        <w:rPr/>
        <w:t>Congreso del Estado</w:t>
      </w:r>
      <w:r>
        <w:rPr>
          <w:spacing w:val="-4"/>
        </w:rPr>
        <w:t> </w:t>
      </w:r>
      <w:r>
        <w:rPr/>
        <w:t>a</w:t>
      </w:r>
      <w:r>
        <w:rPr>
          <w:spacing w:val="-7"/>
        </w:rPr>
        <w:t> </w:t>
      </w:r>
      <w:r>
        <w:rPr/>
        <w:t>que</w:t>
      </w:r>
      <w:r>
        <w:rPr>
          <w:spacing w:val="-7"/>
        </w:rPr>
        <w:t> </w:t>
      </w:r>
      <w:r>
        <w:rPr/>
        <w:t>se</w:t>
      </w:r>
      <w:r>
        <w:rPr>
          <w:spacing w:val="-7"/>
        </w:rPr>
        <w:t> </w:t>
      </w:r>
      <w:r>
        <w:rPr/>
        <w:t>refiere</w:t>
      </w:r>
      <w:r>
        <w:rPr>
          <w:spacing w:val="-6"/>
        </w:rPr>
        <w:t> </w:t>
      </w:r>
      <w:r>
        <w:rPr/>
        <w:t>esta</w:t>
      </w:r>
      <w:r>
        <w:rPr>
          <w:spacing w:val="-7"/>
        </w:rPr>
        <w:t> </w:t>
      </w:r>
      <w:r>
        <w:rPr/>
        <w:t>fracción;</w:t>
      </w:r>
      <w:r>
        <w:rPr>
          <w:spacing w:val="-6"/>
        </w:rPr>
        <w:t> </w:t>
      </w:r>
      <w:r>
        <w:rPr/>
        <w:t>la</w:t>
      </w:r>
      <w:r>
        <w:rPr>
          <w:spacing w:val="-7"/>
        </w:rPr>
        <w:t> </w:t>
      </w:r>
      <w:r>
        <w:rPr/>
        <w:t>Ley</w:t>
      </w:r>
      <w:r>
        <w:rPr>
          <w:spacing w:val="-10"/>
        </w:rPr>
        <w:t> </w:t>
      </w:r>
      <w:r>
        <w:rPr/>
        <w:t>establecerá</w:t>
      </w:r>
      <w:r>
        <w:rPr>
          <w:spacing w:val="-7"/>
        </w:rPr>
        <w:t> </w:t>
      </w:r>
      <w:r>
        <w:rPr/>
        <w:t>las</w:t>
      </w:r>
      <w:r>
        <w:rPr>
          <w:spacing w:val="-6"/>
        </w:rPr>
        <w:t> </w:t>
      </w:r>
      <w:r>
        <w:rPr/>
        <w:t>sanciones</w:t>
      </w:r>
      <w:r>
        <w:rPr>
          <w:spacing w:val="-5"/>
        </w:rPr>
        <w:t> </w:t>
      </w:r>
      <w:r>
        <w:rPr/>
        <w:t>aplicables</w:t>
      </w:r>
      <w:r>
        <w:rPr>
          <w:spacing w:val="-3"/>
        </w:rPr>
        <w:t> </w:t>
      </w:r>
      <w:r>
        <w:rPr/>
        <w:t>a</w:t>
      </w:r>
      <w:r>
        <w:rPr>
          <w:spacing w:val="-7"/>
        </w:rPr>
        <w:t> </w:t>
      </w:r>
      <w:r>
        <w:rPr/>
        <w:t>quienes</w:t>
      </w:r>
      <w:r>
        <w:rPr>
          <w:spacing w:val="-3"/>
        </w:rPr>
        <w:t> </w:t>
      </w:r>
      <w:r>
        <w:rPr/>
        <w:t>infrinjan esta disposición;</w:t>
      </w:r>
    </w:p>
    <w:p>
      <w:pPr>
        <w:pStyle w:val="ListParagraph"/>
        <w:numPr>
          <w:ilvl w:val="2"/>
          <w:numId w:val="32"/>
        </w:numPr>
        <w:tabs>
          <w:tab w:pos="1186" w:val="left" w:leader="none"/>
          <w:tab w:pos="1190" w:val="left" w:leader="none"/>
        </w:tabs>
        <w:spacing w:line="240" w:lineRule="auto" w:before="119" w:after="0"/>
        <w:ind w:left="1190" w:right="412" w:hanging="569"/>
        <w:jc w:val="both"/>
        <w:rPr>
          <w:sz w:val="20"/>
        </w:rPr>
      </w:pPr>
      <w:r>
        <w:rPr>
          <w:sz w:val="20"/>
        </w:rPr>
        <w:t>Investigar los actos u omisiones que impliquen alguna irregularidad o conducta ilícita en el ingreso, egreso,</w:t>
      </w:r>
      <w:r>
        <w:rPr>
          <w:spacing w:val="-8"/>
          <w:sz w:val="20"/>
        </w:rPr>
        <w:t> </w:t>
      </w:r>
      <w:r>
        <w:rPr>
          <w:sz w:val="20"/>
        </w:rPr>
        <w:t>manejo,</w:t>
      </w:r>
      <w:r>
        <w:rPr>
          <w:spacing w:val="-8"/>
          <w:sz w:val="20"/>
        </w:rPr>
        <w:t> </w:t>
      </w:r>
      <w:r>
        <w:rPr>
          <w:sz w:val="20"/>
        </w:rPr>
        <w:t>custodia</w:t>
      </w:r>
      <w:r>
        <w:rPr>
          <w:spacing w:val="-3"/>
          <w:sz w:val="20"/>
        </w:rPr>
        <w:t> </w:t>
      </w:r>
      <w:r>
        <w:rPr>
          <w:sz w:val="20"/>
        </w:rPr>
        <w:t>y</w:t>
      </w:r>
      <w:r>
        <w:rPr>
          <w:spacing w:val="-8"/>
          <w:sz w:val="20"/>
        </w:rPr>
        <w:t> </w:t>
      </w:r>
      <w:r>
        <w:rPr>
          <w:sz w:val="20"/>
        </w:rPr>
        <w:t>aplicación</w:t>
      </w:r>
      <w:r>
        <w:rPr>
          <w:spacing w:val="-8"/>
          <w:sz w:val="20"/>
        </w:rPr>
        <w:t> </w:t>
      </w:r>
      <w:r>
        <w:rPr>
          <w:sz w:val="20"/>
        </w:rPr>
        <w:t>de</w:t>
      </w:r>
      <w:r>
        <w:rPr>
          <w:spacing w:val="-8"/>
          <w:sz w:val="20"/>
        </w:rPr>
        <w:t> </w:t>
      </w:r>
      <w:r>
        <w:rPr>
          <w:sz w:val="20"/>
        </w:rPr>
        <w:t>fondos,</w:t>
      </w:r>
      <w:r>
        <w:rPr>
          <w:spacing w:val="-7"/>
          <w:sz w:val="20"/>
        </w:rPr>
        <w:t> </w:t>
      </w:r>
      <w:r>
        <w:rPr>
          <w:sz w:val="20"/>
        </w:rPr>
        <w:t>recursos</w:t>
      </w:r>
      <w:r>
        <w:rPr>
          <w:spacing w:val="-7"/>
          <w:sz w:val="20"/>
        </w:rPr>
        <w:t> </w:t>
      </w:r>
      <w:r>
        <w:rPr>
          <w:sz w:val="20"/>
        </w:rPr>
        <w:t>locales y</w:t>
      </w:r>
      <w:r>
        <w:rPr>
          <w:spacing w:val="-8"/>
          <w:sz w:val="20"/>
        </w:rPr>
        <w:t> </w:t>
      </w:r>
      <w:r>
        <w:rPr>
          <w:sz w:val="20"/>
        </w:rPr>
        <w:t>deuda</w:t>
      </w:r>
      <w:r>
        <w:rPr>
          <w:spacing w:val="-8"/>
          <w:sz w:val="20"/>
        </w:rPr>
        <w:t> </w:t>
      </w:r>
      <w:r>
        <w:rPr>
          <w:sz w:val="20"/>
        </w:rPr>
        <w:t>pública,</w:t>
      </w:r>
      <w:r>
        <w:rPr>
          <w:spacing w:val="-5"/>
          <w:sz w:val="20"/>
        </w:rPr>
        <w:t> </w:t>
      </w:r>
      <w:r>
        <w:rPr>
          <w:sz w:val="20"/>
        </w:rPr>
        <w:t>y</w:t>
      </w:r>
      <w:r>
        <w:rPr>
          <w:spacing w:val="-11"/>
          <w:sz w:val="20"/>
        </w:rPr>
        <w:t> </w:t>
      </w:r>
      <w:r>
        <w:rPr>
          <w:sz w:val="20"/>
        </w:rPr>
        <w:t>efectuar</w:t>
      </w:r>
      <w:r>
        <w:rPr>
          <w:spacing w:val="-7"/>
          <w:sz w:val="20"/>
        </w:rPr>
        <w:t> </w:t>
      </w:r>
      <w:r>
        <w:rPr>
          <w:sz w:val="20"/>
        </w:rPr>
        <w:t>visitas domiciliarias,</w:t>
      </w:r>
      <w:r>
        <w:rPr>
          <w:spacing w:val="-3"/>
          <w:sz w:val="20"/>
        </w:rPr>
        <w:t> </w:t>
      </w:r>
      <w:r>
        <w:rPr>
          <w:sz w:val="20"/>
        </w:rPr>
        <w:t>únicamente</w:t>
      </w:r>
      <w:r>
        <w:rPr>
          <w:spacing w:val="-3"/>
          <w:sz w:val="20"/>
        </w:rPr>
        <w:t> </w:t>
      </w:r>
      <w:r>
        <w:rPr>
          <w:sz w:val="20"/>
        </w:rPr>
        <w:t>para</w:t>
      </w:r>
      <w:r>
        <w:rPr>
          <w:spacing w:val="-3"/>
          <w:sz w:val="20"/>
        </w:rPr>
        <w:t> </w:t>
      </w:r>
      <w:r>
        <w:rPr>
          <w:sz w:val="20"/>
        </w:rPr>
        <w:t>exigir</w:t>
      </w:r>
      <w:r>
        <w:rPr>
          <w:spacing w:val="-2"/>
          <w:sz w:val="20"/>
        </w:rPr>
        <w:t> </w:t>
      </w:r>
      <w:r>
        <w:rPr>
          <w:sz w:val="20"/>
        </w:rPr>
        <w:t>la</w:t>
      </w:r>
      <w:r>
        <w:rPr>
          <w:spacing w:val="-3"/>
          <w:sz w:val="20"/>
        </w:rPr>
        <w:t> </w:t>
      </w:r>
      <w:r>
        <w:rPr>
          <w:sz w:val="20"/>
        </w:rPr>
        <w:t>exhibición</w:t>
      </w:r>
      <w:r>
        <w:rPr>
          <w:spacing w:val="-3"/>
          <w:sz w:val="20"/>
        </w:rPr>
        <w:t> </w:t>
      </w:r>
      <w:r>
        <w:rPr>
          <w:sz w:val="20"/>
        </w:rPr>
        <w:t>de</w:t>
      </w:r>
      <w:r>
        <w:rPr>
          <w:spacing w:val="-1"/>
          <w:sz w:val="20"/>
        </w:rPr>
        <w:t> </w:t>
      </w:r>
      <w:r>
        <w:rPr>
          <w:sz w:val="20"/>
        </w:rPr>
        <w:t>libros,</w:t>
      </w:r>
      <w:r>
        <w:rPr>
          <w:spacing w:val="-3"/>
          <w:sz w:val="20"/>
        </w:rPr>
        <w:t> </w:t>
      </w:r>
      <w:r>
        <w:rPr>
          <w:sz w:val="20"/>
        </w:rPr>
        <w:t>papeles</w:t>
      </w:r>
      <w:r>
        <w:rPr>
          <w:spacing w:val="-2"/>
          <w:sz w:val="20"/>
        </w:rPr>
        <w:t> </w:t>
      </w:r>
      <w:r>
        <w:rPr>
          <w:sz w:val="20"/>
        </w:rPr>
        <w:t>o</w:t>
      </w:r>
      <w:r>
        <w:rPr>
          <w:spacing w:val="-1"/>
          <w:sz w:val="20"/>
        </w:rPr>
        <w:t> </w:t>
      </w:r>
      <w:r>
        <w:rPr>
          <w:sz w:val="20"/>
        </w:rPr>
        <w:t>archivos</w:t>
      </w:r>
      <w:r>
        <w:rPr>
          <w:spacing w:val="-2"/>
          <w:sz w:val="20"/>
        </w:rPr>
        <w:t> </w:t>
      </w:r>
      <w:r>
        <w:rPr>
          <w:sz w:val="20"/>
        </w:rPr>
        <w:t>indispensables</w:t>
      </w:r>
      <w:r>
        <w:rPr>
          <w:spacing w:val="-2"/>
          <w:sz w:val="20"/>
        </w:rPr>
        <w:t> </w:t>
      </w:r>
      <w:r>
        <w:rPr>
          <w:sz w:val="20"/>
        </w:rPr>
        <w:t>para la</w:t>
      </w:r>
      <w:r>
        <w:rPr>
          <w:spacing w:val="-13"/>
          <w:sz w:val="20"/>
        </w:rPr>
        <w:t> </w:t>
      </w:r>
      <w:r>
        <w:rPr>
          <w:sz w:val="20"/>
        </w:rPr>
        <w:t>realización</w:t>
      </w:r>
      <w:r>
        <w:rPr>
          <w:spacing w:val="-13"/>
          <w:sz w:val="20"/>
        </w:rPr>
        <w:t> </w:t>
      </w:r>
      <w:r>
        <w:rPr>
          <w:sz w:val="20"/>
        </w:rPr>
        <w:t>de</w:t>
      </w:r>
      <w:r>
        <w:rPr>
          <w:spacing w:val="-12"/>
          <w:sz w:val="20"/>
        </w:rPr>
        <w:t> </w:t>
      </w:r>
      <w:r>
        <w:rPr>
          <w:sz w:val="20"/>
        </w:rPr>
        <w:t>sus</w:t>
      </w:r>
      <w:r>
        <w:rPr>
          <w:spacing w:val="-11"/>
          <w:sz w:val="20"/>
        </w:rPr>
        <w:t> </w:t>
      </w:r>
      <w:r>
        <w:rPr>
          <w:sz w:val="20"/>
        </w:rPr>
        <w:t>investigaciones,</w:t>
      </w:r>
      <w:r>
        <w:rPr>
          <w:spacing w:val="-12"/>
          <w:sz w:val="20"/>
        </w:rPr>
        <w:t> </w:t>
      </w:r>
      <w:r>
        <w:rPr>
          <w:sz w:val="20"/>
        </w:rPr>
        <w:t>sujetándose</w:t>
      </w:r>
      <w:r>
        <w:rPr>
          <w:spacing w:val="-12"/>
          <w:sz w:val="20"/>
        </w:rPr>
        <w:t> </w:t>
      </w:r>
      <w:r>
        <w:rPr>
          <w:sz w:val="20"/>
        </w:rPr>
        <w:t>a</w:t>
      </w:r>
      <w:r>
        <w:rPr>
          <w:spacing w:val="-12"/>
          <w:sz w:val="20"/>
        </w:rPr>
        <w:t> </w:t>
      </w:r>
      <w:r>
        <w:rPr>
          <w:sz w:val="20"/>
        </w:rPr>
        <w:t>las</w:t>
      </w:r>
      <w:r>
        <w:rPr>
          <w:spacing w:val="-9"/>
          <w:sz w:val="20"/>
        </w:rPr>
        <w:t> </w:t>
      </w:r>
      <w:r>
        <w:rPr>
          <w:sz w:val="20"/>
        </w:rPr>
        <w:t>Leyes</w:t>
      </w:r>
      <w:r>
        <w:rPr>
          <w:spacing w:val="-7"/>
          <w:sz w:val="20"/>
        </w:rPr>
        <w:t> </w:t>
      </w:r>
      <w:r>
        <w:rPr>
          <w:sz w:val="20"/>
        </w:rPr>
        <w:t>y</w:t>
      </w:r>
      <w:r>
        <w:rPr>
          <w:spacing w:val="-14"/>
          <w:sz w:val="20"/>
        </w:rPr>
        <w:t> </w:t>
      </w:r>
      <w:r>
        <w:rPr>
          <w:sz w:val="20"/>
        </w:rPr>
        <w:t>a</w:t>
      </w:r>
      <w:r>
        <w:rPr>
          <w:spacing w:val="-12"/>
          <w:sz w:val="20"/>
        </w:rPr>
        <w:t> </w:t>
      </w:r>
      <w:r>
        <w:rPr>
          <w:sz w:val="20"/>
        </w:rPr>
        <w:t>las</w:t>
      </w:r>
      <w:r>
        <w:rPr>
          <w:spacing w:val="-11"/>
          <w:sz w:val="20"/>
        </w:rPr>
        <w:t> </w:t>
      </w:r>
      <w:r>
        <w:rPr>
          <w:sz w:val="20"/>
        </w:rPr>
        <w:t>formalidades</w:t>
      </w:r>
      <w:r>
        <w:rPr>
          <w:spacing w:val="-9"/>
          <w:sz w:val="20"/>
        </w:rPr>
        <w:t> </w:t>
      </w:r>
      <w:r>
        <w:rPr>
          <w:sz w:val="20"/>
        </w:rPr>
        <w:t>establecidas</w:t>
      </w:r>
      <w:r>
        <w:rPr>
          <w:spacing w:val="-11"/>
          <w:sz w:val="20"/>
        </w:rPr>
        <w:t> </w:t>
      </w:r>
      <w:r>
        <w:rPr>
          <w:sz w:val="20"/>
        </w:rPr>
        <w:t>para los cateos, y</w:t>
      </w:r>
    </w:p>
    <w:p>
      <w:pPr>
        <w:pStyle w:val="ListParagraph"/>
        <w:numPr>
          <w:ilvl w:val="2"/>
          <w:numId w:val="32"/>
        </w:numPr>
        <w:tabs>
          <w:tab w:pos="1190" w:val="left" w:leader="none"/>
        </w:tabs>
        <w:spacing w:line="240" w:lineRule="auto" w:before="120" w:after="0"/>
        <w:ind w:left="1190" w:right="412" w:hanging="569"/>
        <w:jc w:val="both"/>
        <w:rPr>
          <w:sz w:val="20"/>
        </w:rPr>
      </w:pPr>
      <w:r>
        <w:rPr>
          <w:sz w:val="20"/>
        </w:rPr>
        <w:t>Derivado de sus investigaciones, promover las responsabilidades que sean procedentes ante el Tribunal de Justicia Administrativa, la Fiscalía Especializada en Combate a la Corrupción y la Auditoría Superior de la Federación para la imposición de las sanciones que correspondan a los servidores públicos estatales y municipales.</w:t>
      </w:r>
    </w:p>
    <w:p>
      <w:pPr>
        <w:pStyle w:val="BodyText"/>
        <w:spacing w:before="119"/>
        <w:ind w:left="1190" w:right="410"/>
      </w:pPr>
      <w:r>
        <w:rPr/>
        <w:t>Las</w:t>
      </w:r>
      <w:r>
        <w:rPr>
          <w:spacing w:val="-10"/>
        </w:rPr>
        <w:t> </w:t>
      </w:r>
      <w:r>
        <w:rPr/>
        <w:t>sanciones</w:t>
      </w:r>
      <w:r>
        <w:rPr>
          <w:spacing w:val="-6"/>
        </w:rPr>
        <w:t> </w:t>
      </w:r>
      <w:r>
        <w:rPr/>
        <w:t>y</w:t>
      </w:r>
      <w:r>
        <w:rPr>
          <w:spacing w:val="-12"/>
        </w:rPr>
        <w:t> </w:t>
      </w:r>
      <w:r>
        <w:rPr/>
        <w:t>demás</w:t>
      </w:r>
      <w:r>
        <w:rPr>
          <w:spacing w:val="-10"/>
        </w:rPr>
        <w:t> </w:t>
      </w:r>
      <w:r>
        <w:rPr/>
        <w:t>resoluciones</w:t>
      </w:r>
      <w:r>
        <w:rPr>
          <w:spacing w:val="-8"/>
        </w:rPr>
        <w:t> </w:t>
      </w:r>
      <w:r>
        <w:rPr/>
        <w:t>de</w:t>
      </w:r>
      <w:r>
        <w:rPr>
          <w:spacing w:val="-10"/>
        </w:rPr>
        <w:t> </w:t>
      </w:r>
      <w:r>
        <w:rPr/>
        <w:t>la</w:t>
      </w:r>
      <w:r>
        <w:rPr>
          <w:spacing w:val="-9"/>
        </w:rPr>
        <w:t> </w:t>
      </w:r>
      <w:r>
        <w:rPr/>
        <w:t>Auditoría</w:t>
      </w:r>
      <w:r>
        <w:rPr>
          <w:spacing w:val="-9"/>
        </w:rPr>
        <w:t> </w:t>
      </w:r>
      <w:r>
        <w:rPr/>
        <w:t>Superior</w:t>
      </w:r>
      <w:r>
        <w:rPr>
          <w:spacing w:val="-10"/>
        </w:rPr>
        <w:t> </w:t>
      </w:r>
      <w:r>
        <w:rPr/>
        <w:t>del</w:t>
      </w:r>
      <w:r>
        <w:rPr>
          <w:spacing w:val="-10"/>
        </w:rPr>
        <w:t> </w:t>
      </w:r>
      <w:r>
        <w:rPr/>
        <w:t>Estado</w:t>
      </w:r>
      <w:r>
        <w:rPr>
          <w:spacing w:val="-9"/>
        </w:rPr>
        <w:t> </w:t>
      </w:r>
      <w:r>
        <w:rPr/>
        <w:t>podrán</w:t>
      </w:r>
      <w:r>
        <w:rPr>
          <w:spacing w:val="-11"/>
        </w:rPr>
        <w:t> </w:t>
      </w:r>
      <w:r>
        <w:rPr/>
        <w:t>ser</w:t>
      </w:r>
      <w:r>
        <w:rPr>
          <w:spacing w:val="-10"/>
        </w:rPr>
        <w:t> </w:t>
      </w:r>
      <w:r>
        <w:rPr/>
        <w:t>impugnadas</w:t>
      </w:r>
      <w:r>
        <w:rPr>
          <w:spacing w:val="-10"/>
        </w:rPr>
        <w:t> </w:t>
      </w:r>
      <w:r>
        <w:rPr/>
        <w:t>por las entidades fiscalizadas y, en su caso, por los particulares, personas físicas o morales, o por los servidores públicos afectados por las mismas, ante la propia Auditoría Superior del Estado o ante los tribunales competentes, de conformidad con la legislación aplicable.</w:t>
      </w:r>
    </w:p>
    <w:p>
      <w:pPr>
        <w:pStyle w:val="BodyText"/>
        <w:spacing w:before="122"/>
        <w:ind w:left="1190" w:right="409"/>
      </w:pPr>
      <w:r>
        <w:rPr/>
        <w:t>El</w:t>
      </w:r>
      <w:r>
        <w:rPr>
          <w:spacing w:val="-9"/>
        </w:rPr>
        <w:t> </w:t>
      </w:r>
      <w:r>
        <w:rPr/>
        <w:t>Congreso</w:t>
      </w:r>
      <w:r>
        <w:rPr>
          <w:spacing w:val="-10"/>
        </w:rPr>
        <w:t> </w:t>
      </w:r>
      <w:r>
        <w:rPr/>
        <w:t>del</w:t>
      </w:r>
      <w:r>
        <w:rPr>
          <w:spacing w:val="-9"/>
        </w:rPr>
        <w:t> </w:t>
      </w:r>
      <w:r>
        <w:rPr/>
        <w:t>Estado</w:t>
      </w:r>
      <w:r>
        <w:rPr>
          <w:spacing w:val="-8"/>
        </w:rPr>
        <w:t> </w:t>
      </w:r>
      <w:r>
        <w:rPr/>
        <w:t>designará</w:t>
      </w:r>
      <w:r>
        <w:rPr>
          <w:spacing w:val="-10"/>
        </w:rPr>
        <w:t> </w:t>
      </w:r>
      <w:r>
        <w:rPr/>
        <w:t>al</w:t>
      </w:r>
      <w:r>
        <w:rPr>
          <w:spacing w:val="-11"/>
        </w:rPr>
        <w:t> </w:t>
      </w:r>
      <w:r>
        <w:rPr/>
        <w:t>titular</w:t>
      </w:r>
      <w:r>
        <w:rPr>
          <w:spacing w:val="-7"/>
        </w:rPr>
        <w:t> </w:t>
      </w:r>
      <w:r>
        <w:rPr/>
        <w:t>de</w:t>
      </w:r>
      <w:r>
        <w:rPr>
          <w:spacing w:val="-8"/>
        </w:rPr>
        <w:t> </w:t>
      </w:r>
      <w:r>
        <w:rPr/>
        <w:t>la</w:t>
      </w:r>
      <w:r>
        <w:rPr>
          <w:spacing w:val="-8"/>
        </w:rPr>
        <w:t> </w:t>
      </w:r>
      <w:r>
        <w:rPr/>
        <w:t>Auditoría</w:t>
      </w:r>
      <w:r>
        <w:rPr>
          <w:spacing w:val="-10"/>
        </w:rPr>
        <w:t> </w:t>
      </w:r>
      <w:r>
        <w:rPr/>
        <w:t>Superior</w:t>
      </w:r>
      <w:r>
        <w:rPr>
          <w:spacing w:val="-9"/>
        </w:rPr>
        <w:t> </w:t>
      </w:r>
      <w:r>
        <w:rPr/>
        <w:t>del</w:t>
      </w:r>
      <w:r>
        <w:rPr>
          <w:spacing w:val="-9"/>
        </w:rPr>
        <w:t> </w:t>
      </w:r>
      <w:r>
        <w:rPr/>
        <w:t>Estado</w:t>
      </w:r>
      <w:r>
        <w:rPr>
          <w:spacing w:val="-8"/>
        </w:rPr>
        <w:t> </w:t>
      </w:r>
      <w:r>
        <w:rPr/>
        <w:t>por</w:t>
      </w:r>
      <w:r>
        <w:rPr>
          <w:spacing w:val="-9"/>
        </w:rPr>
        <w:t> </w:t>
      </w:r>
      <w:r>
        <w:rPr/>
        <w:t>el</w:t>
      </w:r>
      <w:r>
        <w:rPr>
          <w:spacing w:val="-11"/>
        </w:rPr>
        <w:t> </w:t>
      </w:r>
      <w:r>
        <w:rPr/>
        <w:t>voto,</w:t>
      </w:r>
      <w:r>
        <w:rPr>
          <w:spacing w:val="-8"/>
        </w:rPr>
        <w:t> </w:t>
      </w:r>
      <w:r>
        <w:rPr/>
        <w:t>de</w:t>
      </w:r>
      <w:r>
        <w:rPr>
          <w:spacing w:val="-9"/>
        </w:rPr>
        <w:t> </w:t>
      </w:r>
      <w:r>
        <w:rPr/>
        <w:t>las</w:t>
      </w:r>
      <w:r>
        <w:rPr>
          <w:spacing w:val="-9"/>
        </w:rPr>
        <w:t> </w:t>
      </w:r>
      <w:r>
        <w:rPr/>
        <w:t>dos terceras</w:t>
      </w:r>
      <w:r>
        <w:rPr>
          <w:spacing w:val="-14"/>
        </w:rPr>
        <w:t> </w:t>
      </w:r>
      <w:r>
        <w:rPr/>
        <w:t>partes</w:t>
      </w:r>
      <w:r>
        <w:rPr>
          <w:spacing w:val="-12"/>
        </w:rPr>
        <w:t> </w:t>
      </w:r>
      <w:r>
        <w:rPr/>
        <w:t>de</w:t>
      </w:r>
      <w:r>
        <w:rPr>
          <w:spacing w:val="-14"/>
        </w:rPr>
        <w:t> </w:t>
      </w:r>
      <w:r>
        <w:rPr/>
        <w:t>sus</w:t>
      </w:r>
      <w:r>
        <w:rPr>
          <w:spacing w:val="-13"/>
        </w:rPr>
        <w:t> </w:t>
      </w:r>
      <w:r>
        <w:rPr/>
        <w:t>miembros</w:t>
      </w:r>
      <w:r>
        <w:rPr>
          <w:spacing w:val="-14"/>
        </w:rPr>
        <w:t> </w:t>
      </w:r>
      <w:r>
        <w:rPr/>
        <w:t>presentes</w:t>
      </w:r>
      <w:r>
        <w:rPr>
          <w:spacing w:val="-11"/>
        </w:rPr>
        <w:t> </w:t>
      </w:r>
      <w:r>
        <w:rPr/>
        <w:t>y</w:t>
      </w:r>
      <w:r>
        <w:rPr>
          <w:spacing w:val="-14"/>
        </w:rPr>
        <w:t> </w:t>
      </w:r>
      <w:r>
        <w:rPr/>
        <w:t>deberá</w:t>
      </w:r>
      <w:r>
        <w:rPr>
          <w:spacing w:val="-14"/>
        </w:rPr>
        <w:t> </w:t>
      </w:r>
      <w:r>
        <w:rPr/>
        <w:t>contar</w:t>
      </w:r>
      <w:r>
        <w:rPr>
          <w:spacing w:val="-13"/>
        </w:rPr>
        <w:t> </w:t>
      </w:r>
      <w:r>
        <w:rPr/>
        <w:t>con</w:t>
      </w:r>
      <w:r>
        <w:rPr>
          <w:spacing w:val="-14"/>
        </w:rPr>
        <w:t> </w:t>
      </w:r>
      <w:r>
        <w:rPr/>
        <w:t>experiencia</w:t>
      </w:r>
      <w:r>
        <w:rPr>
          <w:spacing w:val="-14"/>
        </w:rPr>
        <w:t> </w:t>
      </w:r>
      <w:r>
        <w:rPr/>
        <w:t>de</w:t>
      </w:r>
      <w:r>
        <w:rPr>
          <w:spacing w:val="-14"/>
        </w:rPr>
        <w:t> </w:t>
      </w:r>
      <w:r>
        <w:rPr/>
        <w:t>siete</w:t>
      </w:r>
      <w:r>
        <w:rPr>
          <w:spacing w:val="-13"/>
        </w:rPr>
        <w:t> </w:t>
      </w:r>
      <w:r>
        <w:rPr/>
        <w:t>años</w:t>
      </w:r>
      <w:r>
        <w:rPr>
          <w:spacing w:val="-13"/>
        </w:rPr>
        <w:t> </w:t>
      </w:r>
      <w:r>
        <w:rPr/>
        <w:t>en</w:t>
      </w:r>
      <w:r>
        <w:rPr>
          <w:spacing w:val="-14"/>
        </w:rPr>
        <w:t> </w:t>
      </w:r>
      <w:r>
        <w:rPr/>
        <w:t>materia de</w:t>
      </w:r>
      <w:r>
        <w:rPr>
          <w:spacing w:val="-7"/>
        </w:rPr>
        <w:t> </w:t>
      </w:r>
      <w:r>
        <w:rPr/>
        <w:t>control,</w:t>
      </w:r>
      <w:r>
        <w:rPr>
          <w:spacing w:val="-6"/>
        </w:rPr>
        <w:t> </w:t>
      </w:r>
      <w:r>
        <w:rPr/>
        <w:t>auditoría</w:t>
      </w:r>
      <w:r>
        <w:rPr>
          <w:spacing w:val="-6"/>
        </w:rPr>
        <w:t> </w:t>
      </w:r>
      <w:r>
        <w:rPr/>
        <w:t>financiera</w:t>
      </w:r>
      <w:r>
        <w:rPr>
          <w:spacing w:val="-4"/>
        </w:rPr>
        <w:t> </w:t>
      </w:r>
      <w:r>
        <w:rPr/>
        <w:t>y</w:t>
      </w:r>
      <w:r>
        <w:rPr>
          <w:spacing w:val="-7"/>
        </w:rPr>
        <w:t> </w:t>
      </w:r>
      <w:r>
        <w:rPr/>
        <w:t>de</w:t>
      </w:r>
      <w:r>
        <w:rPr>
          <w:spacing w:val="-7"/>
        </w:rPr>
        <w:t> </w:t>
      </w:r>
      <w:r>
        <w:rPr/>
        <w:t>responsabilidades.</w:t>
      </w:r>
      <w:r>
        <w:rPr>
          <w:spacing w:val="-4"/>
        </w:rPr>
        <w:t> </w:t>
      </w:r>
      <w:r>
        <w:rPr/>
        <w:t>La</w:t>
      </w:r>
      <w:r>
        <w:rPr>
          <w:spacing w:val="-7"/>
        </w:rPr>
        <w:t> </w:t>
      </w:r>
      <w:r>
        <w:rPr/>
        <w:t>Ley</w:t>
      </w:r>
      <w:r>
        <w:rPr>
          <w:spacing w:val="-7"/>
        </w:rPr>
        <w:t> </w:t>
      </w:r>
      <w:r>
        <w:rPr/>
        <w:t>determinará</w:t>
      </w:r>
      <w:r>
        <w:rPr>
          <w:spacing w:val="-7"/>
        </w:rPr>
        <w:t> </w:t>
      </w:r>
      <w:r>
        <w:rPr/>
        <w:t>el</w:t>
      </w:r>
      <w:r>
        <w:rPr>
          <w:spacing w:val="-7"/>
        </w:rPr>
        <w:t> </w:t>
      </w:r>
      <w:r>
        <w:rPr/>
        <w:t>procedimiento</w:t>
      </w:r>
      <w:r>
        <w:rPr>
          <w:spacing w:val="-5"/>
        </w:rPr>
        <w:t> </w:t>
      </w:r>
      <w:r>
        <w:rPr/>
        <w:t>para</w:t>
      </w:r>
      <w:r>
        <w:rPr>
          <w:spacing w:val="-7"/>
        </w:rPr>
        <w:t> </w:t>
      </w:r>
      <w:r>
        <w:rPr/>
        <w:t>su designación. Dicho titular durará en su encargo siete años y podrá ser nombrado nuevamente por una</w:t>
      </w:r>
      <w:r>
        <w:rPr>
          <w:spacing w:val="-1"/>
        </w:rPr>
        <w:t> </w:t>
      </w:r>
      <w:r>
        <w:rPr/>
        <w:t>sola vez. Podrá</w:t>
      </w:r>
      <w:r>
        <w:rPr>
          <w:spacing w:val="-1"/>
        </w:rPr>
        <w:t> </w:t>
      </w:r>
      <w:r>
        <w:rPr/>
        <w:t>ser removido,</w:t>
      </w:r>
      <w:r>
        <w:rPr>
          <w:spacing w:val="-1"/>
        </w:rPr>
        <w:t> </w:t>
      </w:r>
      <w:r>
        <w:rPr/>
        <w:t>exclusivamente,</w:t>
      </w:r>
      <w:r>
        <w:rPr>
          <w:spacing w:val="-1"/>
        </w:rPr>
        <w:t> </w:t>
      </w:r>
      <w:r>
        <w:rPr/>
        <w:t>por las causas graves que la Ley</w:t>
      </w:r>
      <w:r>
        <w:rPr>
          <w:spacing w:val="-4"/>
        </w:rPr>
        <w:t> </w:t>
      </w:r>
      <w:r>
        <w:rPr/>
        <w:t>señale,</w:t>
      </w:r>
      <w:r>
        <w:rPr>
          <w:spacing w:val="-1"/>
        </w:rPr>
        <w:t> </w:t>
      </w:r>
      <w:r>
        <w:rPr/>
        <w:t>con la misma</w:t>
      </w:r>
      <w:r>
        <w:rPr>
          <w:spacing w:val="-4"/>
        </w:rPr>
        <w:t> </w:t>
      </w:r>
      <w:r>
        <w:rPr/>
        <w:t>votación</w:t>
      </w:r>
      <w:r>
        <w:rPr>
          <w:spacing w:val="-4"/>
        </w:rPr>
        <w:t> </w:t>
      </w:r>
      <w:r>
        <w:rPr/>
        <w:t>requerida</w:t>
      </w:r>
      <w:r>
        <w:rPr>
          <w:spacing w:val="-4"/>
        </w:rPr>
        <w:t> </w:t>
      </w:r>
      <w:r>
        <w:rPr/>
        <w:t>para</w:t>
      </w:r>
      <w:r>
        <w:rPr>
          <w:spacing w:val="-4"/>
        </w:rPr>
        <w:t> </w:t>
      </w:r>
      <w:r>
        <w:rPr/>
        <w:t>su</w:t>
      </w:r>
      <w:r>
        <w:rPr>
          <w:spacing w:val="-4"/>
        </w:rPr>
        <w:t> </w:t>
      </w:r>
      <w:r>
        <w:rPr/>
        <w:t>nombramiento,</w:t>
      </w:r>
      <w:r>
        <w:rPr>
          <w:spacing w:val="-4"/>
        </w:rPr>
        <w:t> </w:t>
      </w:r>
      <w:r>
        <w:rPr/>
        <w:t>o</w:t>
      </w:r>
      <w:r>
        <w:rPr>
          <w:spacing w:val="-5"/>
        </w:rPr>
        <w:t> </w:t>
      </w:r>
      <w:r>
        <w:rPr/>
        <w:t>por</w:t>
      </w:r>
      <w:r>
        <w:rPr>
          <w:spacing w:val="-4"/>
        </w:rPr>
        <w:t> </w:t>
      </w:r>
      <w:r>
        <w:rPr/>
        <w:t>las</w:t>
      </w:r>
      <w:r>
        <w:rPr>
          <w:spacing w:val="-3"/>
        </w:rPr>
        <w:t> </w:t>
      </w:r>
      <w:r>
        <w:rPr/>
        <w:t>causas</w:t>
      </w:r>
      <w:r>
        <w:rPr>
          <w:spacing w:val="-1"/>
        </w:rPr>
        <w:t> </w:t>
      </w:r>
      <w:r>
        <w:rPr/>
        <w:t>y</w:t>
      </w:r>
      <w:r>
        <w:rPr>
          <w:spacing w:val="-9"/>
        </w:rPr>
        <w:t> </w:t>
      </w:r>
      <w:r>
        <w:rPr/>
        <w:t>conforme</w:t>
      </w:r>
      <w:r>
        <w:rPr>
          <w:spacing w:val="-4"/>
        </w:rPr>
        <w:t> </w:t>
      </w:r>
      <w:r>
        <w:rPr/>
        <w:t>a</w:t>
      </w:r>
      <w:r>
        <w:rPr>
          <w:spacing w:val="-5"/>
        </w:rPr>
        <w:t> </w:t>
      </w:r>
      <w:r>
        <w:rPr/>
        <w:t>los</w:t>
      </w:r>
      <w:r>
        <w:rPr>
          <w:spacing w:val="-3"/>
        </w:rPr>
        <w:t> </w:t>
      </w:r>
      <w:r>
        <w:rPr/>
        <w:t>procedimientos previstos en el Capítulo XVII de esta Constitución.</w:t>
      </w:r>
    </w:p>
    <w:p>
      <w:pPr>
        <w:pStyle w:val="BodyText"/>
        <w:spacing w:before="118"/>
        <w:ind w:left="1190" w:right="409"/>
      </w:pPr>
      <w:r>
        <w:rPr/>
        <w:t>Los</w:t>
      </w:r>
      <w:r>
        <w:rPr>
          <w:spacing w:val="-13"/>
        </w:rPr>
        <w:t> </w:t>
      </w:r>
      <w:r>
        <w:rPr/>
        <w:t>Poderes</w:t>
      </w:r>
      <w:r>
        <w:rPr>
          <w:spacing w:val="-13"/>
        </w:rPr>
        <w:t> </w:t>
      </w:r>
      <w:r>
        <w:rPr/>
        <w:t>del</w:t>
      </w:r>
      <w:r>
        <w:rPr>
          <w:spacing w:val="-12"/>
        </w:rPr>
        <w:t> </w:t>
      </w:r>
      <w:r>
        <w:rPr/>
        <w:t>Estado,</w:t>
      </w:r>
      <w:r>
        <w:rPr>
          <w:spacing w:val="-11"/>
        </w:rPr>
        <w:t> </w:t>
      </w:r>
      <w:r>
        <w:rPr/>
        <w:t>los</w:t>
      </w:r>
      <w:r>
        <w:rPr>
          <w:spacing w:val="-10"/>
        </w:rPr>
        <w:t> </w:t>
      </w:r>
      <w:r>
        <w:rPr/>
        <w:t>municipios</w:t>
      </w:r>
      <w:r>
        <w:rPr>
          <w:spacing w:val="-10"/>
        </w:rPr>
        <w:t> </w:t>
      </w:r>
      <w:r>
        <w:rPr/>
        <w:t>y</w:t>
      </w:r>
      <w:r>
        <w:rPr>
          <w:spacing w:val="-14"/>
        </w:rPr>
        <w:t> </w:t>
      </w:r>
      <w:r>
        <w:rPr/>
        <w:t>las</w:t>
      </w:r>
      <w:r>
        <w:rPr>
          <w:spacing w:val="-13"/>
        </w:rPr>
        <w:t> </w:t>
      </w:r>
      <w:r>
        <w:rPr/>
        <w:t>demás</w:t>
      </w:r>
      <w:r>
        <w:rPr>
          <w:spacing w:val="-13"/>
        </w:rPr>
        <w:t> </w:t>
      </w:r>
      <w:r>
        <w:rPr/>
        <w:t>entidades</w:t>
      </w:r>
      <w:r>
        <w:rPr>
          <w:spacing w:val="-12"/>
        </w:rPr>
        <w:t> </w:t>
      </w:r>
      <w:r>
        <w:rPr/>
        <w:t>fiscalizadas</w:t>
      </w:r>
      <w:r>
        <w:rPr>
          <w:spacing w:val="-12"/>
        </w:rPr>
        <w:t> </w:t>
      </w:r>
      <w:r>
        <w:rPr/>
        <w:t>facilitarán</w:t>
      </w:r>
      <w:r>
        <w:rPr>
          <w:spacing w:val="-11"/>
        </w:rPr>
        <w:t> </w:t>
      </w:r>
      <w:r>
        <w:rPr/>
        <w:t>los</w:t>
      </w:r>
      <w:r>
        <w:rPr>
          <w:spacing w:val="-10"/>
        </w:rPr>
        <w:t> </w:t>
      </w:r>
      <w:r>
        <w:rPr/>
        <w:t>auxilios</w:t>
      </w:r>
      <w:r>
        <w:rPr>
          <w:spacing w:val="-10"/>
        </w:rPr>
        <w:t> </w:t>
      </w:r>
      <w:r>
        <w:rPr/>
        <w:t>que requiera</w:t>
      </w:r>
      <w:r>
        <w:rPr>
          <w:spacing w:val="-8"/>
        </w:rPr>
        <w:t> </w:t>
      </w:r>
      <w:r>
        <w:rPr/>
        <w:t>la</w:t>
      </w:r>
      <w:r>
        <w:rPr>
          <w:spacing w:val="-7"/>
        </w:rPr>
        <w:t> </w:t>
      </w:r>
      <w:r>
        <w:rPr/>
        <w:t>Auditoría</w:t>
      </w:r>
      <w:r>
        <w:rPr>
          <w:spacing w:val="-9"/>
        </w:rPr>
        <w:t> </w:t>
      </w:r>
      <w:r>
        <w:rPr/>
        <w:t>Superior</w:t>
      </w:r>
      <w:r>
        <w:rPr>
          <w:spacing w:val="-8"/>
        </w:rPr>
        <w:t> </w:t>
      </w:r>
      <w:r>
        <w:rPr/>
        <w:t>del</w:t>
      </w:r>
      <w:r>
        <w:rPr>
          <w:spacing w:val="-9"/>
        </w:rPr>
        <w:t> </w:t>
      </w:r>
      <w:r>
        <w:rPr/>
        <w:t>Estado</w:t>
      </w:r>
      <w:r>
        <w:rPr>
          <w:spacing w:val="-7"/>
        </w:rPr>
        <w:t> </w:t>
      </w:r>
      <w:r>
        <w:rPr/>
        <w:t>para</w:t>
      </w:r>
      <w:r>
        <w:rPr>
          <w:spacing w:val="-7"/>
        </w:rPr>
        <w:t> </w:t>
      </w:r>
      <w:r>
        <w:rPr/>
        <w:t>el</w:t>
      </w:r>
      <w:r>
        <w:rPr>
          <w:spacing w:val="-8"/>
        </w:rPr>
        <w:t> </w:t>
      </w:r>
      <w:r>
        <w:rPr/>
        <w:t>ejercicio</w:t>
      </w:r>
      <w:r>
        <w:rPr>
          <w:spacing w:val="-9"/>
        </w:rPr>
        <w:t> </w:t>
      </w:r>
      <w:r>
        <w:rPr/>
        <w:t>de</w:t>
      </w:r>
      <w:r>
        <w:rPr>
          <w:spacing w:val="-9"/>
        </w:rPr>
        <w:t> </w:t>
      </w:r>
      <w:r>
        <w:rPr/>
        <w:t>sus</w:t>
      </w:r>
      <w:r>
        <w:rPr>
          <w:spacing w:val="-8"/>
        </w:rPr>
        <w:t> </w:t>
      </w:r>
      <w:r>
        <w:rPr/>
        <w:t>funciones</w:t>
      </w:r>
      <w:r>
        <w:rPr>
          <w:spacing w:val="-3"/>
        </w:rPr>
        <w:t> </w:t>
      </w:r>
      <w:r>
        <w:rPr/>
        <w:t>y,</w:t>
      </w:r>
      <w:r>
        <w:rPr>
          <w:spacing w:val="-9"/>
        </w:rPr>
        <w:t> </w:t>
      </w:r>
      <w:r>
        <w:rPr/>
        <w:t>en</w:t>
      </w:r>
      <w:r>
        <w:rPr>
          <w:spacing w:val="-9"/>
        </w:rPr>
        <w:t> </w:t>
      </w:r>
      <w:r>
        <w:rPr/>
        <w:t>caso</w:t>
      </w:r>
      <w:r>
        <w:rPr>
          <w:spacing w:val="-9"/>
        </w:rPr>
        <w:t> </w:t>
      </w:r>
      <w:r>
        <w:rPr/>
        <w:t>de</w:t>
      </w:r>
      <w:r>
        <w:rPr>
          <w:spacing w:val="-2"/>
        </w:rPr>
        <w:t> </w:t>
      </w:r>
      <w:r>
        <w:rPr/>
        <w:t>no</w:t>
      </w:r>
      <w:r>
        <w:rPr>
          <w:spacing w:val="-9"/>
        </w:rPr>
        <w:t> </w:t>
      </w:r>
      <w:r>
        <w:rPr/>
        <w:t>hacerlo, se harán acreedores a las sanciones que establezca la Ley. Asimismo, los servidores públicos estatales y municipales, así como cualquier entidad, persona física o moral, pública o privada, fideicomiso, mandato o fondo, o cualquier otra figura jurídica, que reciban o ejerzan recursos públicos,</w:t>
      </w:r>
      <w:r>
        <w:rPr>
          <w:spacing w:val="-6"/>
        </w:rPr>
        <w:t> </w:t>
      </w:r>
      <w:r>
        <w:rPr/>
        <w:t>deberán</w:t>
      </w:r>
      <w:r>
        <w:rPr>
          <w:spacing w:val="-7"/>
        </w:rPr>
        <w:t> </w:t>
      </w:r>
      <w:r>
        <w:rPr/>
        <w:t>proporcionar</w:t>
      </w:r>
      <w:r>
        <w:rPr>
          <w:spacing w:val="-6"/>
        </w:rPr>
        <w:t> </w:t>
      </w:r>
      <w:r>
        <w:rPr/>
        <w:t>la</w:t>
      </w:r>
      <w:r>
        <w:rPr>
          <w:spacing w:val="-7"/>
        </w:rPr>
        <w:t> </w:t>
      </w:r>
      <w:r>
        <w:rPr/>
        <w:t>información</w:t>
      </w:r>
      <w:r>
        <w:rPr>
          <w:spacing w:val="-5"/>
        </w:rPr>
        <w:t> </w:t>
      </w:r>
      <w:r>
        <w:rPr/>
        <w:t>y</w:t>
      </w:r>
      <w:r>
        <w:rPr>
          <w:spacing w:val="-10"/>
        </w:rPr>
        <w:t> </w:t>
      </w:r>
      <w:r>
        <w:rPr/>
        <w:t>documentación</w:t>
      </w:r>
      <w:r>
        <w:rPr>
          <w:spacing w:val="-9"/>
        </w:rPr>
        <w:t> </w:t>
      </w:r>
      <w:r>
        <w:rPr/>
        <w:t>que</w:t>
      </w:r>
      <w:r>
        <w:rPr>
          <w:spacing w:val="-7"/>
        </w:rPr>
        <w:t> </w:t>
      </w:r>
      <w:r>
        <w:rPr/>
        <w:t>solicite</w:t>
      </w:r>
      <w:r>
        <w:rPr>
          <w:spacing w:val="-7"/>
        </w:rPr>
        <w:t> </w:t>
      </w:r>
      <w:r>
        <w:rPr/>
        <w:t>la</w:t>
      </w:r>
      <w:r>
        <w:rPr>
          <w:spacing w:val="-7"/>
        </w:rPr>
        <w:t> </w:t>
      </w:r>
      <w:r>
        <w:rPr/>
        <w:t>Auditoría</w:t>
      </w:r>
      <w:r>
        <w:rPr>
          <w:spacing w:val="-6"/>
        </w:rPr>
        <w:t> </w:t>
      </w:r>
      <w:r>
        <w:rPr/>
        <w:t>Superior</w:t>
      </w:r>
      <w:r>
        <w:rPr>
          <w:spacing w:val="-8"/>
        </w:rPr>
        <w:t> </w:t>
      </w:r>
      <w:r>
        <w:rPr/>
        <w:t>del Estado, de conformidad con los procedimientos establecidos en las Leyes y sin perjuicio de la competencia</w:t>
      </w:r>
      <w:r>
        <w:rPr>
          <w:spacing w:val="-6"/>
        </w:rPr>
        <w:t> </w:t>
      </w:r>
      <w:r>
        <w:rPr/>
        <w:t>de</w:t>
      </w:r>
      <w:r>
        <w:rPr>
          <w:spacing w:val="-4"/>
        </w:rPr>
        <w:t> </w:t>
      </w:r>
      <w:r>
        <w:rPr/>
        <w:t>otras</w:t>
      </w:r>
      <w:r>
        <w:rPr>
          <w:spacing w:val="-3"/>
        </w:rPr>
        <w:t> </w:t>
      </w:r>
      <w:r>
        <w:rPr/>
        <w:t>autoridades</w:t>
      </w:r>
      <w:r>
        <w:rPr>
          <w:spacing w:val="-1"/>
        </w:rPr>
        <w:t> </w:t>
      </w:r>
      <w:r>
        <w:rPr/>
        <w:t>y</w:t>
      </w:r>
      <w:r>
        <w:rPr>
          <w:spacing w:val="-6"/>
        </w:rPr>
        <w:t> </w:t>
      </w:r>
      <w:r>
        <w:rPr/>
        <w:t>de</w:t>
      </w:r>
      <w:r>
        <w:rPr>
          <w:spacing w:val="-4"/>
        </w:rPr>
        <w:t> </w:t>
      </w:r>
      <w:r>
        <w:rPr/>
        <w:t>los</w:t>
      </w:r>
      <w:r>
        <w:rPr>
          <w:spacing w:val="-3"/>
        </w:rPr>
        <w:t> </w:t>
      </w:r>
      <w:r>
        <w:rPr/>
        <w:t>derechos</w:t>
      </w:r>
      <w:r>
        <w:rPr>
          <w:spacing w:val="-5"/>
        </w:rPr>
        <w:t> </w:t>
      </w:r>
      <w:r>
        <w:rPr/>
        <w:t>de</w:t>
      </w:r>
      <w:r>
        <w:rPr>
          <w:spacing w:val="-6"/>
        </w:rPr>
        <w:t> </w:t>
      </w:r>
      <w:r>
        <w:rPr/>
        <w:t>los</w:t>
      </w:r>
      <w:r>
        <w:rPr>
          <w:spacing w:val="-5"/>
        </w:rPr>
        <w:t> </w:t>
      </w:r>
      <w:r>
        <w:rPr/>
        <w:t>usuarios</w:t>
      </w:r>
      <w:r>
        <w:rPr>
          <w:spacing w:val="-3"/>
        </w:rPr>
        <w:t> </w:t>
      </w:r>
      <w:r>
        <w:rPr/>
        <w:t>del</w:t>
      </w:r>
      <w:r>
        <w:rPr>
          <w:spacing w:val="-6"/>
        </w:rPr>
        <w:t> </w:t>
      </w:r>
      <w:r>
        <w:rPr/>
        <w:t>sistema</w:t>
      </w:r>
      <w:r>
        <w:rPr>
          <w:spacing w:val="-6"/>
        </w:rPr>
        <w:t> </w:t>
      </w:r>
      <w:r>
        <w:rPr/>
        <w:t>financiero.</w:t>
      </w:r>
      <w:r>
        <w:rPr>
          <w:spacing w:val="-4"/>
        </w:rPr>
        <w:t> </w:t>
      </w:r>
      <w:r>
        <w:rPr/>
        <w:t>En</w:t>
      </w:r>
      <w:r>
        <w:rPr>
          <w:spacing w:val="-4"/>
        </w:rPr>
        <w:t> </w:t>
      </w:r>
      <w:r>
        <w:rPr/>
        <w:t>caso de no proporcionar la información, los responsables serán sancionados en los términos que establezca la Ley.</w:t>
      </w:r>
    </w:p>
    <w:p>
      <w:pPr>
        <w:pStyle w:val="BodyText"/>
        <w:spacing w:before="123"/>
        <w:ind w:left="1190" w:right="412"/>
      </w:pPr>
      <w:r>
        <w:rPr/>
        <w:t>El</w:t>
      </w:r>
      <w:r>
        <w:rPr>
          <w:spacing w:val="-5"/>
        </w:rPr>
        <w:t> </w:t>
      </w:r>
      <w:r>
        <w:rPr/>
        <w:t>Poder</w:t>
      </w:r>
      <w:r>
        <w:rPr>
          <w:spacing w:val="-3"/>
        </w:rPr>
        <w:t> </w:t>
      </w:r>
      <w:r>
        <w:rPr/>
        <w:t>Ejecutivo</w:t>
      </w:r>
      <w:r>
        <w:rPr>
          <w:spacing w:val="-4"/>
        </w:rPr>
        <w:t> </w:t>
      </w:r>
      <w:r>
        <w:rPr/>
        <w:t>Estatal</w:t>
      </w:r>
      <w:r>
        <w:rPr>
          <w:spacing w:val="-5"/>
        </w:rPr>
        <w:t> </w:t>
      </w:r>
      <w:r>
        <w:rPr/>
        <w:t>aplicará</w:t>
      </w:r>
      <w:r>
        <w:rPr>
          <w:spacing w:val="-4"/>
        </w:rPr>
        <w:t> </w:t>
      </w:r>
      <w:r>
        <w:rPr/>
        <w:t>el</w:t>
      </w:r>
      <w:r>
        <w:rPr>
          <w:spacing w:val="-6"/>
        </w:rPr>
        <w:t> </w:t>
      </w:r>
      <w:r>
        <w:rPr/>
        <w:t>procedimiento</w:t>
      </w:r>
      <w:r>
        <w:rPr>
          <w:spacing w:val="-5"/>
        </w:rPr>
        <w:t> </w:t>
      </w:r>
      <w:r>
        <w:rPr/>
        <w:t>administrativo</w:t>
      </w:r>
      <w:r>
        <w:rPr>
          <w:spacing w:val="-4"/>
        </w:rPr>
        <w:t> </w:t>
      </w:r>
      <w:r>
        <w:rPr/>
        <w:t>de</w:t>
      </w:r>
      <w:r>
        <w:rPr>
          <w:spacing w:val="-4"/>
        </w:rPr>
        <w:t> </w:t>
      </w:r>
      <w:r>
        <w:rPr/>
        <w:t>ejecución</w:t>
      </w:r>
      <w:r>
        <w:rPr>
          <w:spacing w:val="-4"/>
        </w:rPr>
        <w:t> </w:t>
      </w:r>
      <w:r>
        <w:rPr/>
        <w:t>para</w:t>
      </w:r>
      <w:r>
        <w:rPr>
          <w:spacing w:val="-4"/>
        </w:rPr>
        <w:t> </w:t>
      </w:r>
      <w:r>
        <w:rPr/>
        <w:t>el</w:t>
      </w:r>
      <w:r>
        <w:rPr>
          <w:spacing w:val="-6"/>
        </w:rPr>
        <w:t> </w:t>
      </w:r>
      <w:r>
        <w:rPr/>
        <w:t>cobro</w:t>
      </w:r>
      <w:r>
        <w:rPr>
          <w:spacing w:val="-5"/>
        </w:rPr>
        <w:t> </w:t>
      </w:r>
      <w:r>
        <w:rPr/>
        <w:t>de</w:t>
      </w:r>
      <w:r>
        <w:rPr>
          <w:spacing w:val="-5"/>
        </w:rPr>
        <w:t> </w:t>
      </w:r>
      <w:r>
        <w:rPr/>
        <w:t>las indemnizaciones y sanciones pecuniarias a que se refiere la fracción IV del presente artículo, y de las multas que imponga la Auditoría Superior del Estado, las que serán entregadas a esta última.</w:t>
      </w:r>
    </w:p>
    <w:p>
      <w:pPr>
        <w:pStyle w:val="BodyText"/>
        <w:spacing w:after="0"/>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adicionó mediante decreto No. 3 de la LX Legislatura, publicado en el P. O. No. 4396, Segunda Sección de fecha 18 de noviembre de 2009.</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2"/>
          <w:sz w:val="16"/>
        </w:rPr>
        <w:t> </w:t>
      </w:r>
      <w:r>
        <w:rPr>
          <w:rFonts w:ascii="Times New Roman" w:hAnsi="Times New Roman"/>
          <w:i/>
          <w:sz w:val="16"/>
        </w:rPr>
        <w:t>Se reformó mediante decreto No.</w:t>
      </w:r>
      <w:r>
        <w:rPr>
          <w:rFonts w:ascii="Times New Roman" w:hAnsi="Times New Roman"/>
          <w:i/>
          <w:spacing w:val="-3"/>
          <w:sz w:val="16"/>
        </w:rPr>
        <w:t> </w:t>
      </w:r>
      <w:r>
        <w:rPr>
          <w:rFonts w:ascii="Times New Roman" w:hAnsi="Times New Roman"/>
          <w:i/>
          <w:sz w:val="16"/>
        </w:rPr>
        <w:t>162 de la LXII 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 P. O. del Gobierno</w:t>
      </w:r>
      <w:r>
        <w:rPr>
          <w:rFonts w:ascii="Times New Roman" w:hAnsi="Times New Roman"/>
          <w:i/>
          <w:spacing w:val="-2"/>
          <w:sz w:val="16"/>
        </w:rPr>
        <w:t> </w:t>
      </w:r>
      <w:r>
        <w:rPr>
          <w:rFonts w:ascii="Times New Roman" w:hAnsi="Times New Roman"/>
          <w:i/>
          <w:sz w:val="16"/>
        </w:rPr>
        <w:t>del Estado No.</w:t>
      </w:r>
      <w:r>
        <w:rPr>
          <w:rFonts w:ascii="Times New Roman" w:hAnsi="Times New Roman"/>
          <w:i/>
          <w:spacing w:val="-3"/>
          <w:sz w:val="16"/>
        </w:rPr>
        <w:t> </w:t>
      </w:r>
      <w:r>
        <w:rPr>
          <w:rFonts w:ascii="Times New Roman" w:hAnsi="Times New Roman"/>
          <w:i/>
          <w:sz w:val="16"/>
        </w:rPr>
        <w:t>0466 Segunda Sección 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27 de junio de 2017.</w:t>
      </w:r>
    </w:p>
    <w:p>
      <w:pPr>
        <w:pStyle w:val="BodyText"/>
        <w:ind w:left="0"/>
        <w:jc w:val="left"/>
        <w:rPr>
          <w:rFonts w:ascii="Times New Roman"/>
          <w:i/>
          <w:sz w:val="16"/>
        </w:rPr>
      </w:pPr>
    </w:p>
    <w:p>
      <w:pPr>
        <w:pStyle w:val="BodyText"/>
        <w:spacing w:before="93"/>
        <w:ind w:left="0"/>
        <w:jc w:val="left"/>
        <w:rPr>
          <w:rFonts w:ascii="Times New Roman"/>
          <w:i/>
          <w:sz w:val="16"/>
        </w:rPr>
      </w:pPr>
    </w:p>
    <w:p>
      <w:pPr>
        <w:pStyle w:val="Heading1"/>
        <w:spacing w:before="1"/>
        <w:ind w:left="1381"/>
      </w:pPr>
      <w:r>
        <w:rPr/>
        <w:t>CAPÍTULO</w:t>
      </w:r>
      <w:r>
        <w:rPr>
          <w:spacing w:val="-10"/>
        </w:rPr>
        <w:t> </w:t>
      </w:r>
      <w:r>
        <w:rPr>
          <w:spacing w:val="-5"/>
        </w:rPr>
        <w:t>XX</w:t>
      </w:r>
    </w:p>
    <w:p>
      <w:pPr>
        <w:pStyle w:val="BodyText"/>
        <w:spacing w:before="3"/>
        <w:ind w:left="1380" w:right="1452"/>
        <w:jc w:val="center"/>
      </w:pPr>
      <w:r>
        <w:rPr>
          <w:spacing w:val="-2"/>
        </w:rPr>
        <w:t>PREVENCIONES</w:t>
      </w:r>
      <w:r>
        <w:rPr>
          <w:spacing w:val="9"/>
        </w:rPr>
        <w:t> </w:t>
      </w:r>
      <w:r>
        <w:rPr>
          <w:spacing w:val="-2"/>
        </w:rPr>
        <w:t>GENERALES</w:t>
      </w:r>
    </w:p>
    <w:p>
      <w:pPr>
        <w:pStyle w:val="BodyText"/>
        <w:spacing w:before="8"/>
        <w:ind w:left="0"/>
        <w:jc w:val="left"/>
      </w:pPr>
    </w:p>
    <w:p>
      <w:pPr>
        <w:pStyle w:val="BodyText"/>
        <w:spacing w:line="242" w:lineRule="auto"/>
        <w:ind w:right="410"/>
      </w:pPr>
      <w:r>
        <w:rPr>
          <w:b/>
        </w:rPr>
        <w:t>ARTÍCULO 109.- </w:t>
      </w:r>
      <w:r>
        <w:rPr/>
        <w:t>Cuando hayan desaparecido los Poderes Legislativo y Ejecutivo del Estado, el Tribunal Superior de Justicia si hubiere permanecido dentro del orden Constitucional, integrado por los Magistrados Propietarios y Suplentes en ejercicio, cuando menos en sus dos terceras partes, procederá a elegir un Gobernador Provisional, dentro de los tres días siguientes a la desaparición de los otros Poderes.</w:t>
      </w:r>
    </w:p>
    <w:p>
      <w:pPr>
        <w:pStyle w:val="BodyText"/>
        <w:spacing w:before="113"/>
      </w:pPr>
      <w:r>
        <w:rPr/>
        <w:t>En</w:t>
      </w:r>
      <w:r>
        <w:rPr>
          <w:spacing w:val="-7"/>
        </w:rPr>
        <w:t> </w:t>
      </w:r>
      <w:r>
        <w:rPr/>
        <w:t>caso</w:t>
      </w:r>
      <w:r>
        <w:rPr>
          <w:spacing w:val="-4"/>
        </w:rPr>
        <w:t> </w:t>
      </w:r>
      <w:r>
        <w:rPr/>
        <w:t>de</w:t>
      </w:r>
      <w:r>
        <w:rPr>
          <w:spacing w:val="-7"/>
        </w:rPr>
        <w:t> </w:t>
      </w:r>
      <w:r>
        <w:rPr/>
        <w:t>empate</w:t>
      </w:r>
      <w:r>
        <w:rPr>
          <w:spacing w:val="-4"/>
        </w:rPr>
        <w:t> </w:t>
      </w:r>
      <w:r>
        <w:rPr/>
        <w:t>en</w:t>
      </w:r>
      <w:r>
        <w:rPr>
          <w:spacing w:val="-5"/>
        </w:rPr>
        <w:t> </w:t>
      </w:r>
      <w:r>
        <w:rPr/>
        <w:t>la</w:t>
      </w:r>
      <w:r>
        <w:rPr>
          <w:spacing w:val="-5"/>
        </w:rPr>
        <w:t> </w:t>
      </w:r>
      <w:r>
        <w:rPr/>
        <w:t>votación,</w:t>
      </w:r>
      <w:r>
        <w:rPr>
          <w:spacing w:val="-6"/>
        </w:rPr>
        <w:t> </w:t>
      </w:r>
      <w:r>
        <w:rPr/>
        <w:t>el</w:t>
      </w:r>
      <w:r>
        <w:rPr>
          <w:spacing w:val="-5"/>
        </w:rPr>
        <w:t> </w:t>
      </w:r>
      <w:r>
        <w:rPr/>
        <w:t>Presidente</w:t>
      </w:r>
      <w:r>
        <w:rPr>
          <w:spacing w:val="-4"/>
        </w:rPr>
        <w:t> </w:t>
      </w:r>
      <w:r>
        <w:rPr/>
        <w:t>del</w:t>
      </w:r>
      <w:r>
        <w:rPr>
          <w:spacing w:val="-7"/>
        </w:rPr>
        <w:t> </w:t>
      </w:r>
      <w:r>
        <w:rPr/>
        <w:t>Tribunal</w:t>
      </w:r>
      <w:r>
        <w:rPr>
          <w:spacing w:val="-7"/>
        </w:rPr>
        <w:t> </w:t>
      </w:r>
      <w:r>
        <w:rPr/>
        <w:t>tendrá</w:t>
      </w:r>
      <w:r>
        <w:rPr>
          <w:spacing w:val="-6"/>
        </w:rPr>
        <w:t> </w:t>
      </w:r>
      <w:r>
        <w:rPr/>
        <w:t>voto</w:t>
      </w:r>
      <w:r>
        <w:rPr>
          <w:spacing w:val="-6"/>
        </w:rPr>
        <w:t> </w:t>
      </w:r>
      <w:r>
        <w:rPr/>
        <w:t>de</w:t>
      </w:r>
      <w:r>
        <w:rPr>
          <w:spacing w:val="-7"/>
        </w:rPr>
        <w:t> </w:t>
      </w:r>
      <w:r>
        <w:rPr>
          <w:spacing w:val="-2"/>
        </w:rPr>
        <w:t>calidad.</w:t>
      </w:r>
    </w:p>
    <w:p>
      <w:pPr>
        <w:pStyle w:val="BodyText"/>
        <w:spacing w:line="242" w:lineRule="auto" w:before="228"/>
        <w:ind w:right="412"/>
      </w:pPr>
      <w:r>
        <w:rPr>
          <w:b/>
        </w:rPr>
        <w:t>ARTÍCULO 110.- </w:t>
      </w:r>
      <w:r>
        <w:rPr/>
        <w:t>Cuando el Tribunal Superior de Justicia no hubiere podido reunirse en la forma prevenida en el artículo anterior, o hubieren desaparecido los tres Poderes, asumirá provisionalmente el mando del Gobierno, el Presidente Municipal que hubiese permanecido dentro del orden legal y que represente al municipio de mayor población.</w:t>
      </w:r>
    </w:p>
    <w:p>
      <w:pPr>
        <w:pStyle w:val="BodyText"/>
        <w:spacing w:before="221"/>
        <w:ind w:right="413"/>
      </w:pPr>
      <w:r>
        <w:rPr>
          <w:b/>
        </w:rPr>
        <w:t>ARTÍCULO</w:t>
      </w:r>
      <w:r>
        <w:rPr>
          <w:b/>
          <w:spacing w:val="-14"/>
        </w:rPr>
        <w:t> </w:t>
      </w:r>
      <w:r>
        <w:rPr>
          <w:b/>
        </w:rPr>
        <w:t>111.-</w:t>
      </w:r>
      <w:r>
        <w:rPr>
          <w:b/>
          <w:spacing w:val="-14"/>
        </w:rPr>
        <w:t> </w:t>
      </w:r>
      <w:r>
        <w:rPr/>
        <w:t>Si</w:t>
      </w:r>
      <w:r>
        <w:rPr>
          <w:spacing w:val="-14"/>
        </w:rPr>
        <w:t> </w:t>
      </w:r>
      <w:r>
        <w:rPr/>
        <w:t>el</w:t>
      </w:r>
      <w:r>
        <w:rPr>
          <w:spacing w:val="-14"/>
        </w:rPr>
        <w:t> </w:t>
      </w:r>
      <w:r>
        <w:rPr/>
        <w:t>presidente</w:t>
      </w:r>
      <w:r>
        <w:rPr>
          <w:spacing w:val="-14"/>
        </w:rPr>
        <w:t> </w:t>
      </w:r>
      <w:r>
        <w:rPr/>
        <w:t>municipal</w:t>
      </w:r>
      <w:r>
        <w:rPr>
          <w:spacing w:val="-14"/>
        </w:rPr>
        <w:t> </w:t>
      </w:r>
      <w:r>
        <w:rPr/>
        <w:t>a</w:t>
      </w:r>
      <w:r>
        <w:rPr>
          <w:spacing w:val="-14"/>
        </w:rPr>
        <w:t> </w:t>
      </w:r>
      <w:r>
        <w:rPr/>
        <w:t>quien</w:t>
      </w:r>
      <w:r>
        <w:rPr>
          <w:spacing w:val="-14"/>
        </w:rPr>
        <w:t> </w:t>
      </w:r>
      <w:r>
        <w:rPr/>
        <w:t>correspondiere</w:t>
      </w:r>
      <w:r>
        <w:rPr>
          <w:spacing w:val="-14"/>
        </w:rPr>
        <w:t> </w:t>
      </w:r>
      <w:r>
        <w:rPr/>
        <w:t>el</w:t>
      </w:r>
      <w:r>
        <w:rPr>
          <w:spacing w:val="-13"/>
        </w:rPr>
        <w:t> </w:t>
      </w:r>
      <w:r>
        <w:rPr/>
        <w:t>Gobierno</w:t>
      </w:r>
      <w:r>
        <w:rPr>
          <w:spacing w:val="-14"/>
        </w:rPr>
        <w:t> </w:t>
      </w:r>
      <w:r>
        <w:rPr/>
        <w:t>Provisional</w:t>
      </w:r>
      <w:r>
        <w:rPr>
          <w:spacing w:val="-14"/>
        </w:rPr>
        <w:t> </w:t>
      </w:r>
      <w:r>
        <w:rPr/>
        <w:t>estuviere</w:t>
      </w:r>
      <w:r>
        <w:rPr>
          <w:spacing w:val="-14"/>
        </w:rPr>
        <w:t> </w:t>
      </w:r>
      <w:r>
        <w:rPr/>
        <w:t>impedido para</w:t>
      </w:r>
      <w:r>
        <w:rPr>
          <w:spacing w:val="-6"/>
        </w:rPr>
        <w:t> </w:t>
      </w:r>
      <w:r>
        <w:rPr/>
        <w:t>asumir</w:t>
      </w:r>
      <w:r>
        <w:rPr>
          <w:spacing w:val="-6"/>
        </w:rPr>
        <w:t> </w:t>
      </w:r>
      <w:r>
        <w:rPr/>
        <w:t>el</w:t>
      </w:r>
      <w:r>
        <w:rPr>
          <w:spacing w:val="-9"/>
        </w:rPr>
        <w:t> </w:t>
      </w:r>
      <w:r>
        <w:rPr/>
        <w:t>mando</w:t>
      </w:r>
      <w:r>
        <w:rPr>
          <w:spacing w:val="-8"/>
        </w:rPr>
        <w:t> </w:t>
      </w:r>
      <w:r>
        <w:rPr/>
        <w:t>del</w:t>
      </w:r>
      <w:r>
        <w:rPr>
          <w:spacing w:val="-5"/>
        </w:rPr>
        <w:t> </w:t>
      </w:r>
      <w:r>
        <w:rPr/>
        <w:t>mismo,</w:t>
      </w:r>
      <w:r>
        <w:rPr>
          <w:spacing w:val="-8"/>
        </w:rPr>
        <w:t> </w:t>
      </w:r>
      <w:r>
        <w:rPr/>
        <w:t>dentro</w:t>
      </w:r>
      <w:r>
        <w:rPr>
          <w:spacing w:val="-5"/>
        </w:rPr>
        <w:t> </w:t>
      </w:r>
      <w:r>
        <w:rPr/>
        <w:t>del</w:t>
      </w:r>
      <w:r>
        <w:rPr>
          <w:spacing w:val="-9"/>
        </w:rPr>
        <w:t> </w:t>
      </w:r>
      <w:r>
        <w:rPr/>
        <w:t>mes</w:t>
      </w:r>
      <w:r>
        <w:rPr>
          <w:spacing w:val="-7"/>
        </w:rPr>
        <w:t> </w:t>
      </w:r>
      <w:r>
        <w:rPr/>
        <w:t>siguiente</w:t>
      </w:r>
      <w:r>
        <w:rPr>
          <w:spacing w:val="-8"/>
        </w:rPr>
        <w:t> </w:t>
      </w:r>
      <w:r>
        <w:rPr/>
        <w:t>a</w:t>
      </w:r>
      <w:r>
        <w:rPr>
          <w:spacing w:val="-6"/>
        </w:rPr>
        <w:t> </w:t>
      </w:r>
      <w:r>
        <w:rPr/>
        <w:t>la</w:t>
      </w:r>
      <w:r>
        <w:rPr>
          <w:spacing w:val="-8"/>
        </w:rPr>
        <w:t> </w:t>
      </w:r>
      <w:r>
        <w:rPr/>
        <w:t>desaparición</w:t>
      </w:r>
      <w:r>
        <w:rPr>
          <w:spacing w:val="-8"/>
        </w:rPr>
        <w:t> </w:t>
      </w:r>
      <w:r>
        <w:rPr/>
        <w:t>de</w:t>
      </w:r>
      <w:r>
        <w:rPr>
          <w:spacing w:val="-6"/>
        </w:rPr>
        <w:t> </w:t>
      </w:r>
      <w:r>
        <w:rPr/>
        <w:t>los</w:t>
      </w:r>
      <w:r>
        <w:rPr>
          <w:spacing w:val="-7"/>
        </w:rPr>
        <w:t> </w:t>
      </w:r>
      <w:r>
        <w:rPr/>
        <w:t>Poderes,</w:t>
      </w:r>
      <w:r>
        <w:rPr>
          <w:spacing w:val="-8"/>
        </w:rPr>
        <w:t> </w:t>
      </w:r>
      <w:r>
        <w:rPr/>
        <w:t>corresponderá</w:t>
      </w:r>
      <w:r>
        <w:rPr>
          <w:spacing w:val="-5"/>
        </w:rPr>
        <w:t> </w:t>
      </w:r>
      <w:r>
        <w:rPr/>
        <w:t>el Gobierno sucesivamente a los Presidentes Municipales que representen mayor población y que también se hubieren mantenido dentro del orden legal. Para calificar la importancia de los municipios por razón de su población, se atenderá al último censo.</w:t>
      </w:r>
    </w:p>
    <w:p>
      <w:pPr>
        <w:pStyle w:val="BodyText"/>
        <w:ind w:left="0"/>
        <w:jc w:val="left"/>
      </w:pPr>
    </w:p>
    <w:p>
      <w:pPr>
        <w:pStyle w:val="BodyText"/>
        <w:spacing w:line="242" w:lineRule="auto"/>
        <w:ind w:right="420"/>
      </w:pPr>
      <w:r>
        <w:rPr>
          <w:b/>
        </w:rPr>
        <w:t>ARTÍCULO</w:t>
      </w:r>
      <w:r>
        <w:rPr>
          <w:b/>
          <w:spacing w:val="-2"/>
        </w:rPr>
        <w:t> </w:t>
      </w:r>
      <w:r>
        <w:rPr>
          <w:b/>
        </w:rPr>
        <w:t>112.-</w:t>
      </w:r>
      <w:r>
        <w:rPr>
          <w:b/>
          <w:spacing w:val="-2"/>
        </w:rPr>
        <w:t> </w:t>
      </w:r>
      <w:r>
        <w:rPr/>
        <w:t>El</w:t>
      </w:r>
      <w:r>
        <w:rPr>
          <w:spacing w:val="-4"/>
        </w:rPr>
        <w:t> </w:t>
      </w:r>
      <w:r>
        <w:rPr/>
        <w:t>Gobernador</w:t>
      </w:r>
      <w:r>
        <w:rPr>
          <w:spacing w:val="-2"/>
        </w:rPr>
        <w:t> </w:t>
      </w:r>
      <w:r>
        <w:rPr/>
        <w:t>Provisional,</w:t>
      </w:r>
      <w:r>
        <w:rPr>
          <w:spacing w:val="-3"/>
        </w:rPr>
        <w:t> </w:t>
      </w:r>
      <w:r>
        <w:rPr/>
        <w:t>convocará</w:t>
      </w:r>
      <w:r>
        <w:rPr>
          <w:spacing w:val="-3"/>
        </w:rPr>
        <w:t> </w:t>
      </w:r>
      <w:r>
        <w:rPr/>
        <w:t>a</w:t>
      </w:r>
      <w:r>
        <w:rPr>
          <w:spacing w:val="-3"/>
        </w:rPr>
        <w:t> </w:t>
      </w:r>
      <w:r>
        <w:rPr/>
        <w:t>elecciones</w:t>
      </w:r>
      <w:r>
        <w:rPr>
          <w:spacing w:val="-4"/>
        </w:rPr>
        <w:t> </w:t>
      </w:r>
      <w:r>
        <w:rPr/>
        <w:t>tan</w:t>
      </w:r>
      <w:r>
        <w:rPr>
          <w:spacing w:val="-4"/>
        </w:rPr>
        <w:t> </w:t>
      </w:r>
      <w:r>
        <w:rPr/>
        <w:t>luego</w:t>
      </w:r>
      <w:r>
        <w:rPr>
          <w:spacing w:val="-3"/>
        </w:rPr>
        <w:t> </w:t>
      </w:r>
      <w:r>
        <w:rPr/>
        <w:t>como</w:t>
      </w:r>
      <w:r>
        <w:rPr>
          <w:spacing w:val="-3"/>
        </w:rPr>
        <w:t> </w:t>
      </w:r>
      <w:r>
        <w:rPr/>
        <w:t>las</w:t>
      </w:r>
      <w:r>
        <w:rPr>
          <w:spacing w:val="-2"/>
        </w:rPr>
        <w:t> </w:t>
      </w:r>
      <w:r>
        <w:rPr/>
        <w:t>circunstancias</w:t>
      </w:r>
      <w:r>
        <w:rPr>
          <w:spacing w:val="-2"/>
        </w:rPr>
        <w:t> </w:t>
      </w:r>
      <w:r>
        <w:rPr/>
        <w:t>se</w:t>
      </w:r>
      <w:r>
        <w:rPr>
          <w:spacing w:val="-3"/>
        </w:rPr>
        <w:t> </w:t>
      </w:r>
      <w:r>
        <w:rPr/>
        <w:t>lo permitan y no podrá ser electo para el período para el cual haya hecho la convocatoria.</w:t>
      </w:r>
    </w:p>
    <w:p>
      <w:pPr>
        <w:pStyle w:val="BodyText"/>
        <w:spacing w:before="227"/>
        <w:ind w:right="415"/>
      </w:pPr>
      <w:r>
        <w:rPr>
          <w:b/>
        </w:rPr>
        <w:t>ARTÍCULO</w:t>
      </w:r>
      <w:r>
        <w:rPr>
          <w:b/>
          <w:spacing w:val="-3"/>
        </w:rPr>
        <w:t> </w:t>
      </w:r>
      <w:r>
        <w:rPr>
          <w:b/>
        </w:rPr>
        <w:t>113.-</w:t>
      </w:r>
      <w:r>
        <w:rPr>
          <w:b/>
          <w:spacing w:val="-3"/>
        </w:rPr>
        <w:t> </w:t>
      </w:r>
      <w:r>
        <w:rPr/>
        <w:t>En</w:t>
      </w:r>
      <w:r>
        <w:rPr>
          <w:spacing w:val="-4"/>
        </w:rPr>
        <w:t> </w:t>
      </w:r>
      <w:r>
        <w:rPr/>
        <w:t>el</w:t>
      </w:r>
      <w:r>
        <w:rPr>
          <w:spacing w:val="-5"/>
        </w:rPr>
        <w:t> </w:t>
      </w:r>
      <w:r>
        <w:rPr/>
        <w:t>caso</w:t>
      </w:r>
      <w:r>
        <w:rPr>
          <w:spacing w:val="-4"/>
        </w:rPr>
        <w:t> </w:t>
      </w:r>
      <w:r>
        <w:rPr/>
        <w:t>de</w:t>
      </w:r>
      <w:r>
        <w:rPr>
          <w:spacing w:val="-4"/>
        </w:rPr>
        <w:t> </w:t>
      </w:r>
      <w:r>
        <w:rPr/>
        <w:t>que</w:t>
      </w:r>
      <w:r>
        <w:rPr>
          <w:spacing w:val="-3"/>
        </w:rPr>
        <w:t> </w:t>
      </w:r>
      <w:r>
        <w:rPr/>
        <w:t>ninguna</w:t>
      </w:r>
      <w:r>
        <w:rPr>
          <w:spacing w:val="-4"/>
        </w:rPr>
        <w:t> </w:t>
      </w:r>
      <w:r>
        <w:rPr/>
        <w:t>de</w:t>
      </w:r>
      <w:r>
        <w:rPr>
          <w:spacing w:val="-4"/>
        </w:rPr>
        <w:t> </w:t>
      </w:r>
      <w:r>
        <w:rPr/>
        <w:t>las</w:t>
      </w:r>
      <w:r>
        <w:rPr>
          <w:spacing w:val="-3"/>
        </w:rPr>
        <w:t> </w:t>
      </w:r>
      <w:r>
        <w:rPr/>
        <w:t>prevenciones</w:t>
      </w:r>
      <w:r>
        <w:rPr>
          <w:spacing w:val="-3"/>
        </w:rPr>
        <w:t> </w:t>
      </w:r>
      <w:r>
        <w:rPr/>
        <w:t>anteriores</w:t>
      </w:r>
      <w:r>
        <w:rPr>
          <w:spacing w:val="-3"/>
        </w:rPr>
        <w:t> </w:t>
      </w:r>
      <w:r>
        <w:rPr/>
        <w:t>fuese</w:t>
      </w:r>
      <w:r>
        <w:rPr>
          <w:spacing w:val="-4"/>
        </w:rPr>
        <w:t> </w:t>
      </w:r>
      <w:r>
        <w:rPr/>
        <w:t>aplicable</w:t>
      </w:r>
      <w:r>
        <w:rPr>
          <w:spacing w:val="-4"/>
        </w:rPr>
        <w:t> </w:t>
      </w:r>
      <w:r>
        <w:rPr/>
        <w:t>a</w:t>
      </w:r>
      <w:r>
        <w:rPr>
          <w:spacing w:val="-5"/>
        </w:rPr>
        <w:t> </w:t>
      </w:r>
      <w:r>
        <w:rPr/>
        <w:t>la</w:t>
      </w:r>
      <w:r>
        <w:rPr>
          <w:spacing w:val="-4"/>
        </w:rPr>
        <w:t> </w:t>
      </w:r>
      <w:r>
        <w:rPr/>
        <w:t>desaparición de los Poderes, se atenderá a lo dispuesto en la fracción V del artículo 76 de la Constitución General de la </w:t>
      </w:r>
      <w:r>
        <w:rPr>
          <w:spacing w:val="-2"/>
        </w:rPr>
        <w:t>República.</w:t>
      </w:r>
    </w:p>
    <w:p>
      <w:pPr>
        <w:pStyle w:val="BodyText"/>
        <w:spacing w:before="229"/>
      </w:pPr>
      <w:r>
        <w:rPr>
          <w:b/>
        </w:rPr>
        <w:t>ARTÍCULO</w:t>
      </w:r>
      <w:r>
        <w:rPr>
          <w:b/>
          <w:spacing w:val="-7"/>
        </w:rPr>
        <w:t> </w:t>
      </w:r>
      <w:r>
        <w:rPr>
          <w:b/>
        </w:rPr>
        <w:t>114.-</w:t>
      </w:r>
      <w:r>
        <w:rPr>
          <w:b/>
          <w:spacing w:val="-6"/>
        </w:rPr>
        <w:t> </w:t>
      </w:r>
      <w:r>
        <w:rPr/>
        <w:t>Ninguna</w:t>
      </w:r>
      <w:r>
        <w:rPr>
          <w:spacing w:val="-6"/>
        </w:rPr>
        <w:t> </w:t>
      </w:r>
      <w:r>
        <w:rPr/>
        <w:t>reunión</w:t>
      </w:r>
      <w:r>
        <w:rPr>
          <w:spacing w:val="-6"/>
        </w:rPr>
        <w:t> </w:t>
      </w:r>
      <w:r>
        <w:rPr/>
        <w:t>armada</w:t>
      </w:r>
      <w:r>
        <w:rPr>
          <w:spacing w:val="-7"/>
        </w:rPr>
        <w:t> </w:t>
      </w:r>
      <w:r>
        <w:rPr/>
        <w:t>tiene</w:t>
      </w:r>
      <w:r>
        <w:rPr>
          <w:spacing w:val="-7"/>
        </w:rPr>
        <w:t> </w:t>
      </w:r>
      <w:r>
        <w:rPr/>
        <w:t>derecho</w:t>
      </w:r>
      <w:r>
        <w:rPr>
          <w:spacing w:val="-9"/>
        </w:rPr>
        <w:t> </w:t>
      </w:r>
      <w:r>
        <w:rPr/>
        <w:t>de</w:t>
      </w:r>
      <w:r>
        <w:rPr>
          <w:spacing w:val="-7"/>
        </w:rPr>
        <w:t> </w:t>
      </w:r>
      <w:r>
        <w:rPr/>
        <w:t>deliberar</w:t>
      </w:r>
      <w:r>
        <w:rPr>
          <w:spacing w:val="-7"/>
        </w:rPr>
        <w:t> </w:t>
      </w:r>
      <w:r>
        <w:rPr/>
        <w:t>ni</w:t>
      </w:r>
      <w:r>
        <w:rPr>
          <w:spacing w:val="-6"/>
        </w:rPr>
        <w:t> </w:t>
      </w:r>
      <w:r>
        <w:rPr/>
        <w:t>ejercer</w:t>
      </w:r>
      <w:r>
        <w:rPr>
          <w:spacing w:val="-8"/>
        </w:rPr>
        <w:t> </w:t>
      </w:r>
      <w:r>
        <w:rPr/>
        <w:t>el</w:t>
      </w:r>
      <w:r>
        <w:rPr>
          <w:spacing w:val="-6"/>
        </w:rPr>
        <w:t> </w:t>
      </w:r>
      <w:r>
        <w:rPr/>
        <w:t>derecho</w:t>
      </w:r>
      <w:r>
        <w:rPr>
          <w:spacing w:val="-6"/>
        </w:rPr>
        <w:t> </w:t>
      </w:r>
      <w:r>
        <w:rPr/>
        <w:t>de</w:t>
      </w:r>
      <w:r>
        <w:rPr>
          <w:spacing w:val="-7"/>
        </w:rPr>
        <w:t> </w:t>
      </w:r>
      <w:r>
        <w:rPr>
          <w:spacing w:val="-2"/>
        </w:rPr>
        <w:t>petición.</w:t>
      </w:r>
    </w:p>
    <w:p>
      <w:pPr>
        <w:pStyle w:val="BodyText"/>
        <w:spacing w:before="1"/>
        <w:ind w:left="0"/>
        <w:jc w:val="left"/>
      </w:pPr>
    </w:p>
    <w:p>
      <w:pPr>
        <w:pStyle w:val="BodyText"/>
        <w:ind w:right="417"/>
      </w:pPr>
      <w:r>
        <w:rPr>
          <w:b/>
        </w:rPr>
        <w:t>ARTÍCULO 115.- </w:t>
      </w:r>
      <w:r>
        <w:rPr/>
        <w:t>El Congreso del Estado, el Tribunal Superior de Justicia, los Ayuntamientos y las Juntas Municipales, tendrán el tratamiento de Honorables.</w:t>
      </w:r>
    </w:p>
    <w:p>
      <w:pPr>
        <w:pStyle w:val="BodyText"/>
        <w:spacing w:line="242" w:lineRule="auto" w:before="229"/>
        <w:ind w:right="418"/>
      </w:pPr>
      <w:r>
        <w:rPr>
          <w:b/>
        </w:rPr>
        <w:t>ARTÍCULO</w:t>
      </w:r>
      <w:r>
        <w:rPr>
          <w:b/>
          <w:spacing w:val="-6"/>
        </w:rPr>
        <w:t> </w:t>
      </w:r>
      <w:r>
        <w:rPr>
          <w:b/>
        </w:rPr>
        <w:t>116.-</w:t>
      </w:r>
      <w:r>
        <w:rPr>
          <w:b/>
          <w:spacing w:val="-6"/>
        </w:rPr>
        <w:t> </w:t>
      </w:r>
      <w:r>
        <w:rPr/>
        <w:t>Todos</w:t>
      </w:r>
      <w:r>
        <w:rPr>
          <w:spacing w:val="-7"/>
        </w:rPr>
        <w:t> </w:t>
      </w:r>
      <w:r>
        <w:rPr/>
        <w:t>los</w:t>
      </w:r>
      <w:r>
        <w:rPr>
          <w:spacing w:val="-6"/>
        </w:rPr>
        <w:t> </w:t>
      </w:r>
      <w:r>
        <w:rPr/>
        <w:t>funcionarios</w:t>
      </w:r>
      <w:r>
        <w:rPr>
          <w:spacing w:val="-4"/>
        </w:rPr>
        <w:t> </w:t>
      </w:r>
      <w:r>
        <w:rPr/>
        <w:t>públicos</w:t>
      </w:r>
      <w:r>
        <w:rPr>
          <w:spacing w:val="-7"/>
        </w:rPr>
        <w:t> </w:t>
      </w:r>
      <w:r>
        <w:rPr/>
        <w:t>del</w:t>
      </w:r>
      <w:r>
        <w:rPr>
          <w:spacing w:val="-6"/>
        </w:rPr>
        <w:t> </w:t>
      </w:r>
      <w:r>
        <w:rPr/>
        <w:t>Estado</w:t>
      </w:r>
      <w:r>
        <w:rPr>
          <w:spacing w:val="-6"/>
        </w:rPr>
        <w:t> </w:t>
      </w:r>
      <w:r>
        <w:rPr/>
        <w:t>o</w:t>
      </w:r>
      <w:r>
        <w:rPr>
          <w:spacing w:val="-7"/>
        </w:rPr>
        <w:t> </w:t>
      </w:r>
      <w:r>
        <w:rPr/>
        <w:t>de</w:t>
      </w:r>
      <w:r>
        <w:rPr>
          <w:spacing w:val="-8"/>
        </w:rPr>
        <w:t> </w:t>
      </w:r>
      <w:r>
        <w:rPr/>
        <w:t>los</w:t>
      </w:r>
      <w:r>
        <w:rPr>
          <w:spacing w:val="-7"/>
        </w:rPr>
        <w:t> </w:t>
      </w:r>
      <w:r>
        <w:rPr/>
        <w:t>municipios,</w:t>
      </w:r>
      <w:r>
        <w:rPr>
          <w:spacing w:val="-5"/>
        </w:rPr>
        <w:t> </w:t>
      </w:r>
      <w:r>
        <w:rPr/>
        <w:t>sin</w:t>
      </w:r>
      <w:r>
        <w:rPr>
          <w:spacing w:val="-7"/>
        </w:rPr>
        <w:t> </w:t>
      </w:r>
      <w:r>
        <w:rPr/>
        <w:t>excepción</w:t>
      </w:r>
      <w:r>
        <w:rPr>
          <w:spacing w:val="-8"/>
        </w:rPr>
        <w:t> </w:t>
      </w:r>
      <w:r>
        <w:rPr/>
        <w:t>alguna,</w:t>
      </w:r>
      <w:r>
        <w:rPr>
          <w:spacing w:val="-5"/>
        </w:rPr>
        <w:t> </w:t>
      </w:r>
      <w:r>
        <w:rPr/>
        <w:t>antes de tomar posesión de su cargo, prestarán la protesta de guardar la Constitución Federal y del Estado y las leyes que de ellas emanen.</w:t>
      </w:r>
    </w:p>
    <w:p>
      <w:pPr>
        <w:pStyle w:val="BodyText"/>
        <w:spacing w:line="242" w:lineRule="auto" w:before="222"/>
        <w:ind w:right="421"/>
      </w:pPr>
      <w:r>
        <w:rPr>
          <w:b/>
        </w:rPr>
        <w:t>ARTÍCULO 117.- </w:t>
      </w:r>
      <w:r>
        <w:rPr/>
        <w:t>Ningún individuo podrá</w:t>
      </w:r>
      <w:r>
        <w:rPr>
          <w:spacing w:val="-1"/>
        </w:rPr>
        <w:t> </w:t>
      </w:r>
      <w:r>
        <w:rPr/>
        <w:t>desempeñar a</w:t>
      </w:r>
      <w:r>
        <w:rPr>
          <w:spacing w:val="-1"/>
        </w:rPr>
        <w:t> </w:t>
      </w:r>
      <w:r>
        <w:rPr/>
        <w:t>la</w:t>
      </w:r>
      <w:r>
        <w:rPr>
          <w:spacing w:val="-1"/>
        </w:rPr>
        <w:t> </w:t>
      </w:r>
      <w:r>
        <w:rPr/>
        <w:t>vez</w:t>
      </w:r>
      <w:r>
        <w:rPr>
          <w:spacing w:val="-1"/>
        </w:rPr>
        <w:t> </w:t>
      </w:r>
      <w:r>
        <w:rPr/>
        <w:t>dos cargos de</w:t>
      </w:r>
      <w:r>
        <w:rPr>
          <w:spacing w:val="-1"/>
        </w:rPr>
        <w:t> </w:t>
      </w:r>
      <w:r>
        <w:rPr/>
        <w:t>elección</w:t>
      </w:r>
      <w:r>
        <w:rPr>
          <w:spacing w:val="-1"/>
        </w:rPr>
        <w:t> </w:t>
      </w:r>
      <w:r>
        <w:rPr/>
        <w:t>popular, cualesquiera que ellos sean, pero el nombrado puede elegir entre ambos el que quiera desempeñar.</w:t>
      </w:r>
    </w:p>
    <w:p>
      <w:pPr>
        <w:pStyle w:val="BodyText"/>
        <w:spacing w:before="227"/>
        <w:ind w:right="409"/>
      </w:pPr>
      <w:r>
        <w:rPr>
          <w:b/>
        </w:rPr>
        <w:t>ARTÍCULO 118.- </w:t>
      </w:r>
      <w:r>
        <w:rPr/>
        <w:t>Los funcionarios rendirán la protesta ante quien corresponda en la siguiente forma: La autoridad que reciba la protesta dirá: "¿Protestáis guardar y hacer guardar la Constitución Política de los Estados Unidos Mexicanos, la particular del Estado, las leyes que de una y otra emanen, y cumplir leal y patrióticamente</w:t>
      </w:r>
      <w:r>
        <w:rPr>
          <w:spacing w:val="-1"/>
        </w:rPr>
        <w:t> </w:t>
      </w:r>
      <w:r>
        <w:rPr/>
        <w:t>con los deberes del</w:t>
      </w:r>
      <w:r>
        <w:rPr>
          <w:spacing w:val="-2"/>
        </w:rPr>
        <w:t> </w:t>
      </w:r>
      <w:r>
        <w:rPr/>
        <w:t>cargo de que el Estado os ha conferido?". El</w:t>
      </w:r>
      <w:r>
        <w:rPr>
          <w:spacing w:val="-2"/>
        </w:rPr>
        <w:t> </w:t>
      </w:r>
      <w:r>
        <w:rPr/>
        <w:t>interrogado</w:t>
      </w:r>
      <w:r>
        <w:rPr>
          <w:spacing w:val="-2"/>
        </w:rPr>
        <w:t> </w:t>
      </w:r>
      <w:r>
        <w:rPr/>
        <w:t>contestará:</w:t>
      </w:r>
      <w:r>
        <w:rPr>
          <w:spacing w:val="-1"/>
        </w:rPr>
        <w:t> </w:t>
      </w:r>
      <w:r>
        <w:rPr/>
        <w:t>"Sí, protesto". Acto</w:t>
      </w:r>
      <w:r>
        <w:rPr>
          <w:spacing w:val="-1"/>
        </w:rPr>
        <w:t> </w:t>
      </w:r>
      <w:r>
        <w:rPr/>
        <w:t>continuo la misma</w:t>
      </w:r>
      <w:r>
        <w:rPr>
          <w:spacing w:val="-1"/>
        </w:rPr>
        <w:t> </w:t>
      </w:r>
      <w:r>
        <w:rPr/>
        <w:t>autoridad que</w:t>
      </w:r>
      <w:r>
        <w:rPr>
          <w:spacing w:val="-1"/>
        </w:rPr>
        <w:t> </w:t>
      </w:r>
      <w:r>
        <w:rPr/>
        <w:t>tome</w:t>
      </w:r>
      <w:r>
        <w:rPr>
          <w:spacing w:val="-1"/>
        </w:rPr>
        <w:t> </w:t>
      </w:r>
      <w:r>
        <w:rPr/>
        <w:t>la protesta, dirá: "Si</w:t>
      </w:r>
      <w:r>
        <w:rPr>
          <w:spacing w:val="-2"/>
        </w:rPr>
        <w:t> </w:t>
      </w:r>
      <w:r>
        <w:rPr/>
        <w:t>no lo hiciereis así, que la</w:t>
      </w:r>
      <w:r>
        <w:rPr>
          <w:spacing w:val="-1"/>
        </w:rPr>
        <w:t> </w:t>
      </w:r>
      <w:r>
        <w:rPr/>
        <w:t>Nación y el Estado os lo demanden".</w:t>
      </w:r>
    </w:p>
    <w:p>
      <w:pPr>
        <w:pStyle w:val="BodyText"/>
        <w:spacing w:before="1"/>
        <w:ind w:left="0"/>
        <w:jc w:val="left"/>
      </w:pPr>
    </w:p>
    <w:p>
      <w:pPr>
        <w:spacing w:before="0"/>
        <w:ind w:left="338" w:right="0" w:firstLine="0"/>
        <w:jc w:val="both"/>
        <w:rPr>
          <w:sz w:val="20"/>
        </w:rPr>
      </w:pPr>
      <w:r>
        <w:rPr>
          <w:b/>
          <w:sz w:val="20"/>
        </w:rPr>
        <w:t>ARTÍCULO</w:t>
      </w:r>
      <w:r>
        <w:rPr>
          <w:b/>
          <w:spacing w:val="-8"/>
          <w:sz w:val="20"/>
        </w:rPr>
        <w:t> </w:t>
      </w:r>
      <w:r>
        <w:rPr>
          <w:b/>
          <w:sz w:val="20"/>
        </w:rPr>
        <w:t>119.-</w:t>
      </w:r>
      <w:r>
        <w:rPr>
          <w:b/>
          <w:spacing w:val="-7"/>
          <w:sz w:val="20"/>
        </w:rPr>
        <w:t> </w:t>
      </w:r>
      <w:r>
        <w:rPr>
          <w:spacing w:val="-2"/>
          <w:sz w:val="20"/>
        </w:rPr>
        <w:t>DEROGADO.</w:t>
      </w:r>
    </w:p>
    <w:p>
      <w:pPr>
        <w:spacing w:after="0"/>
        <w:jc w:val="both"/>
        <w:rPr>
          <w:sz w:val="20"/>
        </w:rPr>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145</w:t>
      </w:r>
      <w:r>
        <w:rPr>
          <w:rFonts w:ascii="Times New Roman" w:hAnsi="Times New Roman"/>
          <w:i/>
          <w:spacing w:val="-2"/>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XLIX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2"/>
          <w:sz w:val="16"/>
        </w:rPr>
        <w:t> </w:t>
      </w:r>
      <w:r>
        <w:rPr>
          <w:rFonts w:ascii="Times New Roman" w:hAnsi="Times New Roman"/>
          <w:i/>
          <w:sz w:val="16"/>
        </w:rPr>
        <w:t>el</w:t>
      </w:r>
      <w:r>
        <w:rPr>
          <w:rFonts w:ascii="Times New Roman" w:hAnsi="Times New Roman"/>
          <w:i/>
          <w:spacing w:val="-2"/>
          <w:sz w:val="16"/>
        </w:rPr>
        <w:t> </w:t>
      </w:r>
      <w:r>
        <w:rPr>
          <w:rFonts w:ascii="Times New Roman" w:hAnsi="Times New Roman"/>
          <w:i/>
          <w:sz w:val="16"/>
        </w:rPr>
        <w:t>P. O.</w:t>
      </w:r>
      <w:r>
        <w:rPr>
          <w:rFonts w:ascii="Times New Roman" w:hAnsi="Times New Roman"/>
          <w:i/>
          <w:spacing w:val="-5"/>
          <w:sz w:val="16"/>
        </w:rPr>
        <w:t> </w:t>
      </w:r>
      <w:r>
        <w:rPr>
          <w:rFonts w:ascii="Times New Roman" w:hAnsi="Times New Roman"/>
          <w:i/>
          <w:sz w:val="16"/>
        </w:rPr>
        <w:t>del Gobierno</w:t>
      </w:r>
      <w:r>
        <w:rPr>
          <w:rFonts w:ascii="Times New Roman" w:hAnsi="Times New Roman"/>
          <w:i/>
          <w:spacing w:val="-2"/>
          <w:sz w:val="16"/>
        </w:rPr>
        <w:t> </w:t>
      </w:r>
      <w:r>
        <w:rPr>
          <w:rFonts w:ascii="Times New Roman" w:hAnsi="Times New Roman"/>
          <w:i/>
          <w:sz w:val="16"/>
        </w:rPr>
        <w:t>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2712</w:t>
      </w:r>
      <w:r>
        <w:rPr>
          <w:rFonts w:ascii="Times New Roman" w:hAnsi="Times New Roman"/>
          <w:i/>
          <w:spacing w:val="-2"/>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 25</w:t>
      </w:r>
      <w:r>
        <w:rPr>
          <w:rFonts w:ascii="Times New Roman" w:hAnsi="Times New Roman"/>
          <w:i/>
          <w:spacing w:val="-2"/>
          <w:sz w:val="16"/>
        </w:rPr>
        <w:t> </w:t>
      </w:r>
      <w:r>
        <w:rPr>
          <w:rFonts w:ascii="Times New Roman" w:hAnsi="Times New Roman"/>
          <w:i/>
          <w:sz w:val="16"/>
        </w:rPr>
        <w:t>de septiembre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1979.</w:t>
      </w:r>
    </w:p>
    <w:p>
      <w:pPr>
        <w:spacing w:line="183" w:lineRule="exact"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87</w:t>
      </w:r>
      <w:r>
        <w:rPr>
          <w:rFonts w:ascii="Times New Roman" w:hAnsi="Times New Roman"/>
          <w:i/>
          <w:spacing w:val="-3"/>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2478</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octubre</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2001.</w:t>
      </w:r>
    </w:p>
    <w:p>
      <w:pPr>
        <w:spacing w:line="183" w:lineRule="exact" w:before="0"/>
        <w:ind w:left="338" w:right="0" w:firstLine="0"/>
        <w:jc w:val="left"/>
        <w:rPr>
          <w:rFonts w:ascii="Times New Roman"/>
          <w:i/>
          <w:sz w:val="16"/>
        </w:rPr>
      </w:pPr>
      <w:r>
        <w:rPr>
          <w:rFonts w:ascii="Times New Roman"/>
          <w:b/>
          <w:i/>
          <w:sz w:val="16"/>
        </w:rPr>
        <w:t>Nota:</w:t>
      </w:r>
      <w:r>
        <w:rPr>
          <w:rFonts w:ascii="Times New Roman"/>
          <w:b/>
          <w:i/>
          <w:spacing w:val="-3"/>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4"/>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No.</w:t>
      </w:r>
      <w:r>
        <w:rPr>
          <w:rFonts w:ascii="Times New Roman"/>
          <w:i/>
          <w:spacing w:val="-4"/>
          <w:sz w:val="16"/>
        </w:rPr>
        <w:t> </w:t>
      </w:r>
      <w:r>
        <w:rPr>
          <w:rFonts w:ascii="Times New Roman"/>
          <w:i/>
          <w:sz w:val="16"/>
        </w:rPr>
        <w:t>2490</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3"/>
          <w:sz w:val="16"/>
        </w:rPr>
        <w:t> </w:t>
      </w:r>
      <w:r>
        <w:rPr>
          <w:rFonts w:ascii="Times New Roman"/>
          <w:i/>
          <w:sz w:val="16"/>
        </w:rPr>
        <w:t>5</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noviembre</w:t>
      </w:r>
      <w:r>
        <w:rPr>
          <w:rFonts w:ascii="Times New Roman"/>
          <w:i/>
          <w:spacing w:val="-2"/>
          <w:sz w:val="16"/>
        </w:rPr>
        <w:t> </w:t>
      </w:r>
      <w:r>
        <w:rPr>
          <w:rFonts w:ascii="Times New Roman"/>
          <w:i/>
          <w:sz w:val="16"/>
        </w:rPr>
        <w:t>de</w:t>
      </w:r>
      <w:r>
        <w:rPr>
          <w:rFonts w:ascii="Times New Roman"/>
          <w:i/>
          <w:spacing w:val="-4"/>
          <w:sz w:val="16"/>
        </w:rPr>
        <w:t> </w:t>
      </w:r>
      <w:r>
        <w:rPr>
          <w:rFonts w:ascii="Times New Roman"/>
          <w:i/>
          <w:spacing w:val="-2"/>
          <w:sz w:val="16"/>
        </w:rPr>
        <w:t>2001.</w:t>
      </w:r>
    </w:p>
    <w:p>
      <w:pPr>
        <w:spacing w:before="1"/>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4"/>
          <w:sz w:val="16"/>
        </w:rPr>
        <w:t> </w:t>
      </w:r>
      <w:r>
        <w:rPr>
          <w:rFonts w:ascii="Times New Roman" w:hAnsi="Times New Roman"/>
          <w:i/>
          <w:sz w:val="16"/>
        </w:rPr>
        <w:t>derogó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4770</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2011.</w:t>
      </w:r>
    </w:p>
    <w:p>
      <w:pPr>
        <w:pStyle w:val="BodyText"/>
        <w:spacing w:before="47"/>
        <w:ind w:left="0"/>
        <w:jc w:val="left"/>
        <w:rPr>
          <w:rFonts w:ascii="Times New Roman"/>
          <w:i/>
          <w:sz w:val="16"/>
        </w:rPr>
      </w:pPr>
    </w:p>
    <w:p>
      <w:pPr>
        <w:pStyle w:val="BodyText"/>
        <w:ind w:right="417"/>
      </w:pPr>
      <w:r>
        <w:rPr>
          <w:b/>
        </w:rPr>
        <w:t>ARTÍCULO</w:t>
      </w:r>
      <w:r>
        <w:rPr>
          <w:b/>
          <w:spacing w:val="-11"/>
        </w:rPr>
        <w:t> </w:t>
      </w:r>
      <w:r>
        <w:rPr>
          <w:b/>
        </w:rPr>
        <w:t>120.-</w:t>
      </w:r>
      <w:r>
        <w:rPr>
          <w:b/>
          <w:spacing w:val="-11"/>
        </w:rPr>
        <w:t> </w:t>
      </w:r>
      <w:r>
        <w:rPr/>
        <w:t>Los</w:t>
      </w:r>
      <w:r>
        <w:rPr>
          <w:spacing w:val="-11"/>
        </w:rPr>
        <w:t> </w:t>
      </w:r>
      <w:r>
        <w:rPr/>
        <w:t>funcionarios</w:t>
      </w:r>
      <w:r>
        <w:rPr>
          <w:spacing w:val="-11"/>
        </w:rPr>
        <w:t> </w:t>
      </w:r>
      <w:r>
        <w:rPr/>
        <w:t>o</w:t>
      </w:r>
      <w:r>
        <w:rPr>
          <w:spacing w:val="-12"/>
        </w:rPr>
        <w:t> </w:t>
      </w:r>
      <w:r>
        <w:rPr/>
        <w:t>empleados</w:t>
      </w:r>
      <w:r>
        <w:rPr>
          <w:spacing w:val="-11"/>
        </w:rPr>
        <w:t> </w:t>
      </w:r>
      <w:r>
        <w:rPr/>
        <w:t>públicos</w:t>
      </w:r>
      <w:r>
        <w:rPr>
          <w:spacing w:val="-11"/>
        </w:rPr>
        <w:t> </w:t>
      </w:r>
      <w:r>
        <w:rPr/>
        <w:t>que</w:t>
      </w:r>
      <w:r>
        <w:rPr>
          <w:spacing w:val="-12"/>
        </w:rPr>
        <w:t> </w:t>
      </w:r>
      <w:r>
        <w:rPr/>
        <w:t>aceptaren</w:t>
      </w:r>
      <w:r>
        <w:rPr>
          <w:spacing w:val="-12"/>
        </w:rPr>
        <w:t> </w:t>
      </w:r>
      <w:r>
        <w:rPr/>
        <w:t>su</w:t>
      </w:r>
      <w:r>
        <w:rPr>
          <w:spacing w:val="-12"/>
        </w:rPr>
        <w:t> </w:t>
      </w:r>
      <w:r>
        <w:rPr/>
        <w:t>encargo</w:t>
      </w:r>
      <w:r>
        <w:rPr>
          <w:spacing w:val="-12"/>
        </w:rPr>
        <w:t> </w:t>
      </w:r>
      <w:r>
        <w:rPr/>
        <w:t>faltándoles</w:t>
      </w:r>
      <w:r>
        <w:rPr>
          <w:spacing w:val="-11"/>
        </w:rPr>
        <w:t> </w:t>
      </w:r>
      <w:r>
        <w:rPr/>
        <w:t>algunos</w:t>
      </w:r>
      <w:r>
        <w:rPr>
          <w:spacing w:val="-11"/>
        </w:rPr>
        <w:t> </w:t>
      </w:r>
      <w:r>
        <w:rPr/>
        <w:t>de</w:t>
      </w:r>
      <w:r>
        <w:rPr>
          <w:spacing w:val="-10"/>
        </w:rPr>
        <w:t> </w:t>
      </w:r>
      <w:r>
        <w:rPr/>
        <w:t>los requisitos que se señalan en esta Constitución, serán suspensos en el ejercicio de sus derechos de ciudadanos por un año.</w:t>
      </w:r>
    </w:p>
    <w:p>
      <w:pPr>
        <w:pStyle w:val="BodyText"/>
        <w:spacing w:line="242" w:lineRule="auto" w:before="229"/>
        <w:ind w:right="416"/>
      </w:pPr>
      <w:r>
        <w:rPr>
          <w:b/>
        </w:rPr>
        <w:t>ARTÍCULO</w:t>
      </w:r>
      <w:r>
        <w:rPr>
          <w:b/>
          <w:spacing w:val="-14"/>
        </w:rPr>
        <w:t> </w:t>
      </w:r>
      <w:r>
        <w:rPr>
          <w:b/>
        </w:rPr>
        <w:t>121.-</w:t>
      </w:r>
      <w:r>
        <w:rPr>
          <w:b/>
          <w:spacing w:val="-14"/>
        </w:rPr>
        <w:t> </w:t>
      </w:r>
      <w:r>
        <w:rPr/>
        <w:t>Los</w:t>
      </w:r>
      <w:r>
        <w:rPr>
          <w:spacing w:val="-14"/>
        </w:rPr>
        <w:t> </w:t>
      </w:r>
      <w:r>
        <w:rPr/>
        <w:t>sueldos</w:t>
      </w:r>
      <w:r>
        <w:rPr>
          <w:spacing w:val="-14"/>
        </w:rPr>
        <w:t> </w:t>
      </w:r>
      <w:r>
        <w:rPr/>
        <w:t>o</w:t>
      </w:r>
      <w:r>
        <w:rPr>
          <w:spacing w:val="-14"/>
        </w:rPr>
        <w:t> </w:t>
      </w:r>
      <w:r>
        <w:rPr/>
        <w:t>remuneraciones</w:t>
      </w:r>
      <w:r>
        <w:rPr>
          <w:spacing w:val="-14"/>
        </w:rPr>
        <w:t> </w:t>
      </w:r>
      <w:r>
        <w:rPr/>
        <w:t>de</w:t>
      </w:r>
      <w:r>
        <w:rPr>
          <w:spacing w:val="-14"/>
        </w:rPr>
        <w:t> </w:t>
      </w:r>
      <w:r>
        <w:rPr/>
        <w:t>los</w:t>
      </w:r>
      <w:r>
        <w:rPr>
          <w:spacing w:val="-12"/>
        </w:rPr>
        <w:t> </w:t>
      </w:r>
      <w:r>
        <w:rPr/>
        <w:t>servidores</w:t>
      </w:r>
      <w:r>
        <w:rPr>
          <w:spacing w:val="-14"/>
        </w:rPr>
        <w:t> </w:t>
      </w:r>
      <w:r>
        <w:rPr/>
        <w:t>públicos</w:t>
      </w:r>
      <w:r>
        <w:rPr>
          <w:spacing w:val="-11"/>
        </w:rPr>
        <w:t> </w:t>
      </w:r>
      <w:r>
        <w:rPr/>
        <w:t>y</w:t>
      </w:r>
      <w:r>
        <w:rPr>
          <w:spacing w:val="-14"/>
        </w:rPr>
        <w:t> </w:t>
      </w:r>
      <w:r>
        <w:rPr/>
        <w:t>todos</w:t>
      </w:r>
      <w:r>
        <w:rPr>
          <w:spacing w:val="-14"/>
        </w:rPr>
        <w:t> </w:t>
      </w:r>
      <w:r>
        <w:rPr/>
        <w:t>los</w:t>
      </w:r>
      <w:r>
        <w:rPr>
          <w:spacing w:val="-14"/>
        </w:rPr>
        <w:t> </w:t>
      </w:r>
      <w:r>
        <w:rPr/>
        <w:t>demás</w:t>
      </w:r>
      <w:r>
        <w:rPr>
          <w:spacing w:val="-14"/>
        </w:rPr>
        <w:t> </w:t>
      </w:r>
      <w:r>
        <w:rPr/>
        <w:t>gastos</w:t>
      </w:r>
      <w:r>
        <w:rPr>
          <w:spacing w:val="-14"/>
        </w:rPr>
        <w:t> </w:t>
      </w:r>
      <w:r>
        <w:rPr/>
        <w:t>estatales y</w:t>
      </w:r>
      <w:r>
        <w:rPr>
          <w:spacing w:val="-6"/>
        </w:rPr>
        <w:t> </w:t>
      </w:r>
      <w:r>
        <w:rPr/>
        <w:t>municipales</w:t>
      </w:r>
      <w:r>
        <w:rPr>
          <w:spacing w:val="-2"/>
        </w:rPr>
        <w:t> </w:t>
      </w:r>
      <w:r>
        <w:rPr/>
        <w:t>se</w:t>
      </w:r>
      <w:r>
        <w:rPr>
          <w:spacing w:val="-3"/>
        </w:rPr>
        <w:t> </w:t>
      </w:r>
      <w:r>
        <w:rPr/>
        <w:t>fijarán</w:t>
      </w:r>
      <w:r>
        <w:rPr>
          <w:spacing w:val="-1"/>
        </w:rPr>
        <w:t> </w:t>
      </w:r>
      <w:r>
        <w:rPr/>
        <w:t>anualmente</w:t>
      </w:r>
      <w:r>
        <w:rPr>
          <w:spacing w:val="-1"/>
        </w:rPr>
        <w:t> </w:t>
      </w:r>
      <w:r>
        <w:rPr/>
        <w:t>en</w:t>
      </w:r>
      <w:r>
        <w:rPr>
          <w:spacing w:val="-1"/>
        </w:rPr>
        <w:t> </w:t>
      </w:r>
      <w:r>
        <w:rPr/>
        <w:t>la</w:t>
      </w:r>
      <w:r>
        <w:rPr>
          <w:spacing w:val="-1"/>
        </w:rPr>
        <w:t> </w:t>
      </w:r>
      <w:r>
        <w:rPr/>
        <w:t>Ley</w:t>
      </w:r>
      <w:r>
        <w:rPr>
          <w:spacing w:val="-4"/>
        </w:rPr>
        <w:t> </w:t>
      </w:r>
      <w:r>
        <w:rPr/>
        <w:t>de</w:t>
      </w:r>
      <w:r>
        <w:rPr>
          <w:spacing w:val="-1"/>
        </w:rPr>
        <w:t> </w:t>
      </w:r>
      <w:r>
        <w:rPr/>
        <w:t>Presupuesto</w:t>
      </w:r>
      <w:r>
        <w:rPr>
          <w:spacing w:val="-3"/>
        </w:rPr>
        <w:t> </w:t>
      </w:r>
      <w:r>
        <w:rPr/>
        <w:t>de</w:t>
      </w:r>
      <w:r>
        <w:rPr>
          <w:spacing w:val="-1"/>
        </w:rPr>
        <w:t> </w:t>
      </w:r>
      <w:r>
        <w:rPr/>
        <w:t>Egresos del</w:t>
      </w:r>
      <w:r>
        <w:rPr>
          <w:spacing w:val="-2"/>
        </w:rPr>
        <w:t> </w:t>
      </w:r>
      <w:r>
        <w:rPr/>
        <w:t>Estado y</w:t>
      </w:r>
      <w:r>
        <w:rPr>
          <w:spacing w:val="-4"/>
        </w:rPr>
        <w:t> </w:t>
      </w:r>
      <w:r>
        <w:rPr/>
        <w:t>en</w:t>
      </w:r>
      <w:r>
        <w:rPr>
          <w:spacing w:val="-1"/>
        </w:rPr>
        <w:t> </w:t>
      </w:r>
      <w:r>
        <w:rPr/>
        <w:t>el</w:t>
      </w:r>
      <w:r>
        <w:rPr>
          <w:spacing w:val="-2"/>
        </w:rPr>
        <w:t> </w:t>
      </w:r>
      <w:r>
        <w:rPr/>
        <w:t>Presupuesto</w:t>
      </w:r>
      <w:r>
        <w:rPr>
          <w:spacing w:val="-1"/>
        </w:rPr>
        <w:t> </w:t>
      </w:r>
      <w:r>
        <w:rPr/>
        <w:t>de Egresos del correspondiente municipio.</w:t>
      </w:r>
    </w:p>
    <w:p>
      <w:pPr>
        <w:pStyle w:val="BodyText"/>
        <w:spacing w:before="115"/>
        <w:ind w:right="414"/>
      </w:pPr>
      <w:r>
        <w:rPr/>
        <w:t>Los servidores públicos del Estado, de los municipios, de sus entidades y dependencias, así como de sus administraciones paraestatales y paramunicipales, fideicomisos públicos, instituciones y organismos autónomos, y cualquier otro ente público, recibirán una remuneración adecuada e irrenunciable por el desempeño</w:t>
      </w:r>
      <w:r>
        <w:rPr>
          <w:spacing w:val="-4"/>
        </w:rPr>
        <w:t> </w:t>
      </w:r>
      <w:r>
        <w:rPr/>
        <w:t>de</w:t>
      </w:r>
      <w:r>
        <w:rPr>
          <w:spacing w:val="-4"/>
        </w:rPr>
        <w:t> </w:t>
      </w:r>
      <w:r>
        <w:rPr/>
        <w:t>su</w:t>
      </w:r>
      <w:r>
        <w:rPr>
          <w:spacing w:val="-3"/>
        </w:rPr>
        <w:t> </w:t>
      </w:r>
      <w:r>
        <w:rPr/>
        <w:t>función,</w:t>
      </w:r>
      <w:r>
        <w:rPr>
          <w:spacing w:val="-2"/>
        </w:rPr>
        <w:t> </w:t>
      </w:r>
      <w:r>
        <w:rPr/>
        <w:t>empleo,</w:t>
      </w:r>
      <w:r>
        <w:rPr>
          <w:spacing w:val="-3"/>
        </w:rPr>
        <w:t> </w:t>
      </w:r>
      <w:r>
        <w:rPr/>
        <w:t>cargo</w:t>
      </w:r>
      <w:r>
        <w:rPr>
          <w:spacing w:val="-3"/>
        </w:rPr>
        <w:t> </w:t>
      </w:r>
      <w:r>
        <w:rPr/>
        <w:t>o</w:t>
      </w:r>
      <w:r>
        <w:rPr>
          <w:spacing w:val="-4"/>
        </w:rPr>
        <w:t> </w:t>
      </w:r>
      <w:r>
        <w:rPr/>
        <w:t>comisión,</w:t>
      </w:r>
      <w:r>
        <w:rPr>
          <w:spacing w:val="-3"/>
        </w:rPr>
        <w:t> </w:t>
      </w:r>
      <w:r>
        <w:rPr/>
        <w:t>la</w:t>
      </w:r>
      <w:r>
        <w:rPr>
          <w:spacing w:val="-3"/>
        </w:rPr>
        <w:t> </w:t>
      </w:r>
      <w:r>
        <w:rPr/>
        <w:t>cual</w:t>
      </w:r>
      <w:r>
        <w:rPr>
          <w:spacing w:val="-4"/>
        </w:rPr>
        <w:t> </w:t>
      </w:r>
      <w:r>
        <w:rPr/>
        <w:t>no</w:t>
      </w:r>
      <w:r>
        <w:rPr>
          <w:spacing w:val="-2"/>
        </w:rPr>
        <w:t> </w:t>
      </w:r>
      <w:r>
        <w:rPr/>
        <w:t>podrá</w:t>
      </w:r>
      <w:r>
        <w:rPr>
          <w:spacing w:val="-3"/>
        </w:rPr>
        <w:t> </w:t>
      </w:r>
      <w:r>
        <w:rPr/>
        <w:t>ser</w:t>
      </w:r>
      <w:r>
        <w:rPr>
          <w:spacing w:val="-3"/>
        </w:rPr>
        <w:t> </w:t>
      </w:r>
      <w:r>
        <w:rPr/>
        <w:t>disminuida</w:t>
      </w:r>
      <w:r>
        <w:rPr>
          <w:spacing w:val="-4"/>
        </w:rPr>
        <w:t> </w:t>
      </w:r>
      <w:r>
        <w:rPr/>
        <w:t>durante</w:t>
      </w:r>
      <w:r>
        <w:rPr>
          <w:spacing w:val="-3"/>
        </w:rPr>
        <w:t> </w:t>
      </w:r>
      <w:r>
        <w:rPr/>
        <w:t>el</w:t>
      </w:r>
      <w:r>
        <w:rPr>
          <w:spacing w:val="-4"/>
        </w:rPr>
        <w:t> </w:t>
      </w:r>
      <w:r>
        <w:rPr/>
        <w:t>tiempo</w:t>
      </w:r>
      <w:r>
        <w:rPr>
          <w:spacing w:val="-4"/>
        </w:rPr>
        <w:t> </w:t>
      </w:r>
      <w:r>
        <w:rPr/>
        <w:t>de</w:t>
      </w:r>
      <w:r>
        <w:rPr>
          <w:spacing w:val="-4"/>
        </w:rPr>
        <w:t> </w:t>
      </w:r>
      <w:r>
        <w:rPr/>
        <w:t>su encargo,</w:t>
      </w:r>
      <w:r>
        <w:rPr>
          <w:spacing w:val="-2"/>
        </w:rPr>
        <w:t> </w:t>
      </w:r>
      <w:r>
        <w:rPr/>
        <w:t>que</w:t>
      </w:r>
      <w:r>
        <w:rPr>
          <w:spacing w:val="-2"/>
        </w:rPr>
        <w:t> </w:t>
      </w:r>
      <w:r>
        <w:rPr/>
        <w:t>deberá</w:t>
      </w:r>
      <w:r>
        <w:rPr>
          <w:spacing w:val="-4"/>
        </w:rPr>
        <w:t> </w:t>
      </w:r>
      <w:r>
        <w:rPr/>
        <w:t>ser</w:t>
      </w:r>
      <w:r>
        <w:rPr>
          <w:spacing w:val="-4"/>
        </w:rPr>
        <w:t> </w:t>
      </w:r>
      <w:r>
        <w:rPr/>
        <w:t>proporcional</w:t>
      </w:r>
      <w:r>
        <w:rPr>
          <w:spacing w:val="-5"/>
        </w:rPr>
        <w:t> </w:t>
      </w:r>
      <w:r>
        <w:rPr/>
        <w:t>a</w:t>
      </w:r>
      <w:r>
        <w:rPr>
          <w:spacing w:val="-5"/>
        </w:rPr>
        <w:t> </w:t>
      </w:r>
      <w:r>
        <w:rPr/>
        <w:t>sus</w:t>
      </w:r>
      <w:r>
        <w:rPr>
          <w:spacing w:val="-3"/>
        </w:rPr>
        <w:t> </w:t>
      </w:r>
      <w:r>
        <w:rPr/>
        <w:t>responsabilidades</w:t>
      </w:r>
      <w:r>
        <w:rPr>
          <w:spacing w:val="-1"/>
        </w:rPr>
        <w:t> </w:t>
      </w:r>
      <w:r>
        <w:rPr/>
        <w:t>y</w:t>
      </w:r>
      <w:r>
        <w:rPr>
          <w:spacing w:val="-7"/>
        </w:rPr>
        <w:t> </w:t>
      </w:r>
      <w:r>
        <w:rPr/>
        <w:t>tendrán</w:t>
      </w:r>
      <w:r>
        <w:rPr>
          <w:spacing w:val="-5"/>
        </w:rPr>
        <w:t> </w:t>
      </w:r>
      <w:r>
        <w:rPr/>
        <w:t>derecho</w:t>
      </w:r>
      <w:r>
        <w:rPr>
          <w:spacing w:val="-3"/>
        </w:rPr>
        <w:t> </w:t>
      </w:r>
      <w:r>
        <w:rPr/>
        <w:t>a</w:t>
      </w:r>
      <w:r>
        <w:rPr>
          <w:spacing w:val="-4"/>
        </w:rPr>
        <w:t> </w:t>
      </w:r>
      <w:r>
        <w:rPr/>
        <w:t>disfrutar</w:t>
      </w:r>
      <w:r>
        <w:rPr>
          <w:spacing w:val="-3"/>
        </w:rPr>
        <w:t> </w:t>
      </w:r>
      <w:r>
        <w:rPr/>
        <w:t>de</w:t>
      </w:r>
      <w:r>
        <w:rPr>
          <w:spacing w:val="-5"/>
        </w:rPr>
        <w:t> </w:t>
      </w:r>
      <w:r>
        <w:rPr/>
        <w:t>los</w:t>
      </w:r>
      <w:r>
        <w:rPr>
          <w:spacing w:val="-3"/>
        </w:rPr>
        <w:t> </w:t>
      </w:r>
      <w:r>
        <w:rPr/>
        <w:t>beneficios de seguridad y servicios sociales que señale la ley de la materia.</w:t>
      </w:r>
    </w:p>
    <w:p>
      <w:pPr>
        <w:pStyle w:val="BodyText"/>
        <w:spacing w:before="121"/>
      </w:pPr>
      <w:r>
        <w:rPr/>
        <w:t>Dicha</w:t>
      </w:r>
      <w:r>
        <w:rPr>
          <w:spacing w:val="-11"/>
        </w:rPr>
        <w:t> </w:t>
      </w:r>
      <w:r>
        <w:rPr/>
        <w:t>remuneración</w:t>
      </w:r>
      <w:r>
        <w:rPr>
          <w:spacing w:val="-10"/>
        </w:rPr>
        <w:t> </w:t>
      </w:r>
      <w:r>
        <w:rPr/>
        <w:t>será</w:t>
      </w:r>
      <w:r>
        <w:rPr>
          <w:spacing w:val="-8"/>
        </w:rPr>
        <w:t> </w:t>
      </w:r>
      <w:r>
        <w:rPr/>
        <w:t>determinada</w:t>
      </w:r>
      <w:r>
        <w:rPr>
          <w:spacing w:val="-10"/>
        </w:rPr>
        <w:t> </w:t>
      </w:r>
      <w:r>
        <w:rPr/>
        <w:t>sobre</w:t>
      </w:r>
      <w:r>
        <w:rPr>
          <w:spacing w:val="-10"/>
        </w:rPr>
        <w:t> </w:t>
      </w:r>
      <w:r>
        <w:rPr/>
        <w:t>las</w:t>
      </w:r>
      <w:r>
        <w:rPr>
          <w:spacing w:val="-9"/>
        </w:rPr>
        <w:t> </w:t>
      </w:r>
      <w:r>
        <w:rPr/>
        <w:t>siguientes</w:t>
      </w:r>
      <w:r>
        <w:rPr>
          <w:spacing w:val="-8"/>
        </w:rPr>
        <w:t> </w:t>
      </w:r>
      <w:r>
        <w:rPr>
          <w:spacing w:val="-2"/>
        </w:rPr>
        <w:t>bases:</w:t>
      </w:r>
    </w:p>
    <w:p>
      <w:pPr>
        <w:pStyle w:val="ListParagraph"/>
        <w:numPr>
          <w:ilvl w:val="0"/>
          <w:numId w:val="33"/>
        </w:numPr>
        <w:tabs>
          <w:tab w:pos="1188" w:val="left" w:leader="none"/>
          <w:tab w:pos="1190" w:val="left" w:leader="none"/>
        </w:tabs>
        <w:spacing w:line="240" w:lineRule="auto" w:before="120" w:after="0"/>
        <w:ind w:left="1190" w:right="414" w:hanging="569"/>
        <w:jc w:val="both"/>
        <w:rPr>
          <w:sz w:val="20"/>
        </w:rPr>
      </w:pPr>
      <w:r>
        <w:rPr>
          <w:sz w:val="20"/>
        </w:rPr>
        <w:t>Se</w:t>
      </w:r>
      <w:r>
        <w:rPr>
          <w:spacing w:val="-14"/>
          <w:sz w:val="20"/>
        </w:rPr>
        <w:t> </w:t>
      </w:r>
      <w:r>
        <w:rPr>
          <w:sz w:val="20"/>
        </w:rPr>
        <w:t>considera</w:t>
      </w:r>
      <w:r>
        <w:rPr>
          <w:spacing w:val="-14"/>
          <w:sz w:val="20"/>
        </w:rPr>
        <w:t> </w:t>
      </w:r>
      <w:r>
        <w:rPr>
          <w:sz w:val="20"/>
        </w:rPr>
        <w:t>remuneración</w:t>
      </w:r>
      <w:r>
        <w:rPr>
          <w:spacing w:val="-14"/>
          <w:sz w:val="20"/>
        </w:rPr>
        <w:t> </w:t>
      </w:r>
      <w:r>
        <w:rPr>
          <w:sz w:val="20"/>
        </w:rPr>
        <w:t>o</w:t>
      </w:r>
      <w:r>
        <w:rPr>
          <w:spacing w:val="-14"/>
          <w:sz w:val="20"/>
        </w:rPr>
        <w:t> </w:t>
      </w:r>
      <w:r>
        <w:rPr>
          <w:sz w:val="20"/>
        </w:rPr>
        <w:t>retribución</w:t>
      </w:r>
      <w:r>
        <w:rPr>
          <w:spacing w:val="-14"/>
          <w:sz w:val="20"/>
        </w:rPr>
        <w:t> </w:t>
      </w:r>
      <w:r>
        <w:rPr>
          <w:sz w:val="20"/>
        </w:rPr>
        <w:t>toda</w:t>
      </w:r>
      <w:r>
        <w:rPr>
          <w:spacing w:val="-14"/>
          <w:sz w:val="20"/>
        </w:rPr>
        <w:t> </w:t>
      </w:r>
      <w:r>
        <w:rPr>
          <w:sz w:val="20"/>
        </w:rPr>
        <w:t>percepción</w:t>
      </w:r>
      <w:r>
        <w:rPr>
          <w:spacing w:val="-14"/>
          <w:sz w:val="20"/>
        </w:rPr>
        <w:t> </w:t>
      </w:r>
      <w:r>
        <w:rPr>
          <w:sz w:val="20"/>
        </w:rPr>
        <w:t>en</w:t>
      </w:r>
      <w:r>
        <w:rPr>
          <w:spacing w:val="-14"/>
          <w:sz w:val="20"/>
        </w:rPr>
        <w:t> </w:t>
      </w:r>
      <w:r>
        <w:rPr>
          <w:sz w:val="20"/>
        </w:rPr>
        <w:t>efectivo</w:t>
      </w:r>
      <w:r>
        <w:rPr>
          <w:spacing w:val="-14"/>
          <w:sz w:val="20"/>
        </w:rPr>
        <w:t> </w:t>
      </w:r>
      <w:r>
        <w:rPr>
          <w:sz w:val="20"/>
        </w:rPr>
        <w:t>o</w:t>
      </w:r>
      <w:r>
        <w:rPr>
          <w:spacing w:val="-13"/>
          <w:sz w:val="20"/>
        </w:rPr>
        <w:t> </w:t>
      </w:r>
      <w:r>
        <w:rPr>
          <w:sz w:val="20"/>
        </w:rPr>
        <w:t>en</w:t>
      </w:r>
      <w:r>
        <w:rPr>
          <w:spacing w:val="-14"/>
          <w:sz w:val="20"/>
        </w:rPr>
        <w:t> </w:t>
      </w:r>
      <w:r>
        <w:rPr>
          <w:sz w:val="20"/>
        </w:rPr>
        <w:t>especie,</w:t>
      </w:r>
      <w:r>
        <w:rPr>
          <w:spacing w:val="-14"/>
          <w:sz w:val="20"/>
        </w:rPr>
        <w:t> </w:t>
      </w:r>
      <w:r>
        <w:rPr>
          <w:sz w:val="20"/>
        </w:rPr>
        <w:t>incluyendo</w:t>
      </w:r>
      <w:r>
        <w:rPr>
          <w:spacing w:val="-14"/>
          <w:sz w:val="20"/>
        </w:rPr>
        <w:t> </w:t>
      </w:r>
      <w:r>
        <w:rPr>
          <w:sz w:val="20"/>
        </w:rPr>
        <w:t>dietas, aguinaldos,</w:t>
      </w:r>
      <w:r>
        <w:rPr>
          <w:spacing w:val="-5"/>
          <w:sz w:val="20"/>
        </w:rPr>
        <w:t> </w:t>
      </w:r>
      <w:r>
        <w:rPr>
          <w:sz w:val="20"/>
        </w:rPr>
        <w:t>gratificaciones,</w:t>
      </w:r>
      <w:r>
        <w:rPr>
          <w:spacing w:val="-5"/>
          <w:sz w:val="20"/>
        </w:rPr>
        <w:t> </w:t>
      </w:r>
      <w:r>
        <w:rPr>
          <w:sz w:val="20"/>
        </w:rPr>
        <w:t>premios,</w:t>
      </w:r>
      <w:r>
        <w:rPr>
          <w:spacing w:val="-7"/>
          <w:sz w:val="20"/>
        </w:rPr>
        <w:t> </w:t>
      </w:r>
      <w:r>
        <w:rPr>
          <w:sz w:val="20"/>
        </w:rPr>
        <w:t>recompensas,</w:t>
      </w:r>
      <w:r>
        <w:rPr>
          <w:spacing w:val="-7"/>
          <w:sz w:val="20"/>
        </w:rPr>
        <w:t> </w:t>
      </w:r>
      <w:r>
        <w:rPr>
          <w:sz w:val="20"/>
        </w:rPr>
        <w:t>bonos,</w:t>
      </w:r>
      <w:r>
        <w:rPr>
          <w:spacing w:val="-7"/>
          <w:sz w:val="20"/>
        </w:rPr>
        <w:t> </w:t>
      </w:r>
      <w:r>
        <w:rPr>
          <w:sz w:val="20"/>
        </w:rPr>
        <w:t>estímulos,</w:t>
      </w:r>
      <w:r>
        <w:rPr>
          <w:spacing w:val="-7"/>
          <w:sz w:val="20"/>
        </w:rPr>
        <w:t> </w:t>
      </w:r>
      <w:r>
        <w:rPr>
          <w:sz w:val="20"/>
        </w:rPr>
        <w:t>comisiones,</w:t>
      </w:r>
      <w:r>
        <w:rPr>
          <w:spacing w:val="-7"/>
          <w:sz w:val="20"/>
        </w:rPr>
        <w:t> </w:t>
      </w:r>
      <w:r>
        <w:rPr>
          <w:sz w:val="20"/>
        </w:rPr>
        <w:t>compensaciones y</w:t>
      </w:r>
      <w:r>
        <w:rPr>
          <w:spacing w:val="-12"/>
          <w:sz w:val="20"/>
        </w:rPr>
        <w:t> </w:t>
      </w:r>
      <w:r>
        <w:rPr>
          <w:sz w:val="20"/>
        </w:rPr>
        <w:t>cualquier</w:t>
      </w:r>
      <w:r>
        <w:rPr>
          <w:spacing w:val="-8"/>
          <w:sz w:val="20"/>
        </w:rPr>
        <w:t> </w:t>
      </w:r>
      <w:r>
        <w:rPr>
          <w:sz w:val="20"/>
        </w:rPr>
        <w:t>otra,</w:t>
      </w:r>
      <w:r>
        <w:rPr>
          <w:spacing w:val="-9"/>
          <w:sz w:val="20"/>
        </w:rPr>
        <w:t> </w:t>
      </w:r>
      <w:r>
        <w:rPr>
          <w:sz w:val="20"/>
        </w:rPr>
        <w:t>con</w:t>
      </w:r>
      <w:r>
        <w:rPr>
          <w:spacing w:val="-7"/>
          <w:sz w:val="20"/>
        </w:rPr>
        <w:t> </w:t>
      </w:r>
      <w:r>
        <w:rPr>
          <w:sz w:val="20"/>
        </w:rPr>
        <w:t>excepción</w:t>
      </w:r>
      <w:r>
        <w:rPr>
          <w:spacing w:val="-9"/>
          <w:sz w:val="20"/>
        </w:rPr>
        <w:t> </w:t>
      </w:r>
      <w:r>
        <w:rPr>
          <w:sz w:val="20"/>
        </w:rPr>
        <w:t>de</w:t>
      </w:r>
      <w:r>
        <w:rPr>
          <w:spacing w:val="-9"/>
          <w:sz w:val="20"/>
        </w:rPr>
        <w:t> </w:t>
      </w:r>
      <w:r>
        <w:rPr>
          <w:sz w:val="20"/>
        </w:rPr>
        <w:t>los</w:t>
      </w:r>
      <w:r>
        <w:rPr>
          <w:spacing w:val="-8"/>
          <w:sz w:val="20"/>
        </w:rPr>
        <w:t> </w:t>
      </w:r>
      <w:r>
        <w:rPr>
          <w:sz w:val="20"/>
        </w:rPr>
        <w:t>apoyos</w:t>
      </w:r>
      <w:r>
        <w:rPr>
          <w:spacing w:val="-3"/>
          <w:sz w:val="20"/>
        </w:rPr>
        <w:t> </w:t>
      </w:r>
      <w:r>
        <w:rPr>
          <w:sz w:val="20"/>
        </w:rPr>
        <w:t>y</w:t>
      </w:r>
      <w:r>
        <w:rPr>
          <w:spacing w:val="-12"/>
          <w:sz w:val="20"/>
        </w:rPr>
        <w:t> </w:t>
      </w:r>
      <w:r>
        <w:rPr>
          <w:sz w:val="20"/>
        </w:rPr>
        <w:t>los</w:t>
      </w:r>
      <w:r>
        <w:rPr>
          <w:spacing w:val="-8"/>
          <w:sz w:val="20"/>
        </w:rPr>
        <w:t> </w:t>
      </w:r>
      <w:r>
        <w:rPr>
          <w:sz w:val="20"/>
        </w:rPr>
        <w:t>gastos</w:t>
      </w:r>
      <w:r>
        <w:rPr>
          <w:spacing w:val="-8"/>
          <w:sz w:val="20"/>
        </w:rPr>
        <w:t> </w:t>
      </w:r>
      <w:r>
        <w:rPr>
          <w:sz w:val="20"/>
        </w:rPr>
        <w:t>sujetos</w:t>
      </w:r>
      <w:r>
        <w:rPr>
          <w:spacing w:val="-8"/>
          <w:sz w:val="20"/>
        </w:rPr>
        <w:t> </w:t>
      </w:r>
      <w:r>
        <w:rPr>
          <w:sz w:val="20"/>
        </w:rPr>
        <w:t>a</w:t>
      </w:r>
      <w:r>
        <w:rPr>
          <w:spacing w:val="-9"/>
          <w:sz w:val="20"/>
        </w:rPr>
        <w:t> </w:t>
      </w:r>
      <w:r>
        <w:rPr>
          <w:sz w:val="20"/>
        </w:rPr>
        <w:t>comprobación</w:t>
      </w:r>
      <w:r>
        <w:rPr>
          <w:spacing w:val="-9"/>
          <w:sz w:val="20"/>
        </w:rPr>
        <w:t> </w:t>
      </w:r>
      <w:r>
        <w:rPr>
          <w:sz w:val="20"/>
        </w:rPr>
        <w:t>que</w:t>
      </w:r>
      <w:r>
        <w:rPr>
          <w:spacing w:val="-7"/>
          <w:sz w:val="20"/>
        </w:rPr>
        <w:t> </w:t>
      </w:r>
      <w:r>
        <w:rPr>
          <w:sz w:val="20"/>
        </w:rPr>
        <w:t>sean</w:t>
      </w:r>
      <w:r>
        <w:rPr>
          <w:spacing w:val="-7"/>
          <w:sz w:val="20"/>
        </w:rPr>
        <w:t> </w:t>
      </w:r>
      <w:r>
        <w:rPr>
          <w:sz w:val="20"/>
        </w:rPr>
        <w:t>propios del desarrollo del trabajo y los gastos de viaje en actividades oficiales.</w:t>
      </w:r>
    </w:p>
    <w:p>
      <w:pPr>
        <w:pStyle w:val="ListParagraph"/>
        <w:numPr>
          <w:ilvl w:val="0"/>
          <w:numId w:val="33"/>
        </w:numPr>
        <w:tabs>
          <w:tab w:pos="1187" w:val="left" w:leader="none"/>
          <w:tab w:pos="1190" w:val="left" w:leader="none"/>
        </w:tabs>
        <w:spacing w:line="240" w:lineRule="auto" w:before="119" w:after="0"/>
        <w:ind w:left="1190" w:right="414" w:hanging="569"/>
        <w:jc w:val="both"/>
        <w:rPr>
          <w:sz w:val="20"/>
        </w:rPr>
      </w:pPr>
      <w:r>
        <w:rPr>
          <w:sz w:val="20"/>
        </w:rPr>
        <w:t>Ningún servidor público podrá recibir remuneración, en términos de la fracción anterior, por el desempeño de su función, empleo, cargo o comisión, mayor o igual a la establecida para el titular del</w:t>
      </w:r>
      <w:r>
        <w:rPr>
          <w:spacing w:val="-7"/>
          <w:sz w:val="20"/>
        </w:rPr>
        <w:t> </w:t>
      </w:r>
      <w:r>
        <w:rPr>
          <w:sz w:val="20"/>
        </w:rPr>
        <w:t>Poder</w:t>
      </w:r>
      <w:r>
        <w:rPr>
          <w:spacing w:val="-6"/>
          <w:sz w:val="20"/>
        </w:rPr>
        <w:t> </w:t>
      </w:r>
      <w:r>
        <w:rPr>
          <w:sz w:val="20"/>
        </w:rPr>
        <w:t>Ejecutivo</w:t>
      </w:r>
      <w:r>
        <w:rPr>
          <w:spacing w:val="-7"/>
          <w:sz w:val="20"/>
        </w:rPr>
        <w:t> </w:t>
      </w:r>
      <w:r>
        <w:rPr>
          <w:sz w:val="20"/>
        </w:rPr>
        <w:t>del</w:t>
      </w:r>
      <w:r>
        <w:rPr>
          <w:spacing w:val="-10"/>
          <w:sz w:val="20"/>
        </w:rPr>
        <w:t> </w:t>
      </w:r>
      <w:r>
        <w:rPr>
          <w:sz w:val="20"/>
        </w:rPr>
        <w:t>Estado</w:t>
      </w:r>
      <w:r>
        <w:rPr>
          <w:spacing w:val="-4"/>
          <w:sz w:val="20"/>
        </w:rPr>
        <w:t> </w:t>
      </w:r>
      <w:r>
        <w:rPr>
          <w:sz w:val="20"/>
        </w:rPr>
        <w:t>y,</w:t>
      </w:r>
      <w:r>
        <w:rPr>
          <w:spacing w:val="-6"/>
          <w:sz w:val="20"/>
        </w:rPr>
        <w:t> </w:t>
      </w:r>
      <w:r>
        <w:rPr>
          <w:sz w:val="20"/>
        </w:rPr>
        <w:t>a</w:t>
      </w:r>
      <w:r>
        <w:rPr>
          <w:spacing w:val="-9"/>
          <w:sz w:val="20"/>
        </w:rPr>
        <w:t> </w:t>
      </w:r>
      <w:r>
        <w:rPr>
          <w:sz w:val="20"/>
        </w:rPr>
        <w:t>su</w:t>
      </w:r>
      <w:r>
        <w:rPr>
          <w:spacing w:val="-7"/>
          <w:sz w:val="20"/>
        </w:rPr>
        <w:t> </w:t>
      </w:r>
      <w:r>
        <w:rPr>
          <w:sz w:val="20"/>
        </w:rPr>
        <w:t>vez,</w:t>
      </w:r>
      <w:r>
        <w:rPr>
          <w:spacing w:val="-6"/>
          <w:sz w:val="20"/>
        </w:rPr>
        <w:t> </w:t>
      </w:r>
      <w:r>
        <w:rPr>
          <w:sz w:val="20"/>
        </w:rPr>
        <w:t>la</w:t>
      </w:r>
      <w:r>
        <w:rPr>
          <w:spacing w:val="-9"/>
          <w:sz w:val="20"/>
        </w:rPr>
        <w:t> </w:t>
      </w:r>
      <w:r>
        <w:rPr>
          <w:sz w:val="20"/>
        </w:rPr>
        <w:t>remuneración</w:t>
      </w:r>
      <w:r>
        <w:rPr>
          <w:spacing w:val="-7"/>
          <w:sz w:val="20"/>
        </w:rPr>
        <w:t> </w:t>
      </w:r>
      <w:r>
        <w:rPr>
          <w:sz w:val="20"/>
        </w:rPr>
        <w:t>de</w:t>
      </w:r>
      <w:r>
        <w:rPr>
          <w:spacing w:val="-7"/>
          <w:sz w:val="20"/>
        </w:rPr>
        <w:t> </w:t>
      </w:r>
      <w:r>
        <w:rPr>
          <w:sz w:val="20"/>
        </w:rPr>
        <w:t>dicho</w:t>
      </w:r>
      <w:r>
        <w:rPr>
          <w:spacing w:val="-9"/>
          <w:sz w:val="20"/>
        </w:rPr>
        <w:t> </w:t>
      </w:r>
      <w:r>
        <w:rPr>
          <w:sz w:val="20"/>
        </w:rPr>
        <w:t>funcionario</w:t>
      </w:r>
      <w:r>
        <w:rPr>
          <w:spacing w:val="-7"/>
          <w:sz w:val="20"/>
        </w:rPr>
        <w:t> </w:t>
      </w:r>
      <w:r>
        <w:rPr>
          <w:sz w:val="20"/>
        </w:rPr>
        <w:t>no</w:t>
      </w:r>
      <w:r>
        <w:rPr>
          <w:spacing w:val="-9"/>
          <w:sz w:val="20"/>
        </w:rPr>
        <w:t> </w:t>
      </w:r>
      <w:r>
        <w:rPr>
          <w:sz w:val="20"/>
        </w:rPr>
        <w:t>podrá</w:t>
      </w:r>
      <w:r>
        <w:rPr>
          <w:spacing w:val="-9"/>
          <w:sz w:val="20"/>
        </w:rPr>
        <w:t> </w:t>
      </w:r>
      <w:r>
        <w:rPr>
          <w:sz w:val="20"/>
        </w:rPr>
        <w:t>ser</w:t>
      </w:r>
      <w:r>
        <w:rPr>
          <w:spacing w:val="-8"/>
          <w:sz w:val="20"/>
        </w:rPr>
        <w:t> </w:t>
      </w:r>
      <w:r>
        <w:rPr>
          <w:sz w:val="20"/>
        </w:rPr>
        <w:t>mayor a la del Presidente de la República en el presupuesto correspondiente.</w:t>
      </w:r>
    </w:p>
    <w:p>
      <w:pPr>
        <w:pStyle w:val="ListParagraph"/>
        <w:numPr>
          <w:ilvl w:val="0"/>
          <w:numId w:val="33"/>
        </w:numPr>
        <w:tabs>
          <w:tab w:pos="1186" w:val="left" w:leader="none"/>
          <w:tab w:pos="1190" w:val="left" w:leader="none"/>
        </w:tabs>
        <w:spacing w:line="240" w:lineRule="auto" w:before="122" w:after="0"/>
        <w:ind w:left="1190" w:right="414" w:hanging="569"/>
        <w:jc w:val="both"/>
        <w:rPr>
          <w:sz w:val="20"/>
        </w:rPr>
      </w:pPr>
      <w:r>
        <w:rPr>
          <w:sz w:val="20"/>
        </w:rPr>
        <w:t>No se concederán ni cubrirán jubilaciones, pensiones o haberes de retiro, ni liquidaciones por servicios prestados, como tampoco préstamos o créditos, sin que éstas se encuentren asignadas por</w:t>
      </w:r>
      <w:r>
        <w:rPr>
          <w:spacing w:val="-10"/>
          <w:sz w:val="20"/>
        </w:rPr>
        <w:t> </w:t>
      </w:r>
      <w:r>
        <w:rPr>
          <w:sz w:val="20"/>
        </w:rPr>
        <w:t>la</w:t>
      </w:r>
      <w:r>
        <w:rPr>
          <w:spacing w:val="-11"/>
          <w:sz w:val="20"/>
        </w:rPr>
        <w:t> </w:t>
      </w:r>
      <w:r>
        <w:rPr>
          <w:sz w:val="20"/>
        </w:rPr>
        <w:t>ley,</w:t>
      </w:r>
      <w:r>
        <w:rPr>
          <w:spacing w:val="-10"/>
          <w:sz w:val="20"/>
        </w:rPr>
        <w:t> </w:t>
      </w:r>
      <w:r>
        <w:rPr>
          <w:sz w:val="20"/>
        </w:rPr>
        <w:t>decreto</w:t>
      </w:r>
      <w:r>
        <w:rPr>
          <w:spacing w:val="-10"/>
          <w:sz w:val="20"/>
        </w:rPr>
        <w:t> </w:t>
      </w:r>
      <w:r>
        <w:rPr>
          <w:sz w:val="20"/>
        </w:rPr>
        <w:t>legislativo,</w:t>
      </w:r>
      <w:r>
        <w:rPr>
          <w:spacing w:val="-12"/>
          <w:sz w:val="20"/>
        </w:rPr>
        <w:t> </w:t>
      </w:r>
      <w:r>
        <w:rPr>
          <w:sz w:val="20"/>
        </w:rPr>
        <w:t>contrato</w:t>
      </w:r>
      <w:r>
        <w:rPr>
          <w:spacing w:val="-12"/>
          <w:sz w:val="20"/>
        </w:rPr>
        <w:t> </w:t>
      </w:r>
      <w:r>
        <w:rPr>
          <w:sz w:val="20"/>
        </w:rPr>
        <w:t>colectivo</w:t>
      </w:r>
      <w:r>
        <w:rPr>
          <w:spacing w:val="-10"/>
          <w:sz w:val="20"/>
        </w:rPr>
        <w:t> </w:t>
      </w:r>
      <w:r>
        <w:rPr>
          <w:sz w:val="20"/>
        </w:rPr>
        <w:t>o</w:t>
      </w:r>
      <w:r>
        <w:rPr>
          <w:spacing w:val="-11"/>
          <w:sz w:val="20"/>
        </w:rPr>
        <w:t> </w:t>
      </w:r>
      <w:r>
        <w:rPr>
          <w:sz w:val="20"/>
        </w:rPr>
        <w:t>condiciones</w:t>
      </w:r>
      <w:r>
        <w:rPr>
          <w:spacing w:val="-9"/>
          <w:sz w:val="20"/>
        </w:rPr>
        <w:t> </w:t>
      </w:r>
      <w:r>
        <w:rPr>
          <w:sz w:val="20"/>
        </w:rPr>
        <w:t>generales</w:t>
      </w:r>
      <w:r>
        <w:rPr>
          <w:spacing w:val="-10"/>
          <w:sz w:val="20"/>
        </w:rPr>
        <w:t> </w:t>
      </w:r>
      <w:r>
        <w:rPr>
          <w:sz w:val="20"/>
        </w:rPr>
        <w:t>de</w:t>
      </w:r>
      <w:r>
        <w:rPr>
          <w:spacing w:val="-10"/>
          <w:sz w:val="20"/>
        </w:rPr>
        <w:t> </w:t>
      </w:r>
      <w:r>
        <w:rPr>
          <w:sz w:val="20"/>
        </w:rPr>
        <w:t>trabajo.</w:t>
      </w:r>
      <w:r>
        <w:rPr>
          <w:spacing w:val="-11"/>
          <w:sz w:val="20"/>
        </w:rPr>
        <w:t> </w:t>
      </w:r>
      <w:r>
        <w:rPr>
          <w:sz w:val="20"/>
        </w:rPr>
        <w:t>Estos</w:t>
      </w:r>
      <w:r>
        <w:rPr>
          <w:spacing w:val="-11"/>
          <w:sz w:val="20"/>
        </w:rPr>
        <w:t> </w:t>
      </w:r>
      <w:r>
        <w:rPr>
          <w:sz w:val="20"/>
        </w:rPr>
        <w:t>conceptos no formarán parte de la remuneración. Quedan excluidos los servicios de seguridad que requieran los servidores públicos por razón del cargo desempeñado.</w:t>
      </w:r>
    </w:p>
    <w:p>
      <w:pPr>
        <w:pStyle w:val="ListParagraph"/>
        <w:numPr>
          <w:ilvl w:val="0"/>
          <w:numId w:val="33"/>
        </w:numPr>
        <w:tabs>
          <w:tab w:pos="1190" w:val="left" w:leader="none"/>
        </w:tabs>
        <w:spacing w:line="240" w:lineRule="auto" w:before="120" w:after="0"/>
        <w:ind w:left="1190" w:right="418" w:hanging="569"/>
        <w:jc w:val="both"/>
        <w:rPr>
          <w:sz w:val="20"/>
        </w:rPr>
      </w:pPr>
      <w:r>
        <w:rPr>
          <w:sz w:val="20"/>
        </w:rPr>
        <w:t>Las</w:t>
      </w:r>
      <w:r>
        <w:rPr>
          <w:spacing w:val="-14"/>
          <w:sz w:val="20"/>
        </w:rPr>
        <w:t> </w:t>
      </w:r>
      <w:r>
        <w:rPr>
          <w:sz w:val="20"/>
        </w:rPr>
        <w:t>remuneraciones</w:t>
      </w:r>
      <w:r>
        <w:rPr>
          <w:spacing w:val="-14"/>
          <w:sz w:val="20"/>
        </w:rPr>
        <w:t> </w:t>
      </w:r>
      <w:r>
        <w:rPr>
          <w:sz w:val="20"/>
        </w:rPr>
        <w:t>y</w:t>
      </w:r>
      <w:r>
        <w:rPr>
          <w:spacing w:val="-14"/>
          <w:sz w:val="20"/>
        </w:rPr>
        <w:t> </w:t>
      </w:r>
      <w:r>
        <w:rPr>
          <w:sz w:val="20"/>
        </w:rPr>
        <w:t>sus</w:t>
      </w:r>
      <w:r>
        <w:rPr>
          <w:spacing w:val="-13"/>
          <w:sz w:val="20"/>
        </w:rPr>
        <w:t> </w:t>
      </w:r>
      <w:r>
        <w:rPr>
          <w:sz w:val="20"/>
        </w:rPr>
        <w:t>tabuladores</w:t>
      </w:r>
      <w:r>
        <w:rPr>
          <w:spacing w:val="-13"/>
          <w:sz w:val="20"/>
        </w:rPr>
        <w:t> </w:t>
      </w:r>
      <w:r>
        <w:rPr>
          <w:sz w:val="20"/>
        </w:rPr>
        <w:t>serán</w:t>
      </w:r>
      <w:r>
        <w:rPr>
          <w:spacing w:val="-12"/>
          <w:sz w:val="20"/>
        </w:rPr>
        <w:t> </w:t>
      </w:r>
      <w:r>
        <w:rPr>
          <w:sz w:val="20"/>
        </w:rPr>
        <w:t>públicos,</w:t>
      </w:r>
      <w:r>
        <w:rPr>
          <w:spacing w:val="-12"/>
          <w:sz w:val="20"/>
        </w:rPr>
        <w:t> </w:t>
      </w:r>
      <w:r>
        <w:rPr>
          <w:sz w:val="20"/>
        </w:rPr>
        <w:t>y</w:t>
      </w:r>
      <w:r>
        <w:rPr>
          <w:spacing w:val="-14"/>
          <w:sz w:val="20"/>
        </w:rPr>
        <w:t> </w:t>
      </w:r>
      <w:r>
        <w:rPr>
          <w:sz w:val="20"/>
        </w:rPr>
        <w:t>deberán</w:t>
      </w:r>
      <w:r>
        <w:rPr>
          <w:spacing w:val="-14"/>
          <w:sz w:val="20"/>
        </w:rPr>
        <w:t> </w:t>
      </w:r>
      <w:r>
        <w:rPr>
          <w:sz w:val="20"/>
        </w:rPr>
        <w:t>especificar</w:t>
      </w:r>
      <w:r>
        <w:rPr>
          <w:spacing w:val="-11"/>
          <w:sz w:val="20"/>
        </w:rPr>
        <w:t> </w:t>
      </w:r>
      <w:r>
        <w:rPr>
          <w:sz w:val="20"/>
        </w:rPr>
        <w:t>y</w:t>
      </w:r>
      <w:r>
        <w:rPr>
          <w:spacing w:val="-14"/>
          <w:sz w:val="20"/>
        </w:rPr>
        <w:t> </w:t>
      </w:r>
      <w:r>
        <w:rPr>
          <w:sz w:val="20"/>
        </w:rPr>
        <w:t>diferenciar</w:t>
      </w:r>
      <w:r>
        <w:rPr>
          <w:spacing w:val="-14"/>
          <w:sz w:val="20"/>
        </w:rPr>
        <w:t> </w:t>
      </w:r>
      <w:r>
        <w:rPr>
          <w:sz w:val="20"/>
        </w:rPr>
        <w:t>la</w:t>
      </w:r>
      <w:r>
        <w:rPr>
          <w:spacing w:val="-14"/>
          <w:sz w:val="20"/>
        </w:rPr>
        <w:t> </w:t>
      </w:r>
      <w:r>
        <w:rPr>
          <w:sz w:val="20"/>
        </w:rPr>
        <w:t>totalidad de sus elementos fijos y variables tanto en efectivo como en especie.</w:t>
      </w:r>
    </w:p>
    <w:p>
      <w:pPr>
        <w:pStyle w:val="ListParagraph"/>
        <w:numPr>
          <w:ilvl w:val="0"/>
          <w:numId w:val="33"/>
        </w:numPr>
        <w:tabs>
          <w:tab w:pos="1190" w:val="left" w:leader="none"/>
        </w:tabs>
        <w:spacing w:line="240" w:lineRule="auto" w:before="118" w:after="0"/>
        <w:ind w:left="1190" w:right="422" w:hanging="569"/>
        <w:jc w:val="both"/>
        <w:rPr>
          <w:sz w:val="20"/>
        </w:rPr>
      </w:pPr>
      <w:r>
        <w:rPr>
          <w:sz w:val="20"/>
        </w:rPr>
        <w:t>El H. Congreso del Estado, en el ámbito de su competencia, expedirá las leyes para hacer efectivo el contenido del presente artículo y para sancionar penal y administrativamente las conductas que impliquen el incumplimiento o la elusión por simulación de lo establecido en el mismo.</w:t>
      </w:r>
    </w:p>
    <w:p>
      <w:pPr>
        <w:pStyle w:val="ListParagraph"/>
        <w:numPr>
          <w:ilvl w:val="0"/>
          <w:numId w:val="33"/>
        </w:numPr>
        <w:tabs>
          <w:tab w:pos="1190" w:val="left" w:leader="none"/>
        </w:tabs>
        <w:spacing w:line="240" w:lineRule="auto" w:before="122" w:after="0"/>
        <w:ind w:left="1190" w:right="408" w:hanging="569"/>
        <w:jc w:val="both"/>
        <w:rPr>
          <w:sz w:val="20"/>
        </w:rPr>
      </w:pPr>
      <w:r>
        <w:rPr>
          <w:sz w:val="20"/>
        </w:rPr>
        <w:t>A trabajo igual corresponderá salario igual, sin tener en cuenta el sexo ni género. Las leyes y reglamentos establecerán los mecanismos tendientes a reducir y erradicar la brecha salarial de </w:t>
      </w:r>
      <w:r>
        <w:rPr>
          <w:spacing w:val="-2"/>
          <w:sz w:val="20"/>
        </w:rPr>
        <w:t>género.</w:t>
      </w:r>
    </w:p>
    <w:p>
      <w:pPr>
        <w:spacing w:before="117"/>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262</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LVIII</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3491</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19</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enero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2006.</w:t>
      </w: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4770</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5"/>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pacing w:val="-2"/>
          <w:sz w:val="16"/>
        </w:rPr>
        <w:t>2011.</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la</w:t>
      </w:r>
      <w:r>
        <w:rPr>
          <w:rFonts w:ascii="Times New Roman" w:hAnsi="Times New Roman"/>
          <w:i/>
          <w:spacing w:val="-5"/>
          <w:sz w:val="16"/>
        </w:rPr>
        <w:t> </w:t>
      </w:r>
      <w:r>
        <w:rPr>
          <w:rFonts w:ascii="Times New Roman" w:hAnsi="Times New Roman"/>
          <w:i/>
          <w:sz w:val="16"/>
        </w:rPr>
        <w:t>fracción</w:t>
      </w:r>
      <w:r>
        <w:rPr>
          <w:rFonts w:ascii="Times New Roman" w:hAnsi="Times New Roman"/>
          <w:i/>
          <w:spacing w:val="-5"/>
          <w:sz w:val="16"/>
        </w:rPr>
        <w:t> </w:t>
      </w:r>
      <w:r>
        <w:rPr>
          <w:rFonts w:ascii="Times New Roman" w:hAnsi="Times New Roman"/>
          <w:i/>
          <w:sz w:val="16"/>
        </w:rPr>
        <w:t>VI</w:t>
      </w:r>
      <w:r>
        <w:rPr>
          <w:rFonts w:ascii="Times New Roman" w:hAnsi="Times New Roman"/>
          <w:i/>
          <w:spacing w:val="-3"/>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91</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2417,</w:t>
      </w:r>
      <w:r>
        <w:rPr>
          <w:rFonts w:ascii="Times New Roman" w:hAnsi="Times New Roman"/>
          <w:i/>
          <w:spacing w:val="-7"/>
          <w:sz w:val="16"/>
        </w:rPr>
        <w:t> </w:t>
      </w:r>
      <w:r>
        <w:rPr>
          <w:rFonts w:ascii="Times New Roman" w:hAnsi="Times New Roman"/>
          <w:i/>
          <w:sz w:val="16"/>
        </w:rPr>
        <w:t>Tercera</w:t>
      </w:r>
      <w:r>
        <w:rPr>
          <w:rFonts w:ascii="Times New Roman" w:hAnsi="Times New Roman"/>
          <w:i/>
          <w:spacing w:val="34"/>
          <w:sz w:val="16"/>
        </w:rPr>
        <w:t> </w:t>
      </w:r>
      <w:r>
        <w:rPr>
          <w:rFonts w:ascii="Times New Roman" w:hAnsi="Times New Roman"/>
          <w:i/>
          <w:sz w:val="16"/>
        </w:rPr>
        <w:t>Sección</w:t>
      </w:r>
      <w:r>
        <w:rPr>
          <w:rFonts w:ascii="Times New Roman" w:hAnsi="Times New Roman"/>
          <w:i/>
          <w:spacing w:val="-5"/>
          <w:sz w:val="16"/>
        </w:rPr>
        <w:t> </w:t>
      </w:r>
      <w:r>
        <w:rPr>
          <w:rFonts w:ascii="Times New Roman" w:hAnsi="Times New Roman"/>
          <w:i/>
          <w:sz w:val="16"/>
        </w:rPr>
        <w:t>de fecha</w:t>
      </w:r>
      <w:r>
        <w:rPr>
          <w:rFonts w:ascii="Times New Roman" w:hAnsi="Times New Roman"/>
          <w:i/>
          <w:spacing w:val="-4"/>
          <w:sz w:val="16"/>
        </w:rPr>
        <w:t> </w:t>
      </w:r>
      <w:r>
        <w:rPr>
          <w:rFonts w:ascii="Times New Roman" w:hAnsi="Times New Roman"/>
          <w:i/>
          <w:sz w:val="16"/>
        </w:rPr>
        <w:t>28</w:t>
      </w:r>
      <w:r>
        <w:rPr>
          <w:rFonts w:ascii="Times New Roman" w:hAnsi="Times New Roman"/>
          <w:i/>
          <w:spacing w:val="-5"/>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mayo</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2025.</w:t>
      </w:r>
    </w:p>
    <w:p>
      <w:pPr>
        <w:pStyle w:val="BodyText"/>
        <w:spacing w:before="46"/>
        <w:ind w:left="0"/>
        <w:jc w:val="left"/>
        <w:rPr>
          <w:rFonts w:ascii="Times New Roman"/>
          <w:i/>
          <w:sz w:val="16"/>
        </w:rPr>
      </w:pPr>
    </w:p>
    <w:p>
      <w:pPr>
        <w:pStyle w:val="BodyText"/>
        <w:spacing w:line="242" w:lineRule="auto"/>
        <w:ind w:right="418"/>
      </w:pPr>
      <w:r>
        <w:rPr>
          <w:b/>
        </w:rPr>
        <w:t>ARTÍCULO 121 bis.-</w:t>
      </w:r>
      <w:r>
        <w:rPr>
          <w:b/>
          <w:spacing w:val="-1"/>
        </w:rPr>
        <w:t> </w:t>
      </w:r>
      <w:r>
        <w:rPr/>
        <w:t>Las adquisiciones y arrendamientos de todo tipo de bienes, prestación de servicios de cualquier naturaleza, incluidos los derivados de contratos de asociación público privada, y la contratación de obra</w:t>
      </w:r>
      <w:r>
        <w:rPr>
          <w:spacing w:val="-7"/>
        </w:rPr>
        <w:t> </w:t>
      </w:r>
      <w:r>
        <w:rPr/>
        <w:t>que</w:t>
      </w:r>
      <w:r>
        <w:rPr>
          <w:spacing w:val="-7"/>
        </w:rPr>
        <w:t> </w:t>
      </w:r>
      <w:r>
        <w:rPr/>
        <w:t>realicen</w:t>
      </w:r>
      <w:r>
        <w:rPr>
          <w:spacing w:val="-7"/>
        </w:rPr>
        <w:t> </w:t>
      </w:r>
      <w:r>
        <w:rPr/>
        <w:t>el</w:t>
      </w:r>
      <w:r>
        <w:rPr>
          <w:spacing w:val="-7"/>
        </w:rPr>
        <w:t> </w:t>
      </w:r>
      <w:r>
        <w:rPr/>
        <w:t>Estado,</w:t>
      </w:r>
      <w:r>
        <w:rPr>
          <w:spacing w:val="-6"/>
        </w:rPr>
        <w:t> </w:t>
      </w:r>
      <w:r>
        <w:rPr/>
        <w:t>los</w:t>
      </w:r>
      <w:r>
        <w:rPr>
          <w:spacing w:val="-6"/>
        </w:rPr>
        <w:t> </w:t>
      </w:r>
      <w:r>
        <w:rPr/>
        <w:t>municipios,</w:t>
      </w:r>
      <w:r>
        <w:rPr>
          <w:spacing w:val="-6"/>
        </w:rPr>
        <w:t> </w:t>
      </w:r>
      <w:r>
        <w:rPr/>
        <w:t>la</w:t>
      </w:r>
      <w:r>
        <w:rPr>
          <w:spacing w:val="-7"/>
        </w:rPr>
        <w:t> </w:t>
      </w:r>
      <w:r>
        <w:rPr/>
        <w:t>administración</w:t>
      </w:r>
      <w:r>
        <w:rPr>
          <w:spacing w:val="-7"/>
        </w:rPr>
        <w:t> </w:t>
      </w:r>
      <w:r>
        <w:rPr/>
        <w:t>pública</w:t>
      </w:r>
      <w:r>
        <w:rPr>
          <w:spacing w:val="-4"/>
        </w:rPr>
        <w:t> </w:t>
      </w:r>
      <w:r>
        <w:rPr/>
        <w:t>paraestatal</w:t>
      </w:r>
      <w:r>
        <w:rPr>
          <w:spacing w:val="-5"/>
        </w:rPr>
        <w:t> </w:t>
      </w:r>
      <w:r>
        <w:rPr/>
        <w:t>y</w:t>
      </w:r>
      <w:r>
        <w:rPr>
          <w:spacing w:val="-8"/>
        </w:rPr>
        <w:t> </w:t>
      </w:r>
      <w:r>
        <w:rPr/>
        <w:t>paramunicipal</w:t>
      </w:r>
      <w:r>
        <w:rPr>
          <w:spacing w:val="-3"/>
        </w:rPr>
        <w:t> </w:t>
      </w:r>
      <w:r>
        <w:rPr/>
        <w:t>y</w:t>
      </w:r>
      <w:r>
        <w:rPr>
          <w:spacing w:val="-10"/>
        </w:rPr>
        <w:t> </w:t>
      </w:r>
      <w:r>
        <w:rPr/>
        <w:t>los</w:t>
      </w:r>
      <w:r>
        <w:rPr>
          <w:spacing w:val="-6"/>
        </w:rPr>
        <w:t> </w:t>
      </w:r>
      <w:r>
        <w:rPr/>
        <w:t>demás</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1"/>
      </w:pPr>
      <w:r>
        <w:rPr/>
        <w:t>entes públicos, se realizarán ajustándose a la modalidad que señale al respecto la ley en la materia, a fin de asegurar al Estado las mejores condiciones disponibles en cuanto a precio, calidad, financiamiento, oportunidad y demás circunstancias pertinentes. Las leyes establecerán las bases, procedimientos, reglas, requisitos y demás elementos para acreditar la economía, eficacia, eficiencia, imparcialidad y honradez que aseguren las mejores condiciones para el interés público.</w:t>
      </w:r>
    </w:p>
    <w:p>
      <w:pPr>
        <w:pStyle w:val="BodyText"/>
        <w:spacing w:before="122"/>
        <w:ind w:right="415"/>
      </w:pPr>
      <w:r>
        <w:rPr/>
        <w:t>Tratándose de contratos de naturaleza administrativa, podrá convenirse compromiso arbitral respecto de aquellas controversias que puedan ser objeto del mismo, en términos de lo que se establezca en las leyes </w:t>
      </w:r>
      <w:r>
        <w:rPr>
          <w:spacing w:val="-2"/>
        </w:rPr>
        <w:t>respectivas.</w:t>
      </w:r>
    </w:p>
    <w:p>
      <w:pPr>
        <w:pStyle w:val="BodyText"/>
        <w:spacing w:before="119"/>
        <w:ind w:right="423"/>
      </w:pPr>
      <w:r>
        <w:rPr/>
        <w:t>Los</w:t>
      </w:r>
      <w:r>
        <w:rPr>
          <w:spacing w:val="-2"/>
        </w:rPr>
        <w:t> </w:t>
      </w:r>
      <w:r>
        <w:rPr/>
        <w:t>entes</w:t>
      </w:r>
      <w:r>
        <w:rPr>
          <w:spacing w:val="-2"/>
        </w:rPr>
        <w:t> </w:t>
      </w:r>
      <w:r>
        <w:rPr/>
        <w:t>públicos</w:t>
      </w:r>
      <w:r>
        <w:rPr>
          <w:spacing w:val="-2"/>
        </w:rPr>
        <w:t> </w:t>
      </w:r>
      <w:r>
        <w:rPr/>
        <w:t>ajustarán</w:t>
      </w:r>
      <w:r>
        <w:rPr>
          <w:spacing w:val="-2"/>
        </w:rPr>
        <w:t> </w:t>
      </w:r>
      <w:r>
        <w:rPr/>
        <w:t>sus</w:t>
      </w:r>
      <w:r>
        <w:rPr>
          <w:spacing w:val="-2"/>
        </w:rPr>
        <w:t> </w:t>
      </w:r>
      <w:r>
        <w:rPr/>
        <w:t>estructuras</w:t>
      </w:r>
      <w:r>
        <w:rPr>
          <w:spacing w:val="-2"/>
        </w:rPr>
        <w:t> </w:t>
      </w:r>
      <w:r>
        <w:rPr/>
        <w:t>orgánicas y</w:t>
      </w:r>
      <w:r>
        <w:rPr>
          <w:spacing w:val="-5"/>
        </w:rPr>
        <w:t> </w:t>
      </w:r>
      <w:r>
        <w:rPr/>
        <w:t>ocupacionales</w:t>
      </w:r>
      <w:r>
        <w:rPr>
          <w:spacing w:val="-2"/>
        </w:rPr>
        <w:t> </w:t>
      </w:r>
      <w:r>
        <w:rPr/>
        <w:t>de</w:t>
      </w:r>
      <w:r>
        <w:rPr>
          <w:spacing w:val="-3"/>
        </w:rPr>
        <w:t> </w:t>
      </w:r>
      <w:r>
        <w:rPr/>
        <w:t>conformidad</w:t>
      </w:r>
      <w:r>
        <w:rPr>
          <w:spacing w:val="-2"/>
        </w:rPr>
        <w:t> </w:t>
      </w:r>
      <w:r>
        <w:rPr/>
        <w:t>con</w:t>
      </w:r>
      <w:r>
        <w:rPr>
          <w:spacing w:val="-3"/>
        </w:rPr>
        <w:t> </w:t>
      </w:r>
      <w:r>
        <w:rPr/>
        <w:t>los</w:t>
      </w:r>
      <w:r>
        <w:rPr>
          <w:spacing w:val="-2"/>
        </w:rPr>
        <w:t> </w:t>
      </w:r>
      <w:r>
        <w:rPr/>
        <w:t>principios</w:t>
      </w:r>
      <w:r>
        <w:rPr>
          <w:spacing w:val="-2"/>
        </w:rPr>
        <w:t> </w:t>
      </w:r>
      <w:r>
        <w:rPr/>
        <w:t>de racionalidad y</w:t>
      </w:r>
      <w:r>
        <w:rPr>
          <w:spacing w:val="-1"/>
        </w:rPr>
        <w:t> </w:t>
      </w:r>
      <w:r>
        <w:rPr/>
        <w:t>austeridad, eliminando</w:t>
      </w:r>
      <w:r>
        <w:rPr>
          <w:spacing w:val="-1"/>
        </w:rPr>
        <w:t> </w:t>
      </w:r>
      <w:r>
        <w:rPr/>
        <w:t>todo tipo de duplicidades funcionales</w:t>
      </w:r>
      <w:r>
        <w:rPr>
          <w:spacing w:val="-1"/>
        </w:rPr>
        <w:t> </w:t>
      </w:r>
      <w:r>
        <w:rPr/>
        <w:t>u organizacionales,</w:t>
      </w:r>
      <w:r>
        <w:rPr>
          <w:spacing w:val="-1"/>
        </w:rPr>
        <w:t> </w:t>
      </w:r>
      <w:r>
        <w:rPr/>
        <w:t>atendiendo a las necesidades de mejora y modernización de la gestión pública.</w:t>
      </w:r>
    </w:p>
    <w:p>
      <w:pPr>
        <w:spacing w:line="183" w:lineRule="exact" w:before="119"/>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adicionó</w:t>
      </w:r>
      <w:r>
        <w:rPr>
          <w:rFonts w:ascii="Times New Roman" w:hAnsi="Times New Roman"/>
          <w:i/>
          <w:spacing w:val="-2"/>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128</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2"/>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4770</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8</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junio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2011.</w:t>
      </w:r>
    </w:p>
    <w:p>
      <w:pPr>
        <w:spacing w:before="0"/>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i/>
          <w:spacing w:val="-2"/>
          <w:sz w:val="16"/>
        </w:rPr>
        <w:t>:</w:t>
      </w:r>
      <w:r>
        <w:rPr>
          <w:rFonts w:ascii="Times New Roman" w:hAnsi="Times New Roman"/>
          <w:i/>
          <w:spacing w:val="-6"/>
          <w:sz w:val="16"/>
        </w:rPr>
        <w:t> </w:t>
      </w:r>
      <w:r>
        <w:rPr>
          <w:rFonts w:ascii="Times New Roman" w:hAnsi="Times New Roman"/>
          <w:i/>
          <w:spacing w:val="-2"/>
          <w:sz w:val="16"/>
        </w:rPr>
        <w:t>Se</w:t>
      </w:r>
      <w:r>
        <w:rPr>
          <w:rFonts w:ascii="Times New Roman" w:hAnsi="Times New Roman"/>
          <w:i/>
          <w:spacing w:val="-4"/>
          <w:sz w:val="16"/>
        </w:rPr>
        <w:t> </w:t>
      </w:r>
      <w:r>
        <w:rPr>
          <w:rFonts w:ascii="Times New Roman" w:hAnsi="Times New Roman"/>
          <w:i/>
          <w:spacing w:val="-2"/>
          <w:sz w:val="16"/>
        </w:rPr>
        <w:t>reformó</w:t>
      </w:r>
      <w:r>
        <w:rPr>
          <w:rFonts w:ascii="Times New Roman" w:hAnsi="Times New Roman"/>
          <w:i/>
          <w:spacing w:val="-6"/>
          <w:sz w:val="16"/>
        </w:rPr>
        <w:t> </w:t>
      </w:r>
      <w:r>
        <w:rPr>
          <w:rFonts w:ascii="Times New Roman" w:hAnsi="Times New Roman"/>
          <w:i/>
          <w:spacing w:val="-2"/>
          <w:sz w:val="16"/>
        </w:rPr>
        <w:t>el</w:t>
      </w:r>
      <w:r>
        <w:rPr>
          <w:rFonts w:ascii="Times New Roman" w:hAnsi="Times New Roman"/>
          <w:i/>
          <w:spacing w:val="-6"/>
          <w:sz w:val="16"/>
        </w:rPr>
        <w:t> </w:t>
      </w:r>
      <w:r>
        <w:rPr>
          <w:rFonts w:ascii="Times New Roman" w:hAnsi="Times New Roman"/>
          <w:i/>
          <w:spacing w:val="-2"/>
          <w:sz w:val="16"/>
        </w:rPr>
        <w:t>párrafo</w:t>
      </w:r>
      <w:r>
        <w:rPr>
          <w:rFonts w:ascii="Times New Roman" w:hAnsi="Times New Roman"/>
          <w:i/>
          <w:spacing w:val="-4"/>
          <w:sz w:val="16"/>
        </w:rPr>
        <w:t> </w:t>
      </w:r>
      <w:r>
        <w:rPr>
          <w:rFonts w:ascii="Times New Roman" w:hAnsi="Times New Roman"/>
          <w:i/>
          <w:spacing w:val="-2"/>
          <w:sz w:val="16"/>
        </w:rPr>
        <w:t>primero</w:t>
      </w:r>
      <w:r>
        <w:rPr>
          <w:rFonts w:ascii="Times New Roman" w:hAnsi="Times New Roman"/>
          <w:i/>
          <w:spacing w:val="-4"/>
          <w:sz w:val="16"/>
        </w:rPr>
        <w:t> </w:t>
      </w:r>
      <w:r>
        <w:rPr>
          <w:rFonts w:ascii="Times New Roman" w:hAnsi="Times New Roman"/>
          <w:i/>
          <w:spacing w:val="-2"/>
          <w:sz w:val="16"/>
        </w:rPr>
        <w:t>mediante</w:t>
      </w:r>
      <w:r>
        <w:rPr>
          <w:rFonts w:ascii="Times New Roman" w:hAnsi="Times New Roman"/>
          <w:i/>
          <w:spacing w:val="-4"/>
          <w:sz w:val="16"/>
        </w:rPr>
        <w:t> </w:t>
      </w:r>
      <w:r>
        <w:rPr>
          <w:rFonts w:ascii="Times New Roman" w:hAnsi="Times New Roman"/>
          <w:i/>
          <w:spacing w:val="-2"/>
          <w:sz w:val="16"/>
        </w:rPr>
        <w:t>decreto</w:t>
      </w:r>
      <w:r>
        <w:rPr>
          <w:rFonts w:ascii="Times New Roman" w:hAnsi="Times New Roman"/>
          <w:i/>
          <w:spacing w:val="-4"/>
          <w:sz w:val="16"/>
        </w:rPr>
        <w:t> </w:t>
      </w:r>
      <w:r>
        <w:rPr>
          <w:rFonts w:ascii="Times New Roman" w:hAnsi="Times New Roman"/>
          <w:i/>
          <w:spacing w:val="-2"/>
          <w:sz w:val="16"/>
        </w:rPr>
        <w:t>No.</w:t>
      </w:r>
      <w:r>
        <w:rPr>
          <w:rFonts w:ascii="Times New Roman" w:hAnsi="Times New Roman"/>
          <w:i/>
          <w:spacing w:val="-4"/>
          <w:sz w:val="16"/>
        </w:rPr>
        <w:t> </w:t>
      </w:r>
      <w:r>
        <w:rPr>
          <w:rFonts w:ascii="Times New Roman" w:hAnsi="Times New Roman"/>
          <w:i/>
          <w:spacing w:val="-2"/>
          <w:sz w:val="16"/>
        </w:rPr>
        <w:t>166</w:t>
      </w:r>
      <w:r>
        <w:rPr>
          <w:rFonts w:ascii="Times New Roman" w:hAnsi="Times New Roman"/>
          <w:i/>
          <w:spacing w:val="-6"/>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la</w:t>
      </w:r>
      <w:r>
        <w:rPr>
          <w:rFonts w:ascii="Times New Roman" w:hAnsi="Times New Roman"/>
          <w:i/>
          <w:spacing w:val="-4"/>
          <w:sz w:val="16"/>
        </w:rPr>
        <w:t> </w:t>
      </w:r>
      <w:r>
        <w:rPr>
          <w:rFonts w:ascii="Times New Roman" w:hAnsi="Times New Roman"/>
          <w:i/>
          <w:spacing w:val="-2"/>
          <w:sz w:val="16"/>
        </w:rPr>
        <w:t>LXIIII</w:t>
      </w:r>
      <w:r>
        <w:rPr>
          <w:rFonts w:ascii="Times New Roman" w:hAnsi="Times New Roman"/>
          <w:i/>
          <w:spacing w:val="-6"/>
          <w:sz w:val="16"/>
        </w:rPr>
        <w:t> </w:t>
      </w:r>
      <w:r>
        <w:rPr>
          <w:rFonts w:ascii="Times New Roman" w:hAnsi="Times New Roman"/>
          <w:i/>
          <w:spacing w:val="-2"/>
          <w:sz w:val="16"/>
        </w:rPr>
        <w:t>Legislatura,</w:t>
      </w:r>
      <w:r>
        <w:rPr>
          <w:rFonts w:ascii="Times New Roman" w:hAnsi="Times New Roman"/>
          <w:i/>
          <w:spacing w:val="-7"/>
          <w:sz w:val="16"/>
        </w:rPr>
        <w:t> </w:t>
      </w:r>
      <w:r>
        <w:rPr>
          <w:rFonts w:ascii="Times New Roman" w:hAnsi="Times New Roman"/>
          <w:i/>
          <w:spacing w:val="-2"/>
          <w:sz w:val="16"/>
        </w:rPr>
        <w:t>publicado</w:t>
      </w:r>
      <w:r>
        <w:rPr>
          <w:rFonts w:ascii="Times New Roman" w:hAnsi="Times New Roman"/>
          <w:i/>
          <w:spacing w:val="-4"/>
          <w:sz w:val="16"/>
        </w:rPr>
        <w:t> </w:t>
      </w:r>
      <w:r>
        <w:rPr>
          <w:rFonts w:ascii="Times New Roman" w:hAnsi="Times New Roman"/>
          <w:i/>
          <w:spacing w:val="-2"/>
          <w:sz w:val="16"/>
        </w:rPr>
        <w:t>en</w:t>
      </w:r>
      <w:r>
        <w:rPr>
          <w:rFonts w:ascii="Times New Roman" w:hAnsi="Times New Roman"/>
          <w:i/>
          <w:spacing w:val="-6"/>
          <w:sz w:val="16"/>
        </w:rPr>
        <w:t> </w:t>
      </w:r>
      <w:r>
        <w:rPr>
          <w:rFonts w:ascii="Times New Roman" w:hAnsi="Times New Roman"/>
          <w:i/>
          <w:spacing w:val="-2"/>
          <w:sz w:val="16"/>
        </w:rPr>
        <w:t>el</w:t>
      </w:r>
      <w:r>
        <w:rPr>
          <w:rFonts w:ascii="Times New Roman" w:hAnsi="Times New Roman"/>
          <w:i/>
          <w:spacing w:val="-4"/>
          <w:sz w:val="16"/>
        </w:rPr>
        <w:t> </w:t>
      </w:r>
      <w:r>
        <w:rPr>
          <w:rFonts w:ascii="Times New Roman" w:hAnsi="Times New Roman"/>
          <w:i/>
          <w:spacing w:val="-2"/>
          <w:sz w:val="16"/>
        </w:rPr>
        <w:t>P.</w:t>
      </w:r>
      <w:r>
        <w:rPr>
          <w:rFonts w:ascii="Times New Roman" w:hAnsi="Times New Roman"/>
          <w:i/>
          <w:spacing w:val="-4"/>
          <w:sz w:val="16"/>
        </w:rPr>
        <w:t> </w:t>
      </w:r>
      <w:r>
        <w:rPr>
          <w:rFonts w:ascii="Times New Roman" w:hAnsi="Times New Roman"/>
          <w:i/>
          <w:spacing w:val="-2"/>
          <w:sz w:val="16"/>
        </w:rPr>
        <w:t>O.</w:t>
      </w:r>
      <w:r>
        <w:rPr>
          <w:rFonts w:ascii="Times New Roman" w:hAnsi="Times New Roman"/>
          <w:i/>
          <w:spacing w:val="-7"/>
          <w:sz w:val="16"/>
        </w:rPr>
        <w:t> </w:t>
      </w:r>
      <w:r>
        <w:rPr>
          <w:rFonts w:ascii="Times New Roman" w:hAnsi="Times New Roman"/>
          <w:i/>
          <w:spacing w:val="-2"/>
          <w:sz w:val="16"/>
        </w:rPr>
        <w:t>No.</w:t>
      </w:r>
      <w:r>
        <w:rPr>
          <w:rFonts w:ascii="Times New Roman" w:hAnsi="Times New Roman"/>
          <w:i/>
          <w:spacing w:val="-7"/>
          <w:sz w:val="16"/>
        </w:rPr>
        <w:t> </w:t>
      </w:r>
      <w:r>
        <w:rPr>
          <w:rFonts w:ascii="Times New Roman" w:hAnsi="Times New Roman"/>
          <w:i/>
          <w:spacing w:val="-2"/>
          <w:sz w:val="16"/>
        </w:rPr>
        <w:t>1313</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4"/>
          <w:sz w:val="16"/>
        </w:rPr>
        <w:t> </w:t>
      </w:r>
      <w:r>
        <w:rPr>
          <w:rFonts w:ascii="Times New Roman" w:hAnsi="Times New Roman"/>
          <w:i/>
          <w:spacing w:val="-2"/>
          <w:sz w:val="16"/>
        </w:rPr>
        <w:t>fecha</w:t>
      </w:r>
      <w:r>
        <w:rPr>
          <w:rFonts w:ascii="Times New Roman" w:hAnsi="Times New Roman"/>
          <w:i/>
          <w:spacing w:val="-4"/>
          <w:sz w:val="16"/>
        </w:rPr>
        <w:t> </w:t>
      </w:r>
      <w:r>
        <w:rPr>
          <w:rFonts w:ascii="Times New Roman" w:hAnsi="Times New Roman"/>
          <w:i/>
          <w:spacing w:val="-2"/>
          <w:sz w:val="16"/>
        </w:rPr>
        <w:t>1°</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4"/>
          <w:sz w:val="16"/>
        </w:rPr>
        <w:t> </w:t>
      </w:r>
      <w:r>
        <w:rPr>
          <w:rFonts w:ascii="Times New Roman" w:hAnsi="Times New Roman"/>
          <w:i/>
          <w:spacing w:val="-2"/>
          <w:sz w:val="16"/>
        </w:rPr>
        <w:t>diciembre</w:t>
      </w:r>
      <w:r>
        <w:rPr>
          <w:rFonts w:ascii="Times New Roman" w:hAnsi="Times New Roman"/>
          <w:i/>
          <w:spacing w:val="-4"/>
          <w:sz w:val="16"/>
        </w:rPr>
        <w:t> </w:t>
      </w:r>
      <w:r>
        <w:rPr>
          <w:rFonts w:ascii="Times New Roman" w:hAnsi="Times New Roman"/>
          <w:i/>
          <w:spacing w:val="-2"/>
          <w:sz w:val="16"/>
        </w:rPr>
        <w:t>de</w:t>
      </w:r>
      <w:r>
        <w:rPr>
          <w:rFonts w:ascii="Times New Roman" w:hAnsi="Times New Roman"/>
          <w:i/>
          <w:spacing w:val="-7"/>
          <w:sz w:val="16"/>
        </w:rPr>
        <w:t> </w:t>
      </w:r>
      <w:r>
        <w:rPr>
          <w:rFonts w:ascii="Times New Roman" w:hAnsi="Times New Roman"/>
          <w:i/>
          <w:spacing w:val="-2"/>
          <w:sz w:val="16"/>
        </w:rPr>
        <w:t>2020.</w:t>
      </w:r>
      <w:r>
        <w:rPr>
          <w:rFonts w:ascii="Times New Roman" w:hAnsi="Times New Roman"/>
          <w:i/>
          <w:spacing w:val="40"/>
          <w:sz w:val="16"/>
        </w:rPr>
        <w:t> </w:t>
      </w:r>
      <w:r>
        <w:rPr>
          <w:rFonts w:ascii="Times New Roman" w:hAnsi="Times New Roman"/>
          <w:b/>
          <w:i/>
          <w:sz w:val="16"/>
        </w:rPr>
        <w:t>Nota: </w:t>
      </w:r>
      <w:r>
        <w:rPr>
          <w:rFonts w:ascii="Times New Roman" w:hAnsi="Times New Roman"/>
          <w:i/>
          <w:sz w:val="16"/>
        </w:rPr>
        <w:t>Se adicionó un último párrafo mediante decreto No. 193 de la LXV Legislatura, publicado en el P.O. No. 2590 Cuarta Sección de fecha 4 de</w:t>
      </w:r>
      <w:r>
        <w:rPr>
          <w:rFonts w:ascii="Times New Roman" w:hAnsi="Times New Roman"/>
          <w:i/>
          <w:spacing w:val="40"/>
          <w:sz w:val="16"/>
        </w:rPr>
        <w:t> </w:t>
      </w:r>
      <w:r>
        <w:rPr>
          <w:rFonts w:ascii="Times New Roman" w:hAnsi="Times New Roman"/>
          <w:i/>
          <w:sz w:val="16"/>
        </w:rPr>
        <w:t>febrero de 2026.</w:t>
      </w:r>
    </w:p>
    <w:p>
      <w:pPr>
        <w:pStyle w:val="BodyText"/>
        <w:spacing w:before="46"/>
        <w:ind w:left="0"/>
        <w:jc w:val="left"/>
        <w:rPr>
          <w:rFonts w:ascii="Times New Roman"/>
          <w:i/>
          <w:sz w:val="16"/>
        </w:rPr>
      </w:pPr>
    </w:p>
    <w:p>
      <w:pPr>
        <w:pStyle w:val="BodyText"/>
        <w:spacing w:line="242" w:lineRule="auto"/>
        <w:ind w:right="421"/>
      </w:pPr>
      <w:r>
        <w:rPr>
          <w:b/>
        </w:rPr>
        <w:t>ARTÍCULO 122.- </w:t>
      </w:r>
      <w:r>
        <w:rPr/>
        <w:t>Ninguna autoridad podrá subvencionar, ni impartir ayuda alguna con fondos o elementos pertenecientes al Gobierno, a periódicos de carácter político; se exceptúan los subsidios para revistas agrícolas, industriales, artísticas, literarias y de instrucción pública.</w:t>
      </w:r>
    </w:p>
    <w:p>
      <w:pPr>
        <w:pStyle w:val="BodyText"/>
        <w:spacing w:line="242" w:lineRule="auto" w:before="222"/>
        <w:ind w:right="418"/>
      </w:pPr>
      <w:r>
        <w:rPr>
          <w:b/>
        </w:rPr>
        <w:t>ARTÍCULO 123.- </w:t>
      </w:r>
      <w:r>
        <w:rPr/>
        <w:t>Las publicaciones de carácter confesional, ya sea por su programa, por su título o simplemente</w:t>
      </w:r>
      <w:r>
        <w:rPr>
          <w:spacing w:val="-13"/>
        </w:rPr>
        <w:t> </w:t>
      </w:r>
      <w:r>
        <w:rPr/>
        <w:t>por</w:t>
      </w:r>
      <w:r>
        <w:rPr>
          <w:spacing w:val="-11"/>
        </w:rPr>
        <w:t> </w:t>
      </w:r>
      <w:r>
        <w:rPr/>
        <w:t>sus</w:t>
      </w:r>
      <w:r>
        <w:rPr>
          <w:spacing w:val="-11"/>
        </w:rPr>
        <w:t> </w:t>
      </w:r>
      <w:r>
        <w:rPr/>
        <w:t>tendencias</w:t>
      </w:r>
      <w:r>
        <w:rPr>
          <w:spacing w:val="-11"/>
        </w:rPr>
        <w:t> </w:t>
      </w:r>
      <w:r>
        <w:rPr/>
        <w:t>ordinarias,</w:t>
      </w:r>
      <w:r>
        <w:rPr>
          <w:spacing w:val="-12"/>
        </w:rPr>
        <w:t> </w:t>
      </w:r>
      <w:r>
        <w:rPr/>
        <w:t>no</w:t>
      </w:r>
      <w:r>
        <w:rPr>
          <w:spacing w:val="-10"/>
        </w:rPr>
        <w:t> </w:t>
      </w:r>
      <w:r>
        <w:rPr/>
        <w:t>podrán</w:t>
      </w:r>
      <w:r>
        <w:rPr>
          <w:spacing w:val="-10"/>
        </w:rPr>
        <w:t> </w:t>
      </w:r>
      <w:r>
        <w:rPr/>
        <w:t>comentar</w:t>
      </w:r>
      <w:r>
        <w:rPr>
          <w:spacing w:val="-12"/>
        </w:rPr>
        <w:t> </w:t>
      </w:r>
      <w:r>
        <w:rPr/>
        <w:t>los</w:t>
      </w:r>
      <w:r>
        <w:rPr>
          <w:spacing w:val="-11"/>
        </w:rPr>
        <w:t> </w:t>
      </w:r>
      <w:r>
        <w:rPr/>
        <w:t>asuntos</w:t>
      </w:r>
      <w:r>
        <w:rPr>
          <w:spacing w:val="-11"/>
        </w:rPr>
        <w:t> </w:t>
      </w:r>
      <w:r>
        <w:rPr/>
        <w:t>políticos</w:t>
      </w:r>
      <w:r>
        <w:rPr>
          <w:spacing w:val="-11"/>
        </w:rPr>
        <w:t> </w:t>
      </w:r>
      <w:r>
        <w:rPr/>
        <w:t>locales</w:t>
      </w:r>
      <w:r>
        <w:rPr>
          <w:spacing w:val="-11"/>
        </w:rPr>
        <w:t> </w:t>
      </w:r>
      <w:r>
        <w:rPr/>
        <w:t>ni</w:t>
      </w:r>
      <w:r>
        <w:rPr>
          <w:spacing w:val="-13"/>
        </w:rPr>
        <w:t> </w:t>
      </w:r>
      <w:r>
        <w:rPr/>
        <w:t>informar</w:t>
      </w:r>
      <w:r>
        <w:rPr>
          <w:spacing w:val="-14"/>
        </w:rPr>
        <w:t> </w:t>
      </w:r>
      <w:r>
        <w:rPr/>
        <w:t>sobre actos</w:t>
      </w:r>
      <w:r>
        <w:rPr>
          <w:spacing w:val="-13"/>
        </w:rPr>
        <w:t> </w:t>
      </w:r>
      <w:r>
        <w:rPr/>
        <w:t>de</w:t>
      </w:r>
      <w:r>
        <w:rPr>
          <w:spacing w:val="-12"/>
        </w:rPr>
        <w:t> </w:t>
      </w:r>
      <w:r>
        <w:rPr/>
        <w:t>las</w:t>
      </w:r>
      <w:r>
        <w:rPr>
          <w:spacing w:val="-13"/>
        </w:rPr>
        <w:t> </w:t>
      </w:r>
      <w:r>
        <w:rPr/>
        <w:t>autoridades</w:t>
      </w:r>
      <w:r>
        <w:rPr>
          <w:spacing w:val="-13"/>
        </w:rPr>
        <w:t> </w:t>
      </w:r>
      <w:r>
        <w:rPr/>
        <w:t>del</w:t>
      </w:r>
      <w:r>
        <w:rPr>
          <w:spacing w:val="-13"/>
        </w:rPr>
        <w:t> </w:t>
      </w:r>
      <w:r>
        <w:rPr/>
        <w:t>Estado</w:t>
      </w:r>
      <w:r>
        <w:rPr>
          <w:spacing w:val="-8"/>
        </w:rPr>
        <w:t> </w:t>
      </w:r>
      <w:r>
        <w:rPr/>
        <w:t>o</w:t>
      </w:r>
      <w:r>
        <w:rPr>
          <w:spacing w:val="-11"/>
        </w:rPr>
        <w:t> </w:t>
      </w:r>
      <w:r>
        <w:rPr/>
        <w:t>de</w:t>
      </w:r>
      <w:r>
        <w:rPr>
          <w:spacing w:val="-12"/>
        </w:rPr>
        <w:t> </w:t>
      </w:r>
      <w:r>
        <w:rPr/>
        <w:t>particulares,</w:t>
      </w:r>
      <w:r>
        <w:rPr>
          <w:spacing w:val="-14"/>
        </w:rPr>
        <w:t> </w:t>
      </w:r>
      <w:r>
        <w:rPr/>
        <w:t>que</w:t>
      </w:r>
      <w:r>
        <w:rPr>
          <w:spacing w:val="-14"/>
        </w:rPr>
        <w:t> </w:t>
      </w:r>
      <w:r>
        <w:rPr/>
        <w:t>se</w:t>
      </w:r>
      <w:r>
        <w:rPr>
          <w:spacing w:val="-12"/>
        </w:rPr>
        <w:t> </w:t>
      </w:r>
      <w:r>
        <w:rPr/>
        <w:t>relacionen</w:t>
      </w:r>
      <w:r>
        <w:rPr>
          <w:spacing w:val="-12"/>
        </w:rPr>
        <w:t> </w:t>
      </w:r>
      <w:r>
        <w:rPr/>
        <w:t>con</w:t>
      </w:r>
      <w:r>
        <w:rPr>
          <w:spacing w:val="-12"/>
        </w:rPr>
        <w:t> </w:t>
      </w:r>
      <w:r>
        <w:rPr/>
        <w:t>el</w:t>
      </w:r>
      <w:r>
        <w:rPr>
          <w:spacing w:val="-13"/>
        </w:rPr>
        <w:t> </w:t>
      </w:r>
      <w:r>
        <w:rPr/>
        <w:t>funcionamiento</w:t>
      </w:r>
      <w:r>
        <w:rPr>
          <w:spacing w:val="-12"/>
        </w:rPr>
        <w:t> </w:t>
      </w:r>
      <w:r>
        <w:rPr/>
        <w:t>de</w:t>
      </w:r>
      <w:r>
        <w:rPr>
          <w:spacing w:val="-12"/>
        </w:rPr>
        <w:t> </w:t>
      </w:r>
      <w:r>
        <w:rPr/>
        <w:t>instituciones </w:t>
      </w:r>
      <w:r>
        <w:rPr>
          <w:spacing w:val="-2"/>
        </w:rPr>
        <w:t>públicas.</w:t>
      </w:r>
    </w:p>
    <w:p>
      <w:pPr>
        <w:pStyle w:val="BodyText"/>
        <w:spacing w:line="242" w:lineRule="auto" w:before="221"/>
        <w:ind w:right="409"/>
      </w:pPr>
      <w:r>
        <w:rPr>
          <w:b/>
        </w:rPr>
        <w:t>ARTÍCULO 124.- </w:t>
      </w:r>
      <w:r>
        <w:rPr/>
        <w:t>Los asuntos políticos locales, no podrán ser tratados por agrupaciones cuyos títulos, programas</w:t>
      </w:r>
      <w:r>
        <w:rPr>
          <w:spacing w:val="-14"/>
        </w:rPr>
        <w:t> </w:t>
      </w:r>
      <w:r>
        <w:rPr/>
        <w:t>o</w:t>
      </w:r>
      <w:r>
        <w:rPr>
          <w:spacing w:val="-14"/>
        </w:rPr>
        <w:t> </w:t>
      </w:r>
      <w:r>
        <w:rPr/>
        <w:t>fines</w:t>
      </w:r>
      <w:r>
        <w:rPr>
          <w:spacing w:val="-14"/>
        </w:rPr>
        <w:t> </w:t>
      </w:r>
      <w:r>
        <w:rPr/>
        <w:t>indiquen</w:t>
      </w:r>
      <w:r>
        <w:rPr>
          <w:spacing w:val="-14"/>
        </w:rPr>
        <w:t> </w:t>
      </w:r>
      <w:r>
        <w:rPr/>
        <w:t>relación</w:t>
      </w:r>
      <w:r>
        <w:rPr>
          <w:spacing w:val="-14"/>
        </w:rPr>
        <w:t> </w:t>
      </w:r>
      <w:r>
        <w:rPr/>
        <w:t>con</w:t>
      </w:r>
      <w:r>
        <w:rPr>
          <w:spacing w:val="-14"/>
        </w:rPr>
        <w:t> </w:t>
      </w:r>
      <w:r>
        <w:rPr/>
        <w:t>alguna</w:t>
      </w:r>
      <w:r>
        <w:rPr>
          <w:spacing w:val="-14"/>
        </w:rPr>
        <w:t> </w:t>
      </w:r>
      <w:r>
        <w:rPr/>
        <w:t>confesión</w:t>
      </w:r>
      <w:r>
        <w:rPr>
          <w:spacing w:val="-14"/>
        </w:rPr>
        <w:t> </w:t>
      </w:r>
      <w:r>
        <w:rPr/>
        <w:t>religiosa.</w:t>
      </w:r>
      <w:r>
        <w:rPr>
          <w:spacing w:val="-14"/>
        </w:rPr>
        <w:t> </w:t>
      </w:r>
      <w:r>
        <w:rPr/>
        <w:t>Los</w:t>
      </w:r>
      <w:r>
        <w:rPr>
          <w:spacing w:val="-13"/>
        </w:rPr>
        <w:t> </w:t>
      </w:r>
      <w:r>
        <w:rPr/>
        <w:t>templos</w:t>
      </w:r>
      <w:r>
        <w:rPr>
          <w:spacing w:val="-14"/>
        </w:rPr>
        <w:t> </w:t>
      </w:r>
      <w:r>
        <w:rPr/>
        <w:t>y</w:t>
      </w:r>
      <w:r>
        <w:rPr>
          <w:spacing w:val="-14"/>
        </w:rPr>
        <w:t> </w:t>
      </w:r>
      <w:r>
        <w:rPr/>
        <w:t>sus</w:t>
      </w:r>
      <w:r>
        <w:rPr>
          <w:spacing w:val="-14"/>
        </w:rPr>
        <w:t> </w:t>
      </w:r>
      <w:r>
        <w:rPr/>
        <w:t>dependencias</w:t>
      </w:r>
      <w:r>
        <w:rPr>
          <w:spacing w:val="-14"/>
        </w:rPr>
        <w:t> </w:t>
      </w:r>
      <w:r>
        <w:rPr/>
        <w:t>no</w:t>
      </w:r>
      <w:r>
        <w:rPr>
          <w:spacing w:val="-14"/>
        </w:rPr>
        <w:t> </w:t>
      </w:r>
      <w:r>
        <w:rPr/>
        <w:t>podrán albergar reuniones de carácter político.</w:t>
      </w:r>
    </w:p>
    <w:p>
      <w:pPr>
        <w:pStyle w:val="BodyText"/>
        <w:spacing w:before="225"/>
        <w:ind w:right="414"/>
      </w:pPr>
      <w:r>
        <w:rPr>
          <w:b/>
        </w:rPr>
        <w:t>ARTÍCULO</w:t>
      </w:r>
      <w:r>
        <w:rPr>
          <w:b/>
          <w:spacing w:val="-2"/>
        </w:rPr>
        <w:t> </w:t>
      </w:r>
      <w:r>
        <w:rPr>
          <w:b/>
        </w:rPr>
        <w:t>125.- </w:t>
      </w:r>
      <w:r>
        <w:rPr/>
        <w:t>El</w:t>
      </w:r>
      <w:r>
        <w:rPr>
          <w:spacing w:val="-2"/>
        </w:rPr>
        <w:t> </w:t>
      </w:r>
      <w:r>
        <w:rPr/>
        <w:t>Ejecutivo</w:t>
      </w:r>
      <w:r>
        <w:rPr>
          <w:spacing w:val="-1"/>
        </w:rPr>
        <w:t> </w:t>
      </w:r>
      <w:r>
        <w:rPr/>
        <w:t>creará</w:t>
      </w:r>
      <w:r>
        <w:rPr>
          <w:spacing w:val="-1"/>
        </w:rPr>
        <w:t> </w:t>
      </w:r>
      <w:r>
        <w:rPr/>
        <w:t>el</w:t>
      </w:r>
      <w:r>
        <w:rPr>
          <w:spacing w:val="-2"/>
        </w:rPr>
        <w:t> </w:t>
      </w:r>
      <w:r>
        <w:rPr/>
        <w:t>Sistema</w:t>
      </w:r>
      <w:r>
        <w:rPr>
          <w:spacing w:val="-3"/>
        </w:rPr>
        <w:t> </w:t>
      </w:r>
      <w:r>
        <w:rPr/>
        <w:t>Estatal</w:t>
      </w:r>
      <w:r>
        <w:rPr>
          <w:spacing w:val="-2"/>
        </w:rPr>
        <w:t> </w:t>
      </w:r>
      <w:r>
        <w:rPr/>
        <w:t>Penitenciario,</w:t>
      </w:r>
      <w:r>
        <w:rPr>
          <w:spacing w:val="-1"/>
        </w:rPr>
        <w:t> </w:t>
      </w:r>
      <w:r>
        <w:rPr/>
        <w:t>el</w:t>
      </w:r>
      <w:r>
        <w:rPr>
          <w:spacing w:val="-4"/>
        </w:rPr>
        <w:t> </w:t>
      </w:r>
      <w:r>
        <w:rPr/>
        <w:t>cual</w:t>
      </w:r>
      <w:r>
        <w:rPr>
          <w:spacing w:val="-2"/>
        </w:rPr>
        <w:t> </w:t>
      </w:r>
      <w:r>
        <w:rPr/>
        <w:t>se</w:t>
      </w:r>
      <w:r>
        <w:rPr>
          <w:spacing w:val="-1"/>
        </w:rPr>
        <w:t> </w:t>
      </w:r>
      <w:r>
        <w:rPr/>
        <w:t>organizará</w:t>
      </w:r>
      <w:r>
        <w:rPr>
          <w:spacing w:val="-3"/>
        </w:rPr>
        <w:t> </w:t>
      </w:r>
      <w:r>
        <w:rPr/>
        <w:t>sobre</w:t>
      </w:r>
      <w:r>
        <w:rPr>
          <w:spacing w:val="-1"/>
        </w:rPr>
        <w:t> </w:t>
      </w:r>
      <w:r>
        <w:rPr/>
        <w:t>la</w:t>
      </w:r>
      <w:r>
        <w:rPr>
          <w:spacing w:val="-1"/>
        </w:rPr>
        <w:t> </w:t>
      </w:r>
      <w:r>
        <w:rPr/>
        <w:t>base</w:t>
      </w:r>
      <w:r>
        <w:rPr>
          <w:spacing w:val="-3"/>
        </w:rPr>
        <w:t> </w:t>
      </w:r>
      <w:r>
        <w:rPr/>
        <w:t>del respeto</w:t>
      </w:r>
      <w:r>
        <w:rPr>
          <w:spacing w:val="-11"/>
        </w:rPr>
        <w:t> </w:t>
      </w:r>
      <w:r>
        <w:rPr/>
        <w:t>a</w:t>
      </w:r>
      <w:r>
        <w:rPr>
          <w:spacing w:val="-9"/>
        </w:rPr>
        <w:t> </w:t>
      </w:r>
      <w:r>
        <w:rPr/>
        <w:t>los</w:t>
      </w:r>
      <w:r>
        <w:rPr>
          <w:spacing w:val="-9"/>
        </w:rPr>
        <w:t> </w:t>
      </w:r>
      <w:r>
        <w:rPr/>
        <w:t>derechos</w:t>
      </w:r>
      <w:r>
        <w:rPr>
          <w:spacing w:val="-9"/>
        </w:rPr>
        <w:t> </w:t>
      </w:r>
      <w:r>
        <w:rPr/>
        <w:t>humanos,</w:t>
      </w:r>
      <w:r>
        <w:rPr>
          <w:spacing w:val="-10"/>
        </w:rPr>
        <w:t> </w:t>
      </w:r>
      <w:r>
        <w:rPr/>
        <w:t>del</w:t>
      </w:r>
      <w:r>
        <w:rPr>
          <w:spacing w:val="-11"/>
        </w:rPr>
        <w:t> </w:t>
      </w:r>
      <w:r>
        <w:rPr/>
        <w:t>trabajo,</w:t>
      </w:r>
      <w:r>
        <w:rPr>
          <w:spacing w:val="-11"/>
        </w:rPr>
        <w:t> </w:t>
      </w:r>
      <w:r>
        <w:rPr/>
        <w:t>la</w:t>
      </w:r>
      <w:r>
        <w:rPr>
          <w:spacing w:val="-10"/>
        </w:rPr>
        <w:t> </w:t>
      </w:r>
      <w:r>
        <w:rPr/>
        <w:t>capacitación</w:t>
      </w:r>
      <w:r>
        <w:rPr>
          <w:spacing w:val="-11"/>
        </w:rPr>
        <w:t> </w:t>
      </w:r>
      <w:r>
        <w:rPr/>
        <w:t>para</w:t>
      </w:r>
      <w:r>
        <w:rPr>
          <w:spacing w:val="-10"/>
        </w:rPr>
        <w:t> </w:t>
      </w:r>
      <w:r>
        <w:rPr/>
        <w:t>el</w:t>
      </w:r>
      <w:r>
        <w:rPr>
          <w:spacing w:val="-11"/>
        </w:rPr>
        <w:t> </w:t>
      </w:r>
      <w:r>
        <w:rPr/>
        <w:t>mismo,</w:t>
      </w:r>
      <w:r>
        <w:rPr>
          <w:spacing w:val="-11"/>
        </w:rPr>
        <w:t> </w:t>
      </w:r>
      <w:r>
        <w:rPr/>
        <w:t>la</w:t>
      </w:r>
      <w:r>
        <w:rPr>
          <w:spacing w:val="-10"/>
        </w:rPr>
        <w:t> </w:t>
      </w:r>
      <w:r>
        <w:rPr/>
        <w:t>educación,</w:t>
      </w:r>
      <w:r>
        <w:rPr>
          <w:spacing w:val="-10"/>
        </w:rPr>
        <w:t> </w:t>
      </w:r>
      <w:r>
        <w:rPr/>
        <w:t>la</w:t>
      </w:r>
      <w:r>
        <w:rPr>
          <w:spacing w:val="-10"/>
        </w:rPr>
        <w:t> </w:t>
      </w:r>
      <w:r>
        <w:rPr/>
        <w:t>salud</w:t>
      </w:r>
      <w:r>
        <w:rPr>
          <w:spacing w:val="-7"/>
        </w:rPr>
        <w:t> </w:t>
      </w:r>
      <w:r>
        <w:rPr/>
        <w:t>y</w:t>
      </w:r>
      <w:r>
        <w:rPr>
          <w:spacing w:val="-14"/>
        </w:rPr>
        <w:t> </w:t>
      </w:r>
      <w:r>
        <w:rPr/>
        <w:t>el</w:t>
      </w:r>
      <w:r>
        <w:rPr>
          <w:spacing w:val="-9"/>
        </w:rPr>
        <w:t> </w:t>
      </w:r>
      <w:r>
        <w:rPr/>
        <w:t>deporte como medios para lograr la reinserción del sentenciado a la sociedad y procurar que no vuelva a delinquir, y observará los beneficios previstos en las Leyes aplicables en la materia.</w:t>
      </w:r>
    </w:p>
    <w:p>
      <w:pPr>
        <w:pStyle w:val="BodyText"/>
        <w:spacing w:before="122"/>
        <w:ind w:right="413"/>
      </w:pPr>
      <w:r>
        <w:rPr/>
        <w:t>Los</w:t>
      </w:r>
      <w:r>
        <w:rPr>
          <w:spacing w:val="-14"/>
        </w:rPr>
        <w:t> </w:t>
      </w:r>
      <w:r>
        <w:rPr/>
        <w:t>que</w:t>
      </w:r>
      <w:r>
        <w:rPr>
          <w:spacing w:val="-14"/>
        </w:rPr>
        <w:t> </w:t>
      </w:r>
      <w:r>
        <w:rPr/>
        <w:t>obtengan</w:t>
      </w:r>
      <w:r>
        <w:rPr>
          <w:spacing w:val="-14"/>
        </w:rPr>
        <w:t> </w:t>
      </w:r>
      <w:r>
        <w:rPr/>
        <w:t>sentencia</w:t>
      </w:r>
      <w:r>
        <w:rPr>
          <w:spacing w:val="-14"/>
        </w:rPr>
        <w:t> </w:t>
      </w:r>
      <w:r>
        <w:rPr/>
        <w:t>condenatoria</w:t>
      </w:r>
      <w:r>
        <w:rPr>
          <w:spacing w:val="-14"/>
        </w:rPr>
        <w:t> </w:t>
      </w:r>
      <w:r>
        <w:rPr/>
        <w:t>de</w:t>
      </w:r>
      <w:r>
        <w:rPr>
          <w:spacing w:val="-14"/>
        </w:rPr>
        <w:t> </w:t>
      </w:r>
      <w:r>
        <w:rPr/>
        <w:t>prisión,</w:t>
      </w:r>
      <w:r>
        <w:rPr>
          <w:spacing w:val="-14"/>
        </w:rPr>
        <w:t> </w:t>
      </w:r>
      <w:r>
        <w:rPr/>
        <w:t>en</w:t>
      </w:r>
      <w:r>
        <w:rPr>
          <w:spacing w:val="-14"/>
        </w:rPr>
        <w:t> </w:t>
      </w:r>
      <w:r>
        <w:rPr/>
        <w:t>los</w:t>
      </w:r>
      <w:r>
        <w:rPr>
          <w:spacing w:val="-14"/>
        </w:rPr>
        <w:t> </w:t>
      </w:r>
      <w:r>
        <w:rPr/>
        <w:t>casos</w:t>
      </w:r>
      <w:r>
        <w:rPr>
          <w:spacing w:val="-13"/>
        </w:rPr>
        <w:t> </w:t>
      </w:r>
      <w:r>
        <w:rPr/>
        <w:t>y</w:t>
      </w:r>
      <w:r>
        <w:rPr>
          <w:spacing w:val="-14"/>
        </w:rPr>
        <w:t> </w:t>
      </w:r>
      <w:r>
        <w:rPr/>
        <w:t>condiciones</w:t>
      </w:r>
      <w:r>
        <w:rPr>
          <w:spacing w:val="-8"/>
        </w:rPr>
        <w:t> </w:t>
      </w:r>
      <w:r>
        <w:rPr/>
        <w:t>que</w:t>
      </w:r>
      <w:r>
        <w:rPr>
          <w:spacing w:val="-14"/>
        </w:rPr>
        <w:t> </w:t>
      </w:r>
      <w:r>
        <w:rPr/>
        <w:t>establezca</w:t>
      </w:r>
      <w:r>
        <w:rPr>
          <w:spacing w:val="-13"/>
        </w:rPr>
        <w:t> </w:t>
      </w:r>
      <w:r>
        <w:rPr/>
        <w:t>la</w:t>
      </w:r>
      <w:r>
        <w:rPr>
          <w:spacing w:val="-14"/>
        </w:rPr>
        <w:t> </w:t>
      </w:r>
      <w:r>
        <w:rPr/>
        <w:t>Ley,</w:t>
      </w:r>
      <w:r>
        <w:rPr>
          <w:spacing w:val="-13"/>
        </w:rPr>
        <w:t> </w:t>
      </w:r>
      <w:r>
        <w:rPr/>
        <w:t>podrán cumplir su sanción en los centros de reinserción social más cercanos a su domicilio, a fin de propiciar su reinserción</w:t>
      </w:r>
      <w:r>
        <w:rPr>
          <w:spacing w:val="-14"/>
        </w:rPr>
        <w:t> </w:t>
      </w:r>
      <w:r>
        <w:rPr/>
        <w:t>a</w:t>
      </w:r>
      <w:r>
        <w:rPr>
          <w:spacing w:val="-9"/>
        </w:rPr>
        <w:t> </w:t>
      </w:r>
      <w:r>
        <w:rPr/>
        <w:t>la</w:t>
      </w:r>
      <w:r>
        <w:rPr>
          <w:spacing w:val="-14"/>
        </w:rPr>
        <w:t> </w:t>
      </w:r>
      <w:r>
        <w:rPr/>
        <w:t>comunidad.</w:t>
      </w:r>
      <w:r>
        <w:rPr>
          <w:spacing w:val="-11"/>
        </w:rPr>
        <w:t> </w:t>
      </w:r>
      <w:r>
        <w:rPr/>
        <w:t>Esta</w:t>
      </w:r>
      <w:r>
        <w:rPr>
          <w:spacing w:val="-12"/>
        </w:rPr>
        <w:t> </w:t>
      </w:r>
      <w:r>
        <w:rPr/>
        <w:t>disposición</w:t>
      </w:r>
      <w:r>
        <w:rPr>
          <w:spacing w:val="-12"/>
        </w:rPr>
        <w:t> </w:t>
      </w:r>
      <w:r>
        <w:rPr/>
        <w:t>no</w:t>
      </w:r>
      <w:r>
        <w:rPr>
          <w:spacing w:val="-12"/>
        </w:rPr>
        <w:t> </w:t>
      </w:r>
      <w:r>
        <w:rPr/>
        <w:t>será</w:t>
      </w:r>
      <w:r>
        <w:rPr>
          <w:spacing w:val="-11"/>
        </w:rPr>
        <w:t> </w:t>
      </w:r>
      <w:r>
        <w:rPr/>
        <w:t>aplicable</w:t>
      </w:r>
      <w:r>
        <w:rPr>
          <w:spacing w:val="-14"/>
        </w:rPr>
        <w:t> </w:t>
      </w:r>
      <w:r>
        <w:rPr/>
        <w:t>en</w:t>
      </w:r>
      <w:r>
        <w:rPr>
          <w:spacing w:val="-5"/>
        </w:rPr>
        <w:t> </w:t>
      </w:r>
      <w:r>
        <w:rPr/>
        <w:t>los</w:t>
      </w:r>
      <w:r>
        <w:rPr>
          <w:spacing w:val="-13"/>
        </w:rPr>
        <w:t> </w:t>
      </w:r>
      <w:r>
        <w:rPr/>
        <w:t>casos</w:t>
      </w:r>
      <w:r>
        <w:rPr>
          <w:spacing w:val="-10"/>
        </w:rPr>
        <w:t> </w:t>
      </w:r>
      <w:r>
        <w:rPr/>
        <w:t>de</w:t>
      </w:r>
      <w:r>
        <w:rPr>
          <w:spacing w:val="-12"/>
        </w:rPr>
        <w:t> </w:t>
      </w:r>
      <w:r>
        <w:rPr/>
        <w:t>internos</w:t>
      </w:r>
      <w:r>
        <w:rPr>
          <w:spacing w:val="-13"/>
        </w:rPr>
        <w:t> </w:t>
      </w:r>
      <w:r>
        <w:rPr/>
        <w:t>que</w:t>
      </w:r>
      <w:r>
        <w:rPr>
          <w:spacing w:val="-12"/>
        </w:rPr>
        <w:t> </w:t>
      </w:r>
      <w:r>
        <w:rPr/>
        <w:t>requieran</w:t>
      </w:r>
      <w:r>
        <w:rPr>
          <w:spacing w:val="-14"/>
        </w:rPr>
        <w:t> </w:t>
      </w:r>
      <w:r>
        <w:rPr/>
        <w:t>medidas especiales de seguridad.</w:t>
      </w:r>
    </w:p>
    <w:p>
      <w:pPr>
        <w:pStyle w:val="BodyText"/>
        <w:spacing w:before="119"/>
        <w:ind w:right="414"/>
      </w:pPr>
      <w:r>
        <w:rPr/>
        <w:t>El Estado y los municipios, en ejercicio de la función de seguridad pública en sus respectivos ámbitos de competencia,</w:t>
      </w:r>
      <w:r>
        <w:rPr>
          <w:spacing w:val="-2"/>
        </w:rPr>
        <w:t> </w:t>
      </w:r>
      <w:r>
        <w:rPr/>
        <w:t>deberán</w:t>
      </w:r>
      <w:r>
        <w:rPr>
          <w:spacing w:val="-2"/>
        </w:rPr>
        <w:t> </w:t>
      </w:r>
      <w:r>
        <w:rPr/>
        <w:t>establecer</w:t>
      </w:r>
      <w:r>
        <w:rPr>
          <w:spacing w:val="-1"/>
        </w:rPr>
        <w:t> </w:t>
      </w:r>
      <w:r>
        <w:rPr/>
        <w:t>programas</w:t>
      </w:r>
      <w:r>
        <w:rPr>
          <w:spacing w:val="-1"/>
        </w:rPr>
        <w:t> </w:t>
      </w:r>
      <w:r>
        <w:rPr/>
        <w:t>de</w:t>
      </w:r>
      <w:r>
        <w:rPr>
          <w:spacing w:val="-3"/>
        </w:rPr>
        <w:t> </w:t>
      </w:r>
      <w:r>
        <w:rPr/>
        <w:t>prevención del</w:t>
      </w:r>
      <w:r>
        <w:rPr>
          <w:spacing w:val="-3"/>
        </w:rPr>
        <w:t> </w:t>
      </w:r>
      <w:r>
        <w:rPr/>
        <w:t>delito, investigación y</w:t>
      </w:r>
      <w:r>
        <w:rPr>
          <w:spacing w:val="-3"/>
        </w:rPr>
        <w:t> </w:t>
      </w:r>
      <w:r>
        <w:rPr/>
        <w:t>persecución</w:t>
      </w:r>
      <w:r>
        <w:rPr>
          <w:spacing w:val="-3"/>
        </w:rPr>
        <w:t> </w:t>
      </w:r>
      <w:r>
        <w:rPr/>
        <w:t>del</w:t>
      </w:r>
      <w:r>
        <w:rPr>
          <w:spacing w:val="-3"/>
        </w:rPr>
        <w:t> </w:t>
      </w:r>
      <w:r>
        <w:rPr/>
        <w:t>mismo para hacerla efectiva, así como la sanción de las infracciones administrativas; igualmente preservarán las libertades, la paz y el orden públicos en los términos de la legislación respectiva; para tal efecto, podrán celebrar</w:t>
      </w:r>
      <w:r>
        <w:rPr>
          <w:spacing w:val="-4"/>
        </w:rPr>
        <w:t> </w:t>
      </w:r>
      <w:r>
        <w:rPr/>
        <w:t>los</w:t>
      </w:r>
      <w:r>
        <w:rPr>
          <w:spacing w:val="-6"/>
        </w:rPr>
        <w:t> </w:t>
      </w:r>
      <w:r>
        <w:rPr/>
        <w:t>convenios</w:t>
      </w:r>
      <w:r>
        <w:rPr>
          <w:spacing w:val="-6"/>
        </w:rPr>
        <w:t> </w:t>
      </w:r>
      <w:r>
        <w:rPr/>
        <w:t>de</w:t>
      </w:r>
      <w:r>
        <w:rPr>
          <w:spacing w:val="-7"/>
        </w:rPr>
        <w:t> </w:t>
      </w:r>
      <w:r>
        <w:rPr/>
        <w:t>coordinación</w:t>
      </w:r>
      <w:r>
        <w:rPr>
          <w:spacing w:val="-1"/>
        </w:rPr>
        <w:t> </w:t>
      </w:r>
      <w:r>
        <w:rPr/>
        <w:t>necesarios</w:t>
      </w:r>
      <w:r>
        <w:rPr>
          <w:spacing w:val="-6"/>
        </w:rPr>
        <w:t> </w:t>
      </w:r>
      <w:r>
        <w:rPr/>
        <w:t>en</w:t>
      </w:r>
      <w:r>
        <w:rPr>
          <w:spacing w:val="-5"/>
        </w:rPr>
        <w:t> </w:t>
      </w:r>
      <w:r>
        <w:rPr/>
        <w:t>los</w:t>
      </w:r>
      <w:r>
        <w:rPr>
          <w:spacing w:val="-6"/>
        </w:rPr>
        <w:t> </w:t>
      </w:r>
      <w:r>
        <w:rPr/>
        <w:t>términos</w:t>
      </w:r>
      <w:r>
        <w:rPr>
          <w:spacing w:val="-5"/>
        </w:rPr>
        <w:t> </w:t>
      </w:r>
      <w:r>
        <w:rPr/>
        <w:t>que</w:t>
      </w:r>
      <w:r>
        <w:rPr>
          <w:spacing w:val="-5"/>
        </w:rPr>
        <w:t> </w:t>
      </w:r>
      <w:r>
        <w:rPr/>
        <w:t>establezca</w:t>
      </w:r>
      <w:r>
        <w:rPr>
          <w:spacing w:val="-5"/>
        </w:rPr>
        <w:t> </w:t>
      </w:r>
      <w:r>
        <w:rPr/>
        <w:t>la</w:t>
      </w:r>
      <w:r>
        <w:rPr>
          <w:spacing w:val="-5"/>
        </w:rPr>
        <w:t> </w:t>
      </w:r>
      <w:r>
        <w:rPr/>
        <w:t>Ley.</w:t>
      </w:r>
      <w:r>
        <w:rPr>
          <w:spacing w:val="-4"/>
        </w:rPr>
        <w:t> </w:t>
      </w:r>
      <w:r>
        <w:rPr/>
        <w:t>La</w:t>
      </w:r>
      <w:r>
        <w:rPr>
          <w:spacing w:val="-5"/>
        </w:rPr>
        <w:t> </w:t>
      </w:r>
      <w:r>
        <w:rPr/>
        <w:t>actuación</w:t>
      </w:r>
      <w:r>
        <w:rPr>
          <w:spacing w:val="-5"/>
        </w:rPr>
        <w:t> </w:t>
      </w:r>
      <w:r>
        <w:rPr/>
        <w:t>de</w:t>
      </w:r>
      <w:r>
        <w:rPr>
          <w:spacing w:val="-7"/>
        </w:rPr>
        <w:t> </w:t>
      </w:r>
      <w:r>
        <w:rPr/>
        <w:t>las instituciones de seguridad pública se regirá por los principios de legalidad, objetividad, eficiencia, profesionalismo, honradez y respeto a los derechos humanos.</w:t>
      </w:r>
    </w:p>
    <w:p>
      <w:pPr>
        <w:spacing w:before="119"/>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7"/>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184</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w:t>
      </w:r>
      <w:r>
        <w:rPr>
          <w:rFonts w:ascii="Times New Roman" w:hAnsi="Times New Roman"/>
          <w:i/>
          <w:spacing w:val="-3"/>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5621,</w:t>
      </w:r>
      <w:r>
        <w:rPr>
          <w:rFonts w:ascii="Times New Roman" w:hAnsi="Times New Roman"/>
          <w:i/>
          <w:spacing w:val="-5"/>
          <w:sz w:val="16"/>
        </w:rPr>
        <w:t> </w:t>
      </w:r>
      <w:r>
        <w:rPr>
          <w:rFonts w:ascii="Times New Roman" w:hAnsi="Times New Roman"/>
          <w:i/>
          <w:sz w:val="16"/>
        </w:rPr>
        <w:t>Segunda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diciembre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2014.</w:t>
      </w:r>
    </w:p>
    <w:p>
      <w:pPr>
        <w:pStyle w:val="BodyText"/>
        <w:spacing w:before="47"/>
        <w:ind w:left="0"/>
        <w:jc w:val="left"/>
        <w:rPr>
          <w:rFonts w:ascii="Times New Roman"/>
          <w:i/>
          <w:sz w:val="16"/>
        </w:rPr>
      </w:pPr>
    </w:p>
    <w:p>
      <w:pPr>
        <w:spacing w:line="229" w:lineRule="exact" w:before="0"/>
        <w:ind w:left="338" w:right="0" w:firstLine="0"/>
        <w:jc w:val="both"/>
        <w:rPr>
          <w:b/>
          <w:sz w:val="20"/>
        </w:rPr>
      </w:pPr>
      <w:r>
        <w:rPr>
          <w:b/>
          <w:sz w:val="20"/>
        </w:rPr>
        <w:t>ARTÍCULO</w:t>
      </w:r>
      <w:r>
        <w:rPr>
          <w:b/>
          <w:spacing w:val="-6"/>
          <w:sz w:val="20"/>
        </w:rPr>
        <w:t> </w:t>
      </w:r>
      <w:r>
        <w:rPr>
          <w:b/>
          <w:sz w:val="20"/>
        </w:rPr>
        <w:t>125</w:t>
      </w:r>
      <w:r>
        <w:rPr>
          <w:b/>
          <w:spacing w:val="-7"/>
          <w:sz w:val="20"/>
        </w:rPr>
        <w:t> </w:t>
      </w:r>
      <w:r>
        <w:rPr>
          <w:b/>
          <w:sz w:val="20"/>
        </w:rPr>
        <w:t>bis.-</w:t>
      </w:r>
      <w:r>
        <w:rPr>
          <w:b/>
          <w:spacing w:val="-4"/>
          <w:sz w:val="20"/>
        </w:rPr>
        <w:t> </w:t>
      </w:r>
      <w:r>
        <w:rPr>
          <w:b/>
          <w:spacing w:val="-2"/>
          <w:sz w:val="20"/>
        </w:rPr>
        <w:t>DEROGADO.</w:t>
      </w:r>
    </w:p>
    <w:p>
      <w:pPr>
        <w:spacing w:before="0"/>
        <w:ind w:left="338" w:right="419"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adicionó mediante decreto No. 51 de la LXII Legislatura, publicado en el P.O. No. 0175 Segunda Sección de fecha 21 de abril de 2016,</w:t>
      </w:r>
      <w:r>
        <w:rPr>
          <w:rFonts w:ascii="Times New Roman" w:hAnsi="Times New Roman"/>
          <w:i/>
          <w:spacing w:val="40"/>
          <w:sz w:val="16"/>
        </w:rPr>
        <w:t> </w:t>
      </w:r>
      <w:r>
        <w:rPr>
          <w:rFonts w:ascii="Times New Roman" w:hAnsi="Times New Roman"/>
          <w:b/>
          <w:i/>
          <w:sz w:val="16"/>
        </w:rPr>
        <w:t>Nota</w:t>
      </w:r>
      <w:r>
        <w:rPr>
          <w:rFonts w:ascii="Times New Roman" w:hAnsi="Times New Roman"/>
          <w:i/>
          <w:sz w:val="16"/>
        </w:rPr>
        <w:t>:</w:t>
      </w:r>
      <w:r>
        <w:rPr>
          <w:rFonts w:ascii="Times New Roman" w:hAnsi="Times New Roman"/>
          <w:i/>
          <w:spacing w:val="-4"/>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reformó</w:t>
      </w:r>
      <w:r>
        <w:rPr>
          <w:rFonts w:ascii="Times New Roman" w:hAnsi="Times New Roman"/>
          <w:i/>
          <w:spacing w:val="-3"/>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párrafo</w:t>
      </w:r>
      <w:r>
        <w:rPr>
          <w:rFonts w:ascii="Times New Roman" w:hAnsi="Times New Roman"/>
          <w:i/>
          <w:spacing w:val="-3"/>
          <w:sz w:val="16"/>
        </w:rPr>
        <w:t> </w:t>
      </w:r>
      <w:r>
        <w:rPr>
          <w:rFonts w:ascii="Times New Roman" w:hAnsi="Times New Roman"/>
          <w:i/>
          <w:sz w:val="16"/>
        </w:rPr>
        <w:t>segundo</w:t>
      </w:r>
      <w:r>
        <w:rPr>
          <w:rFonts w:ascii="Times New Roman" w:hAnsi="Times New Roman"/>
          <w:i/>
          <w:spacing w:val="-5"/>
          <w:sz w:val="16"/>
        </w:rPr>
        <w:t> </w:t>
      </w:r>
      <w:r>
        <w:rPr>
          <w:rFonts w:ascii="Times New Roman" w:hAnsi="Times New Roman"/>
          <w:i/>
          <w:sz w:val="16"/>
        </w:rPr>
        <w:t>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167</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LXIII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3"/>
          <w:sz w:val="16"/>
        </w:rPr>
        <w:t> </w:t>
      </w:r>
      <w:r>
        <w:rPr>
          <w:rFonts w:ascii="Times New Roman" w:hAnsi="Times New Roman"/>
          <w:i/>
          <w:sz w:val="16"/>
        </w:rPr>
        <w:t>en</w:t>
      </w:r>
      <w:r>
        <w:rPr>
          <w:rFonts w:ascii="Times New Roman" w:hAnsi="Times New Roman"/>
          <w:i/>
          <w:spacing w:val="-3"/>
          <w:sz w:val="16"/>
        </w:rPr>
        <w:t> </w:t>
      </w:r>
      <w:r>
        <w:rPr>
          <w:rFonts w:ascii="Times New Roman" w:hAnsi="Times New Roman"/>
          <w:i/>
          <w:sz w:val="16"/>
        </w:rPr>
        <w:t>el</w:t>
      </w:r>
      <w:r>
        <w:rPr>
          <w:rFonts w:ascii="Times New Roman" w:hAnsi="Times New Roman"/>
          <w:i/>
          <w:spacing w:val="-3"/>
          <w:sz w:val="16"/>
        </w:rPr>
        <w:t> </w:t>
      </w:r>
      <w:r>
        <w:rPr>
          <w:rFonts w:ascii="Times New Roman" w:hAnsi="Times New Roman"/>
          <w:i/>
          <w:sz w:val="16"/>
        </w:rPr>
        <w:t>P.O. 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1345</w:t>
      </w:r>
      <w:r>
        <w:rPr>
          <w:rFonts w:ascii="Times New Roman" w:hAnsi="Times New Roman"/>
          <w:i/>
          <w:spacing w:val="-3"/>
          <w:sz w:val="16"/>
        </w:rPr>
        <w:t> </w:t>
      </w:r>
      <w:r>
        <w:rPr>
          <w:rFonts w:ascii="Times New Roman" w:hAnsi="Times New Roman"/>
          <w:i/>
          <w:sz w:val="16"/>
        </w:rPr>
        <w:t>Tercera</w:t>
      </w:r>
      <w:r>
        <w:rPr>
          <w:rFonts w:ascii="Times New Roman" w:hAnsi="Times New Roman"/>
          <w:i/>
          <w:spacing w:val="-3"/>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3"/>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18 de enero de 2021.</w:t>
      </w:r>
    </w:p>
    <w:p>
      <w:pPr>
        <w:spacing w:after="0"/>
        <w:jc w:val="left"/>
        <w:rPr>
          <w:rFonts w:ascii="Times New Roman" w:hAnsi="Times New Roman"/>
          <w:i/>
          <w:sz w:val="16"/>
        </w:rPr>
        <w:sectPr>
          <w:pgSz w:w="12240" w:h="15840"/>
          <w:pgMar w:header="709" w:footer="712" w:top="1880" w:bottom="900" w:left="1080" w:right="720"/>
        </w:sectPr>
      </w:pPr>
    </w:p>
    <w:p>
      <w:pPr>
        <w:pStyle w:val="BodyText"/>
        <w:ind w:left="0"/>
        <w:jc w:val="left"/>
        <w:rPr>
          <w:rFonts w:ascii="Times New Roman"/>
          <w:i/>
          <w:sz w:val="16"/>
        </w:rPr>
      </w:pPr>
    </w:p>
    <w:p>
      <w:pPr>
        <w:pStyle w:val="BodyText"/>
        <w:spacing w:before="66"/>
        <w:ind w:left="0"/>
        <w:jc w:val="left"/>
        <w:rPr>
          <w:rFonts w:ascii="Times New Roman"/>
          <w:i/>
          <w:sz w:val="16"/>
        </w:rPr>
      </w:pP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reformó</w:t>
      </w:r>
      <w:r>
        <w:rPr>
          <w:rFonts w:ascii="Times New Roman" w:hAnsi="Times New Roman"/>
          <w:i/>
          <w:spacing w:val="-5"/>
          <w:sz w:val="16"/>
        </w:rPr>
        <w:t> </w:t>
      </w:r>
      <w:r>
        <w:rPr>
          <w:rFonts w:ascii="Times New Roman" w:hAnsi="Times New Roman"/>
          <w:i/>
          <w:sz w:val="16"/>
        </w:rPr>
        <w:t>el</w:t>
      </w:r>
      <w:r>
        <w:rPr>
          <w:rFonts w:ascii="Times New Roman" w:hAnsi="Times New Roman"/>
          <w:i/>
          <w:spacing w:val="-7"/>
          <w:sz w:val="16"/>
        </w:rPr>
        <w:t> </w:t>
      </w:r>
      <w:r>
        <w:rPr>
          <w:rFonts w:ascii="Times New Roman" w:hAnsi="Times New Roman"/>
          <w:i/>
          <w:sz w:val="16"/>
        </w:rPr>
        <w:t>párrafo</w:t>
      </w:r>
      <w:r>
        <w:rPr>
          <w:rFonts w:ascii="Times New Roman" w:hAnsi="Times New Roman"/>
          <w:i/>
          <w:spacing w:val="-4"/>
          <w:sz w:val="16"/>
        </w:rPr>
        <w:t> </w:t>
      </w:r>
      <w:r>
        <w:rPr>
          <w:rFonts w:ascii="Times New Roman" w:hAnsi="Times New Roman"/>
          <w:i/>
          <w:sz w:val="16"/>
        </w:rPr>
        <w:t>segundo</w:t>
      </w:r>
      <w:r>
        <w:rPr>
          <w:rFonts w:ascii="Times New Roman" w:hAnsi="Times New Roman"/>
          <w:i/>
          <w:spacing w:val="-7"/>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7"/>
          <w:sz w:val="16"/>
        </w:rPr>
        <w:t> </w:t>
      </w:r>
      <w:r>
        <w:rPr>
          <w:rFonts w:ascii="Times New Roman" w:hAnsi="Times New Roman"/>
          <w:i/>
          <w:sz w:val="16"/>
        </w:rPr>
        <w:t>199</w:t>
      </w:r>
      <w:r>
        <w:rPr>
          <w:rFonts w:ascii="Times New Roman" w:hAnsi="Times New Roman"/>
          <w:i/>
          <w:spacing w:val="-5"/>
          <w:sz w:val="16"/>
        </w:rPr>
        <w:t> </w:t>
      </w:r>
      <w:r>
        <w:rPr>
          <w:rFonts w:ascii="Times New Roman" w:hAnsi="Times New Roman"/>
          <w:i/>
          <w:sz w:val="16"/>
        </w:rPr>
        <w:t>de</w:t>
      </w:r>
      <w:r>
        <w:rPr>
          <w:rFonts w:ascii="Times New Roman" w:hAnsi="Times New Roman"/>
          <w:i/>
          <w:spacing w:val="-7"/>
          <w:sz w:val="16"/>
        </w:rPr>
        <w:t> </w:t>
      </w:r>
      <w:r>
        <w:rPr>
          <w:rFonts w:ascii="Times New Roman" w:hAnsi="Times New Roman"/>
          <w:i/>
          <w:sz w:val="16"/>
        </w:rPr>
        <w:t>la</w:t>
      </w:r>
      <w:r>
        <w:rPr>
          <w:rFonts w:ascii="Times New Roman" w:hAnsi="Times New Roman"/>
          <w:i/>
          <w:spacing w:val="-4"/>
          <w:sz w:val="16"/>
        </w:rPr>
        <w:t> </w:t>
      </w:r>
      <w:r>
        <w:rPr>
          <w:rFonts w:ascii="Times New Roman" w:hAnsi="Times New Roman"/>
          <w:i/>
          <w:sz w:val="16"/>
        </w:rPr>
        <w:t>LXIV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7"/>
          <w:sz w:val="16"/>
        </w:rPr>
        <w:t> </w:t>
      </w:r>
      <w:r>
        <w:rPr>
          <w:rFonts w:ascii="Times New Roman" w:hAnsi="Times New Roman"/>
          <w:i/>
          <w:sz w:val="16"/>
        </w:rPr>
        <w:t>publicado</w:t>
      </w:r>
      <w:r>
        <w:rPr>
          <w:rFonts w:ascii="Times New Roman" w:hAnsi="Times New Roman"/>
          <w:i/>
          <w:spacing w:val="-4"/>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5"/>
          <w:sz w:val="16"/>
        </w:rPr>
        <w:t> </w:t>
      </w:r>
      <w:r>
        <w:rPr>
          <w:rFonts w:ascii="Times New Roman" w:hAnsi="Times New Roman"/>
          <w:i/>
          <w:sz w:val="16"/>
        </w:rPr>
        <w:t>P.O.</w:t>
      </w:r>
      <w:r>
        <w:rPr>
          <w:rFonts w:ascii="Times New Roman" w:hAnsi="Times New Roman"/>
          <w:i/>
          <w:spacing w:val="-5"/>
          <w:sz w:val="16"/>
        </w:rPr>
        <w:t> </w:t>
      </w:r>
      <w:r>
        <w:rPr>
          <w:rFonts w:ascii="Times New Roman" w:hAnsi="Times New Roman"/>
          <w:i/>
          <w:sz w:val="16"/>
        </w:rPr>
        <w:t>del</w:t>
      </w:r>
      <w:r>
        <w:rPr>
          <w:rFonts w:ascii="Times New Roman" w:hAnsi="Times New Roman"/>
          <w:i/>
          <w:spacing w:val="-5"/>
          <w:sz w:val="16"/>
        </w:rPr>
        <w:t> </w:t>
      </w:r>
      <w:r>
        <w:rPr>
          <w:rFonts w:ascii="Times New Roman" w:hAnsi="Times New Roman"/>
          <w:i/>
          <w:sz w:val="16"/>
        </w:rPr>
        <w:t>Estado</w:t>
      </w:r>
      <w:r>
        <w:rPr>
          <w:rFonts w:ascii="Times New Roman" w:hAnsi="Times New Roman"/>
          <w:i/>
          <w:spacing w:val="-4"/>
          <w:sz w:val="16"/>
        </w:rPr>
        <w:t> </w:t>
      </w:r>
      <w:r>
        <w:rPr>
          <w:rFonts w:ascii="Times New Roman" w:hAnsi="Times New Roman"/>
          <w:i/>
          <w:sz w:val="16"/>
        </w:rPr>
        <w:t>No.</w:t>
      </w:r>
      <w:r>
        <w:rPr>
          <w:rFonts w:ascii="Times New Roman" w:hAnsi="Times New Roman"/>
          <w:i/>
          <w:spacing w:val="-7"/>
          <w:sz w:val="16"/>
        </w:rPr>
        <w:t> </w:t>
      </w:r>
      <w:r>
        <w:rPr>
          <w:rFonts w:ascii="Times New Roman" w:hAnsi="Times New Roman"/>
          <w:i/>
          <w:sz w:val="16"/>
        </w:rPr>
        <w:t>1879</w:t>
      </w:r>
      <w:r>
        <w:rPr>
          <w:rFonts w:ascii="Times New Roman" w:hAnsi="Times New Roman"/>
          <w:i/>
          <w:spacing w:val="34"/>
          <w:sz w:val="16"/>
        </w:rPr>
        <w:t> </w:t>
      </w:r>
      <w:r>
        <w:rPr>
          <w:rFonts w:ascii="Times New Roman" w:hAnsi="Times New Roman"/>
          <w:i/>
          <w:sz w:val="16"/>
        </w:rPr>
        <w:t>Tercera</w:t>
      </w:r>
      <w:r>
        <w:rPr>
          <w:rFonts w:ascii="Times New Roman" w:hAnsi="Times New Roman"/>
          <w:i/>
          <w:spacing w:val="-5"/>
          <w:sz w:val="16"/>
        </w:rPr>
        <w:t> </w:t>
      </w:r>
      <w:r>
        <w:rPr>
          <w:rFonts w:ascii="Times New Roman" w:hAnsi="Times New Roman"/>
          <w:i/>
          <w:sz w:val="16"/>
        </w:rPr>
        <w:t>Sección</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0"/>
          <w:sz w:val="16"/>
        </w:rPr>
        <w:t> </w:t>
      </w:r>
      <w:r>
        <w:rPr>
          <w:rFonts w:ascii="Times New Roman" w:hAnsi="Times New Roman"/>
          <w:i/>
          <w:sz w:val="16"/>
        </w:rPr>
        <w:t>6 de marzo de 2023.</w:t>
      </w:r>
    </w:p>
    <w:p>
      <w:pPr>
        <w:spacing w:before="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5"/>
          <w:sz w:val="16"/>
        </w:rPr>
        <w:t> </w:t>
      </w:r>
      <w:r>
        <w:rPr>
          <w:rFonts w:ascii="Times New Roman" w:hAnsi="Times New Roman"/>
          <w:i/>
          <w:sz w:val="16"/>
        </w:rPr>
        <w:t>derogó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193</w:t>
      </w:r>
      <w:r>
        <w:rPr>
          <w:rFonts w:ascii="Times New Roman" w:hAnsi="Times New Roman"/>
          <w:i/>
          <w:spacing w:val="-4"/>
          <w:sz w:val="16"/>
        </w:rPr>
        <w:t> </w:t>
      </w:r>
      <w:r>
        <w:rPr>
          <w:rFonts w:ascii="Times New Roman" w:hAnsi="Times New Roman"/>
          <w:i/>
          <w:sz w:val="16"/>
        </w:rPr>
        <w:t>de</w:t>
      </w:r>
      <w:r>
        <w:rPr>
          <w:rFonts w:ascii="Times New Roman" w:hAnsi="Times New Roman"/>
          <w:i/>
          <w:spacing w:val="-6"/>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LXV</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5"/>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P.O.</w:t>
      </w:r>
      <w:r>
        <w:rPr>
          <w:rFonts w:ascii="Times New Roman" w:hAnsi="Times New Roman"/>
          <w:i/>
          <w:spacing w:val="-6"/>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2590</w:t>
      </w:r>
      <w:r>
        <w:rPr>
          <w:rFonts w:ascii="Times New Roman" w:hAnsi="Times New Roman"/>
          <w:i/>
          <w:spacing w:val="-4"/>
          <w:sz w:val="16"/>
        </w:rPr>
        <w:t> </w:t>
      </w:r>
      <w:r>
        <w:rPr>
          <w:rFonts w:ascii="Times New Roman" w:hAnsi="Times New Roman"/>
          <w:i/>
          <w:sz w:val="16"/>
        </w:rPr>
        <w:t>Cuarta</w:t>
      </w:r>
      <w:r>
        <w:rPr>
          <w:rFonts w:ascii="Times New Roman" w:hAnsi="Times New Roman"/>
          <w:i/>
          <w:spacing w:val="-4"/>
          <w:sz w:val="16"/>
        </w:rPr>
        <w:t> </w:t>
      </w:r>
      <w:r>
        <w:rPr>
          <w:rFonts w:ascii="Times New Roman" w:hAnsi="Times New Roman"/>
          <w:i/>
          <w:sz w:val="16"/>
        </w:rPr>
        <w:t>Sección</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4</w:t>
      </w:r>
      <w:r>
        <w:rPr>
          <w:rFonts w:ascii="Times New Roman" w:hAnsi="Times New Roman"/>
          <w:i/>
          <w:spacing w:val="-5"/>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febrero</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2026.</w:t>
      </w:r>
    </w:p>
    <w:p>
      <w:pPr>
        <w:pStyle w:val="BodyText"/>
        <w:spacing w:before="45"/>
        <w:ind w:left="0"/>
        <w:jc w:val="left"/>
        <w:rPr>
          <w:rFonts w:ascii="Times New Roman"/>
          <w:i/>
          <w:sz w:val="16"/>
        </w:rPr>
      </w:pPr>
    </w:p>
    <w:p>
      <w:pPr>
        <w:pStyle w:val="BodyText"/>
        <w:spacing w:line="242" w:lineRule="auto"/>
        <w:ind w:right="412"/>
      </w:pPr>
      <w:r>
        <w:rPr>
          <w:b/>
        </w:rPr>
        <w:t>ARTÍCULO</w:t>
      </w:r>
      <w:r>
        <w:rPr>
          <w:b/>
          <w:spacing w:val="-5"/>
        </w:rPr>
        <w:t> </w:t>
      </w:r>
      <w:r>
        <w:rPr>
          <w:b/>
        </w:rPr>
        <w:t>126.-</w:t>
      </w:r>
      <w:r>
        <w:rPr>
          <w:b/>
          <w:spacing w:val="-5"/>
        </w:rPr>
        <w:t> </w:t>
      </w:r>
      <w:r>
        <w:rPr/>
        <w:t>En</w:t>
      </w:r>
      <w:r>
        <w:rPr>
          <w:spacing w:val="-7"/>
        </w:rPr>
        <w:t> </w:t>
      </w:r>
      <w:r>
        <w:rPr/>
        <w:t>el</w:t>
      </w:r>
      <w:r>
        <w:rPr>
          <w:spacing w:val="-6"/>
        </w:rPr>
        <w:t> </w:t>
      </w:r>
      <w:r>
        <w:rPr/>
        <w:t>Estado,</w:t>
      </w:r>
      <w:r>
        <w:rPr>
          <w:spacing w:val="-3"/>
        </w:rPr>
        <w:t> </w:t>
      </w:r>
      <w:r>
        <w:rPr/>
        <w:t>la</w:t>
      </w:r>
      <w:r>
        <w:rPr>
          <w:spacing w:val="-7"/>
        </w:rPr>
        <w:t> </w:t>
      </w:r>
      <w:r>
        <w:rPr/>
        <w:t>mujer</w:t>
      </w:r>
      <w:r>
        <w:rPr>
          <w:spacing w:val="-4"/>
        </w:rPr>
        <w:t> </w:t>
      </w:r>
      <w:r>
        <w:rPr/>
        <w:t>y</w:t>
      </w:r>
      <w:r>
        <w:rPr>
          <w:spacing w:val="-8"/>
        </w:rPr>
        <w:t> </w:t>
      </w:r>
      <w:r>
        <w:rPr/>
        <w:t>el</w:t>
      </w:r>
      <w:r>
        <w:rPr>
          <w:spacing w:val="-5"/>
        </w:rPr>
        <w:t> </w:t>
      </w:r>
      <w:r>
        <w:rPr/>
        <w:t>hombre</w:t>
      </w:r>
      <w:r>
        <w:rPr>
          <w:spacing w:val="-5"/>
        </w:rPr>
        <w:t> </w:t>
      </w:r>
      <w:r>
        <w:rPr/>
        <w:t>son</w:t>
      </w:r>
      <w:r>
        <w:rPr>
          <w:spacing w:val="-7"/>
        </w:rPr>
        <w:t> </w:t>
      </w:r>
      <w:r>
        <w:rPr/>
        <w:t>iguales</w:t>
      </w:r>
      <w:r>
        <w:rPr>
          <w:spacing w:val="-6"/>
        </w:rPr>
        <w:t> </w:t>
      </w:r>
      <w:r>
        <w:rPr/>
        <w:t>ante</w:t>
      </w:r>
      <w:r>
        <w:rPr>
          <w:spacing w:val="-5"/>
        </w:rPr>
        <w:t> </w:t>
      </w:r>
      <w:r>
        <w:rPr/>
        <w:t>la</w:t>
      </w:r>
      <w:r>
        <w:rPr>
          <w:spacing w:val="-7"/>
        </w:rPr>
        <w:t> </w:t>
      </w:r>
      <w:r>
        <w:rPr/>
        <w:t>Ley.</w:t>
      </w:r>
      <w:r>
        <w:rPr>
          <w:spacing w:val="-4"/>
        </w:rPr>
        <w:t> </w:t>
      </w:r>
      <w:r>
        <w:rPr/>
        <w:t>Ésta</w:t>
      </w:r>
      <w:r>
        <w:rPr>
          <w:spacing w:val="-5"/>
        </w:rPr>
        <w:t> </w:t>
      </w:r>
      <w:r>
        <w:rPr/>
        <w:t>protegerá</w:t>
      </w:r>
      <w:r>
        <w:rPr>
          <w:spacing w:val="-6"/>
        </w:rPr>
        <w:t> </w:t>
      </w:r>
      <w:r>
        <w:rPr/>
        <w:t>la</w:t>
      </w:r>
      <w:r>
        <w:rPr>
          <w:spacing w:val="-7"/>
        </w:rPr>
        <w:t> </w:t>
      </w:r>
      <w:r>
        <w:rPr/>
        <w:t>organización</w:t>
      </w:r>
      <w:r>
        <w:rPr>
          <w:spacing w:val="-3"/>
        </w:rPr>
        <w:t> </w:t>
      </w:r>
      <w:r>
        <w:rPr/>
        <w:t>y el</w:t>
      </w:r>
      <w:r>
        <w:rPr>
          <w:spacing w:val="-4"/>
        </w:rPr>
        <w:t> </w:t>
      </w:r>
      <w:r>
        <w:rPr/>
        <w:t>desarrollo</w:t>
      </w:r>
      <w:r>
        <w:rPr>
          <w:spacing w:val="-4"/>
        </w:rPr>
        <w:t> </w:t>
      </w:r>
      <w:r>
        <w:rPr/>
        <w:t>de</w:t>
      </w:r>
      <w:r>
        <w:rPr>
          <w:spacing w:val="-3"/>
        </w:rPr>
        <w:t> </w:t>
      </w:r>
      <w:r>
        <w:rPr/>
        <w:t>la</w:t>
      </w:r>
      <w:r>
        <w:rPr>
          <w:spacing w:val="-6"/>
        </w:rPr>
        <w:t> </w:t>
      </w:r>
      <w:r>
        <w:rPr/>
        <w:t>familia. El</w:t>
      </w:r>
      <w:r>
        <w:rPr>
          <w:spacing w:val="-4"/>
        </w:rPr>
        <w:t> </w:t>
      </w:r>
      <w:r>
        <w:rPr/>
        <w:t>Estado</w:t>
      </w:r>
      <w:r>
        <w:rPr>
          <w:spacing w:val="-4"/>
        </w:rPr>
        <w:t> </w:t>
      </w:r>
      <w:r>
        <w:rPr/>
        <w:t>garantizará</w:t>
      </w:r>
      <w:r>
        <w:rPr>
          <w:spacing w:val="-3"/>
        </w:rPr>
        <w:t> </w:t>
      </w:r>
      <w:r>
        <w:rPr/>
        <w:t>el</w:t>
      </w:r>
      <w:r>
        <w:rPr>
          <w:spacing w:val="-5"/>
        </w:rPr>
        <w:t> </w:t>
      </w:r>
      <w:r>
        <w:rPr/>
        <w:t>goce</w:t>
      </w:r>
      <w:r>
        <w:rPr>
          <w:spacing w:val="-1"/>
        </w:rPr>
        <w:t> </w:t>
      </w:r>
      <w:r>
        <w:rPr/>
        <w:t>y</w:t>
      </w:r>
      <w:r>
        <w:rPr>
          <w:spacing w:val="-9"/>
        </w:rPr>
        <w:t> </w:t>
      </w:r>
      <w:r>
        <w:rPr/>
        <w:t>ejercicio</w:t>
      </w:r>
      <w:r>
        <w:rPr>
          <w:spacing w:val="-3"/>
        </w:rPr>
        <w:t> </w:t>
      </w:r>
      <w:r>
        <w:rPr/>
        <w:t>del</w:t>
      </w:r>
      <w:r>
        <w:rPr>
          <w:spacing w:val="-5"/>
        </w:rPr>
        <w:t> </w:t>
      </w:r>
      <w:r>
        <w:rPr/>
        <w:t>derecho</w:t>
      </w:r>
      <w:r>
        <w:rPr>
          <w:spacing w:val="-4"/>
        </w:rPr>
        <w:t> </w:t>
      </w:r>
      <w:r>
        <w:rPr/>
        <w:t>a</w:t>
      </w:r>
      <w:r>
        <w:rPr>
          <w:spacing w:val="-4"/>
        </w:rPr>
        <w:t> </w:t>
      </w:r>
      <w:r>
        <w:rPr/>
        <w:t>la</w:t>
      </w:r>
      <w:r>
        <w:rPr>
          <w:spacing w:val="-6"/>
        </w:rPr>
        <w:t> </w:t>
      </w:r>
      <w:r>
        <w:rPr/>
        <w:t>igualdad</w:t>
      </w:r>
      <w:r>
        <w:rPr>
          <w:spacing w:val="-4"/>
        </w:rPr>
        <w:t> </w:t>
      </w:r>
      <w:r>
        <w:rPr/>
        <w:t>sustantiva</w:t>
      </w:r>
      <w:r>
        <w:rPr>
          <w:spacing w:val="-3"/>
        </w:rPr>
        <w:t> </w:t>
      </w:r>
      <w:r>
        <w:rPr/>
        <w:t>de</w:t>
      </w:r>
      <w:r>
        <w:rPr>
          <w:spacing w:val="-4"/>
        </w:rPr>
        <w:t> </w:t>
      </w:r>
      <w:r>
        <w:rPr/>
        <w:t>las </w:t>
      </w:r>
      <w:r>
        <w:rPr>
          <w:spacing w:val="-2"/>
        </w:rPr>
        <w:t>mujeres.</w:t>
      </w:r>
    </w:p>
    <w:p>
      <w:pPr>
        <w:pStyle w:val="BodyText"/>
        <w:spacing w:before="117"/>
        <w:ind w:right="419"/>
      </w:pPr>
      <w:r>
        <w:rPr/>
        <w:t>Toda persona tiene derecho de decidir de manera libre, responsable e informada, sobre el número y esparcimiento de sus hijos.</w:t>
      </w:r>
    </w:p>
    <w:p>
      <w:pPr>
        <w:pStyle w:val="BodyText"/>
        <w:spacing w:before="118"/>
        <w:ind w:right="419"/>
      </w:pPr>
      <w:r>
        <w:rPr/>
        <w:t>La</w:t>
      </w:r>
      <w:r>
        <w:rPr>
          <w:spacing w:val="-12"/>
        </w:rPr>
        <w:t> </w:t>
      </w:r>
      <w:r>
        <w:rPr/>
        <w:t>mujer</w:t>
      </w:r>
      <w:r>
        <w:rPr>
          <w:spacing w:val="-10"/>
        </w:rPr>
        <w:t> </w:t>
      </w:r>
      <w:r>
        <w:rPr/>
        <w:t>tiene</w:t>
      </w:r>
      <w:r>
        <w:rPr>
          <w:spacing w:val="-9"/>
        </w:rPr>
        <w:t> </w:t>
      </w:r>
      <w:r>
        <w:rPr/>
        <w:t>los</w:t>
      </w:r>
      <w:r>
        <w:rPr>
          <w:spacing w:val="-10"/>
        </w:rPr>
        <w:t> </w:t>
      </w:r>
      <w:r>
        <w:rPr/>
        <w:t>mismos</w:t>
      </w:r>
      <w:r>
        <w:rPr>
          <w:spacing w:val="-10"/>
        </w:rPr>
        <w:t> </w:t>
      </w:r>
      <w:r>
        <w:rPr/>
        <w:t>derechos</w:t>
      </w:r>
      <w:r>
        <w:rPr>
          <w:spacing w:val="-10"/>
        </w:rPr>
        <w:t> </w:t>
      </w:r>
      <w:r>
        <w:rPr/>
        <w:t>civiles</w:t>
      </w:r>
      <w:r>
        <w:rPr>
          <w:spacing w:val="-8"/>
        </w:rPr>
        <w:t> </w:t>
      </w:r>
      <w:r>
        <w:rPr/>
        <w:t>y</w:t>
      </w:r>
      <w:r>
        <w:rPr>
          <w:spacing w:val="-12"/>
        </w:rPr>
        <w:t> </w:t>
      </w:r>
      <w:r>
        <w:rPr/>
        <w:t>políticos</w:t>
      </w:r>
      <w:r>
        <w:rPr>
          <w:spacing w:val="-8"/>
        </w:rPr>
        <w:t> </w:t>
      </w:r>
      <w:r>
        <w:rPr/>
        <w:t>que</w:t>
      </w:r>
      <w:r>
        <w:rPr>
          <w:spacing w:val="-12"/>
        </w:rPr>
        <w:t> </w:t>
      </w:r>
      <w:r>
        <w:rPr/>
        <w:t>el</w:t>
      </w:r>
      <w:r>
        <w:rPr>
          <w:spacing w:val="-12"/>
        </w:rPr>
        <w:t> </w:t>
      </w:r>
      <w:r>
        <w:rPr/>
        <w:t>hombre;</w:t>
      </w:r>
      <w:r>
        <w:rPr>
          <w:spacing w:val="-11"/>
        </w:rPr>
        <w:t> </w:t>
      </w:r>
      <w:r>
        <w:rPr/>
        <w:t>podrá</w:t>
      </w:r>
      <w:r>
        <w:rPr>
          <w:spacing w:val="-11"/>
        </w:rPr>
        <w:t> </w:t>
      </w:r>
      <w:r>
        <w:rPr/>
        <w:t>ser</w:t>
      </w:r>
      <w:r>
        <w:rPr>
          <w:spacing w:val="-10"/>
        </w:rPr>
        <w:t> </w:t>
      </w:r>
      <w:r>
        <w:rPr/>
        <w:t>electa</w:t>
      </w:r>
      <w:r>
        <w:rPr>
          <w:spacing w:val="-9"/>
        </w:rPr>
        <w:t> </w:t>
      </w:r>
      <w:r>
        <w:rPr/>
        <w:t>y</w:t>
      </w:r>
      <w:r>
        <w:rPr>
          <w:spacing w:val="-14"/>
        </w:rPr>
        <w:t> </w:t>
      </w:r>
      <w:r>
        <w:rPr/>
        <w:t>tendrá</w:t>
      </w:r>
      <w:r>
        <w:rPr>
          <w:spacing w:val="-8"/>
        </w:rPr>
        <w:t> </w:t>
      </w:r>
      <w:r>
        <w:rPr/>
        <w:t>derecho</w:t>
      </w:r>
      <w:r>
        <w:rPr>
          <w:spacing w:val="-11"/>
        </w:rPr>
        <w:t> </w:t>
      </w:r>
      <w:r>
        <w:rPr/>
        <w:t>al</w:t>
      </w:r>
      <w:r>
        <w:rPr>
          <w:spacing w:val="-12"/>
        </w:rPr>
        <w:t> </w:t>
      </w:r>
      <w:r>
        <w:rPr/>
        <w:t>voto en cualquier elección, siempre que reúna los requisitos que señale la Ley.</w:t>
      </w:r>
    </w:p>
    <w:p>
      <w:pPr>
        <w:pStyle w:val="BodyText"/>
        <w:spacing w:before="122"/>
        <w:ind w:right="411"/>
      </w:pPr>
      <w:r>
        <w:rPr/>
        <w:t>Toda persona tiene derecho al cuidado digno que sustente su vida y le otorgue los elementos materiales y simbólicos para vivir en sociedad a lo largo de toda su vida, así como a cuidar. El Estado promoverá la corresponsabilidad</w:t>
      </w:r>
      <w:r>
        <w:rPr>
          <w:spacing w:val="-1"/>
        </w:rPr>
        <w:t> </w:t>
      </w:r>
      <w:r>
        <w:rPr/>
        <w:t>entre</w:t>
      </w:r>
      <w:r>
        <w:rPr>
          <w:spacing w:val="-1"/>
        </w:rPr>
        <w:t> </w:t>
      </w:r>
      <w:r>
        <w:rPr/>
        <w:t>mujeres y</w:t>
      </w:r>
      <w:r>
        <w:rPr>
          <w:spacing w:val="-4"/>
        </w:rPr>
        <w:t> </w:t>
      </w:r>
      <w:r>
        <w:rPr/>
        <w:t>hombres,</w:t>
      </w:r>
      <w:r>
        <w:rPr>
          <w:spacing w:val="-1"/>
        </w:rPr>
        <w:t> </w:t>
      </w:r>
      <w:r>
        <w:rPr/>
        <w:t>las familias,</w:t>
      </w:r>
      <w:r>
        <w:rPr>
          <w:spacing w:val="-1"/>
        </w:rPr>
        <w:t> </w:t>
      </w:r>
      <w:r>
        <w:rPr/>
        <w:t>la</w:t>
      </w:r>
      <w:r>
        <w:rPr>
          <w:spacing w:val="-1"/>
        </w:rPr>
        <w:t> </w:t>
      </w:r>
      <w:r>
        <w:rPr/>
        <w:t>comunidad y</w:t>
      </w:r>
      <w:r>
        <w:rPr>
          <w:spacing w:val="-2"/>
        </w:rPr>
        <w:t> </w:t>
      </w:r>
      <w:r>
        <w:rPr/>
        <w:t>el propio</w:t>
      </w:r>
      <w:r>
        <w:rPr>
          <w:spacing w:val="-1"/>
        </w:rPr>
        <w:t> </w:t>
      </w:r>
      <w:r>
        <w:rPr/>
        <w:t>Estado en las actividades de cuidado, las cuales son de interés público.</w:t>
      </w:r>
    </w:p>
    <w:p>
      <w:pPr>
        <w:pStyle w:val="BodyText"/>
        <w:spacing w:before="119"/>
        <w:ind w:right="412"/>
      </w:pPr>
      <w:r>
        <w:rPr/>
        <w:t>Toda persona tiene derecho a vivir una vida libre de violencia, el Estado tiene deberes reforzados con la protección de las mujeres, adolescentes, niñas y niños.</w:t>
      </w:r>
    </w:p>
    <w:p>
      <w:pPr>
        <w:spacing w:before="118"/>
        <w:ind w:left="338" w:right="410" w:firstLine="0"/>
        <w:jc w:val="left"/>
        <w:rPr>
          <w:rFonts w:ascii="Times New Roman" w:hAnsi="Times New Roman"/>
          <w:i/>
          <w:sz w:val="16"/>
        </w:rPr>
      </w:pPr>
      <w:r>
        <w:rPr>
          <w:rFonts w:ascii="Times New Roman" w:hAnsi="Times New Roman"/>
          <w:b/>
          <w:i/>
          <w:spacing w:val="-2"/>
          <w:sz w:val="16"/>
        </w:rPr>
        <w:t>Nota:</w:t>
      </w:r>
      <w:r>
        <w:rPr>
          <w:rFonts w:ascii="Times New Roman" w:hAnsi="Times New Roman"/>
          <w:b/>
          <w:i/>
          <w:sz w:val="16"/>
        </w:rPr>
        <w:t> </w:t>
      </w:r>
      <w:r>
        <w:rPr>
          <w:rFonts w:ascii="Times New Roman" w:hAnsi="Times New Roman"/>
          <w:i/>
          <w:spacing w:val="-2"/>
          <w:sz w:val="16"/>
        </w:rPr>
        <w:t>Se</w:t>
      </w:r>
      <w:r>
        <w:rPr>
          <w:rFonts w:ascii="Times New Roman" w:hAnsi="Times New Roman"/>
          <w:i/>
          <w:spacing w:val="-9"/>
          <w:sz w:val="16"/>
        </w:rPr>
        <w:t> </w:t>
      </w:r>
      <w:r>
        <w:rPr>
          <w:rFonts w:ascii="Times New Roman" w:hAnsi="Times New Roman"/>
          <w:i/>
          <w:spacing w:val="-2"/>
          <w:sz w:val="16"/>
        </w:rPr>
        <w:t>reformó</w:t>
      </w:r>
      <w:r>
        <w:rPr>
          <w:rFonts w:ascii="Times New Roman" w:hAnsi="Times New Roman"/>
          <w:i/>
          <w:spacing w:val="-8"/>
          <w:sz w:val="16"/>
        </w:rPr>
        <w:t> </w:t>
      </w:r>
      <w:r>
        <w:rPr>
          <w:rFonts w:ascii="Times New Roman" w:hAnsi="Times New Roman"/>
          <w:i/>
          <w:spacing w:val="-2"/>
          <w:sz w:val="16"/>
        </w:rPr>
        <w:t>mediante</w:t>
      </w:r>
      <w:r>
        <w:rPr>
          <w:rFonts w:ascii="Times New Roman" w:hAnsi="Times New Roman"/>
          <w:i/>
          <w:spacing w:val="-9"/>
          <w:sz w:val="16"/>
        </w:rPr>
        <w:t> </w:t>
      </w:r>
      <w:r>
        <w:rPr>
          <w:rFonts w:ascii="Times New Roman" w:hAnsi="Times New Roman"/>
          <w:i/>
          <w:spacing w:val="-2"/>
          <w:sz w:val="16"/>
        </w:rPr>
        <w:t>decreto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39</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9"/>
          <w:sz w:val="16"/>
        </w:rPr>
        <w:t> </w:t>
      </w:r>
      <w:r>
        <w:rPr>
          <w:rFonts w:ascii="Times New Roman" w:hAnsi="Times New Roman"/>
          <w:i/>
          <w:spacing w:val="-2"/>
          <w:sz w:val="16"/>
        </w:rPr>
        <w:t>la</w:t>
      </w:r>
      <w:r>
        <w:rPr>
          <w:rFonts w:ascii="Times New Roman" w:hAnsi="Times New Roman"/>
          <w:i/>
          <w:spacing w:val="-8"/>
          <w:sz w:val="16"/>
        </w:rPr>
        <w:t> </w:t>
      </w:r>
      <w:r>
        <w:rPr>
          <w:rFonts w:ascii="Times New Roman" w:hAnsi="Times New Roman"/>
          <w:i/>
          <w:spacing w:val="-2"/>
          <w:sz w:val="16"/>
        </w:rPr>
        <w:t>XLVIII</w:t>
      </w:r>
      <w:r>
        <w:rPr>
          <w:rFonts w:ascii="Times New Roman" w:hAnsi="Times New Roman"/>
          <w:i/>
          <w:spacing w:val="-10"/>
          <w:sz w:val="16"/>
        </w:rPr>
        <w:t> </w:t>
      </w:r>
      <w:r>
        <w:rPr>
          <w:rFonts w:ascii="Times New Roman" w:hAnsi="Times New Roman"/>
          <w:i/>
          <w:spacing w:val="-2"/>
          <w:sz w:val="16"/>
        </w:rPr>
        <w:t>Legislatura,</w:t>
      </w:r>
      <w:r>
        <w:rPr>
          <w:rFonts w:ascii="Times New Roman" w:hAnsi="Times New Roman"/>
          <w:i/>
          <w:spacing w:val="-9"/>
          <w:sz w:val="16"/>
        </w:rPr>
        <w:t> </w:t>
      </w:r>
      <w:r>
        <w:rPr>
          <w:rFonts w:ascii="Times New Roman" w:hAnsi="Times New Roman"/>
          <w:i/>
          <w:spacing w:val="-2"/>
          <w:sz w:val="16"/>
        </w:rPr>
        <w:t>publicado</w:t>
      </w:r>
      <w:r>
        <w:rPr>
          <w:rFonts w:ascii="Times New Roman" w:hAnsi="Times New Roman"/>
          <w:i/>
          <w:spacing w:val="-8"/>
          <w:sz w:val="16"/>
        </w:rPr>
        <w:t> </w:t>
      </w:r>
      <w:r>
        <w:rPr>
          <w:rFonts w:ascii="Times New Roman" w:hAnsi="Times New Roman"/>
          <w:i/>
          <w:spacing w:val="-2"/>
          <w:sz w:val="16"/>
        </w:rPr>
        <w:t>en</w:t>
      </w:r>
      <w:r>
        <w:rPr>
          <w:rFonts w:ascii="Times New Roman" w:hAnsi="Times New Roman"/>
          <w:i/>
          <w:spacing w:val="-8"/>
          <w:sz w:val="16"/>
        </w:rPr>
        <w:t> </w:t>
      </w:r>
      <w:r>
        <w:rPr>
          <w:rFonts w:ascii="Times New Roman" w:hAnsi="Times New Roman"/>
          <w:i/>
          <w:spacing w:val="-2"/>
          <w:sz w:val="16"/>
        </w:rPr>
        <w:t>el</w:t>
      </w:r>
      <w:r>
        <w:rPr>
          <w:rFonts w:ascii="Times New Roman" w:hAnsi="Times New Roman"/>
          <w:i/>
          <w:spacing w:val="-8"/>
          <w:sz w:val="16"/>
        </w:rPr>
        <w:t> </w:t>
      </w:r>
      <w:r>
        <w:rPr>
          <w:rFonts w:ascii="Times New Roman" w:hAnsi="Times New Roman"/>
          <w:i/>
          <w:spacing w:val="-2"/>
          <w:sz w:val="16"/>
        </w:rPr>
        <w:t>P.</w:t>
      </w:r>
      <w:r>
        <w:rPr>
          <w:rFonts w:ascii="Times New Roman" w:hAnsi="Times New Roman"/>
          <w:i/>
          <w:spacing w:val="-9"/>
          <w:sz w:val="16"/>
        </w:rPr>
        <w:t> </w:t>
      </w:r>
      <w:r>
        <w:rPr>
          <w:rFonts w:ascii="Times New Roman" w:hAnsi="Times New Roman"/>
          <w:i/>
          <w:spacing w:val="-2"/>
          <w:sz w:val="16"/>
        </w:rPr>
        <w:t>O.</w:t>
      </w:r>
      <w:r>
        <w:rPr>
          <w:rFonts w:ascii="Times New Roman" w:hAnsi="Times New Roman"/>
          <w:i/>
          <w:spacing w:val="-9"/>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Gobierno</w:t>
      </w:r>
      <w:r>
        <w:rPr>
          <w:rFonts w:ascii="Times New Roman" w:hAnsi="Times New Roman"/>
          <w:i/>
          <w:spacing w:val="-10"/>
          <w:sz w:val="16"/>
        </w:rPr>
        <w:t> </w:t>
      </w:r>
      <w:r>
        <w:rPr>
          <w:rFonts w:ascii="Times New Roman" w:hAnsi="Times New Roman"/>
          <w:i/>
          <w:spacing w:val="-2"/>
          <w:sz w:val="16"/>
        </w:rPr>
        <w:t>del</w:t>
      </w:r>
      <w:r>
        <w:rPr>
          <w:rFonts w:ascii="Times New Roman" w:hAnsi="Times New Roman"/>
          <w:i/>
          <w:spacing w:val="-8"/>
          <w:sz w:val="16"/>
        </w:rPr>
        <w:t> </w:t>
      </w:r>
      <w:r>
        <w:rPr>
          <w:rFonts w:ascii="Times New Roman" w:hAnsi="Times New Roman"/>
          <w:i/>
          <w:spacing w:val="-2"/>
          <w:sz w:val="16"/>
        </w:rPr>
        <w:t>Estado</w:t>
      </w:r>
      <w:r>
        <w:rPr>
          <w:rFonts w:ascii="Times New Roman" w:hAnsi="Times New Roman"/>
          <w:i/>
          <w:spacing w:val="-8"/>
          <w:sz w:val="16"/>
        </w:rPr>
        <w:t> </w:t>
      </w:r>
      <w:r>
        <w:rPr>
          <w:rFonts w:ascii="Times New Roman" w:hAnsi="Times New Roman"/>
          <w:i/>
          <w:spacing w:val="-2"/>
          <w:sz w:val="16"/>
        </w:rPr>
        <w:t>No.</w:t>
      </w:r>
      <w:r>
        <w:rPr>
          <w:rFonts w:ascii="Times New Roman" w:hAnsi="Times New Roman"/>
          <w:i/>
          <w:spacing w:val="-11"/>
          <w:sz w:val="16"/>
        </w:rPr>
        <w:t> </w:t>
      </w:r>
      <w:r>
        <w:rPr>
          <w:rFonts w:ascii="Times New Roman" w:hAnsi="Times New Roman"/>
          <w:i/>
          <w:spacing w:val="-2"/>
          <w:sz w:val="16"/>
        </w:rPr>
        <w:t>2066</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fecha</w:t>
      </w:r>
      <w:r>
        <w:rPr>
          <w:rFonts w:ascii="Times New Roman" w:hAnsi="Times New Roman"/>
          <w:i/>
          <w:spacing w:val="-12"/>
          <w:sz w:val="16"/>
        </w:rPr>
        <w:t> </w:t>
      </w:r>
      <w:r>
        <w:rPr>
          <w:rFonts w:ascii="Times New Roman" w:hAnsi="Times New Roman"/>
          <w:i/>
          <w:spacing w:val="-2"/>
          <w:sz w:val="16"/>
        </w:rPr>
        <w:t>29</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abril</w:t>
      </w:r>
      <w:r>
        <w:rPr>
          <w:rFonts w:ascii="Times New Roman" w:hAnsi="Times New Roman"/>
          <w:i/>
          <w:spacing w:val="-8"/>
          <w:sz w:val="16"/>
        </w:rPr>
        <w:t> </w:t>
      </w:r>
      <w:r>
        <w:rPr>
          <w:rFonts w:ascii="Times New Roman" w:hAnsi="Times New Roman"/>
          <w:i/>
          <w:spacing w:val="-2"/>
          <w:sz w:val="16"/>
        </w:rPr>
        <w:t>de</w:t>
      </w:r>
      <w:r>
        <w:rPr>
          <w:rFonts w:ascii="Times New Roman" w:hAnsi="Times New Roman"/>
          <w:i/>
          <w:spacing w:val="-11"/>
          <w:sz w:val="16"/>
        </w:rPr>
        <w:t> </w:t>
      </w:r>
      <w:r>
        <w:rPr>
          <w:rFonts w:ascii="Times New Roman" w:hAnsi="Times New Roman"/>
          <w:i/>
          <w:spacing w:val="-2"/>
          <w:sz w:val="16"/>
        </w:rPr>
        <w:t>1975.</w:t>
      </w:r>
      <w:r>
        <w:rPr>
          <w:rFonts w:ascii="Times New Roman" w:hAnsi="Times New Roman"/>
          <w:i/>
          <w:spacing w:val="40"/>
          <w:sz w:val="16"/>
        </w:rPr>
        <w:t> </w:t>
      </w:r>
      <w:r>
        <w:rPr>
          <w:rFonts w:ascii="Times New Roman" w:hAnsi="Times New Roman"/>
          <w:b/>
          <w:i/>
          <w:spacing w:val="-4"/>
          <w:sz w:val="16"/>
        </w:rPr>
        <w:t>Nota:</w:t>
      </w:r>
      <w:r>
        <w:rPr>
          <w:rFonts w:ascii="Times New Roman" w:hAnsi="Times New Roman"/>
          <w:b/>
          <w:i/>
          <w:spacing w:val="-5"/>
          <w:sz w:val="16"/>
        </w:rPr>
        <w:t> </w:t>
      </w:r>
      <w:r>
        <w:rPr>
          <w:rFonts w:ascii="Times New Roman" w:hAnsi="Times New Roman"/>
          <w:i/>
          <w:spacing w:val="-4"/>
          <w:sz w:val="16"/>
        </w:rPr>
        <w:t>Se adicionó un párrafo cuarto</w:t>
      </w:r>
      <w:r>
        <w:rPr>
          <w:rFonts w:ascii="Times New Roman" w:hAnsi="Times New Roman"/>
          <w:i/>
          <w:spacing w:val="-5"/>
          <w:sz w:val="16"/>
        </w:rPr>
        <w:t> </w:t>
      </w:r>
      <w:r>
        <w:rPr>
          <w:rFonts w:ascii="Times New Roman" w:hAnsi="Times New Roman"/>
          <w:i/>
          <w:spacing w:val="-4"/>
          <w:sz w:val="16"/>
        </w:rPr>
        <w:t>mediante</w:t>
      </w:r>
      <w:r>
        <w:rPr>
          <w:rFonts w:ascii="Times New Roman" w:hAnsi="Times New Roman"/>
          <w:i/>
          <w:spacing w:val="-6"/>
          <w:sz w:val="16"/>
        </w:rPr>
        <w:t> </w:t>
      </w:r>
      <w:r>
        <w:rPr>
          <w:rFonts w:ascii="Times New Roman" w:hAnsi="Times New Roman"/>
          <w:i/>
          <w:spacing w:val="-4"/>
          <w:sz w:val="16"/>
        </w:rPr>
        <w:t>decreto</w:t>
      </w:r>
      <w:r>
        <w:rPr>
          <w:rFonts w:ascii="Times New Roman" w:hAnsi="Times New Roman"/>
          <w:i/>
          <w:spacing w:val="-5"/>
          <w:sz w:val="16"/>
        </w:rPr>
        <w:t> </w:t>
      </w:r>
      <w:r>
        <w:rPr>
          <w:rFonts w:ascii="Times New Roman" w:hAnsi="Times New Roman"/>
          <w:i/>
          <w:spacing w:val="-4"/>
          <w:sz w:val="16"/>
        </w:rPr>
        <w:t>No.</w:t>
      </w:r>
      <w:r>
        <w:rPr>
          <w:rFonts w:ascii="Times New Roman" w:hAnsi="Times New Roman"/>
          <w:i/>
          <w:spacing w:val="-6"/>
          <w:sz w:val="16"/>
        </w:rPr>
        <w:t> </w:t>
      </w:r>
      <w:r>
        <w:rPr>
          <w:rFonts w:ascii="Times New Roman" w:hAnsi="Times New Roman"/>
          <w:i/>
          <w:spacing w:val="-4"/>
          <w:sz w:val="16"/>
        </w:rPr>
        <w:t>339 de</w:t>
      </w:r>
      <w:r>
        <w:rPr>
          <w:rFonts w:ascii="Times New Roman" w:hAnsi="Times New Roman"/>
          <w:i/>
          <w:spacing w:val="-6"/>
          <w:sz w:val="16"/>
        </w:rPr>
        <w:t> </w:t>
      </w:r>
      <w:r>
        <w:rPr>
          <w:rFonts w:ascii="Times New Roman" w:hAnsi="Times New Roman"/>
          <w:i/>
          <w:spacing w:val="-4"/>
          <w:sz w:val="16"/>
        </w:rPr>
        <w:t>la LXIV Legislatura,</w:t>
      </w:r>
      <w:r>
        <w:rPr>
          <w:rFonts w:ascii="Times New Roman" w:hAnsi="Times New Roman"/>
          <w:i/>
          <w:spacing w:val="-6"/>
          <w:sz w:val="16"/>
        </w:rPr>
        <w:t> </w:t>
      </w:r>
      <w:r>
        <w:rPr>
          <w:rFonts w:ascii="Times New Roman" w:hAnsi="Times New Roman"/>
          <w:i/>
          <w:spacing w:val="-4"/>
          <w:sz w:val="16"/>
        </w:rPr>
        <w:t>publicado en</w:t>
      </w:r>
      <w:r>
        <w:rPr>
          <w:rFonts w:ascii="Times New Roman" w:hAnsi="Times New Roman"/>
          <w:i/>
          <w:spacing w:val="-5"/>
          <w:sz w:val="16"/>
        </w:rPr>
        <w:t> </w:t>
      </w:r>
      <w:r>
        <w:rPr>
          <w:rFonts w:ascii="Times New Roman" w:hAnsi="Times New Roman"/>
          <w:i/>
          <w:spacing w:val="-4"/>
          <w:sz w:val="16"/>
        </w:rPr>
        <w:t>el P.O. del Estado</w:t>
      </w:r>
      <w:r>
        <w:rPr>
          <w:rFonts w:ascii="Times New Roman" w:hAnsi="Times New Roman"/>
          <w:i/>
          <w:spacing w:val="-5"/>
          <w:sz w:val="16"/>
        </w:rPr>
        <w:t> </w:t>
      </w:r>
      <w:r>
        <w:rPr>
          <w:rFonts w:ascii="Times New Roman" w:hAnsi="Times New Roman"/>
          <w:i/>
          <w:spacing w:val="-4"/>
          <w:sz w:val="16"/>
        </w:rPr>
        <w:t>No,2115 Cuarta</w:t>
      </w:r>
      <w:r>
        <w:rPr>
          <w:rFonts w:ascii="Times New Roman" w:hAnsi="Times New Roman"/>
          <w:i/>
          <w:spacing w:val="-5"/>
          <w:sz w:val="16"/>
        </w:rPr>
        <w:t> </w:t>
      </w:r>
      <w:r>
        <w:rPr>
          <w:rFonts w:ascii="Times New Roman" w:hAnsi="Times New Roman"/>
          <w:i/>
          <w:spacing w:val="-4"/>
          <w:sz w:val="16"/>
        </w:rPr>
        <w:t>Sección</w:t>
      </w:r>
      <w:r>
        <w:rPr>
          <w:rFonts w:ascii="Times New Roman" w:hAnsi="Times New Roman"/>
          <w:i/>
          <w:spacing w:val="-5"/>
          <w:sz w:val="16"/>
        </w:rPr>
        <w:t> </w:t>
      </w:r>
      <w:r>
        <w:rPr>
          <w:rFonts w:ascii="Times New Roman" w:hAnsi="Times New Roman"/>
          <w:i/>
          <w:spacing w:val="-4"/>
          <w:sz w:val="16"/>
        </w:rPr>
        <w:t>de fecha 23</w:t>
      </w:r>
      <w:r>
        <w:rPr>
          <w:rFonts w:ascii="Times New Roman" w:hAnsi="Times New Roman"/>
          <w:i/>
          <w:spacing w:val="-5"/>
          <w:sz w:val="16"/>
        </w:rPr>
        <w:t> </w:t>
      </w:r>
      <w:r>
        <w:rPr>
          <w:rFonts w:ascii="Times New Roman" w:hAnsi="Times New Roman"/>
          <w:i/>
          <w:spacing w:val="-4"/>
          <w:sz w:val="16"/>
        </w:rPr>
        <w:t>de</w:t>
      </w:r>
      <w:r>
        <w:rPr>
          <w:rFonts w:ascii="Times New Roman" w:hAnsi="Times New Roman"/>
          <w:i/>
          <w:spacing w:val="40"/>
          <w:sz w:val="16"/>
        </w:rPr>
        <w:t> </w:t>
      </w:r>
      <w:r>
        <w:rPr>
          <w:rFonts w:ascii="Times New Roman" w:hAnsi="Times New Roman"/>
          <w:i/>
          <w:sz w:val="16"/>
        </w:rPr>
        <w:t>febrero de 2024.</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reformó el párrafo primero y se adicionó el párrafo quinto mediante decreto No. 91 de la LXV Legislatura, publicado en el P. O. No. 2417,</w:t>
      </w:r>
      <w:r>
        <w:rPr>
          <w:rFonts w:ascii="Times New Roman" w:hAnsi="Times New Roman"/>
          <w:i/>
          <w:spacing w:val="40"/>
          <w:sz w:val="16"/>
        </w:rPr>
        <w:t> </w:t>
      </w:r>
      <w:r>
        <w:rPr>
          <w:rFonts w:ascii="Times New Roman" w:hAnsi="Times New Roman"/>
          <w:i/>
          <w:sz w:val="16"/>
        </w:rPr>
        <w:t>Tercera</w:t>
      </w:r>
      <w:r>
        <w:rPr>
          <w:rFonts w:ascii="Times New Roman" w:hAnsi="Times New Roman"/>
          <w:i/>
          <w:spacing w:val="40"/>
          <w:sz w:val="16"/>
        </w:rPr>
        <w:t> </w:t>
      </w:r>
      <w:r>
        <w:rPr>
          <w:rFonts w:ascii="Times New Roman" w:hAnsi="Times New Roman"/>
          <w:i/>
          <w:sz w:val="16"/>
        </w:rPr>
        <w:t>Sección de fecha 28 de mayo de 2025.</w:t>
      </w:r>
    </w:p>
    <w:p>
      <w:pPr>
        <w:pStyle w:val="BodyText"/>
        <w:spacing w:before="46"/>
        <w:ind w:left="0"/>
        <w:jc w:val="left"/>
        <w:rPr>
          <w:rFonts w:ascii="Times New Roman"/>
          <w:i/>
          <w:sz w:val="16"/>
        </w:rPr>
      </w:pPr>
    </w:p>
    <w:p>
      <w:pPr>
        <w:pStyle w:val="BodyText"/>
      </w:pPr>
      <w:r>
        <w:rPr>
          <w:b/>
        </w:rPr>
        <w:t>ARTÍCULO</w:t>
      </w:r>
      <w:r>
        <w:rPr>
          <w:b/>
          <w:spacing w:val="-9"/>
        </w:rPr>
        <w:t> </w:t>
      </w:r>
      <w:r>
        <w:rPr>
          <w:b/>
        </w:rPr>
        <w:t>127.-</w:t>
      </w:r>
      <w:r>
        <w:rPr>
          <w:b/>
          <w:spacing w:val="-8"/>
        </w:rPr>
        <w:t> </w:t>
      </w:r>
      <w:r>
        <w:rPr/>
        <w:t>Ninguna</w:t>
      </w:r>
      <w:r>
        <w:rPr>
          <w:spacing w:val="-8"/>
        </w:rPr>
        <w:t> </w:t>
      </w:r>
      <w:r>
        <w:rPr/>
        <w:t>autoridad</w:t>
      </w:r>
      <w:r>
        <w:rPr>
          <w:spacing w:val="-9"/>
        </w:rPr>
        <w:t> </w:t>
      </w:r>
      <w:r>
        <w:rPr/>
        <w:t>exigirá</w:t>
      </w:r>
      <w:r>
        <w:rPr>
          <w:spacing w:val="-7"/>
        </w:rPr>
        <w:t> </w:t>
      </w:r>
      <w:r>
        <w:rPr/>
        <w:t>anticipos</w:t>
      </w:r>
      <w:r>
        <w:rPr>
          <w:spacing w:val="-9"/>
        </w:rPr>
        <w:t> </w:t>
      </w:r>
      <w:r>
        <w:rPr/>
        <w:t>de</w:t>
      </w:r>
      <w:r>
        <w:rPr>
          <w:spacing w:val="-10"/>
        </w:rPr>
        <w:t> </w:t>
      </w:r>
      <w:r>
        <w:rPr/>
        <w:t>contribuciones</w:t>
      </w:r>
      <w:r>
        <w:rPr>
          <w:spacing w:val="-8"/>
        </w:rPr>
        <w:t> </w:t>
      </w:r>
      <w:r>
        <w:rPr/>
        <w:t>ni</w:t>
      </w:r>
      <w:r>
        <w:rPr>
          <w:spacing w:val="-9"/>
        </w:rPr>
        <w:t> </w:t>
      </w:r>
      <w:r>
        <w:rPr/>
        <w:t>préstamos</w:t>
      </w:r>
      <w:r>
        <w:rPr>
          <w:spacing w:val="-8"/>
        </w:rPr>
        <w:t> </w:t>
      </w:r>
      <w:r>
        <w:rPr>
          <w:spacing w:val="-2"/>
        </w:rPr>
        <w:t>forzosos.</w:t>
      </w:r>
    </w:p>
    <w:p>
      <w:pPr>
        <w:pStyle w:val="BodyText"/>
        <w:spacing w:before="1"/>
        <w:ind w:left="0"/>
        <w:jc w:val="left"/>
      </w:pPr>
    </w:p>
    <w:p>
      <w:pPr>
        <w:pStyle w:val="BodyText"/>
        <w:ind w:right="411"/>
      </w:pPr>
      <w:r>
        <w:rPr>
          <w:b/>
        </w:rPr>
        <w:t>ARTÍCULO 128.- </w:t>
      </w:r>
      <w:r>
        <w:rPr/>
        <w:t>El Estado vigilará y cooperará con el Gobierno Federal en la observancia de la higiene y salubridad</w:t>
      </w:r>
      <w:r>
        <w:rPr>
          <w:spacing w:val="-4"/>
        </w:rPr>
        <w:t> </w:t>
      </w:r>
      <w:r>
        <w:rPr/>
        <w:t>públicas,</w:t>
      </w:r>
      <w:r>
        <w:rPr>
          <w:spacing w:val="-4"/>
        </w:rPr>
        <w:t> </w:t>
      </w:r>
      <w:r>
        <w:rPr/>
        <w:t>dictando</w:t>
      </w:r>
      <w:r>
        <w:rPr>
          <w:spacing w:val="-5"/>
        </w:rPr>
        <w:t> </w:t>
      </w:r>
      <w:r>
        <w:rPr/>
        <w:t>las</w:t>
      </w:r>
      <w:r>
        <w:rPr>
          <w:spacing w:val="-3"/>
        </w:rPr>
        <w:t> </w:t>
      </w:r>
      <w:r>
        <w:rPr/>
        <w:t>disposiciones</w:t>
      </w:r>
      <w:r>
        <w:rPr>
          <w:spacing w:val="-1"/>
        </w:rPr>
        <w:t> </w:t>
      </w:r>
      <w:r>
        <w:rPr/>
        <w:t>y</w:t>
      </w:r>
      <w:r>
        <w:rPr>
          <w:spacing w:val="-7"/>
        </w:rPr>
        <w:t> </w:t>
      </w:r>
      <w:r>
        <w:rPr/>
        <w:t>adoptando</w:t>
      </w:r>
      <w:r>
        <w:rPr>
          <w:spacing w:val="-4"/>
        </w:rPr>
        <w:t> </w:t>
      </w:r>
      <w:r>
        <w:rPr/>
        <w:t>las</w:t>
      </w:r>
      <w:r>
        <w:rPr>
          <w:spacing w:val="-3"/>
        </w:rPr>
        <w:t> </w:t>
      </w:r>
      <w:r>
        <w:rPr/>
        <w:t>medidas</w:t>
      </w:r>
      <w:r>
        <w:rPr>
          <w:spacing w:val="-3"/>
        </w:rPr>
        <w:t> </w:t>
      </w:r>
      <w:r>
        <w:rPr/>
        <w:t>que</w:t>
      </w:r>
      <w:r>
        <w:rPr>
          <w:spacing w:val="-5"/>
        </w:rPr>
        <w:t> </w:t>
      </w:r>
      <w:r>
        <w:rPr/>
        <w:t>fueren</w:t>
      </w:r>
      <w:r>
        <w:rPr>
          <w:spacing w:val="-5"/>
        </w:rPr>
        <w:t> </w:t>
      </w:r>
      <w:r>
        <w:rPr/>
        <w:t>necesarias</w:t>
      </w:r>
      <w:r>
        <w:rPr>
          <w:spacing w:val="-3"/>
        </w:rPr>
        <w:t> </w:t>
      </w:r>
      <w:r>
        <w:rPr/>
        <w:t>para</w:t>
      </w:r>
      <w:r>
        <w:rPr>
          <w:spacing w:val="-2"/>
        </w:rPr>
        <w:t> </w:t>
      </w:r>
      <w:r>
        <w:rPr/>
        <w:t>prevenir y combatir las enfermedades, epidemias y epizootias.</w:t>
      </w:r>
    </w:p>
    <w:p>
      <w:pPr>
        <w:pStyle w:val="BodyText"/>
        <w:spacing w:line="242" w:lineRule="auto" w:before="230"/>
        <w:ind w:right="415"/>
      </w:pPr>
      <w:r>
        <w:rPr>
          <w:b/>
        </w:rPr>
        <w:t>ARTÍCULO 129.- </w:t>
      </w:r>
      <w:r>
        <w:rPr/>
        <w:t>Ninguna disposición de esta Ley fundamental producirá efecto, cuando contravenga algún precepto de la Constitución Política de los Estados Unidos Mexicanos.</w:t>
      </w:r>
    </w:p>
    <w:p>
      <w:pPr>
        <w:spacing w:before="116"/>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 recorrieron los numerales mediante decreto No. 3</w:t>
      </w:r>
      <w:r>
        <w:rPr>
          <w:rFonts w:ascii="Times New Roman" w:hAnsi="Times New Roman"/>
          <w:i/>
          <w:spacing w:val="15"/>
          <w:sz w:val="16"/>
        </w:rPr>
        <w:t> </w:t>
      </w:r>
      <w:r>
        <w:rPr>
          <w:rFonts w:ascii="Times New Roman" w:hAnsi="Times New Roman"/>
          <w:i/>
          <w:sz w:val="16"/>
        </w:rPr>
        <w:t>de la LX Legislatura, publicado en el P. O. No. 4396, Segunda Sección de fecha 18 de</w:t>
      </w:r>
      <w:r>
        <w:rPr>
          <w:rFonts w:ascii="Times New Roman" w:hAnsi="Times New Roman"/>
          <w:i/>
          <w:spacing w:val="40"/>
          <w:sz w:val="16"/>
        </w:rPr>
        <w:t> </w:t>
      </w:r>
      <w:r>
        <w:rPr>
          <w:rFonts w:ascii="Times New Roman" w:hAnsi="Times New Roman"/>
          <w:i/>
          <w:sz w:val="16"/>
        </w:rPr>
        <w:t>noviembre de 2009.</w:t>
      </w:r>
    </w:p>
    <w:p>
      <w:pPr>
        <w:pStyle w:val="BodyText"/>
        <w:ind w:left="0"/>
        <w:jc w:val="left"/>
        <w:rPr>
          <w:rFonts w:ascii="Times New Roman"/>
          <w:i/>
          <w:sz w:val="16"/>
        </w:rPr>
      </w:pPr>
    </w:p>
    <w:p>
      <w:pPr>
        <w:pStyle w:val="BodyText"/>
        <w:spacing w:before="92"/>
        <w:ind w:left="0"/>
        <w:jc w:val="left"/>
        <w:rPr>
          <w:rFonts w:ascii="Times New Roman"/>
          <w:i/>
          <w:sz w:val="16"/>
        </w:rPr>
      </w:pPr>
    </w:p>
    <w:p>
      <w:pPr>
        <w:pStyle w:val="Heading1"/>
      </w:pPr>
      <w:r>
        <w:rPr/>
        <w:t>CAPÍTULO</w:t>
      </w:r>
      <w:r>
        <w:rPr>
          <w:spacing w:val="-10"/>
        </w:rPr>
        <w:t> </w:t>
      </w:r>
      <w:r>
        <w:rPr>
          <w:spacing w:val="-5"/>
        </w:rPr>
        <w:t>XXI</w:t>
      </w:r>
    </w:p>
    <w:p>
      <w:pPr>
        <w:pStyle w:val="BodyText"/>
        <w:spacing w:before="1"/>
        <w:ind w:left="1384" w:right="1452"/>
        <w:jc w:val="center"/>
      </w:pPr>
      <w:r>
        <w:rPr/>
        <w:t>DE</w:t>
      </w:r>
      <w:r>
        <w:rPr>
          <w:spacing w:val="-5"/>
        </w:rPr>
        <w:t> </w:t>
      </w:r>
      <w:r>
        <w:rPr/>
        <w:t>LAS</w:t>
      </w:r>
      <w:r>
        <w:rPr>
          <w:spacing w:val="-3"/>
        </w:rPr>
        <w:t> </w:t>
      </w:r>
      <w:r>
        <w:rPr/>
        <w:t>REFORMAS</w:t>
      </w:r>
      <w:r>
        <w:rPr>
          <w:spacing w:val="-3"/>
        </w:rPr>
        <w:t> </w:t>
      </w:r>
      <w:r>
        <w:rPr/>
        <w:t>A</w:t>
      </w:r>
      <w:r>
        <w:rPr>
          <w:spacing w:val="-4"/>
        </w:rPr>
        <w:t> </w:t>
      </w:r>
      <w:r>
        <w:rPr/>
        <w:t>LA</w:t>
      </w:r>
      <w:r>
        <w:rPr>
          <w:spacing w:val="-1"/>
        </w:rPr>
        <w:t> </w:t>
      </w:r>
      <w:r>
        <w:rPr>
          <w:spacing w:val="-2"/>
        </w:rPr>
        <w:t>CONSTITUCIÓN</w:t>
      </w:r>
    </w:p>
    <w:p>
      <w:pPr>
        <w:pStyle w:val="BodyText"/>
        <w:spacing w:before="10"/>
        <w:ind w:left="0"/>
        <w:jc w:val="left"/>
      </w:pPr>
    </w:p>
    <w:p>
      <w:pPr>
        <w:pStyle w:val="BodyText"/>
        <w:ind w:right="413"/>
      </w:pPr>
      <w:r>
        <w:rPr>
          <w:b/>
        </w:rPr>
        <w:t>ARTÍCULO 130.- </w:t>
      </w:r>
      <w:r>
        <w:rPr/>
        <w:t>La presente Constitución puede ser modificada mediante la reforma, adición o derogación de</w:t>
      </w:r>
      <w:r>
        <w:rPr>
          <w:spacing w:val="-8"/>
        </w:rPr>
        <w:t> </w:t>
      </w:r>
      <w:r>
        <w:rPr/>
        <w:t>alguno</w:t>
      </w:r>
      <w:r>
        <w:rPr>
          <w:spacing w:val="-8"/>
        </w:rPr>
        <w:t> </w:t>
      </w:r>
      <w:r>
        <w:rPr/>
        <w:t>de</w:t>
      </w:r>
      <w:r>
        <w:rPr>
          <w:spacing w:val="-8"/>
        </w:rPr>
        <w:t> </w:t>
      </w:r>
      <w:r>
        <w:rPr/>
        <w:t>sus</w:t>
      </w:r>
      <w:r>
        <w:rPr>
          <w:spacing w:val="-8"/>
        </w:rPr>
        <w:t> </w:t>
      </w:r>
      <w:r>
        <w:rPr/>
        <w:t>preceptos.</w:t>
      </w:r>
      <w:r>
        <w:rPr>
          <w:spacing w:val="-8"/>
        </w:rPr>
        <w:t> </w:t>
      </w:r>
      <w:r>
        <w:rPr/>
        <w:t>Para</w:t>
      </w:r>
      <w:r>
        <w:rPr>
          <w:spacing w:val="-8"/>
        </w:rPr>
        <w:t> </w:t>
      </w:r>
      <w:r>
        <w:rPr/>
        <w:t>que</w:t>
      </w:r>
      <w:r>
        <w:rPr>
          <w:spacing w:val="-7"/>
        </w:rPr>
        <w:t> </w:t>
      </w:r>
      <w:r>
        <w:rPr/>
        <w:t>la</w:t>
      </w:r>
      <w:r>
        <w:rPr>
          <w:spacing w:val="-8"/>
        </w:rPr>
        <w:t> </w:t>
      </w:r>
      <w:r>
        <w:rPr/>
        <w:t>modificación</w:t>
      </w:r>
      <w:r>
        <w:rPr>
          <w:spacing w:val="-8"/>
        </w:rPr>
        <w:t> </w:t>
      </w:r>
      <w:r>
        <w:rPr/>
        <w:t>surta</w:t>
      </w:r>
      <w:r>
        <w:rPr>
          <w:spacing w:val="-8"/>
        </w:rPr>
        <w:t> </w:t>
      </w:r>
      <w:r>
        <w:rPr/>
        <w:t>efectos</w:t>
      </w:r>
      <w:r>
        <w:rPr>
          <w:spacing w:val="-8"/>
        </w:rPr>
        <w:t> </w:t>
      </w:r>
      <w:r>
        <w:rPr/>
        <w:t>se</w:t>
      </w:r>
      <w:r>
        <w:rPr>
          <w:spacing w:val="-8"/>
        </w:rPr>
        <w:t> </w:t>
      </w:r>
      <w:r>
        <w:rPr/>
        <w:t>requerirá</w:t>
      </w:r>
      <w:r>
        <w:rPr>
          <w:spacing w:val="-8"/>
        </w:rPr>
        <w:t> </w:t>
      </w:r>
      <w:r>
        <w:rPr/>
        <w:t>que</w:t>
      </w:r>
      <w:r>
        <w:rPr>
          <w:spacing w:val="-8"/>
        </w:rPr>
        <w:t> </w:t>
      </w:r>
      <w:r>
        <w:rPr/>
        <w:t>sea</w:t>
      </w:r>
      <w:r>
        <w:rPr>
          <w:spacing w:val="-8"/>
        </w:rPr>
        <w:t> </w:t>
      </w:r>
      <w:r>
        <w:rPr/>
        <w:t>aprobada</w:t>
      </w:r>
      <w:r>
        <w:rPr>
          <w:spacing w:val="-8"/>
        </w:rPr>
        <w:t> </w:t>
      </w:r>
      <w:r>
        <w:rPr/>
        <w:t>por</w:t>
      </w:r>
      <w:r>
        <w:rPr>
          <w:spacing w:val="-6"/>
        </w:rPr>
        <w:t> </w:t>
      </w:r>
      <w:r>
        <w:rPr/>
        <w:t>las</w:t>
      </w:r>
      <w:r>
        <w:rPr>
          <w:spacing w:val="-8"/>
        </w:rPr>
        <w:t> </w:t>
      </w:r>
      <w:r>
        <w:rPr/>
        <w:t>dos terceras partes de los diputados presentes en la respectiva sesión y por la mayoría de los Ayuntamientos de los Municipios del Estado.</w:t>
      </w:r>
    </w:p>
    <w:p>
      <w:pPr>
        <w:pStyle w:val="BodyText"/>
        <w:spacing w:before="122"/>
        <w:ind w:right="410"/>
      </w:pPr>
      <w:r>
        <w:rPr/>
        <w:t>Para</w:t>
      </w:r>
      <w:r>
        <w:rPr>
          <w:spacing w:val="-4"/>
        </w:rPr>
        <w:t> </w:t>
      </w:r>
      <w:r>
        <w:rPr/>
        <w:t>tal</w:t>
      </w:r>
      <w:r>
        <w:rPr>
          <w:spacing w:val="-3"/>
        </w:rPr>
        <w:t> </w:t>
      </w:r>
      <w:r>
        <w:rPr/>
        <w:t>efecto,</w:t>
      </w:r>
      <w:r>
        <w:rPr>
          <w:spacing w:val="-2"/>
        </w:rPr>
        <w:t> </w:t>
      </w:r>
      <w:r>
        <w:rPr/>
        <w:t>los</w:t>
      </w:r>
      <w:r>
        <w:rPr>
          <w:spacing w:val="-3"/>
        </w:rPr>
        <w:t> </w:t>
      </w:r>
      <w:r>
        <w:rPr/>
        <w:t>Ayuntamientos</w:t>
      </w:r>
      <w:r>
        <w:rPr>
          <w:spacing w:val="-3"/>
        </w:rPr>
        <w:t> </w:t>
      </w:r>
      <w:r>
        <w:rPr/>
        <w:t>de</w:t>
      </w:r>
      <w:r>
        <w:rPr>
          <w:spacing w:val="-3"/>
        </w:rPr>
        <w:t> </w:t>
      </w:r>
      <w:r>
        <w:rPr/>
        <w:t>los</w:t>
      </w:r>
      <w:r>
        <w:rPr>
          <w:spacing w:val="-3"/>
        </w:rPr>
        <w:t> </w:t>
      </w:r>
      <w:r>
        <w:rPr/>
        <w:t>Municipios</w:t>
      </w:r>
      <w:r>
        <w:rPr>
          <w:spacing w:val="-1"/>
        </w:rPr>
        <w:t> </w:t>
      </w:r>
      <w:r>
        <w:rPr/>
        <w:t>del</w:t>
      </w:r>
      <w:r>
        <w:rPr>
          <w:spacing w:val="-3"/>
        </w:rPr>
        <w:t> </w:t>
      </w:r>
      <w:r>
        <w:rPr/>
        <w:t>Estado</w:t>
      </w:r>
      <w:r>
        <w:rPr>
          <w:spacing w:val="-5"/>
        </w:rPr>
        <w:t> </w:t>
      </w:r>
      <w:r>
        <w:rPr/>
        <w:t>contarán</w:t>
      </w:r>
      <w:r>
        <w:rPr>
          <w:spacing w:val="-4"/>
        </w:rPr>
        <w:t> </w:t>
      </w:r>
      <w:r>
        <w:rPr/>
        <w:t>con</w:t>
      </w:r>
      <w:r>
        <w:rPr>
          <w:spacing w:val="-3"/>
        </w:rPr>
        <w:t> </w:t>
      </w:r>
      <w:r>
        <w:rPr/>
        <w:t>un</w:t>
      </w:r>
      <w:r>
        <w:rPr>
          <w:spacing w:val="-2"/>
        </w:rPr>
        <w:t> </w:t>
      </w:r>
      <w:r>
        <w:rPr/>
        <w:t>plazo</w:t>
      </w:r>
      <w:r>
        <w:rPr>
          <w:spacing w:val="-2"/>
        </w:rPr>
        <w:t> </w:t>
      </w:r>
      <w:r>
        <w:rPr/>
        <w:t>de</w:t>
      </w:r>
      <w:r>
        <w:rPr>
          <w:spacing w:val="-2"/>
        </w:rPr>
        <w:t> </w:t>
      </w:r>
      <w:r>
        <w:rPr/>
        <w:t>30</w:t>
      </w:r>
      <w:r>
        <w:rPr>
          <w:spacing w:val="-2"/>
        </w:rPr>
        <w:t> </w:t>
      </w:r>
      <w:r>
        <w:rPr/>
        <w:t>días</w:t>
      </w:r>
      <w:r>
        <w:rPr>
          <w:spacing w:val="-3"/>
        </w:rPr>
        <w:t> </w:t>
      </w:r>
      <w:r>
        <w:rPr/>
        <w:t>naturales a partir</w:t>
      </w:r>
      <w:r>
        <w:rPr>
          <w:spacing w:val="-9"/>
        </w:rPr>
        <w:t> </w:t>
      </w:r>
      <w:r>
        <w:rPr/>
        <w:t>de</w:t>
      </w:r>
      <w:r>
        <w:rPr>
          <w:spacing w:val="-11"/>
        </w:rPr>
        <w:t> </w:t>
      </w:r>
      <w:r>
        <w:rPr/>
        <w:t>recibido</w:t>
      </w:r>
      <w:r>
        <w:rPr>
          <w:spacing w:val="-8"/>
        </w:rPr>
        <w:t> </w:t>
      </w:r>
      <w:r>
        <w:rPr/>
        <w:t>el</w:t>
      </w:r>
      <w:r>
        <w:rPr>
          <w:spacing w:val="-11"/>
        </w:rPr>
        <w:t> </w:t>
      </w:r>
      <w:r>
        <w:rPr/>
        <w:t>proyecto</w:t>
      </w:r>
      <w:r>
        <w:rPr>
          <w:spacing w:val="-10"/>
        </w:rPr>
        <w:t> </w:t>
      </w:r>
      <w:r>
        <w:rPr/>
        <w:t>de</w:t>
      </w:r>
      <w:r>
        <w:rPr>
          <w:spacing w:val="-11"/>
        </w:rPr>
        <w:t> </w:t>
      </w:r>
      <w:r>
        <w:rPr/>
        <w:t>decreto</w:t>
      </w:r>
      <w:r>
        <w:rPr>
          <w:spacing w:val="-11"/>
        </w:rPr>
        <w:t> </w:t>
      </w:r>
      <w:r>
        <w:rPr/>
        <w:t>para</w:t>
      </w:r>
      <w:r>
        <w:rPr>
          <w:spacing w:val="-10"/>
        </w:rPr>
        <w:t> </w:t>
      </w:r>
      <w:r>
        <w:rPr/>
        <w:t>acordar</w:t>
      </w:r>
      <w:r>
        <w:rPr>
          <w:spacing w:val="-10"/>
        </w:rPr>
        <w:t> </w:t>
      </w:r>
      <w:r>
        <w:rPr/>
        <w:t>su</w:t>
      </w:r>
      <w:r>
        <w:rPr>
          <w:spacing w:val="-10"/>
        </w:rPr>
        <w:t> </w:t>
      </w:r>
      <w:r>
        <w:rPr/>
        <w:t>aprobación</w:t>
      </w:r>
      <w:r>
        <w:rPr>
          <w:spacing w:val="-10"/>
        </w:rPr>
        <w:t> </w:t>
      </w:r>
      <w:r>
        <w:rPr/>
        <w:t>o</w:t>
      </w:r>
      <w:r>
        <w:rPr>
          <w:spacing w:val="-10"/>
        </w:rPr>
        <w:t> </w:t>
      </w:r>
      <w:r>
        <w:rPr/>
        <w:t>no</w:t>
      </w:r>
      <w:r>
        <w:rPr>
          <w:spacing w:val="-8"/>
        </w:rPr>
        <w:t> </w:t>
      </w:r>
      <w:r>
        <w:rPr/>
        <w:t>y</w:t>
      </w:r>
      <w:r>
        <w:rPr>
          <w:spacing w:val="-14"/>
        </w:rPr>
        <w:t> </w:t>
      </w:r>
      <w:r>
        <w:rPr/>
        <w:t>comunicar</w:t>
      </w:r>
      <w:r>
        <w:rPr>
          <w:spacing w:val="-9"/>
        </w:rPr>
        <w:t> </w:t>
      </w:r>
      <w:r>
        <w:rPr/>
        <w:t>el</w:t>
      </w:r>
      <w:r>
        <w:rPr>
          <w:spacing w:val="-11"/>
        </w:rPr>
        <w:t> </w:t>
      </w:r>
      <w:r>
        <w:rPr/>
        <w:t>resultado</w:t>
      </w:r>
      <w:r>
        <w:rPr>
          <w:spacing w:val="-8"/>
        </w:rPr>
        <w:t> </w:t>
      </w:r>
      <w:r>
        <w:rPr/>
        <w:t>al</w:t>
      </w:r>
      <w:r>
        <w:rPr>
          <w:spacing w:val="-11"/>
        </w:rPr>
        <w:t> </w:t>
      </w:r>
      <w:r>
        <w:rPr/>
        <w:t>Congreso del</w:t>
      </w:r>
      <w:r>
        <w:rPr>
          <w:spacing w:val="-2"/>
        </w:rPr>
        <w:t> </w:t>
      </w:r>
      <w:r>
        <w:rPr/>
        <w:t>Estado.</w:t>
      </w:r>
      <w:r>
        <w:rPr>
          <w:spacing w:val="-3"/>
        </w:rPr>
        <w:t> </w:t>
      </w:r>
      <w:r>
        <w:rPr/>
        <w:t>En</w:t>
      </w:r>
      <w:r>
        <w:rPr>
          <w:spacing w:val="-3"/>
        </w:rPr>
        <w:t> </w:t>
      </w:r>
      <w:r>
        <w:rPr/>
        <w:t>caso</w:t>
      </w:r>
      <w:r>
        <w:rPr>
          <w:spacing w:val="-3"/>
        </w:rPr>
        <w:t> </w:t>
      </w:r>
      <w:r>
        <w:rPr/>
        <w:t>de</w:t>
      </w:r>
      <w:r>
        <w:rPr>
          <w:spacing w:val="-1"/>
        </w:rPr>
        <w:t> </w:t>
      </w:r>
      <w:r>
        <w:rPr/>
        <w:t>que</w:t>
      </w:r>
      <w:r>
        <w:rPr>
          <w:spacing w:val="-1"/>
        </w:rPr>
        <w:t> </w:t>
      </w:r>
      <w:r>
        <w:rPr/>
        <w:t>en</w:t>
      </w:r>
      <w:r>
        <w:rPr>
          <w:spacing w:val="-4"/>
        </w:rPr>
        <w:t> </w:t>
      </w:r>
      <w:r>
        <w:rPr/>
        <w:t>dicho</w:t>
      </w:r>
      <w:r>
        <w:rPr>
          <w:spacing w:val="-4"/>
        </w:rPr>
        <w:t> </w:t>
      </w:r>
      <w:r>
        <w:rPr/>
        <w:t>término</w:t>
      </w:r>
      <w:r>
        <w:rPr>
          <w:spacing w:val="-4"/>
        </w:rPr>
        <w:t> </w:t>
      </w:r>
      <w:r>
        <w:rPr/>
        <w:t>los</w:t>
      </w:r>
      <w:r>
        <w:rPr>
          <w:spacing w:val="-2"/>
        </w:rPr>
        <w:t> </w:t>
      </w:r>
      <w:r>
        <w:rPr/>
        <w:t>Ayuntamientos</w:t>
      </w:r>
      <w:r>
        <w:rPr>
          <w:spacing w:val="-2"/>
        </w:rPr>
        <w:t> </w:t>
      </w:r>
      <w:r>
        <w:rPr/>
        <w:t>no</w:t>
      </w:r>
      <w:r>
        <w:rPr>
          <w:spacing w:val="-4"/>
        </w:rPr>
        <w:t> </w:t>
      </w:r>
      <w:r>
        <w:rPr/>
        <w:t>comuniquen</w:t>
      </w:r>
      <w:r>
        <w:rPr>
          <w:spacing w:val="-4"/>
        </w:rPr>
        <w:t> </w:t>
      </w:r>
      <w:r>
        <w:rPr/>
        <w:t>el</w:t>
      </w:r>
      <w:r>
        <w:rPr>
          <w:spacing w:val="-2"/>
        </w:rPr>
        <w:t> </w:t>
      </w:r>
      <w:r>
        <w:rPr/>
        <w:t>acuerdo</w:t>
      </w:r>
      <w:r>
        <w:rPr>
          <w:spacing w:val="-4"/>
        </w:rPr>
        <w:t> </w:t>
      </w:r>
      <w:r>
        <w:rPr/>
        <w:t>que</w:t>
      </w:r>
      <w:r>
        <w:rPr>
          <w:spacing w:val="-4"/>
        </w:rPr>
        <w:t> </w:t>
      </w:r>
      <w:r>
        <w:rPr/>
        <w:t>corresponda, se entenderá que éstos expresan tácitamente su aprobación.</w:t>
      </w:r>
    </w:p>
    <w:p>
      <w:pPr>
        <w:pStyle w:val="BodyText"/>
        <w:spacing w:before="120"/>
        <w:ind w:right="418"/>
      </w:pPr>
      <w:r>
        <w:rPr/>
        <w:t>Transcurrido el plazo a que se refiere el párrafo anterior, en la sesión que corresponda, el Congreso o la Diputación Permanente, harán en su caso, el cómputo de los votos emitidos por los Ayuntamientos y la declaratoria correspondiente.</w:t>
      </w:r>
    </w:p>
    <w:p>
      <w:pPr>
        <w:pStyle w:val="BodyText"/>
        <w:spacing w:after="0"/>
        <w:sectPr>
          <w:pgSz w:w="12240" w:h="15840"/>
          <w:pgMar w:header="709" w:footer="712" w:top="1880" w:bottom="900" w:left="1080" w:right="720"/>
        </w:sectPr>
      </w:pPr>
    </w:p>
    <w:p>
      <w:pPr>
        <w:pStyle w:val="BodyText"/>
        <w:ind w:left="0"/>
        <w:jc w:val="left"/>
        <w:rPr>
          <w:sz w:val="16"/>
        </w:rPr>
      </w:pPr>
    </w:p>
    <w:p>
      <w:pPr>
        <w:pStyle w:val="BodyText"/>
        <w:spacing w:before="66"/>
        <w:ind w:left="0"/>
        <w:jc w:val="left"/>
        <w:rPr>
          <w:sz w:val="16"/>
        </w:rPr>
      </w:pPr>
    </w:p>
    <w:p>
      <w:pPr>
        <w:spacing w:before="0"/>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6"/>
          <w:sz w:val="16"/>
        </w:rPr>
        <w:t> </w:t>
      </w:r>
      <w:r>
        <w:rPr>
          <w:rFonts w:ascii="Times New Roman" w:hAnsi="Times New Roman"/>
          <w:i/>
          <w:sz w:val="16"/>
        </w:rPr>
        <w:t>decreto</w:t>
      </w:r>
      <w:r>
        <w:rPr>
          <w:rFonts w:ascii="Times New Roman" w:hAnsi="Times New Roman"/>
          <w:i/>
          <w:spacing w:val="-4"/>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87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3"/>
          <w:sz w:val="16"/>
        </w:rPr>
        <w:t> </w:t>
      </w:r>
      <w:r>
        <w:rPr>
          <w:rFonts w:ascii="Times New Roman" w:hAnsi="Times New Roman"/>
          <w:i/>
          <w:sz w:val="16"/>
        </w:rPr>
        <w:t>LVII</w:t>
      </w:r>
      <w:r>
        <w:rPr>
          <w:rFonts w:ascii="Times New Roman" w:hAnsi="Times New Roman"/>
          <w:i/>
          <w:spacing w:val="-4"/>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5"/>
          <w:sz w:val="16"/>
        </w:rPr>
        <w:t> </w:t>
      </w:r>
      <w:r>
        <w:rPr>
          <w:rFonts w:ascii="Times New Roman" w:hAnsi="Times New Roman"/>
          <w:i/>
          <w:sz w:val="16"/>
        </w:rPr>
        <w:t>el</w:t>
      </w:r>
      <w:r>
        <w:rPr>
          <w:rFonts w:ascii="Times New Roman" w:hAnsi="Times New Roman"/>
          <w:i/>
          <w:spacing w:val="-4"/>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2478</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octubre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2001.</w:t>
      </w:r>
    </w:p>
    <w:p>
      <w:pPr>
        <w:spacing w:before="1"/>
        <w:ind w:left="338" w:right="0" w:firstLine="0"/>
        <w:jc w:val="left"/>
        <w:rPr>
          <w:rFonts w:ascii="Times New Roman"/>
          <w:i/>
          <w:sz w:val="16"/>
        </w:rPr>
      </w:pPr>
      <w:r>
        <w:rPr>
          <w:rFonts w:ascii="Times New Roman"/>
          <w:b/>
          <w:i/>
          <w:sz w:val="16"/>
        </w:rPr>
        <w:t>Nota:</w:t>
      </w:r>
      <w:r>
        <w:rPr>
          <w:rFonts w:ascii="Times New Roman"/>
          <w:b/>
          <w:i/>
          <w:spacing w:val="-3"/>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4"/>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No.</w:t>
      </w:r>
      <w:r>
        <w:rPr>
          <w:rFonts w:ascii="Times New Roman"/>
          <w:i/>
          <w:spacing w:val="-4"/>
          <w:sz w:val="16"/>
        </w:rPr>
        <w:t> </w:t>
      </w:r>
      <w:r>
        <w:rPr>
          <w:rFonts w:ascii="Times New Roman"/>
          <w:i/>
          <w:sz w:val="16"/>
        </w:rPr>
        <w:t>2490</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3"/>
          <w:sz w:val="16"/>
        </w:rPr>
        <w:t> </w:t>
      </w:r>
      <w:r>
        <w:rPr>
          <w:rFonts w:ascii="Times New Roman"/>
          <w:i/>
          <w:sz w:val="16"/>
        </w:rPr>
        <w:t>5</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noviembre</w:t>
      </w:r>
      <w:r>
        <w:rPr>
          <w:rFonts w:ascii="Times New Roman"/>
          <w:i/>
          <w:spacing w:val="-2"/>
          <w:sz w:val="16"/>
        </w:rPr>
        <w:t> </w:t>
      </w:r>
      <w:r>
        <w:rPr>
          <w:rFonts w:ascii="Times New Roman"/>
          <w:i/>
          <w:sz w:val="16"/>
        </w:rPr>
        <w:t>de</w:t>
      </w:r>
      <w:r>
        <w:rPr>
          <w:rFonts w:ascii="Times New Roman"/>
          <w:i/>
          <w:spacing w:val="-4"/>
          <w:sz w:val="16"/>
        </w:rPr>
        <w:t> </w:t>
      </w:r>
      <w:r>
        <w:rPr>
          <w:rFonts w:ascii="Times New Roman"/>
          <w:i/>
          <w:spacing w:val="-2"/>
          <w:sz w:val="16"/>
        </w:rPr>
        <w:t>2001.</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adicionaron los párrafos segundo y tercero mediante decreto No. 255 de la LXIV Legislatura, publicado en el P. O.</w:t>
      </w:r>
      <w:r>
        <w:rPr>
          <w:rFonts w:ascii="Times New Roman" w:hAnsi="Times New Roman"/>
          <w:i/>
          <w:spacing w:val="40"/>
          <w:sz w:val="16"/>
        </w:rPr>
        <w:t> </w:t>
      </w:r>
      <w:r>
        <w:rPr>
          <w:rFonts w:ascii="Times New Roman" w:hAnsi="Times New Roman"/>
          <w:i/>
          <w:sz w:val="16"/>
        </w:rPr>
        <w:t>del Estado No. 1995</w:t>
      </w:r>
      <w:r>
        <w:rPr>
          <w:rFonts w:ascii="Times New Roman" w:hAnsi="Times New Roman"/>
          <w:i/>
          <w:spacing w:val="40"/>
          <w:sz w:val="16"/>
        </w:rPr>
        <w:t> </w:t>
      </w:r>
      <w:r>
        <w:rPr>
          <w:rFonts w:ascii="Times New Roman" w:hAnsi="Times New Roman"/>
          <w:i/>
          <w:sz w:val="16"/>
        </w:rPr>
        <w:t>Segunda Sección de fecha 25 de agosto de 2023.</w:t>
      </w:r>
    </w:p>
    <w:p>
      <w:pPr>
        <w:pStyle w:val="BodyText"/>
        <w:spacing w:before="46"/>
        <w:ind w:left="0"/>
        <w:jc w:val="left"/>
        <w:rPr>
          <w:rFonts w:ascii="Times New Roman"/>
          <w:i/>
          <w:sz w:val="16"/>
        </w:rPr>
      </w:pPr>
    </w:p>
    <w:p>
      <w:pPr>
        <w:pStyle w:val="BodyText"/>
        <w:spacing w:line="242" w:lineRule="auto"/>
        <w:ind w:right="419"/>
      </w:pPr>
      <w:r>
        <w:rPr>
          <w:b/>
        </w:rPr>
        <w:t>ARTÍCULO 131.- </w:t>
      </w:r>
      <w:r>
        <w:rPr/>
        <w:t>El Congreso del Estado, o la Diputación Permanente en los recesos de aquel, hará el cómputo de los votos de los Ayuntamientos y la declaración de haber sido aprobada o no la modificación, procediendo a expedir el respectivo decreto en el primero de dichos casos.</w:t>
      </w:r>
    </w:p>
    <w:p>
      <w:pPr>
        <w:spacing w:before="112"/>
        <w:ind w:left="338" w:right="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6"/>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reformó</w:t>
      </w:r>
      <w:r>
        <w:rPr>
          <w:rFonts w:ascii="Times New Roman" w:hAnsi="Times New Roman"/>
          <w:i/>
          <w:spacing w:val="-4"/>
          <w:sz w:val="16"/>
        </w:rPr>
        <w:t> </w:t>
      </w:r>
      <w:r>
        <w:rPr>
          <w:rFonts w:ascii="Times New Roman" w:hAnsi="Times New Roman"/>
          <w:i/>
          <w:sz w:val="16"/>
        </w:rPr>
        <w:t>mediante</w:t>
      </w:r>
      <w:r>
        <w:rPr>
          <w:rFonts w:ascii="Times New Roman" w:hAnsi="Times New Roman"/>
          <w:i/>
          <w:spacing w:val="-5"/>
          <w:sz w:val="16"/>
        </w:rPr>
        <w:t> </w:t>
      </w:r>
      <w:r>
        <w:rPr>
          <w:rFonts w:ascii="Times New Roman" w:hAnsi="Times New Roman"/>
          <w:i/>
          <w:sz w:val="16"/>
        </w:rPr>
        <w:t>decreto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87</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la</w:t>
      </w:r>
      <w:r>
        <w:rPr>
          <w:rFonts w:ascii="Times New Roman" w:hAnsi="Times New Roman"/>
          <w:i/>
          <w:spacing w:val="-2"/>
          <w:sz w:val="16"/>
        </w:rPr>
        <w:t> </w:t>
      </w:r>
      <w:r>
        <w:rPr>
          <w:rFonts w:ascii="Times New Roman" w:hAnsi="Times New Roman"/>
          <w:i/>
          <w:sz w:val="16"/>
        </w:rPr>
        <w:t>LVII</w:t>
      </w:r>
      <w:r>
        <w:rPr>
          <w:rFonts w:ascii="Times New Roman" w:hAnsi="Times New Roman"/>
          <w:i/>
          <w:spacing w:val="-5"/>
          <w:sz w:val="16"/>
        </w:rPr>
        <w:t> </w:t>
      </w:r>
      <w:r>
        <w:rPr>
          <w:rFonts w:ascii="Times New Roman" w:hAnsi="Times New Roman"/>
          <w:i/>
          <w:sz w:val="16"/>
        </w:rPr>
        <w:t>Legislatura,</w:t>
      </w:r>
      <w:r>
        <w:rPr>
          <w:rFonts w:ascii="Times New Roman" w:hAnsi="Times New Roman"/>
          <w:i/>
          <w:spacing w:val="-5"/>
          <w:sz w:val="16"/>
        </w:rPr>
        <w:t> </w:t>
      </w:r>
      <w:r>
        <w:rPr>
          <w:rFonts w:ascii="Times New Roman" w:hAnsi="Times New Roman"/>
          <w:i/>
          <w:sz w:val="16"/>
        </w:rPr>
        <w:t>publicado</w:t>
      </w:r>
      <w:r>
        <w:rPr>
          <w:rFonts w:ascii="Times New Roman" w:hAnsi="Times New Roman"/>
          <w:i/>
          <w:spacing w:val="-2"/>
          <w:sz w:val="16"/>
        </w:rPr>
        <w:t> </w:t>
      </w:r>
      <w:r>
        <w:rPr>
          <w:rFonts w:ascii="Times New Roman" w:hAnsi="Times New Roman"/>
          <w:i/>
          <w:sz w:val="16"/>
        </w:rPr>
        <w:t>en</w:t>
      </w:r>
      <w:r>
        <w:rPr>
          <w:rFonts w:ascii="Times New Roman" w:hAnsi="Times New Roman"/>
          <w:i/>
          <w:spacing w:val="-4"/>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4"/>
          <w:sz w:val="16"/>
        </w:rPr>
        <w:t> </w:t>
      </w:r>
      <w:r>
        <w:rPr>
          <w:rFonts w:ascii="Times New Roman" w:hAnsi="Times New Roman"/>
          <w:i/>
          <w:sz w:val="16"/>
        </w:rPr>
        <w:t>O.</w:t>
      </w:r>
      <w:r>
        <w:rPr>
          <w:rFonts w:ascii="Times New Roman" w:hAnsi="Times New Roman"/>
          <w:i/>
          <w:spacing w:val="-5"/>
          <w:sz w:val="16"/>
        </w:rPr>
        <w:t> </w:t>
      </w:r>
      <w:r>
        <w:rPr>
          <w:rFonts w:ascii="Times New Roman" w:hAnsi="Times New Roman"/>
          <w:i/>
          <w:sz w:val="16"/>
        </w:rPr>
        <w:t>No.</w:t>
      </w:r>
      <w:r>
        <w:rPr>
          <w:rFonts w:ascii="Times New Roman" w:hAnsi="Times New Roman"/>
          <w:i/>
          <w:spacing w:val="-5"/>
          <w:sz w:val="16"/>
        </w:rPr>
        <w:t> </w:t>
      </w:r>
      <w:r>
        <w:rPr>
          <w:rFonts w:ascii="Times New Roman" w:hAnsi="Times New Roman"/>
          <w:i/>
          <w:sz w:val="16"/>
        </w:rPr>
        <w:t>2478</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fecha</w:t>
      </w:r>
      <w:r>
        <w:rPr>
          <w:rFonts w:ascii="Times New Roman" w:hAnsi="Times New Roman"/>
          <w:i/>
          <w:spacing w:val="-4"/>
          <w:sz w:val="16"/>
        </w:rPr>
        <w:t> </w:t>
      </w:r>
      <w:r>
        <w:rPr>
          <w:rFonts w:ascii="Times New Roman" w:hAnsi="Times New Roman"/>
          <w:i/>
          <w:sz w:val="16"/>
        </w:rPr>
        <w:t>16</w:t>
      </w:r>
      <w:r>
        <w:rPr>
          <w:rFonts w:ascii="Times New Roman" w:hAnsi="Times New Roman"/>
          <w:i/>
          <w:spacing w:val="-4"/>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octubre</w:t>
      </w:r>
      <w:r>
        <w:rPr>
          <w:rFonts w:ascii="Times New Roman" w:hAnsi="Times New Roman"/>
          <w:i/>
          <w:spacing w:val="-5"/>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pacing w:val="-2"/>
          <w:sz w:val="16"/>
        </w:rPr>
        <w:t>2001.</w:t>
      </w:r>
    </w:p>
    <w:p>
      <w:pPr>
        <w:spacing w:before="0"/>
        <w:ind w:left="338" w:right="0" w:firstLine="0"/>
        <w:jc w:val="left"/>
        <w:rPr>
          <w:rFonts w:ascii="Times New Roman"/>
          <w:i/>
          <w:sz w:val="16"/>
        </w:rPr>
      </w:pPr>
      <w:r>
        <w:rPr>
          <w:rFonts w:ascii="Times New Roman"/>
          <w:b/>
          <w:i/>
          <w:sz w:val="16"/>
        </w:rPr>
        <w:t>Nota:</w:t>
      </w:r>
      <w:r>
        <w:rPr>
          <w:rFonts w:ascii="Times New Roman"/>
          <w:b/>
          <w:i/>
          <w:spacing w:val="-3"/>
          <w:sz w:val="16"/>
        </w:rPr>
        <w:t> </w:t>
      </w:r>
      <w:r>
        <w:rPr>
          <w:rFonts w:ascii="Times New Roman"/>
          <w:i/>
          <w:sz w:val="16"/>
        </w:rPr>
        <w:t>Fe</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erratas</w:t>
      </w:r>
      <w:r>
        <w:rPr>
          <w:rFonts w:ascii="Times New Roman"/>
          <w:i/>
          <w:spacing w:val="-4"/>
          <w:sz w:val="16"/>
        </w:rPr>
        <w:t> </w:t>
      </w:r>
      <w:r>
        <w:rPr>
          <w:rFonts w:ascii="Times New Roman"/>
          <w:i/>
          <w:sz w:val="16"/>
        </w:rPr>
        <w:t>publicada</w:t>
      </w:r>
      <w:r>
        <w:rPr>
          <w:rFonts w:ascii="Times New Roman"/>
          <w:i/>
          <w:spacing w:val="-4"/>
          <w:sz w:val="16"/>
        </w:rPr>
        <w:t> </w:t>
      </w:r>
      <w:r>
        <w:rPr>
          <w:rFonts w:ascii="Times New Roman"/>
          <w:i/>
          <w:sz w:val="16"/>
        </w:rPr>
        <w:t>en</w:t>
      </w:r>
      <w:r>
        <w:rPr>
          <w:rFonts w:ascii="Times New Roman"/>
          <w:i/>
          <w:spacing w:val="-2"/>
          <w:sz w:val="16"/>
        </w:rPr>
        <w:t> </w:t>
      </w:r>
      <w:r>
        <w:rPr>
          <w:rFonts w:ascii="Times New Roman"/>
          <w:i/>
          <w:sz w:val="16"/>
        </w:rPr>
        <w:t>el</w:t>
      </w:r>
      <w:r>
        <w:rPr>
          <w:rFonts w:ascii="Times New Roman"/>
          <w:i/>
          <w:spacing w:val="-2"/>
          <w:sz w:val="16"/>
        </w:rPr>
        <w:t> </w:t>
      </w:r>
      <w:r>
        <w:rPr>
          <w:rFonts w:ascii="Times New Roman"/>
          <w:i/>
          <w:sz w:val="16"/>
        </w:rPr>
        <w:t>P.</w:t>
      </w:r>
      <w:r>
        <w:rPr>
          <w:rFonts w:ascii="Times New Roman"/>
          <w:i/>
          <w:spacing w:val="-2"/>
          <w:sz w:val="16"/>
        </w:rPr>
        <w:t> </w:t>
      </w:r>
      <w:r>
        <w:rPr>
          <w:rFonts w:ascii="Times New Roman"/>
          <w:i/>
          <w:sz w:val="16"/>
        </w:rPr>
        <w:t>O.</w:t>
      </w:r>
      <w:r>
        <w:rPr>
          <w:rFonts w:ascii="Times New Roman"/>
          <w:i/>
          <w:spacing w:val="-5"/>
          <w:sz w:val="16"/>
        </w:rPr>
        <w:t> </w:t>
      </w:r>
      <w:r>
        <w:rPr>
          <w:rFonts w:ascii="Times New Roman"/>
          <w:i/>
          <w:sz w:val="16"/>
        </w:rPr>
        <w:t>No.</w:t>
      </w:r>
      <w:r>
        <w:rPr>
          <w:rFonts w:ascii="Times New Roman"/>
          <w:i/>
          <w:spacing w:val="-4"/>
          <w:sz w:val="16"/>
        </w:rPr>
        <w:t> </w:t>
      </w:r>
      <w:r>
        <w:rPr>
          <w:rFonts w:ascii="Times New Roman"/>
          <w:i/>
          <w:sz w:val="16"/>
        </w:rPr>
        <w:t>2490</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fecha</w:t>
      </w:r>
      <w:r>
        <w:rPr>
          <w:rFonts w:ascii="Times New Roman"/>
          <w:i/>
          <w:spacing w:val="-3"/>
          <w:sz w:val="16"/>
        </w:rPr>
        <w:t> </w:t>
      </w:r>
      <w:r>
        <w:rPr>
          <w:rFonts w:ascii="Times New Roman"/>
          <w:i/>
          <w:sz w:val="16"/>
        </w:rPr>
        <w:t>5</w:t>
      </w:r>
      <w:r>
        <w:rPr>
          <w:rFonts w:ascii="Times New Roman"/>
          <w:i/>
          <w:spacing w:val="-4"/>
          <w:sz w:val="16"/>
        </w:rPr>
        <w:t> </w:t>
      </w:r>
      <w:r>
        <w:rPr>
          <w:rFonts w:ascii="Times New Roman"/>
          <w:i/>
          <w:sz w:val="16"/>
        </w:rPr>
        <w:t>de</w:t>
      </w:r>
      <w:r>
        <w:rPr>
          <w:rFonts w:ascii="Times New Roman"/>
          <w:i/>
          <w:spacing w:val="-5"/>
          <w:sz w:val="16"/>
        </w:rPr>
        <w:t> </w:t>
      </w:r>
      <w:r>
        <w:rPr>
          <w:rFonts w:ascii="Times New Roman"/>
          <w:i/>
          <w:sz w:val="16"/>
        </w:rPr>
        <w:t>noviembre</w:t>
      </w:r>
      <w:r>
        <w:rPr>
          <w:rFonts w:ascii="Times New Roman"/>
          <w:i/>
          <w:spacing w:val="-2"/>
          <w:sz w:val="16"/>
        </w:rPr>
        <w:t> </w:t>
      </w:r>
      <w:r>
        <w:rPr>
          <w:rFonts w:ascii="Times New Roman"/>
          <w:i/>
          <w:sz w:val="16"/>
        </w:rPr>
        <w:t>de</w:t>
      </w:r>
      <w:r>
        <w:rPr>
          <w:rFonts w:ascii="Times New Roman"/>
          <w:i/>
          <w:spacing w:val="-4"/>
          <w:sz w:val="16"/>
        </w:rPr>
        <w:t> </w:t>
      </w:r>
      <w:r>
        <w:rPr>
          <w:rFonts w:ascii="Times New Roman"/>
          <w:i/>
          <w:spacing w:val="-2"/>
          <w:sz w:val="16"/>
        </w:rPr>
        <w:t>2001.</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 Se</w:t>
      </w:r>
      <w:r>
        <w:rPr>
          <w:rFonts w:ascii="Times New Roman" w:hAnsi="Times New Roman"/>
          <w:i/>
          <w:spacing w:val="12"/>
          <w:sz w:val="16"/>
        </w:rPr>
        <w:t> </w:t>
      </w:r>
      <w:r>
        <w:rPr>
          <w:rFonts w:ascii="Times New Roman" w:hAnsi="Times New Roman"/>
          <w:i/>
          <w:sz w:val="16"/>
        </w:rPr>
        <w:t>recorrieron los numerales mediante</w:t>
      </w:r>
      <w:r>
        <w:rPr>
          <w:rFonts w:ascii="Times New Roman" w:hAnsi="Times New Roman"/>
          <w:i/>
          <w:spacing w:val="12"/>
          <w:sz w:val="16"/>
        </w:rPr>
        <w:t> </w:t>
      </w:r>
      <w:r>
        <w:rPr>
          <w:rFonts w:ascii="Times New Roman" w:hAnsi="Times New Roman"/>
          <w:i/>
          <w:sz w:val="16"/>
        </w:rPr>
        <w:t>decreto No. 3</w:t>
      </w:r>
      <w:r>
        <w:rPr>
          <w:rFonts w:ascii="Times New Roman" w:hAnsi="Times New Roman"/>
          <w:i/>
          <w:spacing w:val="12"/>
          <w:sz w:val="16"/>
        </w:rPr>
        <w:t> </w:t>
      </w:r>
      <w:r>
        <w:rPr>
          <w:rFonts w:ascii="Times New Roman" w:hAnsi="Times New Roman"/>
          <w:i/>
          <w:sz w:val="16"/>
        </w:rPr>
        <w:t>de</w:t>
      </w:r>
      <w:r>
        <w:rPr>
          <w:rFonts w:ascii="Times New Roman" w:hAnsi="Times New Roman"/>
          <w:i/>
          <w:spacing w:val="12"/>
          <w:sz w:val="16"/>
        </w:rPr>
        <w:t> </w:t>
      </w:r>
      <w:r>
        <w:rPr>
          <w:rFonts w:ascii="Times New Roman" w:hAnsi="Times New Roman"/>
          <w:i/>
          <w:sz w:val="16"/>
        </w:rPr>
        <w:t>la</w:t>
      </w:r>
      <w:r>
        <w:rPr>
          <w:rFonts w:ascii="Times New Roman" w:hAnsi="Times New Roman"/>
          <w:i/>
          <w:spacing w:val="12"/>
          <w:sz w:val="16"/>
        </w:rPr>
        <w:t> </w:t>
      </w:r>
      <w:r>
        <w:rPr>
          <w:rFonts w:ascii="Times New Roman" w:hAnsi="Times New Roman"/>
          <w:i/>
          <w:sz w:val="16"/>
        </w:rPr>
        <w:t>LX Legislatura, publicado en</w:t>
      </w:r>
      <w:r>
        <w:rPr>
          <w:rFonts w:ascii="Times New Roman" w:hAnsi="Times New Roman"/>
          <w:i/>
          <w:spacing w:val="12"/>
          <w:sz w:val="16"/>
        </w:rPr>
        <w:t> </w:t>
      </w:r>
      <w:r>
        <w:rPr>
          <w:rFonts w:ascii="Times New Roman" w:hAnsi="Times New Roman"/>
          <w:i/>
          <w:sz w:val="16"/>
        </w:rPr>
        <w:t>el</w:t>
      </w:r>
      <w:r>
        <w:rPr>
          <w:rFonts w:ascii="Times New Roman" w:hAnsi="Times New Roman"/>
          <w:i/>
          <w:spacing w:val="12"/>
          <w:sz w:val="16"/>
        </w:rPr>
        <w:t> </w:t>
      </w:r>
      <w:r>
        <w:rPr>
          <w:rFonts w:ascii="Times New Roman" w:hAnsi="Times New Roman"/>
          <w:i/>
          <w:sz w:val="16"/>
        </w:rPr>
        <w:t>P.</w:t>
      </w:r>
      <w:r>
        <w:rPr>
          <w:rFonts w:ascii="Times New Roman" w:hAnsi="Times New Roman"/>
          <w:i/>
          <w:spacing w:val="12"/>
          <w:sz w:val="16"/>
        </w:rPr>
        <w:t> </w:t>
      </w:r>
      <w:r>
        <w:rPr>
          <w:rFonts w:ascii="Times New Roman" w:hAnsi="Times New Roman"/>
          <w:i/>
          <w:sz w:val="16"/>
        </w:rPr>
        <w:t>O. No. 4396, Segunda Sección de fecha 18 de</w:t>
      </w:r>
      <w:r>
        <w:rPr>
          <w:rFonts w:ascii="Times New Roman" w:hAnsi="Times New Roman"/>
          <w:i/>
          <w:spacing w:val="40"/>
          <w:sz w:val="16"/>
        </w:rPr>
        <w:t> </w:t>
      </w:r>
      <w:r>
        <w:rPr>
          <w:rFonts w:ascii="Times New Roman" w:hAnsi="Times New Roman"/>
          <w:i/>
          <w:sz w:val="16"/>
        </w:rPr>
        <w:t>noviembre de 2009.</w:t>
      </w:r>
    </w:p>
    <w:p>
      <w:pPr>
        <w:pStyle w:val="BodyText"/>
        <w:ind w:left="0"/>
        <w:jc w:val="left"/>
        <w:rPr>
          <w:rFonts w:ascii="Times New Roman"/>
          <w:i/>
          <w:sz w:val="16"/>
        </w:rPr>
      </w:pPr>
    </w:p>
    <w:p>
      <w:pPr>
        <w:pStyle w:val="BodyText"/>
        <w:spacing w:before="45"/>
        <w:ind w:left="0"/>
        <w:jc w:val="left"/>
        <w:rPr>
          <w:rFonts w:ascii="Times New Roman"/>
          <w:i/>
          <w:sz w:val="16"/>
        </w:rPr>
      </w:pPr>
    </w:p>
    <w:p>
      <w:pPr>
        <w:pStyle w:val="Heading1"/>
      </w:pPr>
      <w:r>
        <w:rPr/>
        <w:t>CAPÍTULO</w:t>
      </w:r>
      <w:r>
        <w:rPr>
          <w:spacing w:val="-12"/>
        </w:rPr>
        <w:t> </w:t>
      </w:r>
      <w:r>
        <w:rPr>
          <w:spacing w:val="-4"/>
        </w:rPr>
        <w:t>XXII</w:t>
      </w:r>
    </w:p>
    <w:p>
      <w:pPr>
        <w:pStyle w:val="BodyText"/>
        <w:spacing w:before="3"/>
        <w:ind w:left="1381" w:right="1452"/>
        <w:jc w:val="center"/>
      </w:pPr>
      <w:r>
        <w:rPr/>
        <w:t>DE</w:t>
      </w:r>
      <w:r>
        <w:rPr>
          <w:spacing w:val="-5"/>
        </w:rPr>
        <w:t> </w:t>
      </w:r>
      <w:r>
        <w:rPr/>
        <w:t>LA</w:t>
      </w:r>
      <w:r>
        <w:rPr>
          <w:spacing w:val="-6"/>
        </w:rPr>
        <w:t> </w:t>
      </w:r>
      <w:r>
        <w:rPr/>
        <w:t>INVIOLABILIDAD</w:t>
      </w:r>
      <w:r>
        <w:rPr>
          <w:spacing w:val="-4"/>
        </w:rPr>
        <w:t> </w:t>
      </w:r>
      <w:r>
        <w:rPr/>
        <w:t>DE</w:t>
      </w:r>
      <w:r>
        <w:rPr>
          <w:spacing w:val="-5"/>
        </w:rPr>
        <w:t> </w:t>
      </w:r>
      <w:r>
        <w:rPr/>
        <w:t>LA</w:t>
      </w:r>
      <w:r>
        <w:rPr>
          <w:spacing w:val="-5"/>
        </w:rPr>
        <w:t> </w:t>
      </w:r>
      <w:r>
        <w:rPr>
          <w:spacing w:val="-2"/>
        </w:rPr>
        <w:t>CONSTITUCIÓN</w:t>
      </w:r>
    </w:p>
    <w:p>
      <w:pPr>
        <w:pStyle w:val="BodyText"/>
        <w:spacing w:before="229"/>
        <w:ind w:right="410"/>
      </w:pPr>
      <w:r>
        <w:rPr>
          <w:b/>
        </w:rPr>
        <w:t>ARTÍCULO</w:t>
      </w:r>
      <w:r>
        <w:rPr>
          <w:b/>
          <w:spacing w:val="-14"/>
        </w:rPr>
        <w:t> </w:t>
      </w:r>
      <w:r>
        <w:rPr>
          <w:b/>
        </w:rPr>
        <w:t>132.-</w:t>
      </w:r>
      <w:r>
        <w:rPr>
          <w:b/>
          <w:spacing w:val="-13"/>
        </w:rPr>
        <w:t> </w:t>
      </w:r>
      <w:r>
        <w:rPr/>
        <w:t>Esta</w:t>
      </w:r>
      <w:r>
        <w:rPr>
          <w:spacing w:val="-14"/>
        </w:rPr>
        <w:t> </w:t>
      </w:r>
      <w:r>
        <w:rPr/>
        <w:t>Constitución</w:t>
      </w:r>
      <w:r>
        <w:rPr>
          <w:spacing w:val="-13"/>
        </w:rPr>
        <w:t> </w:t>
      </w:r>
      <w:r>
        <w:rPr/>
        <w:t>no</w:t>
      </w:r>
      <w:r>
        <w:rPr>
          <w:spacing w:val="-12"/>
        </w:rPr>
        <w:t> </w:t>
      </w:r>
      <w:r>
        <w:rPr/>
        <w:t>perderá</w:t>
      </w:r>
      <w:r>
        <w:rPr>
          <w:spacing w:val="-14"/>
        </w:rPr>
        <w:t> </w:t>
      </w:r>
      <w:r>
        <w:rPr/>
        <w:t>su</w:t>
      </w:r>
      <w:r>
        <w:rPr>
          <w:spacing w:val="-13"/>
        </w:rPr>
        <w:t> </w:t>
      </w:r>
      <w:r>
        <w:rPr/>
        <w:t>fuerza</w:t>
      </w:r>
      <w:r>
        <w:rPr>
          <w:spacing w:val="-9"/>
        </w:rPr>
        <w:t> </w:t>
      </w:r>
      <w:r>
        <w:rPr/>
        <w:t>y</w:t>
      </w:r>
      <w:r>
        <w:rPr>
          <w:spacing w:val="-14"/>
        </w:rPr>
        <w:t> </w:t>
      </w:r>
      <w:r>
        <w:rPr/>
        <w:t>vigor</w:t>
      </w:r>
      <w:r>
        <w:rPr>
          <w:spacing w:val="-10"/>
        </w:rPr>
        <w:t> </w:t>
      </w:r>
      <w:r>
        <w:rPr/>
        <w:t>aún</w:t>
      </w:r>
      <w:r>
        <w:rPr>
          <w:spacing w:val="-14"/>
        </w:rPr>
        <w:t> </w:t>
      </w:r>
      <w:r>
        <w:rPr/>
        <w:t>cuando</w:t>
      </w:r>
      <w:r>
        <w:rPr>
          <w:spacing w:val="-13"/>
        </w:rPr>
        <w:t> </w:t>
      </w:r>
      <w:r>
        <w:rPr/>
        <w:t>por</w:t>
      </w:r>
      <w:r>
        <w:rPr>
          <w:spacing w:val="-13"/>
        </w:rPr>
        <w:t> </w:t>
      </w:r>
      <w:r>
        <w:rPr/>
        <w:t>alguna</w:t>
      </w:r>
      <w:r>
        <w:rPr>
          <w:spacing w:val="-14"/>
        </w:rPr>
        <w:t> </w:t>
      </w:r>
      <w:r>
        <w:rPr/>
        <w:t>rebelión</w:t>
      </w:r>
      <w:r>
        <w:rPr>
          <w:spacing w:val="-13"/>
        </w:rPr>
        <w:t> </w:t>
      </w:r>
      <w:r>
        <w:rPr/>
        <w:t>se</w:t>
      </w:r>
      <w:r>
        <w:rPr>
          <w:spacing w:val="-14"/>
        </w:rPr>
        <w:t> </w:t>
      </w:r>
      <w:r>
        <w:rPr/>
        <w:t>interrumpa su observancia. En caso de que por cualquier trastorno público se establezca en el Estado un Gobierno contrario a los principios que ella sanciona, tan luego como el pueblo recobre su libertad, se establecerá su observancia, y con arreglo a ella y a las leyes que en su virtud se hubiere expedido, serán juzgados así los que hubieren figurado en el Gobierno emanado de la rebelión, como los que hubieren cooperado a ésta.</w:t>
      </w:r>
    </w:p>
    <w:p>
      <w:pPr>
        <w:spacing w:before="119"/>
        <w:ind w:left="338" w:right="318" w:firstLine="0"/>
        <w:jc w:val="left"/>
        <w:rPr>
          <w:rFonts w:ascii="Times New Roman" w:hAnsi="Times New Roman"/>
          <w:i/>
          <w:sz w:val="16"/>
        </w:rPr>
      </w:pPr>
      <w:r>
        <w:rPr>
          <w:rFonts w:ascii="Times New Roman" w:hAnsi="Times New Roman"/>
          <w:b/>
          <w:i/>
          <w:sz w:val="16"/>
        </w:rPr>
        <w:t>Nota</w:t>
      </w:r>
      <w:r>
        <w:rPr>
          <w:rFonts w:ascii="Times New Roman" w:hAnsi="Times New Roman"/>
          <w:i/>
          <w:sz w:val="16"/>
        </w:rPr>
        <w:t>:</w:t>
      </w:r>
      <w:r>
        <w:rPr>
          <w:rFonts w:ascii="Times New Roman" w:hAnsi="Times New Roman"/>
          <w:i/>
          <w:spacing w:val="-3"/>
          <w:sz w:val="16"/>
        </w:rPr>
        <w:t> </w:t>
      </w:r>
      <w:r>
        <w:rPr>
          <w:rFonts w:ascii="Times New Roman" w:hAnsi="Times New Roman"/>
          <w:i/>
          <w:sz w:val="16"/>
        </w:rPr>
        <w:t>Se</w:t>
      </w:r>
      <w:r>
        <w:rPr>
          <w:rFonts w:ascii="Times New Roman" w:hAnsi="Times New Roman"/>
          <w:i/>
          <w:spacing w:val="-2"/>
          <w:sz w:val="16"/>
        </w:rPr>
        <w:t> </w:t>
      </w:r>
      <w:r>
        <w:rPr>
          <w:rFonts w:ascii="Times New Roman" w:hAnsi="Times New Roman"/>
          <w:i/>
          <w:sz w:val="16"/>
        </w:rPr>
        <w:t>adicionó</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capítulo</w:t>
      </w:r>
      <w:r>
        <w:rPr>
          <w:rFonts w:ascii="Times New Roman" w:hAnsi="Times New Roman"/>
          <w:i/>
          <w:spacing w:val="-1"/>
          <w:sz w:val="16"/>
        </w:rPr>
        <w:t> </w:t>
      </w:r>
      <w:r>
        <w:rPr>
          <w:rFonts w:ascii="Times New Roman" w:hAnsi="Times New Roman"/>
          <w:i/>
          <w:sz w:val="16"/>
        </w:rPr>
        <w:t>mediante</w:t>
      </w:r>
      <w:r>
        <w:rPr>
          <w:rFonts w:ascii="Times New Roman" w:hAnsi="Times New Roman"/>
          <w:i/>
          <w:spacing w:val="-2"/>
          <w:sz w:val="16"/>
        </w:rPr>
        <w:t> </w:t>
      </w:r>
      <w:r>
        <w:rPr>
          <w:rFonts w:ascii="Times New Roman" w:hAnsi="Times New Roman"/>
          <w:i/>
          <w:sz w:val="16"/>
        </w:rPr>
        <w:t>decreto</w:t>
      </w:r>
      <w:r>
        <w:rPr>
          <w:rFonts w:ascii="Times New Roman" w:hAnsi="Times New Roman"/>
          <w:i/>
          <w:spacing w:val="-1"/>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3</w:t>
      </w:r>
      <w:r>
        <w:rPr>
          <w:rFonts w:ascii="Times New Roman" w:hAnsi="Times New Roman"/>
          <w:i/>
          <w:spacing w:val="-1"/>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la</w:t>
      </w:r>
      <w:r>
        <w:rPr>
          <w:rFonts w:ascii="Times New Roman" w:hAnsi="Times New Roman"/>
          <w:i/>
          <w:spacing w:val="-1"/>
          <w:sz w:val="16"/>
        </w:rPr>
        <w:t> </w:t>
      </w:r>
      <w:r>
        <w:rPr>
          <w:rFonts w:ascii="Times New Roman" w:hAnsi="Times New Roman"/>
          <w:i/>
          <w:sz w:val="16"/>
        </w:rPr>
        <w:t>LX Legislatura,</w:t>
      </w:r>
      <w:r>
        <w:rPr>
          <w:rFonts w:ascii="Times New Roman" w:hAnsi="Times New Roman"/>
          <w:i/>
          <w:spacing w:val="-4"/>
          <w:sz w:val="16"/>
        </w:rPr>
        <w:t> </w:t>
      </w:r>
      <w:r>
        <w:rPr>
          <w:rFonts w:ascii="Times New Roman" w:hAnsi="Times New Roman"/>
          <w:i/>
          <w:sz w:val="16"/>
        </w:rPr>
        <w:t>publicado</w:t>
      </w:r>
      <w:r>
        <w:rPr>
          <w:rFonts w:ascii="Times New Roman" w:hAnsi="Times New Roman"/>
          <w:i/>
          <w:spacing w:val="-1"/>
          <w:sz w:val="16"/>
        </w:rPr>
        <w:t> </w:t>
      </w:r>
      <w:r>
        <w:rPr>
          <w:rFonts w:ascii="Times New Roman" w:hAnsi="Times New Roman"/>
          <w:i/>
          <w:sz w:val="16"/>
        </w:rPr>
        <w:t>en</w:t>
      </w:r>
      <w:r>
        <w:rPr>
          <w:rFonts w:ascii="Times New Roman" w:hAnsi="Times New Roman"/>
          <w:i/>
          <w:spacing w:val="-1"/>
          <w:sz w:val="16"/>
        </w:rPr>
        <w:t> </w:t>
      </w:r>
      <w:r>
        <w:rPr>
          <w:rFonts w:ascii="Times New Roman" w:hAnsi="Times New Roman"/>
          <w:i/>
          <w:sz w:val="16"/>
        </w:rPr>
        <w:t>el</w:t>
      </w:r>
      <w:r>
        <w:rPr>
          <w:rFonts w:ascii="Times New Roman" w:hAnsi="Times New Roman"/>
          <w:i/>
          <w:spacing w:val="-1"/>
          <w:sz w:val="16"/>
        </w:rPr>
        <w:t> </w:t>
      </w:r>
      <w:r>
        <w:rPr>
          <w:rFonts w:ascii="Times New Roman" w:hAnsi="Times New Roman"/>
          <w:i/>
          <w:sz w:val="16"/>
        </w:rPr>
        <w:t>P.</w:t>
      </w:r>
      <w:r>
        <w:rPr>
          <w:rFonts w:ascii="Times New Roman" w:hAnsi="Times New Roman"/>
          <w:i/>
          <w:spacing w:val="-1"/>
          <w:sz w:val="16"/>
        </w:rPr>
        <w:t> </w:t>
      </w:r>
      <w:r>
        <w:rPr>
          <w:rFonts w:ascii="Times New Roman" w:hAnsi="Times New Roman"/>
          <w:i/>
          <w:sz w:val="16"/>
        </w:rPr>
        <w:t>O.</w:t>
      </w:r>
      <w:r>
        <w:rPr>
          <w:rFonts w:ascii="Times New Roman" w:hAnsi="Times New Roman"/>
          <w:i/>
          <w:spacing w:val="-2"/>
          <w:sz w:val="16"/>
        </w:rPr>
        <w:t> </w:t>
      </w:r>
      <w:r>
        <w:rPr>
          <w:rFonts w:ascii="Times New Roman" w:hAnsi="Times New Roman"/>
          <w:i/>
          <w:sz w:val="16"/>
        </w:rPr>
        <w:t>No.</w:t>
      </w:r>
      <w:r>
        <w:rPr>
          <w:rFonts w:ascii="Times New Roman" w:hAnsi="Times New Roman"/>
          <w:i/>
          <w:spacing w:val="-2"/>
          <w:sz w:val="16"/>
        </w:rPr>
        <w:t> </w:t>
      </w:r>
      <w:r>
        <w:rPr>
          <w:rFonts w:ascii="Times New Roman" w:hAnsi="Times New Roman"/>
          <w:i/>
          <w:sz w:val="16"/>
        </w:rPr>
        <w:t>4396,</w:t>
      </w:r>
      <w:r>
        <w:rPr>
          <w:rFonts w:ascii="Times New Roman" w:hAnsi="Times New Roman"/>
          <w:i/>
          <w:spacing w:val="-2"/>
          <w:sz w:val="16"/>
        </w:rPr>
        <w:t> </w:t>
      </w:r>
      <w:r>
        <w:rPr>
          <w:rFonts w:ascii="Times New Roman" w:hAnsi="Times New Roman"/>
          <w:i/>
          <w:sz w:val="16"/>
        </w:rPr>
        <w:t>Segunda</w:t>
      </w:r>
      <w:r>
        <w:rPr>
          <w:rFonts w:ascii="Times New Roman" w:hAnsi="Times New Roman"/>
          <w:i/>
          <w:spacing w:val="-1"/>
          <w:sz w:val="16"/>
        </w:rPr>
        <w:t> </w:t>
      </w:r>
      <w:r>
        <w:rPr>
          <w:rFonts w:ascii="Times New Roman" w:hAnsi="Times New Roman"/>
          <w:i/>
          <w:sz w:val="16"/>
        </w:rPr>
        <w:t>Sección</w:t>
      </w:r>
      <w:r>
        <w:rPr>
          <w:rFonts w:ascii="Times New Roman" w:hAnsi="Times New Roman"/>
          <w:i/>
          <w:spacing w:val="-3"/>
          <w:sz w:val="16"/>
        </w:rPr>
        <w:t> </w:t>
      </w:r>
      <w:r>
        <w:rPr>
          <w:rFonts w:ascii="Times New Roman" w:hAnsi="Times New Roman"/>
          <w:i/>
          <w:sz w:val="16"/>
        </w:rPr>
        <w:t>de</w:t>
      </w:r>
      <w:r>
        <w:rPr>
          <w:rFonts w:ascii="Times New Roman" w:hAnsi="Times New Roman"/>
          <w:i/>
          <w:spacing w:val="-2"/>
          <w:sz w:val="16"/>
        </w:rPr>
        <w:t> </w:t>
      </w:r>
      <w:r>
        <w:rPr>
          <w:rFonts w:ascii="Times New Roman" w:hAnsi="Times New Roman"/>
          <w:i/>
          <w:sz w:val="16"/>
        </w:rPr>
        <w:t>fecha</w:t>
      </w:r>
      <w:r>
        <w:rPr>
          <w:rFonts w:ascii="Times New Roman" w:hAnsi="Times New Roman"/>
          <w:i/>
          <w:spacing w:val="-1"/>
          <w:sz w:val="16"/>
        </w:rPr>
        <w:t> </w:t>
      </w:r>
      <w:r>
        <w:rPr>
          <w:rFonts w:ascii="Times New Roman" w:hAnsi="Times New Roman"/>
          <w:i/>
          <w:sz w:val="16"/>
        </w:rPr>
        <w:t>18</w:t>
      </w:r>
      <w:r>
        <w:rPr>
          <w:rFonts w:ascii="Times New Roman" w:hAnsi="Times New Roman"/>
          <w:i/>
          <w:spacing w:val="-1"/>
          <w:sz w:val="16"/>
        </w:rPr>
        <w:t> </w:t>
      </w:r>
      <w:r>
        <w:rPr>
          <w:rFonts w:ascii="Times New Roman" w:hAnsi="Times New Roman"/>
          <w:i/>
          <w:sz w:val="16"/>
        </w:rPr>
        <w:t>de</w:t>
      </w:r>
      <w:r>
        <w:rPr>
          <w:rFonts w:ascii="Times New Roman" w:hAnsi="Times New Roman"/>
          <w:i/>
          <w:spacing w:val="-4"/>
          <w:sz w:val="16"/>
        </w:rPr>
        <w:t> </w:t>
      </w:r>
      <w:r>
        <w:rPr>
          <w:rFonts w:ascii="Times New Roman" w:hAnsi="Times New Roman"/>
          <w:i/>
          <w:sz w:val="16"/>
        </w:rPr>
        <w:t>noviembre</w:t>
      </w:r>
      <w:r>
        <w:rPr>
          <w:rFonts w:ascii="Times New Roman" w:hAnsi="Times New Roman"/>
          <w:i/>
          <w:spacing w:val="40"/>
          <w:sz w:val="16"/>
        </w:rPr>
        <w:t> </w:t>
      </w:r>
      <w:r>
        <w:rPr>
          <w:rFonts w:ascii="Times New Roman" w:hAnsi="Times New Roman"/>
          <w:i/>
          <w:sz w:val="16"/>
        </w:rPr>
        <w:t>de</w:t>
      </w:r>
      <w:r>
        <w:rPr>
          <w:rFonts w:ascii="Times New Roman" w:hAnsi="Times New Roman"/>
          <w:i/>
          <w:spacing w:val="-5"/>
          <w:sz w:val="16"/>
        </w:rPr>
        <w:t> </w:t>
      </w:r>
      <w:r>
        <w:rPr>
          <w:rFonts w:ascii="Times New Roman" w:hAnsi="Times New Roman"/>
          <w:i/>
          <w:sz w:val="16"/>
        </w:rPr>
        <w:t>2009.</w:t>
      </w:r>
    </w:p>
    <w:p>
      <w:pPr>
        <w:pStyle w:val="BodyText"/>
        <w:ind w:left="0"/>
        <w:jc w:val="left"/>
        <w:rPr>
          <w:rFonts w:ascii="Times New Roman"/>
          <w:i/>
          <w:sz w:val="16"/>
        </w:rPr>
      </w:pPr>
    </w:p>
    <w:p>
      <w:pPr>
        <w:pStyle w:val="BodyText"/>
        <w:spacing w:before="114"/>
        <w:ind w:left="0"/>
        <w:jc w:val="left"/>
        <w:rPr>
          <w:rFonts w:ascii="Times New Roman"/>
          <w:i/>
          <w:sz w:val="16"/>
        </w:rPr>
      </w:pPr>
    </w:p>
    <w:p>
      <w:pPr>
        <w:pStyle w:val="Heading1"/>
      </w:pPr>
      <w:r>
        <w:rPr>
          <w:spacing w:val="-2"/>
        </w:rPr>
        <w:t>TRANSITORIO</w:t>
      </w:r>
    </w:p>
    <w:p>
      <w:pPr>
        <w:pStyle w:val="BodyText"/>
        <w:spacing w:before="2"/>
        <w:ind w:left="0"/>
        <w:jc w:val="left"/>
        <w:rPr>
          <w:b/>
          <w:sz w:val="21"/>
        </w:rPr>
      </w:pPr>
    </w:p>
    <w:p>
      <w:pPr>
        <w:pStyle w:val="BodyText"/>
        <w:ind w:right="422"/>
      </w:pPr>
      <w:r>
        <w:rPr>
          <w:b/>
        </w:rPr>
        <w:t>ÚNICO.- </w:t>
      </w:r>
      <w:r>
        <w:rPr/>
        <w:t>El presente Decreto de adiciones y reformas de la Constitución Política del Estado entrará en vigor el día 10 de julio de 1965.</w:t>
      </w:r>
    </w:p>
    <w:p>
      <w:pPr>
        <w:spacing w:before="119"/>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6"/>
          <w:sz w:val="16"/>
        </w:rPr>
        <w:t> </w:t>
      </w:r>
      <w:r>
        <w:rPr>
          <w:rFonts w:ascii="Times New Roman" w:hAnsi="Times New Roman"/>
          <w:i/>
          <w:sz w:val="16"/>
        </w:rPr>
        <w:t>Se</w:t>
      </w:r>
      <w:r>
        <w:rPr>
          <w:rFonts w:ascii="Times New Roman" w:hAnsi="Times New Roman"/>
          <w:i/>
          <w:spacing w:val="14"/>
          <w:sz w:val="16"/>
        </w:rPr>
        <w:t> </w:t>
      </w:r>
      <w:r>
        <w:rPr>
          <w:rFonts w:ascii="Times New Roman" w:hAnsi="Times New Roman"/>
          <w:i/>
          <w:sz w:val="16"/>
        </w:rPr>
        <w:t>cambió</w:t>
      </w:r>
      <w:r>
        <w:rPr>
          <w:rFonts w:ascii="Times New Roman" w:hAnsi="Times New Roman"/>
          <w:i/>
          <w:spacing w:val="17"/>
          <w:sz w:val="16"/>
        </w:rPr>
        <w:t> </w:t>
      </w:r>
      <w:r>
        <w:rPr>
          <w:rFonts w:ascii="Times New Roman" w:hAnsi="Times New Roman"/>
          <w:i/>
          <w:sz w:val="16"/>
        </w:rPr>
        <w:t>el</w:t>
      </w:r>
      <w:r>
        <w:rPr>
          <w:rFonts w:ascii="Times New Roman" w:hAnsi="Times New Roman"/>
          <w:i/>
          <w:spacing w:val="17"/>
          <w:sz w:val="16"/>
        </w:rPr>
        <w:t> </w:t>
      </w:r>
      <w:r>
        <w:rPr>
          <w:rFonts w:ascii="Times New Roman" w:hAnsi="Times New Roman"/>
          <w:i/>
          <w:sz w:val="16"/>
        </w:rPr>
        <w:t>ordinal</w:t>
      </w:r>
      <w:r>
        <w:rPr>
          <w:rFonts w:ascii="Times New Roman" w:hAnsi="Times New Roman"/>
          <w:i/>
          <w:spacing w:val="17"/>
          <w:sz w:val="16"/>
        </w:rPr>
        <w:t> </w:t>
      </w:r>
      <w:r>
        <w:rPr>
          <w:rFonts w:ascii="Times New Roman" w:hAnsi="Times New Roman"/>
          <w:i/>
          <w:sz w:val="16"/>
        </w:rPr>
        <w:t>ÚNICO</w:t>
      </w:r>
      <w:r>
        <w:rPr>
          <w:rFonts w:ascii="Times New Roman" w:hAnsi="Times New Roman"/>
          <w:i/>
          <w:spacing w:val="13"/>
          <w:sz w:val="16"/>
        </w:rPr>
        <w:t> </w:t>
      </w:r>
      <w:r>
        <w:rPr>
          <w:rFonts w:ascii="Times New Roman" w:hAnsi="Times New Roman"/>
          <w:i/>
          <w:sz w:val="16"/>
        </w:rPr>
        <w:t>a</w:t>
      </w:r>
      <w:r>
        <w:rPr>
          <w:rFonts w:ascii="Times New Roman" w:hAnsi="Times New Roman"/>
          <w:i/>
          <w:spacing w:val="17"/>
          <w:sz w:val="16"/>
        </w:rPr>
        <w:t> </w:t>
      </w:r>
      <w:r>
        <w:rPr>
          <w:rFonts w:ascii="Times New Roman" w:hAnsi="Times New Roman"/>
          <w:i/>
          <w:sz w:val="16"/>
        </w:rPr>
        <w:t>PRIMERO</w:t>
      </w:r>
      <w:r>
        <w:rPr>
          <w:rFonts w:ascii="Times New Roman" w:hAnsi="Times New Roman"/>
          <w:i/>
          <w:spacing w:val="15"/>
          <w:sz w:val="16"/>
        </w:rPr>
        <w:t> </w:t>
      </w:r>
      <w:r>
        <w:rPr>
          <w:rFonts w:ascii="Times New Roman" w:hAnsi="Times New Roman"/>
          <w:i/>
          <w:sz w:val="16"/>
        </w:rPr>
        <w:t>mediante</w:t>
      </w:r>
      <w:r>
        <w:rPr>
          <w:rFonts w:ascii="Times New Roman" w:hAnsi="Times New Roman"/>
          <w:i/>
          <w:spacing w:val="16"/>
          <w:sz w:val="16"/>
        </w:rPr>
        <w:t> </w:t>
      </w:r>
      <w:r>
        <w:rPr>
          <w:rFonts w:ascii="Times New Roman" w:hAnsi="Times New Roman"/>
          <w:i/>
          <w:sz w:val="16"/>
        </w:rPr>
        <w:t>Artículo</w:t>
      </w:r>
      <w:r>
        <w:rPr>
          <w:rFonts w:ascii="Times New Roman" w:hAnsi="Times New Roman"/>
          <w:i/>
          <w:spacing w:val="17"/>
          <w:sz w:val="16"/>
        </w:rPr>
        <w:t> </w:t>
      </w:r>
      <w:r>
        <w:rPr>
          <w:rFonts w:ascii="Times New Roman" w:hAnsi="Times New Roman"/>
          <w:i/>
          <w:sz w:val="16"/>
        </w:rPr>
        <w:t>Segundo</w:t>
      </w:r>
      <w:r>
        <w:rPr>
          <w:rFonts w:ascii="Times New Roman" w:hAnsi="Times New Roman"/>
          <w:i/>
          <w:spacing w:val="14"/>
          <w:sz w:val="16"/>
        </w:rPr>
        <w:t> </w:t>
      </w:r>
      <w:r>
        <w:rPr>
          <w:rFonts w:ascii="Times New Roman" w:hAnsi="Times New Roman"/>
          <w:i/>
          <w:sz w:val="16"/>
        </w:rPr>
        <w:t>del</w:t>
      </w:r>
      <w:r>
        <w:rPr>
          <w:rFonts w:ascii="Times New Roman" w:hAnsi="Times New Roman"/>
          <w:i/>
          <w:spacing w:val="14"/>
          <w:sz w:val="16"/>
        </w:rPr>
        <w:t> </w:t>
      </w:r>
      <w:r>
        <w:rPr>
          <w:rFonts w:ascii="Times New Roman" w:hAnsi="Times New Roman"/>
          <w:i/>
          <w:sz w:val="16"/>
        </w:rPr>
        <w:t>decreto</w:t>
      </w:r>
      <w:r>
        <w:rPr>
          <w:rFonts w:ascii="Times New Roman" w:hAnsi="Times New Roman"/>
          <w:i/>
          <w:spacing w:val="14"/>
          <w:sz w:val="16"/>
        </w:rPr>
        <w:t> </w:t>
      </w:r>
      <w:r>
        <w:rPr>
          <w:rFonts w:ascii="Times New Roman" w:hAnsi="Times New Roman"/>
          <w:i/>
          <w:sz w:val="16"/>
        </w:rPr>
        <w:t>No.</w:t>
      </w:r>
      <w:r>
        <w:rPr>
          <w:rFonts w:ascii="Times New Roman" w:hAnsi="Times New Roman"/>
          <w:i/>
          <w:spacing w:val="16"/>
          <w:sz w:val="16"/>
        </w:rPr>
        <w:t> </w:t>
      </w:r>
      <w:r>
        <w:rPr>
          <w:rFonts w:ascii="Times New Roman" w:hAnsi="Times New Roman"/>
          <w:i/>
          <w:sz w:val="16"/>
        </w:rPr>
        <w:t>104</w:t>
      </w:r>
      <w:r>
        <w:rPr>
          <w:rFonts w:ascii="Times New Roman" w:hAnsi="Times New Roman"/>
          <w:i/>
          <w:spacing w:val="17"/>
          <w:sz w:val="16"/>
        </w:rPr>
        <w:t> </w:t>
      </w:r>
      <w:r>
        <w:rPr>
          <w:rFonts w:ascii="Times New Roman" w:hAnsi="Times New Roman"/>
          <w:i/>
          <w:sz w:val="16"/>
        </w:rPr>
        <w:t>de</w:t>
      </w:r>
      <w:r>
        <w:rPr>
          <w:rFonts w:ascii="Times New Roman" w:hAnsi="Times New Roman"/>
          <w:i/>
          <w:spacing w:val="16"/>
          <w:sz w:val="16"/>
        </w:rPr>
        <w:t> </w:t>
      </w:r>
      <w:r>
        <w:rPr>
          <w:rFonts w:ascii="Times New Roman" w:hAnsi="Times New Roman"/>
          <w:i/>
          <w:sz w:val="16"/>
        </w:rPr>
        <w:t>la</w:t>
      </w:r>
      <w:r>
        <w:rPr>
          <w:rFonts w:ascii="Times New Roman" w:hAnsi="Times New Roman"/>
          <w:i/>
          <w:spacing w:val="17"/>
          <w:sz w:val="16"/>
        </w:rPr>
        <w:t> </w:t>
      </w:r>
      <w:r>
        <w:rPr>
          <w:rFonts w:ascii="Times New Roman" w:hAnsi="Times New Roman"/>
          <w:i/>
          <w:sz w:val="16"/>
        </w:rPr>
        <w:t>LII</w:t>
      </w:r>
      <w:r>
        <w:rPr>
          <w:rFonts w:ascii="Times New Roman" w:hAnsi="Times New Roman"/>
          <w:i/>
          <w:spacing w:val="15"/>
          <w:sz w:val="16"/>
        </w:rPr>
        <w:t> </w:t>
      </w:r>
      <w:r>
        <w:rPr>
          <w:rFonts w:ascii="Times New Roman" w:hAnsi="Times New Roman"/>
          <w:i/>
          <w:sz w:val="16"/>
        </w:rPr>
        <w:t>Legislatura,</w:t>
      </w:r>
      <w:r>
        <w:rPr>
          <w:rFonts w:ascii="Times New Roman" w:hAnsi="Times New Roman"/>
          <w:i/>
          <w:spacing w:val="14"/>
          <w:sz w:val="16"/>
        </w:rPr>
        <w:t> </w:t>
      </w:r>
      <w:r>
        <w:rPr>
          <w:rFonts w:ascii="Times New Roman" w:hAnsi="Times New Roman"/>
          <w:i/>
          <w:sz w:val="16"/>
        </w:rPr>
        <w:t>publicado</w:t>
      </w:r>
      <w:r>
        <w:rPr>
          <w:rFonts w:ascii="Times New Roman" w:hAnsi="Times New Roman"/>
          <w:i/>
          <w:spacing w:val="14"/>
          <w:sz w:val="16"/>
        </w:rPr>
        <w:t> </w:t>
      </w:r>
      <w:r>
        <w:rPr>
          <w:rFonts w:ascii="Times New Roman" w:hAnsi="Times New Roman"/>
          <w:i/>
          <w:sz w:val="16"/>
        </w:rPr>
        <w:t>en</w:t>
      </w:r>
      <w:r>
        <w:rPr>
          <w:rFonts w:ascii="Times New Roman" w:hAnsi="Times New Roman"/>
          <w:i/>
          <w:spacing w:val="17"/>
          <w:sz w:val="16"/>
        </w:rPr>
        <w:t> </w:t>
      </w:r>
      <w:r>
        <w:rPr>
          <w:rFonts w:ascii="Times New Roman" w:hAnsi="Times New Roman"/>
          <w:i/>
          <w:sz w:val="16"/>
        </w:rPr>
        <w:t>el</w:t>
      </w:r>
      <w:r>
        <w:rPr>
          <w:rFonts w:ascii="Times New Roman" w:hAnsi="Times New Roman"/>
          <w:i/>
          <w:spacing w:val="17"/>
          <w:sz w:val="16"/>
        </w:rPr>
        <w:t> </w:t>
      </w:r>
      <w:r>
        <w:rPr>
          <w:rFonts w:ascii="Times New Roman" w:hAnsi="Times New Roman"/>
          <w:i/>
          <w:sz w:val="16"/>
        </w:rPr>
        <w:t>P.</w:t>
      </w:r>
      <w:r>
        <w:rPr>
          <w:rFonts w:ascii="Times New Roman" w:hAnsi="Times New Roman"/>
          <w:i/>
          <w:spacing w:val="17"/>
          <w:sz w:val="16"/>
        </w:rPr>
        <w:t> </w:t>
      </w:r>
      <w:r>
        <w:rPr>
          <w:rFonts w:ascii="Times New Roman" w:hAnsi="Times New Roman"/>
          <w:i/>
          <w:sz w:val="16"/>
        </w:rPr>
        <w:t>O.</w:t>
      </w:r>
      <w:r>
        <w:rPr>
          <w:rFonts w:ascii="Times New Roman" w:hAnsi="Times New Roman"/>
          <w:i/>
          <w:spacing w:val="16"/>
          <w:sz w:val="16"/>
        </w:rPr>
        <w:t> </w:t>
      </w:r>
      <w:r>
        <w:rPr>
          <w:rFonts w:ascii="Times New Roman" w:hAnsi="Times New Roman"/>
          <w:i/>
          <w:sz w:val="16"/>
        </w:rPr>
        <w:t>del</w:t>
      </w:r>
      <w:r>
        <w:rPr>
          <w:rFonts w:ascii="Times New Roman" w:hAnsi="Times New Roman"/>
          <w:i/>
          <w:spacing w:val="40"/>
          <w:sz w:val="16"/>
        </w:rPr>
        <w:t> </w:t>
      </w:r>
      <w:r>
        <w:rPr>
          <w:rFonts w:ascii="Times New Roman" w:hAnsi="Times New Roman"/>
          <w:i/>
          <w:sz w:val="16"/>
        </w:rPr>
        <w:t>Gobierno del Estado “La Muralla No. 737 de fecha 30 de diciembre de 1987.</w:t>
      </w:r>
    </w:p>
    <w:p>
      <w:pPr>
        <w:spacing w:before="1"/>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0"/>
          <w:sz w:val="16"/>
        </w:rPr>
        <w:t> </w:t>
      </w:r>
      <w:r>
        <w:rPr>
          <w:rFonts w:ascii="Times New Roman" w:hAnsi="Times New Roman"/>
          <w:i/>
          <w:sz w:val="16"/>
        </w:rPr>
        <w:t>Se</w:t>
      </w:r>
      <w:r>
        <w:rPr>
          <w:rFonts w:ascii="Times New Roman" w:hAnsi="Times New Roman"/>
          <w:i/>
          <w:spacing w:val="-10"/>
          <w:sz w:val="16"/>
        </w:rPr>
        <w:t> </w:t>
      </w:r>
      <w:r>
        <w:rPr>
          <w:rFonts w:ascii="Times New Roman" w:hAnsi="Times New Roman"/>
          <w:i/>
          <w:sz w:val="16"/>
        </w:rPr>
        <w:t>modificó</w:t>
      </w:r>
      <w:r>
        <w:rPr>
          <w:rFonts w:ascii="Times New Roman" w:hAnsi="Times New Roman"/>
          <w:i/>
          <w:spacing w:val="-10"/>
          <w:sz w:val="16"/>
        </w:rPr>
        <w:t> </w:t>
      </w:r>
      <w:r>
        <w:rPr>
          <w:rFonts w:ascii="Times New Roman" w:hAnsi="Times New Roman"/>
          <w:i/>
          <w:sz w:val="16"/>
        </w:rPr>
        <w:t>el</w:t>
      </w:r>
      <w:r>
        <w:rPr>
          <w:rFonts w:ascii="Times New Roman" w:hAnsi="Times New Roman"/>
          <w:i/>
          <w:spacing w:val="-8"/>
          <w:sz w:val="16"/>
        </w:rPr>
        <w:t> </w:t>
      </w:r>
      <w:r>
        <w:rPr>
          <w:rFonts w:ascii="Times New Roman" w:hAnsi="Times New Roman"/>
          <w:i/>
          <w:sz w:val="16"/>
        </w:rPr>
        <w:t>ordinal</w:t>
      </w:r>
      <w:r>
        <w:rPr>
          <w:rFonts w:ascii="Times New Roman" w:hAnsi="Times New Roman"/>
          <w:i/>
          <w:spacing w:val="-9"/>
          <w:sz w:val="16"/>
        </w:rPr>
        <w:t> </w:t>
      </w:r>
      <w:r>
        <w:rPr>
          <w:rFonts w:ascii="Times New Roman" w:hAnsi="Times New Roman"/>
          <w:i/>
          <w:sz w:val="16"/>
        </w:rPr>
        <w:t>PRIMERO</w:t>
      </w:r>
      <w:r>
        <w:rPr>
          <w:rFonts w:ascii="Times New Roman" w:hAnsi="Times New Roman"/>
          <w:i/>
          <w:spacing w:val="-9"/>
          <w:sz w:val="16"/>
        </w:rPr>
        <w:t> </w:t>
      </w:r>
      <w:r>
        <w:rPr>
          <w:rFonts w:ascii="Times New Roman" w:hAnsi="Times New Roman"/>
          <w:i/>
          <w:sz w:val="16"/>
        </w:rPr>
        <w:t>para</w:t>
      </w:r>
      <w:r>
        <w:rPr>
          <w:rFonts w:ascii="Times New Roman" w:hAnsi="Times New Roman"/>
          <w:i/>
          <w:spacing w:val="-11"/>
          <w:sz w:val="16"/>
        </w:rPr>
        <w:t> </w:t>
      </w:r>
      <w:r>
        <w:rPr>
          <w:rFonts w:ascii="Times New Roman" w:hAnsi="Times New Roman"/>
          <w:i/>
          <w:sz w:val="16"/>
        </w:rPr>
        <w:t>quedar</w:t>
      </w:r>
      <w:r>
        <w:rPr>
          <w:rFonts w:ascii="Times New Roman" w:hAnsi="Times New Roman"/>
          <w:i/>
          <w:spacing w:val="-10"/>
          <w:sz w:val="16"/>
        </w:rPr>
        <w:t> </w:t>
      </w:r>
      <w:r>
        <w:rPr>
          <w:rFonts w:ascii="Times New Roman" w:hAnsi="Times New Roman"/>
          <w:i/>
          <w:sz w:val="16"/>
        </w:rPr>
        <w:t>como</w:t>
      </w:r>
      <w:r>
        <w:rPr>
          <w:rFonts w:ascii="Times New Roman" w:hAnsi="Times New Roman"/>
          <w:i/>
          <w:spacing w:val="-9"/>
          <w:sz w:val="16"/>
        </w:rPr>
        <w:t> </w:t>
      </w:r>
      <w:r>
        <w:rPr>
          <w:rFonts w:ascii="Times New Roman" w:hAnsi="Times New Roman"/>
          <w:i/>
          <w:sz w:val="16"/>
        </w:rPr>
        <w:t>ÚNICO,</w:t>
      </w:r>
      <w:r>
        <w:rPr>
          <w:rFonts w:ascii="Times New Roman" w:hAnsi="Times New Roman"/>
          <w:i/>
          <w:spacing w:val="-10"/>
          <w:sz w:val="16"/>
        </w:rPr>
        <w:t> </w:t>
      </w:r>
      <w:r>
        <w:rPr>
          <w:rFonts w:ascii="Times New Roman" w:hAnsi="Times New Roman"/>
          <w:i/>
          <w:sz w:val="16"/>
        </w:rPr>
        <w:t>versión</w:t>
      </w:r>
      <w:r>
        <w:rPr>
          <w:rFonts w:ascii="Times New Roman" w:hAnsi="Times New Roman"/>
          <w:i/>
          <w:spacing w:val="-9"/>
          <w:sz w:val="16"/>
        </w:rPr>
        <w:t> </w:t>
      </w:r>
      <w:r>
        <w:rPr>
          <w:rFonts w:ascii="Times New Roman" w:hAnsi="Times New Roman"/>
          <w:i/>
          <w:sz w:val="16"/>
        </w:rPr>
        <w:t>original</w:t>
      </w:r>
      <w:r>
        <w:rPr>
          <w:rFonts w:ascii="Times New Roman" w:hAnsi="Times New Roman"/>
          <w:i/>
          <w:spacing w:val="-9"/>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1965,</w:t>
      </w:r>
      <w:r>
        <w:rPr>
          <w:rFonts w:ascii="Times New Roman" w:hAnsi="Times New Roman"/>
          <w:i/>
          <w:spacing w:val="-10"/>
          <w:sz w:val="16"/>
        </w:rPr>
        <w:t> </w:t>
      </w:r>
      <w:r>
        <w:rPr>
          <w:rFonts w:ascii="Times New Roman" w:hAnsi="Times New Roman"/>
          <w:i/>
          <w:sz w:val="16"/>
        </w:rPr>
        <w:t>mediante</w:t>
      </w:r>
      <w:r>
        <w:rPr>
          <w:rFonts w:ascii="Times New Roman" w:hAnsi="Times New Roman"/>
          <w:i/>
          <w:spacing w:val="-11"/>
          <w:sz w:val="16"/>
        </w:rPr>
        <w:t> </w:t>
      </w:r>
      <w:r>
        <w:rPr>
          <w:rFonts w:ascii="Times New Roman" w:hAnsi="Times New Roman"/>
          <w:i/>
          <w:sz w:val="16"/>
        </w:rPr>
        <w:t>decreto</w:t>
      </w:r>
      <w:r>
        <w:rPr>
          <w:rFonts w:ascii="Times New Roman" w:hAnsi="Times New Roman"/>
          <w:i/>
          <w:spacing w:val="-9"/>
          <w:sz w:val="16"/>
        </w:rPr>
        <w:t> </w:t>
      </w:r>
      <w:r>
        <w:rPr>
          <w:rFonts w:ascii="Times New Roman" w:hAnsi="Times New Roman"/>
          <w:i/>
          <w:sz w:val="16"/>
        </w:rPr>
        <w:t>No.</w:t>
      </w:r>
      <w:r>
        <w:rPr>
          <w:rFonts w:ascii="Times New Roman" w:hAnsi="Times New Roman"/>
          <w:i/>
          <w:spacing w:val="-10"/>
          <w:sz w:val="16"/>
        </w:rPr>
        <w:t> </w:t>
      </w:r>
      <w:r>
        <w:rPr>
          <w:rFonts w:ascii="Times New Roman" w:hAnsi="Times New Roman"/>
          <w:i/>
          <w:sz w:val="16"/>
        </w:rPr>
        <w:t>104</w:t>
      </w:r>
      <w:r>
        <w:rPr>
          <w:rFonts w:ascii="Times New Roman" w:hAnsi="Times New Roman"/>
          <w:i/>
          <w:spacing w:val="-9"/>
          <w:sz w:val="16"/>
        </w:rPr>
        <w:t> </w:t>
      </w:r>
      <w:r>
        <w:rPr>
          <w:rFonts w:ascii="Times New Roman" w:hAnsi="Times New Roman"/>
          <w:i/>
          <w:sz w:val="16"/>
        </w:rPr>
        <w:t>de</w:t>
      </w:r>
      <w:r>
        <w:rPr>
          <w:rFonts w:ascii="Times New Roman" w:hAnsi="Times New Roman"/>
          <w:i/>
          <w:spacing w:val="-10"/>
          <w:sz w:val="16"/>
        </w:rPr>
        <w:t> </w:t>
      </w:r>
      <w:r>
        <w:rPr>
          <w:rFonts w:ascii="Times New Roman" w:hAnsi="Times New Roman"/>
          <w:i/>
          <w:sz w:val="16"/>
        </w:rPr>
        <w:t>la</w:t>
      </w:r>
      <w:r>
        <w:rPr>
          <w:rFonts w:ascii="Times New Roman" w:hAnsi="Times New Roman"/>
          <w:i/>
          <w:spacing w:val="-9"/>
          <w:sz w:val="16"/>
        </w:rPr>
        <w:t> </w:t>
      </w:r>
      <w:r>
        <w:rPr>
          <w:rFonts w:ascii="Times New Roman" w:hAnsi="Times New Roman"/>
          <w:i/>
          <w:sz w:val="16"/>
        </w:rPr>
        <w:t>LIII</w:t>
      </w:r>
      <w:r>
        <w:rPr>
          <w:rFonts w:ascii="Times New Roman" w:hAnsi="Times New Roman"/>
          <w:i/>
          <w:spacing w:val="-9"/>
          <w:sz w:val="16"/>
        </w:rPr>
        <w:t> </w:t>
      </w:r>
      <w:r>
        <w:rPr>
          <w:rFonts w:ascii="Times New Roman" w:hAnsi="Times New Roman"/>
          <w:i/>
          <w:sz w:val="16"/>
        </w:rPr>
        <w:t>Legislatura,</w:t>
      </w:r>
      <w:r>
        <w:rPr>
          <w:rFonts w:ascii="Times New Roman" w:hAnsi="Times New Roman"/>
          <w:i/>
          <w:spacing w:val="-11"/>
          <w:sz w:val="16"/>
        </w:rPr>
        <w:t> </w:t>
      </w:r>
      <w:r>
        <w:rPr>
          <w:rFonts w:ascii="Times New Roman" w:hAnsi="Times New Roman"/>
          <w:i/>
          <w:sz w:val="16"/>
        </w:rPr>
        <w:t>publicado</w:t>
      </w:r>
      <w:r>
        <w:rPr>
          <w:rFonts w:ascii="Times New Roman" w:hAnsi="Times New Roman"/>
          <w:i/>
          <w:spacing w:val="40"/>
          <w:sz w:val="16"/>
        </w:rPr>
        <w:t> </w:t>
      </w:r>
      <w:r>
        <w:rPr>
          <w:rFonts w:ascii="Times New Roman" w:hAnsi="Times New Roman"/>
          <w:i/>
          <w:sz w:val="16"/>
        </w:rPr>
        <w:t>en el P. O. del Gobierno del Estado “La Muralla No. 1741 de fecha 27 de diciembre de 1990.</w:t>
      </w:r>
    </w:p>
    <w:p>
      <w:pPr>
        <w:pStyle w:val="BodyText"/>
        <w:spacing w:before="46"/>
        <w:ind w:left="0"/>
        <w:jc w:val="left"/>
        <w:rPr>
          <w:rFonts w:ascii="Times New Roman"/>
          <w:i/>
          <w:sz w:val="16"/>
        </w:rPr>
      </w:pPr>
    </w:p>
    <w:p>
      <w:pPr>
        <w:spacing w:before="0"/>
        <w:ind w:left="338" w:right="0" w:firstLine="0"/>
        <w:jc w:val="left"/>
        <w:rPr>
          <w:sz w:val="20"/>
        </w:rPr>
      </w:pPr>
      <w:r>
        <w:rPr>
          <w:b/>
          <w:sz w:val="20"/>
        </w:rPr>
        <w:t>SEGUNDO.-</w:t>
      </w:r>
      <w:r>
        <w:rPr>
          <w:b/>
          <w:spacing w:val="-11"/>
          <w:sz w:val="20"/>
        </w:rPr>
        <w:t> </w:t>
      </w:r>
      <w:r>
        <w:rPr>
          <w:spacing w:val="-2"/>
          <w:sz w:val="20"/>
        </w:rPr>
        <w:t>DEROGADO.</w:t>
      </w:r>
    </w:p>
    <w:p>
      <w:pPr>
        <w:spacing w:before="0"/>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agregó mediante decreto No. 104 de la LII Legislatura, publicado en el P. O. del Gobierno del Estado “La Muralla No. 737 de fecha 30 de</w:t>
      </w:r>
      <w:r>
        <w:rPr>
          <w:rFonts w:ascii="Times New Roman" w:hAnsi="Times New Roman"/>
          <w:i/>
          <w:spacing w:val="40"/>
          <w:sz w:val="16"/>
        </w:rPr>
        <w:t> </w:t>
      </w:r>
      <w:r>
        <w:rPr>
          <w:rFonts w:ascii="Times New Roman" w:hAnsi="Times New Roman"/>
          <w:i/>
          <w:sz w:val="16"/>
        </w:rPr>
        <w:t>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derogó 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 104 de la LIII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3"/>
          <w:sz w:val="16"/>
        </w:rPr>
        <w:t> </w:t>
      </w:r>
      <w:r>
        <w:rPr>
          <w:rFonts w:ascii="Times New Roman" w:hAnsi="Times New Roman"/>
          <w:i/>
          <w:sz w:val="16"/>
        </w:rPr>
        <w:t>del Gobierno 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“La Muralla</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1741 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27</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diciembre de 1990.</w:t>
      </w:r>
    </w:p>
    <w:p>
      <w:pPr>
        <w:pStyle w:val="BodyText"/>
        <w:spacing w:before="45"/>
        <w:ind w:left="0"/>
        <w:jc w:val="left"/>
        <w:rPr>
          <w:rFonts w:ascii="Times New Roman"/>
          <w:i/>
          <w:sz w:val="16"/>
        </w:rPr>
      </w:pPr>
    </w:p>
    <w:p>
      <w:pPr>
        <w:spacing w:before="0"/>
        <w:ind w:left="338" w:right="0" w:firstLine="0"/>
        <w:jc w:val="left"/>
        <w:rPr>
          <w:sz w:val="20"/>
        </w:rPr>
      </w:pPr>
      <w:r>
        <w:rPr>
          <w:b/>
          <w:sz w:val="20"/>
        </w:rPr>
        <w:t>TERCERO.-</w:t>
      </w:r>
      <w:r>
        <w:rPr>
          <w:b/>
          <w:spacing w:val="-10"/>
          <w:sz w:val="20"/>
        </w:rPr>
        <w:t> </w:t>
      </w:r>
      <w:r>
        <w:rPr>
          <w:spacing w:val="-2"/>
          <w:sz w:val="20"/>
        </w:rPr>
        <w:t>DEROGADO.</w:t>
      </w:r>
    </w:p>
    <w:p>
      <w:pPr>
        <w:spacing w:before="1"/>
        <w:ind w:left="338" w:right="410" w:firstLine="0"/>
        <w:jc w:val="left"/>
        <w:rPr>
          <w:rFonts w:ascii="Times New Roman" w:hAnsi="Times New Roman"/>
          <w:i/>
          <w:sz w:val="16"/>
        </w:rPr>
      </w:pPr>
      <w:r>
        <w:rPr>
          <w:rFonts w:ascii="Times New Roman" w:hAnsi="Times New Roman"/>
          <w:b/>
          <w:i/>
          <w:sz w:val="16"/>
        </w:rPr>
        <w:t>Nota: </w:t>
      </w:r>
      <w:r>
        <w:rPr>
          <w:rFonts w:ascii="Times New Roman" w:hAnsi="Times New Roman"/>
          <w:i/>
          <w:sz w:val="16"/>
        </w:rPr>
        <w:t>Se agregó mediante decreto No. 104 de la LII Legislatura, publicado en el P. O. del Gobierno del Estado “La Muralla No. 737 de fecha 30 de</w:t>
      </w:r>
      <w:r>
        <w:rPr>
          <w:rFonts w:ascii="Times New Roman" w:hAnsi="Times New Roman"/>
          <w:i/>
          <w:spacing w:val="40"/>
          <w:sz w:val="16"/>
        </w:rPr>
        <w:t> </w:t>
      </w:r>
      <w:r>
        <w:rPr>
          <w:rFonts w:ascii="Times New Roman" w:hAnsi="Times New Roman"/>
          <w:i/>
          <w:sz w:val="16"/>
        </w:rPr>
        <w:t>diciembre de 1987.</w:t>
      </w:r>
    </w:p>
    <w:p>
      <w:pPr>
        <w:spacing w:before="0"/>
        <w:ind w:left="338" w:right="410" w:firstLine="0"/>
        <w:jc w:val="left"/>
        <w:rPr>
          <w:rFonts w:ascii="Times New Roman" w:hAnsi="Times New Roman"/>
          <w:i/>
          <w:sz w:val="16"/>
        </w:rPr>
      </w:pPr>
      <w:r>
        <w:rPr>
          <w:rFonts w:ascii="Times New Roman" w:hAnsi="Times New Roman"/>
          <w:b/>
          <w:i/>
          <w:sz w:val="16"/>
        </w:rPr>
        <w:t>Nota:</w:t>
      </w:r>
      <w:r>
        <w:rPr>
          <w:rFonts w:ascii="Times New Roman" w:hAnsi="Times New Roman"/>
          <w:b/>
          <w:i/>
          <w:spacing w:val="-1"/>
          <w:sz w:val="16"/>
        </w:rPr>
        <w:t> </w:t>
      </w:r>
      <w:r>
        <w:rPr>
          <w:rFonts w:ascii="Times New Roman" w:hAnsi="Times New Roman"/>
          <w:i/>
          <w:sz w:val="16"/>
        </w:rPr>
        <w:t>Se</w:t>
      </w:r>
      <w:r>
        <w:rPr>
          <w:rFonts w:ascii="Times New Roman" w:hAnsi="Times New Roman"/>
          <w:i/>
          <w:spacing w:val="-3"/>
          <w:sz w:val="16"/>
        </w:rPr>
        <w:t> </w:t>
      </w:r>
      <w:r>
        <w:rPr>
          <w:rFonts w:ascii="Times New Roman" w:hAnsi="Times New Roman"/>
          <w:i/>
          <w:sz w:val="16"/>
        </w:rPr>
        <w:t>derogó mediante</w:t>
      </w:r>
      <w:r>
        <w:rPr>
          <w:rFonts w:ascii="Times New Roman" w:hAnsi="Times New Roman"/>
          <w:i/>
          <w:spacing w:val="-3"/>
          <w:sz w:val="16"/>
        </w:rPr>
        <w:t> </w:t>
      </w:r>
      <w:r>
        <w:rPr>
          <w:rFonts w:ascii="Times New Roman" w:hAnsi="Times New Roman"/>
          <w:i/>
          <w:sz w:val="16"/>
        </w:rPr>
        <w:t>decreto</w:t>
      </w:r>
      <w:r>
        <w:rPr>
          <w:rFonts w:ascii="Times New Roman" w:hAnsi="Times New Roman"/>
          <w:i/>
          <w:spacing w:val="-2"/>
          <w:sz w:val="16"/>
        </w:rPr>
        <w:t> </w:t>
      </w:r>
      <w:r>
        <w:rPr>
          <w:rFonts w:ascii="Times New Roman" w:hAnsi="Times New Roman"/>
          <w:i/>
          <w:sz w:val="16"/>
        </w:rPr>
        <w:t>No. 104 de la LIII</w:t>
      </w:r>
      <w:r>
        <w:rPr>
          <w:rFonts w:ascii="Times New Roman" w:hAnsi="Times New Roman"/>
          <w:i/>
          <w:spacing w:val="-2"/>
          <w:sz w:val="16"/>
        </w:rPr>
        <w:t> </w:t>
      </w:r>
      <w:r>
        <w:rPr>
          <w:rFonts w:ascii="Times New Roman" w:hAnsi="Times New Roman"/>
          <w:i/>
          <w:sz w:val="16"/>
        </w:rPr>
        <w:t>Legislatura,</w:t>
      </w:r>
      <w:r>
        <w:rPr>
          <w:rFonts w:ascii="Times New Roman" w:hAnsi="Times New Roman"/>
          <w:i/>
          <w:spacing w:val="-3"/>
          <w:sz w:val="16"/>
        </w:rPr>
        <w:t> </w:t>
      </w:r>
      <w:r>
        <w:rPr>
          <w:rFonts w:ascii="Times New Roman" w:hAnsi="Times New Roman"/>
          <w:i/>
          <w:sz w:val="16"/>
        </w:rPr>
        <w:t>publicado en</w:t>
      </w:r>
      <w:r>
        <w:rPr>
          <w:rFonts w:ascii="Times New Roman" w:hAnsi="Times New Roman"/>
          <w:i/>
          <w:spacing w:val="-2"/>
          <w:sz w:val="16"/>
        </w:rPr>
        <w:t> </w:t>
      </w:r>
      <w:r>
        <w:rPr>
          <w:rFonts w:ascii="Times New Roman" w:hAnsi="Times New Roman"/>
          <w:i/>
          <w:sz w:val="16"/>
        </w:rPr>
        <w:t>el P. O.</w:t>
      </w:r>
      <w:r>
        <w:rPr>
          <w:rFonts w:ascii="Times New Roman" w:hAnsi="Times New Roman"/>
          <w:i/>
          <w:spacing w:val="-3"/>
          <w:sz w:val="16"/>
        </w:rPr>
        <w:t> </w:t>
      </w:r>
      <w:r>
        <w:rPr>
          <w:rFonts w:ascii="Times New Roman" w:hAnsi="Times New Roman"/>
          <w:i/>
          <w:sz w:val="16"/>
        </w:rPr>
        <w:t>del Gobierno del</w:t>
      </w:r>
      <w:r>
        <w:rPr>
          <w:rFonts w:ascii="Times New Roman" w:hAnsi="Times New Roman"/>
          <w:i/>
          <w:spacing w:val="-2"/>
          <w:sz w:val="16"/>
        </w:rPr>
        <w:t> </w:t>
      </w:r>
      <w:r>
        <w:rPr>
          <w:rFonts w:ascii="Times New Roman" w:hAnsi="Times New Roman"/>
          <w:i/>
          <w:sz w:val="16"/>
        </w:rPr>
        <w:t>Estado</w:t>
      </w:r>
      <w:r>
        <w:rPr>
          <w:rFonts w:ascii="Times New Roman" w:hAnsi="Times New Roman"/>
          <w:i/>
          <w:spacing w:val="-2"/>
          <w:sz w:val="16"/>
        </w:rPr>
        <w:t> </w:t>
      </w:r>
      <w:r>
        <w:rPr>
          <w:rFonts w:ascii="Times New Roman" w:hAnsi="Times New Roman"/>
          <w:i/>
          <w:sz w:val="16"/>
        </w:rPr>
        <w:t>“La Muralla</w:t>
      </w:r>
      <w:r>
        <w:rPr>
          <w:rFonts w:ascii="Times New Roman" w:hAnsi="Times New Roman"/>
          <w:i/>
          <w:spacing w:val="-2"/>
          <w:sz w:val="16"/>
        </w:rPr>
        <w:t> </w:t>
      </w:r>
      <w:r>
        <w:rPr>
          <w:rFonts w:ascii="Times New Roman" w:hAnsi="Times New Roman"/>
          <w:i/>
          <w:sz w:val="16"/>
        </w:rPr>
        <w:t>No.</w:t>
      </w:r>
      <w:r>
        <w:rPr>
          <w:rFonts w:ascii="Times New Roman" w:hAnsi="Times New Roman"/>
          <w:i/>
          <w:spacing w:val="-3"/>
          <w:sz w:val="16"/>
        </w:rPr>
        <w:t> </w:t>
      </w:r>
      <w:r>
        <w:rPr>
          <w:rFonts w:ascii="Times New Roman" w:hAnsi="Times New Roman"/>
          <w:i/>
          <w:sz w:val="16"/>
        </w:rPr>
        <w:t>1741 de</w:t>
      </w:r>
      <w:r>
        <w:rPr>
          <w:rFonts w:ascii="Times New Roman" w:hAnsi="Times New Roman"/>
          <w:i/>
          <w:spacing w:val="-3"/>
          <w:sz w:val="16"/>
        </w:rPr>
        <w:t> </w:t>
      </w:r>
      <w:r>
        <w:rPr>
          <w:rFonts w:ascii="Times New Roman" w:hAnsi="Times New Roman"/>
          <w:i/>
          <w:sz w:val="16"/>
        </w:rPr>
        <w:t>fecha</w:t>
      </w:r>
      <w:r>
        <w:rPr>
          <w:rFonts w:ascii="Times New Roman" w:hAnsi="Times New Roman"/>
          <w:i/>
          <w:spacing w:val="-2"/>
          <w:sz w:val="16"/>
        </w:rPr>
        <w:t> </w:t>
      </w:r>
      <w:r>
        <w:rPr>
          <w:rFonts w:ascii="Times New Roman" w:hAnsi="Times New Roman"/>
          <w:i/>
          <w:sz w:val="16"/>
        </w:rPr>
        <w:t>27</w:t>
      </w:r>
      <w:r>
        <w:rPr>
          <w:rFonts w:ascii="Times New Roman" w:hAnsi="Times New Roman"/>
          <w:i/>
          <w:spacing w:val="-2"/>
          <w:sz w:val="16"/>
        </w:rPr>
        <w:t> </w:t>
      </w:r>
      <w:r>
        <w:rPr>
          <w:rFonts w:ascii="Times New Roman" w:hAnsi="Times New Roman"/>
          <w:i/>
          <w:sz w:val="16"/>
        </w:rPr>
        <w:t>de</w:t>
      </w:r>
      <w:r>
        <w:rPr>
          <w:rFonts w:ascii="Times New Roman" w:hAnsi="Times New Roman"/>
          <w:i/>
          <w:spacing w:val="40"/>
          <w:sz w:val="16"/>
        </w:rPr>
        <w:t> </w:t>
      </w:r>
      <w:r>
        <w:rPr>
          <w:rFonts w:ascii="Times New Roman" w:hAnsi="Times New Roman"/>
          <w:i/>
          <w:sz w:val="16"/>
        </w:rPr>
        <w:t>diciembre de 1990.</w:t>
      </w:r>
    </w:p>
    <w:p>
      <w:pPr>
        <w:pStyle w:val="BodyText"/>
        <w:ind w:left="0"/>
        <w:jc w:val="left"/>
        <w:rPr>
          <w:rFonts w:ascii="Times New Roman"/>
          <w:i/>
          <w:sz w:val="16"/>
        </w:rPr>
      </w:pPr>
    </w:p>
    <w:p>
      <w:pPr>
        <w:pStyle w:val="BodyText"/>
        <w:spacing w:before="92"/>
        <w:ind w:left="0"/>
        <w:jc w:val="left"/>
        <w:rPr>
          <w:rFonts w:ascii="Times New Roman"/>
          <w:i/>
          <w:sz w:val="16"/>
        </w:rPr>
      </w:pPr>
    </w:p>
    <w:p>
      <w:pPr>
        <w:spacing w:before="0"/>
        <w:ind w:left="338" w:right="410" w:firstLine="0"/>
        <w:jc w:val="left"/>
        <w:rPr>
          <w:b/>
          <w:sz w:val="20"/>
        </w:rPr>
      </w:pPr>
      <w:r>
        <w:rPr>
          <w:b/>
          <w:sz w:val="20"/>
        </w:rPr>
        <w:t>DECRETO</w:t>
      </w:r>
      <w:r>
        <w:rPr>
          <w:b/>
          <w:spacing w:val="-3"/>
          <w:sz w:val="20"/>
        </w:rPr>
        <w:t> </w:t>
      </w:r>
      <w:r>
        <w:rPr>
          <w:b/>
          <w:sz w:val="20"/>
        </w:rPr>
        <w:t>No.</w:t>
      </w:r>
      <w:r>
        <w:rPr>
          <w:b/>
          <w:spacing w:val="-4"/>
          <w:sz w:val="20"/>
        </w:rPr>
        <w:t> </w:t>
      </w:r>
      <w:r>
        <w:rPr>
          <w:b/>
          <w:sz w:val="20"/>
        </w:rPr>
        <w:t>190</w:t>
      </w:r>
      <w:r>
        <w:rPr>
          <w:b/>
          <w:spacing w:val="-4"/>
          <w:sz w:val="20"/>
        </w:rPr>
        <w:t> </w:t>
      </w:r>
      <w:r>
        <w:rPr>
          <w:b/>
          <w:sz w:val="20"/>
        </w:rPr>
        <w:t>DE</w:t>
      </w:r>
      <w:r>
        <w:rPr>
          <w:b/>
          <w:spacing w:val="-4"/>
          <w:sz w:val="20"/>
        </w:rPr>
        <w:t> </w:t>
      </w:r>
      <w:r>
        <w:rPr>
          <w:b/>
          <w:sz w:val="20"/>
        </w:rPr>
        <w:t>FECHA</w:t>
      </w:r>
      <w:r>
        <w:rPr>
          <w:b/>
          <w:spacing w:val="-8"/>
          <w:sz w:val="20"/>
        </w:rPr>
        <w:t> </w:t>
      </w:r>
      <w:r>
        <w:rPr>
          <w:b/>
          <w:sz w:val="20"/>
        </w:rPr>
        <w:t>29</w:t>
      </w:r>
      <w:r>
        <w:rPr>
          <w:b/>
          <w:spacing w:val="-2"/>
          <w:sz w:val="20"/>
        </w:rPr>
        <w:t> </w:t>
      </w:r>
      <w:r>
        <w:rPr>
          <w:b/>
          <w:sz w:val="20"/>
        </w:rPr>
        <w:t>DE</w:t>
      </w:r>
      <w:r>
        <w:rPr>
          <w:b/>
          <w:spacing w:val="-4"/>
          <w:sz w:val="20"/>
        </w:rPr>
        <w:t> </w:t>
      </w:r>
      <w:r>
        <w:rPr>
          <w:b/>
          <w:sz w:val="20"/>
        </w:rPr>
        <w:t>MAYO</w:t>
      </w:r>
      <w:r>
        <w:rPr>
          <w:b/>
          <w:spacing w:val="-3"/>
          <w:sz w:val="20"/>
        </w:rPr>
        <w:t> </w:t>
      </w:r>
      <w:r>
        <w:rPr>
          <w:b/>
          <w:sz w:val="20"/>
        </w:rPr>
        <w:t>DE</w:t>
      </w:r>
      <w:r>
        <w:rPr>
          <w:b/>
          <w:spacing w:val="-2"/>
          <w:sz w:val="20"/>
        </w:rPr>
        <w:t> </w:t>
      </w:r>
      <w:r>
        <w:rPr>
          <w:b/>
          <w:sz w:val="20"/>
        </w:rPr>
        <w:t>1965,</w:t>
      </w:r>
      <w:r>
        <w:rPr>
          <w:b/>
          <w:spacing w:val="-4"/>
          <w:sz w:val="20"/>
        </w:rPr>
        <w:t> </w:t>
      </w:r>
      <w:r>
        <w:rPr>
          <w:b/>
          <w:sz w:val="20"/>
        </w:rPr>
        <w:t>QUE</w:t>
      </w:r>
      <w:r>
        <w:rPr>
          <w:b/>
          <w:spacing w:val="-4"/>
          <w:sz w:val="20"/>
        </w:rPr>
        <w:t> </w:t>
      </w:r>
      <w:r>
        <w:rPr>
          <w:b/>
          <w:sz w:val="20"/>
        </w:rPr>
        <w:t>REFORMÓ</w:t>
      </w:r>
      <w:r>
        <w:rPr>
          <w:b/>
          <w:spacing w:val="-3"/>
          <w:sz w:val="20"/>
        </w:rPr>
        <w:t> </w:t>
      </w:r>
      <w:r>
        <w:rPr>
          <w:b/>
          <w:sz w:val="20"/>
        </w:rPr>
        <w:t>Y ADICIONÓ</w:t>
      </w:r>
      <w:r>
        <w:rPr>
          <w:b/>
          <w:spacing w:val="-3"/>
          <w:sz w:val="20"/>
        </w:rPr>
        <w:t> </w:t>
      </w:r>
      <w:r>
        <w:rPr>
          <w:b/>
          <w:sz w:val="20"/>
        </w:rPr>
        <w:t>LA</w:t>
      </w:r>
      <w:r>
        <w:rPr>
          <w:b/>
          <w:spacing w:val="-6"/>
          <w:sz w:val="20"/>
        </w:rPr>
        <w:t> </w:t>
      </w:r>
      <w:r>
        <w:rPr>
          <w:b/>
          <w:sz w:val="20"/>
        </w:rPr>
        <w:t>CONSTITUCIÓN POLÍTICA</w:t>
      </w:r>
      <w:r>
        <w:rPr>
          <w:b/>
          <w:spacing w:val="-12"/>
          <w:sz w:val="20"/>
        </w:rPr>
        <w:t> </w:t>
      </w:r>
      <w:r>
        <w:rPr>
          <w:b/>
          <w:sz w:val="20"/>
        </w:rPr>
        <w:t>DEL</w:t>
      </w:r>
      <w:r>
        <w:rPr>
          <w:b/>
          <w:spacing w:val="-6"/>
          <w:sz w:val="20"/>
        </w:rPr>
        <w:t> </w:t>
      </w:r>
      <w:r>
        <w:rPr>
          <w:b/>
          <w:sz w:val="20"/>
        </w:rPr>
        <w:t>ESTADO</w:t>
      </w:r>
      <w:r>
        <w:rPr>
          <w:b/>
          <w:spacing w:val="-5"/>
          <w:sz w:val="20"/>
        </w:rPr>
        <w:t> </w:t>
      </w:r>
      <w:r>
        <w:rPr>
          <w:b/>
          <w:sz w:val="20"/>
        </w:rPr>
        <w:t>DE</w:t>
      </w:r>
      <w:r>
        <w:rPr>
          <w:b/>
          <w:spacing w:val="-8"/>
          <w:sz w:val="20"/>
        </w:rPr>
        <w:t> </w:t>
      </w:r>
      <w:r>
        <w:rPr>
          <w:b/>
          <w:sz w:val="20"/>
        </w:rPr>
        <w:t>CAMPECHE,</w:t>
      </w:r>
      <w:r>
        <w:rPr>
          <w:b/>
          <w:spacing w:val="-6"/>
          <w:sz w:val="20"/>
        </w:rPr>
        <w:t> </w:t>
      </w:r>
      <w:r>
        <w:rPr>
          <w:b/>
          <w:sz w:val="20"/>
        </w:rPr>
        <w:t>EXPEDIDO</w:t>
      </w:r>
      <w:r>
        <w:rPr>
          <w:b/>
          <w:spacing w:val="-6"/>
          <w:sz w:val="20"/>
        </w:rPr>
        <w:t> </w:t>
      </w:r>
      <w:r>
        <w:rPr>
          <w:b/>
          <w:sz w:val="20"/>
        </w:rPr>
        <w:t>POR</w:t>
      </w:r>
      <w:r>
        <w:rPr>
          <w:b/>
          <w:spacing w:val="-8"/>
          <w:sz w:val="20"/>
        </w:rPr>
        <w:t> </w:t>
      </w:r>
      <w:r>
        <w:rPr>
          <w:b/>
          <w:sz w:val="20"/>
        </w:rPr>
        <w:t>LA</w:t>
      </w:r>
      <w:r>
        <w:rPr>
          <w:b/>
          <w:spacing w:val="-9"/>
          <w:sz w:val="20"/>
        </w:rPr>
        <w:t> </w:t>
      </w:r>
      <w:r>
        <w:rPr>
          <w:b/>
          <w:sz w:val="20"/>
        </w:rPr>
        <w:t>XLIV</w:t>
      </w:r>
      <w:r>
        <w:rPr>
          <w:b/>
          <w:spacing w:val="-9"/>
          <w:sz w:val="20"/>
        </w:rPr>
        <w:t> </w:t>
      </w:r>
      <w:r>
        <w:rPr>
          <w:b/>
          <w:sz w:val="20"/>
        </w:rPr>
        <w:t>LEGISLATURA,</w:t>
      </w:r>
      <w:r>
        <w:rPr>
          <w:b/>
          <w:spacing w:val="-5"/>
          <w:sz w:val="20"/>
        </w:rPr>
        <w:t> </w:t>
      </w:r>
      <w:r>
        <w:rPr>
          <w:b/>
          <w:sz w:val="20"/>
        </w:rPr>
        <w:t>PUBLICADO</w:t>
      </w:r>
      <w:r>
        <w:rPr>
          <w:b/>
          <w:spacing w:val="-5"/>
          <w:sz w:val="20"/>
        </w:rPr>
        <w:t> </w:t>
      </w:r>
      <w:r>
        <w:rPr>
          <w:b/>
          <w:sz w:val="20"/>
        </w:rPr>
        <w:t>EN</w:t>
      </w:r>
      <w:r>
        <w:rPr>
          <w:b/>
          <w:spacing w:val="-5"/>
          <w:sz w:val="20"/>
        </w:rPr>
        <w:t> </w:t>
      </w:r>
      <w:r>
        <w:rPr>
          <w:b/>
          <w:spacing w:val="-7"/>
          <w:sz w:val="20"/>
        </w:rPr>
        <w:t>EL</w:t>
      </w:r>
    </w:p>
    <w:p>
      <w:pPr>
        <w:spacing w:before="1"/>
        <w:ind w:left="338" w:right="0" w:firstLine="0"/>
        <w:jc w:val="left"/>
        <w:rPr>
          <w:b/>
          <w:sz w:val="20"/>
        </w:rPr>
      </w:pPr>
      <w:r>
        <w:rPr>
          <w:b/>
          <w:sz w:val="20"/>
        </w:rPr>
        <w:t>P.</w:t>
      </w:r>
      <w:r>
        <w:rPr>
          <w:b/>
          <w:spacing w:val="-5"/>
          <w:sz w:val="20"/>
        </w:rPr>
        <w:t> </w:t>
      </w:r>
      <w:r>
        <w:rPr>
          <w:b/>
          <w:sz w:val="20"/>
        </w:rPr>
        <w:t>O.</w:t>
      </w:r>
      <w:r>
        <w:rPr>
          <w:b/>
          <w:spacing w:val="-5"/>
          <w:sz w:val="20"/>
        </w:rPr>
        <w:t> </w:t>
      </w:r>
      <w:r>
        <w:rPr>
          <w:b/>
          <w:sz w:val="20"/>
        </w:rPr>
        <w:t>DEL</w:t>
      </w:r>
      <w:r>
        <w:rPr>
          <w:b/>
          <w:spacing w:val="-4"/>
          <w:sz w:val="20"/>
        </w:rPr>
        <w:t> </w:t>
      </w:r>
      <w:r>
        <w:rPr>
          <w:b/>
          <w:sz w:val="20"/>
        </w:rPr>
        <w:t>GOBIERNO</w:t>
      </w:r>
      <w:r>
        <w:rPr>
          <w:b/>
          <w:spacing w:val="-3"/>
          <w:sz w:val="20"/>
        </w:rPr>
        <w:t> </w:t>
      </w:r>
      <w:r>
        <w:rPr>
          <w:b/>
          <w:sz w:val="20"/>
        </w:rPr>
        <w:t>DEL</w:t>
      </w:r>
      <w:r>
        <w:rPr>
          <w:b/>
          <w:spacing w:val="-4"/>
          <w:sz w:val="20"/>
        </w:rPr>
        <w:t> </w:t>
      </w:r>
      <w:r>
        <w:rPr>
          <w:b/>
          <w:sz w:val="20"/>
        </w:rPr>
        <w:t>ESTADO</w:t>
      </w:r>
      <w:r>
        <w:rPr>
          <w:b/>
          <w:spacing w:val="-3"/>
          <w:sz w:val="20"/>
        </w:rPr>
        <w:t> </w:t>
      </w:r>
      <w:r>
        <w:rPr>
          <w:b/>
          <w:sz w:val="20"/>
        </w:rPr>
        <w:t>No.</w:t>
      </w:r>
      <w:r>
        <w:rPr>
          <w:b/>
          <w:spacing w:val="-5"/>
          <w:sz w:val="20"/>
        </w:rPr>
        <w:t> </w:t>
      </w:r>
      <w:r>
        <w:rPr>
          <w:b/>
          <w:sz w:val="20"/>
        </w:rPr>
        <w:t>578,</w:t>
      </w:r>
      <w:r>
        <w:rPr>
          <w:b/>
          <w:spacing w:val="-3"/>
          <w:sz w:val="20"/>
        </w:rPr>
        <w:t> </w:t>
      </w:r>
      <w:r>
        <w:rPr>
          <w:b/>
          <w:sz w:val="20"/>
        </w:rPr>
        <w:t>SEGUNDA</w:t>
      </w:r>
      <w:r>
        <w:rPr>
          <w:b/>
          <w:spacing w:val="-8"/>
          <w:sz w:val="20"/>
        </w:rPr>
        <w:t> </w:t>
      </w:r>
      <w:r>
        <w:rPr>
          <w:b/>
          <w:sz w:val="20"/>
        </w:rPr>
        <w:t>SECCIÓN</w:t>
      </w:r>
      <w:r>
        <w:rPr>
          <w:b/>
          <w:spacing w:val="-3"/>
          <w:sz w:val="20"/>
        </w:rPr>
        <w:t> </w:t>
      </w:r>
      <w:r>
        <w:rPr>
          <w:b/>
          <w:sz w:val="20"/>
        </w:rPr>
        <w:t>DE</w:t>
      </w:r>
      <w:r>
        <w:rPr>
          <w:b/>
          <w:spacing w:val="-3"/>
          <w:sz w:val="20"/>
        </w:rPr>
        <w:t> </w:t>
      </w:r>
      <w:r>
        <w:rPr>
          <w:b/>
          <w:sz w:val="20"/>
        </w:rPr>
        <w:t>FECHA</w:t>
      </w:r>
      <w:r>
        <w:rPr>
          <w:b/>
          <w:spacing w:val="-6"/>
          <w:sz w:val="20"/>
        </w:rPr>
        <w:t> </w:t>
      </w:r>
      <w:r>
        <w:rPr>
          <w:b/>
          <w:sz w:val="20"/>
        </w:rPr>
        <w:t>29</w:t>
      </w:r>
      <w:r>
        <w:rPr>
          <w:b/>
          <w:spacing w:val="-5"/>
          <w:sz w:val="20"/>
        </w:rPr>
        <w:t> </w:t>
      </w:r>
      <w:r>
        <w:rPr>
          <w:b/>
          <w:sz w:val="20"/>
        </w:rPr>
        <w:t>DE</w:t>
      </w:r>
      <w:r>
        <w:rPr>
          <w:b/>
          <w:spacing w:val="-5"/>
          <w:sz w:val="20"/>
        </w:rPr>
        <w:t> </w:t>
      </w:r>
      <w:r>
        <w:rPr>
          <w:b/>
          <w:sz w:val="20"/>
        </w:rPr>
        <w:t>MAYO</w:t>
      </w:r>
      <w:r>
        <w:rPr>
          <w:b/>
          <w:spacing w:val="-4"/>
          <w:sz w:val="20"/>
        </w:rPr>
        <w:t> </w:t>
      </w:r>
      <w:r>
        <w:rPr>
          <w:b/>
          <w:sz w:val="20"/>
        </w:rPr>
        <w:t>DE</w:t>
      </w:r>
      <w:r>
        <w:rPr>
          <w:b/>
          <w:spacing w:val="-3"/>
          <w:sz w:val="20"/>
        </w:rPr>
        <w:t> </w:t>
      </w:r>
      <w:r>
        <w:rPr>
          <w:b/>
          <w:spacing w:val="-2"/>
          <w:sz w:val="20"/>
        </w:rPr>
        <w:t>1965.</w:t>
      </w:r>
    </w:p>
    <w:p>
      <w:pPr>
        <w:pStyle w:val="BodyText"/>
        <w:spacing w:before="228"/>
        <w:ind w:left="0"/>
        <w:jc w:val="left"/>
        <w:rPr>
          <w:b/>
        </w:rPr>
      </w:pPr>
    </w:p>
    <w:p>
      <w:pPr>
        <w:spacing w:before="0"/>
        <w:ind w:left="338" w:right="410" w:firstLine="0"/>
        <w:jc w:val="left"/>
        <w:rPr>
          <w:b/>
          <w:sz w:val="20"/>
        </w:rPr>
      </w:pPr>
      <w:r>
        <w:rPr>
          <w:b/>
          <w:sz w:val="20"/>
        </w:rPr>
        <w:t>DECRETO</w:t>
      </w:r>
      <w:r>
        <w:rPr>
          <w:b/>
          <w:spacing w:val="40"/>
          <w:sz w:val="20"/>
        </w:rPr>
        <w:t> </w:t>
      </w:r>
      <w:r>
        <w:rPr>
          <w:b/>
          <w:sz w:val="20"/>
        </w:rPr>
        <w:t>No.</w:t>
      </w:r>
      <w:r>
        <w:rPr>
          <w:b/>
          <w:spacing w:val="40"/>
          <w:sz w:val="20"/>
        </w:rPr>
        <w:t> </w:t>
      </w:r>
      <w:r>
        <w:rPr>
          <w:b/>
          <w:sz w:val="20"/>
        </w:rPr>
        <w:t>80,</w:t>
      </w:r>
      <w:r>
        <w:rPr>
          <w:b/>
          <w:spacing w:val="40"/>
          <w:sz w:val="20"/>
        </w:rPr>
        <w:t> </w:t>
      </w:r>
      <w:r>
        <w:rPr>
          <w:b/>
          <w:sz w:val="20"/>
        </w:rPr>
        <w:t>QUE</w:t>
      </w:r>
      <w:r>
        <w:rPr>
          <w:b/>
          <w:spacing w:val="40"/>
          <w:sz w:val="20"/>
        </w:rPr>
        <w:t> </w:t>
      </w:r>
      <w:r>
        <w:rPr>
          <w:b/>
          <w:sz w:val="20"/>
        </w:rPr>
        <w:t>REFORMÓ</w:t>
      </w:r>
      <w:r>
        <w:rPr>
          <w:b/>
          <w:spacing w:val="40"/>
          <w:sz w:val="20"/>
        </w:rPr>
        <w:t> </w:t>
      </w:r>
      <w:r>
        <w:rPr>
          <w:b/>
          <w:sz w:val="20"/>
        </w:rPr>
        <w:t>EL</w:t>
      </w:r>
      <w:r>
        <w:rPr>
          <w:b/>
          <w:spacing w:val="40"/>
          <w:sz w:val="20"/>
        </w:rPr>
        <w:t> </w:t>
      </w:r>
      <w:r>
        <w:rPr>
          <w:b/>
          <w:sz w:val="20"/>
        </w:rPr>
        <w:t>ARTÍCULO</w:t>
      </w:r>
      <w:r>
        <w:rPr>
          <w:b/>
          <w:spacing w:val="40"/>
          <w:sz w:val="20"/>
        </w:rPr>
        <w:t> </w:t>
      </w:r>
      <w:r>
        <w:rPr>
          <w:b/>
          <w:sz w:val="20"/>
        </w:rPr>
        <w:t>17,</w:t>
      </w:r>
      <w:r>
        <w:rPr>
          <w:b/>
          <w:spacing w:val="40"/>
          <w:sz w:val="20"/>
        </w:rPr>
        <w:t> </w:t>
      </w:r>
      <w:r>
        <w:rPr>
          <w:b/>
          <w:sz w:val="20"/>
        </w:rPr>
        <w:t>EXPEDIDO</w:t>
      </w:r>
      <w:r>
        <w:rPr>
          <w:b/>
          <w:spacing w:val="40"/>
          <w:sz w:val="20"/>
        </w:rPr>
        <w:t> </w:t>
      </w:r>
      <w:r>
        <w:rPr>
          <w:b/>
          <w:sz w:val="20"/>
        </w:rPr>
        <w:t>POR</w:t>
      </w:r>
      <w:r>
        <w:rPr>
          <w:b/>
          <w:spacing w:val="40"/>
          <w:sz w:val="20"/>
        </w:rPr>
        <w:t> </w:t>
      </w:r>
      <w:r>
        <w:rPr>
          <w:b/>
          <w:sz w:val="20"/>
        </w:rPr>
        <w:t>LA</w:t>
      </w:r>
      <w:r>
        <w:rPr>
          <w:b/>
          <w:spacing w:val="40"/>
          <w:sz w:val="20"/>
        </w:rPr>
        <w:t> </w:t>
      </w:r>
      <w:r>
        <w:rPr>
          <w:b/>
          <w:sz w:val="20"/>
        </w:rPr>
        <w:t>XLVI</w:t>
      </w:r>
      <w:r>
        <w:rPr>
          <w:b/>
          <w:spacing w:val="40"/>
          <w:sz w:val="20"/>
        </w:rPr>
        <w:t> </w:t>
      </w:r>
      <w:r>
        <w:rPr>
          <w:b/>
          <w:sz w:val="20"/>
        </w:rPr>
        <w:t>LEGISLATURA,</w:t>
      </w:r>
      <w:r>
        <w:rPr>
          <w:b/>
          <w:spacing w:val="40"/>
          <w:sz w:val="20"/>
        </w:rPr>
        <w:t> </w:t>
      </w:r>
      <w:r>
        <w:rPr>
          <w:b/>
          <w:sz w:val="20"/>
        </w:rPr>
        <w:t>PUBLICADO EN EL P. O. DEL GOBIERNO DEL ESTADO No. 1317 DE FECHA 11 DE ABRIL DE 1970.</w:t>
      </w:r>
    </w:p>
    <w:p>
      <w:pPr>
        <w:spacing w:after="0"/>
        <w:jc w:val="left"/>
        <w:rPr>
          <w:b/>
          <w:sz w:val="20"/>
        </w:rPr>
        <w:sectPr>
          <w:pgSz w:w="12240" w:h="15840"/>
          <w:pgMar w:header="709" w:footer="712" w:top="1880" w:bottom="900" w:left="1080" w:right="720"/>
        </w:sectPr>
      </w:pPr>
    </w:p>
    <w:p>
      <w:pPr>
        <w:pStyle w:val="BodyText"/>
        <w:ind w:left="0"/>
        <w:jc w:val="left"/>
        <w:rPr>
          <w:b/>
          <w:sz w:val="21"/>
        </w:rPr>
      </w:pPr>
    </w:p>
    <w:p>
      <w:pPr>
        <w:pStyle w:val="BodyText"/>
        <w:spacing w:before="182"/>
        <w:ind w:left="0"/>
        <w:jc w:val="left"/>
        <w:rPr>
          <w:b/>
          <w:sz w:val="21"/>
        </w:rPr>
      </w:pPr>
    </w:p>
    <w:p>
      <w:pPr>
        <w:pStyle w:val="Heading1"/>
      </w:pPr>
      <w:r>
        <w:rPr>
          <w:spacing w:val="-2"/>
        </w:rPr>
        <w:t>TRANSITORIO</w:t>
      </w:r>
    </w:p>
    <w:p>
      <w:pPr>
        <w:pStyle w:val="BodyText"/>
        <w:spacing w:line="242" w:lineRule="auto" w:before="231"/>
        <w:ind w:right="410"/>
        <w:jc w:val="left"/>
      </w:pPr>
      <w:r>
        <w:rPr>
          <w:b/>
        </w:rPr>
        <w:t>ÚNICO.- </w:t>
      </w:r>
      <w:r>
        <w:rPr/>
        <w:t>El presente decreto iniciará su vigencia al día siguiente de su publicación en el Periódico Oficial del Gobierno del Estado.</w:t>
      </w:r>
    </w:p>
    <w:p>
      <w:pPr>
        <w:pStyle w:val="BodyText"/>
        <w:spacing w:before="225"/>
        <w:ind w:left="0"/>
        <w:jc w:val="left"/>
      </w:pPr>
    </w:p>
    <w:p>
      <w:pPr>
        <w:spacing w:before="0"/>
        <w:ind w:left="0" w:right="84" w:firstLine="0"/>
        <w:jc w:val="center"/>
        <w:rPr>
          <w:b/>
          <w:sz w:val="20"/>
        </w:rPr>
      </w:pPr>
      <w:r>
        <w:rPr>
          <w:b/>
          <w:sz w:val="20"/>
        </w:rPr>
        <w:t>DECRETO</w:t>
      </w:r>
      <w:r>
        <w:rPr>
          <w:b/>
          <w:spacing w:val="40"/>
          <w:sz w:val="20"/>
        </w:rPr>
        <w:t> </w:t>
      </w:r>
      <w:r>
        <w:rPr>
          <w:b/>
          <w:sz w:val="20"/>
        </w:rPr>
        <w:t>No.</w:t>
      </w:r>
      <w:r>
        <w:rPr>
          <w:b/>
          <w:spacing w:val="40"/>
          <w:sz w:val="20"/>
        </w:rPr>
        <w:t> </w:t>
      </w:r>
      <w:r>
        <w:rPr>
          <w:b/>
          <w:sz w:val="20"/>
        </w:rPr>
        <w:t>136,</w:t>
      </w:r>
      <w:r>
        <w:rPr>
          <w:b/>
          <w:spacing w:val="40"/>
          <w:sz w:val="20"/>
        </w:rPr>
        <w:t> </w:t>
      </w:r>
      <w:r>
        <w:rPr>
          <w:b/>
          <w:sz w:val="20"/>
        </w:rPr>
        <w:t>QUE</w:t>
      </w:r>
      <w:r>
        <w:rPr>
          <w:b/>
          <w:spacing w:val="40"/>
          <w:sz w:val="20"/>
        </w:rPr>
        <w:t> </w:t>
      </w:r>
      <w:r>
        <w:rPr>
          <w:b/>
          <w:sz w:val="20"/>
        </w:rPr>
        <w:t>REFORMÓ</w:t>
      </w:r>
      <w:r>
        <w:rPr>
          <w:b/>
          <w:spacing w:val="40"/>
          <w:sz w:val="20"/>
        </w:rPr>
        <w:t> </w:t>
      </w:r>
      <w:r>
        <w:rPr>
          <w:b/>
          <w:sz w:val="20"/>
        </w:rPr>
        <w:t>EL</w:t>
      </w:r>
      <w:r>
        <w:rPr>
          <w:b/>
          <w:spacing w:val="40"/>
          <w:sz w:val="20"/>
        </w:rPr>
        <w:t> </w:t>
      </w:r>
      <w:r>
        <w:rPr>
          <w:b/>
          <w:sz w:val="20"/>
        </w:rPr>
        <w:t>ARTÍCULO</w:t>
      </w:r>
      <w:r>
        <w:rPr>
          <w:b/>
          <w:spacing w:val="40"/>
          <w:sz w:val="20"/>
        </w:rPr>
        <w:t> </w:t>
      </w:r>
      <w:r>
        <w:rPr>
          <w:b/>
          <w:sz w:val="20"/>
        </w:rPr>
        <w:t>31,</w:t>
      </w:r>
      <w:r>
        <w:rPr>
          <w:b/>
          <w:spacing w:val="40"/>
          <w:sz w:val="20"/>
        </w:rPr>
        <w:t> </w:t>
      </w:r>
      <w:r>
        <w:rPr>
          <w:b/>
          <w:sz w:val="20"/>
        </w:rPr>
        <w:t>EXPEDIDO</w:t>
      </w:r>
      <w:r>
        <w:rPr>
          <w:b/>
          <w:spacing w:val="40"/>
          <w:sz w:val="20"/>
        </w:rPr>
        <w:t> </w:t>
      </w:r>
      <w:r>
        <w:rPr>
          <w:b/>
          <w:sz w:val="20"/>
        </w:rPr>
        <w:t>POR</w:t>
      </w:r>
      <w:r>
        <w:rPr>
          <w:b/>
          <w:spacing w:val="40"/>
          <w:sz w:val="20"/>
        </w:rPr>
        <w:t> </w:t>
      </w:r>
      <w:r>
        <w:rPr>
          <w:b/>
          <w:sz w:val="20"/>
        </w:rPr>
        <w:t>LA</w:t>
      </w:r>
      <w:r>
        <w:rPr>
          <w:b/>
          <w:spacing w:val="40"/>
          <w:sz w:val="20"/>
        </w:rPr>
        <w:t> </w:t>
      </w:r>
      <w:r>
        <w:rPr>
          <w:b/>
          <w:sz w:val="20"/>
        </w:rPr>
        <w:t>XLVI</w:t>
      </w:r>
      <w:r>
        <w:rPr>
          <w:b/>
          <w:spacing w:val="40"/>
          <w:sz w:val="20"/>
        </w:rPr>
        <w:t> </w:t>
      </w:r>
      <w:r>
        <w:rPr>
          <w:b/>
          <w:sz w:val="20"/>
        </w:rPr>
        <w:t>LEGISLATURA, PUBLICADO</w:t>
      </w:r>
      <w:r>
        <w:rPr>
          <w:b/>
          <w:spacing w:val="-2"/>
          <w:sz w:val="20"/>
        </w:rPr>
        <w:t> </w:t>
      </w:r>
      <w:r>
        <w:rPr>
          <w:b/>
          <w:sz w:val="20"/>
        </w:rPr>
        <w:t>EN</w:t>
      </w:r>
      <w:r>
        <w:rPr>
          <w:b/>
          <w:spacing w:val="-3"/>
          <w:sz w:val="20"/>
        </w:rPr>
        <w:t> </w:t>
      </w:r>
      <w:r>
        <w:rPr>
          <w:b/>
          <w:sz w:val="20"/>
        </w:rPr>
        <w:t>EL</w:t>
      </w:r>
      <w:r>
        <w:rPr>
          <w:b/>
          <w:spacing w:val="-3"/>
          <w:sz w:val="20"/>
        </w:rPr>
        <w:t> </w:t>
      </w:r>
      <w:r>
        <w:rPr>
          <w:b/>
          <w:sz w:val="20"/>
        </w:rPr>
        <w:t>P.</w:t>
      </w:r>
      <w:r>
        <w:rPr>
          <w:b/>
          <w:spacing w:val="-5"/>
          <w:sz w:val="20"/>
        </w:rPr>
        <w:t> </w:t>
      </w:r>
      <w:r>
        <w:rPr>
          <w:b/>
          <w:sz w:val="20"/>
        </w:rPr>
        <w:t>O.</w:t>
      </w:r>
      <w:r>
        <w:rPr>
          <w:b/>
          <w:spacing w:val="-3"/>
          <w:sz w:val="20"/>
        </w:rPr>
        <w:t> </w:t>
      </w:r>
      <w:r>
        <w:rPr>
          <w:b/>
          <w:sz w:val="20"/>
        </w:rPr>
        <w:t>DEL</w:t>
      </w:r>
      <w:r>
        <w:rPr>
          <w:b/>
          <w:spacing w:val="-5"/>
          <w:sz w:val="20"/>
        </w:rPr>
        <w:t> </w:t>
      </w:r>
      <w:r>
        <w:rPr>
          <w:b/>
          <w:sz w:val="20"/>
        </w:rPr>
        <w:t>GOBIERNO</w:t>
      </w:r>
      <w:r>
        <w:rPr>
          <w:b/>
          <w:spacing w:val="-4"/>
          <w:sz w:val="20"/>
        </w:rPr>
        <w:t> </w:t>
      </w:r>
      <w:r>
        <w:rPr>
          <w:b/>
          <w:sz w:val="20"/>
        </w:rPr>
        <w:t>DEL</w:t>
      </w:r>
      <w:r>
        <w:rPr>
          <w:b/>
          <w:spacing w:val="-4"/>
          <w:sz w:val="20"/>
        </w:rPr>
        <w:t> </w:t>
      </w:r>
      <w:r>
        <w:rPr>
          <w:b/>
          <w:sz w:val="20"/>
        </w:rPr>
        <w:t>ESTADO</w:t>
      </w:r>
      <w:r>
        <w:rPr>
          <w:b/>
          <w:spacing w:val="-3"/>
          <w:sz w:val="20"/>
        </w:rPr>
        <w:t> </w:t>
      </w:r>
      <w:r>
        <w:rPr>
          <w:b/>
          <w:sz w:val="20"/>
        </w:rPr>
        <w:t>No.</w:t>
      </w:r>
      <w:r>
        <w:rPr>
          <w:b/>
          <w:spacing w:val="-5"/>
          <w:sz w:val="20"/>
        </w:rPr>
        <w:t> </w:t>
      </w:r>
      <w:r>
        <w:rPr>
          <w:b/>
          <w:sz w:val="20"/>
        </w:rPr>
        <w:t>1445</w:t>
      </w:r>
      <w:r>
        <w:rPr>
          <w:b/>
          <w:spacing w:val="-5"/>
          <w:sz w:val="20"/>
        </w:rPr>
        <w:t> </w:t>
      </w:r>
      <w:r>
        <w:rPr>
          <w:b/>
          <w:sz w:val="20"/>
        </w:rPr>
        <w:t>DE</w:t>
      </w:r>
      <w:r>
        <w:rPr>
          <w:b/>
          <w:spacing w:val="-6"/>
          <w:sz w:val="20"/>
        </w:rPr>
        <w:t> </w:t>
      </w:r>
      <w:r>
        <w:rPr>
          <w:b/>
          <w:sz w:val="20"/>
        </w:rPr>
        <w:t>FECHA</w:t>
      </w:r>
      <w:r>
        <w:rPr>
          <w:b/>
          <w:spacing w:val="-7"/>
          <w:sz w:val="20"/>
        </w:rPr>
        <w:t> </w:t>
      </w:r>
      <w:r>
        <w:rPr>
          <w:b/>
          <w:sz w:val="20"/>
        </w:rPr>
        <w:t>9</w:t>
      </w:r>
      <w:r>
        <w:rPr>
          <w:b/>
          <w:spacing w:val="-6"/>
          <w:sz w:val="20"/>
        </w:rPr>
        <w:t> </w:t>
      </w:r>
      <w:r>
        <w:rPr>
          <w:b/>
          <w:sz w:val="20"/>
        </w:rPr>
        <w:t>DE</w:t>
      </w:r>
      <w:r>
        <w:rPr>
          <w:b/>
          <w:spacing w:val="-6"/>
          <w:sz w:val="20"/>
        </w:rPr>
        <w:t> </w:t>
      </w:r>
      <w:r>
        <w:rPr>
          <w:b/>
          <w:sz w:val="20"/>
        </w:rPr>
        <w:t>FEBRERO</w:t>
      </w:r>
      <w:r>
        <w:rPr>
          <w:b/>
          <w:spacing w:val="-4"/>
          <w:sz w:val="20"/>
        </w:rPr>
        <w:t> </w:t>
      </w:r>
      <w:r>
        <w:rPr>
          <w:b/>
          <w:sz w:val="20"/>
        </w:rPr>
        <w:t>DE</w:t>
      </w:r>
      <w:r>
        <w:rPr>
          <w:b/>
          <w:spacing w:val="-6"/>
          <w:sz w:val="20"/>
        </w:rPr>
        <w:t> </w:t>
      </w:r>
      <w:r>
        <w:rPr>
          <w:b/>
          <w:spacing w:val="-2"/>
          <w:sz w:val="20"/>
        </w:rPr>
        <w:t>1971.</w:t>
      </w:r>
    </w:p>
    <w:p>
      <w:pPr>
        <w:pStyle w:val="Heading1"/>
        <w:spacing w:before="229"/>
      </w:pPr>
      <w:r>
        <w:rPr>
          <w:spacing w:val="-2"/>
        </w:rPr>
        <w:t>TRANSITORIO</w:t>
      </w:r>
    </w:p>
    <w:p>
      <w:pPr>
        <w:pStyle w:val="BodyText"/>
        <w:spacing w:line="242" w:lineRule="auto" w:before="232"/>
        <w:ind w:right="410"/>
        <w:jc w:val="left"/>
      </w:pPr>
      <w:r>
        <w:rPr>
          <w:b/>
        </w:rPr>
        <w:t>ÚNICO.- </w:t>
      </w:r>
      <w:r>
        <w:rPr/>
        <w:t>El presente decreto iniciará su vigencia al día siguiente de su publicación en el Periódico Oficial del Gobierno del Estado.</w:t>
      </w:r>
    </w:p>
    <w:p>
      <w:pPr>
        <w:pStyle w:val="BodyText"/>
        <w:spacing w:before="224"/>
        <w:ind w:left="0"/>
        <w:jc w:val="left"/>
      </w:pPr>
    </w:p>
    <w:p>
      <w:pPr>
        <w:spacing w:before="0"/>
        <w:ind w:left="338" w:right="418" w:firstLine="0"/>
        <w:jc w:val="both"/>
        <w:rPr>
          <w:b/>
          <w:sz w:val="20"/>
        </w:rPr>
      </w:pPr>
      <w:r>
        <w:rPr>
          <w:b/>
          <w:sz w:val="20"/>
        </w:rPr>
        <w:t>DECRETO No. 188,</w:t>
      </w:r>
      <w:r>
        <w:rPr>
          <w:b/>
          <w:spacing w:val="-1"/>
          <w:sz w:val="20"/>
        </w:rPr>
        <w:t> </w:t>
      </w:r>
      <w:r>
        <w:rPr>
          <w:b/>
          <w:sz w:val="20"/>
        </w:rPr>
        <w:t>QUE REFORMÓ LAS</w:t>
      </w:r>
      <w:r>
        <w:rPr>
          <w:b/>
          <w:spacing w:val="-1"/>
          <w:sz w:val="20"/>
        </w:rPr>
        <w:t> </w:t>
      </w:r>
      <w:r>
        <w:rPr>
          <w:b/>
          <w:sz w:val="20"/>
        </w:rPr>
        <w:t>FRACCIONES VIII DEL ARTÍCULO 54</w:t>
      </w:r>
      <w:r>
        <w:rPr>
          <w:b/>
          <w:spacing w:val="-1"/>
          <w:sz w:val="20"/>
        </w:rPr>
        <w:t> </w:t>
      </w:r>
      <w:r>
        <w:rPr>
          <w:b/>
          <w:sz w:val="20"/>
        </w:rPr>
        <w:t>Y XXVI DEL ARTÍCULO 71, EXPEDIDO POR LA</w:t>
      </w:r>
      <w:r>
        <w:rPr>
          <w:b/>
          <w:spacing w:val="-2"/>
          <w:sz w:val="20"/>
        </w:rPr>
        <w:t> </w:t>
      </w:r>
      <w:r>
        <w:rPr>
          <w:b/>
          <w:sz w:val="20"/>
        </w:rPr>
        <w:t>XLVII LEGISLATURA, PUBLICADO EN EL P. O. DEL GOBIERNO DEL ESTADO No. 1870, SEGUNDA SECCIÓN DE FECHA 5 DE ENERO DE 1974.</w:t>
      </w:r>
    </w:p>
    <w:p>
      <w:pPr>
        <w:pStyle w:val="BodyText"/>
        <w:spacing w:before="2"/>
        <w:ind w:left="0"/>
        <w:jc w:val="left"/>
        <w:rPr>
          <w:b/>
        </w:rPr>
      </w:pPr>
    </w:p>
    <w:p>
      <w:pPr>
        <w:pStyle w:val="Heading1"/>
      </w:pPr>
      <w:r>
        <w:rPr>
          <w:spacing w:val="-2"/>
        </w:rPr>
        <w:t>TRANSITORIO</w:t>
      </w:r>
    </w:p>
    <w:p>
      <w:pPr>
        <w:pStyle w:val="BodyText"/>
        <w:spacing w:line="242" w:lineRule="auto" w:before="229"/>
        <w:ind w:right="410"/>
        <w:jc w:val="left"/>
      </w:pPr>
      <w:r>
        <w:rPr>
          <w:b/>
        </w:rPr>
        <w:t>ÚNICO.- </w:t>
      </w:r>
      <w:r>
        <w:rPr/>
        <w:t>El presente decreto iniciará su vigencia al día siguiente de su publicación en el Periódico Oficial del Gobierno del Estado.</w:t>
      </w:r>
    </w:p>
    <w:p>
      <w:pPr>
        <w:pStyle w:val="BodyText"/>
        <w:spacing w:before="224"/>
        <w:ind w:left="0"/>
        <w:jc w:val="left"/>
      </w:pPr>
    </w:p>
    <w:p>
      <w:pPr>
        <w:spacing w:before="1"/>
        <w:ind w:left="338" w:right="419" w:firstLine="0"/>
        <w:jc w:val="both"/>
        <w:rPr>
          <w:b/>
          <w:sz w:val="20"/>
        </w:rPr>
      </w:pPr>
      <w:r>
        <w:rPr>
          <w:b/>
          <w:sz w:val="20"/>
        </w:rPr>
        <w:t>DECRETO No. 39, QUE REFORMÓ EL ARTÍCULO 126, EXPEDIDO POR LA XLVIII LEGISLATURA, PUBLICADO EN EL P. O. DEL GOBIERNO DEL ESTADO No. 2066 DE FECHA 29 DE ABRIL DE 1975.</w:t>
      </w:r>
    </w:p>
    <w:p>
      <w:pPr>
        <w:pStyle w:val="BodyText"/>
        <w:spacing w:before="1"/>
        <w:ind w:left="0"/>
        <w:jc w:val="left"/>
        <w:rPr>
          <w:b/>
        </w:rPr>
      </w:pPr>
    </w:p>
    <w:p>
      <w:pPr>
        <w:pStyle w:val="Heading1"/>
      </w:pPr>
      <w:r>
        <w:rPr>
          <w:spacing w:val="-2"/>
        </w:rPr>
        <w:t>TRANSITORIO</w:t>
      </w:r>
    </w:p>
    <w:p>
      <w:pPr>
        <w:pStyle w:val="BodyText"/>
        <w:spacing w:line="242" w:lineRule="auto" w:before="229"/>
        <w:ind w:right="410"/>
        <w:jc w:val="left"/>
      </w:pPr>
      <w:r>
        <w:rPr>
          <w:b/>
        </w:rPr>
        <w:t>ÚNICO.- </w:t>
      </w:r>
      <w:r>
        <w:rPr/>
        <w:t>El presente decreto iniciará su vigencia al día siguiente de su publicación en el Periódico Oficial del Gobierno del Estado.</w:t>
      </w:r>
    </w:p>
    <w:p>
      <w:pPr>
        <w:pStyle w:val="BodyText"/>
        <w:spacing w:before="225"/>
        <w:ind w:left="0"/>
        <w:jc w:val="left"/>
      </w:pPr>
    </w:p>
    <w:p>
      <w:pPr>
        <w:spacing w:before="0"/>
        <w:ind w:left="338" w:right="417" w:firstLine="0"/>
        <w:jc w:val="both"/>
        <w:rPr>
          <w:b/>
          <w:sz w:val="20"/>
        </w:rPr>
      </w:pPr>
      <w:r>
        <w:rPr>
          <w:b/>
          <w:sz w:val="20"/>
        </w:rPr>
        <w:t>DECRETO No. 71, QUE REFORMÓ LOS ARTÍCULOS 31, 36 Y 102 FRACCIONES I y II, EXPEDIDO POR LA</w:t>
      </w:r>
      <w:r>
        <w:rPr>
          <w:b/>
          <w:spacing w:val="-1"/>
          <w:sz w:val="20"/>
        </w:rPr>
        <w:t> </w:t>
      </w:r>
      <w:r>
        <w:rPr>
          <w:b/>
          <w:sz w:val="20"/>
        </w:rPr>
        <w:t>XLIX LEGISLATURA, PUBLICADO EN EL P. O. DEL GOBIERNO DEL ESTADO No. 2604 DE FECHA 30 DE DICIEMBRE DE 1978.</w:t>
      </w:r>
    </w:p>
    <w:p>
      <w:pPr>
        <w:pStyle w:val="BodyText"/>
        <w:spacing w:before="2"/>
        <w:ind w:left="0"/>
        <w:jc w:val="left"/>
        <w:rPr>
          <w:b/>
        </w:rPr>
      </w:pPr>
    </w:p>
    <w:p>
      <w:pPr>
        <w:pStyle w:val="Heading1"/>
      </w:pPr>
      <w:r>
        <w:rPr>
          <w:spacing w:val="-2"/>
        </w:rPr>
        <w:t>TRANSITORIO</w:t>
      </w:r>
    </w:p>
    <w:p>
      <w:pPr>
        <w:pStyle w:val="BodyText"/>
        <w:spacing w:line="242" w:lineRule="auto" w:before="228"/>
        <w:ind w:right="410"/>
        <w:jc w:val="left"/>
      </w:pPr>
      <w:r>
        <w:rPr>
          <w:b/>
        </w:rPr>
        <w:t>ÚNICO.- </w:t>
      </w:r>
      <w:r>
        <w:rPr/>
        <w:t>El presente decreto iniciará su vigencia al día siguiente de su publicación en el Periódico Oficial del Gobierno del Estado.</w:t>
      </w:r>
    </w:p>
    <w:p>
      <w:pPr>
        <w:pStyle w:val="BodyText"/>
        <w:spacing w:before="228"/>
        <w:ind w:left="0"/>
        <w:jc w:val="left"/>
      </w:pPr>
    </w:p>
    <w:p>
      <w:pPr>
        <w:spacing w:before="0"/>
        <w:ind w:left="338" w:right="417" w:firstLine="0"/>
        <w:jc w:val="both"/>
        <w:rPr>
          <w:b/>
          <w:sz w:val="20"/>
        </w:rPr>
      </w:pPr>
      <w:r>
        <w:rPr>
          <w:b/>
          <w:sz w:val="20"/>
        </w:rPr>
        <w:t>DECRETO No. 145, QUE REFORMÓ LA</w:t>
      </w:r>
      <w:r>
        <w:rPr>
          <w:b/>
          <w:spacing w:val="-4"/>
          <w:sz w:val="20"/>
        </w:rPr>
        <w:t> </w:t>
      </w:r>
      <w:r>
        <w:rPr>
          <w:b/>
          <w:sz w:val="20"/>
        </w:rPr>
        <w:t>FRACCIÓN II DEL ARTÍCULO 33; LA V DEL ARTÍCULO 34; LA III</w:t>
      </w:r>
      <w:r>
        <w:rPr>
          <w:b/>
          <w:spacing w:val="-3"/>
          <w:sz w:val="20"/>
        </w:rPr>
        <w:t> </w:t>
      </w:r>
      <w:r>
        <w:rPr>
          <w:b/>
          <w:sz w:val="20"/>
        </w:rPr>
        <w:t>DEL ARTÍCULO 46;</w:t>
      </w:r>
      <w:r>
        <w:rPr>
          <w:b/>
          <w:spacing w:val="-2"/>
          <w:sz w:val="20"/>
        </w:rPr>
        <w:t> </w:t>
      </w:r>
      <w:r>
        <w:rPr>
          <w:b/>
          <w:sz w:val="20"/>
        </w:rPr>
        <w:t>LA</w:t>
      </w:r>
      <w:r>
        <w:rPr>
          <w:b/>
          <w:spacing w:val="-2"/>
          <w:sz w:val="20"/>
        </w:rPr>
        <w:t> </w:t>
      </w:r>
      <w:r>
        <w:rPr>
          <w:b/>
          <w:sz w:val="20"/>
        </w:rPr>
        <w:t>III,</w:t>
      </w:r>
      <w:r>
        <w:rPr>
          <w:b/>
          <w:spacing w:val="-1"/>
          <w:sz w:val="20"/>
        </w:rPr>
        <w:t> </w:t>
      </w:r>
      <w:r>
        <w:rPr>
          <w:b/>
          <w:sz w:val="20"/>
        </w:rPr>
        <w:t>XXII,</w:t>
      </w:r>
      <w:r>
        <w:rPr>
          <w:b/>
          <w:spacing w:val="-1"/>
          <w:sz w:val="20"/>
        </w:rPr>
        <w:t> </w:t>
      </w:r>
      <w:r>
        <w:rPr>
          <w:b/>
          <w:sz w:val="20"/>
        </w:rPr>
        <w:t>XXIII</w:t>
      </w:r>
      <w:r>
        <w:rPr>
          <w:b/>
          <w:spacing w:val="-1"/>
          <w:sz w:val="20"/>
        </w:rPr>
        <w:t> </w:t>
      </w:r>
      <w:r>
        <w:rPr>
          <w:b/>
          <w:sz w:val="20"/>
        </w:rPr>
        <w:t>Y</w:t>
      </w:r>
      <w:r>
        <w:rPr>
          <w:b/>
          <w:spacing w:val="-1"/>
          <w:sz w:val="20"/>
        </w:rPr>
        <w:t> </w:t>
      </w:r>
      <w:r>
        <w:rPr>
          <w:b/>
          <w:sz w:val="20"/>
        </w:rPr>
        <w:t>XXVIII</w:t>
      </w:r>
      <w:r>
        <w:rPr>
          <w:b/>
          <w:spacing w:val="-1"/>
          <w:sz w:val="20"/>
        </w:rPr>
        <w:t> </w:t>
      </w:r>
      <w:r>
        <w:rPr>
          <w:b/>
          <w:sz w:val="20"/>
        </w:rPr>
        <w:t>DEL ARTÍCULO</w:t>
      </w:r>
      <w:r>
        <w:rPr>
          <w:b/>
          <w:spacing w:val="-2"/>
          <w:sz w:val="20"/>
        </w:rPr>
        <w:t> </w:t>
      </w:r>
      <w:r>
        <w:rPr>
          <w:b/>
          <w:sz w:val="20"/>
        </w:rPr>
        <w:t>54; ADICIONÓ AL PROPIO ARTÍCULO 54</w:t>
      </w:r>
      <w:r>
        <w:rPr>
          <w:b/>
          <w:spacing w:val="-1"/>
          <w:sz w:val="20"/>
        </w:rPr>
        <w:t> </w:t>
      </w:r>
      <w:r>
        <w:rPr>
          <w:b/>
          <w:sz w:val="20"/>
        </w:rPr>
        <w:t>LAS FRACCIONES</w:t>
      </w:r>
      <w:r>
        <w:rPr>
          <w:b/>
          <w:spacing w:val="2"/>
          <w:sz w:val="20"/>
        </w:rPr>
        <w:t> </w:t>
      </w:r>
      <w:r>
        <w:rPr>
          <w:b/>
          <w:sz w:val="20"/>
        </w:rPr>
        <w:t>XXIX,</w:t>
      </w:r>
      <w:r>
        <w:rPr>
          <w:b/>
          <w:spacing w:val="1"/>
          <w:sz w:val="20"/>
        </w:rPr>
        <w:t> </w:t>
      </w:r>
      <w:r>
        <w:rPr>
          <w:b/>
          <w:sz w:val="20"/>
        </w:rPr>
        <w:t>XXX, XXXI,</w:t>
      </w:r>
      <w:r>
        <w:rPr>
          <w:b/>
          <w:spacing w:val="1"/>
          <w:sz w:val="20"/>
        </w:rPr>
        <w:t> </w:t>
      </w:r>
      <w:r>
        <w:rPr>
          <w:b/>
          <w:sz w:val="20"/>
        </w:rPr>
        <w:t>XXXII,</w:t>
      </w:r>
      <w:r>
        <w:rPr>
          <w:b/>
          <w:spacing w:val="2"/>
          <w:sz w:val="20"/>
        </w:rPr>
        <w:t> </w:t>
      </w:r>
      <w:r>
        <w:rPr>
          <w:b/>
          <w:sz w:val="20"/>
        </w:rPr>
        <w:t>XXXIII,</w:t>
      </w:r>
      <w:r>
        <w:rPr>
          <w:b/>
          <w:spacing w:val="1"/>
          <w:sz w:val="20"/>
        </w:rPr>
        <w:t> </w:t>
      </w:r>
      <w:r>
        <w:rPr>
          <w:b/>
          <w:sz w:val="20"/>
        </w:rPr>
        <w:t>XXXIV Y</w:t>
      </w:r>
      <w:r>
        <w:rPr>
          <w:b/>
          <w:spacing w:val="1"/>
          <w:sz w:val="20"/>
        </w:rPr>
        <w:t> </w:t>
      </w:r>
      <w:r>
        <w:rPr>
          <w:b/>
          <w:sz w:val="20"/>
        </w:rPr>
        <w:t>XXXV;</w:t>
      </w:r>
      <w:r>
        <w:rPr>
          <w:b/>
          <w:spacing w:val="2"/>
          <w:sz w:val="20"/>
        </w:rPr>
        <w:t> </w:t>
      </w:r>
      <w:r>
        <w:rPr>
          <w:b/>
          <w:sz w:val="20"/>
        </w:rPr>
        <w:t>REFORMÓ</w:t>
      </w:r>
      <w:r>
        <w:rPr>
          <w:b/>
          <w:spacing w:val="1"/>
          <w:sz w:val="20"/>
        </w:rPr>
        <w:t> </w:t>
      </w:r>
      <w:r>
        <w:rPr>
          <w:b/>
          <w:sz w:val="20"/>
        </w:rPr>
        <w:t>LOS</w:t>
      </w:r>
      <w:r>
        <w:rPr>
          <w:b/>
          <w:spacing w:val="2"/>
          <w:sz w:val="20"/>
        </w:rPr>
        <w:t> </w:t>
      </w:r>
      <w:r>
        <w:rPr>
          <w:b/>
          <w:sz w:val="20"/>
        </w:rPr>
        <w:t>ARTÍCULOS </w:t>
      </w:r>
      <w:r>
        <w:rPr>
          <w:b/>
          <w:spacing w:val="-5"/>
          <w:sz w:val="20"/>
        </w:rPr>
        <w:t>67,</w:t>
      </w:r>
    </w:p>
    <w:p>
      <w:pPr>
        <w:spacing w:before="0"/>
        <w:ind w:left="338" w:right="418" w:firstLine="0"/>
        <w:jc w:val="both"/>
        <w:rPr>
          <w:b/>
          <w:sz w:val="20"/>
        </w:rPr>
      </w:pPr>
      <w:r>
        <w:rPr>
          <w:b/>
          <w:sz w:val="20"/>
        </w:rPr>
        <w:t>70 Y LAS FRACCIONES VI, XV, XXIV, XXV Y XXVI DEL ARTÍCULO 71 Y, ADICIONÓ AL PROPIO ARTÍCULO</w:t>
      </w:r>
      <w:r>
        <w:rPr>
          <w:b/>
          <w:spacing w:val="-2"/>
          <w:sz w:val="20"/>
        </w:rPr>
        <w:t> </w:t>
      </w:r>
      <w:r>
        <w:rPr>
          <w:b/>
          <w:sz w:val="20"/>
        </w:rPr>
        <w:t>71</w:t>
      </w:r>
      <w:r>
        <w:rPr>
          <w:b/>
          <w:spacing w:val="-3"/>
          <w:sz w:val="20"/>
        </w:rPr>
        <w:t> </w:t>
      </w:r>
      <w:r>
        <w:rPr>
          <w:b/>
          <w:sz w:val="20"/>
        </w:rPr>
        <w:t>LAS</w:t>
      </w:r>
      <w:r>
        <w:rPr>
          <w:b/>
          <w:spacing w:val="-3"/>
          <w:sz w:val="20"/>
        </w:rPr>
        <w:t> </w:t>
      </w:r>
      <w:r>
        <w:rPr>
          <w:b/>
          <w:sz w:val="20"/>
        </w:rPr>
        <w:t>FRACCIONES</w:t>
      </w:r>
      <w:r>
        <w:rPr>
          <w:b/>
          <w:spacing w:val="-3"/>
          <w:sz w:val="20"/>
        </w:rPr>
        <w:t> </w:t>
      </w:r>
      <w:r>
        <w:rPr>
          <w:b/>
          <w:sz w:val="20"/>
        </w:rPr>
        <w:t>XXVII,</w:t>
      </w:r>
      <w:r>
        <w:rPr>
          <w:b/>
          <w:spacing w:val="-1"/>
          <w:sz w:val="20"/>
        </w:rPr>
        <w:t> </w:t>
      </w:r>
      <w:r>
        <w:rPr>
          <w:b/>
          <w:sz w:val="20"/>
        </w:rPr>
        <w:t>XXVIII,</w:t>
      </w:r>
      <w:r>
        <w:rPr>
          <w:b/>
          <w:spacing w:val="-3"/>
          <w:sz w:val="20"/>
        </w:rPr>
        <w:t> </w:t>
      </w:r>
      <w:r>
        <w:rPr>
          <w:b/>
          <w:sz w:val="20"/>
        </w:rPr>
        <w:t>XXIX,</w:t>
      </w:r>
      <w:r>
        <w:rPr>
          <w:b/>
          <w:spacing w:val="-3"/>
          <w:sz w:val="20"/>
        </w:rPr>
        <w:t> </w:t>
      </w:r>
      <w:r>
        <w:rPr>
          <w:b/>
          <w:sz w:val="20"/>
        </w:rPr>
        <w:t>XXX</w:t>
      </w:r>
      <w:r>
        <w:rPr>
          <w:b/>
          <w:spacing w:val="-3"/>
          <w:sz w:val="20"/>
        </w:rPr>
        <w:t> </w:t>
      </w:r>
      <w:r>
        <w:rPr>
          <w:b/>
          <w:sz w:val="20"/>
        </w:rPr>
        <w:t>Y</w:t>
      </w:r>
      <w:r>
        <w:rPr>
          <w:b/>
          <w:spacing w:val="-1"/>
          <w:sz w:val="20"/>
        </w:rPr>
        <w:t> </w:t>
      </w:r>
      <w:r>
        <w:rPr>
          <w:b/>
          <w:sz w:val="20"/>
        </w:rPr>
        <w:t>XXXI;</w:t>
      </w:r>
      <w:r>
        <w:rPr>
          <w:b/>
          <w:spacing w:val="-2"/>
          <w:sz w:val="20"/>
        </w:rPr>
        <w:t> </w:t>
      </w:r>
      <w:r>
        <w:rPr>
          <w:b/>
          <w:sz w:val="20"/>
        </w:rPr>
        <w:t>REFORMÓ</w:t>
      </w:r>
      <w:r>
        <w:rPr>
          <w:b/>
          <w:spacing w:val="-2"/>
          <w:sz w:val="20"/>
        </w:rPr>
        <w:t> </w:t>
      </w:r>
      <w:r>
        <w:rPr>
          <w:b/>
          <w:sz w:val="20"/>
        </w:rPr>
        <w:t>LOS</w:t>
      </w:r>
      <w:r>
        <w:rPr>
          <w:b/>
          <w:spacing w:val="-1"/>
          <w:sz w:val="20"/>
        </w:rPr>
        <w:t> </w:t>
      </w:r>
      <w:r>
        <w:rPr>
          <w:b/>
          <w:sz w:val="20"/>
        </w:rPr>
        <w:t>ARTÍCULOS</w:t>
      </w:r>
      <w:r>
        <w:rPr>
          <w:b/>
          <w:spacing w:val="-3"/>
          <w:sz w:val="20"/>
        </w:rPr>
        <w:t> </w:t>
      </w:r>
      <w:r>
        <w:rPr>
          <w:b/>
          <w:sz w:val="20"/>
        </w:rPr>
        <w:t>72,</w:t>
      </w:r>
      <w:r>
        <w:rPr>
          <w:b/>
          <w:spacing w:val="-3"/>
          <w:sz w:val="20"/>
        </w:rPr>
        <w:t> </w:t>
      </w:r>
      <w:r>
        <w:rPr>
          <w:b/>
          <w:sz w:val="20"/>
        </w:rPr>
        <w:t>73, 74, 78, 84, 87, 88, 89 Y 119, EXPEDIDO POR LA XLIX LEGISLATURA, PUBLICADO EN EL P. O. DEL GOBIERNO DEL ESTADO DE FECHA 25 DE SEPTIEMBRE DE 1979.</w:t>
      </w:r>
    </w:p>
    <w:p>
      <w:pPr>
        <w:spacing w:after="0"/>
        <w:jc w:val="both"/>
        <w:rPr>
          <w:b/>
          <w:sz w:val="20"/>
        </w:rPr>
        <w:sectPr>
          <w:pgSz w:w="12240" w:h="15840"/>
          <w:pgMar w:header="709" w:footer="712" w:top="1880" w:bottom="900" w:left="1080" w:right="720"/>
        </w:sectPr>
      </w:pPr>
    </w:p>
    <w:p>
      <w:pPr>
        <w:pStyle w:val="BodyText"/>
        <w:ind w:left="0"/>
        <w:jc w:val="left"/>
        <w:rPr>
          <w:b/>
          <w:sz w:val="21"/>
        </w:rPr>
      </w:pPr>
    </w:p>
    <w:p>
      <w:pPr>
        <w:pStyle w:val="BodyText"/>
        <w:spacing w:before="182"/>
        <w:ind w:left="0"/>
        <w:jc w:val="left"/>
        <w:rPr>
          <w:b/>
          <w:sz w:val="21"/>
        </w:rPr>
      </w:pPr>
    </w:p>
    <w:p>
      <w:pPr>
        <w:pStyle w:val="Heading1"/>
      </w:pPr>
      <w:r>
        <w:rPr>
          <w:spacing w:val="-2"/>
        </w:rPr>
        <w:t>TRANSITORIO</w:t>
      </w:r>
    </w:p>
    <w:p>
      <w:pPr>
        <w:pStyle w:val="BodyText"/>
        <w:spacing w:before="231"/>
        <w:ind w:right="421"/>
      </w:pPr>
      <w:r>
        <w:rPr>
          <w:b/>
        </w:rPr>
        <w:t>ÚNICO.- </w:t>
      </w:r>
      <w:r>
        <w:rPr/>
        <w:t>Estas reformas a la Constitución Política del Estado de Campeche, iniciarán su vigencia al día siguiente de su publicación en el Periódico Oficial del Gobierno del Estado. Las reformas que se refieren al Poder Judicial, entrarán en vigor en cuanto se modifique la Ley Orgánica del Poder Judicial del Estado.</w:t>
      </w:r>
    </w:p>
    <w:p>
      <w:pPr>
        <w:pStyle w:val="BodyText"/>
        <w:ind w:left="0"/>
        <w:jc w:val="left"/>
      </w:pPr>
    </w:p>
    <w:p>
      <w:pPr>
        <w:pStyle w:val="BodyText"/>
        <w:ind w:left="0"/>
        <w:jc w:val="left"/>
      </w:pPr>
    </w:p>
    <w:p>
      <w:pPr>
        <w:spacing w:before="0"/>
        <w:ind w:left="338" w:right="420" w:firstLine="0"/>
        <w:jc w:val="both"/>
        <w:rPr>
          <w:b/>
          <w:sz w:val="20"/>
        </w:rPr>
      </w:pPr>
      <w:r>
        <w:rPr>
          <w:b/>
          <w:sz w:val="20"/>
        </w:rPr>
        <w:t>DECRETO No. 13, QUE MODIFICÓ LOS ARTÍCULOS 78 Y 92, EXPEDIDO POR LA L LEGISLATURA, PUBLICADO EN EL P. O. DEL GOBIERNO DEL ESTADO No. 2879 DE FECHA 11 DE NOVIEMBRE DE </w:t>
      </w:r>
      <w:r>
        <w:rPr>
          <w:b/>
          <w:spacing w:val="-2"/>
          <w:sz w:val="20"/>
        </w:rPr>
        <w:t>1980.</w:t>
      </w:r>
    </w:p>
    <w:p>
      <w:pPr>
        <w:pStyle w:val="BodyText"/>
        <w:ind w:left="0"/>
        <w:jc w:val="left"/>
        <w:rPr>
          <w:b/>
        </w:rPr>
      </w:pPr>
    </w:p>
    <w:p>
      <w:pPr>
        <w:pStyle w:val="Heading1"/>
      </w:pPr>
      <w:r>
        <w:rPr>
          <w:spacing w:val="-2"/>
        </w:rPr>
        <w:t>TRANSITORIO</w:t>
      </w:r>
    </w:p>
    <w:p>
      <w:pPr>
        <w:pStyle w:val="BodyText"/>
        <w:spacing w:before="231"/>
        <w:ind w:right="421"/>
      </w:pPr>
      <w:r>
        <w:rPr>
          <w:b/>
        </w:rPr>
        <w:t>ÚNICO.- </w:t>
      </w:r>
      <w:r>
        <w:rPr/>
        <w:t>El presente decreto iniciará su vigencia al día siguiente de su publicación en el Periódico Oficial del Gobierno del Estado.</w:t>
      </w:r>
    </w:p>
    <w:p>
      <w:pPr>
        <w:pStyle w:val="BodyText"/>
        <w:spacing w:before="229"/>
        <w:ind w:left="0"/>
        <w:jc w:val="left"/>
      </w:pPr>
    </w:p>
    <w:p>
      <w:pPr>
        <w:spacing w:before="0"/>
        <w:ind w:left="338" w:right="411" w:firstLine="0"/>
        <w:jc w:val="both"/>
        <w:rPr>
          <w:b/>
          <w:sz w:val="20"/>
        </w:rPr>
      </w:pPr>
      <w:r>
        <w:rPr>
          <w:b/>
          <w:sz w:val="20"/>
        </w:rPr>
        <w:t>DECRETO</w:t>
      </w:r>
      <w:r>
        <w:rPr>
          <w:b/>
          <w:spacing w:val="-14"/>
          <w:sz w:val="20"/>
        </w:rPr>
        <w:t> </w:t>
      </w:r>
      <w:r>
        <w:rPr>
          <w:b/>
          <w:sz w:val="20"/>
        </w:rPr>
        <w:t>No.</w:t>
      </w:r>
      <w:r>
        <w:rPr>
          <w:b/>
          <w:spacing w:val="-14"/>
          <w:sz w:val="20"/>
        </w:rPr>
        <w:t> </w:t>
      </w:r>
      <w:r>
        <w:rPr>
          <w:b/>
          <w:sz w:val="20"/>
        </w:rPr>
        <w:t>224,</w:t>
      </w:r>
      <w:r>
        <w:rPr>
          <w:b/>
          <w:spacing w:val="-11"/>
          <w:sz w:val="20"/>
        </w:rPr>
        <w:t> </w:t>
      </w:r>
      <w:r>
        <w:rPr>
          <w:b/>
          <w:sz w:val="20"/>
        </w:rPr>
        <w:t>QUE</w:t>
      </w:r>
      <w:r>
        <w:rPr>
          <w:b/>
          <w:spacing w:val="-7"/>
          <w:sz w:val="20"/>
        </w:rPr>
        <w:t> </w:t>
      </w:r>
      <w:r>
        <w:rPr>
          <w:b/>
          <w:sz w:val="20"/>
        </w:rPr>
        <w:t>ADICIONÓ</w:t>
      </w:r>
      <w:r>
        <w:rPr>
          <w:b/>
          <w:spacing w:val="-10"/>
          <w:sz w:val="20"/>
        </w:rPr>
        <w:t> </w:t>
      </w:r>
      <w:r>
        <w:rPr>
          <w:b/>
          <w:sz w:val="20"/>
        </w:rPr>
        <w:t>EL</w:t>
      </w:r>
      <w:r>
        <w:rPr>
          <w:b/>
          <w:spacing w:val="-8"/>
          <w:sz w:val="20"/>
        </w:rPr>
        <w:t> </w:t>
      </w:r>
      <w:r>
        <w:rPr>
          <w:b/>
          <w:sz w:val="20"/>
        </w:rPr>
        <w:t>ARTÍCULO</w:t>
      </w:r>
      <w:r>
        <w:rPr>
          <w:b/>
          <w:spacing w:val="-10"/>
          <w:sz w:val="20"/>
        </w:rPr>
        <w:t> </w:t>
      </w:r>
      <w:r>
        <w:rPr>
          <w:b/>
          <w:sz w:val="20"/>
        </w:rPr>
        <w:t>2;</w:t>
      </w:r>
      <w:r>
        <w:rPr>
          <w:b/>
          <w:spacing w:val="-13"/>
          <w:sz w:val="20"/>
        </w:rPr>
        <w:t> </w:t>
      </w:r>
      <w:r>
        <w:rPr>
          <w:b/>
          <w:sz w:val="20"/>
        </w:rPr>
        <w:t>REFORMÓ</w:t>
      </w:r>
      <w:r>
        <w:rPr>
          <w:b/>
          <w:spacing w:val="-13"/>
          <w:sz w:val="20"/>
        </w:rPr>
        <w:t> </w:t>
      </w:r>
      <w:r>
        <w:rPr>
          <w:b/>
          <w:sz w:val="20"/>
        </w:rPr>
        <w:t>EL</w:t>
      </w:r>
      <w:r>
        <w:rPr>
          <w:b/>
          <w:spacing w:val="-13"/>
          <w:sz w:val="20"/>
        </w:rPr>
        <w:t> </w:t>
      </w:r>
      <w:r>
        <w:rPr>
          <w:b/>
          <w:sz w:val="20"/>
        </w:rPr>
        <w:t>INCISO</w:t>
      </w:r>
      <w:r>
        <w:rPr>
          <w:b/>
          <w:spacing w:val="-10"/>
          <w:sz w:val="20"/>
        </w:rPr>
        <w:t> </w:t>
      </w:r>
      <w:r>
        <w:rPr>
          <w:b/>
          <w:sz w:val="20"/>
        </w:rPr>
        <w:t>C)</w:t>
      </w:r>
      <w:r>
        <w:rPr>
          <w:b/>
          <w:spacing w:val="-10"/>
          <w:sz w:val="20"/>
        </w:rPr>
        <w:t> </w:t>
      </w:r>
      <w:r>
        <w:rPr>
          <w:b/>
          <w:sz w:val="20"/>
        </w:rPr>
        <w:t>DE</w:t>
      </w:r>
      <w:r>
        <w:rPr>
          <w:b/>
          <w:spacing w:val="-12"/>
          <w:sz w:val="20"/>
        </w:rPr>
        <w:t> </w:t>
      </w:r>
      <w:r>
        <w:rPr>
          <w:b/>
          <w:sz w:val="20"/>
        </w:rPr>
        <w:t>LA</w:t>
      </w:r>
      <w:r>
        <w:rPr>
          <w:b/>
          <w:spacing w:val="-14"/>
          <w:sz w:val="20"/>
        </w:rPr>
        <w:t> </w:t>
      </w:r>
      <w:r>
        <w:rPr>
          <w:b/>
          <w:sz w:val="20"/>
        </w:rPr>
        <w:t>FRACCIÓN</w:t>
      </w:r>
      <w:r>
        <w:rPr>
          <w:b/>
          <w:spacing w:val="-13"/>
          <w:sz w:val="20"/>
        </w:rPr>
        <w:t> </w:t>
      </w:r>
      <w:r>
        <w:rPr>
          <w:b/>
          <w:sz w:val="20"/>
        </w:rPr>
        <w:t>III</w:t>
      </w:r>
      <w:r>
        <w:rPr>
          <w:b/>
          <w:spacing w:val="-11"/>
          <w:sz w:val="20"/>
        </w:rPr>
        <w:t> </w:t>
      </w:r>
      <w:r>
        <w:rPr>
          <w:b/>
          <w:sz w:val="20"/>
        </w:rPr>
        <w:t>DEL </w:t>
      </w:r>
      <w:r>
        <w:rPr>
          <w:b/>
          <w:spacing w:val="-2"/>
          <w:sz w:val="20"/>
        </w:rPr>
        <w:t>ARTÍCULO</w:t>
      </w:r>
      <w:r>
        <w:rPr>
          <w:b/>
          <w:spacing w:val="-12"/>
          <w:sz w:val="20"/>
        </w:rPr>
        <w:t> </w:t>
      </w:r>
      <w:r>
        <w:rPr>
          <w:b/>
          <w:spacing w:val="-2"/>
          <w:sz w:val="20"/>
        </w:rPr>
        <w:t>33;</w:t>
      </w:r>
      <w:r>
        <w:rPr>
          <w:b/>
          <w:spacing w:val="-9"/>
          <w:sz w:val="20"/>
        </w:rPr>
        <w:t> </w:t>
      </w:r>
      <w:r>
        <w:rPr>
          <w:b/>
          <w:spacing w:val="-2"/>
          <w:sz w:val="20"/>
        </w:rPr>
        <w:t>LA</w:t>
      </w:r>
      <w:r>
        <w:rPr>
          <w:b/>
          <w:spacing w:val="-12"/>
          <w:sz w:val="20"/>
        </w:rPr>
        <w:t> </w:t>
      </w:r>
      <w:r>
        <w:rPr>
          <w:b/>
          <w:spacing w:val="-2"/>
          <w:sz w:val="20"/>
        </w:rPr>
        <w:t>FRACCIÓN</w:t>
      </w:r>
      <w:r>
        <w:rPr>
          <w:b/>
          <w:spacing w:val="-9"/>
          <w:sz w:val="20"/>
        </w:rPr>
        <w:t> </w:t>
      </w:r>
      <w:r>
        <w:rPr>
          <w:b/>
          <w:spacing w:val="-2"/>
          <w:sz w:val="20"/>
        </w:rPr>
        <w:t>III</w:t>
      </w:r>
      <w:r>
        <w:rPr>
          <w:b/>
          <w:spacing w:val="-7"/>
          <w:sz w:val="20"/>
        </w:rPr>
        <w:t> </w:t>
      </w:r>
      <w:r>
        <w:rPr>
          <w:b/>
          <w:spacing w:val="-2"/>
          <w:sz w:val="20"/>
        </w:rPr>
        <w:t>DEL ARTÍCULO</w:t>
      </w:r>
      <w:r>
        <w:rPr>
          <w:b/>
          <w:spacing w:val="-8"/>
          <w:sz w:val="20"/>
        </w:rPr>
        <w:t> </w:t>
      </w:r>
      <w:r>
        <w:rPr>
          <w:b/>
          <w:spacing w:val="-2"/>
          <w:sz w:val="20"/>
        </w:rPr>
        <w:t>61 Y</w:t>
      </w:r>
      <w:r>
        <w:rPr>
          <w:b/>
          <w:spacing w:val="-8"/>
          <w:sz w:val="20"/>
        </w:rPr>
        <w:t> </w:t>
      </w:r>
      <w:r>
        <w:rPr>
          <w:b/>
          <w:spacing w:val="-2"/>
          <w:sz w:val="20"/>
        </w:rPr>
        <w:t>EL</w:t>
      </w:r>
      <w:r>
        <w:rPr>
          <w:b/>
          <w:spacing w:val="-9"/>
          <w:sz w:val="20"/>
        </w:rPr>
        <w:t> </w:t>
      </w:r>
      <w:r>
        <w:rPr>
          <w:b/>
          <w:spacing w:val="-2"/>
          <w:sz w:val="20"/>
        </w:rPr>
        <w:t>INCISO</w:t>
      </w:r>
      <w:r>
        <w:rPr>
          <w:b/>
          <w:spacing w:val="-6"/>
          <w:sz w:val="20"/>
        </w:rPr>
        <w:t> </w:t>
      </w:r>
      <w:r>
        <w:rPr>
          <w:b/>
          <w:spacing w:val="-2"/>
          <w:sz w:val="20"/>
        </w:rPr>
        <w:t>C)</w:t>
      </w:r>
      <w:r>
        <w:rPr>
          <w:b/>
          <w:spacing w:val="-8"/>
          <w:sz w:val="20"/>
        </w:rPr>
        <w:t> </w:t>
      </w:r>
      <w:r>
        <w:rPr>
          <w:b/>
          <w:spacing w:val="-2"/>
          <w:sz w:val="20"/>
        </w:rPr>
        <w:t>DE</w:t>
      </w:r>
      <w:r>
        <w:rPr>
          <w:b/>
          <w:spacing w:val="-10"/>
          <w:sz w:val="20"/>
        </w:rPr>
        <w:t> </w:t>
      </w:r>
      <w:r>
        <w:rPr>
          <w:b/>
          <w:spacing w:val="-2"/>
          <w:sz w:val="20"/>
        </w:rPr>
        <w:t>LA</w:t>
      </w:r>
      <w:r>
        <w:rPr>
          <w:b/>
          <w:spacing w:val="-12"/>
          <w:sz w:val="20"/>
        </w:rPr>
        <w:t> </w:t>
      </w:r>
      <w:r>
        <w:rPr>
          <w:b/>
          <w:spacing w:val="-2"/>
          <w:sz w:val="20"/>
        </w:rPr>
        <w:t>FRACCIÓN</w:t>
      </w:r>
      <w:r>
        <w:rPr>
          <w:b/>
          <w:spacing w:val="-9"/>
          <w:sz w:val="20"/>
        </w:rPr>
        <w:t> </w:t>
      </w:r>
      <w:r>
        <w:rPr>
          <w:b/>
          <w:spacing w:val="-2"/>
          <w:sz w:val="20"/>
        </w:rPr>
        <w:t>IV</w:t>
      </w:r>
      <w:r>
        <w:rPr>
          <w:b/>
          <w:spacing w:val="-10"/>
          <w:sz w:val="20"/>
        </w:rPr>
        <w:t> </w:t>
      </w:r>
      <w:r>
        <w:rPr>
          <w:b/>
          <w:spacing w:val="-2"/>
          <w:sz w:val="20"/>
        </w:rPr>
        <w:t>DEL</w:t>
      </w:r>
      <w:r>
        <w:rPr>
          <w:b/>
          <w:spacing w:val="-3"/>
          <w:sz w:val="20"/>
        </w:rPr>
        <w:t> </w:t>
      </w:r>
      <w:r>
        <w:rPr>
          <w:b/>
          <w:spacing w:val="-2"/>
          <w:sz w:val="20"/>
        </w:rPr>
        <w:t>ARTÍCULO </w:t>
      </w:r>
      <w:r>
        <w:rPr>
          <w:b/>
          <w:sz w:val="20"/>
        </w:rPr>
        <w:t>103; EL</w:t>
      </w:r>
      <w:r>
        <w:rPr>
          <w:b/>
          <w:spacing w:val="3"/>
          <w:sz w:val="20"/>
        </w:rPr>
        <w:t> </w:t>
      </w:r>
      <w:r>
        <w:rPr>
          <w:b/>
          <w:sz w:val="20"/>
        </w:rPr>
        <w:t>ARTÍCULO</w:t>
      </w:r>
      <w:r>
        <w:rPr>
          <w:b/>
          <w:spacing w:val="-1"/>
          <w:sz w:val="20"/>
        </w:rPr>
        <w:t> </w:t>
      </w:r>
      <w:r>
        <w:rPr>
          <w:b/>
          <w:sz w:val="20"/>
        </w:rPr>
        <w:t>36;</w:t>
      </w:r>
      <w:r>
        <w:rPr>
          <w:b/>
          <w:spacing w:val="-1"/>
          <w:sz w:val="20"/>
        </w:rPr>
        <w:t> </w:t>
      </w:r>
      <w:r>
        <w:rPr>
          <w:b/>
          <w:sz w:val="20"/>
        </w:rPr>
        <w:t>LAS</w:t>
      </w:r>
      <w:r>
        <w:rPr>
          <w:b/>
          <w:spacing w:val="-1"/>
          <w:sz w:val="20"/>
        </w:rPr>
        <w:t> </w:t>
      </w:r>
      <w:r>
        <w:rPr>
          <w:b/>
          <w:sz w:val="20"/>
        </w:rPr>
        <w:t>FRACCIONES</w:t>
      </w:r>
      <w:r>
        <w:rPr>
          <w:b/>
          <w:spacing w:val="-3"/>
          <w:sz w:val="20"/>
        </w:rPr>
        <w:t> </w:t>
      </w:r>
      <w:r>
        <w:rPr>
          <w:b/>
          <w:sz w:val="20"/>
        </w:rPr>
        <w:t>III</w:t>
      </w:r>
      <w:r>
        <w:rPr>
          <w:b/>
          <w:spacing w:val="-1"/>
          <w:sz w:val="20"/>
        </w:rPr>
        <w:t> </w:t>
      </w:r>
      <w:r>
        <w:rPr>
          <w:b/>
          <w:sz w:val="20"/>
        </w:rPr>
        <w:t>Y</w:t>
      </w:r>
      <w:r>
        <w:rPr>
          <w:b/>
          <w:spacing w:val="-1"/>
          <w:sz w:val="20"/>
        </w:rPr>
        <w:t> </w:t>
      </w:r>
      <w:r>
        <w:rPr>
          <w:b/>
          <w:sz w:val="20"/>
        </w:rPr>
        <w:t>XXXIV</w:t>
      </w:r>
      <w:r>
        <w:rPr>
          <w:b/>
          <w:spacing w:val="-1"/>
          <w:sz w:val="20"/>
        </w:rPr>
        <w:t> </w:t>
      </w:r>
      <w:r>
        <w:rPr>
          <w:b/>
          <w:sz w:val="20"/>
        </w:rPr>
        <w:t>DEL</w:t>
      </w:r>
      <w:r>
        <w:rPr>
          <w:b/>
          <w:spacing w:val="3"/>
          <w:sz w:val="20"/>
        </w:rPr>
        <w:t> </w:t>
      </w:r>
      <w:r>
        <w:rPr>
          <w:b/>
          <w:sz w:val="20"/>
        </w:rPr>
        <w:t>ARTÍCULO</w:t>
      </w:r>
      <w:r>
        <w:rPr>
          <w:b/>
          <w:spacing w:val="-1"/>
          <w:sz w:val="20"/>
        </w:rPr>
        <w:t> </w:t>
      </w:r>
      <w:r>
        <w:rPr>
          <w:b/>
          <w:sz w:val="20"/>
        </w:rPr>
        <w:t>54;</w:t>
      </w:r>
      <w:r>
        <w:rPr>
          <w:b/>
          <w:spacing w:val="-2"/>
          <w:sz w:val="20"/>
        </w:rPr>
        <w:t> </w:t>
      </w:r>
      <w:r>
        <w:rPr>
          <w:b/>
          <w:sz w:val="20"/>
        </w:rPr>
        <w:t>LOS</w:t>
      </w:r>
      <w:r>
        <w:rPr>
          <w:b/>
          <w:spacing w:val="2"/>
          <w:sz w:val="20"/>
        </w:rPr>
        <w:t> </w:t>
      </w:r>
      <w:r>
        <w:rPr>
          <w:b/>
          <w:sz w:val="20"/>
        </w:rPr>
        <w:t>ARTÍCULOS</w:t>
      </w:r>
      <w:r>
        <w:rPr>
          <w:b/>
          <w:spacing w:val="-2"/>
          <w:sz w:val="20"/>
        </w:rPr>
        <w:t> </w:t>
      </w:r>
      <w:r>
        <w:rPr>
          <w:b/>
          <w:sz w:val="20"/>
        </w:rPr>
        <w:t>67,</w:t>
      </w:r>
      <w:r>
        <w:rPr>
          <w:b/>
          <w:spacing w:val="-2"/>
          <w:sz w:val="20"/>
        </w:rPr>
        <w:t> </w:t>
      </w:r>
      <w:r>
        <w:rPr>
          <w:b/>
          <w:sz w:val="20"/>
        </w:rPr>
        <w:t>70,</w:t>
      </w:r>
      <w:r>
        <w:rPr>
          <w:b/>
          <w:spacing w:val="-2"/>
          <w:sz w:val="20"/>
        </w:rPr>
        <w:t> </w:t>
      </w:r>
      <w:r>
        <w:rPr>
          <w:b/>
          <w:spacing w:val="-5"/>
          <w:sz w:val="20"/>
        </w:rPr>
        <w:t>76,</w:t>
      </w:r>
    </w:p>
    <w:p>
      <w:pPr>
        <w:spacing w:before="0"/>
        <w:ind w:left="338" w:right="418" w:firstLine="0"/>
        <w:jc w:val="both"/>
        <w:rPr>
          <w:b/>
          <w:sz w:val="20"/>
        </w:rPr>
      </w:pPr>
      <w:r>
        <w:rPr>
          <w:b/>
          <w:sz w:val="20"/>
        </w:rPr>
        <w:t>87, 89, 90, 91, 92, 95, 96, 97, 98, 99, 100, 101 Y 102, EXPEDIDO POR LA</w:t>
      </w:r>
      <w:r>
        <w:rPr>
          <w:b/>
          <w:spacing w:val="-3"/>
          <w:sz w:val="20"/>
        </w:rPr>
        <w:t> </w:t>
      </w:r>
      <w:r>
        <w:rPr>
          <w:b/>
          <w:sz w:val="20"/>
        </w:rPr>
        <w:t>L LEGISLATURA, PUBLICADO EN EL P. O. DEL GOBIERNO DEL ESTADO No. 3251 DE FECHA 27 DE MAYO DE 1983.</w:t>
      </w:r>
    </w:p>
    <w:p>
      <w:pPr>
        <w:pStyle w:val="BodyText"/>
        <w:spacing w:before="1"/>
        <w:ind w:left="0"/>
        <w:jc w:val="left"/>
        <w:rPr>
          <w:b/>
        </w:rPr>
      </w:pPr>
    </w:p>
    <w:p>
      <w:pPr>
        <w:pStyle w:val="Heading1"/>
      </w:pPr>
      <w:r>
        <w:rPr>
          <w:spacing w:val="-2"/>
        </w:rPr>
        <w:t>TRANSITORIO</w:t>
      </w:r>
    </w:p>
    <w:p>
      <w:pPr>
        <w:pStyle w:val="BodyText"/>
        <w:spacing w:line="242" w:lineRule="auto" w:before="228"/>
        <w:ind w:right="422"/>
      </w:pPr>
      <w:r>
        <w:rPr>
          <w:b/>
        </w:rPr>
        <w:t>ÚNICO.-</w:t>
      </w:r>
      <w:r>
        <w:rPr>
          <w:b/>
          <w:spacing w:val="-1"/>
        </w:rPr>
        <w:t> </w:t>
      </w:r>
      <w:r>
        <w:rPr/>
        <w:t>Estas</w:t>
      </w:r>
      <w:r>
        <w:rPr>
          <w:spacing w:val="-1"/>
        </w:rPr>
        <w:t> </w:t>
      </w:r>
      <w:r>
        <w:rPr/>
        <w:t>reformas</w:t>
      </w:r>
      <w:r>
        <w:rPr>
          <w:spacing w:val="-1"/>
        </w:rPr>
        <w:t> </w:t>
      </w:r>
      <w:r>
        <w:rPr/>
        <w:t>entrarán</w:t>
      </w:r>
      <w:r>
        <w:rPr>
          <w:spacing w:val="-2"/>
        </w:rPr>
        <w:t> </w:t>
      </w:r>
      <w:r>
        <w:rPr/>
        <w:t>en vigor</w:t>
      </w:r>
      <w:r>
        <w:rPr>
          <w:spacing w:val="-1"/>
        </w:rPr>
        <w:t> </w:t>
      </w:r>
      <w:r>
        <w:rPr/>
        <w:t>noventa</w:t>
      </w:r>
      <w:r>
        <w:rPr>
          <w:spacing w:val="-3"/>
        </w:rPr>
        <w:t> </w:t>
      </w:r>
      <w:r>
        <w:rPr/>
        <w:t>días</w:t>
      </w:r>
      <w:r>
        <w:rPr>
          <w:spacing w:val="-1"/>
        </w:rPr>
        <w:t> </w:t>
      </w:r>
      <w:r>
        <w:rPr/>
        <w:t>después</w:t>
      </w:r>
      <w:r>
        <w:rPr>
          <w:spacing w:val="-1"/>
        </w:rPr>
        <w:t> </w:t>
      </w:r>
      <w:r>
        <w:rPr/>
        <w:t>de</w:t>
      </w:r>
      <w:r>
        <w:rPr>
          <w:spacing w:val="-3"/>
        </w:rPr>
        <w:t> </w:t>
      </w:r>
      <w:r>
        <w:rPr/>
        <w:t>su</w:t>
      </w:r>
      <w:r>
        <w:rPr>
          <w:spacing w:val="-2"/>
        </w:rPr>
        <w:t> </w:t>
      </w:r>
      <w:r>
        <w:rPr/>
        <w:t>publicación</w:t>
      </w:r>
      <w:r>
        <w:rPr>
          <w:spacing w:val="-2"/>
        </w:rPr>
        <w:t> </w:t>
      </w:r>
      <w:r>
        <w:rPr/>
        <w:t>en</w:t>
      </w:r>
      <w:r>
        <w:rPr>
          <w:spacing w:val="-3"/>
        </w:rPr>
        <w:t> </w:t>
      </w:r>
      <w:r>
        <w:rPr/>
        <w:t>el</w:t>
      </w:r>
      <w:r>
        <w:rPr>
          <w:spacing w:val="-3"/>
        </w:rPr>
        <w:t> </w:t>
      </w:r>
      <w:r>
        <w:rPr/>
        <w:t>Periódico</w:t>
      </w:r>
      <w:r>
        <w:rPr>
          <w:spacing w:val="-2"/>
        </w:rPr>
        <w:t> </w:t>
      </w:r>
      <w:r>
        <w:rPr/>
        <w:t>Oficial</w:t>
      </w:r>
      <w:r>
        <w:rPr>
          <w:spacing w:val="-1"/>
        </w:rPr>
        <w:t> </w:t>
      </w:r>
      <w:r>
        <w:rPr/>
        <w:t>del Gobierno del Estado.</w:t>
      </w:r>
    </w:p>
    <w:p>
      <w:pPr>
        <w:pStyle w:val="BodyText"/>
        <w:spacing w:before="228"/>
        <w:ind w:left="0"/>
        <w:jc w:val="left"/>
      </w:pPr>
    </w:p>
    <w:p>
      <w:pPr>
        <w:spacing w:before="0"/>
        <w:ind w:left="338" w:right="413" w:firstLine="0"/>
        <w:jc w:val="both"/>
        <w:rPr>
          <w:b/>
          <w:sz w:val="20"/>
        </w:rPr>
      </w:pPr>
      <w:r>
        <w:rPr>
          <w:b/>
          <w:sz w:val="20"/>
        </w:rPr>
        <w:t>DECRETO No. 205, QUE REFORMÓ EL PRIMER PÁRRAFO DEL ARTÍCULO 78, EXPEDIDO POR LA LI LEGISLATURA, PUBLICADO EN EL P. O. DEL GOBIERNO DEL ESTADO No. 3547 DE FECHA 20 DE MAYO DE 1985.</w:t>
      </w:r>
    </w:p>
    <w:p>
      <w:pPr>
        <w:pStyle w:val="BodyText"/>
        <w:spacing w:line="242" w:lineRule="auto" w:before="229"/>
        <w:ind w:right="417"/>
      </w:pPr>
      <w:r>
        <w:rPr>
          <w:b/>
        </w:rPr>
        <w:t>ARTÍCULO SEGUNDO.- </w:t>
      </w:r>
      <w:r>
        <w:rPr/>
        <w:t>El presente Decreto entrará en vigor al día siguiente de su publicación, en el Periódico Oficial del Gobierno del Estado.</w:t>
      </w:r>
    </w:p>
    <w:p>
      <w:pPr>
        <w:pStyle w:val="BodyText"/>
        <w:spacing w:before="225"/>
        <w:ind w:left="0"/>
        <w:jc w:val="left"/>
      </w:pPr>
    </w:p>
    <w:p>
      <w:pPr>
        <w:spacing w:before="0"/>
        <w:ind w:left="338" w:right="413" w:firstLine="0"/>
        <w:jc w:val="both"/>
        <w:rPr>
          <w:b/>
          <w:sz w:val="20"/>
        </w:rPr>
      </w:pPr>
      <w:r>
        <w:rPr>
          <w:b/>
          <w:sz w:val="20"/>
        </w:rPr>
        <w:t>DECRETO No. 309, QUE REFORMÓ LAS FRACCIONES IV, XI Y XII DEL ARTÍCULO 54; EL SEGUNDO PÁRRAFO</w:t>
      </w:r>
      <w:r>
        <w:rPr>
          <w:b/>
          <w:spacing w:val="-1"/>
          <w:sz w:val="20"/>
        </w:rPr>
        <w:t> </w:t>
      </w:r>
      <w:r>
        <w:rPr>
          <w:b/>
          <w:sz w:val="20"/>
        </w:rPr>
        <w:t>DEL ARTÍCULO</w:t>
      </w:r>
      <w:r>
        <w:rPr>
          <w:b/>
          <w:spacing w:val="-1"/>
          <w:sz w:val="20"/>
        </w:rPr>
        <w:t> </w:t>
      </w:r>
      <w:r>
        <w:rPr>
          <w:b/>
          <w:sz w:val="20"/>
        </w:rPr>
        <w:t>67;</w:t>
      </w:r>
      <w:r>
        <w:rPr>
          <w:b/>
          <w:spacing w:val="-1"/>
          <w:sz w:val="20"/>
        </w:rPr>
        <w:t> </w:t>
      </w:r>
      <w:r>
        <w:rPr>
          <w:b/>
          <w:sz w:val="20"/>
        </w:rPr>
        <w:t>LOS ARTÍCULOS</w:t>
      </w:r>
      <w:r>
        <w:rPr>
          <w:b/>
          <w:spacing w:val="-2"/>
          <w:sz w:val="20"/>
        </w:rPr>
        <w:t> </w:t>
      </w:r>
      <w:r>
        <w:rPr>
          <w:b/>
          <w:sz w:val="20"/>
        </w:rPr>
        <w:t>75,</w:t>
      </w:r>
      <w:r>
        <w:rPr>
          <w:b/>
          <w:spacing w:val="-2"/>
          <w:sz w:val="20"/>
        </w:rPr>
        <w:t> </w:t>
      </w:r>
      <w:r>
        <w:rPr>
          <w:b/>
          <w:sz w:val="20"/>
        </w:rPr>
        <w:t>76,</w:t>
      </w:r>
      <w:r>
        <w:rPr>
          <w:b/>
          <w:spacing w:val="-2"/>
          <w:sz w:val="20"/>
        </w:rPr>
        <w:t> </w:t>
      </w:r>
      <w:r>
        <w:rPr>
          <w:b/>
          <w:sz w:val="20"/>
        </w:rPr>
        <w:t>77,</w:t>
      </w:r>
      <w:r>
        <w:rPr>
          <w:b/>
          <w:spacing w:val="-2"/>
          <w:sz w:val="20"/>
        </w:rPr>
        <w:t> </w:t>
      </w:r>
      <w:r>
        <w:rPr>
          <w:b/>
          <w:sz w:val="20"/>
        </w:rPr>
        <w:t>81,</w:t>
      </w:r>
      <w:r>
        <w:rPr>
          <w:b/>
          <w:spacing w:val="-2"/>
          <w:sz w:val="20"/>
        </w:rPr>
        <w:t> </w:t>
      </w:r>
      <w:r>
        <w:rPr>
          <w:b/>
          <w:sz w:val="20"/>
        </w:rPr>
        <w:t>85, 87,</w:t>
      </w:r>
      <w:r>
        <w:rPr>
          <w:b/>
          <w:spacing w:val="-2"/>
          <w:sz w:val="20"/>
        </w:rPr>
        <w:t> </w:t>
      </w:r>
      <w:r>
        <w:rPr>
          <w:b/>
          <w:sz w:val="20"/>
        </w:rPr>
        <w:t>Y LAS</w:t>
      </w:r>
      <w:r>
        <w:rPr>
          <w:b/>
          <w:spacing w:val="-2"/>
          <w:sz w:val="20"/>
        </w:rPr>
        <w:t> </w:t>
      </w:r>
      <w:r>
        <w:rPr>
          <w:b/>
          <w:sz w:val="20"/>
        </w:rPr>
        <w:t>FRACCIONES</w:t>
      </w:r>
      <w:r>
        <w:rPr>
          <w:b/>
          <w:spacing w:val="-2"/>
          <w:sz w:val="20"/>
        </w:rPr>
        <w:t> </w:t>
      </w:r>
      <w:r>
        <w:rPr>
          <w:b/>
          <w:sz w:val="20"/>
        </w:rPr>
        <w:t>II,</w:t>
      </w:r>
      <w:r>
        <w:rPr>
          <w:b/>
          <w:spacing w:val="-2"/>
          <w:sz w:val="20"/>
        </w:rPr>
        <w:t> </w:t>
      </w:r>
      <w:r>
        <w:rPr>
          <w:b/>
          <w:sz w:val="20"/>
        </w:rPr>
        <w:t>V, VI, VII Y IX DEL ARTÍCULO 88, EXPEDIDO POR LA LI LEGISLATURA, PUBLICADO EN EL P. O. DEL GOBIERNO DEL ESTADO No. 3617 DE FECHA 6 DE NOVIEMBRE DE 1985.</w:t>
      </w:r>
    </w:p>
    <w:p>
      <w:pPr>
        <w:pStyle w:val="BodyText"/>
        <w:ind w:left="0"/>
        <w:jc w:val="left"/>
        <w:rPr>
          <w:b/>
        </w:rPr>
      </w:pPr>
    </w:p>
    <w:p>
      <w:pPr>
        <w:pStyle w:val="Heading1"/>
        <w:ind w:left="1381"/>
      </w:pPr>
      <w:r>
        <w:rPr/>
        <w:t>ARTÍCULOS</w:t>
      </w:r>
      <w:r>
        <w:rPr>
          <w:spacing w:val="-10"/>
        </w:rPr>
        <w:t> </w:t>
      </w:r>
      <w:r>
        <w:rPr>
          <w:spacing w:val="-2"/>
        </w:rPr>
        <w:t>TRANSITORIOS</w:t>
      </w:r>
    </w:p>
    <w:p>
      <w:pPr>
        <w:pStyle w:val="BodyText"/>
        <w:spacing w:before="231"/>
      </w:pPr>
      <w:r>
        <w:rPr>
          <w:b/>
        </w:rPr>
        <w:t>PRIMERO.-</w:t>
      </w:r>
      <w:r>
        <w:rPr>
          <w:b/>
          <w:spacing w:val="-8"/>
        </w:rPr>
        <w:t> </w:t>
      </w:r>
      <w:r>
        <w:rPr/>
        <w:t>Este</w:t>
      </w:r>
      <w:r>
        <w:rPr>
          <w:spacing w:val="-10"/>
        </w:rPr>
        <w:t> </w:t>
      </w:r>
      <w:r>
        <w:rPr/>
        <w:t>decreto</w:t>
      </w:r>
      <w:r>
        <w:rPr>
          <w:spacing w:val="-8"/>
        </w:rPr>
        <w:t> </w:t>
      </w:r>
      <w:r>
        <w:rPr/>
        <w:t>entrará</w:t>
      </w:r>
      <w:r>
        <w:rPr>
          <w:spacing w:val="-10"/>
        </w:rPr>
        <w:t> </w:t>
      </w:r>
      <w:r>
        <w:rPr/>
        <w:t>en</w:t>
      </w:r>
      <w:r>
        <w:rPr>
          <w:spacing w:val="-8"/>
        </w:rPr>
        <w:t> </w:t>
      </w:r>
      <w:r>
        <w:rPr/>
        <w:t>vigor</w:t>
      </w:r>
      <w:r>
        <w:rPr>
          <w:spacing w:val="-8"/>
        </w:rPr>
        <w:t> </w:t>
      </w:r>
      <w:r>
        <w:rPr/>
        <w:t>al</w:t>
      </w:r>
      <w:r>
        <w:rPr>
          <w:spacing w:val="-10"/>
        </w:rPr>
        <w:t> </w:t>
      </w:r>
      <w:r>
        <w:rPr/>
        <w:t>día</w:t>
      </w:r>
      <w:r>
        <w:rPr>
          <w:spacing w:val="-10"/>
        </w:rPr>
        <w:t> </w:t>
      </w:r>
      <w:r>
        <w:rPr/>
        <w:t>siguiente</w:t>
      </w:r>
      <w:r>
        <w:rPr>
          <w:spacing w:val="-9"/>
        </w:rPr>
        <w:t> </w:t>
      </w:r>
      <w:r>
        <w:rPr/>
        <w:t>de</w:t>
      </w:r>
      <w:r>
        <w:rPr>
          <w:spacing w:val="-10"/>
        </w:rPr>
        <w:t> </w:t>
      </w:r>
      <w:r>
        <w:rPr/>
        <w:t>su</w:t>
      </w:r>
      <w:r>
        <w:rPr>
          <w:spacing w:val="-7"/>
        </w:rPr>
        <w:t> </w:t>
      </w:r>
      <w:r>
        <w:rPr/>
        <w:t>publicación</w:t>
      </w:r>
      <w:r>
        <w:rPr>
          <w:spacing w:val="-8"/>
        </w:rPr>
        <w:t> </w:t>
      </w:r>
      <w:r>
        <w:rPr/>
        <w:t>en</w:t>
      </w:r>
      <w:r>
        <w:rPr>
          <w:spacing w:val="-10"/>
        </w:rPr>
        <w:t> </w:t>
      </w:r>
      <w:r>
        <w:rPr/>
        <w:t>el</w:t>
      </w:r>
      <w:r>
        <w:rPr>
          <w:spacing w:val="-7"/>
        </w:rPr>
        <w:t> </w:t>
      </w:r>
      <w:r>
        <w:rPr/>
        <w:t>Periódico</w:t>
      </w:r>
      <w:r>
        <w:rPr>
          <w:spacing w:val="-10"/>
        </w:rPr>
        <w:t> </w:t>
      </w:r>
      <w:r>
        <w:rPr/>
        <w:t>Oficial</w:t>
      </w:r>
      <w:r>
        <w:rPr>
          <w:spacing w:val="-10"/>
        </w:rPr>
        <w:t> </w:t>
      </w:r>
      <w:r>
        <w:rPr/>
        <w:t>del</w:t>
      </w:r>
      <w:r>
        <w:rPr>
          <w:spacing w:val="-8"/>
        </w:rPr>
        <w:t> </w:t>
      </w:r>
      <w:r>
        <w:rPr>
          <w:spacing w:val="-2"/>
        </w:rPr>
        <w:t>Estado.</w:t>
      </w:r>
    </w:p>
    <w:p>
      <w:pPr>
        <w:pStyle w:val="BodyText"/>
        <w:spacing w:line="242" w:lineRule="auto" w:before="229"/>
        <w:ind w:right="415"/>
      </w:pPr>
      <w:r>
        <w:rPr>
          <w:b/>
        </w:rPr>
        <w:t>SEGUNDO.- </w:t>
      </w:r>
      <w:r>
        <w:rPr/>
        <w:t>Se derogan todas las disposiciones legislativas y reglamentarias que se opongan al presente </w:t>
      </w:r>
      <w:r>
        <w:rPr>
          <w:spacing w:val="-2"/>
        </w:rPr>
        <w:t>decreto.</w:t>
      </w:r>
    </w:p>
    <w:p>
      <w:pPr>
        <w:pStyle w:val="BodyText"/>
        <w:spacing w:line="242" w:lineRule="auto" w:before="226"/>
        <w:ind w:right="421"/>
      </w:pPr>
      <w:r>
        <w:rPr>
          <w:b/>
        </w:rPr>
        <w:t>TERCERO.- </w:t>
      </w:r>
      <w:r>
        <w:rPr/>
        <w:t>Queda facultado el Tribunal Pleno para emitir las disposiciones necesarias con motivo de la supresión de los juzgados de paz.</w:t>
      </w:r>
    </w:p>
    <w:p>
      <w:pPr>
        <w:pStyle w:val="BodyText"/>
        <w:spacing w:after="0" w:line="242" w:lineRule="auto"/>
        <w:sectPr>
          <w:pgSz w:w="12240" w:h="15840"/>
          <w:pgMar w:header="709" w:footer="712" w:top="1880" w:bottom="900" w:left="1080" w:right="720"/>
        </w:sectPr>
      </w:pPr>
    </w:p>
    <w:p>
      <w:pPr>
        <w:pStyle w:val="BodyText"/>
        <w:ind w:left="0"/>
        <w:jc w:val="left"/>
      </w:pPr>
    </w:p>
    <w:p>
      <w:pPr>
        <w:pStyle w:val="BodyText"/>
        <w:spacing w:before="205"/>
        <w:ind w:left="0"/>
        <w:jc w:val="left"/>
      </w:pPr>
    </w:p>
    <w:p>
      <w:pPr>
        <w:spacing w:before="0"/>
        <w:ind w:left="338" w:right="412" w:firstLine="0"/>
        <w:jc w:val="both"/>
        <w:rPr>
          <w:b/>
          <w:sz w:val="20"/>
        </w:rPr>
      </w:pPr>
      <w:r>
        <w:rPr>
          <w:b/>
          <w:sz w:val="20"/>
        </w:rPr>
        <w:t>DECRETO</w:t>
      </w:r>
      <w:r>
        <w:rPr>
          <w:b/>
          <w:spacing w:val="-14"/>
          <w:sz w:val="20"/>
        </w:rPr>
        <w:t> </w:t>
      </w:r>
      <w:r>
        <w:rPr>
          <w:b/>
          <w:sz w:val="20"/>
        </w:rPr>
        <w:t>No.</w:t>
      </w:r>
      <w:r>
        <w:rPr>
          <w:b/>
          <w:spacing w:val="-14"/>
          <w:sz w:val="20"/>
        </w:rPr>
        <w:t> </w:t>
      </w:r>
      <w:r>
        <w:rPr>
          <w:b/>
          <w:sz w:val="20"/>
        </w:rPr>
        <w:t>388,</w:t>
      </w:r>
      <w:r>
        <w:rPr>
          <w:b/>
          <w:spacing w:val="-14"/>
          <w:sz w:val="20"/>
        </w:rPr>
        <w:t> </w:t>
      </w:r>
      <w:r>
        <w:rPr>
          <w:b/>
          <w:sz w:val="20"/>
        </w:rPr>
        <w:t>QUE</w:t>
      </w:r>
      <w:r>
        <w:rPr>
          <w:b/>
          <w:spacing w:val="-14"/>
          <w:sz w:val="20"/>
        </w:rPr>
        <w:t> </w:t>
      </w:r>
      <w:r>
        <w:rPr>
          <w:b/>
          <w:sz w:val="20"/>
        </w:rPr>
        <w:t>REFORMÓ</w:t>
      </w:r>
      <w:r>
        <w:rPr>
          <w:b/>
          <w:spacing w:val="-14"/>
          <w:sz w:val="20"/>
        </w:rPr>
        <w:t> </w:t>
      </w:r>
      <w:r>
        <w:rPr>
          <w:b/>
          <w:sz w:val="20"/>
        </w:rPr>
        <w:t>EL</w:t>
      </w:r>
      <w:r>
        <w:rPr>
          <w:b/>
          <w:spacing w:val="-14"/>
          <w:sz w:val="20"/>
        </w:rPr>
        <w:t> </w:t>
      </w:r>
      <w:r>
        <w:rPr>
          <w:b/>
          <w:sz w:val="20"/>
        </w:rPr>
        <w:t>INCISO</w:t>
      </w:r>
      <w:r>
        <w:rPr>
          <w:b/>
          <w:spacing w:val="-14"/>
          <w:sz w:val="20"/>
        </w:rPr>
        <w:t> </w:t>
      </w:r>
      <w:r>
        <w:rPr>
          <w:b/>
          <w:sz w:val="20"/>
        </w:rPr>
        <w:t>“a”</w:t>
      </w:r>
      <w:r>
        <w:rPr>
          <w:b/>
          <w:spacing w:val="-14"/>
          <w:sz w:val="20"/>
        </w:rPr>
        <w:t> </w:t>
      </w:r>
      <w:r>
        <w:rPr>
          <w:b/>
          <w:sz w:val="20"/>
        </w:rPr>
        <w:t>del</w:t>
      </w:r>
      <w:r>
        <w:rPr>
          <w:b/>
          <w:spacing w:val="-14"/>
          <w:sz w:val="20"/>
        </w:rPr>
        <w:t> </w:t>
      </w:r>
      <w:r>
        <w:rPr>
          <w:b/>
          <w:sz w:val="20"/>
        </w:rPr>
        <w:t>ARTÍCULO</w:t>
      </w:r>
      <w:r>
        <w:rPr>
          <w:b/>
          <w:spacing w:val="-13"/>
          <w:sz w:val="20"/>
        </w:rPr>
        <w:t> </w:t>
      </w:r>
      <w:r>
        <w:rPr>
          <w:b/>
          <w:sz w:val="20"/>
        </w:rPr>
        <w:t>31</w:t>
      </w:r>
      <w:r>
        <w:rPr>
          <w:b/>
          <w:spacing w:val="-14"/>
          <w:sz w:val="20"/>
        </w:rPr>
        <w:t> </w:t>
      </w:r>
      <w:r>
        <w:rPr>
          <w:b/>
          <w:sz w:val="20"/>
        </w:rPr>
        <w:t>Y</w:t>
      </w:r>
      <w:r>
        <w:rPr>
          <w:b/>
          <w:spacing w:val="-14"/>
          <w:sz w:val="20"/>
        </w:rPr>
        <w:t> </w:t>
      </w:r>
      <w:r>
        <w:rPr>
          <w:b/>
          <w:sz w:val="20"/>
        </w:rPr>
        <w:t>EL</w:t>
      </w:r>
      <w:r>
        <w:rPr>
          <w:b/>
          <w:spacing w:val="-14"/>
          <w:sz w:val="20"/>
        </w:rPr>
        <w:t> </w:t>
      </w:r>
      <w:r>
        <w:rPr>
          <w:b/>
          <w:sz w:val="20"/>
        </w:rPr>
        <w:t>INCISO</w:t>
      </w:r>
      <w:r>
        <w:rPr>
          <w:b/>
          <w:spacing w:val="-14"/>
          <w:sz w:val="20"/>
        </w:rPr>
        <w:t> </w:t>
      </w:r>
      <w:r>
        <w:rPr>
          <w:b/>
          <w:sz w:val="20"/>
        </w:rPr>
        <w:t>“b”</w:t>
      </w:r>
      <w:r>
        <w:rPr>
          <w:b/>
          <w:spacing w:val="-14"/>
          <w:sz w:val="20"/>
        </w:rPr>
        <w:t> </w:t>
      </w:r>
      <w:r>
        <w:rPr>
          <w:b/>
          <w:sz w:val="20"/>
        </w:rPr>
        <w:t>DE</w:t>
      </w:r>
      <w:r>
        <w:rPr>
          <w:b/>
          <w:spacing w:val="-14"/>
          <w:sz w:val="20"/>
        </w:rPr>
        <w:t> </w:t>
      </w:r>
      <w:r>
        <w:rPr>
          <w:b/>
          <w:sz w:val="20"/>
        </w:rPr>
        <w:t>LA</w:t>
      </w:r>
      <w:r>
        <w:rPr>
          <w:b/>
          <w:spacing w:val="-14"/>
          <w:sz w:val="20"/>
        </w:rPr>
        <w:t> </w:t>
      </w:r>
      <w:r>
        <w:rPr>
          <w:b/>
          <w:sz w:val="20"/>
        </w:rPr>
        <w:t>FRACCIÓN II</w:t>
      </w:r>
      <w:r>
        <w:rPr>
          <w:b/>
          <w:spacing w:val="-9"/>
          <w:sz w:val="20"/>
        </w:rPr>
        <w:t> </w:t>
      </w:r>
      <w:r>
        <w:rPr>
          <w:b/>
          <w:sz w:val="20"/>
        </w:rPr>
        <w:t>DEL</w:t>
      </w:r>
      <w:r>
        <w:rPr>
          <w:b/>
          <w:spacing w:val="-4"/>
          <w:sz w:val="20"/>
        </w:rPr>
        <w:t> </w:t>
      </w:r>
      <w:r>
        <w:rPr>
          <w:b/>
          <w:sz w:val="20"/>
        </w:rPr>
        <w:t>ARTÍCULO</w:t>
      </w:r>
      <w:r>
        <w:rPr>
          <w:b/>
          <w:spacing w:val="-8"/>
          <w:sz w:val="20"/>
        </w:rPr>
        <w:t> </w:t>
      </w:r>
      <w:r>
        <w:rPr>
          <w:b/>
          <w:sz w:val="20"/>
        </w:rPr>
        <w:t>102,</w:t>
      </w:r>
      <w:r>
        <w:rPr>
          <w:b/>
          <w:spacing w:val="-9"/>
          <w:sz w:val="20"/>
        </w:rPr>
        <w:t> </w:t>
      </w:r>
      <w:r>
        <w:rPr>
          <w:b/>
          <w:sz w:val="20"/>
        </w:rPr>
        <w:t>EXPEDIDO</w:t>
      </w:r>
      <w:r>
        <w:rPr>
          <w:b/>
          <w:spacing w:val="-8"/>
          <w:sz w:val="20"/>
        </w:rPr>
        <w:t> </w:t>
      </w:r>
      <w:r>
        <w:rPr>
          <w:b/>
          <w:sz w:val="20"/>
        </w:rPr>
        <w:t>POR</w:t>
      </w:r>
      <w:r>
        <w:rPr>
          <w:b/>
          <w:spacing w:val="-8"/>
          <w:sz w:val="20"/>
        </w:rPr>
        <w:t> </w:t>
      </w:r>
      <w:r>
        <w:rPr>
          <w:b/>
          <w:sz w:val="20"/>
        </w:rPr>
        <w:t>LA</w:t>
      </w:r>
      <w:r>
        <w:rPr>
          <w:b/>
          <w:spacing w:val="-13"/>
          <w:sz w:val="20"/>
        </w:rPr>
        <w:t> </w:t>
      </w:r>
      <w:r>
        <w:rPr>
          <w:b/>
          <w:sz w:val="20"/>
        </w:rPr>
        <w:t>LI</w:t>
      </w:r>
      <w:r>
        <w:rPr>
          <w:b/>
          <w:spacing w:val="-9"/>
          <w:sz w:val="20"/>
        </w:rPr>
        <w:t> </w:t>
      </w:r>
      <w:r>
        <w:rPr>
          <w:b/>
          <w:sz w:val="20"/>
        </w:rPr>
        <w:t>LEGISLATURA,</w:t>
      </w:r>
      <w:r>
        <w:rPr>
          <w:b/>
          <w:spacing w:val="-7"/>
          <w:sz w:val="20"/>
        </w:rPr>
        <w:t> </w:t>
      </w:r>
      <w:r>
        <w:rPr>
          <w:b/>
          <w:sz w:val="20"/>
        </w:rPr>
        <w:t>PUBLICADO</w:t>
      </w:r>
      <w:r>
        <w:rPr>
          <w:b/>
          <w:spacing w:val="-6"/>
          <w:sz w:val="20"/>
        </w:rPr>
        <w:t> </w:t>
      </w:r>
      <w:r>
        <w:rPr>
          <w:b/>
          <w:sz w:val="20"/>
        </w:rPr>
        <w:t>EN</w:t>
      </w:r>
      <w:r>
        <w:rPr>
          <w:b/>
          <w:spacing w:val="-7"/>
          <w:sz w:val="20"/>
        </w:rPr>
        <w:t> </w:t>
      </w:r>
      <w:r>
        <w:rPr>
          <w:b/>
          <w:sz w:val="20"/>
        </w:rPr>
        <w:t>EL</w:t>
      </w:r>
      <w:r>
        <w:rPr>
          <w:b/>
          <w:spacing w:val="-8"/>
          <w:sz w:val="20"/>
        </w:rPr>
        <w:t> </w:t>
      </w:r>
      <w:r>
        <w:rPr>
          <w:b/>
          <w:sz w:val="20"/>
        </w:rPr>
        <w:t>P.</w:t>
      </w:r>
      <w:r>
        <w:rPr>
          <w:b/>
          <w:spacing w:val="-9"/>
          <w:sz w:val="20"/>
        </w:rPr>
        <w:t> </w:t>
      </w:r>
      <w:r>
        <w:rPr>
          <w:b/>
          <w:sz w:val="20"/>
        </w:rPr>
        <w:t>O.</w:t>
      </w:r>
      <w:r>
        <w:rPr>
          <w:b/>
          <w:spacing w:val="-9"/>
          <w:sz w:val="20"/>
        </w:rPr>
        <w:t> </w:t>
      </w:r>
      <w:r>
        <w:rPr>
          <w:b/>
          <w:sz w:val="20"/>
        </w:rPr>
        <w:t>DEL</w:t>
      </w:r>
      <w:r>
        <w:rPr>
          <w:b/>
          <w:spacing w:val="-8"/>
          <w:sz w:val="20"/>
        </w:rPr>
        <w:t> </w:t>
      </w:r>
      <w:r>
        <w:rPr>
          <w:b/>
          <w:sz w:val="20"/>
        </w:rPr>
        <w:t>GOBIERNO DEL ESTADO “LA MURALLA” No. 113 DE FECHA 5 DE ABRIL DE 1986.</w:t>
      </w:r>
    </w:p>
    <w:p>
      <w:pPr>
        <w:pStyle w:val="BodyText"/>
        <w:spacing w:before="2"/>
        <w:ind w:left="0"/>
        <w:jc w:val="left"/>
        <w:rPr>
          <w:b/>
        </w:rPr>
      </w:pPr>
    </w:p>
    <w:p>
      <w:pPr>
        <w:pStyle w:val="Heading1"/>
      </w:pPr>
      <w:r>
        <w:rPr>
          <w:spacing w:val="-2"/>
        </w:rPr>
        <w:t>TRANSITORIO</w:t>
      </w:r>
    </w:p>
    <w:p>
      <w:pPr>
        <w:pStyle w:val="BodyText"/>
        <w:spacing w:line="242" w:lineRule="auto" w:before="229"/>
        <w:ind w:right="410"/>
        <w:jc w:val="left"/>
      </w:pPr>
      <w:r>
        <w:rPr>
          <w:b/>
        </w:rPr>
        <w:t>ÚNICO.- </w:t>
      </w:r>
      <w:r>
        <w:rPr/>
        <w:t>El presente decreto iniciará su vigencia al día siguiente de su publicación en el Periódico Oficial del Gobierno del Estado.</w:t>
      </w:r>
    </w:p>
    <w:p>
      <w:pPr>
        <w:pStyle w:val="BodyText"/>
        <w:spacing w:before="224"/>
        <w:ind w:left="0"/>
        <w:jc w:val="left"/>
      </w:pPr>
    </w:p>
    <w:p>
      <w:pPr>
        <w:spacing w:before="0"/>
        <w:ind w:left="338" w:right="418" w:firstLine="0"/>
        <w:jc w:val="both"/>
        <w:rPr>
          <w:b/>
          <w:sz w:val="20"/>
        </w:rPr>
      </w:pPr>
      <w:r>
        <w:rPr>
          <w:b/>
          <w:sz w:val="20"/>
        </w:rPr>
        <w:t>DECRETO No. 092, QUE ADICIONÓ UN SEGUNDO Y UN TERCER PÁRRAFOS AL ARTÍCULO 77; REFORMÓ LOS ARTÍCULOS 78, EN SU PRIMER PÁRRAFO, Y 79; Y ADICIONÓ LA FRACCIÓN X AL ARTÍCULO 88, EXPEDIDO POR LA LII LEGISLATURA, PUBLICADO EN EL P. O. DEL GOBIERNO DEL ESTADO “LA MURALLA” No. 727 DE FECHA 19 DE DICIEMBRE DE 1987.</w:t>
      </w:r>
    </w:p>
    <w:p>
      <w:pPr>
        <w:pStyle w:val="BodyText"/>
        <w:spacing w:before="1"/>
        <w:ind w:left="0"/>
        <w:jc w:val="left"/>
        <w:rPr>
          <w:b/>
        </w:rPr>
      </w:pPr>
    </w:p>
    <w:p>
      <w:pPr>
        <w:pStyle w:val="Heading1"/>
      </w:pPr>
      <w:r>
        <w:rPr>
          <w:spacing w:val="-2"/>
        </w:rPr>
        <w:t>TRANSITORIO</w:t>
      </w:r>
    </w:p>
    <w:p>
      <w:pPr>
        <w:pStyle w:val="BodyText"/>
        <w:spacing w:before="231"/>
        <w:jc w:val="left"/>
      </w:pPr>
      <w:r>
        <w:rPr>
          <w:b/>
        </w:rPr>
        <w:t>ÚNICO.-</w:t>
      </w:r>
      <w:r>
        <w:rPr>
          <w:b/>
          <w:spacing w:val="-6"/>
        </w:rPr>
        <w:t> </w:t>
      </w:r>
      <w:r>
        <w:rPr/>
        <w:t>Este</w:t>
      </w:r>
      <w:r>
        <w:rPr>
          <w:spacing w:val="-5"/>
        </w:rPr>
        <w:t> </w:t>
      </w:r>
      <w:r>
        <w:rPr/>
        <w:t>Decreto</w:t>
      </w:r>
      <w:r>
        <w:rPr>
          <w:spacing w:val="-6"/>
        </w:rPr>
        <w:t> </w:t>
      </w:r>
      <w:r>
        <w:rPr/>
        <w:t>entrará</w:t>
      </w:r>
      <w:r>
        <w:rPr>
          <w:spacing w:val="-7"/>
        </w:rPr>
        <w:t> </w:t>
      </w:r>
      <w:r>
        <w:rPr/>
        <w:t>en</w:t>
      </w:r>
      <w:r>
        <w:rPr>
          <w:spacing w:val="-6"/>
        </w:rPr>
        <w:t> </w:t>
      </w:r>
      <w:r>
        <w:rPr/>
        <w:t>vigor</w:t>
      </w:r>
      <w:r>
        <w:rPr>
          <w:spacing w:val="-4"/>
        </w:rPr>
        <w:t> </w:t>
      </w:r>
      <w:r>
        <w:rPr/>
        <w:t>al</w:t>
      </w:r>
      <w:r>
        <w:rPr>
          <w:spacing w:val="-5"/>
        </w:rPr>
        <w:t> </w:t>
      </w:r>
      <w:r>
        <w:rPr/>
        <w:t>día</w:t>
      </w:r>
      <w:r>
        <w:rPr>
          <w:spacing w:val="-8"/>
        </w:rPr>
        <w:t> </w:t>
      </w:r>
      <w:r>
        <w:rPr/>
        <w:t>siguiente</w:t>
      </w:r>
      <w:r>
        <w:rPr>
          <w:spacing w:val="-7"/>
        </w:rPr>
        <w:t> </w:t>
      </w:r>
      <w:r>
        <w:rPr/>
        <w:t>de</w:t>
      </w:r>
      <w:r>
        <w:rPr>
          <w:spacing w:val="-7"/>
        </w:rPr>
        <w:t> </w:t>
      </w:r>
      <w:r>
        <w:rPr/>
        <w:t>su</w:t>
      </w:r>
      <w:r>
        <w:rPr>
          <w:spacing w:val="-4"/>
        </w:rPr>
        <w:t> </w:t>
      </w:r>
      <w:r>
        <w:rPr/>
        <w:t>publicación</w:t>
      </w:r>
      <w:r>
        <w:rPr>
          <w:spacing w:val="-7"/>
        </w:rPr>
        <w:t> </w:t>
      </w:r>
      <w:r>
        <w:rPr/>
        <w:t>en</w:t>
      </w:r>
      <w:r>
        <w:rPr>
          <w:spacing w:val="-5"/>
        </w:rPr>
        <w:t> </w:t>
      </w:r>
      <w:r>
        <w:rPr/>
        <w:t>el</w:t>
      </w:r>
      <w:r>
        <w:rPr>
          <w:spacing w:val="-6"/>
        </w:rPr>
        <w:t> </w:t>
      </w:r>
      <w:r>
        <w:rPr/>
        <w:t>Periódico</w:t>
      </w:r>
      <w:r>
        <w:rPr>
          <w:spacing w:val="-7"/>
        </w:rPr>
        <w:t> </w:t>
      </w:r>
      <w:r>
        <w:rPr/>
        <w:t>Oficial</w:t>
      </w:r>
      <w:r>
        <w:rPr>
          <w:spacing w:val="-7"/>
        </w:rPr>
        <w:t> </w:t>
      </w:r>
      <w:r>
        <w:rPr/>
        <w:t>del</w:t>
      </w:r>
      <w:r>
        <w:rPr>
          <w:spacing w:val="-6"/>
        </w:rPr>
        <w:t> </w:t>
      </w:r>
      <w:r>
        <w:rPr>
          <w:spacing w:val="-2"/>
        </w:rPr>
        <w:t>Estado.</w:t>
      </w:r>
    </w:p>
    <w:p>
      <w:pPr>
        <w:pStyle w:val="BodyText"/>
        <w:spacing w:before="228"/>
        <w:ind w:left="0"/>
        <w:jc w:val="left"/>
      </w:pPr>
    </w:p>
    <w:p>
      <w:pPr>
        <w:spacing w:before="1"/>
        <w:ind w:left="338" w:right="416" w:firstLine="0"/>
        <w:jc w:val="both"/>
        <w:rPr>
          <w:sz w:val="20"/>
        </w:rPr>
      </w:pPr>
      <w:r>
        <w:rPr>
          <w:b/>
          <w:sz w:val="20"/>
        </w:rPr>
        <w:t>DECRETO No. 103, QUE REFORMÓ EL ARTÍCULO 61, EXPEDIDO POR LA LII LEGISLATURA, PUBLICADO EN EL P. O. DEL GOBIERNO DEL ESTADO “LA MURALLA” No. 736 DE FECHA 29 DE DICIEMBRE DE 1987</w:t>
      </w:r>
      <w:r>
        <w:rPr>
          <w:sz w:val="20"/>
        </w:rPr>
        <w:t>.</w:t>
      </w:r>
    </w:p>
    <w:p>
      <w:pPr>
        <w:pStyle w:val="BodyText"/>
        <w:spacing w:before="11"/>
        <w:ind w:left="0"/>
        <w:jc w:val="left"/>
      </w:pPr>
    </w:p>
    <w:p>
      <w:pPr>
        <w:pStyle w:val="Heading1"/>
      </w:pPr>
      <w:r>
        <w:rPr>
          <w:spacing w:val="-2"/>
        </w:rPr>
        <w:t>TRANSITORIO</w:t>
      </w:r>
    </w:p>
    <w:p>
      <w:pPr>
        <w:pStyle w:val="BodyText"/>
        <w:spacing w:line="242" w:lineRule="auto" w:before="232"/>
        <w:ind w:right="410"/>
        <w:jc w:val="left"/>
      </w:pPr>
      <w:r>
        <w:rPr>
          <w:b/>
        </w:rPr>
        <w:t>ÚNICO.- </w:t>
      </w:r>
      <w:r>
        <w:rPr/>
        <w:t>El presente Decreto entrará en vigor al día siguiente de su publicación en el Periódico Oficial del</w:t>
      </w:r>
      <w:r>
        <w:rPr>
          <w:spacing w:val="80"/>
        </w:rPr>
        <w:t> </w:t>
      </w:r>
      <w:r>
        <w:rPr/>
        <w:t>Gobierno del Estado.</w:t>
      </w:r>
    </w:p>
    <w:p>
      <w:pPr>
        <w:pStyle w:val="BodyText"/>
        <w:spacing w:before="224"/>
        <w:ind w:left="0"/>
        <w:jc w:val="left"/>
      </w:pPr>
    </w:p>
    <w:p>
      <w:pPr>
        <w:spacing w:before="0"/>
        <w:ind w:left="338" w:right="414" w:firstLine="0"/>
        <w:jc w:val="both"/>
        <w:rPr>
          <w:b/>
          <w:sz w:val="20"/>
        </w:rPr>
      </w:pPr>
      <w:r>
        <w:rPr>
          <w:b/>
          <w:sz w:val="20"/>
        </w:rPr>
        <w:t>DECRETO No. 104 QUE ADICIONÓ EL ARTÍCULO 24; REFORMÓ LOS ARTÍCULOS 31, 36, 63 PRIMER PÁRRAFO</w:t>
      </w:r>
      <w:r>
        <w:rPr>
          <w:b/>
          <w:spacing w:val="-11"/>
          <w:sz w:val="20"/>
        </w:rPr>
        <w:t> </w:t>
      </w:r>
      <w:r>
        <w:rPr>
          <w:b/>
          <w:sz w:val="20"/>
        </w:rPr>
        <w:t>Y</w:t>
      </w:r>
      <w:r>
        <w:rPr>
          <w:b/>
          <w:spacing w:val="-11"/>
          <w:sz w:val="20"/>
        </w:rPr>
        <w:t> </w:t>
      </w:r>
      <w:r>
        <w:rPr>
          <w:b/>
          <w:sz w:val="20"/>
        </w:rPr>
        <w:t>66</w:t>
      </w:r>
      <w:r>
        <w:rPr>
          <w:b/>
          <w:spacing w:val="-11"/>
          <w:sz w:val="20"/>
        </w:rPr>
        <w:t> </w:t>
      </w:r>
      <w:r>
        <w:rPr>
          <w:b/>
          <w:sz w:val="20"/>
        </w:rPr>
        <w:t>Y</w:t>
      </w:r>
      <w:r>
        <w:rPr>
          <w:b/>
          <w:spacing w:val="-11"/>
          <w:sz w:val="20"/>
        </w:rPr>
        <w:t> </w:t>
      </w:r>
      <w:r>
        <w:rPr>
          <w:b/>
          <w:sz w:val="20"/>
        </w:rPr>
        <w:t>CAMBIO</w:t>
      </w:r>
      <w:r>
        <w:rPr>
          <w:b/>
          <w:spacing w:val="-11"/>
          <w:sz w:val="20"/>
        </w:rPr>
        <w:t> </w:t>
      </w:r>
      <w:r>
        <w:rPr>
          <w:b/>
          <w:sz w:val="20"/>
        </w:rPr>
        <w:t>EL</w:t>
      </w:r>
      <w:r>
        <w:rPr>
          <w:b/>
          <w:spacing w:val="-12"/>
          <w:sz w:val="20"/>
        </w:rPr>
        <w:t> </w:t>
      </w:r>
      <w:r>
        <w:rPr>
          <w:b/>
          <w:sz w:val="20"/>
        </w:rPr>
        <w:t>ORDINAL</w:t>
      </w:r>
      <w:r>
        <w:rPr>
          <w:b/>
          <w:spacing w:val="-9"/>
          <w:sz w:val="20"/>
        </w:rPr>
        <w:t> </w:t>
      </w:r>
      <w:r>
        <w:rPr>
          <w:b/>
          <w:sz w:val="20"/>
        </w:rPr>
        <w:t>DEL</w:t>
      </w:r>
      <w:r>
        <w:rPr>
          <w:b/>
          <w:spacing w:val="-7"/>
          <w:sz w:val="20"/>
        </w:rPr>
        <w:t> </w:t>
      </w:r>
      <w:r>
        <w:rPr>
          <w:b/>
          <w:sz w:val="20"/>
        </w:rPr>
        <w:t>ARTÍCULO</w:t>
      </w:r>
      <w:r>
        <w:rPr>
          <w:b/>
          <w:spacing w:val="-11"/>
          <w:sz w:val="20"/>
        </w:rPr>
        <w:t> </w:t>
      </w:r>
      <w:r>
        <w:rPr>
          <w:b/>
          <w:sz w:val="20"/>
        </w:rPr>
        <w:t>ÚNICO</w:t>
      </w:r>
      <w:r>
        <w:rPr>
          <w:b/>
          <w:spacing w:val="-11"/>
          <w:sz w:val="20"/>
        </w:rPr>
        <w:t> </w:t>
      </w:r>
      <w:r>
        <w:rPr>
          <w:b/>
          <w:sz w:val="20"/>
        </w:rPr>
        <w:t>TRANSITORIO</w:t>
      </w:r>
      <w:r>
        <w:rPr>
          <w:b/>
          <w:spacing w:val="-9"/>
          <w:sz w:val="20"/>
        </w:rPr>
        <w:t> </w:t>
      </w:r>
      <w:r>
        <w:rPr>
          <w:b/>
          <w:sz w:val="20"/>
        </w:rPr>
        <w:t>A</w:t>
      </w:r>
      <w:r>
        <w:rPr>
          <w:b/>
          <w:spacing w:val="-14"/>
          <w:sz w:val="20"/>
        </w:rPr>
        <w:t> </w:t>
      </w:r>
      <w:r>
        <w:rPr>
          <w:b/>
          <w:sz w:val="20"/>
        </w:rPr>
        <w:t>PRIMERO</w:t>
      </w:r>
      <w:r>
        <w:rPr>
          <w:b/>
          <w:spacing w:val="-11"/>
          <w:sz w:val="20"/>
        </w:rPr>
        <w:t> </w:t>
      </w:r>
      <w:r>
        <w:rPr>
          <w:b/>
          <w:sz w:val="20"/>
        </w:rPr>
        <w:t>Y</w:t>
      </w:r>
      <w:r>
        <w:rPr>
          <w:b/>
          <w:spacing w:val="-8"/>
          <w:sz w:val="20"/>
        </w:rPr>
        <w:t> </w:t>
      </w:r>
      <w:r>
        <w:rPr>
          <w:b/>
          <w:sz w:val="20"/>
        </w:rPr>
        <w:t>AGREGÓ LOS ARTÍCULOS SEGUNDO Y TERCERO TRANSITORIOS, EXPEDIDO POR LA LII LEGISLATURA, PÚBLICADO EN EL P. O. DEL GOBIERNO DEL ESTADO “LA MURALLA” No. 737 DE FECHA 30 DE DICIEMBRE DE 1987.</w:t>
      </w:r>
    </w:p>
    <w:p>
      <w:pPr>
        <w:pStyle w:val="BodyText"/>
        <w:ind w:left="0"/>
        <w:jc w:val="left"/>
        <w:rPr>
          <w:b/>
        </w:rPr>
      </w:pPr>
    </w:p>
    <w:p>
      <w:pPr>
        <w:pStyle w:val="Heading1"/>
        <w:spacing w:before="1"/>
      </w:pPr>
      <w:r>
        <w:rPr>
          <w:spacing w:val="-2"/>
        </w:rPr>
        <w:t>TRANSITORIO</w:t>
      </w:r>
    </w:p>
    <w:p>
      <w:pPr>
        <w:pStyle w:val="BodyText"/>
        <w:spacing w:before="231"/>
        <w:ind w:right="410"/>
        <w:jc w:val="left"/>
      </w:pPr>
      <w:r>
        <w:rPr>
          <w:b/>
        </w:rPr>
        <w:t>ARTÍCULO</w:t>
      </w:r>
      <w:r>
        <w:rPr>
          <w:b/>
          <w:spacing w:val="-8"/>
        </w:rPr>
        <w:t> </w:t>
      </w:r>
      <w:r>
        <w:rPr>
          <w:b/>
        </w:rPr>
        <w:t>PRIMERO.-</w:t>
      </w:r>
      <w:r>
        <w:rPr>
          <w:b/>
          <w:spacing w:val="-8"/>
        </w:rPr>
        <w:t> </w:t>
      </w:r>
      <w:r>
        <w:rPr/>
        <w:t>Este</w:t>
      </w:r>
      <w:r>
        <w:rPr>
          <w:spacing w:val="-9"/>
        </w:rPr>
        <w:t> </w:t>
      </w:r>
      <w:r>
        <w:rPr/>
        <w:t>decreto</w:t>
      </w:r>
      <w:r>
        <w:rPr>
          <w:spacing w:val="-7"/>
        </w:rPr>
        <w:t> </w:t>
      </w:r>
      <w:r>
        <w:rPr/>
        <w:t>entrará</w:t>
      </w:r>
      <w:r>
        <w:rPr>
          <w:spacing w:val="-9"/>
        </w:rPr>
        <w:t> </w:t>
      </w:r>
      <w:r>
        <w:rPr/>
        <w:t>en</w:t>
      </w:r>
      <w:r>
        <w:rPr>
          <w:spacing w:val="-7"/>
        </w:rPr>
        <w:t> </w:t>
      </w:r>
      <w:r>
        <w:rPr/>
        <w:t>vigor</w:t>
      </w:r>
      <w:r>
        <w:rPr>
          <w:spacing w:val="-6"/>
        </w:rPr>
        <w:t> </w:t>
      </w:r>
      <w:r>
        <w:rPr/>
        <w:t>al</w:t>
      </w:r>
      <w:r>
        <w:rPr>
          <w:spacing w:val="-10"/>
        </w:rPr>
        <w:t> </w:t>
      </w:r>
      <w:r>
        <w:rPr/>
        <w:t>día</w:t>
      </w:r>
      <w:r>
        <w:rPr>
          <w:spacing w:val="-9"/>
        </w:rPr>
        <w:t> </w:t>
      </w:r>
      <w:r>
        <w:rPr/>
        <w:t>siguiente</w:t>
      </w:r>
      <w:r>
        <w:rPr>
          <w:spacing w:val="-7"/>
        </w:rPr>
        <w:t> </w:t>
      </w:r>
      <w:r>
        <w:rPr/>
        <w:t>de</w:t>
      </w:r>
      <w:r>
        <w:rPr>
          <w:spacing w:val="-9"/>
        </w:rPr>
        <w:t> </w:t>
      </w:r>
      <w:r>
        <w:rPr/>
        <w:t>su</w:t>
      </w:r>
      <w:r>
        <w:rPr>
          <w:spacing w:val="-9"/>
        </w:rPr>
        <w:t> </w:t>
      </w:r>
      <w:r>
        <w:rPr/>
        <w:t>publicación</w:t>
      </w:r>
      <w:r>
        <w:rPr>
          <w:spacing w:val="-7"/>
        </w:rPr>
        <w:t> </w:t>
      </w:r>
      <w:r>
        <w:rPr/>
        <w:t>en</w:t>
      </w:r>
      <w:r>
        <w:rPr>
          <w:spacing w:val="-9"/>
        </w:rPr>
        <w:t> </w:t>
      </w:r>
      <w:r>
        <w:rPr/>
        <w:t>el</w:t>
      </w:r>
      <w:r>
        <w:rPr>
          <w:spacing w:val="-10"/>
        </w:rPr>
        <w:t> </w:t>
      </w:r>
      <w:r>
        <w:rPr/>
        <w:t>Periódico</w:t>
      </w:r>
      <w:r>
        <w:rPr>
          <w:spacing w:val="-9"/>
        </w:rPr>
        <w:t> </w:t>
      </w:r>
      <w:r>
        <w:rPr/>
        <w:t>Oficial del Gobierno del Estado.</w:t>
      </w:r>
    </w:p>
    <w:p>
      <w:pPr>
        <w:pStyle w:val="BodyText"/>
        <w:spacing w:before="229"/>
        <w:ind w:left="0"/>
        <w:jc w:val="left"/>
      </w:pPr>
    </w:p>
    <w:p>
      <w:pPr>
        <w:spacing w:before="1"/>
        <w:ind w:left="338" w:right="406" w:firstLine="0"/>
        <w:jc w:val="both"/>
        <w:rPr>
          <w:b/>
          <w:sz w:val="20"/>
        </w:rPr>
      </w:pPr>
      <w:r>
        <w:rPr>
          <w:b/>
          <w:sz w:val="20"/>
        </w:rPr>
        <w:t>DECRETO No. 104, QUE REFORMÓ LOS ARTÍCULOS 4, LA FRACCIÓN III DEL ARTÍCULO 18; LA FRACCIÓN</w:t>
      </w:r>
      <w:r>
        <w:rPr>
          <w:b/>
          <w:spacing w:val="-12"/>
          <w:sz w:val="20"/>
        </w:rPr>
        <w:t> </w:t>
      </w:r>
      <w:r>
        <w:rPr>
          <w:b/>
          <w:sz w:val="20"/>
        </w:rPr>
        <w:t>IV</w:t>
      </w:r>
      <w:r>
        <w:rPr>
          <w:b/>
          <w:spacing w:val="-13"/>
          <w:sz w:val="20"/>
        </w:rPr>
        <w:t> </w:t>
      </w:r>
      <w:r>
        <w:rPr>
          <w:b/>
          <w:sz w:val="20"/>
        </w:rPr>
        <w:t>DEL</w:t>
      </w:r>
      <w:r>
        <w:rPr>
          <w:b/>
          <w:spacing w:val="-8"/>
          <w:sz w:val="20"/>
        </w:rPr>
        <w:t> </w:t>
      </w:r>
      <w:r>
        <w:rPr>
          <w:b/>
          <w:sz w:val="20"/>
        </w:rPr>
        <w:t>ARTÍCULO</w:t>
      </w:r>
      <w:r>
        <w:rPr>
          <w:b/>
          <w:spacing w:val="-11"/>
          <w:sz w:val="20"/>
        </w:rPr>
        <w:t> </w:t>
      </w:r>
      <w:r>
        <w:rPr>
          <w:b/>
          <w:sz w:val="20"/>
        </w:rPr>
        <w:t>19;</w:t>
      </w:r>
      <w:r>
        <w:rPr>
          <w:b/>
          <w:spacing w:val="-11"/>
          <w:sz w:val="20"/>
        </w:rPr>
        <w:t> </w:t>
      </w:r>
      <w:r>
        <w:rPr>
          <w:b/>
          <w:sz w:val="20"/>
        </w:rPr>
        <w:t>31,</w:t>
      </w:r>
      <w:r>
        <w:rPr>
          <w:b/>
          <w:spacing w:val="-10"/>
          <w:sz w:val="20"/>
        </w:rPr>
        <w:t> </w:t>
      </w:r>
      <w:r>
        <w:rPr>
          <w:b/>
          <w:sz w:val="20"/>
        </w:rPr>
        <w:t>EL</w:t>
      </w:r>
      <w:r>
        <w:rPr>
          <w:b/>
          <w:spacing w:val="-9"/>
          <w:sz w:val="20"/>
        </w:rPr>
        <w:t> </w:t>
      </w:r>
      <w:r>
        <w:rPr>
          <w:b/>
          <w:sz w:val="20"/>
        </w:rPr>
        <w:t>PRIMER</w:t>
      </w:r>
      <w:r>
        <w:rPr>
          <w:b/>
          <w:spacing w:val="-12"/>
          <w:sz w:val="20"/>
        </w:rPr>
        <w:t> </w:t>
      </w:r>
      <w:r>
        <w:rPr>
          <w:b/>
          <w:sz w:val="20"/>
        </w:rPr>
        <w:t>PÁRRAFO</w:t>
      </w:r>
      <w:r>
        <w:rPr>
          <w:b/>
          <w:spacing w:val="-9"/>
          <w:sz w:val="20"/>
        </w:rPr>
        <w:t> </w:t>
      </w:r>
      <w:r>
        <w:rPr>
          <w:b/>
          <w:sz w:val="20"/>
        </w:rPr>
        <w:t>DEL</w:t>
      </w:r>
      <w:r>
        <w:rPr>
          <w:b/>
          <w:spacing w:val="-8"/>
          <w:sz w:val="20"/>
        </w:rPr>
        <w:t> </w:t>
      </w:r>
      <w:r>
        <w:rPr>
          <w:b/>
          <w:sz w:val="20"/>
        </w:rPr>
        <w:t>ARTÍCULO</w:t>
      </w:r>
      <w:r>
        <w:rPr>
          <w:b/>
          <w:spacing w:val="-9"/>
          <w:sz w:val="20"/>
        </w:rPr>
        <w:t> </w:t>
      </w:r>
      <w:r>
        <w:rPr>
          <w:b/>
          <w:sz w:val="20"/>
        </w:rPr>
        <w:t>33;</w:t>
      </w:r>
      <w:r>
        <w:rPr>
          <w:b/>
          <w:spacing w:val="-11"/>
          <w:sz w:val="20"/>
        </w:rPr>
        <w:t> </w:t>
      </w:r>
      <w:r>
        <w:rPr>
          <w:b/>
          <w:sz w:val="20"/>
        </w:rPr>
        <w:t>EL</w:t>
      </w:r>
      <w:r>
        <w:rPr>
          <w:b/>
          <w:spacing w:val="-3"/>
          <w:sz w:val="20"/>
        </w:rPr>
        <w:t> </w:t>
      </w:r>
      <w:r>
        <w:rPr>
          <w:b/>
          <w:sz w:val="20"/>
        </w:rPr>
        <w:t>PRIMER</w:t>
      </w:r>
      <w:r>
        <w:rPr>
          <w:b/>
          <w:spacing w:val="-12"/>
          <w:sz w:val="20"/>
        </w:rPr>
        <w:t> </w:t>
      </w:r>
      <w:r>
        <w:rPr>
          <w:b/>
          <w:sz w:val="20"/>
        </w:rPr>
        <w:t>PÁRRAFO DEL ARTÍCULO 34; 36; EL PRIMER PÁRRAFO DEL ARTÍCULO 38; EL PRIMER PÁRRAFO DEL ARTÍCULO 63 Y, EL ARTÍCULO 66, Y ADICIONÓ SEIS PÁRRAFOS AL ARTÍCULO 24, EXPEDIDO POR LA LIII LEGISLATURA, PUBLICADO EN EL P. O. DEL GOBIERNO DEL ESTADO “LA MURALLA” No. 1741 DE FECHA 27 DE DICIEMBRE DE 1990.</w:t>
      </w:r>
    </w:p>
    <w:p>
      <w:pPr>
        <w:pStyle w:val="BodyText"/>
        <w:ind w:left="0"/>
        <w:jc w:val="left"/>
        <w:rPr>
          <w:b/>
        </w:rPr>
      </w:pPr>
    </w:p>
    <w:p>
      <w:pPr>
        <w:pStyle w:val="Heading1"/>
        <w:ind w:left="1383"/>
      </w:pPr>
      <w:r>
        <w:rPr>
          <w:spacing w:val="-2"/>
        </w:rPr>
        <w:t>TRANSITORIOS</w:t>
      </w:r>
    </w:p>
    <w:p>
      <w:pPr>
        <w:pStyle w:val="Heading1"/>
        <w:spacing w:after="0"/>
        <w:sectPr>
          <w:pgSz w:w="12240" w:h="15840"/>
          <w:pgMar w:header="709" w:footer="712" w:top="1880" w:bottom="900" w:left="1080" w:right="720"/>
        </w:sectPr>
      </w:pPr>
    </w:p>
    <w:p>
      <w:pPr>
        <w:pStyle w:val="BodyText"/>
        <w:spacing w:before="204"/>
        <w:ind w:left="0"/>
        <w:jc w:val="left"/>
        <w:rPr>
          <w:b/>
        </w:rPr>
      </w:pPr>
    </w:p>
    <w:p>
      <w:pPr>
        <w:pStyle w:val="BodyText"/>
        <w:spacing w:before="1"/>
      </w:pPr>
      <w:r>
        <w:rPr>
          <w:b/>
          <w:spacing w:val="-6"/>
        </w:rPr>
        <w:t>PRIMERO.-</w:t>
      </w:r>
      <w:r>
        <w:rPr>
          <w:b/>
          <w:spacing w:val="-8"/>
        </w:rPr>
        <w:t> </w:t>
      </w:r>
      <w:r>
        <w:rPr>
          <w:spacing w:val="-6"/>
        </w:rPr>
        <w:t>El</w:t>
      </w:r>
      <w:r>
        <w:rPr>
          <w:spacing w:val="-12"/>
        </w:rPr>
        <w:t> </w:t>
      </w:r>
      <w:r>
        <w:rPr>
          <w:spacing w:val="-6"/>
        </w:rPr>
        <w:t>presente</w:t>
      </w:r>
      <w:r>
        <w:rPr>
          <w:spacing w:val="-11"/>
        </w:rPr>
        <w:t> </w:t>
      </w:r>
      <w:r>
        <w:rPr>
          <w:spacing w:val="-6"/>
        </w:rPr>
        <w:t>decreto</w:t>
      </w:r>
      <w:r>
        <w:rPr>
          <w:spacing w:val="-8"/>
        </w:rPr>
        <w:t> </w:t>
      </w:r>
      <w:r>
        <w:rPr>
          <w:spacing w:val="-6"/>
        </w:rPr>
        <w:t>entrará</w:t>
      </w:r>
      <w:r>
        <w:rPr>
          <w:spacing w:val="-9"/>
        </w:rPr>
        <w:t> </w:t>
      </w:r>
      <w:r>
        <w:rPr>
          <w:spacing w:val="-6"/>
        </w:rPr>
        <w:t>en</w:t>
      </w:r>
      <w:r>
        <w:rPr>
          <w:spacing w:val="-8"/>
        </w:rPr>
        <w:t> </w:t>
      </w:r>
      <w:r>
        <w:rPr>
          <w:spacing w:val="-6"/>
        </w:rPr>
        <w:t>vigor</w:t>
      </w:r>
      <w:r>
        <w:rPr>
          <w:spacing w:val="-8"/>
        </w:rPr>
        <w:t> </w:t>
      </w:r>
      <w:r>
        <w:rPr>
          <w:spacing w:val="-6"/>
        </w:rPr>
        <w:t>el</w:t>
      </w:r>
      <w:r>
        <w:rPr>
          <w:spacing w:val="-9"/>
        </w:rPr>
        <w:t> </w:t>
      </w:r>
      <w:r>
        <w:rPr>
          <w:spacing w:val="-6"/>
        </w:rPr>
        <w:t>día</w:t>
      </w:r>
      <w:r>
        <w:rPr>
          <w:spacing w:val="-11"/>
        </w:rPr>
        <w:t> </w:t>
      </w:r>
      <w:r>
        <w:rPr>
          <w:spacing w:val="-6"/>
        </w:rPr>
        <w:t>siguiente</w:t>
      </w:r>
      <w:r>
        <w:rPr>
          <w:spacing w:val="-9"/>
        </w:rPr>
        <w:t> </w:t>
      </w:r>
      <w:r>
        <w:rPr>
          <w:spacing w:val="-6"/>
        </w:rPr>
        <w:t>de</w:t>
      </w:r>
      <w:r>
        <w:rPr>
          <w:spacing w:val="-11"/>
        </w:rPr>
        <w:t> </w:t>
      </w:r>
      <w:r>
        <w:rPr>
          <w:spacing w:val="-6"/>
        </w:rPr>
        <w:t>su</w:t>
      </w:r>
      <w:r>
        <w:rPr>
          <w:spacing w:val="-8"/>
        </w:rPr>
        <w:t> </w:t>
      </w:r>
      <w:r>
        <w:rPr>
          <w:spacing w:val="-6"/>
        </w:rPr>
        <w:t>publicación</w:t>
      </w:r>
      <w:r>
        <w:rPr>
          <w:spacing w:val="-11"/>
        </w:rPr>
        <w:t> </w:t>
      </w:r>
      <w:r>
        <w:rPr>
          <w:spacing w:val="-6"/>
        </w:rPr>
        <w:t>en</w:t>
      </w:r>
      <w:r>
        <w:rPr>
          <w:spacing w:val="-9"/>
        </w:rPr>
        <w:t> </w:t>
      </w:r>
      <w:r>
        <w:rPr>
          <w:spacing w:val="-6"/>
        </w:rPr>
        <w:t>el</w:t>
      </w:r>
      <w:r>
        <w:rPr>
          <w:spacing w:val="-10"/>
        </w:rPr>
        <w:t> </w:t>
      </w:r>
      <w:r>
        <w:rPr>
          <w:spacing w:val="-6"/>
        </w:rPr>
        <w:t>Periódico</w:t>
      </w:r>
      <w:r>
        <w:rPr>
          <w:spacing w:val="-11"/>
        </w:rPr>
        <w:t> </w:t>
      </w:r>
      <w:r>
        <w:rPr>
          <w:spacing w:val="-6"/>
        </w:rPr>
        <w:t>Oficial</w:t>
      </w:r>
      <w:r>
        <w:rPr>
          <w:spacing w:val="-9"/>
        </w:rPr>
        <w:t> </w:t>
      </w:r>
      <w:r>
        <w:rPr>
          <w:spacing w:val="-6"/>
        </w:rPr>
        <w:t>del</w:t>
      </w:r>
      <w:r>
        <w:rPr>
          <w:spacing w:val="-10"/>
        </w:rPr>
        <w:t> </w:t>
      </w:r>
      <w:r>
        <w:rPr>
          <w:spacing w:val="-6"/>
        </w:rPr>
        <w:t>Estado.</w:t>
      </w:r>
    </w:p>
    <w:p>
      <w:pPr>
        <w:pStyle w:val="BodyText"/>
        <w:spacing w:line="242" w:lineRule="auto" w:before="206"/>
        <w:ind w:right="415"/>
      </w:pPr>
      <w:r>
        <w:rPr>
          <w:b/>
        </w:rPr>
        <w:t>SEGUNDO.</w:t>
      </w:r>
      <w:r>
        <w:rPr/>
        <w:t>- Se derogan el Artículo Segundo del decreto número 104 expedido por la LII Legislatura del Congreso</w:t>
      </w:r>
      <w:r>
        <w:rPr>
          <w:spacing w:val="-10"/>
        </w:rPr>
        <w:t> </w:t>
      </w:r>
      <w:r>
        <w:rPr/>
        <w:t>del</w:t>
      </w:r>
      <w:r>
        <w:rPr>
          <w:spacing w:val="-9"/>
        </w:rPr>
        <w:t> </w:t>
      </w:r>
      <w:r>
        <w:rPr/>
        <w:t>Estado</w:t>
      </w:r>
      <w:r>
        <w:rPr>
          <w:spacing w:val="-10"/>
        </w:rPr>
        <w:t> </w:t>
      </w:r>
      <w:r>
        <w:rPr/>
        <w:t>el</w:t>
      </w:r>
      <w:r>
        <w:rPr>
          <w:spacing w:val="-8"/>
        </w:rPr>
        <w:t> </w:t>
      </w:r>
      <w:r>
        <w:rPr/>
        <w:t>28</w:t>
      </w:r>
      <w:r>
        <w:rPr>
          <w:spacing w:val="-8"/>
        </w:rPr>
        <w:t> </w:t>
      </w:r>
      <w:r>
        <w:rPr/>
        <w:t>de</w:t>
      </w:r>
      <w:r>
        <w:rPr>
          <w:spacing w:val="-11"/>
        </w:rPr>
        <w:t> </w:t>
      </w:r>
      <w:r>
        <w:rPr/>
        <w:t>diciembre</w:t>
      </w:r>
      <w:r>
        <w:rPr>
          <w:spacing w:val="-10"/>
        </w:rPr>
        <w:t> </w:t>
      </w:r>
      <w:r>
        <w:rPr/>
        <w:t>de</w:t>
      </w:r>
      <w:r>
        <w:rPr>
          <w:spacing w:val="-11"/>
        </w:rPr>
        <w:t> </w:t>
      </w:r>
      <w:r>
        <w:rPr/>
        <w:t>1987</w:t>
      </w:r>
      <w:r>
        <w:rPr>
          <w:spacing w:val="-8"/>
        </w:rPr>
        <w:t> </w:t>
      </w:r>
      <w:r>
        <w:rPr/>
        <w:t>y</w:t>
      </w:r>
      <w:r>
        <w:rPr>
          <w:spacing w:val="-14"/>
        </w:rPr>
        <w:t> </w:t>
      </w:r>
      <w:r>
        <w:rPr/>
        <w:t>publicado</w:t>
      </w:r>
      <w:r>
        <w:rPr>
          <w:spacing w:val="-10"/>
        </w:rPr>
        <w:t> </w:t>
      </w:r>
      <w:r>
        <w:rPr/>
        <w:t>el</w:t>
      </w:r>
      <w:r>
        <w:rPr>
          <w:spacing w:val="-9"/>
        </w:rPr>
        <w:t> </w:t>
      </w:r>
      <w:r>
        <w:rPr/>
        <w:t>día</w:t>
      </w:r>
      <w:r>
        <w:rPr>
          <w:spacing w:val="-11"/>
        </w:rPr>
        <w:t> </w:t>
      </w:r>
      <w:r>
        <w:rPr/>
        <w:t>30</w:t>
      </w:r>
      <w:r>
        <w:rPr>
          <w:spacing w:val="-10"/>
        </w:rPr>
        <w:t> </w:t>
      </w:r>
      <w:r>
        <w:rPr/>
        <w:t>de</w:t>
      </w:r>
      <w:r>
        <w:rPr>
          <w:spacing w:val="-8"/>
        </w:rPr>
        <w:t> </w:t>
      </w:r>
      <w:r>
        <w:rPr/>
        <w:t>ese</w:t>
      </w:r>
      <w:r>
        <w:rPr>
          <w:spacing w:val="-10"/>
        </w:rPr>
        <w:t> </w:t>
      </w:r>
      <w:r>
        <w:rPr/>
        <w:t>mismo</w:t>
      </w:r>
      <w:r>
        <w:rPr>
          <w:spacing w:val="-13"/>
        </w:rPr>
        <w:t> </w:t>
      </w:r>
      <w:r>
        <w:rPr/>
        <w:t>mes</w:t>
      </w:r>
      <w:r>
        <w:rPr>
          <w:spacing w:val="-7"/>
        </w:rPr>
        <w:t> </w:t>
      </w:r>
      <w:r>
        <w:rPr/>
        <w:t>y</w:t>
      </w:r>
      <w:r>
        <w:rPr>
          <w:spacing w:val="-14"/>
        </w:rPr>
        <w:t> </w:t>
      </w:r>
      <w:r>
        <w:rPr/>
        <w:t>año</w:t>
      </w:r>
      <w:r>
        <w:rPr>
          <w:spacing w:val="-10"/>
        </w:rPr>
        <w:t> </w:t>
      </w:r>
      <w:r>
        <w:rPr/>
        <w:t>en</w:t>
      </w:r>
      <w:r>
        <w:rPr>
          <w:spacing w:val="-11"/>
        </w:rPr>
        <w:t> </w:t>
      </w:r>
      <w:r>
        <w:rPr/>
        <w:t>el</w:t>
      </w:r>
      <w:r>
        <w:rPr>
          <w:spacing w:val="-11"/>
        </w:rPr>
        <w:t> </w:t>
      </w:r>
      <w:r>
        <w:rPr/>
        <w:t>periódico oficial del Estado, y las demás disposiciones legales que se opongan al presente decreto.</w:t>
      </w:r>
    </w:p>
    <w:p>
      <w:pPr>
        <w:pStyle w:val="BodyText"/>
        <w:spacing w:before="225"/>
        <w:ind w:left="0"/>
        <w:jc w:val="left"/>
      </w:pPr>
    </w:p>
    <w:p>
      <w:pPr>
        <w:spacing w:before="1"/>
        <w:ind w:left="338" w:right="408" w:firstLine="0"/>
        <w:jc w:val="both"/>
        <w:rPr>
          <w:b/>
          <w:sz w:val="20"/>
        </w:rPr>
      </w:pPr>
      <w:r>
        <w:rPr>
          <w:b/>
          <w:sz w:val="20"/>
        </w:rPr>
        <w:t>DECRETO No. 264, QUE REFORMÓ LA</w:t>
      </w:r>
      <w:r>
        <w:rPr>
          <w:b/>
          <w:spacing w:val="-4"/>
          <w:sz w:val="20"/>
        </w:rPr>
        <w:t> </w:t>
      </w:r>
      <w:r>
        <w:rPr>
          <w:b/>
          <w:sz w:val="20"/>
        </w:rPr>
        <w:t>FRACCIÓN II, DEL ARTÍCULO 15; EL PRIMER PÁRRAFO Y EL INCISO B) DEL TERCER PÁRRAFO DEL ARTÍCULO 31; EL SEGUNDO PÁRRAFO DEL ARTÍCULO 32; LA</w:t>
      </w:r>
      <w:r>
        <w:rPr>
          <w:b/>
          <w:spacing w:val="-3"/>
          <w:sz w:val="20"/>
        </w:rPr>
        <w:t> </w:t>
      </w:r>
      <w:r>
        <w:rPr>
          <w:b/>
          <w:sz w:val="20"/>
        </w:rPr>
        <w:t>FRACCIÓN III DEL ARTÍCULO 33; LOS ARTÍCULOS 38, 39, 40, 41, 43, 44, 45 Y 47; EL INCISO a) DE LA FRACCIÓN I Y LAS FRACCIONES VII, IX, XV, XIX, XXIII, XXVIII Y XXX DEL ARTÍCULO 54; EL ARTÍCULO 55; LAS FRACCIONES VII Y VIII DEL ARTÍCULO 58; LA FRACCIÓN III DEL ARTÍCULO 61; EL PRIMER PÁRRAFO DEL ARTÍCULO 63; EL ARTÍCULO 66; LA</w:t>
      </w:r>
      <w:r>
        <w:rPr>
          <w:b/>
          <w:spacing w:val="-1"/>
          <w:sz w:val="20"/>
        </w:rPr>
        <w:t> </w:t>
      </w:r>
      <w:r>
        <w:rPr>
          <w:b/>
          <w:sz w:val="20"/>
        </w:rPr>
        <w:t>FRACCIÓN XVIII DEL ARTÍCULO 71; EL ARTÍCULO 74; LA</w:t>
      </w:r>
      <w:r>
        <w:rPr>
          <w:b/>
          <w:spacing w:val="-4"/>
          <w:sz w:val="20"/>
        </w:rPr>
        <w:t> </w:t>
      </w:r>
      <w:r>
        <w:rPr>
          <w:b/>
          <w:sz w:val="20"/>
        </w:rPr>
        <w:t>FRACCIÓN I DEL ARTÍCULO 79; LOS ARTÍCULOS 91, 92, 93 Y 94; EL INCISO b) </w:t>
      </w:r>
      <w:r>
        <w:rPr>
          <w:b/>
          <w:spacing w:val="-2"/>
          <w:sz w:val="20"/>
        </w:rPr>
        <w:t>DEL</w:t>
      </w:r>
      <w:r>
        <w:rPr>
          <w:b/>
          <w:spacing w:val="-10"/>
          <w:sz w:val="20"/>
        </w:rPr>
        <w:t> </w:t>
      </w:r>
      <w:r>
        <w:rPr>
          <w:b/>
          <w:spacing w:val="-2"/>
          <w:sz w:val="20"/>
        </w:rPr>
        <w:t>SEGUNDO</w:t>
      </w:r>
      <w:r>
        <w:rPr>
          <w:b/>
          <w:spacing w:val="-8"/>
          <w:sz w:val="20"/>
        </w:rPr>
        <w:t> </w:t>
      </w:r>
      <w:r>
        <w:rPr>
          <w:b/>
          <w:spacing w:val="-2"/>
          <w:sz w:val="20"/>
        </w:rPr>
        <w:t>PÁRRAFO</w:t>
      </w:r>
      <w:r>
        <w:rPr>
          <w:b/>
          <w:spacing w:val="-9"/>
          <w:sz w:val="20"/>
        </w:rPr>
        <w:t> </w:t>
      </w:r>
      <w:r>
        <w:rPr>
          <w:b/>
          <w:spacing w:val="-2"/>
          <w:sz w:val="20"/>
        </w:rPr>
        <w:t>DE</w:t>
      </w:r>
      <w:r>
        <w:rPr>
          <w:b/>
          <w:spacing w:val="-10"/>
          <w:sz w:val="20"/>
        </w:rPr>
        <w:t> </w:t>
      </w:r>
      <w:r>
        <w:rPr>
          <w:b/>
          <w:spacing w:val="-2"/>
          <w:sz w:val="20"/>
        </w:rPr>
        <w:t>LA</w:t>
      </w:r>
      <w:r>
        <w:rPr>
          <w:b/>
          <w:spacing w:val="-14"/>
          <w:sz w:val="20"/>
        </w:rPr>
        <w:t> </w:t>
      </w:r>
      <w:r>
        <w:rPr>
          <w:b/>
          <w:spacing w:val="-2"/>
          <w:sz w:val="20"/>
        </w:rPr>
        <w:t>FRACCIÓN</w:t>
      </w:r>
      <w:r>
        <w:rPr>
          <w:b/>
          <w:spacing w:val="-10"/>
          <w:sz w:val="20"/>
        </w:rPr>
        <w:t> </w:t>
      </w:r>
      <w:r>
        <w:rPr>
          <w:b/>
          <w:spacing w:val="-2"/>
          <w:sz w:val="20"/>
        </w:rPr>
        <w:t>II</w:t>
      </w:r>
      <w:r>
        <w:rPr>
          <w:b/>
          <w:spacing w:val="-11"/>
          <w:sz w:val="20"/>
        </w:rPr>
        <w:t> </w:t>
      </w:r>
      <w:r>
        <w:rPr>
          <w:b/>
          <w:spacing w:val="-2"/>
          <w:sz w:val="20"/>
        </w:rPr>
        <w:t>DEL</w:t>
      </w:r>
      <w:r>
        <w:rPr>
          <w:b/>
          <w:spacing w:val="-7"/>
          <w:sz w:val="20"/>
        </w:rPr>
        <w:t> </w:t>
      </w:r>
      <w:r>
        <w:rPr>
          <w:b/>
          <w:spacing w:val="-2"/>
          <w:sz w:val="20"/>
        </w:rPr>
        <w:t>ARTÍCULO</w:t>
      </w:r>
      <w:r>
        <w:rPr>
          <w:b/>
          <w:spacing w:val="-9"/>
          <w:sz w:val="20"/>
        </w:rPr>
        <w:t> </w:t>
      </w:r>
      <w:r>
        <w:rPr>
          <w:b/>
          <w:spacing w:val="-2"/>
          <w:sz w:val="20"/>
        </w:rPr>
        <w:t>102;</w:t>
      </w:r>
      <w:r>
        <w:rPr>
          <w:b/>
          <w:spacing w:val="-9"/>
          <w:sz w:val="20"/>
        </w:rPr>
        <w:t> </w:t>
      </w:r>
      <w:r>
        <w:rPr>
          <w:b/>
          <w:spacing w:val="-2"/>
          <w:sz w:val="20"/>
        </w:rPr>
        <w:t>EL</w:t>
      </w:r>
      <w:r>
        <w:rPr>
          <w:b/>
          <w:spacing w:val="-7"/>
          <w:sz w:val="20"/>
        </w:rPr>
        <w:t> </w:t>
      </w:r>
      <w:r>
        <w:rPr>
          <w:b/>
          <w:spacing w:val="-2"/>
          <w:sz w:val="20"/>
        </w:rPr>
        <w:t>PRIMER</w:t>
      </w:r>
      <w:r>
        <w:rPr>
          <w:b/>
          <w:spacing w:val="-10"/>
          <w:sz w:val="20"/>
        </w:rPr>
        <w:t> </w:t>
      </w:r>
      <w:r>
        <w:rPr>
          <w:b/>
          <w:spacing w:val="-2"/>
          <w:sz w:val="20"/>
        </w:rPr>
        <w:t>PÁRRAFO</w:t>
      </w:r>
      <w:r>
        <w:rPr>
          <w:b/>
          <w:spacing w:val="-9"/>
          <w:sz w:val="20"/>
        </w:rPr>
        <w:t> </w:t>
      </w:r>
      <w:r>
        <w:rPr>
          <w:b/>
          <w:spacing w:val="-2"/>
          <w:sz w:val="20"/>
        </w:rPr>
        <w:t>Y</w:t>
      </w:r>
      <w:r>
        <w:rPr>
          <w:b/>
          <w:spacing w:val="-8"/>
          <w:sz w:val="20"/>
        </w:rPr>
        <w:t> </w:t>
      </w:r>
      <w:r>
        <w:rPr>
          <w:b/>
          <w:spacing w:val="-2"/>
          <w:sz w:val="20"/>
        </w:rPr>
        <w:t>EL</w:t>
      </w:r>
      <w:r>
        <w:rPr>
          <w:b/>
          <w:spacing w:val="-9"/>
          <w:sz w:val="20"/>
        </w:rPr>
        <w:t> </w:t>
      </w:r>
      <w:r>
        <w:rPr>
          <w:b/>
          <w:spacing w:val="-2"/>
          <w:sz w:val="20"/>
        </w:rPr>
        <w:t>INCISO</w:t>
      </w:r>
    </w:p>
    <w:p>
      <w:pPr>
        <w:spacing w:before="0"/>
        <w:ind w:left="338" w:right="410" w:firstLine="0"/>
        <w:jc w:val="both"/>
        <w:rPr>
          <w:b/>
          <w:sz w:val="20"/>
        </w:rPr>
      </w:pPr>
      <w:r>
        <w:rPr>
          <w:b/>
          <w:sz w:val="20"/>
        </w:rPr>
        <w:t>c) DE LA</w:t>
      </w:r>
      <w:r>
        <w:rPr>
          <w:b/>
          <w:spacing w:val="-1"/>
          <w:sz w:val="20"/>
        </w:rPr>
        <w:t> </w:t>
      </w:r>
      <w:r>
        <w:rPr>
          <w:b/>
          <w:sz w:val="20"/>
        </w:rPr>
        <w:t>FRACCIÓN IV DEL ARTÍCULO 103 Y EL PRIMER PÁRRAFO DEL ARTÍCULO 104; ADICIONÓ LA FRACCIÓN VIII AL ARTÍCULO 19 Y, DEROGÓ EL ARTÍCULO 56 Y LAS FRACCIONES I Y II DEL ARTÍCULO 88, EXPEDIDO POR LA</w:t>
      </w:r>
      <w:r>
        <w:rPr>
          <w:b/>
          <w:spacing w:val="-1"/>
          <w:sz w:val="20"/>
        </w:rPr>
        <w:t> </w:t>
      </w:r>
      <w:r>
        <w:rPr>
          <w:b/>
          <w:sz w:val="20"/>
        </w:rPr>
        <w:t>LIII LEGISLATURA, PUBLICADO EN EL P. O. DEL GOBIERNO DEL ESTADO No. 133 DE FECHA 1 ABRIL DE 1992.</w:t>
      </w:r>
    </w:p>
    <w:p>
      <w:pPr>
        <w:pStyle w:val="Heading1"/>
        <w:spacing w:before="229"/>
        <w:ind w:left="1383"/>
      </w:pPr>
      <w:r>
        <w:rPr>
          <w:spacing w:val="-2"/>
        </w:rPr>
        <w:t>TRANSITORIOS</w:t>
      </w:r>
    </w:p>
    <w:p>
      <w:pPr>
        <w:pStyle w:val="BodyText"/>
        <w:spacing w:line="242" w:lineRule="auto" w:before="231"/>
        <w:ind w:right="410"/>
      </w:pPr>
      <w:r>
        <w:rPr>
          <w:b/>
        </w:rPr>
        <w:t>PRIMERO.- </w:t>
      </w:r>
      <w:r>
        <w:rPr/>
        <w:t>El presente decreto iniciará su vigencia al día siguiente de su publicación en el Periódico Oficial del Gobierno del Estado.</w:t>
      </w:r>
    </w:p>
    <w:p>
      <w:pPr>
        <w:pStyle w:val="BodyText"/>
        <w:spacing w:line="242" w:lineRule="auto" w:before="224"/>
        <w:ind w:right="418"/>
      </w:pPr>
      <w:r>
        <w:rPr>
          <w:b/>
        </w:rPr>
        <w:t>SEGUNDO.- </w:t>
      </w:r>
      <w:r>
        <w:rPr/>
        <w:t>La disposición contenida en el artículo 41 de este Decreto de reformas entrará en vigor el día 1 de enero del año de 1993.</w:t>
      </w:r>
    </w:p>
    <w:p>
      <w:pPr>
        <w:pStyle w:val="BodyText"/>
        <w:spacing w:before="227"/>
        <w:ind w:right="414"/>
      </w:pPr>
      <w:r>
        <w:rPr>
          <w:b/>
        </w:rPr>
        <w:t>TERCERO.- </w:t>
      </w:r>
      <w:r>
        <w:rPr/>
        <w:t>La LIV Legislatura del Congreso del Estado ejercerá su encargo del día 7 de agosto de 1992 al 30 de septiembre de 1994. La LV Legislatura ejercerá sus funciones del día 1 de octubre de 1994 al 30 de septiembre de 1997.</w:t>
      </w:r>
    </w:p>
    <w:p>
      <w:pPr>
        <w:pStyle w:val="BodyText"/>
        <w:spacing w:line="242" w:lineRule="auto" w:before="229"/>
        <w:ind w:right="411"/>
      </w:pPr>
      <w:r>
        <w:rPr>
          <w:b/>
        </w:rPr>
        <w:t>CUARTO.- </w:t>
      </w:r>
      <w:r>
        <w:rPr/>
        <w:t>El Gobernador electo para fungir durante el sexenio 1991 – 1997, concluirá su encargo el día 15 de</w:t>
      </w:r>
      <w:r>
        <w:rPr>
          <w:spacing w:val="-6"/>
        </w:rPr>
        <w:t> </w:t>
      </w:r>
      <w:r>
        <w:rPr/>
        <w:t>Septiembre</w:t>
      </w:r>
      <w:r>
        <w:rPr>
          <w:spacing w:val="-5"/>
        </w:rPr>
        <w:t> </w:t>
      </w:r>
      <w:r>
        <w:rPr/>
        <w:t>de</w:t>
      </w:r>
      <w:r>
        <w:rPr>
          <w:spacing w:val="-6"/>
        </w:rPr>
        <w:t> </w:t>
      </w:r>
      <w:r>
        <w:rPr/>
        <w:t>1997.</w:t>
      </w:r>
      <w:r>
        <w:rPr>
          <w:spacing w:val="-5"/>
        </w:rPr>
        <w:t> </w:t>
      </w:r>
      <w:r>
        <w:rPr/>
        <w:t>Dentro</w:t>
      </w:r>
      <w:r>
        <w:rPr>
          <w:spacing w:val="-5"/>
        </w:rPr>
        <w:t> </w:t>
      </w:r>
      <w:r>
        <w:rPr/>
        <w:t>de</w:t>
      </w:r>
      <w:r>
        <w:rPr>
          <w:spacing w:val="-4"/>
        </w:rPr>
        <w:t> </w:t>
      </w:r>
      <w:r>
        <w:rPr/>
        <w:t>la</w:t>
      </w:r>
      <w:r>
        <w:rPr>
          <w:spacing w:val="-6"/>
        </w:rPr>
        <w:t> </w:t>
      </w:r>
      <w:r>
        <w:rPr/>
        <w:t>primera</w:t>
      </w:r>
      <w:r>
        <w:rPr>
          <w:spacing w:val="-5"/>
        </w:rPr>
        <w:t> </w:t>
      </w:r>
      <w:r>
        <w:rPr/>
        <w:t>semana</w:t>
      </w:r>
      <w:r>
        <w:rPr>
          <w:spacing w:val="-6"/>
        </w:rPr>
        <w:t> </w:t>
      </w:r>
      <w:r>
        <w:rPr/>
        <w:t>de</w:t>
      </w:r>
      <w:r>
        <w:rPr>
          <w:spacing w:val="-6"/>
        </w:rPr>
        <w:t> </w:t>
      </w:r>
      <w:r>
        <w:rPr/>
        <w:t>septiembre</w:t>
      </w:r>
      <w:r>
        <w:rPr>
          <w:spacing w:val="-5"/>
        </w:rPr>
        <w:t> </w:t>
      </w:r>
      <w:r>
        <w:rPr/>
        <w:t>de</w:t>
      </w:r>
      <w:r>
        <w:rPr>
          <w:spacing w:val="-4"/>
        </w:rPr>
        <w:t> </w:t>
      </w:r>
      <w:r>
        <w:rPr/>
        <w:t>1997,</w:t>
      </w:r>
      <w:r>
        <w:rPr>
          <w:spacing w:val="-6"/>
        </w:rPr>
        <w:t> </w:t>
      </w:r>
      <w:r>
        <w:rPr/>
        <w:t>el</w:t>
      </w:r>
      <w:r>
        <w:rPr>
          <w:spacing w:val="-4"/>
        </w:rPr>
        <w:t> </w:t>
      </w:r>
      <w:r>
        <w:rPr/>
        <w:t>Congreso</w:t>
      </w:r>
      <w:r>
        <w:rPr>
          <w:spacing w:val="-4"/>
        </w:rPr>
        <w:t> </w:t>
      </w:r>
      <w:r>
        <w:rPr/>
        <w:t>del</w:t>
      </w:r>
      <w:r>
        <w:rPr>
          <w:spacing w:val="-6"/>
        </w:rPr>
        <w:t> </w:t>
      </w:r>
      <w:r>
        <w:rPr/>
        <w:t>Estado</w:t>
      </w:r>
      <w:r>
        <w:rPr>
          <w:spacing w:val="-4"/>
        </w:rPr>
        <w:t> </w:t>
      </w:r>
      <w:r>
        <w:rPr/>
        <w:t>elegirá un Gobernador Interino que fungirá del 16 de septiembre al 15 de octubre de 1997.</w:t>
      </w:r>
    </w:p>
    <w:p>
      <w:pPr>
        <w:pStyle w:val="BodyText"/>
        <w:spacing w:before="223"/>
      </w:pPr>
      <w:r>
        <w:rPr>
          <w:b/>
        </w:rPr>
        <w:t>QUINTO.-</w:t>
      </w:r>
      <w:r>
        <w:rPr>
          <w:b/>
          <w:spacing w:val="-6"/>
        </w:rPr>
        <w:t> </w:t>
      </w:r>
      <w:r>
        <w:rPr/>
        <w:t>Se</w:t>
      </w:r>
      <w:r>
        <w:rPr>
          <w:spacing w:val="-7"/>
        </w:rPr>
        <w:t> </w:t>
      </w:r>
      <w:r>
        <w:rPr/>
        <w:t>derogan</w:t>
      </w:r>
      <w:r>
        <w:rPr>
          <w:spacing w:val="-8"/>
        </w:rPr>
        <w:t> </w:t>
      </w:r>
      <w:r>
        <w:rPr/>
        <w:t>todas</w:t>
      </w:r>
      <w:r>
        <w:rPr>
          <w:spacing w:val="-6"/>
        </w:rPr>
        <w:t> </w:t>
      </w:r>
      <w:r>
        <w:rPr/>
        <w:t>las</w:t>
      </w:r>
      <w:r>
        <w:rPr>
          <w:spacing w:val="-6"/>
        </w:rPr>
        <w:t> </w:t>
      </w:r>
      <w:r>
        <w:rPr/>
        <w:t>disposiciones</w:t>
      </w:r>
      <w:r>
        <w:rPr>
          <w:spacing w:val="-6"/>
        </w:rPr>
        <w:t> </w:t>
      </w:r>
      <w:r>
        <w:rPr/>
        <w:t>que</w:t>
      </w:r>
      <w:r>
        <w:rPr>
          <w:spacing w:val="-8"/>
        </w:rPr>
        <w:t> </w:t>
      </w:r>
      <w:r>
        <w:rPr/>
        <w:t>se</w:t>
      </w:r>
      <w:r>
        <w:rPr>
          <w:spacing w:val="-5"/>
        </w:rPr>
        <w:t> </w:t>
      </w:r>
      <w:r>
        <w:rPr/>
        <w:t>opongan</w:t>
      </w:r>
      <w:r>
        <w:rPr>
          <w:spacing w:val="-5"/>
        </w:rPr>
        <w:t> </w:t>
      </w:r>
      <w:r>
        <w:rPr/>
        <w:t>a</w:t>
      </w:r>
      <w:r>
        <w:rPr>
          <w:spacing w:val="-5"/>
        </w:rPr>
        <w:t> </w:t>
      </w:r>
      <w:r>
        <w:rPr/>
        <w:t>las</w:t>
      </w:r>
      <w:r>
        <w:rPr>
          <w:spacing w:val="-6"/>
        </w:rPr>
        <w:t> </w:t>
      </w:r>
      <w:r>
        <w:rPr/>
        <w:t>contenidas</w:t>
      </w:r>
      <w:r>
        <w:rPr>
          <w:spacing w:val="-6"/>
        </w:rPr>
        <w:t> </w:t>
      </w:r>
      <w:r>
        <w:rPr/>
        <w:t>en</w:t>
      </w:r>
      <w:r>
        <w:rPr>
          <w:spacing w:val="-7"/>
        </w:rPr>
        <w:t> </w:t>
      </w:r>
      <w:r>
        <w:rPr/>
        <w:t>el</w:t>
      </w:r>
      <w:r>
        <w:rPr>
          <w:spacing w:val="-6"/>
        </w:rPr>
        <w:t> </w:t>
      </w:r>
      <w:r>
        <w:rPr/>
        <w:t>presente</w:t>
      </w:r>
      <w:r>
        <w:rPr>
          <w:spacing w:val="-7"/>
        </w:rPr>
        <w:t> </w:t>
      </w:r>
      <w:r>
        <w:rPr>
          <w:spacing w:val="-2"/>
        </w:rPr>
        <w:t>Decreto.</w:t>
      </w:r>
    </w:p>
    <w:p>
      <w:pPr>
        <w:pStyle w:val="BodyText"/>
        <w:ind w:left="0"/>
        <w:jc w:val="left"/>
      </w:pPr>
    </w:p>
    <w:p>
      <w:pPr>
        <w:pStyle w:val="BodyText"/>
        <w:spacing w:before="1"/>
        <w:ind w:left="0"/>
        <w:jc w:val="left"/>
      </w:pPr>
    </w:p>
    <w:p>
      <w:pPr>
        <w:spacing w:before="0"/>
        <w:ind w:left="338" w:right="409" w:firstLine="0"/>
        <w:jc w:val="both"/>
        <w:rPr>
          <w:b/>
          <w:sz w:val="20"/>
        </w:rPr>
      </w:pPr>
      <w:r>
        <w:rPr>
          <w:b/>
          <w:sz w:val="20"/>
        </w:rPr>
        <w:t>DECRETO</w:t>
      </w:r>
      <w:r>
        <w:rPr>
          <w:b/>
          <w:spacing w:val="-6"/>
          <w:sz w:val="20"/>
        </w:rPr>
        <w:t> </w:t>
      </w:r>
      <w:r>
        <w:rPr>
          <w:b/>
          <w:sz w:val="20"/>
        </w:rPr>
        <w:t>No.</w:t>
      </w:r>
      <w:r>
        <w:rPr>
          <w:b/>
          <w:spacing w:val="-7"/>
          <w:sz w:val="20"/>
        </w:rPr>
        <w:t> </w:t>
      </w:r>
      <w:r>
        <w:rPr>
          <w:b/>
          <w:sz w:val="20"/>
        </w:rPr>
        <w:t>214,</w:t>
      </w:r>
      <w:r>
        <w:rPr>
          <w:b/>
          <w:spacing w:val="-8"/>
          <w:sz w:val="20"/>
        </w:rPr>
        <w:t> </w:t>
      </w:r>
      <w:r>
        <w:rPr>
          <w:b/>
          <w:sz w:val="20"/>
        </w:rPr>
        <w:t>QUE</w:t>
      </w:r>
      <w:r>
        <w:rPr>
          <w:b/>
          <w:spacing w:val="-5"/>
          <w:sz w:val="20"/>
        </w:rPr>
        <w:t> </w:t>
      </w:r>
      <w:r>
        <w:rPr>
          <w:b/>
          <w:sz w:val="20"/>
        </w:rPr>
        <w:t>REFORMÓ</w:t>
      </w:r>
      <w:r>
        <w:rPr>
          <w:b/>
          <w:spacing w:val="-6"/>
          <w:sz w:val="20"/>
        </w:rPr>
        <w:t> </w:t>
      </w:r>
      <w:r>
        <w:rPr>
          <w:b/>
          <w:sz w:val="20"/>
        </w:rPr>
        <w:t>LOS</w:t>
      </w:r>
      <w:r>
        <w:rPr>
          <w:b/>
          <w:spacing w:val="-8"/>
          <w:sz w:val="20"/>
        </w:rPr>
        <w:t> </w:t>
      </w:r>
      <w:r>
        <w:rPr>
          <w:b/>
          <w:sz w:val="20"/>
        </w:rPr>
        <w:t>PÁRRAFOS</w:t>
      </w:r>
      <w:r>
        <w:rPr>
          <w:b/>
          <w:spacing w:val="-8"/>
          <w:sz w:val="20"/>
        </w:rPr>
        <w:t> </w:t>
      </w:r>
      <w:r>
        <w:rPr>
          <w:b/>
          <w:sz w:val="20"/>
        </w:rPr>
        <w:t>CUARTO,</w:t>
      </w:r>
      <w:r>
        <w:rPr>
          <w:b/>
          <w:spacing w:val="-7"/>
          <w:sz w:val="20"/>
        </w:rPr>
        <w:t> </w:t>
      </w:r>
      <w:r>
        <w:rPr>
          <w:b/>
          <w:sz w:val="20"/>
        </w:rPr>
        <w:t>QUINTO,</w:t>
      </w:r>
      <w:r>
        <w:rPr>
          <w:b/>
          <w:spacing w:val="-7"/>
          <w:sz w:val="20"/>
        </w:rPr>
        <w:t> </w:t>
      </w:r>
      <w:r>
        <w:rPr>
          <w:b/>
          <w:sz w:val="20"/>
        </w:rPr>
        <w:t>SEXTO,</w:t>
      </w:r>
      <w:r>
        <w:rPr>
          <w:b/>
          <w:spacing w:val="-7"/>
          <w:sz w:val="20"/>
        </w:rPr>
        <w:t> </w:t>
      </w:r>
      <w:r>
        <w:rPr>
          <w:b/>
          <w:sz w:val="20"/>
        </w:rPr>
        <w:t>SÉPTIMO</w:t>
      </w:r>
      <w:r>
        <w:rPr>
          <w:b/>
          <w:spacing w:val="-6"/>
          <w:sz w:val="20"/>
        </w:rPr>
        <w:t> </w:t>
      </w:r>
      <w:r>
        <w:rPr>
          <w:b/>
          <w:sz w:val="20"/>
        </w:rPr>
        <w:t>Y</w:t>
      </w:r>
      <w:r>
        <w:rPr>
          <w:b/>
          <w:spacing w:val="-6"/>
          <w:sz w:val="20"/>
        </w:rPr>
        <w:t> </w:t>
      </w:r>
      <w:r>
        <w:rPr>
          <w:b/>
          <w:sz w:val="20"/>
        </w:rPr>
        <w:t>NOVENO DEL ARTÍCULO 24 Y EL INCISO a) DEL PÁRRAFO TERCERO DEL ARTÍCULO 31, EXPEDIDO POR LA LIV</w:t>
      </w:r>
      <w:r>
        <w:rPr>
          <w:b/>
          <w:spacing w:val="-2"/>
          <w:sz w:val="20"/>
        </w:rPr>
        <w:t> </w:t>
      </w:r>
      <w:r>
        <w:rPr>
          <w:b/>
          <w:sz w:val="20"/>
        </w:rPr>
        <w:t>LEGISLATURA, PUBLICADO EN EL P. O.</w:t>
      </w:r>
      <w:r>
        <w:rPr>
          <w:b/>
          <w:spacing w:val="-1"/>
          <w:sz w:val="20"/>
        </w:rPr>
        <w:t> </w:t>
      </w:r>
      <w:r>
        <w:rPr>
          <w:b/>
          <w:sz w:val="20"/>
        </w:rPr>
        <w:t>DEL GOBIERNO DEL ESTADO No.</w:t>
      </w:r>
      <w:r>
        <w:rPr>
          <w:b/>
          <w:spacing w:val="-1"/>
          <w:sz w:val="20"/>
        </w:rPr>
        <w:t> </w:t>
      </w:r>
      <w:r>
        <w:rPr>
          <w:b/>
          <w:sz w:val="20"/>
        </w:rPr>
        <w:t>569</w:t>
      </w:r>
      <w:r>
        <w:rPr>
          <w:b/>
          <w:spacing w:val="-1"/>
          <w:sz w:val="20"/>
        </w:rPr>
        <w:t> </w:t>
      </w:r>
      <w:r>
        <w:rPr>
          <w:b/>
          <w:sz w:val="20"/>
        </w:rPr>
        <w:t>DE</w:t>
      </w:r>
      <w:r>
        <w:rPr>
          <w:b/>
          <w:spacing w:val="-1"/>
          <w:sz w:val="20"/>
        </w:rPr>
        <w:t> </w:t>
      </w:r>
      <w:r>
        <w:rPr>
          <w:b/>
          <w:sz w:val="20"/>
        </w:rPr>
        <w:t>FECHA</w:t>
      </w:r>
      <w:r>
        <w:rPr>
          <w:b/>
          <w:spacing w:val="-3"/>
          <w:sz w:val="20"/>
        </w:rPr>
        <w:t> </w:t>
      </w:r>
      <w:r>
        <w:rPr>
          <w:b/>
          <w:sz w:val="20"/>
        </w:rPr>
        <w:t>30 DE DICIEMBRE DE 1993.</w:t>
      </w:r>
    </w:p>
    <w:p>
      <w:pPr>
        <w:pStyle w:val="BodyText"/>
        <w:ind w:left="0"/>
        <w:jc w:val="left"/>
        <w:rPr>
          <w:b/>
        </w:rPr>
      </w:pPr>
    </w:p>
    <w:p>
      <w:pPr>
        <w:pStyle w:val="Heading1"/>
      </w:pPr>
      <w:r>
        <w:rPr>
          <w:spacing w:val="-2"/>
        </w:rPr>
        <w:t>TRANSITORIO</w:t>
      </w:r>
    </w:p>
    <w:p>
      <w:pPr>
        <w:pStyle w:val="BodyText"/>
        <w:spacing w:line="242" w:lineRule="auto" w:before="229"/>
        <w:ind w:right="418"/>
      </w:pPr>
      <w:r>
        <w:rPr>
          <w:b/>
        </w:rPr>
        <w:t>ARTÍCULO</w:t>
      </w:r>
      <w:r>
        <w:rPr>
          <w:b/>
          <w:spacing w:val="-8"/>
        </w:rPr>
        <w:t> </w:t>
      </w:r>
      <w:r>
        <w:rPr>
          <w:b/>
        </w:rPr>
        <w:t>ÚNICO.-</w:t>
      </w:r>
      <w:r>
        <w:rPr>
          <w:b/>
          <w:spacing w:val="-5"/>
        </w:rPr>
        <w:t> </w:t>
      </w:r>
      <w:r>
        <w:rPr/>
        <w:t>El</w:t>
      </w:r>
      <w:r>
        <w:rPr>
          <w:spacing w:val="-10"/>
        </w:rPr>
        <w:t> </w:t>
      </w:r>
      <w:r>
        <w:rPr/>
        <w:t>presente</w:t>
      </w:r>
      <w:r>
        <w:rPr>
          <w:spacing w:val="-9"/>
        </w:rPr>
        <w:t> </w:t>
      </w:r>
      <w:r>
        <w:rPr/>
        <w:t>decreto</w:t>
      </w:r>
      <w:r>
        <w:rPr>
          <w:spacing w:val="-9"/>
        </w:rPr>
        <w:t> </w:t>
      </w:r>
      <w:r>
        <w:rPr/>
        <w:t>iniciará</w:t>
      </w:r>
      <w:r>
        <w:rPr>
          <w:spacing w:val="-8"/>
        </w:rPr>
        <w:t> </w:t>
      </w:r>
      <w:r>
        <w:rPr/>
        <w:t>su</w:t>
      </w:r>
      <w:r>
        <w:rPr>
          <w:spacing w:val="-9"/>
        </w:rPr>
        <w:t> </w:t>
      </w:r>
      <w:r>
        <w:rPr/>
        <w:t>vigencia</w:t>
      </w:r>
      <w:r>
        <w:rPr>
          <w:spacing w:val="-9"/>
        </w:rPr>
        <w:t> </w:t>
      </w:r>
      <w:r>
        <w:rPr/>
        <w:t>al</w:t>
      </w:r>
      <w:r>
        <w:rPr>
          <w:spacing w:val="-8"/>
        </w:rPr>
        <w:t> </w:t>
      </w:r>
      <w:r>
        <w:rPr/>
        <w:t>día</w:t>
      </w:r>
      <w:r>
        <w:rPr>
          <w:spacing w:val="-9"/>
        </w:rPr>
        <w:t> </w:t>
      </w:r>
      <w:r>
        <w:rPr/>
        <w:t>siguiente</w:t>
      </w:r>
      <w:r>
        <w:rPr>
          <w:spacing w:val="-9"/>
        </w:rPr>
        <w:t> </w:t>
      </w:r>
      <w:r>
        <w:rPr/>
        <w:t>de</w:t>
      </w:r>
      <w:r>
        <w:rPr>
          <w:spacing w:val="-9"/>
        </w:rPr>
        <w:t> </w:t>
      </w:r>
      <w:r>
        <w:rPr/>
        <w:t>su</w:t>
      </w:r>
      <w:r>
        <w:rPr>
          <w:spacing w:val="-9"/>
        </w:rPr>
        <w:t> </w:t>
      </w:r>
      <w:r>
        <w:rPr/>
        <w:t>publicación</w:t>
      </w:r>
      <w:r>
        <w:rPr>
          <w:spacing w:val="-7"/>
        </w:rPr>
        <w:t> </w:t>
      </w:r>
      <w:r>
        <w:rPr/>
        <w:t>en</w:t>
      </w:r>
      <w:r>
        <w:rPr>
          <w:spacing w:val="-9"/>
        </w:rPr>
        <w:t> </w:t>
      </w:r>
      <w:r>
        <w:rPr/>
        <w:t>el</w:t>
      </w:r>
      <w:r>
        <w:rPr>
          <w:spacing w:val="-10"/>
        </w:rPr>
        <w:t> </w:t>
      </w:r>
      <w:r>
        <w:rPr/>
        <w:t>Periódico Oficial del Gobierno del Estado.</w:t>
      </w:r>
    </w:p>
    <w:p>
      <w:pPr>
        <w:pStyle w:val="BodyText"/>
        <w:spacing w:after="0" w:line="242" w:lineRule="auto"/>
        <w:sectPr>
          <w:pgSz w:w="12240" w:h="15840"/>
          <w:pgMar w:header="709" w:footer="712" w:top="1880" w:bottom="900" w:left="1080" w:right="720"/>
        </w:sectPr>
      </w:pPr>
    </w:p>
    <w:p>
      <w:pPr>
        <w:pStyle w:val="BodyText"/>
        <w:spacing w:before="204"/>
        <w:ind w:left="0"/>
        <w:jc w:val="left"/>
      </w:pPr>
    </w:p>
    <w:p>
      <w:pPr>
        <w:spacing w:before="1"/>
        <w:ind w:left="338" w:right="412" w:firstLine="0"/>
        <w:jc w:val="both"/>
        <w:rPr>
          <w:b/>
          <w:sz w:val="20"/>
        </w:rPr>
      </w:pPr>
      <w:r>
        <w:rPr>
          <w:b/>
          <w:sz w:val="20"/>
        </w:rPr>
        <w:t>DECRETO No. 220, QUE REFORMÓ LA FRACCIÓN III DEL ARTÍCULO 103, EXPEDIDO POR LA LIV LEGISLATURA, PUBLICADO EN EL P. O. DEL GOBIERNO DEL ESTADO No. 581 DE FECHA 14 DE ENERO DE 1994.</w:t>
      </w:r>
    </w:p>
    <w:p>
      <w:pPr>
        <w:pStyle w:val="BodyText"/>
        <w:spacing w:before="1"/>
        <w:ind w:left="0"/>
        <w:jc w:val="left"/>
        <w:rPr>
          <w:b/>
        </w:rPr>
      </w:pPr>
    </w:p>
    <w:p>
      <w:pPr>
        <w:pStyle w:val="Heading1"/>
      </w:pPr>
      <w:r>
        <w:rPr>
          <w:spacing w:val="-2"/>
        </w:rPr>
        <w:t>TRANSITORIO</w:t>
      </w:r>
    </w:p>
    <w:p>
      <w:pPr>
        <w:pStyle w:val="BodyText"/>
        <w:spacing w:line="242" w:lineRule="auto" w:before="229"/>
        <w:ind w:right="410"/>
      </w:pPr>
      <w:r>
        <w:rPr>
          <w:b/>
        </w:rPr>
        <w:t>ÚNICO.- </w:t>
      </w:r>
      <w:r>
        <w:rPr/>
        <w:t>El presente decreto entrará en vigor al día siguiente de su publicación en el Periódico Oficial del Gobierno del Estado.</w:t>
      </w:r>
    </w:p>
    <w:p>
      <w:pPr>
        <w:pStyle w:val="BodyText"/>
        <w:spacing w:before="179"/>
        <w:ind w:left="0"/>
        <w:jc w:val="left"/>
      </w:pPr>
    </w:p>
    <w:p>
      <w:pPr>
        <w:spacing w:before="0"/>
        <w:ind w:left="338" w:right="414" w:firstLine="0"/>
        <w:jc w:val="both"/>
        <w:rPr>
          <w:b/>
          <w:sz w:val="20"/>
        </w:rPr>
      </w:pPr>
      <w:r>
        <w:rPr>
          <w:b/>
          <w:sz w:val="20"/>
        </w:rPr>
        <w:t>DECRETO</w:t>
      </w:r>
      <w:r>
        <w:rPr>
          <w:b/>
          <w:spacing w:val="-4"/>
          <w:sz w:val="20"/>
        </w:rPr>
        <w:t> </w:t>
      </w:r>
      <w:r>
        <w:rPr>
          <w:b/>
          <w:sz w:val="20"/>
        </w:rPr>
        <w:t>No.</w:t>
      </w:r>
      <w:r>
        <w:rPr>
          <w:b/>
          <w:spacing w:val="-5"/>
          <w:sz w:val="20"/>
        </w:rPr>
        <w:t> </w:t>
      </w:r>
      <w:r>
        <w:rPr>
          <w:b/>
          <w:sz w:val="20"/>
        </w:rPr>
        <w:t>242,</w:t>
      </w:r>
      <w:r>
        <w:rPr>
          <w:b/>
          <w:spacing w:val="-5"/>
          <w:sz w:val="20"/>
        </w:rPr>
        <w:t> </w:t>
      </w:r>
      <w:r>
        <w:rPr>
          <w:b/>
          <w:sz w:val="20"/>
        </w:rPr>
        <w:t>QUE</w:t>
      </w:r>
      <w:r>
        <w:rPr>
          <w:b/>
          <w:spacing w:val="-3"/>
          <w:sz w:val="20"/>
        </w:rPr>
        <w:t> </w:t>
      </w:r>
      <w:r>
        <w:rPr>
          <w:b/>
          <w:sz w:val="20"/>
        </w:rPr>
        <w:t>REPUSO</w:t>
      </w:r>
      <w:r>
        <w:rPr>
          <w:b/>
          <w:spacing w:val="-4"/>
          <w:sz w:val="20"/>
        </w:rPr>
        <w:t> </w:t>
      </w:r>
      <w:r>
        <w:rPr>
          <w:b/>
          <w:sz w:val="20"/>
        </w:rPr>
        <w:t>CON</w:t>
      </w:r>
      <w:r>
        <w:rPr>
          <w:b/>
          <w:spacing w:val="-5"/>
          <w:sz w:val="20"/>
        </w:rPr>
        <w:t> </w:t>
      </w:r>
      <w:r>
        <w:rPr>
          <w:b/>
          <w:sz w:val="20"/>
        </w:rPr>
        <w:t>UN</w:t>
      </w:r>
      <w:r>
        <w:rPr>
          <w:b/>
          <w:spacing w:val="-5"/>
          <w:sz w:val="20"/>
        </w:rPr>
        <w:t> </w:t>
      </w:r>
      <w:r>
        <w:rPr>
          <w:b/>
          <w:sz w:val="20"/>
        </w:rPr>
        <w:t>NUEVO</w:t>
      </w:r>
      <w:r>
        <w:rPr>
          <w:b/>
          <w:spacing w:val="-2"/>
          <w:sz w:val="20"/>
        </w:rPr>
        <w:t> </w:t>
      </w:r>
      <w:r>
        <w:rPr>
          <w:b/>
          <w:sz w:val="20"/>
        </w:rPr>
        <w:t>TEXTO</w:t>
      </w:r>
      <w:r>
        <w:rPr>
          <w:b/>
          <w:spacing w:val="-6"/>
          <w:sz w:val="20"/>
        </w:rPr>
        <w:t> </w:t>
      </w:r>
      <w:r>
        <w:rPr>
          <w:b/>
          <w:sz w:val="20"/>
        </w:rPr>
        <w:t>EL</w:t>
      </w:r>
      <w:r>
        <w:rPr>
          <w:b/>
          <w:spacing w:val="-4"/>
          <w:sz w:val="20"/>
        </w:rPr>
        <w:t> </w:t>
      </w:r>
      <w:r>
        <w:rPr>
          <w:b/>
          <w:sz w:val="20"/>
        </w:rPr>
        <w:t>DEROGADO</w:t>
      </w:r>
      <w:r>
        <w:rPr>
          <w:b/>
          <w:spacing w:val="-2"/>
          <w:sz w:val="20"/>
        </w:rPr>
        <w:t> </w:t>
      </w:r>
      <w:r>
        <w:rPr>
          <w:b/>
          <w:sz w:val="20"/>
        </w:rPr>
        <w:t>ARTÍCULO</w:t>
      </w:r>
      <w:r>
        <w:rPr>
          <w:b/>
          <w:spacing w:val="-4"/>
          <w:sz w:val="20"/>
        </w:rPr>
        <w:t> </w:t>
      </w:r>
      <w:r>
        <w:rPr>
          <w:b/>
          <w:sz w:val="20"/>
        </w:rPr>
        <w:t>56</w:t>
      </w:r>
      <w:r>
        <w:rPr>
          <w:b/>
          <w:spacing w:val="-5"/>
          <w:sz w:val="20"/>
        </w:rPr>
        <w:t> </w:t>
      </w:r>
      <w:r>
        <w:rPr>
          <w:b/>
          <w:sz w:val="20"/>
        </w:rPr>
        <w:t>Y</w:t>
      </w:r>
      <w:r>
        <w:rPr>
          <w:b/>
          <w:spacing w:val="-3"/>
          <w:sz w:val="20"/>
        </w:rPr>
        <w:t> </w:t>
      </w:r>
      <w:r>
        <w:rPr>
          <w:b/>
          <w:sz w:val="20"/>
        </w:rPr>
        <w:t>REFORMÓ EL SEGUNDO PÁRRAFO DEL ARTÍCULO 87, EXPEDIDO POR LA</w:t>
      </w:r>
      <w:r>
        <w:rPr>
          <w:b/>
          <w:spacing w:val="-5"/>
          <w:sz w:val="20"/>
        </w:rPr>
        <w:t> </w:t>
      </w:r>
      <w:r>
        <w:rPr>
          <w:b/>
          <w:sz w:val="20"/>
        </w:rPr>
        <w:t>LIV</w:t>
      </w:r>
      <w:r>
        <w:rPr>
          <w:b/>
          <w:spacing w:val="-1"/>
          <w:sz w:val="20"/>
        </w:rPr>
        <w:t> </w:t>
      </w:r>
      <w:r>
        <w:rPr>
          <w:b/>
          <w:sz w:val="20"/>
        </w:rPr>
        <w:t>LEGISLATURA, PUBLICADO EN EL P. O. DEL GOBIERNO DEL ESTADO No. 633 DE FECHA 24 DE MARZO DE 1994.</w:t>
      </w:r>
    </w:p>
    <w:p>
      <w:pPr>
        <w:pStyle w:val="BodyText"/>
        <w:spacing w:before="2"/>
        <w:ind w:left="0"/>
        <w:jc w:val="left"/>
        <w:rPr>
          <w:b/>
        </w:rPr>
      </w:pPr>
    </w:p>
    <w:p>
      <w:pPr>
        <w:pStyle w:val="Heading1"/>
        <w:spacing w:before="1"/>
        <w:ind w:left="1383"/>
      </w:pPr>
      <w:r>
        <w:rPr>
          <w:spacing w:val="-2"/>
        </w:rPr>
        <w:t>TRANSITORIOS</w:t>
      </w:r>
    </w:p>
    <w:p>
      <w:pPr>
        <w:pStyle w:val="BodyText"/>
        <w:spacing w:line="242" w:lineRule="auto" w:before="228"/>
        <w:ind w:right="420"/>
      </w:pPr>
      <w:r>
        <w:rPr>
          <w:b/>
        </w:rPr>
        <w:t>PRIMERO.-</w:t>
      </w:r>
      <w:r>
        <w:rPr>
          <w:b/>
          <w:spacing w:val="-14"/>
        </w:rPr>
        <w:t> </w:t>
      </w:r>
      <w:r>
        <w:rPr/>
        <w:t>Este</w:t>
      </w:r>
      <w:r>
        <w:rPr>
          <w:spacing w:val="-14"/>
        </w:rPr>
        <w:t> </w:t>
      </w:r>
      <w:r>
        <w:rPr/>
        <w:t>decreto</w:t>
      </w:r>
      <w:r>
        <w:rPr>
          <w:spacing w:val="-14"/>
        </w:rPr>
        <w:t> </w:t>
      </w:r>
      <w:r>
        <w:rPr/>
        <w:t>entrará</w:t>
      </w:r>
      <w:r>
        <w:rPr>
          <w:spacing w:val="-14"/>
        </w:rPr>
        <w:t> </w:t>
      </w:r>
      <w:r>
        <w:rPr/>
        <w:t>en</w:t>
      </w:r>
      <w:r>
        <w:rPr>
          <w:spacing w:val="-14"/>
        </w:rPr>
        <w:t> </w:t>
      </w:r>
      <w:r>
        <w:rPr/>
        <w:t>vigor</w:t>
      </w:r>
      <w:r>
        <w:rPr>
          <w:spacing w:val="-14"/>
        </w:rPr>
        <w:t> </w:t>
      </w:r>
      <w:r>
        <w:rPr/>
        <w:t>al</w:t>
      </w:r>
      <w:r>
        <w:rPr>
          <w:spacing w:val="-14"/>
        </w:rPr>
        <w:t> </w:t>
      </w:r>
      <w:r>
        <w:rPr/>
        <w:t>día</w:t>
      </w:r>
      <w:r>
        <w:rPr>
          <w:spacing w:val="-14"/>
        </w:rPr>
        <w:t> </w:t>
      </w:r>
      <w:r>
        <w:rPr/>
        <w:t>siguiente</w:t>
      </w:r>
      <w:r>
        <w:rPr>
          <w:spacing w:val="-14"/>
        </w:rPr>
        <w:t> </w:t>
      </w:r>
      <w:r>
        <w:rPr/>
        <w:t>de</w:t>
      </w:r>
      <w:r>
        <w:rPr>
          <w:spacing w:val="-13"/>
        </w:rPr>
        <w:t> </w:t>
      </w:r>
      <w:r>
        <w:rPr/>
        <w:t>su</w:t>
      </w:r>
      <w:r>
        <w:rPr>
          <w:spacing w:val="-14"/>
        </w:rPr>
        <w:t> </w:t>
      </w:r>
      <w:r>
        <w:rPr/>
        <w:t>publicación</w:t>
      </w:r>
      <w:r>
        <w:rPr>
          <w:spacing w:val="-14"/>
        </w:rPr>
        <w:t> </w:t>
      </w:r>
      <w:r>
        <w:rPr/>
        <w:t>en</w:t>
      </w:r>
      <w:r>
        <w:rPr>
          <w:spacing w:val="-14"/>
        </w:rPr>
        <w:t> </w:t>
      </w:r>
      <w:r>
        <w:rPr/>
        <w:t>el</w:t>
      </w:r>
      <w:r>
        <w:rPr>
          <w:spacing w:val="-14"/>
        </w:rPr>
        <w:t> </w:t>
      </w:r>
      <w:r>
        <w:rPr/>
        <w:t>Periódico</w:t>
      </w:r>
      <w:r>
        <w:rPr>
          <w:spacing w:val="-14"/>
        </w:rPr>
        <w:t> </w:t>
      </w:r>
      <w:r>
        <w:rPr/>
        <w:t>Oficial</w:t>
      </w:r>
      <w:r>
        <w:rPr>
          <w:spacing w:val="-14"/>
        </w:rPr>
        <w:t> </w:t>
      </w:r>
      <w:r>
        <w:rPr/>
        <w:t>del</w:t>
      </w:r>
      <w:r>
        <w:rPr>
          <w:spacing w:val="-14"/>
        </w:rPr>
        <w:t> </w:t>
      </w:r>
      <w:r>
        <w:rPr/>
        <w:t>Gobierno del Estado.</w:t>
      </w:r>
    </w:p>
    <w:p>
      <w:pPr>
        <w:pStyle w:val="BodyText"/>
        <w:spacing w:before="227"/>
      </w:pPr>
      <w:r>
        <w:rPr>
          <w:b/>
        </w:rPr>
        <w:t>SEGUNDO.-</w:t>
      </w:r>
      <w:r>
        <w:rPr>
          <w:b/>
          <w:spacing w:val="-7"/>
        </w:rPr>
        <w:t> </w:t>
      </w:r>
      <w:r>
        <w:rPr/>
        <w:t>Se</w:t>
      </w:r>
      <w:r>
        <w:rPr>
          <w:spacing w:val="-5"/>
        </w:rPr>
        <w:t> </w:t>
      </w:r>
      <w:r>
        <w:rPr/>
        <w:t>derogan</w:t>
      </w:r>
      <w:r>
        <w:rPr>
          <w:spacing w:val="-6"/>
        </w:rPr>
        <w:t> </w:t>
      </w:r>
      <w:r>
        <w:rPr/>
        <w:t>todas</w:t>
      </w:r>
      <w:r>
        <w:rPr>
          <w:spacing w:val="-6"/>
        </w:rPr>
        <w:t> </w:t>
      </w:r>
      <w:r>
        <w:rPr/>
        <w:t>las</w:t>
      </w:r>
      <w:r>
        <w:rPr>
          <w:spacing w:val="-5"/>
        </w:rPr>
        <w:t> </w:t>
      </w:r>
      <w:r>
        <w:rPr/>
        <w:t>disposiciones</w:t>
      </w:r>
      <w:r>
        <w:rPr>
          <w:spacing w:val="-6"/>
        </w:rPr>
        <w:t> </w:t>
      </w:r>
      <w:r>
        <w:rPr/>
        <w:t>que</w:t>
      </w:r>
      <w:r>
        <w:rPr>
          <w:spacing w:val="-7"/>
        </w:rPr>
        <w:t> </w:t>
      </w:r>
      <w:r>
        <w:rPr/>
        <w:t>se</w:t>
      </w:r>
      <w:r>
        <w:rPr>
          <w:spacing w:val="-7"/>
        </w:rPr>
        <w:t> </w:t>
      </w:r>
      <w:r>
        <w:rPr/>
        <w:t>opongan</w:t>
      </w:r>
      <w:r>
        <w:rPr>
          <w:spacing w:val="-8"/>
        </w:rPr>
        <w:t> </w:t>
      </w:r>
      <w:r>
        <w:rPr/>
        <w:t>a</w:t>
      </w:r>
      <w:r>
        <w:rPr>
          <w:spacing w:val="-6"/>
        </w:rPr>
        <w:t> </w:t>
      </w:r>
      <w:r>
        <w:rPr/>
        <w:t>las</w:t>
      </w:r>
      <w:r>
        <w:rPr>
          <w:spacing w:val="-6"/>
        </w:rPr>
        <w:t> </w:t>
      </w:r>
      <w:r>
        <w:rPr/>
        <w:t>contenidas</w:t>
      </w:r>
      <w:r>
        <w:rPr>
          <w:spacing w:val="-6"/>
        </w:rPr>
        <w:t> </w:t>
      </w:r>
      <w:r>
        <w:rPr/>
        <w:t>en</w:t>
      </w:r>
      <w:r>
        <w:rPr>
          <w:spacing w:val="-8"/>
        </w:rPr>
        <w:t> </w:t>
      </w:r>
      <w:r>
        <w:rPr/>
        <w:t>este</w:t>
      </w:r>
      <w:r>
        <w:rPr>
          <w:spacing w:val="-8"/>
        </w:rPr>
        <w:t> </w:t>
      </w:r>
      <w:r>
        <w:rPr>
          <w:spacing w:val="-2"/>
        </w:rPr>
        <w:t>decreto.</w:t>
      </w:r>
    </w:p>
    <w:p>
      <w:pPr>
        <w:pStyle w:val="BodyText"/>
        <w:spacing w:line="242" w:lineRule="auto" w:before="228"/>
        <w:ind w:right="418"/>
      </w:pPr>
      <w:r>
        <w:rPr>
          <w:b/>
        </w:rPr>
        <w:t>TERCERO.-</w:t>
      </w:r>
      <w:r>
        <w:rPr>
          <w:b/>
          <w:spacing w:val="-3"/>
        </w:rPr>
        <w:t> </w:t>
      </w:r>
      <w:r>
        <w:rPr/>
        <w:t>El</w:t>
      </w:r>
      <w:r>
        <w:rPr>
          <w:spacing w:val="-3"/>
        </w:rPr>
        <w:t> </w:t>
      </w:r>
      <w:r>
        <w:rPr/>
        <w:t>informe</w:t>
      </w:r>
      <w:r>
        <w:rPr>
          <w:spacing w:val="-4"/>
        </w:rPr>
        <w:t> </w:t>
      </w:r>
      <w:r>
        <w:rPr/>
        <w:t>a</w:t>
      </w:r>
      <w:r>
        <w:rPr>
          <w:spacing w:val="-5"/>
        </w:rPr>
        <w:t> </w:t>
      </w:r>
      <w:r>
        <w:rPr/>
        <w:t>que</w:t>
      </w:r>
      <w:r>
        <w:rPr>
          <w:spacing w:val="-4"/>
        </w:rPr>
        <w:t> </w:t>
      </w:r>
      <w:r>
        <w:rPr/>
        <w:t>se</w:t>
      </w:r>
      <w:r>
        <w:rPr>
          <w:spacing w:val="-4"/>
        </w:rPr>
        <w:t> </w:t>
      </w:r>
      <w:r>
        <w:rPr/>
        <w:t>contrae</w:t>
      </w:r>
      <w:r>
        <w:rPr>
          <w:spacing w:val="-2"/>
        </w:rPr>
        <w:t> </w:t>
      </w:r>
      <w:r>
        <w:rPr/>
        <w:t>el</w:t>
      </w:r>
      <w:r>
        <w:rPr>
          <w:spacing w:val="-3"/>
        </w:rPr>
        <w:t> </w:t>
      </w:r>
      <w:r>
        <w:rPr/>
        <w:t>artículo</w:t>
      </w:r>
      <w:r>
        <w:rPr>
          <w:spacing w:val="-2"/>
        </w:rPr>
        <w:t> </w:t>
      </w:r>
      <w:r>
        <w:rPr/>
        <w:t>56</w:t>
      </w:r>
      <w:r>
        <w:rPr>
          <w:spacing w:val="-2"/>
        </w:rPr>
        <w:t> </w:t>
      </w:r>
      <w:r>
        <w:rPr/>
        <w:t>Constitucional,</w:t>
      </w:r>
      <w:r>
        <w:rPr>
          <w:spacing w:val="-2"/>
        </w:rPr>
        <w:t> </w:t>
      </w:r>
      <w:r>
        <w:rPr/>
        <w:t>por</w:t>
      </w:r>
      <w:r>
        <w:rPr>
          <w:spacing w:val="-3"/>
        </w:rPr>
        <w:t> </w:t>
      </w:r>
      <w:r>
        <w:rPr/>
        <w:t>esta</w:t>
      </w:r>
      <w:r>
        <w:rPr>
          <w:spacing w:val="-2"/>
        </w:rPr>
        <w:t> </w:t>
      </w:r>
      <w:r>
        <w:rPr/>
        <w:t>única</w:t>
      </w:r>
      <w:r>
        <w:rPr>
          <w:spacing w:val="-4"/>
        </w:rPr>
        <w:t> </w:t>
      </w:r>
      <w:r>
        <w:rPr/>
        <w:t>ocasión</w:t>
      </w:r>
      <w:r>
        <w:rPr>
          <w:spacing w:val="-3"/>
        </w:rPr>
        <w:t> </w:t>
      </w:r>
      <w:r>
        <w:rPr/>
        <w:t>deberá</w:t>
      </w:r>
      <w:r>
        <w:rPr>
          <w:spacing w:val="-4"/>
        </w:rPr>
        <w:t> </w:t>
      </w:r>
      <w:r>
        <w:rPr/>
        <w:t>rendirse dentro</w:t>
      </w:r>
      <w:r>
        <w:rPr>
          <w:spacing w:val="-6"/>
        </w:rPr>
        <w:t> </w:t>
      </w:r>
      <w:r>
        <w:rPr/>
        <w:t>de</w:t>
      </w:r>
      <w:r>
        <w:rPr>
          <w:spacing w:val="-7"/>
        </w:rPr>
        <w:t> </w:t>
      </w:r>
      <w:r>
        <w:rPr/>
        <w:t>los</w:t>
      </w:r>
      <w:r>
        <w:rPr>
          <w:spacing w:val="-8"/>
        </w:rPr>
        <w:t> </w:t>
      </w:r>
      <w:r>
        <w:rPr/>
        <w:t>ocho</w:t>
      </w:r>
      <w:r>
        <w:rPr>
          <w:spacing w:val="-7"/>
        </w:rPr>
        <w:t> </w:t>
      </w:r>
      <w:r>
        <w:rPr/>
        <w:t>últimos</w:t>
      </w:r>
      <w:r>
        <w:rPr>
          <w:spacing w:val="-8"/>
        </w:rPr>
        <w:t> </w:t>
      </w:r>
      <w:r>
        <w:rPr/>
        <w:t>días</w:t>
      </w:r>
      <w:r>
        <w:rPr>
          <w:spacing w:val="-8"/>
        </w:rPr>
        <w:t> </w:t>
      </w:r>
      <w:r>
        <w:rPr/>
        <w:t>del</w:t>
      </w:r>
      <w:r>
        <w:rPr>
          <w:spacing w:val="-8"/>
        </w:rPr>
        <w:t> </w:t>
      </w:r>
      <w:r>
        <w:rPr/>
        <w:t>Primer</w:t>
      </w:r>
      <w:r>
        <w:rPr>
          <w:spacing w:val="-8"/>
        </w:rPr>
        <w:t> </w:t>
      </w:r>
      <w:r>
        <w:rPr/>
        <w:t>Periodo</w:t>
      </w:r>
      <w:r>
        <w:rPr>
          <w:spacing w:val="-7"/>
        </w:rPr>
        <w:t> </w:t>
      </w:r>
      <w:r>
        <w:rPr/>
        <w:t>de</w:t>
      </w:r>
      <w:r>
        <w:rPr>
          <w:spacing w:val="-7"/>
        </w:rPr>
        <w:t> </w:t>
      </w:r>
      <w:r>
        <w:rPr/>
        <w:t>Receso</w:t>
      </w:r>
      <w:r>
        <w:rPr>
          <w:spacing w:val="-9"/>
        </w:rPr>
        <w:t> </w:t>
      </w:r>
      <w:r>
        <w:rPr/>
        <w:t>del</w:t>
      </w:r>
      <w:r>
        <w:rPr>
          <w:spacing w:val="-8"/>
        </w:rPr>
        <w:t> </w:t>
      </w:r>
      <w:r>
        <w:rPr/>
        <w:t>Segundo</w:t>
      </w:r>
      <w:r>
        <w:rPr>
          <w:spacing w:val="-7"/>
        </w:rPr>
        <w:t> </w:t>
      </w:r>
      <w:r>
        <w:rPr/>
        <w:t>Año</w:t>
      </w:r>
      <w:r>
        <w:rPr>
          <w:spacing w:val="-7"/>
        </w:rPr>
        <w:t> </w:t>
      </w:r>
      <w:r>
        <w:rPr/>
        <w:t>de</w:t>
      </w:r>
      <w:r>
        <w:rPr>
          <w:spacing w:val="-9"/>
        </w:rPr>
        <w:t> </w:t>
      </w:r>
      <w:r>
        <w:rPr/>
        <w:t>Ejercicio</w:t>
      </w:r>
      <w:r>
        <w:rPr>
          <w:spacing w:val="-9"/>
        </w:rPr>
        <w:t> </w:t>
      </w:r>
      <w:r>
        <w:rPr/>
        <w:t>Constitucional</w:t>
      </w:r>
      <w:r>
        <w:rPr>
          <w:spacing w:val="-7"/>
        </w:rPr>
        <w:t> </w:t>
      </w:r>
      <w:r>
        <w:rPr/>
        <w:t>de la LIV Legislatura del Congreso del Estado.</w:t>
      </w:r>
    </w:p>
    <w:p>
      <w:pPr>
        <w:pStyle w:val="BodyText"/>
        <w:spacing w:before="223"/>
        <w:ind w:left="0"/>
        <w:jc w:val="left"/>
      </w:pPr>
    </w:p>
    <w:p>
      <w:pPr>
        <w:spacing w:before="0"/>
        <w:ind w:left="338" w:right="413" w:firstLine="0"/>
        <w:jc w:val="both"/>
        <w:rPr>
          <w:b/>
          <w:sz w:val="20"/>
        </w:rPr>
      </w:pPr>
      <w:r>
        <w:rPr>
          <w:b/>
          <w:sz w:val="20"/>
        </w:rPr>
        <w:t>DECRETO No. 155 QUE ADICIONÓ UN SEGUNDO PÁRRAFO AL INCISO a) DE LA FRACCIÓN I DEL ARTÍCULO</w:t>
      </w:r>
      <w:r>
        <w:rPr>
          <w:b/>
          <w:spacing w:val="-2"/>
          <w:sz w:val="20"/>
        </w:rPr>
        <w:t> </w:t>
      </w:r>
      <w:r>
        <w:rPr>
          <w:b/>
          <w:sz w:val="20"/>
        </w:rPr>
        <w:t>54</w:t>
      </w:r>
      <w:r>
        <w:rPr>
          <w:b/>
          <w:spacing w:val="-3"/>
          <w:sz w:val="20"/>
        </w:rPr>
        <w:t> </w:t>
      </w:r>
      <w:r>
        <w:rPr>
          <w:b/>
          <w:sz w:val="20"/>
        </w:rPr>
        <w:t>Y,</w:t>
      </w:r>
      <w:r>
        <w:rPr>
          <w:b/>
          <w:spacing w:val="-3"/>
          <w:sz w:val="20"/>
        </w:rPr>
        <w:t> </w:t>
      </w:r>
      <w:r>
        <w:rPr>
          <w:b/>
          <w:sz w:val="20"/>
        </w:rPr>
        <w:t>REFORMÓ</w:t>
      </w:r>
      <w:r>
        <w:rPr>
          <w:b/>
          <w:spacing w:val="-2"/>
          <w:sz w:val="20"/>
        </w:rPr>
        <w:t> </w:t>
      </w:r>
      <w:r>
        <w:rPr>
          <w:b/>
          <w:sz w:val="20"/>
        </w:rPr>
        <w:t>EL ARTÍCULO</w:t>
      </w:r>
      <w:r>
        <w:rPr>
          <w:b/>
          <w:spacing w:val="-2"/>
          <w:sz w:val="20"/>
        </w:rPr>
        <w:t> </w:t>
      </w:r>
      <w:r>
        <w:rPr>
          <w:b/>
          <w:sz w:val="20"/>
        </w:rPr>
        <w:t>41</w:t>
      </w:r>
      <w:r>
        <w:rPr>
          <w:b/>
          <w:spacing w:val="-3"/>
          <w:sz w:val="20"/>
        </w:rPr>
        <w:t> </w:t>
      </w:r>
      <w:r>
        <w:rPr>
          <w:b/>
          <w:sz w:val="20"/>
        </w:rPr>
        <w:t>Y EL</w:t>
      </w:r>
      <w:r>
        <w:rPr>
          <w:b/>
          <w:spacing w:val="-2"/>
          <w:sz w:val="20"/>
        </w:rPr>
        <w:t> </w:t>
      </w:r>
      <w:r>
        <w:rPr>
          <w:b/>
          <w:sz w:val="20"/>
        </w:rPr>
        <w:t>PRIMER</w:t>
      </w:r>
      <w:r>
        <w:rPr>
          <w:b/>
          <w:spacing w:val="-2"/>
          <w:sz w:val="20"/>
        </w:rPr>
        <w:t> </w:t>
      </w:r>
      <w:r>
        <w:rPr>
          <w:b/>
          <w:sz w:val="20"/>
        </w:rPr>
        <w:t>PÁRRAFO DEL ARTÍCULO</w:t>
      </w:r>
      <w:r>
        <w:rPr>
          <w:b/>
          <w:spacing w:val="-2"/>
          <w:sz w:val="20"/>
        </w:rPr>
        <w:t> </w:t>
      </w:r>
      <w:r>
        <w:rPr>
          <w:b/>
          <w:sz w:val="20"/>
        </w:rPr>
        <w:t>63,</w:t>
      </w:r>
      <w:r>
        <w:rPr>
          <w:b/>
          <w:spacing w:val="-1"/>
          <w:sz w:val="20"/>
        </w:rPr>
        <w:t> </w:t>
      </w:r>
      <w:r>
        <w:rPr>
          <w:b/>
          <w:sz w:val="20"/>
        </w:rPr>
        <w:t>EXPEDIDO POR</w:t>
      </w:r>
      <w:r>
        <w:rPr>
          <w:b/>
          <w:spacing w:val="-14"/>
          <w:sz w:val="20"/>
        </w:rPr>
        <w:t> </w:t>
      </w:r>
      <w:r>
        <w:rPr>
          <w:b/>
          <w:sz w:val="20"/>
        </w:rPr>
        <w:t>LA</w:t>
      </w:r>
      <w:r>
        <w:rPr>
          <w:b/>
          <w:spacing w:val="-14"/>
          <w:sz w:val="20"/>
        </w:rPr>
        <w:t> </w:t>
      </w:r>
      <w:r>
        <w:rPr>
          <w:b/>
          <w:sz w:val="20"/>
        </w:rPr>
        <w:t>LV</w:t>
      </w:r>
      <w:r>
        <w:rPr>
          <w:b/>
          <w:spacing w:val="-14"/>
          <w:sz w:val="20"/>
        </w:rPr>
        <w:t> </w:t>
      </w:r>
      <w:r>
        <w:rPr>
          <w:b/>
          <w:sz w:val="20"/>
        </w:rPr>
        <w:t>LEGISLATURA,</w:t>
      </w:r>
      <w:r>
        <w:rPr>
          <w:b/>
          <w:spacing w:val="-14"/>
          <w:sz w:val="20"/>
        </w:rPr>
        <w:t> </w:t>
      </w:r>
      <w:r>
        <w:rPr>
          <w:b/>
          <w:sz w:val="20"/>
        </w:rPr>
        <w:t>PUBLICADO</w:t>
      </w:r>
      <w:r>
        <w:rPr>
          <w:b/>
          <w:spacing w:val="-14"/>
          <w:sz w:val="20"/>
        </w:rPr>
        <w:t> </w:t>
      </w:r>
      <w:r>
        <w:rPr>
          <w:b/>
          <w:sz w:val="20"/>
        </w:rPr>
        <w:t>EN</w:t>
      </w:r>
      <w:r>
        <w:rPr>
          <w:b/>
          <w:spacing w:val="-14"/>
          <w:sz w:val="20"/>
        </w:rPr>
        <w:t> </w:t>
      </w:r>
      <w:r>
        <w:rPr>
          <w:b/>
          <w:sz w:val="20"/>
        </w:rPr>
        <w:t>EL</w:t>
      </w:r>
      <w:r>
        <w:rPr>
          <w:b/>
          <w:spacing w:val="-14"/>
          <w:sz w:val="20"/>
        </w:rPr>
        <w:t> </w:t>
      </w:r>
      <w:r>
        <w:rPr>
          <w:b/>
          <w:sz w:val="20"/>
        </w:rPr>
        <w:t>P.</w:t>
      </w:r>
      <w:r>
        <w:rPr>
          <w:b/>
          <w:spacing w:val="-14"/>
          <w:sz w:val="20"/>
        </w:rPr>
        <w:t> </w:t>
      </w:r>
      <w:r>
        <w:rPr>
          <w:b/>
          <w:sz w:val="20"/>
        </w:rPr>
        <w:t>O.</w:t>
      </w:r>
      <w:r>
        <w:rPr>
          <w:b/>
          <w:spacing w:val="-14"/>
          <w:sz w:val="20"/>
        </w:rPr>
        <w:t> </w:t>
      </w:r>
      <w:r>
        <w:rPr>
          <w:b/>
          <w:sz w:val="20"/>
        </w:rPr>
        <w:t>DEL</w:t>
      </w:r>
      <w:r>
        <w:rPr>
          <w:b/>
          <w:spacing w:val="-13"/>
          <w:sz w:val="20"/>
        </w:rPr>
        <w:t> </w:t>
      </w:r>
      <w:r>
        <w:rPr>
          <w:b/>
          <w:sz w:val="20"/>
        </w:rPr>
        <w:t>GOBIERNO</w:t>
      </w:r>
      <w:r>
        <w:rPr>
          <w:b/>
          <w:spacing w:val="-14"/>
          <w:sz w:val="20"/>
        </w:rPr>
        <w:t> </w:t>
      </w:r>
      <w:r>
        <w:rPr>
          <w:b/>
          <w:sz w:val="20"/>
        </w:rPr>
        <w:t>DEL</w:t>
      </w:r>
      <w:r>
        <w:rPr>
          <w:b/>
          <w:spacing w:val="-14"/>
          <w:sz w:val="20"/>
        </w:rPr>
        <w:t> </w:t>
      </w:r>
      <w:r>
        <w:rPr>
          <w:b/>
          <w:sz w:val="20"/>
        </w:rPr>
        <w:t>ESTADO</w:t>
      </w:r>
      <w:r>
        <w:rPr>
          <w:b/>
          <w:spacing w:val="-14"/>
          <w:sz w:val="20"/>
        </w:rPr>
        <w:t> </w:t>
      </w:r>
      <w:r>
        <w:rPr>
          <w:b/>
          <w:sz w:val="20"/>
        </w:rPr>
        <w:t>No.</w:t>
      </w:r>
      <w:r>
        <w:rPr>
          <w:b/>
          <w:spacing w:val="-14"/>
          <w:sz w:val="20"/>
        </w:rPr>
        <w:t> </w:t>
      </w:r>
      <w:r>
        <w:rPr>
          <w:b/>
          <w:sz w:val="20"/>
        </w:rPr>
        <w:t>1202</w:t>
      </w:r>
      <w:r>
        <w:rPr>
          <w:b/>
          <w:spacing w:val="-14"/>
          <w:sz w:val="20"/>
        </w:rPr>
        <w:t> </w:t>
      </w:r>
      <w:r>
        <w:rPr>
          <w:b/>
          <w:sz w:val="20"/>
        </w:rPr>
        <w:t>DE</w:t>
      </w:r>
      <w:r>
        <w:rPr>
          <w:b/>
          <w:spacing w:val="-14"/>
          <w:sz w:val="20"/>
        </w:rPr>
        <w:t> </w:t>
      </w:r>
      <w:r>
        <w:rPr>
          <w:b/>
          <w:sz w:val="20"/>
        </w:rPr>
        <w:t>FECHA 10 DE JULIO DE 1996.</w:t>
      </w:r>
    </w:p>
    <w:p>
      <w:pPr>
        <w:pStyle w:val="BodyText"/>
        <w:ind w:left="0"/>
        <w:jc w:val="left"/>
        <w:rPr>
          <w:b/>
        </w:rPr>
      </w:pPr>
    </w:p>
    <w:p>
      <w:pPr>
        <w:spacing w:before="0"/>
        <w:ind w:left="338" w:right="417" w:firstLine="0"/>
        <w:jc w:val="both"/>
        <w:rPr>
          <w:b/>
          <w:sz w:val="20"/>
        </w:rPr>
      </w:pPr>
      <w:r>
        <w:rPr>
          <w:b/>
          <w:sz w:val="20"/>
        </w:rPr>
        <w:t>Fe de Erratas del decreto número 155 de la LV Legislatura, publicada en el Periódico Oficial del Gobierno del Estado de fecha 5 de septiembre de 1996.</w:t>
      </w:r>
    </w:p>
    <w:p>
      <w:pPr>
        <w:pStyle w:val="BodyText"/>
        <w:spacing w:before="2"/>
        <w:ind w:left="0"/>
        <w:jc w:val="left"/>
        <w:rPr>
          <w:b/>
        </w:rPr>
      </w:pPr>
    </w:p>
    <w:p>
      <w:pPr>
        <w:pStyle w:val="Heading1"/>
        <w:ind w:left="1383"/>
      </w:pPr>
      <w:r>
        <w:rPr>
          <w:spacing w:val="-2"/>
        </w:rPr>
        <w:t>TRANSITORIOS</w:t>
      </w:r>
    </w:p>
    <w:p>
      <w:pPr>
        <w:pStyle w:val="BodyText"/>
        <w:spacing w:line="242" w:lineRule="auto" w:before="228"/>
        <w:ind w:right="410"/>
      </w:pPr>
      <w:r>
        <w:rPr>
          <w:b/>
        </w:rPr>
        <w:t>PRIMERO.- </w:t>
      </w:r>
      <w:r>
        <w:rPr/>
        <w:t>El presente decreto entrará en vigor al día siguiente de su publicación en el Periódico Oficial del </w:t>
      </w:r>
      <w:r>
        <w:rPr>
          <w:spacing w:val="-2"/>
        </w:rPr>
        <w:t>Estado.</w:t>
      </w:r>
    </w:p>
    <w:p>
      <w:pPr>
        <w:pStyle w:val="BodyText"/>
        <w:spacing w:before="227"/>
        <w:ind w:right="417"/>
      </w:pPr>
      <w:r>
        <w:rPr>
          <w:b/>
        </w:rPr>
        <w:t>SEGUNDO.-</w:t>
      </w:r>
      <w:r>
        <w:rPr>
          <w:b/>
          <w:spacing w:val="-3"/>
        </w:rPr>
        <w:t> </w:t>
      </w:r>
      <w:r>
        <w:rPr/>
        <w:t>Se</w:t>
      </w:r>
      <w:r>
        <w:rPr>
          <w:spacing w:val="-4"/>
        </w:rPr>
        <w:t> </w:t>
      </w:r>
      <w:r>
        <w:rPr/>
        <w:t>deroga</w:t>
      </w:r>
      <w:r>
        <w:rPr>
          <w:spacing w:val="-2"/>
        </w:rPr>
        <w:t> </w:t>
      </w:r>
      <w:r>
        <w:rPr/>
        <w:t>la segunda</w:t>
      </w:r>
      <w:r>
        <w:rPr>
          <w:spacing w:val="-4"/>
        </w:rPr>
        <w:t> </w:t>
      </w:r>
      <w:r>
        <w:rPr/>
        <w:t>parte</w:t>
      </w:r>
      <w:r>
        <w:rPr>
          <w:spacing w:val="-2"/>
        </w:rPr>
        <w:t> </w:t>
      </w:r>
      <w:r>
        <w:rPr/>
        <w:t>del</w:t>
      </w:r>
      <w:r>
        <w:rPr>
          <w:spacing w:val="-5"/>
        </w:rPr>
        <w:t> </w:t>
      </w:r>
      <w:r>
        <w:rPr/>
        <w:t>Artículo Tercero</w:t>
      </w:r>
      <w:r>
        <w:rPr>
          <w:spacing w:val="-6"/>
        </w:rPr>
        <w:t> </w:t>
      </w:r>
      <w:r>
        <w:rPr/>
        <w:t>Transitorio</w:t>
      </w:r>
      <w:r>
        <w:rPr>
          <w:spacing w:val="-2"/>
        </w:rPr>
        <w:t> </w:t>
      </w:r>
      <w:r>
        <w:rPr/>
        <w:t>del</w:t>
      </w:r>
      <w:r>
        <w:rPr>
          <w:spacing w:val="-5"/>
        </w:rPr>
        <w:t> </w:t>
      </w:r>
      <w:r>
        <w:rPr/>
        <w:t>Decreto</w:t>
      </w:r>
      <w:r>
        <w:rPr>
          <w:spacing w:val="-5"/>
        </w:rPr>
        <w:t> </w:t>
      </w:r>
      <w:r>
        <w:rPr/>
        <w:t>264</w:t>
      </w:r>
      <w:r>
        <w:rPr>
          <w:spacing w:val="-2"/>
        </w:rPr>
        <w:t> </w:t>
      </w:r>
      <w:r>
        <w:rPr/>
        <w:t>expedido</w:t>
      </w:r>
      <w:r>
        <w:rPr>
          <w:spacing w:val="-4"/>
        </w:rPr>
        <w:t> </w:t>
      </w:r>
      <w:r>
        <w:rPr/>
        <w:t>por</w:t>
      </w:r>
      <w:r>
        <w:rPr>
          <w:spacing w:val="-4"/>
        </w:rPr>
        <w:t> </w:t>
      </w:r>
      <w:r>
        <w:rPr/>
        <w:t>la</w:t>
      </w:r>
      <w:r>
        <w:rPr>
          <w:spacing w:val="-2"/>
        </w:rPr>
        <w:t> </w:t>
      </w:r>
      <w:r>
        <w:rPr/>
        <w:t>LIII Legislatura de este Congreso, que se publicó en el Periódico Oficial del Estado el día 1° de abril de 1992, al desaparecer la necesidad de designación de un Gobernador interino para fungir del 16 del septiembre al 15 de octubre de 1997, por la reforma que al primer párrafo del artículo 63 se contiene en este decreto.</w:t>
      </w:r>
    </w:p>
    <w:p>
      <w:pPr>
        <w:pStyle w:val="BodyText"/>
        <w:ind w:left="0"/>
        <w:jc w:val="left"/>
      </w:pPr>
    </w:p>
    <w:p>
      <w:pPr>
        <w:pStyle w:val="BodyText"/>
        <w:spacing w:before="1"/>
        <w:ind w:left="0"/>
        <w:jc w:val="left"/>
      </w:pPr>
    </w:p>
    <w:p>
      <w:pPr>
        <w:spacing w:before="0"/>
        <w:ind w:left="338" w:right="414" w:firstLine="0"/>
        <w:jc w:val="both"/>
        <w:rPr>
          <w:b/>
          <w:sz w:val="20"/>
        </w:rPr>
      </w:pPr>
      <w:r>
        <w:rPr>
          <w:b/>
          <w:sz w:val="20"/>
        </w:rPr>
        <w:t>DECRETO No. 157, QUE ADICIONÓ NUEVE PÁRRAFOS AL ARTÍCULO 7, EXPEDIDO POR LA LV LEGISLATURA, PUBLICADO EN EL P. O. DEL GOBIERNO DEL ESTADO No. 1200 DE FECHA 6 DE JULIO DE 1996.</w:t>
      </w:r>
    </w:p>
    <w:p>
      <w:pPr>
        <w:pStyle w:val="Heading1"/>
        <w:spacing w:before="229"/>
      </w:pPr>
      <w:r>
        <w:rPr>
          <w:spacing w:val="-2"/>
        </w:rPr>
        <w:t>TRANSITORIO</w:t>
      </w:r>
    </w:p>
    <w:p>
      <w:pPr>
        <w:pStyle w:val="Heading1"/>
        <w:spacing w:after="0"/>
        <w:sectPr>
          <w:pgSz w:w="12240" w:h="15840"/>
          <w:pgMar w:header="709" w:footer="712" w:top="1880" w:bottom="900" w:left="1080" w:right="720"/>
        </w:sectPr>
      </w:pPr>
    </w:p>
    <w:p>
      <w:pPr>
        <w:pStyle w:val="BodyText"/>
        <w:spacing w:before="204"/>
        <w:ind w:left="0"/>
        <w:jc w:val="left"/>
        <w:rPr>
          <w:b/>
        </w:rPr>
      </w:pPr>
    </w:p>
    <w:p>
      <w:pPr>
        <w:pStyle w:val="BodyText"/>
        <w:spacing w:line="242" w:lineRule="auto" w:before="1"/>
        <w:ind w:right="421"/>
      </w:pPr>
      <w:r>
        <w:rPr>
          <w:b/>
        </w:rPr>
        <w:t>ÚNICO.</w:t>
      </w:r>
      <w:r>
        <w:rPr/>
        <w:t>- El presente decreto entrará en vigor al día siguiente de su publicación en el Periódico Oficial del </w:t>
      </w:r>
      <w:r>
        <w:rPr>
          <w:spacing w:val="-2"/>
        </w:rPr>
        <w:t>Estado.</w:t>
      </w:r>
    </w:p>
    <w:p>
      <w:pPr>
        <w:pStyle w:val="BodyText"/>
        <w:spacing w:before="226"/>
        <w:ind w:left="0"/>
        <w:jc w:val="left"/>
      </w:pPr>
    </w:p>
    <w:p>
      <w:pPr>
        <w:spacing w:before="1"/>
        <w:ind w:left="338" w:right="415" w:firstLine="0"/>
        <w:jc w:val="both"/>
        <w:rPr>
          <w:b/>
          <w:sz w:val="20"/>
        </w:rPr>
      </w:pPr>
      <w:r>
        <w:rPr>
          <w:b/>
          <w:sz w:val="20"/>
        </w:rPr>
        <w:t>DECRETO</w:t>
      </w:r>
      <w:r>
        <w:rPr>
          <w:b/>
          <w:spacing w:val="-6"/>
          <w:sz w:val="20"/>
        </w:rPr>
        <w:t> </w:t>
      </w:r>
      <w:r>
        <w:rPr>
          <w:b/>
          <w:sz w:val="20"/>
        </w:rPr>
        <w:t>No.</w:t>
      </w:r>
      <w:r>
        <w:rPr>
          <w:b/>
          <w:spacing w:val="-7"/>
          <w:sz w:val="20"/>
        </w:rPr>
        <w:t> </w:t>
      </w:r>
      <w:r>
        <w:rPr>
          <w:b/>
          <w:sz w:val="20"/>
        </w:rPr>
        <w:t>200,</w:t>
      </w:r>
      <w:r>
        <w:rPr>
          <w:b/>
          <w:spacing w:val="-8"/>
          <w:sz w:val="20"/>
        </w:rPr>
        <w:t> </w:t>
      </w:r>
      <w:r>
        <w:rPr>
          <w:b/>
          <w:sz w:val="20"/>
        </w:rPr>
        <w:t>QUE</w:t>
      </w:r>
      <w:r>
        <w:rPr>
          <w:b/>
          <w:spacing w:val="-8"/>
          <w:sz w:val="20"/>
        </w:rPr>
        <w:t> </w:t>
      </w:r>
      <w:r>
        <w:rPr>
          <w:b/>
          <w:sz w:val="20"/>
        </w:rPr>
        <w:t>REFORMÓ</w:t>
      </w:r>
      <w:r>
        <w:rPr>
          <w:b/>
          <w:spacing w:val="-6"/>
          <w:sz w:val="20"/>
        </w:rPr>
        <w:t> </w:t>
      </w:r>
      <w:r>
        <w:rPr>
          <w:b/>
          <w:sz w:val="20"/>
        </w:rPr>
        <w:t>LOS</w:t>
      </w:r>
      <w:r>
        <w:rPr>
          <w:b/>
          <w:spacing w:val="-5"/>
          <w:sz w:val="20"/>
        </w:rPr>
        <w:t> </w:t>
      </w:r>
      <w:r>
        <w:rPr>
          <w:b/>
          <w:sz w:val="20"/>
        </w:rPr>
        <w:t>ARTÍCULOS</w:t>
      </w:r>
      <w:r>
        <w:rPr>
          <w:b/>
          <w:spacing w:val="-8"/>
          <w:sz w:val="20"/>
        </w:rPr>
        <w:t> </w:t>
      </w:r>
      <w:r>
        <w:rPr>
          <w:b/>
          <w:sz w:val="20"/>
        </w:rPr>
        <w:t>18,</w:t>
      </w:r>
      <w:r>
        <w:rPr>
          <w:b/>
          <w:spacing w:val="-7"/>
          <w:sz w:val="20"/>
        </w:rPr>
        <w:t> </w:t>
      </w:r>
      <w:r>
        <w:rPr>
          <w:b/>
          <w:sz w:val="20"/>
        </w:rPr>
        <w:t>EN</w:t>
      </w:r>
      <w:r>
        <w:rPr>
          <w:b/>
          <w:spacing w:val="-5"/>
          <w:sz w:val="20"/>
        </w:rPr>
        <w:t> </w:t>
      </w:r>
      <w:r>
        <w:rPr>
          <w:b/>
          <w:sz w:val="20"/>
        </w:rPr>
        <w:t>SU</w:t>
      </w:r>
      <w:r>
        <w:rPr>
          <w:b/>
          <w:spacing w:val="-7"/>
          <w:sz w:val="20"/>
        </w:rPr>
        <w:t> </w:t>
      </w:r>
      <w:r>
        <w:rPr>
          <w:b/>
          <w:sz w:val="20"/>
        </w:rPr>
        <w:t>FRACCIÓN</w:t>
      </w:r>
      <w:r>
        <w:rPr>
          <w:b/>
          <w:spacing w:val="-5"/>
          <w:sz w:val="20"/>
        </w:rPr>
        <w:t> </w:t>
      </w:r>
      <w:r>
        <w:rPr>
          <w:b/>
          <w:sz w:val="20"/>
        </w:rPr>
        <w:t>III;</w:t>
      </w:r>
      <w:r>
        <w:rPr>
          <w:b/>
          <w:spacing w:val="-7"/>
          <w:sz w:val="20"/>
        </w:rPr>
        <w:t> </w:t>
      </w:r>
      <w:r>
        <w:rPr>
          <w:b/>
          <w:sz w:val="20"/>
        </w:rPr>
        <w:t>19</w:t>
      </w:r>
      <w:r>
        <w:rPr>
          <w:b/>
          <w:spacing w:val="-8"/>
          <w:sz w:val="20"/>
        </w:rPr>
        <w:t> </w:t>
      </w:r>
      <w:r>
        <w:rPr>
          <w:b/>
          <w:sz w:val="20"/>
        </w:rPr>
        <w:t>EN</w:t>
      </w:r>
      <w:r>
        <w:rPr>
          <w:b/>
          <w:spacing w:val="-7"/>
          <w:sz w:val="20"/>
        </w:rPr>
        <w:t> </w:t>
      </w:r>
      <w:r>
        <w:rPr>
          <w:b/>
          <w:sz w:val="20"/>
        </w:rPr>
        <w:t>SU</w:t>
      </w:r>
      <w:r>
        <w:rPr>
          <w:b/>
          <w:spacing w:val="-7"/>
          <w:sz w:val="20"/>
        </w:rPr>
        <w:t> </w:t>
      </w:r>
      <w:r>
        <w:rPr>
          <w:b/>
          <w:sz w:val="20"/>
        </w:rPr>
        <w:t>FRACCIÓN</w:t>
      </w:r>
      <w:r>
        <w:rPr>
          <w:b/>
          <w:spacing w:val="-7"/>
          <w:sz w:val="20"/>
        </w:rPr>
        <w:t> </w:t>
      </w:r>
      <w:r>
        <w:rPr>
          <w:b/>
          <w:sz w:val="20"/>
        </w:rPr>
        <w:t>II; 24;</w:t>
      </w:r>
      <w:r>
        <w:rPr>
          <w:b/>
          <w:spacing w:val="22"/>
          <w:sz w:val="20"/>
        </w:rPr>
        <w:t> </w:t>
      </w:r>
      <w:r>
        <w:rPr>
          <w:b/>
          <w:sz w:val="20"/>
        </w:rPr>
        <w:t>31;</w:t>
      </w:r>
      <w:r>
        <w:rPr>
          <w:b/>
          <w:spacing w:val="22"/>
          <w:sz w:val="20"/>
        </w:rPr>
        <w:t> </w:t>
      </w:r>
      <w:r>
        <w:rPr>
          <w:b/>
          <w:sz w:val="20"/>
        </w:rPr>
        <w:t>34</w:t>
      </w:r>
      <w:r>
        <w:rPr>
          <w:b/>
          <w:spacing w:val="24"/>
          <w:sz w:val="20"/>
        </w:rPr>
        <w:t> </w:t>
      </w:r>
      <w:r>
        <w:rPr>
          <w:b/>
          <w:sz w:val="20"/>
        </w:rPr>
        <w:t>EN</w:t>
      </w:r>
      <w:r>
        <w:rPr>
          <w:b/>
          <w:spacing w:val="23"/>
          <w:sz w:val="20"/>
        </w:rPr>
        <w:t> </w:t>
      </w:r>
      <w:r>
        <w:rPr>
          <w:b/>
          <w:sz w:val="20"/>
        </w:rPr>
        <w:t>SUS</w:t>
      </w:r>
      <w:r>
        <w:rPr>
          <w:b/>
          <w:spacing w:val="24"/>
          <w:sz w:val="20"/>
        </w:rPr>
        <w:t> </w:t>
      </w:r>
      <w:r>
        <w:rPr>
          <w:b/>
          <w:sz w:val="20"/>
        </w:rPr>
        <w:t>FRACCIONES</w:t>
      </w:r>
      <w:r>
        <w:rPr>
          <w:b/>
          <w:spacing w:val="23"/>
          <w:sz w:val="20"/>
        </w:rPr>
        <w:t> </w:t>
      </w:r>
      <w:r>
        <w:rPr>
          <w:b/>
          <w:sz w:val="20"/>
        </w:rPr>
        <w:t>V</w:t>
      </w:r>
      <w:r>
        <w:rPr>
          <w:b/>
          <w:spacing w:val="22"/>
          <w:sz w:val="20"/>
        </w:rPr>
        <w:t> </w:t>
      </w:r>
      <w:r>
        <w:rPr>
          <w:b/>
          <w:sz w:val="20"/>
        </w:rPr>
        <w:t>Y</w:t>
      </w:r>
      <w:r>
        <w:rPr>
          <w:b/>
          <w:spacing w:val="25"/>
          <w:sz w:val="20"/>
        </w:rPr>
        <w:t> </w:t>
      </w:r>
      <w:r>
        <w:rPr>
          <w:b/>
          <w:sz w:val="20"/>
        </w:rPr>
        <w:t>VI;</w:t>
      </w:r>
      <w:r>
        <w:rPr>
          <w:b/>
          <w:spacing w:val="23"/>
          <w:sz w:val="20"/>
        </w:rPr>
        <w:t> </w:t>
      </w:r>
      <w:r>
        <w:rPr>
          <w:b/>
          <w:sz w:val="20"/>
        </w:rPr>
        <w:t>35;</w:t>
      </w:r>
      <w:r>
        <w:rPr>
          <w:b/>
          <w:spacing w:val="22"/>
          <w:sz w:val="20"/>
        </w:rPr>
        <w:t> </w:t>
      </w:r>
      <w:r>
        <w:rPr>
          <w:b/>
          <w:sz w:val="20"/>
        </w:rPr>
        <w:t>36;</w:t>
      </w:r>
      <w:r>
        <w:rPr>
          <w:b/>
          <w:spacing w:val="22"/>
          <w:sz w:val="20"/>
        </w:rPr>
        <w:t> </w:t>
      </w:r>
      <w:r>
        <w:rPr>
          <w:b/>
          <w:sz w:val="20"/>
        </w:rPr>
        <w:t>54</w:t>
      </w:r>
      <w:r>
        <w:rPr>
          <w:b/>
          <w:spacing w:val="24"/>
          <w:sz w:val="20"/>
        </w:rPr>
        <w:t> </w:t>
      </w:r>
      <w:r>
        <w:rPr>
          <w:b/>
          <w:sz w:val="20"/>
        </w:rPr>
        <w:t>EN</w:t>
      </w:r>
      <w:r>
        <w:rPr>
          <w:b/>
          <w:spacing w:val="23"/>
          <w:sz w:val="20"/>
        </w:rPr>
        <w:t> </w:t>
      </w:r>
      <w:r>
        <w:rPr>
          <w:b/>
          <w:sz w:val="20"/>
        </w:rPr>
        <w:t>SU</w:t>
      </w:r>
      <w:r>
        <w:rPr>
          <w:b/>
          <w:spacing w:val="23"/>
          <w:sz w:val="20"/>
        </w:rPr>
        <w:t> </w:t>
      </w:r>
      <w:r>
        <w:rPr>
          <w:b/>
          <w:sz w:val="20"/>
        </w:rPr>
        <w:t>FRACCIÓN</w:t>
      </w:r>
      <w:r>
        <w:rPr>
          <w:b/>
          <w:spacing w:val="23"/>
          <w:sz w:val="20"/>
        </w:rPr>
        <w:t> </w:t>
      </w:r>
      <w:r>
        <w:rPr>
          <w:b/>
          <w:sz w:val="20"/>
        </w:rPr>
        <w:t>XVII;</w:t>
      </w:r>
      <w:r>
        <w:rPr>
          <w:b/>
          <w:spacing w:val="23"/>
          <w:sz w:val="20"/>
        </w:rPr>
        <w:t> </w:t>
      </w:r>
      <w:r>
        <w:rPr>
          <w:b/>
          <w:sz w:val="20"/>
        </w:rPr>
        <w:t>77</w:t>
      </w:r>
      <w:r>
        <w:rPr>
          <w:b/>
          <w:spacing w:val="23"/>
          <w:sz w:val="20"/>
        </w:rPr>
        <w:t> </w:t>
      </w:r>
      <w:r>
        <w:rPr>
          <w:b/>
          <w:sz w:val="20"/>
        </w:rPr>
        <w:t>EN</w:t>
      </w:r>
      <w:r>
        <w:rPr>
          <w:b/>
          <w:spacing w:val="24"/>
          <w:sz w:val="20"/>
        </w:rPr>
        <w:t> </w:t>
      </w:r>
      <w:r>
        <w:rPr>
          <w:b/>
          <w:sz w:val="20"/>
        </w:rPr>
        <w:t>SU</w:t>
      </w:r>
      <w:r>
        <w:rPr>
          <w:b/>
          <w:spacing w:val="23"/>
          <w:sz w:val="20"/>
        </w:rPr>
        <w:t> </w:t>
      </w:r>
      <w:r>
        <w:rPr>
          <w:b/>
          <w:sz w:val="20"/>
        </w:rPr>
        <w:t>PRIMERO</w:t>
      </w:r>
      <w:r>
        <w:rPr>
          <w:b/>
          <w:spacing w:val="22"/>
          <w:sz w:val="20"/>
        </w:rPr>
        <w:t> </w:t>
      </w:r>
      <w:r>
        <w:rPr>
          <w:b/>
          <w:spacing w:val="-10"/>
          <w:sz w:val="20"/>
        </w:rPr>
        <w:t>Y</w:t>
      </w:r>
    </w:p>
    <w:p>
      <w:pPr>
        <w:spacing w:before="0"/>
        <w:ind w:left="338" w:right="408" w:firstLine="0"/>
        <w:jc w:val="both"/>
        <w:rPr>
          <w:b/>
          <w:sz w:val="20"/>
        </w:rPr>
      </w:pPr>
      <w:r>
        <w:rPr>
          <w:b/>
          <w:sz w:val="20"/>
        </w:rPr>
        <w:t>SEGUNDO PÁRRAFOS; 80</w:t>
      </w:r>
      <w:r>
        <w:rPr>
          <w:b/>
          <w:spacing w:val="-1"/>
          <w:sz w:val="20"/>
        </w:rPr>
        <w:t> </w:t>
      </w:r>
      <w:r>
        <w:rPr>
          <w:b/>
          <w:sz w:val="20"/>
        </w:rPr>
        <w:t>EN SU ÚLTIMO PÁRRAFO; 83; 89; 91; 92 EN SU PRIMER PÁRRAFO Y 102; ADICIONÓ LA FRACCIÓN VII AL ARTÍCULO 34 Y LOS ARTÍCULOS 82-1 Y 82-2 Y DEROGÓ LA FRACCIÓN XIX DEL ARTÍCULO 54, EXPEDIDO POR LA LV LEGISLATURA, PUBLICADO EN EL P. O. DEL GOBIERNO DEL ESTADO No. 1296 DE FECHA 30 DE NOVIEMBRE DE 1996.</w:t>
      </w:r>
    </w:p>
    <w:p>
      <w:pPr>
        <w:pStyle w:val="BodyText"/>
        <w:ind w:left="0"/>
        <w:jc w:val="left"/>
        <w:rPr>
          <w:b/>
        </w:rPr>
      </w:pPr>
    </w:p>
    <w:p>
      <w:pPr>
        <w:pStyle w:val="Heading1"/>
        <w:ind w:left="1383"/>
      </w:pPr>
      <w:r>
        <w:rPr>
          <w:spacing w:val="-2"/>
        </w:rPr>
        <w:t>TRANSITORIOS</w:t>
      </w:r>
    </w:p>
    <w:p>
      <w:pPr>
        <w:pStyle w:val="BodyText"/>
        <w:spacing w:line="242" w:lineRule="auto" w:before="230"/>
        <w:ind w:right="422"/>
      </w:pPr>
      <w:r>
        <w:rPr>
          <w:b/>
        </w:rPr>
        <w:t>PRIMERO.-</w:t>
      </w:r>
      <w:r>
        <w:rPr>
          <w:b/>
          <w:spacing w:val="-1"/>
        </w:rPr>
        <w:t> </w:t>
      </w:r>
      <w:r>
        <w:rPr/>
        <w:t>El presente Decreto</w:t>
      </w:r>
      <w:r>
        <w:rPr>
          <w:spacing w:val="-3"/>
        </w:rPr>
        <w:t> </w:t>
      </w:r>
      <w:r>
        <w:rPr/>
        <w:t>entrará en vigor</w:t>
      </w:r>
      <w:r>
        <w:rPr>
          <w:spacing w:val="-1"/>
        </w:rPr>
        <w:t> </w:t>
      </w:r>
      <w:r>
        <w:rPr/>
        <w:t>al</w:t>
      </w:r>
      <w:r>
        <w:rPr>
          <w:spacing w:val="-3"/>
        </w:rPr>
        <w:t> </w:t>
      </w:r>
      <w:r>
        <w:rPr/>
        <w:t>día</w:t>
      </w:r>
      <w:r>
        <w:rPr>
          <w:spacing w:val="-2"/>
        </w:rPr>
        <w:t> </w:t>
      </w:r>
      <w:r>
        <w:rPr/>
        <w:t>siguiente de</w:t>
      </w:r>
      <w:r>
        <w:rPr>
          <w:spacing w:val="-3"/>
        </w:rPr>
        <w:t> </w:t>
      </w:r>
      <w:r>
        <w:rPr/>
        <w:t>su</w:t>
      </w:r>
      <w:r>
        <w:rPr>
          <w:spacing w:val="-2"/>
        </w:rPr>
        <w:t> </w:t>
      </w:r>
      <w:r>
        <w:rPr/>
        <w:t>publicación</w:t>
      </w:r>
      <w:r>
        <w:rPr>
          <w:spacing w:val="-3"/>
        </w:rPr>
        <w:t> </w:t>
      </w:r>
      <w:r>
        <w:rPr/>
        <w:t>en el</w:t>
      </w:r>
      <w:r>
        <w:rPr>
          <w:spacing w:val="-1"/>
        </w:rPr>
        <w:t> </w:t>
      </w:r>
      <w:r>
        <w:rPr/>
        <w:t>Periódico</w:t>
      </w:r>
      <w:r>
        <w:rPr>
          <w:spacing w:val="-2"/>
        </w:rPr>
        <w:t> </w:t>
      </w:r>
      <w:r>
        <w:rPr/>
        <w:t>Oficial</w:t>
      </w:r>
      <w:r>
        <w:rPr>
          <w:spacing w:val="-3"/>
        </w:rPr>
        <w:t> </w:t>
      </w:r>
      <w:r>
        <w:rPr/>
        <w:t>del </w:t>
      </w:r>
      <w:r>
        <w:rPr>
          <w:spacing w:val="-2"/>
        </w:rPr>
        <w:t>Estado.</w:t>
      </w:r>
    </w:p>
    <w:p>
      <w:pPr>
        <w:pStyle w:val="BodyText"/>
        <w:spacing w:line="242" w:lineRule="auto" w:before="224"/>
        <w:ind w:right="419"/>
      </w:pPr>
      <w:r>
        <w:rPr>
          <w:b/>
        </w:rPr>
        <w:t>SEGUNDO.- </w:t>
      </w:r>
      <w:r>
        <w:rPr/>
        <w:t>La Sala Administrativa del Tribunal Superior de Justicia del Estado y los Juzgados Electorales se instalarán con la oportunidad debida tan luego entren en vigor las modificaciones que, en vía de consecuencia de este Decreto, se hagan a la Ley Orgánica del Poder Judicial del Estado y a la legislación </w:t>
      </w:r>
      <w:r>
        <w:rPr>
          <w:spacing w:val="-2"/>
        </w:rPr>
        <w:t>electoral.</w:t>
      </w:r>
    </w:p>
    <w:p>
      <w:pPr>
        <w:pStyle w:val="BodyText"/>
        <w:spacing w:before="223"/>
        <w:ind w:right="409"/>
      </w:pPr>
      <w:r>
        <w:rPr>
          <w:b/>
        </w:rPr>
        <w:t>TERCERO.- </w:t>
      </w:r>
      <w:r>
        <w:rPr/>
        <w:t>Por esta única ocasión, mientras se legisla y reglamenta todo lo concerniente a la integración y funciones</w:t>
      </w:r>
      <w:r>
        <w:rPr>
          <w:spacing w:val="-14"/>
        </w:rPr>
        <w:t> </w:t>
      </w:r>
      <w:r>
        <w:rPr/>
        <w:t>de</w:t>
      </w:r>
      <w:r>
        <w:rPr>
          <w:spacing w:val="-14"/>
        </w:rPr>
        <w:t> </w:t>
      </w:r>
      <w:r>
        <w:rPr/>
        <w:t>los</w:t>
      </w:r>
      <w:r>
        <w:rPr>
          <w:spacing w:val="-14"/>
        </w:rPr>
        <w:t> </w:t>
      </w:r>
      <w:r>
        <w:rPr/>
        <w:t>grupos</w:t>
      </w:r>
      <w:r>
        <w:rPr>
          <w:spacing w:val="-14"/>
        </w:rPr>
        <w:t> </w:t>
      </w:r>
      <w:r>
        <w:rPr/>
        <w:t>parlamentarios,</w:t>
      </w:r>
      <w:r>
        <w:rPr>
          <w:spacing w:val="-14"/>
        </w:rPr>
        <w:t> </w:t>
      </w:r>
      <w:r>
        <w:rPr/>
        <w:t>la</w:t>
      </w:r>
      <w:r>
        <w:rPr>
          <w:spacing w:val="-14"/>
        </w:rPr>
        <w:t> </w:t>
      </w:r>
      <w:r>
        <w:rPr/>
        <w:t>atribución</w:t>
      </w:r>
      <w:r>
        <w:rPr>
          <w:spacing w:val="-14"/>
        </w:rPr>
        <w:t> </w:t>
      </w:r>
      <w:r>
        <w:rPr/>
        <w:t>que</w:t>
      </w:r>
      <w:r>
        <w:rPr>
          <w:spacing w:val="-14"/>
        </w:rPr>
        <w:t> </w:t>
      </w:r>
      <w:r>
        <w:rPr/>
        <w:t>se</w:t>
      </w:r>
      <w:r>
        <w:rPr>
          <w:spacing w:val="-14"/>
        </w:rPr>
        <w:t> </w:t>
      </w:r>
      <w:r>
        <w:rPr/>
        <w:t>otorga</w:t>
      </w:r>
      <w:r>
        <w:rPr>
          <w:spacing w:val="-13"/>
        </w:rPr>
        <w:t> </w:t>
      </w:r>
      <w:r>
        <w:rPr/>
        <w:t>a</w:t>
      </w:r>
      <w:r>
        <w:rPr>
          <w:spacing w:val="-14"/>
        </w:rPr>
        <w:t> </w:t>
      </w:r>
      <w:r>
        <w:rPr/>
        <w:t>dichos</w:t>
      </w:r>
      <w:r>
        <w:rPr>
          <w:spacing w:val="-14"/>
        </w:rPr>
        <w:t> </w:t>
      </w:r>
      <w:r>
        <w:rPr/>
        <w:t>grupos</w:t>
      </w:r>
      <w:r>
        <w:rPr>
          <w:spacing w:val="-14"/>
        </w:rPr>
        <w:t> </w:t>
      </w:r>
      <w:r>
        <w:rPr/>
        <w:t>en</w:t>
      </w:r>
      <w:r>
        <w:rPr>
          <w:spacing w:val="-14"/>
        </w:rPr>
        <w:t> </w:t>
      </w:r>
      <w:r>
        <w:rPr/>
        <w:t>la</w:t>
      </w:r>
      <w:r>
        <w:rPr>
          <w:spacing w:val="-14"/>
        </w:rPr>
        <w:t> </w:t>
      </w:r>
      <w:r>
        <w:rPr/>
        <w:t>fracción</w:t>
      </w:r>
      <w:r>
        <w:rPr>
          <w:spacing w:val="-14"/>
        </w:rPr>
        <w:t> </w:t>
      </w:r>
      <w:r>
        <w:rPr/>
        <w:t>III</w:t>
      </w:r>
      <w:r>
        <w:rPr>
          <w:spacing w:val="-14"/>
        </w:rPr>
        <w:t> </w:t>
      </w:r>
      <w:r>
        <w:rPr/>
        <w:t>del</w:t>
      </w:r>
      <w:r>
        <w:rPr>
          <w:spacing w:val="-14"/>
        </w:rPr>
        <w:t> </w:t>
      </w:r>
      <w:r>
        <w:rPr/>
        <w:t>artículo 24</w:t>
      </w:r>
      <w:r>
        <w:rPr>
          <w:spacing w:val="-4"/>
        </w:rPr>
        <w:t> </w:t>
      </w:r>
      <w:r>
        <w:rPr/>
        <w:t>la</w:t>
      </w:r>
      <w:r>
        <w:rPr>
          <w:spacing w:val="-4"/>
        </w:rPr>
        <w:t> </w:t>
      </w:r>
      <w:r>
        <w:rPr/>
        <w:t>ejercerán</w:t>
      </w:r>
      <w:r>
        <w:rPr>
          <w:spacing w:val="-4"/>
        </w:rPr>
        <w:t> </w:t>
      </w:r>
      <w:r>
        <w:rPr/>
        <w:t>las</w:t>
      </w:r>
      <w:r>
        <w:rPr>
          <w:spacing w:val="-3"/>
        </w:rPr>
        <w:t> </w:t>
      </w:r>
      <w:r>
        <w:rPr/>
        <w:t>dirigencias</w:t>
      </w:r>
      <w:r>
        <w:rPr>
          <w:spacing w:val="-3"/>
        </w:rPr>
        <w:t> </w:t>
      </w:r>
      <w:r>
        <w:rPr/>
        <w:t>estatales</w:t>
      </w:r>
      <w:r>
        <w:rPr>
          <w:spacing w:val="-3"/>
        </w:rPr>
        <w:t> </w:t>
      </w:r>
      <w:r>
        <w:rPr/>
        <w:t>de</w:t>
      </w:r>
      <w:r>
        <w:rPr>
          <w:spacing w:val="-3"/>
        </w:rPr>
        <w:t> </w:t>
      </w:r>
      <w:r>
        <w:rPr/>
        <w:t>los</w:t>
      </w:r>
      <w:r>
        <w:rPr>
          <w:spacing w:val="-3"/>
        </w:rPr>
        <w:t> </w:t>
      </w:r>
      <w:r>
        <w:rPr/>
        <w:t>partidos</w:t>
      </w:r>
      <w:r>
        <w:rPr>
          <w:spacing w:val="-3"/>
        </w:rPr>
        <w:t> </w:t>
      </w:r>
      <w:r>
        <w:rPr/>
        <w:t>políticos</w:t>
      </w:r>
      <w:r>
        <w:rPr>
          <w:spacing w:val="-3"/>
        </w:rPr>
        <w:t> </w:t>
      </w:r>
      <w:r>
        <w:rPr/>
        <w:t>con</w:t>
      </w:r>
      <w:r>
        <w:rPr>
          <w:spacing w:val="-5"/>
        </w:rPr>
        <w:t> </w:t>
      </w:r>
      <w:r>
        <w:rPr/>
        <w:t>registro y</w:t>
      </w:r>
      <w:r>
        <w:rPr>
          <w:spacing w:val="-7"/>
        </w:rPr>
        <w:t> </w:t>
      </w:r>
      <w:r>
        <w:rPr/>
        <w:t>representación en</w:t>
      </w:r>
      <w:r>
        <w:rPr>
          <w:spacing w:val="-4"/>
        </w:rPr>
        <w:t> </w:t>
      </w:r>
      <w:r>
        <w:rPr/>
        <w:t>el</w:t>
      </w:r>
      <w:r>
        <w:rPr>
          <w:spacing w:val="-5"/>
        </w:rPr>
        <w:t> </w:t>
      </w:r>
      <w:r>
        <w:rPr/>
        <w:t>Congreso del Estado.</w:t>
      </w:r>
    </w:p>
    <w:p>
      <w:pPr>
        <w:pStyle w:val="BodyText"/>
        <w:spacing w:before="229"/>
        <w:ind w:right="421"/>
      </w:pPr>
      <w:r>
        <w:rPr>
          <w:b/>
        </w:rPr>
        <w:t>CUARTO.- </w:t>
      </w:r>
      <w:r>
        <w:rPr/>
        <w:t>También por esta única ocasión, los Consejeros Electorales, los Magistrados de la Sala Administrativa del Tribunal Superior de Justicia y los Jueces Electorales serán electos por el voto de las tres cuartas partes de los diputados presentes en la correspondiente sesión del Congreso del Estado.</w:t>
      </w:r>
    </w:p>
    <w:p>
      <w:pPr>
        <w:pStyle w:val="BodyText"/>
        <w:ind w:left="0"/>
        <w:jc w:val="left"/>
      </w:pPr>
    </w:p>
    <w:p>
      <w:pPr>
        <w:pStyle w:val="BodyText"/>
        <w:spacing w:line="242" w:lineRule="auto"/>
        <w:ind w:right="416"/>
      </w:pPr>
      <w:r>
        <w:rPr>
          <w:b/>
        </w:rPr>
        <w:t>QUINTO.- </w:t>
      </w:r>
      <w:r>
        <w:rPr/>
        <w:t>Las facultades regulares que, en materia de geografía electoral en el aspecto de redistritación, al Instituto</w:t>
      </w:r>
      <w:r>
        <w:rPr>
          <w:spacing w:val="-8"/>
        </w:rPr>
        <w:t> </w:t>
      </w:r>
      <w:r>
        <w:rPr/>
        <w:t>Electoral</w:t>
      </w:r>
      <w:r>
        <w:rPr>
          <w:spacing w:val="-9"/>
        </w:rPr>
        <w:t> </w:t>
      </w:r>
      <w:r>
        <w:rPr/>
        <w:t>del</w:t>
      </w:r>
      <w:r>
        <w:rPr>
          <w:spacing w:val="-7"/>
        </w:rPr>
        <w:t> </w:t>
      </w:r>
      <w:r>
        <w:rPr/>
        <w:t>Estado</w:t>
      </w:r>
      <w:r>
        <w:rPr>
          <w:spacing w:val="-8"/>
        </w:rPr>
        <w:t> </w:t>
      </w:r>
      <w:r>
        <w:rPr/>
        <w:t>le</w:t>
      </w:r>
      <w:r>
        <w:rPr>
          <w:spacing w:val="-8"/>
        </w:rPr>
        <w:t> </w:t>
      </w:r>
      <w:r>
        <w:rPr/>
        <w:t>confiere</w:t>
      </w:r>
      <w:r>
        <w:rPr>
          <w:spacing w:val="-7"/>
        </w:rPr>
        <w:t> </w:t>
      </w:r>
      <w:r>
        <w:rPr/>
        <w:t>la</w:t>
      </w:r>
      <w:r>
        <w:rPr>
          <w:spacing w:val="-8"/>
        </w:rPr>
        <w:t> </w:t>
      </w:r>
      <w:r>
        <w:rPr/>
        <w:t>fracción</w:t>
      </w:r>
      <w:r>
        <w:rPr>
          <w:spacing w:val="-8"/>
        </w:rPr>
        <w:t> </w:t>
      </w:r>
      <w:r>
        <w:rPr/>
        <w:t>III</w:t>
      </w:r>
      <w:r>
        <w:rPr>
          <w:spacing w:val="-8"/>
        </w:rPr>
        <w:t> </w:t>
      </w:r>
      <w:r>
        <w:rPr/>
        <w:t>del</w:t>
      </w:r>
      <w:r>
        <w:rPr>
          <w:spacing w:val="-9"/>
        </w:rPr>
        <w:t> </w:t>
      </w:r>
      <w:r>
        <w:rPr/>
        <w:t>artículo</w:t>
      </w:r>
      <w:r>
        <w:rPr>
          <w:spacing w:val="-8"/>
        </w:rPr>
        <w:t> </w:t>
      </w:r>
      <w:r>
        <w:rPr/>
        <w:t>24</w:t>
      </w:r>
      <w:r>
        <w:rPr>
          <w:spacing w:val="-8"/>
        </w:rPr>
        <w:t> </w:t>
      </w:r>
      <w:r>
        <w:rPr/>
        <w:t>que</w:t>
      </w:r>
      <w:r>
        <w:rPr>
          <w:spacing w:val="-8"/>
        </w:rPr>
        <w:t> </w:t>
      </w:r>
      <w:r>
        <w:rPr/>
        <w:t>se</w:t>
      </w:r>
      <w:r>
        <w:rPr>
          <w:spacing w:val="-8"/>
        </w:rPr>
        <w:t> </w:t>
      </w:r>
      <w:r>
        <w:rPr/>
        <w:t>reforma,</w:t>
      </w:r>
      <w:r>
        <w:rPr>
          <w:spacing w:val="-8"/>
        </w:rPr>
        <w:t> </w:t>
      </w:r>
      <w:r>
        <w:rPr/>
        <w:t>cobrarán</w:t>
      </w:r>
      <w:r>
        <w:rPr>
          <w:spacing w:val="-5"/>
        </w:rPr>
        <w:t> </w:t>
      </w:r>
      <w:r>
        <w:rPr/>
        <w:t>vigencia</w:t>
      </w:r>
      <w:r>
        <w:rPr>
          <w:spacing w:val="-8"/>
        </w:rPr>
        <w:t> </w:t>
      </w:r>
      <w:r>
        <w:rPr/>
        <w:t>a</w:t>
      </w:r>
      <w:r>
        <w:rPr>
          <w:spacing w:val="-6"/>
        </w:rPr>
        <w:t> </w:t>
      </w:r>
      <w:r>
        <w:rPr/>
        <w:t>partir del 1° de enero de 1998.</w:t>
      </w:r>
    </w:p>
    <w:p>
      <w:pPr>
        <w:pStyle w:val="BodyText"/>
        <w:spacing w:before="223"/>
        <w:ind w:left="0"/>
        <w:jc w:val="left"/>
      </w:pPr>
    </w:p>
    <w:p>
      <w:pPr>
        <w:spacing w:before="0"/>
        <w:ind w:left="338" w:right="414" w:hanging="7"/>
        <w:jc w:val="center"/>
        <w:rPr>
          <w:b/>
          <w:sz w:val="20"/>
        </w:rPr>
      </w:pPr>
      <w:r>
        <w:rPr>
          <w:b/>
          <w:sz w:val="20"/>
        </w:rPr>
        <w:t>DECRETO</w:t>
      </w:r>
      <w:r>
        <w:rPr>
          <w:b/>
          <w:spacing w:val="70"/>
          <w:sz w:val="20"/>
        </w:rPr>
        <w:t> </w:t>
      </w:r>
      <w:r>
        <w:rPr>
          <w:b/>
          <w:sz w:val="20"/>
        </w:rPr>
        <w:t>No.</w:t>
      </w:r>
      <w:r>
        <w:rPr>
          <w:b/>
          <w:spacing w:val="69"/>
          <w:sz w:val="20"/>
        </w:rPr>
        <w:t> </w:t>
      </w:r>
      <w:r>
        <w:rPr>
          <w:b/>
          <w:sz w:val="20"/>
        </w:rPr>
        <w:t>261,</w:t>
      </w:r>
      <w:r>
        <w:rPr>
          <w:b/>
          <w:spacing w:val="69"/>
          <w:sz w:val="20"/>
        </w:rPr>
        <w:t> </w:t>
      </w:r>
      <w:r>
        <w:rPr>
          <w:b/>
          <w:sz w:val="20"/>
        </w:rPr>
        <w:t>QUE</w:t>
      </w:r>
      <w:r>
        <w:rPr>
          <w:b/>
          <w:spacing w:val="69"/>
          <w:sz w:val="20"/>
        </w:rPr>
        <w:t> </w:t>
      </w:r>
      <w:r>
        <w:rPr>
          <w:b/>
          <w:sz w:val="20"/>
        </w:rPr>
        <w:t>REFORMÓ</w:t>
      </w:r>
      <w:r>
        <w:rPr>
          <w:b/>
          <w:spacing w:val="70"/>
          <w:sz w:val="20"/>
        </w:rPr>
        <w:t> </w:t>
      </w:r>
      <w:r>
        <w:rPr>
          <w:b/>
          <w:sz w:val="20"/>
        </w:rPr>
        <w:t>EL</w:t>
      </w:r>
      <w:r>
        <w:rPr>
          <w:b/>
          <w:spacing w:val="75"/>
          <w:sz w:val="20"/>
        </w:rPr>
        <w:t> </w:t>
      </w:r>
      <w:r>
        <w:rPr>
          <w:b/>
          <w:sz w:val="20"/>
        </w:rPr>
        <w:t>ARTÍCULO</w:t>
      </w:r>
      <w:r>
        <w:rPr>
          <w:b/>
          <w:spacing w:val="70"/>
          <w:sz w:val="20"/>
        </w:rPr>
        <w:t> </w:t>
      </w:r>
      <w:r>
        <w:rPr>
          <w:b/>
          <w:sz w:val="20"/>
        </w:rPr>
        <w:t>4°,</w:t>
      </w:r>
      <w:r>
        <w:rPr>
          <w:b/>
          <w:spacing w:val="71"/>
          <w:sz w:val="20"/>
        </w:rPr>
        <w:t> </w:t>
      </w:r>
      <w:r>
        <w:rPr>
          <w:b/>
          <w:sz w:val="20"/>
        </w:rPr>
        <w:t>EXPEDIDO</w:t>
      </w:r>
      <w:r>
        <w:rPr>
          <w:b/>
          <w:spacing w:val="73"/>
          <w:sz w:val="20"/>
        </w:rPr>
        <w:t> </w:t>
      </w:r>
      <w:r>
        <w:rPr>
          <w:b/>
          <w:sz w:val="20"/>
        </w:rPr>
        <w:t>POR</w:t>
      </w:r>
      <w:r>
        <w:rPr>
          <w:b/>
          <w:spacing w:val="69"/>
          <w:sz w:val="20"/>
        </w:rPr>
        <w:t> </w:t>
      </w:r>
      <w:r>
        <w:rPr>
          <w:b/>
          <w:sz w:val="20"/>
        </w:rPr>
        <w:t>LA</w:t>
      </w:r>
      <w:r>
        <w:rPr>
          <w:b/>
          <w:spacing w:val="65"/>
          <w:sz w:val="20"/>
        </w:rPr>
        <w:t> </w:t>
      </w:r>
      <w:r>
        <w:rPr>
          <w:b/>
          <w:sz w:val="20"/>
        </w:rPr>
        <w:t>LV</w:t>
      </w:r>
      <w:r>
        <w:rPr>
          <w:b/>
          <w:spacing w:val="69"/>
          <w:sz w:val="20"/>
        </w:rPr>
        <w:t> </w:t>
      </w:r>
      <w:r>
        <w:rPr>
          <w:b/>
          <w:sz w:val="20"/>
        </w:rPr>
        <w:t>LEGISLATURA, PUBLICADO</w:t>
      </w:r>
      <w:r>
        <w:rPr>
          <w:b/>
          <w:spacing w:val="-8"/>
          <w:sz w:val="20"/>
        </w:rPr>
        <w:t> </w:t>
      </w:r>
      <w:r>
        <w:rPr>
          <w:b/>
          <w:sz w:val="20"/>
        </w:rPr>
        <w:t>EN</w:t>
      </w:r>
      <w:r>
        <w:rPr>
          <w:b/>
          <w:spacing w:val="-8"/>
          <w:sz w:val="20"/>
        </w:rPr>
        <w:t> </w:t>
      </w:r>
      <w:r>
        <w:rPr>
          <w:b/>
          <w:sz w:val="20"/>
        </w:rPr>
        <w:t>EL</w:t>
      </w:r>
      <w:r>
        <w:rPr>
          <w:b/>
          <w:spacing w:val="-10"/>
          <w:sz w:val="20"/>
        </w:rPr>
        <w:t> </w:t>
      </w:r>
      <w:r>
        <w:rPr>
          <w:b/>
          <w:sz w:val="20"/>
        </w:rPr>
        <w:t>P.</w:t>
      </w:r>
      <w:r>
        <w:rPr>
          <w:b/>
          <w:spacing w:val="-10"/>
          <w:sz w:val="20"/>
        </w:rPr>
        <w:t> </w:t>
      </w:r>
      <w:r>
        <w:rPr>
          <w:b/>
          <w:sz w:val="20"/>
        </w:rPr>
        <w:t>O.</w:t>
      </w:r>
      <w:r>
        <w:rPr>
          <w:b/>
          <w:spacing w:val="-9"/>
          <w:sz w:val="20"/>
        </w:rPr>
        <w:t> </w:t>
      </w:r>
      <w:r>
        <w:rPr>
          <w:b/>
          <w:sz w:val="20"/>
        </w:rPr>
        <w:t>DEL</w:t>
      </w:r>
      <w:r>
        <w:rPr>
          <w:b/>
          <w:spacing w:val="-9"/>
          <w:sz w:val="20"/>
        </w:rPr>
        <w:t> </w:t>
      </w:r>
      <w:r>
        <w:rPr>
          <w:b/>
          <w:sz w:val="20"/>
        </w:rPr>
        <w:t>GOBIERNO</w:t>
      </w:r>
      <w:r>
        <w:rPr>
          <w:b/>
          <w:spacing w:val="-10"/>
          <w:sz w:val="20"/>
        </w:rPr>
        <w:t> </w:t>
      </w:r>
      <w:r>
        <w:rPr>
          <w:b/>
          <w:sz w:val="20"/>
        </w:rPr>
        <w:t>DEL</w:t>
      </w:r>
      <w:r>
        <w:rPr>
          <w:b/>
          <w:spacing w:val="-10"/>
          <w:sz w:val="20"/>
        </w:rPr>
        <w:t> </w:t>
      </w:r>
      <w:r>
        <w:rPr>
          <w:b/>
          <w:sz w:val="20"/>
        </w:rPr>
        <w:t>ESTADO</w:t>
      </w:r>
      <w:r>
        <w:rPr>
          <w:b/>
          <w:spacing w:val="-10"/>
          <w:sz w:val="20"/>
        </w:rPr>
        <w:t> </w:t>
      </w:r>
      <w:r>
        <w:rPr>
          <w:b/>
          <w:sz w:val="20"/>
        </w:rPr>
        <w:t>No.</w:t>
      </w:r>
      <w:r>
        <w:rPr>
          <w:b/>
          <w:spacing w:val="-8"/>
          <w:sz w:val="20"/>
        </w:rPr>
        <w:t> </w:t>
      </w:r>
      <w:r>
        <w:rPr>
          <w:b/>
          <w:sz w:val="20"/>
        </w:rPr>
        <w:t>1349</w:t>
      </w:r>
      <w:r>
        <w:rPr>
          <w:b/>
          <w:spacing w:val="-11"/>
          <w:sz w:val="20"/>
        </w:rPr>
        <w:t> </w:t>
      </w:r>
      <w:r>
        <w:rPr>
          <w:b/>
          <w:sz w:val="20"/>
        </w:rPr>
        <w:t>DE</w:t>
      </w:r>
      <w:r>
        <w:rPr>
          <w:b/>
          <w:spacing w:val="-11"/>
          <w:sz w:val="20"/>
        </w:rPr>
        <w:t> </w:t>
      </w:r>
      <w:r>
        <w:rPr>
          <w:b/>
          <w:sz w:val="20"/>
        </w:rPr>
        <w:t>FECHA</w:t>
      </w:r>
      <w:r>
        <w:rPr>
          <w:b/>
          <w:spacing w:val="-12"/>
          <w:sz w:val="20"/>
        </w:rPr>
        <w:t> </w:t>
      </w:r>
      <w:r>
        <w:rPr>
          <w:b/>
          <w:sz w:val="20"/>
        </w:rPr>
        <w:t>21</w:t>
      </w:r>
      <w:r>
        <w:rPr>
          <w:b/>
          <w:spacing w:val="-11"/>
          <w:sz w:val="20"/>
        </w:rPr>
        <w:t> </w:t>
      </w:r>
      <w:r>
        <w:rPr>
          <w:b/>
          <w:sz w:val="20"/>
        </w:rPr>
        <w:t>DE</w:t>
      </w:r>
      <w:r>
        <w:rPr>
          <w:b/>
          <w:spacing w:val="-11"/>
          <w:sz w:val="20"/>
        </w:rPr>
        <w:t> </w:t>
      </w:r>
      <w:r>
        <w:rPr>
          <w:b/>
          <w:sz w:val="20"/>
        </w:rPr>
        <w:t>FEBRERO</w:t>
      </w:r>
      <w:r>
        <w:rPr>
          <w:b/>
          <w:spacing w:val="-10"/>
          <w:sz w:val="20"/>
        </w:rPr>
        <w:t> </w:t>
      </w:r>
      <w:r>
        <w:rPr>
          <w:b/>
          <w:sz w:val="20"/>
        </w:rPr>
        <w:t>DE</w:t>
      </w:r>
      <w:r>
        <w:rPr>
          <w:b/>
          <w:spacing w:val="-9"/>
          <w:sz w:val="20"/>
        </w:rPr>
        <w:t> </w:t>
      </w:r>
      <w:r>
        <w:rPr>
          <w:b/>
          <w:spacing w:val="-2"/>
          <w:sz w:val="20"/>
        </w:rPr>
        <w:t>1997.</w:t>
      </w:r>
    </w:p>
    <w:p>
      <w:pPr>
        <w:pStyle w:val="BodyText"/>
        <w:spacing w:before="1"/>
        <w:ind w:left="0"/>
        <w:jc w:val="left"/>
        <w:rPr>
          <w:b/>
        </w:rPr>
      </w:pPr>
    </w:p>
    <w:p>
      <w:pPr>
        <w:pStyle w:val="Heading1"/>
      </w:pPr>
      <w:r>
        <w:rPr>
          <w:spacing w:val="-2"/>
        </w:rPr>
        <w:t>TRANSITORIO</w:t>
      </w:r>
    </w:p>
    <w:p>
      <w:pPr>
        <w:pStyle w:val="BodyText"/>
        <w:spacing w:before="229"/>
      </w:pPr>
      <w:r>
        <w:rPr>
          <w:b/>
          <w:spacing w:val="-2"/>
        </w:rPr>
        <w:t>ÚNICO.-</w:t>
      </w:r>
      <w:r>
        <w:rPr>
          <w:b/>
          <w:spacing w:val="-6"/>
        </w:rPr>
        <w:t> </w:t>
      </w:r>
      <w:r>
        <w:rPr>
          <w:spacing w:val="-2"/>
        </w:rPr>
        <w:t>El</w:t>
      </w:r>
      <w:r>
        <w:rPr>
          <w:spacing w:val="-8"/>
        </w:rPr>
        <w:t> </w:t>
      </w:r>
      <w:r>
        <w:rPr>
          <w:spacing w:val="-2"/>
        </w:rPr>
        <w:t>presente</w:t>
      </w:r>
      <w:r>
        <w:rPr>
          <w:spacing w:val="-7"/>
        </w:rPr>
        <w:t> </w:t>
      </w:r>
      <w:r>
        <w:rPr>
          <w:spacing w:val="-2"/>
        </w:rPr>
        <w:t>Decreto</w:t>
      </w:r>
      <w:r>
        <w:rPr>
          <w:spacing w:val="-9"/>
        </w:rPr>
        <w:t> </w:t>
      </w:r>
      <w:r>
        <w:rPr>
          <w:spacing w:val="-2"/>
        </w:rPr>
        <w:t>entrará</w:t>
      </w:r>
      <w:r>
        <w:rPr>
          <w:spacing w:val="-6"/>
        </w:rPr>
        <w:t> </w:t>
      </w:r>
      <w:r>
        <w:rPr>
          <w:spacing w:val="-2"/>
        </w:rPr>
        <w:t>en</w:t>
      </w:r>
      <w:r>
        <w:rPr>
          <w:spacing w:val="-5"/>
        </w:rPr>
        <w:t> </w:t>
      </w:r>
      <w:r>
        <w:rPr>
          <w:spacing w:val="-2"/>
        </w:rPr>
        <w:t>vigor</w:t>
      </w:r>
      <w:r>
        <w:rPr>
          <w:spacing w:val="-5"/>
        </w:rPr>
        <w:t> </w:t>
      </w:r>
      <w:r>
        <w:rPr>
          <w:spacing w:val="-2"/>
        </w:rPr>
        <w:t>el</w:t>
      </w:r>
      <w:r>
        <w:rPr>
          <w:spacing w:val="-8"/>
        </w:rPr>
        <w:t> </w:t>
      </w:r>
      <w:r>
        <w:rPr>
          <w:spacing w:val="-2"/>
        </w:rPr>
        <w:t>mismo</w:t>
      </w:r>
      <w:r>
        <w:rPr>
          <w:spacing w:val="-9"/>
        </w:rPr>
        <w:t> </w:t>
      </w:r>
      <w:r>
        <w:rPr>
          <w:spacing w:val="-2"/>
        </w:rPr>
        <w:t>día</w:t>
      </w:r>
      <w:r>
        <w:rPr>
          <w:spacing w:val="-7"/>
        </w:rPr>
        <w:t> </w:t>
      </w:r>
      <w:r>
        <w:rPr>
          <w:spacing w:val="-2"/>
        </w:rPr>
        <w:t>de</w:t>
      </w:r>
      <w:r>
        <w:rPr>
          <w:spacing w:val="-7"/>
        </w:rPr>
        <w:t> </w:t>
      </w:r>
      <w:r>
        <w:rPr>
          <w:spacing w:val="-2"/>
        </w:rPr>
        <w:t>su</w:t>
      </w:r>
      <w:r>
        <w:rPr>
          <w:spacing w:val="-6"/>
        </w:rPr>
        <w:t> </w:t>
      </w:r>
      <w:r>
        <w:rPr>
          <w:spacing w:val="-2"/>
        </w:rPr>
        <w:t>publicación</w:t>
      </w:r>
      <w:r>
        <w:rPr>
          <w:spacing w:val="-7"/>
        </w:rPr>
        <w:t> </w:t>
      </w:r>
      <w:r>
        <w:rPr>
          <w:spacing w:val="-2"/>
        </w:rPr>
        <w:t>en</w:t>
      </w:r>
      <w:r>
        <w:rPr>
          <w:spacing w:val="-7"/>
        </w:rPr>
        <w:t> </w:t>
      </w:r>
      <w:r>
        <w:rPr>
          <w:spacing w:val="-2"/>
        </w:rPr>
        <w:t>el</w:t>
      </w:r>
      <w:r>
        <w:rPr>
          <w:spacing w:val="-5"/>
        </w:rPr>
        <w:t> </w:t>
      </w:r>
      <w:r>
        <w:rPr>
          <w:spacing w:val="-2"/>
        </w:rPr>
        <w:t>Periódico</w:t>
      </w:r>
      <w:r>
        <w:rPr>
          <w:spacing w:val="-7"/>
        </w:rPr>
        <w:t> </w:t>
      </w:r>
      <w:r>
        <w:rPr>
          <w:spacing w:val="-2"/>
        </w:rPr>
        <w:t>Oficial</w:t>
      </w:r>
      <w:r>
        <w:rPr>
          <w:spacing w:val="-7"/>
        </w:rPr>
        <w:t> </w:t>
      </w:r>
      <w:r>
        <w:rPr>
          <w:spacing w:val="-2"/>
        </w:rPr>
        <w:t>del</w:t>
      </w:r>
      <w:r>
        <w:rPr>
          <w:spacing w:val="-7"/>
        </w:rPr>
        <w:t> </w:t>
      </w:r>
      <w:r>
        <w:rPr>
          <w:spacing w:val="-2"/>
        </w:rPr>
        <w:t>Estado.</w:t>
      </w:r>
    </w:p>
    <w:p>
      <w:pPr>
        <w:pStyle w:val="BodyText"/>
        <w:spacing w:before="229"/>
        <w:ind w:left="0"/>
        <w:jc w:val="left"/>
      </w:pPr>
    </w:p>
    <w:p>
      <w:pPr>
        <w:spacing w:before="1"/>
        <w:ind w:left="338" w:right="411" w:firstLine="0"/>
        <w:jc w:val="both"/>
        <w:rPr>
          <w:b/>
          <w:sz w:val="20"/>
        </w:rPr>
      </w:pPr>
      <w:r>
        <w:rPr>
          <w:b/>
          <w:sz w:val="20"/>
        </w:rPr>
        <w:t>DECRETO No. 266, QUE ADICIONÓ UN PÁRRAFO A LA FRACCIÓN I DEL ARTÍCULO 54, SUBSIGUIENTE A SU INCISO e) Y REFORMÓ ESE MISMO ARTÍCULO EN SU FRACCIÓN XXI, Y LOS ARTÍCULOS 71, EN SU PRIMER PÁRRAFO Y FRACCIONES XV Y XXIV; 75 EN SU PRIMER PÁRRAFO; Y 76, EXPEDIDO POR LA LV LEGISLATURA, PUBLICADO EN EL P. O. DEL GOBIERNO DEL ESTADO No. 1368 DE FECHA 24 DE MARZO DE 1997.</w:t>
      </w:r>
    </w:p>
    <w:p>
      <w:pPr>
        <w:pStyle w:val="BodyText"/>
        <w:ind w:left="0"/>
        <w:jc w:val="left"/>
        <w:rPr>
          <w:b/>
        </w:rPr>
      </w:pPr>
    </w:p>
    <w:p>
      <w:pPr>
        <w:pStyle w:val="Heading1"/>
      </w:pPr>
      <w:r>
        <w:rPr>
          <w:spacing w:val="-2"/>
        </w:rPr>
        <w:t>TRANSITORIO</w:t>
      </w:r>
    </w:p>
    <w:p>
      <w:pPr>
        <w:pStyle w:val="BodyText"/>
        <w:spacing w:before="231"/>
      </w:pPr>
      <w:r>
        <w:rPr>
          <w:b/>
        </w:rPr>
        <w:t>ÚNICO.-</w:t>
      </w:r>
      <w:r>
        <w:rPr>
          <w:b/>
          <w:spacing w:val="-6"/>
        </w:rPr>
        <w:t> </w:t>
      </w:r>
      <w:r>
        <w:rPr/>
        <w:t>El</w:t>
      </w:r>
      <w:r>
        <w:rPr>
          <w:spacing w:val="-7"/>
        </w:rPr>
        <w:t> </w:t>
      </w:r>
      <w:r>
        <w:rPr/>
        <w:t>presente</w:t>
      </w:r>
      <w:r>
        <w:rPr>
          <w:spacing w:val="-5"/>
        </w:rPr>
        <w:t> </w:t>
      </w:r>
      <w:r>
        <w:rPr/>
        <w:t>decreto</w:t>
      </w:r>
      <w:r>
        <w:rPr>
          <w:spacing w:val="-6"/>
        </w:rPr>
        <w:t> </w:t>
      </w:r>
      <w:r>
        <w:rPr/>
        <w:t>entrará</w:t>
      </w:r>
      <w:r>
        <w:rPr>
          <w:spacing w:val="-7"/>
        </w:rPr>
        <w:t> </w:t>
      </w:r>
      <w:r>
        <w:rPr/>
        <w:t>en</w:t>
      </w:r>
      <w:r>
        <w:rPr>
          <w:spacing w:val="-4"/>
        </w:rPr>
        <w:t> </w:t>
      </w:r>
      <w:r>
        <w:rPr/>
        <w:t>vigor</w:t>
      </w:r>
      <w:r>
        <w:rPr>
          <w:spacing w:val="-4"/>
        </w:rPr>
        <w:t> </w:t>
      </w:r>
      <w:r>
        <w:rPr/>
        <w:t>el</w:t>
      </w:r>
      <w:r>
        <w:rPr>
          <w:spacing w:val="-5"/>
        </w:rPr>
        <w:t> </w:t>
      </w:r>
      <w:r>
        <w:rPr/>
        <w:t>día</w:t>
      </w:r>
      <w:r>
        <w:rPr>
          <w:spacing w:val="-5"/>
        </w:rPr>
        <w:t> </w:t>
      </w:r>
      <w:r>
        <w:rPr/>
        <w:t>de</w:t>
      </w:r>
      <w:r>
        <w:rPr>
          <w:spacing w:val="-6"/>
        </w:rPr>
        <w:t> </w:t>
      </w:r>
      <w:r>
        <w:rPr/>
        <w:t>su</w:t>
      </w:r>
      <w:r>
        <w:rPr>
          <w:spacing w:val="-6"/>
        </w:rPr>
        <w:t> </w:t>
      </w:r>
      <w:r>
        <w:rPr/>
        <w:t>publicación</w:t>
      </w:r>
      <w:r>
        <w:rPr>
          <w:spacing w:val="-5"/>
        </w:rPr>
        <w:t> </w:t>
      </w:r>
      <w:r>
        <w:rPr/>
        <w:t>en</w:t>
      </w:r>
      <w:r>
        <w:rPr>
          <w:spacing w:val="-5"/>
        </w:rPr>
        <w:t> </w:t>
      </w:r>
      <w:r>
        <w:rPr/>
        <w:t>el</w:t>
      </w:r>
      <w:r>
        <w:rPr>
          <w:spacing w:val="-6"/>
        </w:rPr>
        <w:t> </w:t>
      </w:r>
      <w:r>
        <w:rPr/>
        <w:t>Periódico</w:t>
      </w:r>
      <w:r>
        <w:rPr>
          <w:spacing w:val="-6"/>
        </w:rPr>
        <w:t> </w:t>
      </w:r>
      <w:r>
        <w:rPr/>
        <w:t>Oficial</w:t>
      </w:r>
      <w:r>
        <w:rPr>
          <w:spacing w:val="-7"/>
        </w:rPr>
        <w:t> </w:t>
      </w:r>
      <w:r>
        <w:rPr/>
        <w:t>del</w:t>
      </w:r>
      <w:r>
        <w:rPr>
          <w:spacing w:val="-5"/>
        </w:rPr>
        <w:t> </w:t>
      </w:r>
      <w:r>
        <w:rPr>
          <w:spacing w:val="-2"/>
        </w:rPr>
        <w:t>Estado.</w:t>
      </w:r>
    </w:p>
    <w:p>
      <w:pPr>
        <w:pStyle w:val="BodyText"/>
        <w:spacing w:after="0"/>
        <w:sectPr>
          <w:pgSz w:w="12240" w:h="15840"/>
          <w:pgMar w:header="709" w:footer="712" w:top="1880" w:bottom="900" w:left="1080" w:right="720"/>
        </w:sectPr>
      </w:pPr>
    </w:p>
    <w:p>
      <w:pPr>
        <w:pStyle w:val="BodyText"/>
        <w:ind w:left="0"/>
        <w:jc w:val="left"/>
      </w:pPr>
    </w:p>
    <w:p>
      <w:pPr>
        <w:pStyle w:val="BodyText"/>
        <w:spacing w:before="205"/>
        <w:ind w:left="0"/>
        <w:jc w:val="left"/>
      </w:pPr>
    </w:p>
    <w:p>
      <w:pPr>
        <w:spacing w:before="0"/>
        <w:ind w:left="338" w:right="410" w:firstLine="0"/>
        <w:jc w:val="both"/>
        <w:rPr>
          <w:b/>
          <w:sz w:val="20"/>
        </w:rPr>
      </w:pPr>
      <w:r>
        <w:rPr>
          <w:b/>
          <w:spacing w:val="-4"/>
          <w:sz w:val="20"/>
        </w:rPr>
        <w:t>DECRETO</w:t>
      </w:r>
      <w:r>
        <w:rPr>
          <w:b/>
          <w:spacing w:val="-7"/>
          <w:sz w:val="20"/>
        </w:rPr>
        <w:t> </w:t>
      </w:r>
      <w:r>
        <w:rPr>
          <w:b/>
          <w:spacing w:val="-4"/>
          <w:sz w:val="20"/>
        </w:rPr>
        <w:t>No.</w:t>
      </w:r>
      <w:r>
        <w:rPr>
          <w:b/>
          <w:spacing w:val="-8"/>
          <w:sz w:val="20"/>
        </w:rPr>
        <w:t> </w:t>
      </w:r>
      <w:r>
        <w:rPr>
          <w:b/>
          <w:spacing w:val="-4"/>
          <w:sz w:val="20"/>
        </w:rPr>
        <w:t>86,</w:t>
      </w:r>
      <w:r>
        <w:rPr>
          <w:b/>
          <w:spacing w:val="-8"/>
          <w:sz w:val="20"/>
        </w:rPr>
        <w:t> </w:t>
      </w:r>
      <w:r>
        <w:rPr>
          <w:b/>
          <w:spacing w:val="-4"/>
          <w:sz w:val="20"/>
        </w:rPr>
        <w:t>QUE</w:t>
      </w:r>
      <w:r>
        <w:rPr>
          <w:b/>
          <w:spacing w:val="-8"/>
          <w:sz w:val="20"/>
        </w:rPr>
        <w:t> </w:t>
      </w:r>
      <w:r>
        <w:rPr>
          <w:b/>
          <w:spacing w:val="-4"/>
          <w:sz w:val="20"/>
        </w:rPr>
        <w:t>REFORMÓ</w:t>
      </w:r>
      <w:r>
        <w:rPr>
          <w:b/>
          <w:spacing w:val="-7"/>
          <w:sz w:val="20"/>
        </w:rPr>
        <w:t> </w:t>
      </w:r>
      <w:r>
        <w:rPr>
          <w:b/>
          <w:spacing w:val="-4"/>
          <w:sz w:val="20"/>
        </w:rPr>
        <w:t>EL</w:t>
      </w:r>
      <w:r>
        <w:rPr>
          <w:b/>
          <w:spacing w:val="-5"/>
          <w:sz w:val="20"/>
        </w:rPr>
        <w:t> </w:t>
      </w:r>
      <w:r>
        <w:rPr>
          <w:b/>
          <w:spacing w:val="-4"/>
          <w:sz w:val="20"/>
        </w:rPr>
        <w:t>ARTÍCULO</w:t>
      </w:r>
      <w:r>
        <w:rPr>
          <w:b/>
          <w:spacing w:val="-7"/>
          <w:sz w:val="20"/>
        </w:rPr>
        <w:t> </w:t>
      </w:r>
      <w:r>
        <w:rPr>
          <w:b/>
          <w:spacing w:val="-4"/>
          <w:sz w:val="20"/>
        </w:rPr>
        <w:t>41,</w:t>
      </w:r>
      <w:r>
        <w:rPr>
          <w:b/>
          <w:spacing w:val="-8"/>
          <w:sz w:val="20"/>
        </w:rPr>
        <w:t> </w:t>
      </w:r>
      <w:r>
        <w:rPr>
          <w:b/>
          <w:spacing w:val="-4"/>
          <w:sz w:val="20"/>
        </w:rPr>
        <w:t>EXPEDIDO</w:t>
      </w:r>
      <w:r>
        <w:rPr>
          <w:b/>
          <w:spacing w:val="-7"/>
          <w:sz w:val="20"/>
        </w:rPr>
        <w:t> </w:t>
      </w:r>
      <w:r>
        <w:rPr>
          <w:b/>
          <w:spacing w:val="-4"/>
          <w:sz w:val="20"/>
        </w:rPr>
        <w:t>POR</w:t>
      </w:r>
      <w:r>
        <w:rPr>
          <w:b/>
          <w:spacing w:val="-9"/>
          <w:sz w:val="20"/>
        </w:rPr>
        <w:t> </w:t>
      </w:r>
      <w:r>
        <w:rPr>
          <w:b/>
          <w:spacing w:val="-4"/>
          <w:sz w:val="20"/>
        </w:rPr>
        <w:t>LA</w:t>
      </w:r>
      <w:r>
        <w:rPr>
          <w:b/>
          <w:spacing w:val="-10"/>
          <w:sz w:val="20"/>
        </w:rPr>
        <w:t> </w:t>
      </w:r>
      <w:r>
        <w:rPr>
          <w:b/>
          <w:spacing w:val="-4"/>
          <w:sz w:val="20"/>
        </w:rPr>
        <w:t>LVI</w:t>
      </w:r>
      <w:r>
        <w:rPr>
          <w:b/>
          <w:spacing w:val="-7"/>
          <w:sz w:val="20"/>
        </w:rPr>
        <w:t> </w:t>
      </w:r>
      <w:r>
        <w:rPr>
          <w:b/>
          <w:spacing w:val="-4"/>
          <w:sz w:val="20"/>
        </w:rPr>
        <w:t>LEGISLATURA,</w:t>
      </w:r>
      <w:r>
        <w:rPr>
          <w:b/>
          <w:spacing w:val="-8"/>
          <w:sz w:val="20"/>
        </w:rPr>
        <w:t> </w:t>
      </w:r>
      <w:r>
        <w:rPr>
          <w:b/>
          <w:spacing w:val="-4"/>
          <w:sz w:val="20"/>
        </w:rPr>
        <w:t>PUBLICADO </w:t>
      </w:r>
      <w:r>
        <w:rPr>
          <w:b/>
          <w:spacing w:val="-2"/>
          <w:sz w:val="20"/>
        </w:rPr>
        <w:t>EN</w:t>
      </w:r>
      <w:r>
        <w:rPr>
          <w:b/>
          <w:spacing w:val="-13"/>
          <w:sz w:val="20"/>
        </w:rPr>
        <w:t> </w:t>
      </w:r>
      <w:r>
        <w:rPr>
          <w:b/>
          <w:spacing w:val="-2"/>
          <w:sz w:val="20"/>
        </w:rPr>
        <w:t>EL</w:t>
      </w:r>
      <w:r>
        <w:rPr>
          <w:b/>
          <w:spacing w:val="-12"/>
          <w:sz w:val="20"/>
        </w:rPr>
        <w:t> </w:t>
      </w:r>
      <w:r>
        <w:rPr>
          <w:b/>
          <w:spacing w:val="-2"/>
          <w:sz w:val="20"/>
        </w:rPr>
        <w:t>P.</w:t>
      </w:r>
      <w:r>
        <w:rPr>
          <w:b/>
          <w:spacing w:val="-13"/>
          <w:sz w:val="20"/>
        </w:rPr>
        <w:t> </w:t>
      </w:r>
      <w:r>
        <w:rPr>
          <w:b/>
          <w:spacing w:val="-2"/>
          <w:sz w:val="20"/>
        </w:rPr>
        <w:t>O.</w:t>
      </w:r>
      <w:r>
        <w:rPr>
          <w:b/>
          <w:spacing w:val="-13"/>
          <w:sz w:val="20"/>
        </w:rPr>
        <w:t> </w:t>
      </w:r>
      <w:r>
        <w:rPr>
          <w:b/>
          <w:spacing w:val="-2"/>
          <w:sz w:val="20"/>
        </w:rPr>
        <w:t>DEL</w:t>
      </w:r>
      <w:r>
        <w:rPr>
          <w:b/>
          <w:spacing w:val="-12"/>
          <w:sz w:val="20"/>
        </w:rPr>
        <w:t> </w:t>
      </w:r>
      <w:r>
        <w:rPr>
          <w:b/>
          <w:spacing w:val="-2"/>
          <w:sz w:val="20"/>
        </w:rPr>
        <w:t>GOBIERNO</w:t>
      </w:r>
      <w:r>
        <w:rPr>
          <w:b/>
          <w:spacing w:val="-12"/>
          <w:sz w:val="20"/>
        </w:rPr>
        <w:t> </w:t>
      </w:r>
      <w:r>
        <w:rPr>
          <w:b/>
          <w:spacing w:val="-2"/>
          <w:sz w:val="20"/>
        </w:rPr>
        <w:t>DEL</w:t>
      </w:r>
      <w:r>
        <w:rPr>
          <w:b/>
          <w:spacing w:val="-12"/>
          <w:sz w:val="20"/>
        </w:rPr>
        <w:t> </w:t>
      </w:r>
      <w:r>
        <w:rPr>
          <w:b/>
          <w:spacing w:val="-2"/>
          <w:sz w:val="20"/>
        </w:rPr>
        <w:t>ESTADO</w:t>
      </w:r>
      <w:r>
        <w:rPr>
          <w:b/>
          <w:spacing w:val="-12"/>
          <w:sz w:val="20"/>
        </w:rPr>
        <w:t> </w:t>
      </w:r>
      <w:r>
        <w:rPr>
          <w:b/>
          <w:spacing w:val="-2"/>
          <w:sz w:val="20"/>
        </w:rPr>
        <w:t>No.</w:t>
      </w:r>
      <w:r>
        <w:rPr>
          <w:b/>
          <w:spacing w:val="-12"/>
          <w:sz w:val="20"/>
        </w:rPr>
        <w:t> </w:t>
      </w:r>
      <w:r>
        <w:rPr>
          <w:b/>
          <w:spacing w:val="-2"/>
          <w:sz w:val="20"/>
        </w:rPr>
        <w:t>1730</w:t>
      </w:r>
      <w:r>
        <w:rPr>
          <w:b/>
          <w:spacing w:val="-13"/>
          <w:sz w:val="20"/>
        </w:rPr>
        <w:t> </w:t>
      </w:r>
      <w:r>
        <w:rPr>
          <w:b/>
          <w:spacing w:val="-2"/>
          <w:sz w:val="20"/>
        </w:rPr>
        <w:t>DE</w:t>
      </w:r>
      <w:r>
        <w:rPr>
          <w:b/>
          <w:spacing w:val="-14"/>
          <w:sz w:val="20"/>
        </w:rPr>
        <w:t> </w:t>
      </w:r>
      <w:r>
        <w:rPr>
          <w:b/>
          <w:spacing w:val="-2"/>
          <w:sz w:val="20"/>
        </w:rPr>
        <w:t>FECHA</w:t>
      </w:r>
      <w:r>
        <w:rPr>
          <w:b/>
          <w:spacing w:val="-17"/>
          <w:sz w:val="20"/>
        </w:rPr>
        <w:t> </w:t>
      </w:r>
      <w:r>
        <w:rPr>
          <w:b/>
          <w:spacing w:val="-2"/>
          <w:sz w:val="20"/>
        </w:rPr>
        <w:t>18</w:t>
      </w:r>
      <w:r>
        <w:rPr>
          <w:b/>
          <w:spacing w:val="-12"/>
          <w:sz w:val="20"/>
        </w:rPr>
        <w:t> </w:t>
      </w:r>
      <w:r>
        <w:rPr>
          <w:b/>
          <w:spacing w:val="-2"/>
          <w:sz w:val="20"/>
        </w:rPr>
        <w:t>DE</w:t>
      </w:r>
      <w:r>
        <w:rPr>
          <w:b/>
          <w:spacing w:val="-12"/>
          <w:sz w:val="20"/>
        </w:rPr>
        <w:t> </w:t>
      </w:r>
      <w:r>
        <w:rPr>
          <w:b/>
          <w:spacing w:val="-2"/>
          <w:sz w:val="20"/>
        </w:rPr>
        <w:t>SEPTIEMBRE</w:t>
      </w:r>
      <w:r>
        <w:rPr>
          <w:b/>
          <w:spacing w:val="-14"/>
          <w:sz w:val="20"/>
        </w:rPr>
        <w:t> </w:t>
      </w:r>
      <w:r>
        <w:rPr>
          <w:b/>
          <w:spacing w:val="-2"/>
          <w:sz w:val="20"/>
        </w:rPr>
        <w:t>DE</w:t>
      </w:r>
      <w:r>
        <w:rPr>
          <w:b/>
          <w:spacing w:val="-12"/>
          <w:sz w:val="20"/>
        </w:rPr>
        <w:t> </w:t>
      </w:r>
      <w:r>
        <w:rPr>
          <w:b/>
          <w:spacing w:val="-2"/>
          <w:sz w:val="20"/>
        </w:rPr>
        <w:t>1998.</w:t>
      </w:r>
    </w:p>
    <w:p>
      <w:pPr>
        <w:pStyle w:val="BodyText"/>
        <w:spacing w:before="1"/>
        <w:ind w:left="0"/>
        <w:jc w:val="left"/>
        <w:rPr>
          <w:b/>
        </w:rPr>
      </w:pPr>
    </w:p>
    <w:p>
      <w:pPr>
        <w:pStyle w:val="Heading1"/>
        <w:ind w:left="1383"/>
      </w:pPr>
      <w:r>
        <w:rPr>
          <w:spacing w:val="-2"/>
        </w:rPr>
        <w:t>TRANSITORIOS</w:t>
      </w:r>
    </w:p>
    <w:p>
      <w:pPr>
        <w:pStyle w:val="BodyText"/>
        <w:spacing w:line="242" w:lineRule="auto" w:before="241"/>
        <w:ind w:right="410"/>
        <w:jc w:val="left"/>
      </w:pPr>
      <w:r>
        <w:rPr>
          <w:b/>
        </w:rPr>
        <w:t>PRIMERO.-</w:t>
      </w:r>
      <w:r>
        <w:rPr>
          <w:b/>
          <w:spacing w:val="-1"/>
        </w:rPr>
        <w:t> </w:t>
      </w:r>
      <w:r>
        <w:rPr/>
        <w:t>El presente Decreto</w:t>
      </w:r>
      <w:r>
        <w:rPr>
          <w:spacing w:val="-3"/>
        </w:rPr>
        <w:t> </w:t>
      </w:r>
      <w:r>
        <w:rPr/>
        <w:t>entrará en vigor</w:t>
      </w:r>
      <w:r>
        <w:rPr>
          <w:spacing w:val="-1"/>
        </w:rPr>
        <w:t> </w:t>
      </w:r>
      <w:r>
        <w:rPr/>
        <w:t>al</w:t>
      </w:r>
      <w:r>
        <w:rPr>
          <w:spacing w:val="-3"/>
        </w:rPr>
        <w:t> </w:t>
      </w:r>
      <w:r>
        <w:rPr/>
        <w:t>día</w:t>
      </w:r>
      <w:r>
        <w:rPr>
          <w:spacing w:val="-2"/>
        </w:rPr>
        <w:t> </w:t>
      </w:r>
      <w:r>
        <w:rPr/>
        <w:t>siguiente de</w:t>
      </w:r>
      <w:r>
        <w:rPr>
          <w:spacing w:val="-3"/>
        </w:rPr>
        <w:t> </w:t>
      </w:r>
      <w:r>
        <w:rPr/>
        <w:t>su</w:t>
      </w:r>
      <w:r>
        <w:rPr>
          <w:spacing w:val="-2"/>
        </w:rPr>
        <w:t> </w:t>
      </w:r>
      <w:r>
        <w:rPr/>
        <w:t>publicación</w:t>
      </w:r>
      <w:r>
        <w:rPr>
          <w:spacing w:val="-3"/>
        </w:rPr>
        <w:t> </w:t>
      </w:r>
      <w:r>
        <w:rPr/>
        <w:t>en el</w:t>
      </w:r>
      <w:r>
        <w:rPr>
          <w:spacing w:val="-1"/>
        </w:rPr>
        <w:t> </w:t>
      </w:r>
      <w:r>
        <w:rPr/>
        <w:t>Periódico</w:t>
      </w:r>
      <w:r>
        <w:rPr>
          <w:spacing w:val="-2"/>
        </w:rPr>
        <w:t> </w:t>
      </w:r>
      <w:r>
        <w:rPr/>
        <w:t>Oficial</w:t>
      </w:r>
      <w:r>
        <w:rPr>
          <w:spacing w:val="-3"/>
        </w:rPr>
        <w:t> </w:t>
      </w:r>
      <w:r>
        <w:rPr/>
        <w:t>del Gobierno del Estado.</w:t>
      </w:r>
    </w:p>
    <w:p>
      <w:pPr>
        <w:pStyle w:val="BodyText"/>
        <w:spacing w:before="224"/>
        <w:jc w:val="left"/>
      </w:pPr>
      <w:r>
        <w:rPr>
          <w:b/>
        </w:rPr>
        <w:t>SEGUNDO.-</w:t>
      </w:r>
      <w:r>
        <w:rPr>
          <w:b/>
          <w:spacing w:val="-7"/>
        </w:rPr>
        <w:t> </w:t>
      </w:r>
      <w:r>
        <w:rPr/>
        <w:t>Se</w:t>
      </w:r>
      <w:r>
        <w:rPr>
          <w:spacing w:val="-6"/>
        </w:rPr>
        <w:t> </w:t>
      </w:r>
      <w:r>
        <w:rPr/>
        <w:t>derogan</w:t>
      </w:r>
      <w:r>
        <w:rPr>
          <w:spacing w:val="-6"/>
        </w:rPr>
        <w:t> </w:t>
      </w:r>
      <w:r>
        <w:rPr/>
        <w:t>todas</w:t>
      </w:r>
      <w:r>
        <w:rPr>
          <w:spacing w:val="-7"/>
        </w:rPr>
        <w:t> </w:t>
      </w:r>
      <w:r>
        <w:rPr/>
        <w:t>las</w:t>
      </w:r>
      <w:r>
        <w:rPr>
          <w:spacing w:val="-6"/>
        </w:rPr>
        <w:t> </w:t>
      </w:r>
      <w:r>
        <w:rPr/>
        <w:t>disposiciones</w:t>
      </w:r>
      <w:r>
        <w:rPr>
          <w:spacing w:val="-6"/>
        </w:rPr>
        <w:t> </w:t>
      </w:r>
      <w:r>
        <w:rPr/>
        <w:t>que</w:t>
      </w:r>
      <w:r>
        <w:rPr>
          <w:spacing w:val="-8"/>
        </w:rPr>
        <w:t> </w:t>
      </w:r>
      <w:r>
        <w:rPr/>
        <w:t>se</w:t>
      </w:r>
      <w:r>
        <w:rPr>
          <w:spacing w:val="-8"/>
        </w:rPr>
        <w:t> </w:t>
      </w:r>
      <w:r>
        <w:rPr/>
        <w:t>opongan</w:t>
      </w:r>
      <w:r>
        <w:rPr>
          <w:spacing w:val="-9"/>
        </w:rPr>
        <w:t> </w:t>
      </w:r>
      <w:r>
        <w:rPr/>
        <w:t>al</w:t>
      </w:r>
      <w:r>
        <w:rPr>
          <w:spacing w:val="-8"/>
        </w:rPr>
        <w:t> </w:t>
      </w:r>
      <w:r>
        <w:rPr/>
        <w:t>contenido</w:t>
      </w:r>
      <w:r>
        <w:rPr>
          <w:spacing w:val="-8"/>
        </w:rPr>
        <w:t> </w:t>
      </w:r>
      <w:r>
        <w:rPr/>
        <w:t>del</w:t>
      </w:r>
      <w:r>
        <w:rPr>
          <w:spacing w:val="-7"/>
        </w:rPr>
        <w:t> </w:t>
      </w:r>
      <w:r>
        <w:rPr/>
        <w:t>presente</w:t>
      </w:r>
      <w:r>
        <w:rPr>
          <w:spacing w:val="-6"/>
        </w:rPr>
        <w:t> </w:t>
      </w:r>
      <w:r>
        <w:rPr>
          <w:spacing w:val="-2"/>
        </w:rPr>
        <w:t>Decreto.</w:t>
      </w:r>
    </w:p>
    <w:p>
      <w:pPr>
        <w:pStyle w:val="BodyText"/>
        <w:ind w:left="0"/>
        <w:jc w:val="left"/>
      </w:pPr>
    </w:p>
    <w:p>
      <w:pPr>
        <w:pStyle w:val="BodyText"/>
        <w:spacing w:before="2"/>
        <w:ind w:left="0"/>
        <w:jc w:val="left"/>
      </w:pPr>
    </w:p>
    <w:p>
      <w:pPr>
        <w:spacing w:before="0"/>
        <w:ind w:left="338" w:right="409" w:firstLine="0"/>
        <w:jc w:val="both"/>
        <w:rPr>
          <w:b/>
          <w:sz w:val="20"/>
        </w:rPr>
      </w:pPr>
      <w:r>
        <w:rPr>
          <w:b/>
          <w:spacing w:val="-6"/>
          <w:sz w:val="20"/>
        </w:rPr>
        <w:t>DECRETO</w:t>
      </w:r>
      <w:r>
        <w:rPr>
          <w:b/>
          <w:spacing w:val="-8"/>
          <w:sz w:val="20"/>
        </w:rPr>
        <w:t> </w:t>
      </w:r>
      <w:r>
        <w:rPr>
          <w:b/>
          <w:spacing w:val="-6"/>
          <w:sz w:val="20"/>
        </w:rPr>
        <w:t>No. 106, QUE REFORMÓ</w:t>
      </w:r>
      <w:r>
        <w:rPr>
          <w:b/>
          <w:spacing w:val="-8"/>
          <w:sz w:val="20"/>
        </w:rPr>
        <w:t> </w:t>
      </w:r>
      <w:r>
        <w:rPr>
          <w:b/>
          <w:spacing w:val="-6"/>
          <w:sz w:val="20"/>
        </w:rPr>
        <w:t>EL</w:t>
      </w:r>
      <w:r>
        <w:rPr>
          <w:b/>
          <w:spacing w:val="-2"/>
          <w:sz w:val="20"/>
        </w:rPr>
        <w:t> </w:t>
      </w:r>
      <w:r>
        <w:rPr>
          <w:b/>
          <w:spacing w:val="-6"/>
          <w:sz w:val="20"/>
        </w:rPr>
        <w:t>ARTÍCULO</w:t>
      </w:r>
      <w:r>
        <w:rPr>
          <w:b/>
          <w:spacing w:val="-1"/>
          <w:sz w:val="20"/>
        </w:rPr>
        <w:t> </w:t>
      </w:r>
      <w:r>
        <w:rPr>
          <w:b/>
          <w:spacing w:val="-6"/>
          <w:sz w:val="20"/>
        </w:rPr>
        <w:t>4o, EXPEDIDO</w:t>
      </w:r>
      <w:r>
        <w:rPr>
          <w:b/>
          <w:spacing w:val="-1"/>
          <w:sz w:val="20"/>
        </w:rPr>
        <w:t> </w:t>
      </w:r>
      <w:r>
        <w:rPr>
          <w:b/>
          <w:spacing w:val="-6"/>
          <w:sz w:val="20"/>
        </w:rPr>
        <w:t>POR LA</w:t>
      </w:r>
      <w:r>
        <w:rPr>
          <w:b/>
          <w:spacing w:val="-8"/>
          <w:sz w:val="20"/>
        </w:rPr>
        <w:t> </w:t>
      </w:r>
      <w:r>
        <w:rPr>
          <w:b/>
          <w:spacing w:val="-6"/>
          <w:sz w:val="20"/>
        </w:rPr>
        <w:t>LVI LEGISLATURA,</w:t>
      </w:r>
      <w:r>
        <w:rPr>
          <w:b/>
          <w:spacing w:val="-2"/>
          <w:sz w:val="20"/>
        </w:rPr>
        <w:t> </w:t>
      </w:r>
      <w:r>
        <w:rPr>
          <w:b/>
          <w:spacing w:val="-6"/>
          <w:sz w:val="20"/>
        </w:rPr>
        <w:t>PUBLICADO </w:t>
      </w:r>
      <w:r>
        <w:rPr>
          <w:b/>
          <w:sz w:val="20"/>
        </w:rPr>
        <w:t>EN</w:t>
      </w:r>
      <w:r>
        <w:rPr>
          <w:b/>
          <w:spacing w:val="-10"/>
          <w:sz w:val="20"/>
        </w:rPr>
        <w:t> </w:t>
      </w:r>
      <w:r>
        <w:rPr>
          <w:b/>
          <w:sz w:val="20"/>
        </w:rPr>
        <w:t>EL</w:t>
      </w:r>
      <w:r>
        <w:rPr>
          <w:b/>
          <w:spacing w:val="-11"/>
          <w:sz w:val="20"/>
        </w:rPr>
        <w:t> </w:t>
      </w:r>
      <w:r>
        <w:rPr>
          <w:b/>
          <w:sz w:val="20"/>
        </w:rPr>
        <w:t>P.</w:t>
      </w:r>
      <w:r>
        <w:rPr>
          <w:b/>
          <w:spacing w:val="-11"/>
          <w:sz w:val="20"/>
        </w:rPr>
        <w:t> </w:t>
      </w:r>
      <w:r>
        <w:rPr>
          <w:b/>
          <w:sz w:val="20"/>
        </w:rPr>
        <w:t>O.</w:t>
      </w:r>
      <w:r>
        <w:rPr>
          <w:b/>
          <w:spacing w:val="-11"/>
          <w:sz w:val="20"/>
        </w:rPr>
        <w:t> </w:t>
      </w:r>
      <w:r>
        <w:rPr>
          <w:b/>
          <w:sz w:val="20"/>
        </w:rPr>
        <w:t>DEL</w:t>
      </w:r>
      <w:r>
        <w:rPr>
          <w:b/>
          <w:spacing w:val="-11"/>
          <w:sz w:val="20"/>
        </w:rPr>
        <w:t> </w:t>
      </w:r>
      <w:r>
        <w:rPr>
          <w:b/>
          <w:sz w:val="20"/>
        </w:rPr>
        <w:t>GOBIERNO</w:t>
      </w:r>
      <w:r>
        <w:rPr>
          <w:b/>
          <w:spacing w:val="-12"/>
          <w:sz w:val="20"/>
        </w:rPr>
        <w:t> </w:t>
      </w:r>
      <w:r>
        <w:rPr>
          <w:b/>
          <w:sz w:val="20"/>
        </w:rPr>
        <w:t>DEL</w:t>
      </w:r>
      <w:r>
        <w:rPr>
          <w:b/>
          <w:spacing w:val="-9"/>
          <w:sz w:val="20"/>
        </w:rPr>
        <w:t> </w:t>
      </w:r>
      <w:r>
        <w:rPr>
          <w:b/>
          <w:sz w:val="20"/>
        </w:rPr>
        <w:t>ESTADO</w:t>
      </w:r>
      <w:r>
        <w:rPr>
          <w:b/>
          <w:spacing w:val="-11"/>
          <w:sz w:val="20"/>
        </w:rPr>
        <w:t> </w:t>
      </w:r>
      <w:r>
        <w:rPr>
          <w:b/>
          <w:sz w:val="20"/>
        </w:rPr>
        <w:t>No.</w:t>
      </w:r>
      <w:r>
        <w:rPr>
          <w:b/>
          <w:spacing w:val="-11"/>
          <w:sz w:val="20"/>
        </w:rPr>
        <w:t> </w:t>
      </w:r>
      <w:r>
        <w:rPr>
          <w:b/>
          <w:sz w:val="20"/>
        </w:rPr>
        <w:t>1776</w:t>
      </w:r>
      <w:r>
        <w:rPr>
          <w:b/>
          <w:spacing w:val="-10"/>
          <w:sz w:val="20"/>
        </w:rPr>
        <w:t> </w:t>
      </w:r>
      <w:r>
        <w:rPr>
          <w:b/>
          <w:sz w:val="20"/>
        </w:rPr>
        <w:t>DE</w:t>
      </w:r>
      <w:r>
        <w:rPr>
          <w:b/>
          <w:spacing w:val="-12"/>
          <w:sz w:val="20"/>
        </w:rPr>
        <w:t> </w:t>
      </w:r>
      <w:r>
        <w:rPr>
          <w:b/>
          <w:sz w:val="20"/>
        </w:rPr>
        <w:t>FECHA</w:t>
      </w:r>
      <w:r>
        <w:rPr>
          <w:b/>
          <w:spacing w:val="-14"/>
          <w:sz w:val="20"/>
        </w:rPr>
        <w:t> </w:t>
      </w:r>
      <w:r>
        <w:rPr>
          <w:b/>
          <w:sz w:val="20"/>
        </w:rPr>
        <w:t>25</w:t>
      </w:r>
      <w:r>
        <w:rPr>
          <w:b/>
          <w:spacing w:val="-9"/>
          <w:sz w:val="20"/>
        </w:rPr>
        <w:t> </w:t>
      </w:r>
      <w:r>
        <w:rPr>
          <w:b/>
          <w:sz w:val="20"/>
        </w:rPr>
        <w:t>DE</w:t>
      </w:r>
      <w:r>
        <w:rPr>
          <w:b/>
          <w:spacing w:val="-12"/>
          <w:sz w:val="20"/>
        </w:rPr>
        <w:t> </w:t>
      </w:r>
      <w:r>
        <w:rPr>
          <w:b/>
          <w:sz w:val="20"/>
        </w:rPr>
        <w:t>NOVIEMBRE</w:t>
      </w:r>
      <w:r>
        <w:rPr>
          <w:b/>
          <w:spacing w:val="-12"/>
          <w:sz w:val="20"/>
        </w:rPr>
        <w:t> </w:t>
      </w:r>
      <w:r>
        <w:rPr>
          <w:b/>
          <w:sz w:val="20"/>
        </w:rPr>
        <w:t>DE</w:t>
      </w:r>
      <w:r>
        <w:rPr>
          <w:b/>
          <w:spacing w:val="-12"/>
          <w:sz w:val="20"/>
        </w:rPr>
        <w:t> </w:t>
      </w:r>
      <w:r>
        <w:rPr>
          <w:b/>
          <w:sz w:val="20"/>
        </w:rPr>
        <w:t>1998.</w:t>
      </w:r>
    </w:p>
    <w:p>
      <w:pPr>
        <w:pStyle w:val="Heading1"/>
        <w:spacing w:before="229"/>
      </w:pPr>
      <w:r>
        <w:rPr>
          <w:spacing w:val="-2"/>
        </w:rPr>
        <w:t>TRANSITORIO</w:t>
      </w:r>
    </w:p>
    <w:p>
      <w:pPr>
        <w:pStyle w:val="BodyText"/>
        <w:spacing w:line="242" w:lineRule="auto" w:before="231"/>
        <w:ind w:right="410"/>
        <w:jc w:val="left"/>
      </w:pPr>
      <w:r>
        <w:rPr>
          <w:b/>
        </w:rPr>
        <w:t>ÚNICO.-</w:t>
      </w:r>
      <w:r>
        <w:rPr>
          <w:b/>
          <w:spacing w:val="29"/>
        </w:rPr>
        <w:t> </w:t>
      </w:r>
      <w:r>
        <w:rPr/>
        <w:t>El</w:t>
      </w:r>
      <w:r>
        <w:rPr>
          <w:spacing w:val="29"/>
        </w:rPr>
        <w:t> </w:t>
      </w:r>
      <w:r>
        <w:rPr/>
        <w:t>presente</w:t>
      </w:r>
      <w:r>
        <w:rPr>
          <w:spacing w:val="27"/>
        </w:rPr>
        <w:t> </w:t>
      </w:r>
      <w:r>
        <w:rPr/>
        <w:t>Decreto</w:t>
      </w:r>
      <w:r>
        <w:rPr>
          <w:spacing w:val="29"/>
        </w:rPr>
        <w:t> </w:t>
      </w:r>
      <w:r>
        <w:rPr/>
        <w:t>entrará</w:t>
      </w:r>
      <w:r>
        <w:rPr>
          <w:spacing w:val="30"/>
        </w:rPr>
        <w:t> </w:t>
      </w:r>
      <w:r>
        <w:rPr/>
        <w:t>en</w:t>
      </w:r>
      <w:r>
        <w:rPr>
          <w:spacing w:val="29"/>
        </w:rPr>
        <w:t> </w:t>
      </w:r>
      <w:r>
        <w:rPr/>
        <w:t>vigor</w:t>
      </w:r>
      <w:r>
        <w:rPr>
          <w:spacing w:val="28"/>
        </w:rPr>
        <w:t> </w:t>
      </w:r>
      <w:r>
        <w:rPr/>
        <w:t>el</w:t>
      </w:r>
      <w:r>
        <w:rPr>
          <w:spacing w:val="27"/>
        </w:rPr>
        <w:t> </w:t>
      </w:r>
      <w:r>
        <w:rPr/>
        <w:t>mismo</w:t>
      </w:r>
      <w:r>
        <w:rPr>
          <w:spacing w:val="27"/>
        </w:rPr>
        <w:t> </w:t>
      </w:r>
      <w:r>
        <w:rPr/>
        <w:t>día</w:t>
      </w:r>
      <w:r>
        <w:rPr>
          <w:spacing w:val="27"/>
        </w:rPr>
        <w:t> </w:t>
      </w:r>
      <w:r>
        <w:rPr/>
        <w:t>de</w:t>
      </w:r>
      <w:r>
        <w:rPr>
          <w:spacing w:val="27"/>
        </w:rPr>
        <w:t> </w:t>
      </w:r>
      <w:r>
        <w:rPr/>
        <w:t>su</w:t>
      </w:r>
      <w:r>
        <w:rPr>
          <w:spacing w:val="29"/>
        </w:rPr>
        <w:t> </w:t>
      </w:r>
      <w:r>
        <w:rPr/>
        <w:t>publicación</w:t>
      </w:r>
      <w:r>
        <w:rPr>
          <w:spacing w:val="29"/>
        </w:rPr>
        <w:t> </w:t>
      </w:r>
      <w:r>
        <w:rPr/>
        <w:t>en</w:t>
      </w:r>
      <w:r>
        <w:rPr>
          <w:spacing w:val="29"/>
        </w:rPr>
        <w:t> </w:t>
      </w:r>
      <w:r>
        <w:rPr/>
        <w:t>el</w:t>
      </w:r>
      <w:r>
        <w:rPr>
          <w:spacing w:val="28"/>
        </w:rPr>
        <w:t> </w:t>
      </w:r>
      <w:r>
        <w:rPr/>
        <w:t>Periódico</w:t>
      </w:r>
      <w:r>
        <w:rPr>
          <w:spacing w:val="37"/>
        </w:rPr>
        <w:t> </w:t>
      </w:r>
      <w:r>
        <w:rPr/>
        <w:t>Oficial</w:t>
      </w:r>
      <w:r>
        <w:rPr>
          <w:spacing w:val="29"/>
        </w:rPr>
        <w:t> </w:t>
      </w:r>
      <w:r>
        <w:rPr/>
        <w:t>del Gobierno del Estado.</w:t>
      </w:r>
    </w:p>
    <w:p>
      <w:pPr>
        <w:pStyle w:val="BodyText"/>
        <w:spacing w:before="225"/>
        <w:ind w:left="0"/>
        <w:jc w:val="left"/>
      </w:pPr>
    </w:p>
    <w:p>
      <w:pPr>
        <w:spacing w:before="0"/>
        <w:ind w:left="338" w:right="417" w:firstLine="0"/>
        <w:jc w:val="both"/>
        <w:rPr>
          <w:b/>
          <w:sz w:val="20"/>
        </w:rPr>
      </w:pPr>
      <w:r>
        <w:rPr>
          <w:b/>
          <w:sz w:val="20"/>
        </w:rPr>
        <w:t>DECRETO</w:t>
      </w:r>
      <w:r>
        <w:rPr>
          <w:b/>
          <w:spacing w:val="-4"/>
          <w:sz w:val="20"/>
        </w:rPr>
        <w:t> </w:t>
      </w:r>
      <w:r>
        <w:rPr>
          <w:b/>
          <w:sz w:val="20"/>
        </w:rPr>
        <w:t>No.</w:t>
      </w:r>
      <w:r>
        <w:rPr>
          <w:b/>
          <w:spacing w:val="-5"/>
          <w:sz w:val="20"/>
        </w:rPr>
        <w:t> </w:t>
      </w:r>
      <w:r>
        <w:rPr>
          <w:b/>
          <w:sz w:val="20"/>
        </w:rPr>
        <w:t>150,</w:t>
      </w:r>
      <w:r>
        <w:rPr>
          <w:b/>
          <w:spacing w:val="-5"/>
          <w:sz w:val="20"/>
        </w:rPr>
        <w:t> </w:t>
      </w:r>
      <w:r>
        <w:rPr>
          <w:b/>
          <w:sz w:val="20"/>
        </w:rPr>
        <w:t>QUE</w:t>
      </w:r>
      <w:r>
        <w:rPr>
          <w:b/>
          <w:spacing w:val="-3"/>
          <w:sz w:val="20"/>
        </w:rPr>
        <w:t> </w:t>
      </w:r>
      <w:r>
        <w:rPr>
          <w:b/>
          <w:sz w:val="20"/>
        </w:rPr>
        <w:t>REFORMÓ</w:t>
      </w:r>
      <w:r>
        <w:rPr>
          <w:b/>
          <w:spacing w:val="-4"/>
          <w:sz w:val="20"/>
        </w:rPr>
        <w:t> </w:t>
      </w:r>
      <w:r>
        <w:rPr>
          <w:b/>
          <w:sz w:val="20"/>
        </w:rPr>
        <w:t>EL</w:t>
      </w:r>
      <w:r>
        <w:rPr>
          <w:b/>
          <w:spacing w:val="-4"/>
          <w:sz w:val="20"/>
        </w:rPr>
        <w:t> </w:t>
      </w:r>
      <w:r>
        <w:rPr>
          <w:b/>
          <w:sz w:val="20"/>
        </w:rPr>
        <w:t>PRIMER</w:t>
      </w:r>
      <w:r>
        <w:rPr>
          <w:b/>
          <w:spacing w:val="-5"/>
          <w:sz w:val="20"/>
        </w:rPr>
        <w:t> </w:t>
      </w:r>
      <w:r>
        <w:rPr>
          <w:b/>
          <w:sz w:val="20"/>
        </w:rPr>
        <w:t>PÁRRAFO</w:t>
      </w:r>
      <w:r>
        <w:rPr>
          <w:b/>
          <w:spacing w:val="-4"/>
          <w:sz w:val="20"/>
        </w:rPr>
        <w:t> </w:t>
      </w:r>
      <w:r>
        <w:rPr>
          <w:b/>
          <w:sz w:val="20"/>
        </w:rPr>
        <w:t>DEL ARTÍCULO</w:t>
      </w:r>
      <w:r>
        <w:rPr>
          <w:b/>
          <w:spacing w:val="-4"/>
          <w:sz w:val="20"/>
        </w:rPr>
        <w:t> </w:t>
      </w:r>
      <w:r>
        <w:rPr>
          <w:b/>
          <w:sz w:val="20"/>
        </w:rPr>
        <w:t>75,</w:t>
      </w:r>
      <w:r>
        <w:rPr>
          <w:b/>
          <w:spacing w:val="-5"/>
          <w:sz w:val="20"/>
        </w:rPr>
        <w:t> </w:t>
      </w:r>
      <w:r>
        <w:rPr>
          <w:b/>
          <w:sz w:val="20"/>
        </w:rPr>
        <w:t>EXPEDIDO</w:t>
      </w:r>
      <w:r>
        <w:rPr>
          <w:b/>
          <w:spacing w:val="-2"/>
          <w:sz w:val="20"/>
        </w:rPr>
        <w:t> </w:t>
      </w:r>
      <w:r>
        <w:rPr>
          <w:b/>
          <w:sz w:val="20"/>
        </w:rPr>
        <w:t>POR</w:t>
      </w:r>
      <w:r>
        <w:rPr>
          <w:b/>
          <w:spacing w:val="-5"/>
          <w:sz w:val="20"/>
        </w:rPr>
        <w:t> </w:t>
      </w:r>
      <w:r>
        <w:rPr>
          <w:b/>
          <w:sz w:val="20"/>
        </w:rPr>
        <w:t>LA</w:t>
      </w:r>
      <w:r>
        <w:rPr>
          <w:b/>
          <w:spacing w:val="-12"/>
          <w:sz w:val="20"/>
        </w:rPr>
        <w:t> </w:t>
      </w:r>
      <w:r>
        <w:rPr>
          <w:b/>
          <w:sz w:val="20"/>
        </w:rPr>
        <w:t>LVI LEGISLATURA, PUBLICADO EN EL P. O. DEL GOBIERNO DEL ESTADO No. 1813 DE FECHA 20 DE ENERO DE 1999.</w:t>
      </w:r>
    </w:p>
    <w:p>
      <w:pPr>
        <w:pStyle w:val="Heading1"/>
        <w:spacing w:before="230"/>
        <w:ind w:left="1383"/>
      </w:pPr>
      <w:r>
        <w:rPr>
          <w:spacing w:val="-2"/>
        </w:rPr>
        <w:t>TRANSITORIOS</w:t>
      </w:r>
    </w:p>
    <w:p>
      <w:pPr>
        <w:pStyle w:val="BodyText"/>
        <w:spacing w:line="242" w:lineRule="auto" w:before="231"/>
        <w:ind w:right="419"/>
      </w:pPr>
      <w:r>
        <w:rPr>
          <w:b/>
        </w:rPr>
        <w:t>PRIMERO.-</w:t>
      </w:r>
      <w:r>
        <w:rPr>
          <w:b/>
          <w:spacing w:val="-1"/>
        </w:rPr>
        <w:t> </w:t>
      </w:r>
      <w:r>
        <w:rPr/>
        <w:t>El presente Decreto</w:t>
      </w:r>
      <w:r>
        <w:rPr>
          <w:spacing w:val="-3"/>
        </w:rPr>
        <w:t> </w:t>
      </w:r>
      <w:r>
        <w:rPr/>
        <w:t>entrará en vigor</w:t>
      </w:r>
      <w:r>
        <w:rPr>
          <w:spacing w:val="-1"/>
        </w:rPr>
        <w:t> </w:t>
      </w:r>
      <w:r>
        <w:rPr/>
        <w:t>al</w:t>
      </w:r>
      <w:r>
        <w:rPr>
          <w:spacing w:val="-3"/>
        </w:rPr>
        <w:t> </w:t>
      </w:r>
      <w:r>
        <w:rPr/>
        <w:t>día</w:t>
      </w:r>
      <w:r>
        <w:rPr>
          <w:spacing w:val="-2"/>
        </w:rPr>
        <w:t> </w:t>
      </w:r>
      <w:r>
        <w:rPr/>
        <w:t>siguiente de</w:t>
      </w:r>
      <w:r>
        <w:rPr>
          <w:spacing w:val="-3"/>
        </w:rPr>
        <w:t> </w:t>
      </w:r>
      <w:r>
        <w:rPr/>
        <w:t>su</w:t>
      </w:r>
      <w:r>
        <w:rPr>
          <w:spacing w:val="-2"/>
        </w:rPr>
        <w:t> </w:t>
      </w:r>
      <w:r>
        <w:rPr/>
        <w:t>publicación</w:t>
      </w:r>
      <w:r>
        <w:rPr>
          <w:spacing w:val="-3"/>
        </w:rPr>
        <w:t> </w:t>
      </w:r>
      <w:r>
        <w:rPr/>
        <w:t>en el</w:t>
      </w:r>
      <w:r>
        <w:rPr>
          <w:spacing w:val="-1"/>
        </w:rPr>
        <w:t> </w:t>
      </w:r>
      <w:r>
        <w:rPr/>
        <w:t>Periódico</w:t>
      </w:r>
      <w:r>
        <w:rPr>
          <w:spacing w:val="-2"/>
        </w:rPr>
        <w:t> </w:t>
      </w:r>
      <w:r>
        <w:rPr/>
        <w:t>Oficial</w:t>
      </w:r>
      <w:r>
        <w:rPr>
          <w:spacing w:val="-3"/>
        </w:rPr>
        <w:t> </w:t>
      </w:r>
      <w:r>
        <w:rPr/>
        <w:t>del </w:t>
      </w:r>
      <w:r>
        <w:rPr>
          <w:spacing w:val="-2"/>
        </w:rPr>
        <w:t>Estado.</w:t>
      </w:r>
    </w:p>
    <w:p>
      <w:pPr>
        <w:pStyle w:val="BodyText"/>
        <w:spacing w:line="242" w:lineRule="auto" w:before="224"/>
        <w:ind w:right="422"/>
      </w:pPr>
      <w:r>
        <w:rPr>
          <w:b/>
        </w:rPr>
        <w:t>SEGUNDO.-</w:t>
      </w:r>
      <w:r>
        <w:rPr>
          <w:b/>
          <w:spacing w:val="-3"/>
        </w:rPr>
        <w:t> </w:t>
      </w:r>
      <w:r>
        <w:rPr/>
        <w:t>Se</w:t>
      </w:r>
      <w:r>
        <w:rPr>
          <w:spacing w:val="-2"/>
        </w:rPr>
        <w:t> </w:t>
      </w:r>
      <w:r>
        <w:rPr/>
        <w:t>derogan</w:t>
      </w:r>
      <w:r>
        <w:rPr>
          <w:spacing w:val="-2"/>
        </w:rPr>
        <w:t> </w:t>
      </w:r>
      <w:r>
        <w:rPr/>
        <w:t>todas</w:t>
      </w:r>
      <w:r>
        <w:rPr>
          <w:spacing w:val="-3"/>
        </w:rPr>
        <w:t> </w:t>
      </w:r>
      <w:r>
        <w:rPr/>
        <w:t>las</w:t>
      </w:r>
      <w:r>
        <w:rPr>
          <w:spacing w:val="-3"/>
        </w:rPr>
        <w:t> </w:t>
      </w:r>
      <w:r>
        <w:rPr/>
        <w:t>disposiciones</w:t>
      </w:r>
      <w:r>
        <w:rPr>
          <w:spacing w:val="-1"/>
        </w:rPr>
        <w:t> </w:t>
      </w:r>
      <w:r>
        <w:rPr/>
        <w:t>legales</w:t>
      </w:r>
      <w:r>
        <w:rPr>
          <w:spacing w:val="-1"/>
        </w:rPr>
        <w:t> </w:t>
      </w:r>
      <w:r>
        <w:rPr/>
        <w:t>y</w:t>
      </w:r>
      <w:r>
        <w:rPr>
          <w:spacing w:val="-5"/>
        </w:rPr>
        <w:t> </w:t>
      </w:r>
      <w:r>
        <w:rPr/>
        <w:t>reglamentarias</w:t>
      </w:r>
      <w:r>
        <w:rPr>
          <w:spacing w:val="-1"/>
        </w:rPr>
        <w:t> </w:t>
      </w:r>
      <w:r>
        <w:rPr/>
        <w:t>en</w:t>
      </w:r>
      <w:r>
        <w:rPr>
          <w:spacing w:val="-2"/>
        </w:rPr>
        <w:t> </w:t>
      </w:r>
      <w:r>
        <w:rPr/>
        <w:t>lo</w:t>
      </w:r>
      <w:r>
        <w:rPr>
          <w:spacing w:val="-2"/>
        </w:rPr>
        <w:t> </w:t>
      </w:r>
      <w:r>
        <w:rPr/>
        <w:t>que</w:t>
      </w:r>
      <w:r>
        <w:rPr>
          <w:spacing w:val="-5"/>
        </w:rPr>
        <w:t> </w:t>
      </w:r>
      <w:r>
        <w:rPr/>
        <w:t>se</w:t>
      </w:r>
      <w:r>
        <w:rPr>
          <w:spacing w:val="-2"/>
        </w:rPr>
        <w:t> </w:t>
      </w:r>
      <w:r>
        <w:rPr/>
        <w:t>opongan</w:t>
      </w:r>
      <w:r>
        <w:rPr>
          <w:spacing w:val="-2"/>
        </w:rPr>
        <w:t> </w:t>
      </w:r>
      <w:r>
        <w:rPr/>
        <w:t>al</w:t>
      </w:r>
      <w:r>
        <w:rPr>
          <w:spacing w:val="-5"/>
        </w:rPr>
        <w:t> </w:t>
      </w:r>
      <w:r>
        <w:rPr/>
        <w:t>contenido del presente Decreto.</w:t>
      </w:r>
    </w:p>
    <w:p>
      <w:pPr>
        <w:pStyle w:val="BodyText"/>
        <w:spacing w:before="227"/>
        <w:ind w:left="0"/>
        <w:jc w:val="left"/>
      </w:pPr>
    </w:p>
    <w:p>
      <w:pPr>
        <w:spacing w:before="0"/>
        <w:ind w:left="338" w:right="412" w:firstLine="0"/>
        <w:jc w:val="both"/>
        <w:rPr>
          <w:b/>
          <w:sz w:val="20"/>
        </w:rPr>
      </w:pPr>
      <w:r>
        <w:rPr>
          <w:b/>
          <w:sz w:val="20"/>
        </w:rPr>
        <w:t>DECRETO No. 210, QUE REFORMÓ LOS ARTÍCULOS 24 EN SU FRACCIÓN III; 31 EN SU TERCER PÁRRAFO</w:t>
      </w:r>
      <w:r>
        <w:rPr>
          <w:b/>
          <w:spacing w:val="-5"/>
          <w:sz w:val="20"/>
        </w:rPr>
        <w:t> </w:t>
      </w:r>
      <w:r>
        <w:rPr>
          <w:b/>
          <w:sz w:val="20"/>
        </w:rPr>
        <w:t>INCISO</w:t>
      </w:r>
      <w:r>
        <w:rPr>
          <w:b/>
          <w:spacing w:val="-8"/>
          <w:sz w:val="20"/>
        </w:rPr>
        <w:t> </w:t>
      </w:r>
      <w:r>
        <w:rPr>
          <w:b/>
          <w:sz w:val="20"/>
        </w:rPr>
        <w:t>b);</w:t>
      </w:r>
      <w:r>
        <w:rPr>
          <w:b/>
          <w:spacing w:val="-8"/>
          <w:sz w:val="20"/>
        </w:rPr>
        <w:t> </w:t>
      </w:r>
      <w:r>
        <w:rPr>
          <w:b/>
          <w:sz w:val="20"/>
        </w:rPr>
        <w:t>82-1</w:t>
      </w:r>
      <w:r>
        <w:rPr>
          <w:b/>
          <w:spacing w:val="-9"/>
          <w:sz w:val="20"/>
        </w:rPr>
        <w:t> </w:t>
      </w:r>
      <w:r>
        <w:rPr>
          <w:b/>
          <w:sz w:val="20"/>
        </w:rPr>
        <w:t>EN</w:t>
      </w:r>
      <w:r>
        <w:rPr>
          <w:b/>
          <w:spacing w:val="-6"/>
          <w:sz w:val="20"/>
        </w:rPr>
        <w:t> </w:t>
      </w:r>
      <w:r>
        <w:rPr>
          <w:b/>
          <w:sz w:val="20"/>
        </w:rPr>
        <w:t>SU</w:t>
      </w:r>
      <w:r>
        <w:rPr>
          <w:b/>
          <w:spacing w:val="-6"/>
          <w:sz w:val="20"/>
        </w:rPr>
        <w:t> </w:t>
      </w:r>
      <w:r>
        <w:rPr>
          <w:b/>
          <w:sz w:val="20"/>
        </w:rPr>
        <w:t>SEGUNDO</w:t>
      </w:r>
      <w:r>
        <w:rPr>
          <w:b/>
          <w:spacing w:val="-8"/>
          <w:sz w:val="20"/>
        </w:rPr>
        <w:t> </w:t>
      </w:r>
      <w:r>
        <w:rPr>
          <w:b/>
          <w:sz w:val="20"/>
        </w:rPr>
        <w:t>PÁRRAFO</w:t>
      </w:r>
      <w:r>
        <w:rPr>
          <w:b/>
          <w:spacing w:val="-8"/>
          <w:sz w:val="20"/>
        </w:rPr>
        <w:t> </w:t>
      </w:r>
      <w:r>
        <w:rPr>
          <w:b/>
          <w:sz w:val="20"/>
        </w:rPr>
        <w:t>Y</w:t>
      </w:r>
      <w:r>
        <w:rPr>
          <w:b/>
          <w:spacing w:val="-5"/>
          <w:sz w:val="20"/>
        </w:rPr>
        <w:t> </w:t>
      </w:r>
      <w:r>
        <w:rPr>
          <w:b/>
          <w:sz w:val="20"/>
        </w:rPr>
        <w:t>102</w:t>
      </w:r>
      <w:r>
        <w:rPr>
          <w:b/>
          <w:spacing w:val="-7"/>
          <w:sz w:val="20"/>
        </w:rPr>
        <w:t> </w:t>
      </w:r>
      <w:r>
        <w:rPr>
          <w:b/>
          <w:sz w:val="20"/>
        </w:rPr>
        <w:t>EN</w:t>
      </w:r>
      <w:r>
        <w:rPr>
          <w:b/>
          <w:spacing w:val="-6"/>
          <w:sz w:val="20"/>
        </w:rPr>
        <w:t> </w:t>
      </w:r>
      <w:r>
        <w:rPr>
          <w:b/>
          <w:sz w:val="20"/>
        </w:rPr>
        <w:t>SU</w:t>
      </w:r>
      <w:r>
        <w:rPr>
          <w:b/>
          <w:spacing w:val="-8"/>
          <w:sz w:val="20"/>
        </w:rPr>
        <w:t> </w:t>
      </w:r>
      <w:r>
        <w:rPr>
          <w:b/>
          <w:sz w:val="20"/>
        </w:rPr>
        <w:t>FRACCIÓN</w:t>
      </w:r>
      <w:r>
        <w:rPr>
          <w:b/>
          <w:spacing w:val="-8"/>
          <w:sz w:val="20"/>
        </w:rPr>
        <w:t> </w:t>
      </w:r>
      <w:r>
        <w:rPr>
          <w:b/>
          <w:sz w:val="20"/>
        </w:rPr>
        <w:t>II,</w:t>
      </w:r>
      <w:r>
        <w:rPr>
          <w:b/>
          <w:spacing w:val="-7"/>
          <w:sz w:val="20"/>
        </w:rPr>
        <w:t> </w:t>
      </w:r>
      <w:r>
        <w:rPr>
          <w:b/>
          <w:sz w:val="20"/>
        </w:rPr>
        <w:t>EXPEDIDO</w:t>
      </w:r>
      <w:r>
        <w:rPr>
          <w:b/>
          <w:spacing w:val="-5"/>
          <w:sz w:val="20"/>
        </w:rPr>
        <w:t> </w:t>
      </w:r>
      <w:r>
        <w:rPr>
          <w:b/>
          <w:sz w:val="20"/>
        </w:rPr>
        <w:t>POR</w:t>
      </w:r>
      <w:r>
        <w:rPr>
          <w:b/>
          <w:spacing w:val="-8"/>
          <w:sz w:val="20"/>
        </w:rPr>
        <w:t> </w:t>
      </w:r>
      <w:r>
        <w:rPr>
          <w:b/>
          <w:sz w:val="20"/>
        </w:rPr>
        <w:t>LA LVI</w:t>
      </w:r>
      <w:r>
        <w:rPr>
          <w:b/>
          <w:spacing w:val="-9"/>
          <w:sz w:val="20"/>
        </w:rPr>
        <w:t> </w:t>
      </w:r>
      <w:r>
        <w:rPr>
          <w:b/>
          <w:sz w:val="20"/>
        </w:rPr>
        <w:t>LEGISLATURA,</w:t>
      </w:r>
      <w:r>
        <w:rPr>
          <w:b/>
          <w:spacing w:val="-4"/>
          <w:sz w:val="20"/>
        </w:rPr>
        <w:t> </w:t>
      </w:r>
      <w:r>
        <w:rPr>
          <w:b/>
          <w:sz w:val="20"/>
        </w:rPr>
        <w:t>PUBLICADO</w:t>
      </w:r>
      <w:r>
        <w:rPr>
          <w:b/>
          <w:spacing w:val="-8"/>
          <w:sz w:val="20"/>
        </w:rPr>
        <w:t> </w:t>
      </w:r>
      <w:r>
        <w:rPr>
          <w:b/>
          <w:sz w:val="20"/>
        </w:rPr>
        <w:t>EN</w:t>
      </w:r>
      <w:r>
        <w:rPr>
          <w:b/>
          <w:spacing w:val="-6"/>
          <w:sz w:val="20"/>
        </w:rPr>
        <w:t> </w:t>
      </w:r>
      <w:r>
        <w:rPr>
          <w:b/>
          <w:sz w:val="20"/>
        </w:rPr>
        <w:t>EL</w:t>
      </w:r>
      <w:r>
        <w:rPr>
          <w:b/>
          <w:spacing w:val="-8"/>
          <w:sz w:val="20"/>
        </w:rPr>
        <w:t> </w:t>
      </w:r>
      <w:r>
        <w:rPr>
          <w:b/>
          <w:sz w:val="20"/>
        </w:rPr>
        <w:t>P.</w:t>
      </w:r>
      <w:r>
        <w:rPr>
          <w:b/>
          <w:spacing w:val="-9"/>
          <w:sz w:val="20"/>
        </w:rPr>
        <w:t> </w:t>
      </w:r>
      <w:r>
        <w:rPr>
          <w:b/>
          <w:sz w:val="20"/>
        </w:rPr>
        <w:t>O.</w:t>
      </w:r>
      <w:r>
        <w:rPr>
          <w:b/>
          <w:spacing w:val="-6"/>
          <w:sz w:val="20"/>
        </w:rPr>
        <w:t> </w:t>
      </w:r>
      <w:r>
        <w:rPr>
          <w:b/>
          <w:sz w:val="20"/>
        </w:rPr>
        <w:t>DEL</w:t>
      </w:r>
      <w:r>
        <w:rPr>
          <w:b/>
          <w:spacing w:val="-8"/>
          <w:sz w:val="20"/>
        </w:rPr>
        <w:t> </w:t>
      </w:r>
      <w:r>
        <w:rPr>
          <w:b/>
          <w:sz w:val="20"/>
        </w:rPr>
        <w:t>GOBIERNO</w:t>
      </w:r>
      <w:r>
        <w:rPr>
          <w:b/>
          <w:spacing w:val="-7"/>
          <w:sz w:val="20"/>
        </w:rPr>
        <w:t> </w:t>
      </w:r>
      <w:r>
        <w:rPr>
          <w:b/>
          <w:sz w:val="20"/>
        </w:rPr>
        <w:t>DEL</w:t>
      </w:r>
      <w:r>
        <w:rPr>
          <w:b/>
          <w:spacing w:val="-6"/>
          <w:sz w:val="20"/>
        </w:rPr>
        <w:t> </w:t>
      </w:r>
      <w:r>
        <w:rPr>
          <w:b/>
          <w:sz w:val="20"/>
        </w:rPr>
        <w:t>ESTADO</w:t>
      </w:r>
      <w:r>
        <w:rPr>
          <w:b/>
          <w:spacing w:val="-5"/>
          <w:sz w:val="20"/>
        </w:rPr>
        <w:t> </w:t>
      </w:r>
      <w:r>
        <w:rPr>
          <w:b/>
          <w:sz w:val="20"/>
        </w:rPr>
        <w:t>No.</w:t>
      </w:r>
      <w:r>
        <w:rPr>
          <w:b/>
          <w:spacing w:val="-9"/>
          <w:sz w:val="20"/>
        </w:rPr>
        <w:t> </w:t>
      </w:r>
      <w:r>
        <w:rPr>
          <w:b/>
          <w:sz w:val="20"/>
        </w:rPr>
        <w:t>1979</w:t>
      </w:r>
      <w:r>
        <w:rPr>
          <w:b/>
          <w:spacing w:val="-7"/>
          <w:sz w:val="20"/>
        </w:rPr>
        <w:t> </w:t>
      </w:r>
      <w:r>
        <w:rPr>
          <w:b/>
          <w:sz w:val="20"/>
        </w:rPr>
        <w:t>DE</w:t>
      </w:r>
      <w:r>
        <w:rPr>
          <w:b/>
          <w:spacing w:val="-7"/>
          <w:sz w:val="20"/>
        </w:rPr>
        <w:t> </w:t>
      </w:r>
      <w:r>
        <w:rPr>
          <w:b/>
          <w:sz w:val="20"/>
        </w:rPr>
        <w:t>FECHA</w:t>
      </w:r>
      <w:r>
        <w:rPr>
          <w:b/>
          <w:spacing w:val="-11"/>
          <w:sz w:val="20"/>
        </w:rPr>
        <w:t> </w:t>
      </w:r>
      <w:r>
        <w:rPr>
          <w:b/>
          <w:sz w:val="20"/>
        </w:rPr>
        <w:t>28</w:t>
      </w:r>
      <w:r>
        <w:rPr>
          <w:b/>
          <w:spacing w:val="-9"/>
          <w:sz w:val="20"/>
        </w:rPr>
        <w:t> </w:t>
      </w:r>
      <w:r>
        <w:rPr>
          <w:b/>
          <w:sz w:val="20"/>
        </w:rPr>
        <w:t>DE SEPTIEMBRE DE 1999.</w:t>
      </w:r>
    </w:p>
    <w:p>
      <w:pPr>
        <w:pStyle w:val="BodyText"/>
        <w:ind w:left="0"/>
        <w:jc w:val="left"/>
        <w:rPr>
          <w:b/>
        </w:rPr>
      </w:pPr>
    </w:p>
    <w:p>
      <w:pPr>
        <w:pStyle w:val="Heading1"/>
        <w:ind w:left="1383"/>
      </w:pPr>
      <w:r>
        <w:rPr>
          <w:spacing w:val="-2"/>
        </w:rPr>
        <w:t>TRANSITORIOS</w:t>
      </w:r>
    </w:p>
    <w:p>
      <w:pPr>
        <w:pStyle w:val="BodyText"/>
        <w:spacing w:before="229"/>
      </w:pPr>
      <w:r>
        <w:rPr>
          <w:b/>
        </w:rPr>
        <w:t>PRIMERO.-</w:t>
      </w:r>
      <w:r>
        <w:rPr>
          <w:b/>
          <w:spacing w:val="-6"/>
        </w:rPr>
        <w:t> </w:t>
      </w:r>
      <w:r>
        <w:rPr/>
        <w:t>El</w:t>
      </w:r>
      <w:r>
        <w:rPr>
          <w:spacing w:val="-6"/>
        </w:rPr>
        <w:t> </w:t>
      </w:r>
      <w:r>
        <w:rPr/>
        <w:t>presente</w:t>
      </w:r>
      <w:r>
        <w:rPr>
          <w:spacing w:val="-7"/>
        </w:rPr>
        <w:t> </w:t>
      </w:r>
      <w:r>
        <w:rPr/>
        <w:t>decreto</w:t>
      </w:r>
      <w:r>
        <w:rPr>
          <w:spacing w:val="-8"/>
        </w:rPr>
        <w:t> </w:t>
      </w:r>
      <w:r>
        <w:rPr/>
        <w:t>entrará</w:t>
      </w:r>
      <w:r>
        <w:rPr>
          <w:spacing w:val="-4"/>
        </w:rPr>
        <w:t> </w:t>
      </w:r>
      <w:r>
        <w:rPr/>
        <w:t>en</w:t>
      </w:r>
      <w:r>
        <w:rPr>
          <w:spacing w:val="-6"/>
        </w:rPr>
        <w:t> </w:t>
      </w:r>
      <w:r>
        <w:rPr/>
        <w:t>vigor</w:t>
      </w:r>
      <w:r>
        <w:rPr>
          <w:spacing w:val="-4"/>
        </w:rPr>
        <w:t> </w:t>
      </w:r>
      <w:r>
        <w:rPr/>
        <w:t>el</w:t>
      </w:r>
      <w:r>
        <w:rPr>
          <w:spacing w:val="-6"/>
        </w:rPr>
        <w:t> </w:t>
      </w:r>
      <w:r>
        <w:rPr/>
        <w:t>día</w:t>
      </w:r>
      <w:r>
        <w:rPr>
          <w:spacing w:val="-5"/>
        </w:rPr>
        <w:t> </w:t>
      </w:r>
      <w:r>
        <w:rPr/>
        <w:t>de</w:t>
      </w:r>
      <w:r>
        <w:rPr>
          <w:spacing w:val="-7"/>
        </w:rPr>
        <w:t> </w:t>
      </w:r>
      <w:r>
        <w:rPr/>
        <w:t>su</w:t>
      </w:r>
      <w:r>
        <w:rPr>
          <w:spacing w:val="-5"/>
        </w:rPr>
        <w:t> </w:t>
      </w:r>
      <w:r>
        <w:rPr/>
        <w:t>publicación</w:t>
      </w:r>
      <w:r>
        <w:rPr>
          <w:spacing w:val="-6"/>
        </w:rPr>
        <w:t> </w:t>
      </w:r>
      <w:r>
        <w:rPr/>
        <w:t>en</w:t>
      </w:r>
      <w:r>
        <w:rPr>
          <w:spacing w:val="-6"/>
        </w:rPr>
        <w:t> </w:t>
      </w:r>
      <w:r>
        <w:rPr/>
        <w:t>el</w:t>
      </w:r>
      <w:r>
        <w:rPr>
          <w:spacing w:val="-6"/>
        </w:rPr>
        <w:t> </w:t>
      </w:r>
      <w:r>
        <w:rPr/>
        <w:t>Periódico</w:t>
      </w:r>
      <w:r>
        <w:rPr>
          <w:spacing w:val="-7"/>
        </w:rPr>
        <w:t> </w:t>
      </w:r>
      <w:r>
        <w:rPr/>
        <w:t>Oficial</w:t>
      </w:r>
      <w:r>
        <w:rPr>
          <w:spacing w:val="-6"/>
        </w:rPr>
        <w:t> </w:t>
      </w:r>
      <w:r>
        <w:rPr/>
        <w:t>del</w:t>
      </w:r>
      <w:r>
        <w:rPr>
          <w:spacing w:val="-7"/>
        </w:rPr>
        <w:t> </w:t>
      </w:r>
      <w:r>
        <w:rPr>
          <w:spacing w:val="-2"/>
        </w:rPr>
        <w:t>Estado.</w:t>
      </w:r>
    </w:p>
    <w:p>
      <w:pPr>
        <w:pStyle w:val="BodyText"/>
        <w:spacing w:before="1"/>
        <w:ind w:left="0"/>
        <w:jc w:val="left"/>
      </w:pPr>
    </w:p>
    <w:p>
      <w:pPr>
        <w:pStyle w:val="BodyText"/>
        <w:ind w:right="414"/>
      </w:pPr>
      <w:r>
        <w:rPr>
          <w:b/>
        </w:rPr>
        <w:t>SEGUNDO.-</w:t>
      </w:r>
      <w:r>
        <w:rPr>
          <w:b/>
          <w:spacing w:val="-9"/>
        </w:rPr>
        <w:t> </w:t>
      </w:r>
      <w:r>
        <w:rPr/>
        <w:t>El</w:t>
      </w:r>
      <w:r>
        <w:rPr>
          <w:spacing w:val="-11"/>
        </w:rPr>
        <w:t> </w:t>
      </w:r>
      <w:r>
        <w:rPr/>
        <w:t>nombramiento</w:t>
      </w:r>
      <w:r>
        <w:rPr>
          <w:spacing w:val="-10"/>
        </w:rPr>
        <w:t> </w:t>
      </w:r>
      <w:r>
        <w:rPr/>
        <w:t>del</w:t>
      </w:r>
      <w:r>
        <w:rPr>
          <w:spacing w:val="-11"/>
        </w:rPr>
        <w:t> </w:t>
      </w:r>
      <w:r>
        <w:rPr/>
        <w:t>magistrado</w:t>
      </w:r>
      <w:r>
        <w:rPr>
          <w:spacing w:val="-10"/>
        </w:rPr>
        <w:t> </w:t>
      </w:r>
      <w:r>
        <w:rPr/>
        <w:t>suplente</w:t>
      </w:r>
      <w:r>
        <w:rPr>
          <w:spacing w:val="-8"/>
        </w:rPr>
        <w:t> </w:t>
      </w:r>
      <w:r>
        <w:rPr/>
        <w:t>de</w:t>
      </w:r>
      <w:r>
        <w:rPr>
          <w:spacing w:val="-10"/>
        </w:rPr>
        <w:t> </w:t>
      </w:r>
      <w:r>
        <w:rPr/>
        <w:t>la</w:t>
      </w:r>
      <w:r>
        <w:rPr>
          <w:spacing w:val="-10"/>
        </w:rPr>
        <w:t> </w:t>
      </w:r>
      <w:r>
        <w:rPr/>
        <w:t>Sala</w:t>
      </w:r>
      <w:r>
        <w:rPr>
          <w:spacing w:val="-8"/>
        </w:rPr>
        <w:t> </w:t>
      </w:r>
      <w:r>
        <w:rPr/>
        <w:t>Administrativa</w:t>
      </w:r>
      <w:r>
        <w:rPr>
          <w:spacing w:val="-10"/>
        </w:rPr>
        <w:t> </w:t>
      </w:r>
      <w:r>
        <w:rPr/>
        <w:t>del</w:t>
      </w:r>
      <w:r>
        <w:rPr>
          <w:spacing w:val="-11"/>
        </w:rPr>
        <w:t> </w:t>
      </w:r>
      <w:r>
        <w:rPr/>
        <w:t>Poder</w:t>
      </w:r>
      <w:r>
        <w:rPr>
          <w:spacing w:val="-9"/>
        </w:rPr>
        <w:t> </w:t>
      </w:r>
      <w:r>
        <w:rPr/>
        <w:t>Judicial</w:t>
      </w:r>
      <w:r>
        <w:rPr>
          <w:spacing w:val="-11"/>
        </w:rPr>
        <w:t> </w:t>
      </w:r>
      <w:r>
        <w:rPr/>
        <w:t>del</w:t>
      </w:r>
      <w:r>
        <w:rPr>
          <w:spacing w:val="-8"/>
        </w:rPr>
        <w:t> </w:t>
      </w:r>
      <w:r>
        <w:rPr/>
        <w:t>Estado se</w:t>
      </w:r>
      <w:r>
        <w:rPr>
          <w:spacing w:val="-14"/>
        </w:rPr>
        <w:t> </w:t>
      </w:r>
      <w:r>
        <w:rPr/>
        <w:t>hará</w:t>
      </w:r>
      <w:r>
        <w:rPr>
          <w:spacing w:val="-14"/>
        </w:rPr>
        <w:t> </w:t>
      </w:r>
      <w:r>
        <w:rPr/>
        <w:t>conforme</w:t>
      </w:r>
      <w:r>
        <w:rPr>
          <w:spacing w:val="-14"/>
        </w:rPr>
        <w:t> </w:t>
      </w:r>
      <w:r>
        <w:rPr/>
        <w:t>a</w:t>
      </w:r>
      <w:r>
        <w:rPr>
          <w:spacing w:val="-14"/>
        </w:rPr>
        <w:t> </w:t>
      </w:r>
      <w:r>
        <w:rPr/>
        <w:t>las</w:t>
      </w:r>
      <w:r>
        <w:rPr>
          <w:spacing w:val="-12"/>
        </w:rPr>
        <w:t> </w:t>
      </w:r>
      <w:r>
        <w:rPr/>
        <w:t>reglas</w:t>
      </w:r>
      <w:r>
        <w:rPr>
          <w:spacing w:val="-10"/>
        </w:rPr>
        <w:t> </w:t>
      </w:r>
      <w:r>
        <w:rPr/>
        <w:t>y</w:t>
      </w:r>
      <w:r>
        <w:rPr>
          <w:spacing w:val="-14"/>
        </w:rPr>
        <w:t> </w:t>
      </w:r>
      <w:r>
        <w:rPr/>
        <w:t>procedimientos</w:t>
      </w:r>
      <w:r>
        <w:rPr>
          <w:spacing w:val="-13"/>
        </w:rPr>
        <w:t> </w:t>
      </w:r>
      <w:r>
        <w:rPr/>
        <w:t>establecidos</w:t>
      </w:r>
      <w:r>
        <w:rPr>
          <w:spacing w:val="-12"/>
        </w:rPr>
        <w:t> </w:t>
      </w:r>
      <w:r>
        <w:rPr/>
        <w:t>en</w:t>
      </w:r>
      <w:r>
        <w:rPr>
          <w:spacing w:val="-14"/>
        </w:rPr>
        <w:t> </w:t>
      </w:r>
      <w:r>
        <w:rPr/>
        <w:t>el</w:t>
      </w:r>
      <w:r>
        <w:rPr>
          <w:spacing w:val="-14"/>
        </w:rPr>
        <w:t> </w:t>
      </w:r>
      <w:r>
        <w:rPr/>
        <w:t>artículo</w:t>
      </w:r>
      <w:r>
        <w:rPr>
          <w:spacing w:val="-14"/>
        </w:rPr>
        <w:t> </w:t>
      </w:r>
      <w:r>
        <w:rPr/>
        <w:t>215</w:t>
      </w:r>
      <w:r>
        <w:rPr>
          <w:spacing w:val="-13"/>
        </w:rPr>
        <w:t> </w:t>
      </w:r>
      <w:r>
        <w:rPr/>
        <w:t>del</w:t>
      </w:r>
      <w:r>
        <w:rPr>
          <w:spacing w:val="-12"/>
        </w:rPr>
        <w:t> </w:t>
      </w:r>
      <w:r>
        <w:rPr/>
        <w:t>Código</w:t>
      </w:r>
      <w:r>
        <w:rPr>
          <w:spacing w:val="-12"/>
        </w:rPr>
        <w:t> </w:t>
      </w:r>
      <w:r>
        <w:rPr/>
        <w:t>Electoral</w:t>
      </w:r>
      <w:r>
        <w:rPr>
          <w:spacing w:val="-12"/>
        </w:rPr>
        <w:t> </w:t>
      </w:r>
      <w:r>
        <w:rPr/>
        <w:t>del</w:t>
      </w:r>
      <w:r>
        <w:rPr>
          <w:spacing w:val="-12"/>
        </w:rPr>
        <w:t> </w:t>
      </w:r>
      <w:r>
        <w:rPr/>
        <w:t>Estado, para que, una vez nombrado, se integre a dicho órgano judicial y entre en ejercicio de sus funciones ante la ausencia de uno de los magistrados de la citada sala, erigida ésta en Sala Electoral.</w:t>
      </w:r>
    </w:p>
    <w:p>
      <w:pPr>
        <w:pStyle w:val="BodyText"/>
        <w:ind w:left="0"/>
        <w:jc w:val="left"/>
      </w:pPr>
    </w:p>
    <w:p>
      <w:pPr>
        <w:pStyle w:val="BodyText"/>
        <w:spacing w:line="242" w:lineRule="auto"/>
        <w:ind w:right="422"/>
      </w:pPr>
      <w:r>
        <w:rPr>
          <w:b/>
        </w:rPr>
        <w:t>TERCERO.- </w:t>
      </w:r>
      <w:r>
        <w:rPr/>
        <w:t>Se derogan todas las disposiciones legales, reglamentarias o administrativas en lo que se opongan al contenido del presente decreto.</w:t>
      </w:r>
    </w:p>
    <w:p>
      <w:pPr>
        <w:pStyle w:val="BodyText"/>
        <w:spacing w:after="0" w:line="242" w:lineRule="auto"/>
        <w:sectPr>
          <w:pgSz w:w="12240" w:h="15840"/>
          <w:pgMar w:header="709" w:footer="712" w:top="1880" w:bottom="900" w:left="1080" w:right="720"/>
        </w:sectPr>
      </w:pPr>
    </w:p>
    <w:p>
      <w:pPr>
        <w:pStyle w:val="BodyText"/>
        <w:spacing w:before="204"/>
        <w:ind w:left="0"/>
        <w:jc w:val="left"/>
      </w:pPr>
    </w:p>
    <w:p>
      <w:pPr>
        <w:spacing w:before="1"/>
        <w:ind w:left="338" w:right="406" w:firstLine="0"/>
        <w:jc w:val="both"/>
        <w:rPr>
          <w:b/>
          <w:sz w:val="20"/>
        </w:rPr>
      </w:pPr>
      <w:r>
        <w:rPr>
          <w:b/>
          <w:sz w:val="20"/>
        </w:rPr>
        <w:t>DECRETO</w:t>
      </w:r>
      <w:r>
        <w:rPr>
          <w:b/>
          <w:spacing w:val="-8"/>
          <w:sz w:val="20"/>
        </w:rPr>
        <w:t> </w:t>
      </w:r>
      <w:r>
        <w:rPr>
          <w:b/>
          <w:sz w:val="20"/>
        </w:rPr>
        <w:t>No.</w:t>
      </w:r>
      <w:r>
        <w:rPr>
          <w:b/>
          <w:spacing w:val="-9"/>
          <w:sz w:val="20"/>
        </w:rPr>
        <w:t> </w:t>
      </w:r>
      <w:r>
        <w:rPr>
          <w:b/>
          <w:sz w:val="20"/>
        </w:rPr>
        <w:t>296,</w:t>
      </w:r>
      <w:r>
        <w:rPr>
          <w:b/>
          <w:spacing w:val="-9"/>
          <w:sz w:val="20"/>
        </w:rPr>
        <w:t> </w:t>
      </w:r>
      <w:r>
        <w:rPr>
          <w:b/>
          <w:sz w:val="20"/>
        </w:rPr>
        <w:t>QUE</w:t>
      </w:r>
      <w:r>
        <w:rPr>
          <w:b/>
          <w:spacing w:val="-8"/>
          <w:sz w:val="20"/>
        </w:rPr>
        <w:t> </w:t>
      </w:r>
      <w:r>
        <w:rPr>
          <w:b/>
          <w:sz w:val="20"/>
        </w:rPr>
        <w:t>REFORMÓ</w:t>
      </w:r>
      <w:r>
        <w:rPr>
          <w:b/>
          <w:spacing w:val="-8"/>
          <w:sz w:val="20"/>
        </w:rPr>
        <w:t> </w:t>
      </w:r>
      <w:r>
        <w:rPr>
          <w:b/>
          <w:sz w:val="20"/>
        </w:rPr>
        <w:t>LOS</w:t>
      </w:r>
      <w:r>
        <w:rPr>
          <w:b/>
          <w:spacing w:val="-8"/>
          <w:sz w:val="20"/>
        </w:rPr>
        <w:t> </w:t>
      </w:r>
      <w:r>
        <w:rPr>
          <w:b/>
          <w:sz w:val="20"/>
        </w:rPr>
        <w:t>ARTÍCULOS</w:t>
      </w:r>
      <w:r>
        <w:rPr>
          <w:b/>
          <w:spacing w:val="-9"/>
          <w:sz w:val="20"/>
        </w:rPr>
        <w:t> </w:t>
      </w:r>
      <w:r>
        <w:rPr>
          <w:b/>
          <w:sz w:val="20"/>
        </w:rPr>
        <w:t>47;</w:t>
      </w:r>
      <w:r>
        <w:rPr>
          <w:b/>
          <w:spacing w:val="-8"/>
          <w:sz w:val="20"/>
        </w:rPr>
        <w:t> </w:t>
      </w:r>
      <w:r>
        <w:rPr>
          <w:b/>
          <w:sz w:val="20"/>
        </w:rPr>
        <w:t>48;</w:t>
      </w:r>
      <w:r>
        <w:rPr>
          <w:b/>
          <w:spacing w:val="-8"/>
          <w:sz w:val="20"/>
        </w:rPr>
        <w:t> </w:t>
      </w:r>
      <w:r>
        <w:rPr>
          <w:b/>
          <w:sz w:val="20"/>
        </w:rPr>
        <w:t>54</w:t>
      </w:r>
      <w:r>
        <w:rPr>
          <w:b/>
          <w:spacing w:val="-8"/>
          <w:sz w:val="20"/>
        </w:rPr>
        <w:t> </w:t>
      </w:r>
      <w:r>
        <w:rPr>
          <w:b/>
          <w:sz w:val="20"/>
        </w:rPr>
        <w:t>EN</w:t>
      </w:r>
      <w:r>
        <w:rPr>
          <w:b/>
          <w:spacing w:val="-8"/>
          <w:sz w:val="20"/>
        </w:rPr>
        <w:t> </w:t>
      </w:r>
      <w:r>
        <w:rPr>
          <w:b/>
          <w:sz w:val="20"/>
        </w:rPr>
        <w:t>SUS</w:t>
      </w:r>
      <w:r>
        <w:rPr>
          <w:b/>
          <w:spacing w:val="-9"/>
          <w:sz w:val="20"/>
        </w:rPr>
        <w:t> </w:t>
      </w:r>
      <w:r>
        <w:rPr>
          <w:b/>
          <w:sz w:val="20"/>
        </w:rPr>
        <w:t>FRACCIONES</w:t>
      </w:r>
      <w:r>
        <w:rPr>
          <w:b/>
          <w:spacing w:val="-4"/>
          <w:sz w:val="20"/>
        </w:rPr>
        <w:t> </w:t>
      </w:r>
      <w:r>
        <w:rPr>
          <w:b/>
          <w:sz w:val="20"/>
        </w:rPr>
        <w:t>VII,</w:t>
      </w:r>
      <w:r>
        <w:rPr>
          <w:b/>
          <w:spacing w:val="-9"/>
          <w:sz w:val="20"/>
        </w:rPr>
        <w:t> </w:t>
      </w:r>
      <w:r>
        <w:rPr>
          <w:b/>
          <w:sz w:val="20"/>
        </w:rPr>
        <w:t>IX,</w:t>
      </w:r>
      <w:r>
        <w:rPr>
          <w:b/>
          <w:spacing w:val="-7"/>
          <w:sz w:val="20"/>
        </w:rPr>
        <w:t> </w:t>
      </w:r>
      <w:r>
        <w:rPr>
          <w:b/>
          <w:sz w:val="20"/>
        </w:rPr>
        <w:t>XXI,</w:t>
      </w:r>
      <w:r>
        <w:rPr>
          <w:b/>
          <w:spacing w:val="-9"/>
          <w:sz w:val="20"/>
        </w:rPr>
        <w:t> </w:t>
      </w:r>
      <w:r>
        <w:rPr>
          <w:b/>
          <w:sz w:val="20"/>
        </w:rPr>
        <w:t>XXII, XXVIII Y XXXIII; 55, 57; 89; 91 Y 106; SE REPUSO EL TEXTO DE LA DEROGADA FRACCIÓN XIX DEL ARTÍCULO 54, Y SE DEROGÓ EL SEGUNDO PÁRRAFO DEL ARTÍCULO 56, EXPEDIDO POR LA LVI LEGISLATURA, PUBLICADO EN EL P. O. DEL GOBIERNO DEL ESTADO No. 2160 DE FECHA 22 DE JUNIO DE 2000.</w:t>
      </w:r>
    </w:p>
    <w:p>
      <w:pPr>
        <w:spacing w:before="230"/>
        <w:ind w:left="338" w:right="419" w:firstLine="0"/>
        <w:jc w:val="both"/>
        <w:rPr>
          <w:b/>
          <w:sz w:val="20"/>
        </w:rPr>
      </w:pPr>
      <w:r>
        <w:rPr>
          <w:b/>
          <w:sz w:val="20"/>
        </w:rPr>
        <w:t>FE DE ERRATAS PUBLICADA EN EL P. O. DEL GOBIERNO DEL ESTADO No. 2163 DE FECHA 27 DE JUNIO DE 2000.</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9"/>
      </w:pPr>
      <w:r>
        <w:rPr>
          <w:b/>
        </w:rPr>
        <w:t>PRIMERO.- </w:t>
      </w:r>
      <w:r>
        <w:rPr/>
        <w:t>El presente decreto entrará en vigor al</w:t>
      </w:r>
      <w:r>
        <w:rPr>
          <w:spacing w:val="-1"/>
        </w:rPr>
        <w:t> </w:t>
      </w:r>
      <w:r>
        <w:rPr/>
        <w:t>día siguiente de su publicación en el Periódico Oficial del Gobierno del Estado.</w:t>
      </w:r>
    </w:p>
    <w:p>
      <w:pPr>
        <w:pStyle w:val="BodyText"/>
        <w:spacing w:before="227"/>
        <w:ind w:right="417"/>
      </w:pPr>
      <w:r>
        <w:rPr>
          <w:b/>
        </w:rPr>
        <w:t>SEGUNDO.- </w:t>
      </w:r>
      <w:r>
        <w:rPr/>
        <w:t>Entretanto la Entidad de Fiscalización Superior del Estado, a que se contrae la fracción IX del artículo 54 de la Constitución Local, no se encuentre debidamente integrada e instalada en sus funciones, la Contaduría Mayor de Hacienda continuará operando conforme a las disposiciones de la Ley Orgánica del Congreso del Estado y del Reglamento para el Gobierno Interior del Propio Congreso.</w:t>
      </w:r>
    </w:p>
    <w:p>
      <w:pPr>
        <w:pStyle w:val="BodyText"/>
        <w:ind w:left="0"/>
        <w:jc w:val="left"/>
      </w:pPr>
    </w:p>
    <w:p>
      <w:pPr>
        <w:pStyle w:val="BodyText"/>
        <w:ind w:left="0"/>
        <w:jc w:val="left"/>
      </w:pPr>
    </w:p>
    <w:p>
      <w:pPr>
        <w:spacing w:before="0"/>
        <w:ind w:left="338" w:right="412" w:firstLine="0"/>
        <w:jc w:val="both"/>
        <w:rPr>
          <w:b/>
          <w:sz w:val="20"/>
        </w:rPr>
      </w:pPr>
      <w:r>
        <w:rPr>
          <w:b/>
          <w:sz w:val="20"/>
        </w:rPr>
        <w:t>DECRETO</w:t>
      </w:r>
      <w:r>
        <w:rPr>
          <w:b/>
          <w:spacing w:val="-4"/>
          <w:sz w:val="20"/>
        </w:rPr>
        <w:t> </w:t>
      </w:r>
      <w:r>
        <w:rPr>
          <w:b/>
          <w:sz w:val="20"/>
        </w:rPr>
        <w:t>No.</w:t>
      </w:r>
      <w:r>
        <w:rPr>
          <w:b/>
          <w:spacing w:val="-5"/>
          <w:sz w:val="20"/>
        </w:rPr>
        <w:t> </w:t>
      </w:r>
      <w:r>
        <w:rPr>
          <w:b/>
          <w:sz w:val="20"/>
        </w:rPr>
        <w:t>42,</w:t>
      </w:r>
      <w:r>
        <w:rPr>
          <w:b/>
          <w:spacing w:val="-5"/>
          <w:sz w:val="20"/>
        </w:rPr>
        <w:t> </w:t>
      </w:r>
      <w:r>
        <w:rPr>
          <w:b/>
          <w:sz w:val="20"/>
        </w:rPr>
        <w:t>QUE</w:t>
      </w:r>
      <w:r>
        <w:rPr>
          <w:b/>
          <w:spacing w:val="-5"/>
          <w:sz w:val="20"/>
        </w:rPr>
        <w:t> </w:t>
      </w:r>
      <w:r>
        <w:rPr>
          <w:b/>
          <w:sz w:val="20"/>
        </w:rPr>
        <w:t>REFORMÓ</w:t>
      </w:r>
      <w:r>
        <w:rPr>
          <w:b/>
          <w:spacing w:val="-6"/>
          <w:sz w:val="20"/>
        </w:rPr>
        <w:t> </w:t>
      </w:r>
      <w:r>
        <w:rPr>
          <w:b/>
          <w:sz w:val="20"/>
        </w:rPr>
        <w:t>LAS</w:t>
      </w:r>
      <w:r>
        <w:rPr>
          <w:b/>
          <w:spacing w:val="-5"/>
          <w:sz w:val="20"/>
        </w:rPr>
        <w:t> </w:t>
      </w:r>
      <w:r>
        <w:rPr>
          <w:b/>
          <w:sz w:val="20"/>
        </w:rPr>
        <w:t>FRACCIONES</w:t>
      </w:r>
      <w:r>
        <w:rPr>
          <w:b/>
          <w:spacing w:val="-3"/>
          <w:sz w:val="20"/>
        </w:rPr>
        <w:t> </w:t>
      </w:r>
      <w:r>
        <w:rPr>
          <w:b/>
          <w:sz w:val="20"/>
        </w:rPr>
        <w:t>XXI</w:t>
      </w:r>
      <w:r>
        <w:rPr>
          <w:b/>
          <w:spacing w:val="-5"/>
          <w:sz w:val="20"/>
        </w:rPr>
        <w:t> </w:t>
      </w:r>
      <w:r>
        <w:rPr>
          <w:b/>
          <w:sz w:val="20"/>
        </w:rPr>
        <w:t>Y</w:t>
      </w:r>
      <w:r>
        <w:rPr>
          <w:b/>
          <w:spacing w:val="-4"/>
          <w:sz w:val="20"/>
        </w:rPr>
        <w:t> </w:t>
      </w:r>
      <w:r>
        <w:rPr>
          <w:b/>
          <w:sz w:val="20"/>
        </w:rPr>
        <w:t>XXII</w:t>
      </w:r>
      <w:r>
        <w:rPr>
          <w:b/>
          <w:spacing w:val="-5"/>
          <w:sz w:val="20"/>
        </w:rPr>
        <w:t> </w:t>
      </w:r>
      <w:r>
        <w:rPr>
          <w:b/>
          <w:sz w:val="20"/>
        </w:rPr>
        <w:t>DEL</w:t>
      </w:r>
      <w:r>
        <w:rPr>
          <w:b/>
          <w:spacing w:val="-2"/>
          <w:sz w:val="20"/>
        </w:rPr>
        <w:t> </w:t>
      </w:r>
      <w:r>
        <w:rPr>
          <w:b/>
          <w:sz w:val="20"/>
        </w:rPr>
        <w:t>ARTÍCULO</w:t>
      </w:r>
      <w:r>
        <w:rPr>
          <w:b/>
          <w:spacing w:val="-4"/>
          <w:sz w:val="20"/>
        </w:rPr>
        <w:t> </w:t>
      </w:r>
      <w:r>
        <w:rPr>
          <w:b/>
          <w:sz w:val="20"/>
        </w:rPr>
        <w:t>54,</w:t>
      </w:r>
      <w:r>
        <w:rPr>
          <w:b/>
          <w:spacing w:val="-5"/>
          <w:sz w:val="20"/>
        </w:rPr>
        <w:t> </w:t>
      </w:r>
      <w:r>
        <w:rPr>
          <w:b/>
          <w:sz w:val="20"/>
        </w:rPr>
        <w:t>EL ARTÍCULO</w:t>
      </w:r>
      <w:r>
        <w:rPr>
          <w:b/>
          <w:spacing w:val="-4"/>
          <w:sz w:val="20"/>
        </w:rPr>
        <w:t> </w:t>
      </w:r>
      <w:r>
        <w:rPr>
          <w:b/>
          <w:sz w:val="20"/>
        </w:rPr>
        <w:t>66, LA FRACCIÓN IV DEL ARTÍCULO 88, LA FRACCIÓN I DEL ARTÍCULO 102, EL ARTÍCULO 105 Y EL ARTÍCULO</w:t>
      </w:r>
      <w:r>
        <w:rPr>
          <w:b/>
          <w:spacing w:val="-12"/>
          <w:sz w:val="20"/>
        </w:rPr>
        <w:t> </w:t>
      </w:r>
      <w:r>
        <w:rPr>
          <w:b/>
          <w:sz w:val="20"/>
        </w:rPr>
        <w:t>107,</w:t>
      </w:r>
      <w:r>
        <w:rPr>
          <w:b/>
          <w:spacing w:val="-9"/>
          <w:sz w:val="20"/>
        </w:rPr>
        <w:t> </w:t>
      </w:r>
      <w:r>
        <w:rPr>
          <w:b/>
          <w:sz w:val="20"/>
        </w:rPr>
        <w:t>EXPEDIDO</w:t>
      </w:r>
      <w:r>
        <w:rPr>
          <w:b/>
          <w:spacing w:val="-10"/>
          <w:sz w:val="20"/>
        </w:rPr>
        <w:t> </w:t>
      </w:r>
      <w:r>
        <w:rPr>
          <w:b/>
          <w:sz w:val="20"/>
        </w:rPr>
        <w:t>POR</w:t>
      </w:r>
      <w:r>
        <w:rPr>
          <w:b/>
          <w:spacing w:val="-11"/>
          <w:sz w:val="20"/>
        </w:rPr>
        <w:t> </w:t>
      </w:r>
      <w:r>
        <w:rPr>
          <w:b/>
          <w:sz w:val="20"/>
        </w:rPr>
        <w:t>LA</w:t>
      </w:r>
      <w:r>
        <w:rPr>
          <w:b/>
          <w:spacing w:val="-14"/>
          <w:sz w:val="20"/>
        </w:rPr>
        <w:t> </w:t>
      </w:r>
      <w:r>
        <w:rPr>
          <w:b/>
          <w:sz w:val="20"/>
        </w:rPr>
        <w:t>LVII</w:t>
      </w:r>
      <w:r>
        <w:rPr>
          <w:b/>
          <w:spacing w:val="-11"/>
          <w:sz w:val="20"/>
        </w:rPr>
        <w:t> </w:t>
      </w:r>
      <w:r>
        <w:rPr>
          <w:b/>
          <w:sz w:val="20"/>
        </w:rPr>
        <w:t>LEGISLATURA,</w:t>
      </w:r>
      <w:r>
        <w:rPr>
          <w:b/>
          <w:spacing w:val="-11"/>
          <w:sz w:val="20"/>
        </w:rPr>
        <w:t> </w:t>
      </w:r>
      <w:r>
        <w:rPr>
          <w:b/>
          <w:sz w:val="20"/>
        </w:rPr>
        <w:t>PUBLICADO</w:t>
      </w:r>
      <w:r>
        <w:rPr>
          <w:b/>
          <w:spacing w:val="-8"/>
          <w:sz w:val="20"/>
        </w:rPr>
        <w:t> </w:t>
      </w:r>
      <w:r>
        <w:rPr>
          <w:b/>
          <w:sz w:val="20"/>
        </w:rPr>
        <w:t>EN</w:t>
      </w:r>
      <w:r>
        <w:rPr>
          <w:b/>
          <w:spacing w:val="-8"/>
          <w:sz w:val="20"/>
        </w:rPr>
        <w:t> </w:t>
      </w:r>
      <w:r>
        <w:rPr>
          <w:b/>
          <w:sz w:val="20"/>
        </w:rPr>
        <w:t>EL</w:t>
      </w:r>
      <w:r>
        <w:rPr>
          <w:b/>
          <w:spacing w:val="-8"/>
          <w:sz w:val="20"/>
        </w:rPr>
        <w:t> </w:t>
      </w:r>
      <w:r>
        <w:rPr>
          <w:b/>
          <w:sz w:val="20"/>
        </w:rPr>
        <w:t>P.</w:t>
      </w:r>
      <w:r>
        <w:rPr>
          <w:b/>
          <w:spacing w:val="-11"/>
          <w:sz w:val="20"/>
        </w:rPr>
        <w:t> </w:t>
      </w:r>
      <w:r>
        <w:rPr>
          <w:b/>
          <w:sz w:val="20"/>
        </w:rPr>
        <w:t>O.</w:t>
      </w:r>
      <w:r>
        <w:rPr>
          <w:b/>
          <w:spacing w:val="-11"/>
          <w:sz w:val="20"/>
        </w:rPr>
        <w:t> </w:t>
      </w:r>
      <w:r>
        <w:rPr>
          <w:b/>
          <w:sz w:val="20"/>
        </w:rPr>
        <w:t>DEL</w:t>
      </w:r>
      <w:r>
        <w:rPr>
          <w:b/>
          <w:spacing w:val="-11"/>
          <w:sz w:val="20"/>
        </w:rPr>
        <w:t> </w:t>
      </w:r>
      <w:r>
        <w:rPr>
          <w:b/>
          <w:sz w:val="20"/>
        </w:rPr>
        <w:t>GOBIERNO</w:t>
      </w:r>
      <w:r>
        <w:rPr>
          <w:b/>
          <w:spacing w:val="-10"/>
          <w:sz w:val="20"/>
        </w:rPr>
        <w:t> </w:t>
      </w:r>
      <w:r>
        <w:rPr>
          <w:b/>
          <w:sz w:val="20"/>
        </w:rPr>
        <w:t>DEL ESTADO No. 2307 DE FECHA 2 DE FEBRERO DE 2001.</w:t>
      </w:r>
    </w:p>
    <w:p>
      <w:pPr>
        <w:pStyle w:val="BodyText"/>
        <w:ind w:left="0"/>
        <w:jc w:val="left"/>
        <w:rPr>
          <w:b/>
        </w:rPr>
      </w:pPr>
    </w:p>
    <w:p>
      <w:pPr>
        <w:pStyle w:val="Heading1"/>
      </w:pPr>
      <w:r>
        <w:rPr>
          <w:spacing w:val="-2"/>
        </w:rPr>
        <w:t>TRANSITORIO</w:t>
      </w:r>
    </w:p>
    <w:p>
      <w:pPr>
        <w:pStyle w:val="BodyText"/>
        <w:spacing w:line="242" w:lineRule="auto" w:before="229"/>
        <w:ind w:right="417"/>
      </w:pPr>
      <w:r>
        <w:rPr>
          <w:b/>
        </w:rPr>
        <w:t>ÚNICO.- </w:t>
      </w:r>
      <w:r>
        <w:rPr/>
        <w:t>El presente decreto entrará en vigor al día siguiente de su publicación en el Periódico Oficial del </w:t>
      </w:r>
      <w:r>
        <w:rPr>
          <w:spacing w:val="-2"/>
        </w:rPr>
        <w:t>Estado.</w:t>
      </w:r>
    </w:p>
    <w:p>
      <w:pPr>
        <w:pStyle w:val="BodyText"/>
        <w:spacing w:before="227"/>
        <w:ind w:left="0"/>
        <w:jc w:val="left"/>
      </w:pPr>
    </w:p>
    <w:p>
      <w:pPr>
        <w:spacing w:before="0"/>
        <w:ind w:left="338" w:right="413" w:firstLine="0"/>
        <w:jc w:val="both"/>
        <w:rPr>
          <w:b/>
          <w:sz w:val="20"/>
        </w:rPr>
      </w:pPr>
      <w:r>
        <w:rPr>
          <w:b/>
          <w:sz w:val="20"/>
        </w:rPr>
        <w:t>DECRETO No. 87, QUE REFORMÓ LOS ARTÍCULOS 31, EN SU SEGUNDO PÁRRAFO; 119, 130 Y 131 EXPEDIDO</w:t>
      </w:r>
      <w:r>
        <w:rPr>
          <w:b/>
          <w:spacing w:val="-14"/>
          <w:sz w:val="20"/>
        </w:rPr>
        <w:t> </w:t>
      </w:r>
      <w:r>
        <w:rPr>
          <w:b/>
          <w:sz w:val="20"/>
        </w:rPr>
        <w:t>POR</w:t>
      </w:r>
      <w:r>
        <w:rPr>
          <w:b/>
          <w:spacing w:val="-14"/>
          <w:sz w:val="20"/>
        </w:rPr>
        <w:t> </w:t>
      </w:r>
      <w:r>
        <w:rPr>
          <w:b/>
          <w:sz w:val="20"/>
        </w:rPr>
        <w:t>LA</w:t>
      </w:r>
      <w:r>
        <w:rPr>
          <w:b/>
          <w:spacing w:val="-14"/>
          <w:sz w:val="20"/>
        </w:rPr>
        <w:t> </w:t>
      </w:r>
      <w:r>
        <w:rPr>
          <w:b/>
          <w:sz w:val="20"/>
        </w:rPr>
        <w:t>LVII</w:t>
      </w:r>
      <w:r>
        <w:rPr>
          <w:b/>
          <w:spacing w:val="-14"/>
          <w:sz w:val="20"/>
        </w:rPr>
        <w:t> </w:t>
      </w:r>
      <w:r>
        <w:rPr>
          <w:b/>
          <w:sz w:val="20"/>
        </w:rPr>
        <w:t>LEGISLATURA,</w:t>
      </w:r>
      <w:r>
        <w:rPr>
          <w:b/>
          <w:spacing w:val="-14"/>
          <w:sz w:val="20"/>
        </w:rPr>
        <w:t> </w:t>
      </w:r>
      <w:r>
        <w:rPr>
          <w:b/>
          <w:sz w:val="20"/>
        </w:rPr>
        <w:t>PUBLICADO</w:t>
      </w:r>
      <w:r>
        <w:rPr>
          <w:b/>
          <w:spacing w:val="-14"/>
          <w:sz w:val="20"/>
        </w:rPr>
        <w:t> </w:t>
      </w:r>
      <w:r>
        <w:rPr>
          <w:b/>
          <w:sz w:val="20"/>
        </w:rPr>
        <w:t>EN</w:t>
      </w:r>
      <w:r>
        <w:rPr>
          <w:b/>
          <w:spacing w:val="-14"/>
          <w:sz w:val="20"/>
        </w:rPr>
        <w:t> </w:t>
      </w:r>
      <w:r>
        <w:rPr>
          <w:b/>
          <w:sz w:val="20"/>
        </w:rPr>
        <w:t>EL</w:t>
      </w:r>
      <w:r>
        <w:rPr>
          <w:b/>
          <w:spacing w:val="-14"/>
          <w:sz w:val="20"/>
        </w:rPr>
        <w:t> </w:t>
      </w:r>
      <w:r>
        <w:rPr>
          <w:b/>
          <w:sz w:val="20"/>
        </w:rPr>
        <w:t>P.</w:t>
      </w:r>
      <w:r>
        <w:rPr>
          <w:b/>
          <w:spacing w:val="-14"/>
          <w:sz w:val="20"/>
        </w:rPr>
        <w:t> </w:t>
      </w:r>
      <w:r>
        <w:rPr>
          <w:b/>
          <w:sz w:val="20"/>
        </w:rPr>
        <w:t>O.</w:t>
      </w:r>
      <w:r>
        <w:rPr>
          <w:b/>
          <w:spacing w:val="-13"/>
          <w:sz w:val="20"/>
        </w:rPr>
        <w:t> </w:t>
      </w:r>
      <w:r>
        <w:rPr>
          <w:b/>
          <w:sz w:val="20"/>
        </w:rPr>
        <w:t>No.</w:t>
      </w:r>
      <w:r>
        <w:rPr>
          <w:b/>
          <w:spacing w:val="-13"/>
          <w:sz w:val="20"/>
        </w:rPr>
        <w:t> </w:t>
      </w:r>
      <w:r>
        <w:rPr>
          <w:b/>
          <w:sz w:val="20"/>
        </w:rPr>
        <w:t>2478,</w:t>
      </w:r>
      <w:r>
        <w:rPr>
          <w:b/>
          <w:spacing w:val="-13"/>
          <w:sz w:val="20"/>
        </w:rPr>
        <w:t> </w:t>
      </w:r>
      <w:r>
        <w:rPr>
          <w:b/>
          <w:sz w:val="20"/>
        </w:rPr>
        <w:t>DE</w:t>
      </w:r>
      <w:r>
        <w:rPr>
          <w:b/>
          <w:spacing w:val="-14"/>
          <w:sz w:val="20"/>
        </w:rPr>
        <w:t> </w:t>
      </w:r>
      <w:r>
        <w:rPr>
          <w:b/>
          <w:sz w:val="20"/>
        </w:rPr>
        <w:t>FECHA</w:t>
      </w:r>
      <w:r>
        <w:rPr>
          <w:b/>
          <w:spacing w:val="-14"/>
          <w:sz w:val="20"/>
        </w:rPr>
        <w:t> </w:t>
      </w:r>
      <w:r>
        <w:rPr>
          <w:b/>
          <w:sz w:val="20"/>
        </w:rPr>
        <w:t>16</w:t>
      </w:r>
      <w:r>
        <w:rPr>
          <w:b/>
          <w:spacing w:val="-13"/>
          <w:sz w:val="20"/>
        </w:rPr>
        <w:t> </w:t>
      </w:r>
      <w:r>
        <w:rPr>
          <w:b/>
          <w:sz w:val="20"/>
        </w:rPr>
        <w:t>DE</w:t>
      </w:r>
      <w:r>
        <w:rPr>
          <w:b/>
          <w:spacing w:val="-14"/>
          <w:sz w:val="20"/>
        </w:rPr>
        <w:t> </w:t>
      </w:r>
      <w:r>
        <w:rPr>
          <w:b/>
          <w:sz w:val="20"/>
        </w:rPr>
        <w:t>OCTUBRE DE 2001.</w:t>
      </w:r>
    </w:p>
    <w:p>
      <w:pPr>
        <w:spacing w:before="229"/>
        <w:ind w:left="338" w:right="0" w:firstLine="0"/>
        <w:jc w:val="both"/>
        <w:rPr>
          <w:b/>
          <w:sz w:val="20"/>
        </w:rPr>
      </w:pPr>
      <w:r>
        <w:rPr>
          <w:b/>
          <w:sz w:val="20"/>
        </w:rPr>
        <w:t>FE</w:t>
      </w:r>
      <w:r>
        <w:rPr>
          <w:b/>
          <w:spacing w:val="-5"/>
          <w:sz w:val="20"/>
        </w:rPr>
        <w:t> </w:t>
      </w:r>
      <w:r>
        <w:rPr>
          <w:b/>
          <w:sz w:val="20"/>
        </w:rPr>
        <w:t>DE</w:t>
      </w:r>
      <w:r>
        <w:rPr>
          <w:b/>
          <w:spacing w:val="-3"/>
          <w:sz w:val="20"/>
        </w:rPr>
        <w:t> </w:t>
      </w:r>
      <w:r>
        <w:rPr>
          <w:b/>
          <w:sz w:val="20"/>
        </w:rPr>
        <w:t>ERRATAS</w:t>
      </w:r>
      <w:r>
        <w:rPr>
          <w:b/>
          <w:spacing w:val="-2"/>
          <w:sz w:val="20"/>
        </w:rPr>
        <w:t> </w:t>
      </w:r>
      <w:r>
        <w:rPr>
          <w:b/>
          <w:sz w:val="20"/>
        </w:rPr>
        <w:t>PUBLICADA</w:t>
      </w:r>
      <w:r>
        <w:rPr>
          <w:b/>
          <w:spacing w:val="-7"/>
          <w:sz w:val="20"/>
        </w:rPr>
        <w:t> </w:t>
      </w:r>
      <w:r>
        <w:rPr>
          <w:b/>
          <w:sz w:val="20"/>
        </w:rPr>
        <w:t>EN</w:t>
      </w:r>
      <w:r>
        <w:rPr>
          <w:b/>
          <w:spacing w:val="-1"/>
          <w:sz w:val="20"/>
        </w:rPr>
        <w:t> </w:t>
      </w:r>
      <w:r>
        <w:rPr>
          <w:b/>
          <w:sz w:val="20"/>
        </w:rPr>
        <w:t>EL</w:t>
      </w:r>
      <w:r>
        <w:rPr>
          <w:b/>
          <w:spacing w:val="-2"/>
          <w:sz w:val="20"/>
        </w:rPr>
        <w:t> </w:t>
      </w:r>
      <w:r>
        <w:rPr>
          <w:b/>
          <w:sz w:val="20"/>
        </w:rPr>
        <w:t>P.</w:t>
      </w:r>
      <w:r>
        <w:rPr>
          <w:b/>
          <w:spacing w:val="-4"/>
          <w:sz w:val="20"/>
        </w:rPr>
        <w:t> </w:t>
      </w:r>
      <w:r>
        <w:rPr>
          <w:b/>
          <w:sz w:val="20"/>
        </w:rPr>
        <w:t>O.</w:t>
      </w:r>
      <w:r>
        <w:rPr>
          <w:b/>
          <w:spacing w:val="-3"/>
          <w:sz w:val="20"/>
        </w:rPr>
        <w:t> </w:t>
      </w:r>
      <w:r>
        <w:rPr>
          <w:b/>
          <w:sz w:val="20"/>
        </w:rPr>
        <w:t>No.</w:t>
      </w:r>
      <w:r>
        <w:rPr>
          <w:b/>
          <w:spacing w:val="-5"/>
          <w:sz w:val="20"/>
        </w:rPr>
        <w:t> </w:t>
      </w:r>
      <w:r>
        <w:rPr>
          <w:b/>
          <w:sz w:val="20"/>
        </w:rPr>
        <w:t>2490</w:t>
      </w:r>
      <w:r>
        <w:rPr>
          <w:b/>
          <w:spacing w:val="-4"/>
          <w:sz w:val="20"/>
        </w:rPr>
        <w:t> </w:t>
      </w:r>
      <w:r>
        <w:rPr>
          <w:b/>
          <w:sz w:val="20"/>
        </w:rPr>
        <w:t>DE</w:t>
      </w:r>
      <w:r>
        <w:rPr>
          <w:b/>
          <w:spacing w:val="-5"/>
          <w:sz w:val="20"/>
        </w:rPr>
        <w:t> </w:t>
      </w:r>
      <w:r>
        <w:rPr>
          <w:b/>
          <w:sz w:val="20"/>
        </w:rPr>
        <w:t>FECHA</w:t>
      </w:r>
      <w:r>
        <w:rPr>
          <w:b/>
          <w:spacing w:val="-7"/>
          <w:sz w:val="20"/>
        </w:rPr>
        <w:t> </w:t>
      </w:r>
      <w:r>
        <w:rPr>
          <w:b/>
          <w:sz w:val="20"/>
        </w:rPr>
        <w:t>5</w:t>
      </w:r>
      <w:r>
        <w:rPr>
          <w:b/>
          <w:spacing w:val="-4"/>
          <w:sz w:val="20"/>
        </w:rPr>
        <w:t> </w:t>
      </w:r>
      <w:r>
        <w:rPr>
          <w:b/>
          <w:sz w:val="20"/>
        </w:rPr>
        <w:t>DE</w:t>
      </w:r>
      <w:r>
        <w:rPr>
          <w:b/>
          <w:spacing w:val="-5"/>
          <w:sz w:val="20"/>
        </w:rPr>
        <w:t> </w:t>
      </w:r>
      <w:r>
        <w:rPr>
          <w:b/>
          <w:sz w:val="20"/>
        </w:rPr>
        <w:t>NOVIEMBRE</w:t>
      </w:r>
      <w:r>
        <w:rPr>
          <w:b/>
          <w:spacing w:val="-4"/>
          <w:sz w:val="20"/>
        </w:rPr>
        <w:t> </w:t>
      </w:r>
      <w:r>
        <w:rPr>
          <w:b/>
          <w:sz w:val="20"/>
        </w:rPr>
        <w:t>DE</w:t>
      </w:r>
      <w:r>
        <w:rPr>
          <w:b/>
          <w:spacing w:val="-5"/>
          <w:sz w:val="20"/>
        </w:rPr>
        <w:t> </w:t>
      </w:r>
      <w:r>
        <w:rPr>
          <w:b/>
          <w:spacing w:val="-2"/>
          <w:sz w:val="20"/>
        </w:rPr>
        <w:t>2001.</w:t>
      </w:r>
    </w:p>
    <w:p>
      <w:pPr>
        <w:pStyle w:val="BodyText"/>
        <w:spacing w:before="11"/>
        <w:ind w:left="0"/>
        <w:jc w:val="left"/>
        <w:rPr>
          <w:b/>
        </w:rPr>
      </w:pPr>
    </w:p>
    <w:p>
      <w:pPr>
        <w:pStyle w:val="Heading1"/>
      </w:pPr>
      <w:r>
        <w:rPr>
          <w:spacing w:val="-2"/>
        </w:rPr>
        <w:t>TRANSITORIO</w:t>
      </w:r>
    </w:p>
    <w:p>
      <w:pPr>
        <w:pStyle w:val="BodyText"/>
        <w:spacing w:line="242" w:lineRule="auto" w:before="231"/>
        <w:ind w:right="421"/>
      </w:pPr>
      <w:r>
        <w:rPr>
          <w:b/>
        </w:rPr>
        <w:t>ÚNICO.- </w:t>
      </w:r>
      <w:r>
        <w:rPr/>
        <w:t>El presente decreto entrará en vigor al día siguiente de su publicación en el Periódico Oficial del </w:t>
      </w:r>
      <w:r>
        <w:rPr>
          <w:spacing w:val="-2"/>
        </w:rPr>
        <w:t>Estado.</w:t>
      </w:r>
    </w:p>
    <w:p>
      <w:pPr>
        <w:pStyle w:val="BodyText"/>
        <w:spacing w:before="225"/>
        <w:ind w:left="0"/>
        <w:jc w:val="left"/>
      </w:pPr>
    </w:p>
    <w:p>
      <w:pPr>
        <w:spacing w:before="1"/>
        <w:ind w:left="338" w:right="416" w:firstLine="0"/>
        <w:jc w:val="both"/>
        <w:rPr>
          <w:b/>
          <w:sz w:val="20"/>
        </w:rPr>
      </w:pPr>
      <w:r>
        <w:rPr>
          <w:b/>
          <w:sz w:val="20"/>
        </w:rPr>
        <w:t>DECRETO No. 241, QUE REFORMÓ EL ARTÍCULO 2º, EXPEDIDO POR LA LVIII LEGISLATURA, PUBLICADO EN EL P. O. No. 3476 DE FECHA 27 DE DICIEMBRE DE 2005.</w:t>
      </w:r>
    </w:p>
    <w:p>
      <w:pPr>
        <w:pStyle w:val="BodyText"/>
        <w:spacing w:before="1"/>
        <w:ind w:left="0"/>
        <w:jc w:val="left"/>
        <w:rPr>
          <w:b/>
        </w:rPr>
      </w:pPr>
    </w:p>
    <w:p>
      <w:pPr>
        <w:pStyle w:val="Heading1"/>
      </w:pPr>
      <w:r>
        <w:rPr>
          <w:spacing w:val="-2"/>
        </w:rPr>
        <w:t>TRANSITORIO</w:t>
      </w:r>
    </w:p>
    <w:p>
      <w:pPr>
        <w:pStyle w:val="BodyText"/>
        <w:spacing w:line="242" w:lineRule="auto" w:before="229"/>
        <w:ind w:right="421"/>
      </w:pPr>
      <w:r>
        <w:rPr>
          <w:b/>
        </w:rPr>
        <w:t>ÚNICO.- </w:t>
      </w:r>
      <w:r>
        <w:rPr/>
        <w:t>El presente decreto entrará en vigor al día siguiente de su publicación en el Periódico Oficial del </w:t>
      </w:r>
      <w:r>
        <w:rPr>
          <w:spacing w:val="-2"/>
        </w:rPr>
        <w:t>Estado.</w:t>
      </w:r>
    </w:p>
    <w:p>
      <w:pPr>
        <w:pStyle w:val="BodyText"/>
        <w:spacing w:after="0" w:line="242" w:lineRule="auto"/>
        <w:sectPr>
          <w:pgSz w:w="12240" w:h="15840"/>
          <w:pgMar w:header="709" w:footer="712" w:top="1880" w:bottom="900" w:left="1080" w:right="720"/>
        </w:sectPr>
      </w:pPr>
    </w:p>
    <w:p>
      <w:pPr>
        <w:pStyle w:val="BodyText"/>
        <w:spacing w:before="204"/>
        <w:ind w:left="0"/>
        <w:jc w:val="left"/>
      </w:pPr>
    </w:p>
    <w:p>
      <w:pPr>
        <w:spacing w:before="1"/>
        <w:ind w:left="338" w:right="413" w:firstLine="0"/>
        <w:jc w:val="both"/>
        <w:rPr>
          <w:b/>
          <w:sz w:val="20"/>
        </w:rPr>
      </w:pPr>
      <w:r>
        <w:rPr>
          <w:b/>
          <w:sz w:val="20"/>
        </w:rPr>
        <w:t>DECRETO No. 242, QUE REFORMÓ EL SEGUNDO PÁRRAFO DEL ARTÍCULO 7°, EXPEDIDO POR LA LVIII LEGISLATURA, PUBLICADO EN EL P. O. No. 3476 DE FECHA 27 DE DICIEMBRE DE 2005.</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jc w:val="left"/>
      </w:pPr>
      <w:r>
        <w:rPr>
          <w:b/>
        </w:rPr>
        <w:t>PRIMERO.- </w:t>
      </w:r>
      <w:r>
        <w:rPr/>
        <w:t>El presente decreto entrará en vigor al día siguiente de su publicación en el Periódico Oficial del </w:t>
      </w:r>
      <w:r>
        <w:rPr>
          <w:spacing w:val="-2"/>
        </w:rPr>
        <w:t>Estado.</w:t>
      </w:r>
    </w:p>
    <w:p>
      <w:pPr>
        <w:pStyle w:val="BodyText"/>
        <w:spacing w:line="242" w:lineRule="auto" w:before="226"/>
        <w:ind w:right="410"/>
        <w:jc w:val="left"/>
      </w:pPr>
      <w:r>
        <w:rPr>
          <w:b/>
        </w:rPr>
        <w:t>SEGUNDO.-</w:t>
      </w:r>
      <w:r>
        <w:rPr>
          <w:b/>
          <w:spacing w:val="-3"/>
        </w:rPr>
        <w:t> </w:t>
      </w:r>
      <w:r>
        <w:rPr/>
        <w:t>Se</w:t>
      </w:r>
      <w:r>
        <w:rPr>
          <w:spacing w:val="-3"/>
        </w:rPr>
        <w:t> </w:t>
      </w:r>
      <w:r>
        <w:rPr/>
        <w:t>derogan</w:t>
      </w:r>
      <w:r>
        <w:rPr>
          <w:spacing w:val="-3"/>
        </w:rPr>
        <w:t> </w:t>
      </w:r>
      <w:r>
        <w:rPr/>
        <w:t>todas</w:t>
      </w:r>
      <w:r>
        <w:rPr>
          <w:spacing w:val="-3"/>
        </w:rPr>
        <w:t> </w:t>
      </w:r>
      <w:r>
        <w:rPr/>
        <w:t>las</w:t>
      </w:r>
      <w:r>
        <w:rPr>
          <w:spacing w:val="-2"/>
        </w:rPr>
        <w:t> </w:t>
      </w:r>
      <w:r>
        <w:rPr/>
        <w:t>disposiciones</w:t>
      </w:r>
      <w:r>
        <w:rPr>
          <w:spacing w:val="-3"/>
        </w:rPr>
        <w:t> </w:t>
      </w:r>
      <w:r>
        <w:rPr/>
        <w:t>legales</w:t>
      </w:r>
      <w:r>
        <w:rPr>
          <w:spacing w:val="-2"/>
        </w:rPr>
        <w:t> </w:t>
      </w:r>
      <w:r>
        <w:rPr/>
        <w:t>y</w:t>
      </w:r>
      <w:r>
        <w:rPr>
          <w:spacing w:val="-7"/>
        </w:rPr>
        <w:t> </w:t>
      </w:r>
      <w:r>
        <w:rPr/>
        <w:t>reglamentarias</w:t>
      </w:r>
      <w:r>
        <w:rPr>
          <w:spacing w:val="-3"/>
        </w:rPr>
        <w:t> </w:t>
      </w:r>
      <w:r>
        <w:rPr/>
        <w:t>en</w:t>
      </w:r>
      <w:r>
        <w:rPr>
          <w:spacing w:val="-3"/>
        </w:rPr>
        <w:t> </w:t>
      </w:r>
      <w:r>
        <w:rPr/>
        <w:t>lo</w:t>
      </w:r>
      <w:r>
        <w:rPr>
          <w:spacing w:val="-3"/>
        </w:rPr>
        <w:t> </w:t>
      </w:r>
      <w:r>
        <w:rPr/>
        <w:t>que</w:t>
      </w:r>
      <w:r>
        <w:rPr>
          <w:spacing w:val="-5"/>
        </w:rPr>
        <w:t> </w:t>
      </w:r>
      <w:r>
        <w:rPr/>
        <w:t>se</w:t>
      </w:r>
      <w:r>
        <w:rPr>
          <w:spacing w:val="-4"/>
        </w:rPr>
        <w:t> </w:t>
      </w:r>
      <w:r>
        <w:rPr/>
        <w:t>opongan</w:t>
      </w:r>
      <w:r>
        <w:rPr>
          <w:spacing w:val="-3"/>
        </w:rPr>
        <w:t> </w:t>
      </w:r>
      <w:r>
        <w:rPr/>
        <w:t>al</w:t>
      </w:r>
      <w:r>
        <w:rPr>
          <w:spacing w:val="-3"/>
        </w:rPr>
        <w:t> </w:t>
      </w:r>
      <w:r>
        <w:rPr/>
        <w:t>contenido del presente decreto.</w:t>
      </w:r>
    </w:p>
    <w:p>
      <w:pPr>
        <w:pStyle w:val="BodyText"/>
        <w:spacing w:before="225"/>
        <w:ind w:left="0"/>
        <w:jc w:val="left"/>
      </w:pPr>
    </w:p>
    <w:p>
      <w:pPr>
        <w:spacing w:before="1"/>
        <w:ind w:left="338" w:right="418" w:firstLine="0"/>
        <w:jc w:val="both"/>
        <w:rPr>
          <w:b/>
          <w:sz w:val="20"/>
        </w:rPr>
      </w:pPr>
      <w:r>
        <w:rPr>
          <w:b/>
          <w:sz w:val="20"/>
        </w:rPr>
        <w:t>DECRETO No. 243, QUE REFORMÓ LA FRACCIÓN XXX AL ARTÍCULO 54, EXPEDIDO POR LA LVIII LEGISLATURA PUBLICADO EN EL P. O. No. 3476 DE FECHA 27 DE DICIEMBRE DE 2005.</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jc w:val="left"/>
      </w:pPr>
      <w:r>
        <w:rPr>
          <w:b/>
        </w:rPr>
        <w:t>PRIMERO.-</w:t>
      </w:r>
      <w:r>
        <w:rPr>
          <w:b/>
          <w:spacing w:val="-7"/>
        </w:rPr>
        <w:t> </w:t>
      </w:r>
      <w:r>
        <w:rPr/>
        <w:t>El</w:t>
      </w:r>
      <w:r>
        <w:rPr>
          <w:spacing w:val="-9"/>
        </w:rPr>
        <w:t> </w:t>
      </w:r>
      <w:r>
        <w:rPr/>
        <w:t>presente</w:t>
      </w:r>
      <w:r>
        <w:rPr>
          <w:spacing w:val="-6"/>
        </w:rPr>
        <w:t> </w:t>
      </w:r>
      <w:r>
        <w:rPr/>
        <w:t>decreto</w:t>
      </w:r>
      <w:r>
        <w:rPr>
          <w:spacing w:val="-8"/>
        </w:rPr>
        <w:t> </w:t>
      </w:r>
      <w:r>
        <w:rPr/>
        <w:t>entrará</w:t>
      </w:r>
      <w:r>
        <w:rPr>
          <w:spacing w:val="-6"/>
        </w:rPr>
        <w:t> </w:t>
      </w:r>
      <w:r>
        <w:rPr/>
        <w:t>en</w:t>
      </w:r>
      <w:r>
        <w:rPr>
          <w:spacing w:val="-6"/>
        </w:rPr>
        <w:t> </w:t>
      </w:r>
      <w:r>
        <w:rPr/>
        <w:t>vigor</w:t>
      </w:r>
      <w:r>
        <w:rPr>
          <w:spacing w:val="-7"/>
        </w:rPr>
        <w:t> </w:t>
      </w:r>
      <w:r>
        <w:rPr/>
        <w:t>treinta</w:t>
      </w:r>
      <w:r>
        <w:rPr>
          <w:spacing w:val="-8"/>
        </w:rPr>
        <w:t> </w:t>
      </w:r>
      <w:r>
        <w:rPr/>
        <w:t>días</w:t>
      </w:r>
      <w:r>
        <w:rPr>
          <w:spacing w:val="-7"/>
        </w:rPr>
        <w:t> </w:t>
      </w:r>
      <w:r>
        <w:rPr/>
        <w:t>después</w:t>
      </w:r>
      <w:r>
        <w:rPr>
          <w:spacing w:val="-5"/>
        </w:rPr>
        <w:t> </w:t>
      </w:r>
      <w:r>
        <w:rPr/>
        <w:t>de</w:t>
      </w:r>
      <w:r>
        <w:rPr>
          <w:spacing w:val="-6"/>
        </w:rPr>
        <w:t> </w:t>
      </w:r>
      <w:r>
        <w:rPr/>
        <w:t>su</w:t>
      </w:r>
      <w:r>
        <w:rPr>
          <w:spacing w:val="-6"/>
        </w:rPr>
        <w:t> </w:t>
      </w:r>
      <w:r>
        <w:rPr/>
        <w:t>publicación</w:t>
      </w:r>
      <w:r>
        <w:rPr>
          <w:spacing w:val="-6"/>
        </w:rPr>
        <w:t> </w:t>
      </w:r>
      <w:r>
        <w:rPr/>
        <w:t>en</w:t>
      </w:r>
      <w:r>
        <w:rPr>
          <w:spacing w:val="-6"/>
        </w:rPr>
        <w:t> </w:t>
      </w:r>
      <w:r>
        <w:rPr/>
        <w:t>el</w:t>
      </w:r>
      <w:r>
        <w:rPr>
          <w:spacing w:val="-6"/>
        </w:rPr>
        <w:t> </w:t>
      </w:r>
      <w:r>
        <w:rPr/>
        <w:t>Periódico</w:t>
      </w:r>
      <w:r>
        <w:rPr>
          <w:spacing w:val="-8"/>
        </w:rPr>
        <w:t> </w:t>
      </w:r>
      <w:r>
        <w:rPr/>
        <w:t>Oficial del Estado.</w:t>
      </w:r>
    </w:p>
    <w:p>
      <w:pPr>
        <w:pStyle w:val="BodyText"/>
        <w:spacing w:before="226"/>
        <w:ind w:right="410"/>
        <w:jc w:val="left"/>
      </w:pPr>
      <w:r>
        <w:rPr>
          <w:b/>
        </w:rPr>
        <w:t>SEGUNDO.-</w:t>
      </w:r>
      <w:r>
        <w:rPr>
          <w:b/>
          <w:spacing w:val="-3"/>
        </w:rPr>
        <w:t> </w:t>
      </w:r>
      <w:r>
        <w:rPr/>
        <w:t>Se</w:t>
      </w:r>
      <w:r>
        <w:rPr>
          <w:spacing w:val="-3"/>
        </w:rPr>
        <w:t> </w:t>
      </w:r>
      <w:r>
        <w:rPr/>
        <w:t>derogan</w:t>
      </w:r>
      <w:r>
        <w:rPr>
          <w:spacing w:val="-3"/>
        </w:rPr>
        <w:t> </w:t>
      </w:r>
      <w:r>
        <w:rPr/>
        <w:t>todas</w:t>
      </w:r>
      <w:r>
        <w:rPr>
          <w:spacing w:val="-3"/>
        </w:rPr>
        <w:t> </w:t>
      </w:r>
      <w:r>
        <w:rPr/>
        <w:t>aquellas</w:t>
      </w:r>
      <w:r>
        <w:rPr>
          <w:spacing w:val="-3"/>
        </w:rPr>
        <w:t> </w:t>
      </w:r>
      <w:r>
        <w:rPr/>
        <w:t>disposiciones</w:t>
      </w:r>
      <w:r>
        <w:rPr>
          <w:spacing w:val="-2"/>
        </w:rPr>
        <w:t> </w:t>
      </w:r>
      <w:r>
        <w:rPr/>
        <w:t>legales y</w:t>
      </w:r>
      <w:r>
        <w:rPr>
          <w:spacing w:val="-7"/>
        </w:rPr>
        <w:t> </w:t>
      </w:r>
      <w:r>
        <w:rPr/>
        <w:t>reglamentarias</w:t>
      </w:r>
      <w:r>
        <w:rPr>
          <w:spacing w:val="-3"/>
        </w:rPr>
        <w:t> </w:t>
      </w:r>
      <w:r>
        <w:rPr/>
        <w:t>que</w:t>
      </w:r>
      <w:r>
        <w:rPr>
          <w:spacing w:val="-4"/>
        </w:rPr>
        <w:t> </w:t>
      </w:r>
      <w:r>
        <w:rPr/>
        <w:t>se</w:t>
      </w:r>
      <w:r>
        <w:rPr>
          <w:spacing w:val="-4"/>
        </w:rPr>
        <w:t> </w:t>
      </w:r>
      <w:r>
        <w:rPr/>
        <w:t>opongan</w:t>
      </w:r>
      <w:r>
        <w:rPr>
          <w:spacing w:val="-3"/>
        </w:rPr>
        <w:t> </w:t>
      </w:r>
      <w:r>
        <w:rPr/>
        <w:t>al</w:t>
      </w:r>
      <w:r>
        <w:rPr>
          <w:spacing w:val="-5"/>
        </w:rPr>
        <w:t> </w:t>
      </w:r>
      <w:r>
        <w:rPr/>
        <w:t>contenido del presente decreto.</w:t>
      </w:r>
    </w:p>
    <w:p>
      <w:pPr>
        <w:pStyle w:val="BodyText"/>
        <w:spacing w:before="229"/>
        <w:ind w:left="0"/>
        <w:jc w:val="left"/>
      </w:pPr>
    </w:p>
    <w:p>
      <w:pPr>
        <w:spacing w:before="1"/>
        <w:ind w:left="338" w:right="328" w:firstLine="0"/>
        <w:jc w:val="both"/>
        <w:rPr>
          <w:b/>
          <w:sz w:val="20"/>
        </w:rPr>
      </w:pPr>
      <w:r>
        <w:rPr>
          <w:b/>
          <w:sz w:val="20"/>
        </w:rPr>
        <w:t>DECRETO No. 244, QUE ADICIONÓ LA FRACCIÓN XIX BIS AL ARTÍCULO 54 Y REFORMÓ LOS ARTÍCULOS 89 Y 91, EXPEDIDO POR LA LVIII LEGISLATURA, PUBLICADO EN EL P. O. No. 3476 DE FECHA 27 DE DICIEMBRE DE 2005.</w:t>
      </w:r>
    </w:p>
    <w:p>
      <w:pPr>
        <w:pStyle w:val="Heading1"/>
        <w:spacing w:before="230"/>
        <w:ind w:left="1383"/>
      </w:pPr>
      <w:r>
        <w:rPr>
          <w:spacing w:val="-2"/>
        </w:rPr>
        <w:t>TRANSITORIOS</w:t>
      </w:r>
    </w:p>
    <w:p>
      <w:pPr>
        <w:pStyle w:val="BodyText"/>
        <w:spacing w:before="231"/>
        <w:jc w:val="left"/>
      </w:pPr>
      <w:r>
        <w:rPr>
          <w:b/>
          <w:spacing w:val="-6"/>
        </w:rPr>
        <w:t>PRIMERO.-</w:t>
      </w:r>
      <w:r>
        <w:rPr>
          <w:b/>
          <w:spacing w:val="-8"/>
        </w:rPr>
        <w:t> </w:t>
      </w:r>
      <w:r>
        <w:rPr>
          <w:spacing w:val="-6"/>
        </w:rPr>
        <w:t>El</w:t>
      </w:r>
      <w:r>
        <w:rPr>
          <w:spacing w:val="-12"/>
        </w:rPr>
        <w:t> </w:t>
      </w:r>
      <w:r>
        <w:rPr>
          <w:spacing w:val="-6"/>
        </w:rPr>
        <w:t>presente</w:t>
      </w:r>
      <w:r>
        <w:rPr>
          <w:spacing w:val="-11"/>
        </w:rPr>
        <w:t> </w:t>
      </w:r>
      <w:r>
        <w:rPr>
          <w:spacing w:val="-6"/>
        </w:rPr>
        <w:t>decreto</w:t>
      </w:r>
      <w:r>
        <w:rPr>
          <w:spacing w:val="-9"/>
        </w:rPr>
        <w:t> </w:t>
      </w:r>
      <w:r>
        <w:rPr>
          <w:spacing w:val="-6"/>
        </w:rPr>
        <w:t>entrará</w:t>
      </w:r>
      <w:r>
        <w:rPr>
          <w:spacing w:val="-8"/>
        </w:rPr>
        <w:t> </w:t>
      </w:r>
      <w:r>
        <w:rPr>
          <w:spacing w:val="-6"/>
        </w:rPr>
        <w:t>en</w:t>
      </w:r>
      <w:r>
        <w:rPr>
          <w:spacing w:val="-9"/>
        </w:rPr>
        <w:t> </w:t>
      </w:r>
      <w:r>
        <w:rPr>
          <w:spacing w:val="-6"/>
        </w:rPr>
        <w:t>vigor</w:t>
      </w:r>
      <w:r>
        <w:rPr>
          <w:spacing w:val="-7"/>
        </w:rPr>
        <w:t> </w:t>
      </w:r>
      <w:r>
        <w:rPr>
          <w:spacing w:val="-6"/>
        </w:rPr>
        <w:t>al</w:t>
      </w:r>
      <w:r>
        <w:rPr>
          <w:spacing w:val="-10"/>
        </w:rPr>
        <w:t> </w:t>
      </w:r>
      <w:r>
        <w:rPr>
          <w:spacing w:val="-6"/>
        </w:rPr>
        <w:t>día</w:t>
      </w:r>
      <w:r>
        <w:rPr>
          <w:spacing w:val="-11"/>
        </w:rPr>
        <w:t> </w:t>
      </w:r>
      <w:r>
        <w:rPr>
          <w:spacing w:val="-6"/>
        </w:rPr>
        <w:t>siguiente</w:t>
      </w:r>
      <w:r>
        <w:rPr>
          <w:spacing w:val="-9"/>
        </w:rPr>
        <w:t> </w:t>
      </w:r>
      <w:r>
        <w:rPr>
          <w:spacing w:val="-6"/>
        </w:rPr>
        <w:t>de</w:t>
      </w:r>
      <w:r>
        <w:rPr>
          <w:spacing w:val="-11"/>
        </w:rPr>
        <w:t> </w:t>
      </w:r>
      <w:r>
        <w:rPr>
          <w:spacing w:val="-6"/>
        </w:rPr>
        <w:t>su</w:t>
      </w:r>
      <w:r>
        <w:rPr>
          <w:spacing w:val="-8"/>
        </w:rPr>
        <w:t> </w:t>
      </w:r>
      <w:r>
        <w:rPr>
          <w:spacing w:val="-6"/>
        </w:rPr>
        <w:t>publicación</w:t>
      </w:r>
      <w:r>
        <w:rPr>
          <w:spacing w:val="-11"/>
        </w:rPr>
        <w:t> </w:t>
      </w:r>
      <w:r>
        <w:rPr>
          <w:spacing w:val="-6"/>
        </w:rPr>
        <w:t>en</w:t>
      </w:r>
      <w:r>
        <w:rPr>
          <w:spacing w:val="-9"/>
        </w:rPr>
        <w:t> </w:t>
      </w:r>
      <w:r>
        <w:rPr>
          <w:spacing w:val="-6"/>
        </w:rPr>
        <w:t>el</w:t>
      </w:r>
      <w:r>
        <w:rPr>
          <w:spacing w:val="-10"/>
        </w:rPr>
        <w:t> </w:t>
      </w:r>
      <w:r>
        <w:rPr>
          <w:spacing w:val="-6"/>
        </w:rPr>
        <w:t>Periódico</w:t>
      </w:r>
      <w:r>
        <w:rPr>
          <w:spacing w:val="-11"/>
        </w:rPr>
        <w:t> </w:t>
      </w:r>
      <w:r>
        <w:rPr>
          <w:spacing w:val="-6"/>
        </w:rPr>
        <w:t>Oficial</w:t>
      </w:r>
      <w:r>
        <w:rPr>
          <w:spacing w:val="-9"/>
        </w:rPr>
        <w:t> </w:t>
      </w:r>
      <w:r>
        <w:rPr>
          <w:spacing w:val="-6"/>
        </w:rPr>
        <w:t>del</w:t>
      </w:r>
      <w:r>
        <w:rPr>
          <w:spacing w:val="-10"/>
        </w:rPr>
        <w:t> </w:t>
      </w:r>
      <w:r>
        <w:rPr>
          <w:spacing w:val="-6"/>
        </w:rPr>
        <w:t>Estado.</w:t>
      </w:r>
    </w:p>
    <w:p>
      <w:pPr>
        <w:pStyle w:val="BodyText"/>
        <w:spacing w:line="242" w:lineRule="auto" w:before="228"/>
        <w:ind w:right="410"/>
        <w:jc w:val="left"/>
      </w:pPr>
      <w:r>
        <w:rPr>
          <w:b/>
        </w:rPr>
        <w:t>SEGUNDO.-</w:t>
      </w:r>
      <w:r>
        <w:rPr>
          <w:b/>
          <w:spacing w:val="-3"/>
        </w:rPr>
        <w:t> </w:t>
      </w:r>
      <w:r>
        <w:rPr/>
        <w:t>Se</w:t>
      </w:r>
      <w:r>
        <w:rPr>
          <w:spacing w:val="-3"/>
        </w:rPr>
        <w:t> </w:t>
      </w:r>
      <w:r>
        <w:rPr/>
        <w:t>derogan</w:t>
      </w:r>
      <w:r>
        <w:rPr>
          <w:spacing w:val="-3"/>
        </w:rPr>
        <w:t> </w:t>
      </w:r>
      <w:r>
        <w:rPr/>
        <w:t>todas</w:t>
      </w:r>
      <w:r>
        <w:rPr>
          <w:spacing w:val="-3"/>
        </w:rPr>
        <w:t> </w:t>
      </w:r>
      <w:r>
        <w:rPr/>
        <w:t>las</w:t>
      </w:r>
      <w:r>
        <w:rPr>
          <w:spacing w:val="-2"/>
        </w:rPr>
        <w:t> </w:t>
      </w:r>
      <w:r>
        <w:rPr/>
        <w:t>disposiciones</w:t>
      </w:r>
      <w:r>
        <w:rPr>
          <w:spacing w:val="-3"/>
        </w:rPr>
        <w:t> </w:t>
      </w:r>
      <w:r>
        <w:rPr/>
        <w:t>legales</w:t>
      </w:r>
      <w:r>
        <w:rPr>
          <w:spacing w:val="-2"/>
        </w:rPr>
        <w:t> </w:t>
      </w:r>
      <w:r>
        <w:rPr/>
        <w:t>y</w:t>
      </w:r>
      <w:r>
        <w:rPr>
          <w:spacing w:val="-7"/>
        </w:rPr>
        <w:t> </w:t>
      </w:r>
      <w:r>
        <w:rPr/>
        <w:t>reglamentarias</w:t>
      </w:r>
      <w:r>
        <w:rPr>
          <w:spacing w:val="-3"/>
        </w:rPr>
        <w:t> </w:t>
      </w:r>
      <w:r>
        <w:rPr/>
        <w:t>en</w:t>
      </w:r>
      <w:r>
        <w:rPr>
          <w:spacing w:val="-3"/>
        </w:rPr>
        <w:t> </w:t>
      </w:r>
      <w:r>
        <w:rPr/>
        <w:t>lo</w:t>
      </w:r>
      <w:r>
        <w:rPr>
          <w:spacing w:val="-3"/>
        </w:rPr>
        <w:t> </w:t>
      </w:r>
      <w:r>
        <w:rPr/>
        <w:t>que</w:t>
      </w:r>
      <w:r>
        <w:rPr>
          <w:spacing w:val="-5"/>
        </w:rPr>
        <w:t> </w:t>
      </w:r>
      <w:r>
        <w:rPr/>
        <w:t>se</w:t>
      </w:r>
      <w:r>
        <w:rPr>
          <w:spacing w:val="-4"/>
        </w:rPr>
        <w:t> </w:t>
      </w:r>
      <w:r>
        <w:rPr/>
        <w:t>opongan</w:t>
      </w:r>
      <w:r>
        <w:rPr>
          <w:spacing w:val="-3"/>
        </w:rPr>
        <w:t> </w:t>
      </w:r>
      <w:r>
        <w:rPr/>
        <w:t>al</w:t>
      </w:r>
      <w:r>
        <w:rPr>
          <w:spacing w:val="-3"/>
        </w:rPr>
        <w:t> </w:t>
      </w:r>
      <w:r>
        <w:rPr/>
        <w:t>contenido del presente decreto.</w:t>
      </w:r>
    </w:p>
    <w:p>
      <w:pPr>
        <w:pStyle w:val="BodyText"/>
        <w:spacing w:before="227"/>
        <w:ind w:left="0"/>
        <w:jc w:val="left"/>
      </w:pPr>
    </w:p>
    <w:p>
      <w:pPr>
        <w:spacing w:before="0"/>
        <w:ind w:left="338" w:right="421" w:firstLine="0"/>
        <w:jc w:val="both"/>
        <w:rPr>
          <w:b/>
          <w:sz w:val="20"/>
        </w:rPr>
      </w:pPr>
      <w:r>
        <w:rPr>
          <w:b/>
          <w:sz w:val="20"/>
        </w:rPr>
        <w:t>DECRETO No. 261, QUE REFORMÓ EL ARTÍCULO 46, EXPEDIDO POR LA LVIII LEGISLATURA, PUBLICADO EN EL P. O. No. 3491 DE FECHA 19 DE ENERO DE 2006.</w:t>
      </w:r>
    </w:p>
    <w:p>
      <w:pPr>
        <w:pStyle w:val="Heading1"/>
        <w:spacing w:before="229"/>
        <w:ind w:left="1383"/>
      </w:pPr>
      <w:r>
        <w:rPr>
          <w:spacing w:val="-2"/>
        </w:rPr>
        <w:t>TRANSITORIOS</w:t>
      </w:r>
    </w:p>
    <w:p>
      <w:pPr>
        <w:pStyle w:val="BodyText"/>
        <w:spacing w:line="242" w:lineRule="auto" w:before="229"/>
        <w:ind w:right="410"/>
        <w:jc w:val="left"/>
      </w:pPr>
      <w:r>
        <w:rPr>
          <w:b/>
        </w:rPr>
        <w:t>PRIMERO.- </w:t>
      </w:r>
      <w:r>
        <w:rPr/>
        <w:t>El presente decreto entrará en vigor al día siguiente de su publicación en el Periódico Oficial del </w:t>
      </w:r>
      <w:r>
        <w:rPr>
          <w:spacing w:val="-2"/>
        </w:rPr>
        <w:t>Estado.</w:t>
      </w:r>
    </w:p>
    <w:p>
      <w:pPr>
        <w:pStyle w:val="BodyText"/>
        <w:spacing w:line="242" w:lineRule="auto" w:before="227"/>
        <w:ind w:right="410"/>
        <w:jc w:val="left"/>
      </w:pPr>
      <w:r>
        <w:rPr>
          <w:b/>
        </w:rPr>
        <w:t>SEGUNDO.-</w:t>
      </w:r>
      <w:r>
        <w:rPr>
          <w:b/>
          <w:spacing w:val="-1"/>
        </w:rPr>
        <w:t> </w:t>
      </w:r>
      <w:r>
        <w:rPr/>
        <w:t>Se</w:t>
      </w:r>
      <w:r>
        <w:rPr>
          <w:spacing w:val="-2"/>
        </w:rPr>
        <w:t> </w:t>
      </w:r>
      <w:r>
        <w:rPr/>
        <w:t>derogan</w:t>
      </w:r>
      <w:r>
        <w:rPr>
          <w:spacing w:val="-2"/>
        </w:rPr>
        <w:t> </w:t>
      </w:r>
      <w:r>
        <w:rPr/>
        <w:t>todas</w:t>
      </w:r>
      <w:r>
        <w:rPr>
          <w:spacing w:val="-3"/>
        </w:rPr>
        <w:t> </w:t>
      </w:r>
      <w:r>
        <w:rPr/>
        <w:t>aquellas</w:t>
      </w:r>
      <w:r>
        <w:rPr>
          <w:spacing w:val="-3"/>
        </w:rPr>
        <w:t> </w:t>
      </w:r>
      <w:r>
        <w:rPr/>
        <w:t>disposiciones</w:t>
      </w:r>
      <w:r>
        <w:rPr>
          <w:spacing w:val="-1"/>
        </w:rPr>
        <w:t> </w:t>
      </w:r>
      <w:r>
        <w:rPr/>
        <w:t>legales y</w:t>
      </w:r>
      <w:r>
        <w:rPr>
          <w:spacing w:val="-5"/>
        </w:rPr>
        <w:t> </w:t>
      </w:r>
      <w:r>
        <w:rPr/>
        <w:t>reglamentarias</w:t>
      </w:r>
      <w:r>
        <w:rPr>
          <w:spacing w:val="-3"/>
        </w:rPr>
        <w:t> </w:t>
      </w:r>
      <w:r>
        <w:rPr/>
        <w:t>que</w:t>
      </w:r>
      <w:r>
        <w:rPr>
          <w:spacing w:val="-4"/>
        </w:rPr>
        <w:t> </w:t>
      </w:r>
      <w:r>
        <w:rPr/>
        <w:t>se</w:t>
      </w:r>
      <w:r>
        <w:rPr>
          <w:spacing w:val="-2"/>
        </w:rPr>
        <w:t> </w:t>
      </w:r>
      <w:r>
        <w:rPr/>
        <w:t>opongan</w:t>
      </w:r>
      <w:r>
        <w:rPr>
          <w:spacing w:val="-2"/>
        </w:rPr>
        <w:t> </w:t>
      </w:r>
      <w:r>
        <w:rPr/>
        <w:t>al</w:t>
      </w:r>
      <w:r>
        <w:rPr>
          <w:spacing w:val="-5"/>
        </w:rPr>
        <w:t> </w:t>
      </w:r>
      <w:r>
        <w:rPr/>
        <w:t>contenido del presente decreto.</w:t>
      </w:r>
    </w:p>
    <w:p>
      <w:pPr>
        <w:pStyle w:val="BodyText"/>
        <w:spacing w:before="225"/>
        <w:ind w:left="0"/>
        <w:jc w:val="left"/>
      </w:pPr>
    </w:p>
    <w:p>
      <w:pPr>
        <w:spacing w:before="0"/>
        <w:ind w:left="338" w:right="415" w:firstLine="0"/>
        <w:jc w:val="both"/>
        <w:rPr>
          <w:b/>
          <w:sz w:val="20"/>
        </w:rPr>
      </w:pPr>
      <w:r>
        <w:rPr>
          <w:b/>
          <w:sz w:val="20"/>
        </w:rPr>
        <w:t>DECRETO No. 262, QUE REFORMÓ EL ARTÍCULO 121, EXPEDIDO POR LA LVIII LEGISLATURA, PUBLICADO EN EL P. O. No. 3491 DE FECHA 19 DE ENERO DE 2006.</w:t>
      </w:r>
    </w:p>
    <w:p>
      <w:pPr>
        <w:pStyle w:val="BodyText"/>
        <w:spacing w:before="1"/>
        <w:ind w:left="0"/>
        <w:jc w:val="left"/>
        <w:rPr>
          <w:b/>
        </w:rPr>
      </w:pPr>
    </w:p>
    <w:p>
      <w:pPr>
        <w:pStyle w:val="Heading1"/>
        <w:ind w:left="1383"/>
      </w:pPr>
      <w:r>
        <w:rPr>
          <w:spacing w:val="-2"/>
        </w:rPr>
        <w:t>TRANSITORIOS</w:t>
      </w:r>
    </w:p>
    <w:p>
      <w:pPr>
        <w:pStyle w:val="Heading1"/>
        <w:spacing w:after="0"/>
        <w:sectPr>
          <w:pgSz w:w="12240" w:h="15840"/>
          <w:pgMar w:header="709" w:footer="712" w:top="1880" w:bottom="900" w:left="1080" w:right="720"/>
        </w:sectPr>
      </w:pPr>
    </w:p>
    <w:p>
      <w:pPr>
        <w:pStyle w:val="BodyText"/>
        <w:ind w:left="0"/>
        <w:jc w:val="left"/>
        <w:rPr>
          <w:b/>
        </w:rPr>
      </w:pPr>
    </w:p>
    <w:p>
      <w:pPr>
        <w:pStyle w:val="BodyText"/>
        <w:spacing w:before="205"/>
        <w:ind w:left="0"/>
        <w:jc w:val="left"/>
        <w:rPr>
          <w:b/>
        </w:rPr>
      </w:pPr>
    </w:p>
    <w:p>
      <w:pPr>
        <w:pStyle w:val="BodyText"/>
        <w:spacing w:line="242" w:lineRule="auto"/>
        <w:ind w:right="415"/>
      </w:pPr>
      <w:r>
        <w:rPr>
          <w:b/>
        </w:rPr>
        <w:t>PRIMERO.-</w:t>
      </w:r>
      <w:r>
        <w:rPr>
          <w:b/>
          <w:spacing w:val="-8"/>
        </w:rPr>
        <w:t> </w:t>
      </w:r>
      <w:r>
        <w:rPr/>
        <w:t>El</w:t>
      </w:r>
      <w:r>
        <w:rPr>
          <w:spacing w:val="-10"/>
        </w:rPr>
        <w:t> </w:t>
      </w:r>
      <w:r>
        <w:rPr/>
        <w:t>presente</w:t>
      </w:r>
      <w:r>
        <w:rPr>
          <w:spacing w:val="-9"/>
        </w:rPr>
        <w:t> </w:t>
      </w:r>
      <w:r>
        <w:rPr/>
        <w:t>decreto</w:t>
      </w:r>
      <w:r>
        <w:rPr>
          <w:spacing w:val="-9"/>
        </w:rPr>
        <w:t> </w:t>
      </w:r>
      <w:r>
        <w:rPr/>
        <w:t>entrará</w:t>
      </w:r>
      <w:r>
        <w:rPr>
          <w:spacing w:val="-8"/>
        </w:rPr>
        <w:t> </w:t>
      </w:r>
      <w:r>
        <w:rPr/>
        <w:t>en</w:t>
      </w:r>
      <w:r>
        <w:rPr>
          <w:spacing w:val="-7"/>
        </w:rPr>
        <w:t> </w:t>
      </w:r>
      <w:r>
        <w:rPr/>
        <w:t>vigor</w:t>
      </w:r>
      <w:r>
        <w:rPr>
          <w:spacing w:val="-8"/>
        </w:rPr>
        <w:t> </w:t>
      </w:r>
      <w:r>
        <w:rPr/>
        <w:t>quince</w:t>
      </w:r>
      <w:r>
        <w:rPr>
          <w:spacing w:val="-9"/>
        </w:rPr>
        <w:t> </w:t>
      </w:r>
      <w:r>
        <w:rPr/>
        <w:t>días</w:t>
      </w:r>
      <w:r>
        <w:rPr>
          <w:spacing w:val="-8"/>
        </w:rPr>
        <w:t> </w:t>
      </w:r>
      <w:r>
        <w:rPr/>
        <w:t>después</w:t>
      </w:r>
      <w:r>
        <w:rPr>
          <w:spacing w:val="-8"/>
        </w:rPr>
        <w:t> </w:t>
      </w:r>
      <w:r>
        <w:rPr/>
        <w:t>de</w:t>
      </w:r>
      <w:r>
        <w:rPr>
          <w:spacing w:val="-9"/>
        </w:rPr>
        <w:t> </w:t>
      </w:r>
      <w:r>
        <w:rPr/>
        <w:t>su</w:t>
      </w:r>
      <w:r>
        <w:rPr>
          <w:spacing w:val="-9"/>
        </w:rPr>
        <w:t> </w:t>
      </w:r>
      <w:r>
        <w:rPr/>
        <w:t>publicación</w:t>
      </w:r>
      <w:r>
        <w:rPr>
          <w:spacing w:val="-9"/>
        </w:rPr>
        <w:t> </w:t>
      </w:r>
      <w:r>
        <w:rPr/>
        <w:t>en</w:t>
      </w:r>
      <w:r>
        <w:rPr>
          <w:spacing w:val="-9"/>
        </w:rPr>
        <w:t> </w:t>
      </w:r>
      <w:r>
        <w:rPr/>
        <w:t>el</w:t>
      </w:r>
      <w:r>
        <w:rPr>
          <w:spacing w:val="-10"/>
        </w:rPr>
        <w:t> </w:t>
      </w:r>
      <w:r>
        <w:rPr/>
        <w:t>Periódico</w:t>
      </w:r>
      <w:r>
        <w:rPr>
          <w:spacing w:val="-9"/>
        </w:rPr>
        <w:t> </w:t>
      </w:r>
      <w:r>
        <w:rPr/>
        <w:t>Oficial del Estado.</w:t>
      </w:r>
    </w:p>
    <w:p>
      <w:pPr>
        <w:pStyle w:val="BodyText"/>
        <w:spacing w:line="242" w:lineRule="auto" w:before="227"/>
        <w:ind w:right="414"/>
      </w:pPr>
      <w:r>
        <w:rPr>
          <w:b/>
        </w:rPr>
        <w:t>SEGUNDO.-</w:t>
      </w:r>
      <w:r>
        <w:rPr>
          <w:b/>
          <w:spacing w:val="-3"/>
        </w:rPr>
        <w:t> </w:t>
      </w:r>
      <w:r>
        <w:rPr/>
        <w:t>Se</w:t>
      </w:r>
      <w:r>
        <w:rPr>
          <w:spacing w:val="-2"/>
        </w:rPr>
        <w:t> </w:t>
      </w:r>
      <w:r>
        <w:rPr/>
        <w:t>derogan</w:t>
      </w:r>
      <w:r>
        <w:rPr>
          <w:spacing w:val="-2"/>
        </w:rPr>
        <w:t> </w:t>
      </w:r>
      <w:r>
        <w:rPr/>
        <w:t>todas</w:t>
      </w:r>
      <w:r>
        <w:rPr>
          <w:spacing w:val="-3"/>
        </w:rPr>
        <w:t> </w:t>
      </w:r>
      <w:r>
        <w:rPr/>
        <w:t>las</w:t>
      </w:r>
      <w:r>
        <w:rPr>
          <w:spacing w:val="-3"/>
        </w:rPr>
        <w:t> </w:t>
      </w:r>
      <w:r>
        <w:rPr/>
        <w:t>disposiciones</w:t>
      </w:r>
      <w:r>
        <w:rPr>
          <w:spacing w:val="-1"/>
        </w:rPr>
        <w:t> </w:t>
      </w:r>
      <w:r>
        <w:rPr/>
        <w:t>legales</w:t>
      </w:r>
      <w:r>
        <w:rPr>
          <w:spacing w:val="-1"/>
        </w:rPr>
        <w:t> </w:t>
      </w:r>
      <w:r>
        <w:rPr/>
        <w:t>y</w:t>
      </w:r>
      <w:r>
        <w:rPr>
          <w:spacing w:val="-4"/>
        </w:rPr>
        <w:t> </w:t>
      </w:r>
      <w:r>
        <w:rPr/>
        <w:t>reglamentarias</w:t>
      </w:r>
      <w:r>
        <w:rPr>
          <w:spacing w:val="-1"/>
        </w:rPr>
        <w:t> </w:t>
      </w:r>
      <w:r>
        <w:rPr/>
        <w:t>en</w:t>
      </w:r>
      <w:r>
        <w:rPr>
          <w:spacing w:val="-2"/>
        </w:rPr>
        <w:t> </w:t>
      </w:r>
      <w:r>
        <w:rPr/>
        <w:t>lo</w:t>
      </w:r>
      <w:r>
        <w:rPr>
          <w:spacing w:val="-2"/>
        </w:rPr>
        <w:t> </w:t>
      </w:r>
      <w:r>
        <w:rPr/>
        <w:t>que</w:t>
      </w:r>
      <w:r>
        <w:rPr>
          <w:spacing w:val="-4"/>
        </w:rPr>
        <w:t> </w:t>
      </w:r>
      <w:r>
        <w:rPr/>
        <w:t>se</w:t>
      </w:r>
      <w:r>
        <w:rPr>
          <w:spacing w:val="-2"/>
        </w:rPr>
        <w:t> </w:t>
      </w:r>
      <w:r>
        <w:rPr/>
        <w:t>opongan</w:t>
      </w:r>
      <w:r>
        <w:rPr>
          <w:spacing w:val="-2"/>
        </w:rPr>
        <w:t> </w:t>
      </w:r>
      <w:r>
        <w:rPr/>
        <w:t>al</w:t>
      </w:r>
      <w:r>
        <w:rPr>
          <w:spacing w:val="-4"/>
        </w:rPr>
        <w:t> </w:t>
      </w:r>
      <w:r>
        <w:rPr/>
        <w:t>contenido del presente decreto.</w:t>
      </w:r>
    </w:p>
    <w:p>
      <w:pPr>
        <w:pStyle w:val="BodyText"/>
        <w:spacing w:before="224"/>
        <w:ind w:left="0"/>
        <w:jc w:val="left"/>
      </w:pPr>
    </w:p>
    <w:p>
      <w:pPr>
        <w:spacing w:before="0"/>
        <w:ind w:left="338" w:right="421" w:firstLine="0"/>
        <w:jc w:val="both"/>
        <w:rPr>
          <w:b/>
          <w:sz w:val="20"/>
        </w:rPr>
      </w:pPr>
      <w:r>
        <w:rPr>
          <w:b/>
          <w:sz w:val="20"/>
        </w:rPr>
        <w:t>DECRETO No. 280, QUE REFORMÓ EL ARTÍCULO 28, EXPEDIDO POR LA LVIII LEGISLATURA, PUBLICADO EN EL P. O. No. 3544 DE FECHA 12 DE ABRIL DE 2006.</w:t>
      </w:r>
    </w:p>
    <w:p>
      <w:pPr>
        <w:pStyle w:val="BodyText"/>
        <w:spacing w:before="2"/>
        <w:ind w:left="0"/>
        <w:jc w:val="left"/>
        <w:rPr>
          <w:b/>
        </w:rPr>
      </w:pPr>
    </w:p>
    <w:p>
      <w:pPr>
        <w:pStyle w:val="Heading1"/>
        <w:ind w:left="1383"/>
      </w:pPr>
      <w:r>
        <w:rPr>
          <w:spacing w:val="-2"/>
        </w:rPr>
        <w:t>TRANSITORIOS</w:t>
      </w:r>
    </w:p>
    <w:p>
      <w:pPr>
        <w:pStyle w:val="BodyText"/>
        <w:spacing w:line="242" w:lineRule="auto" w:before="229"/>
        <w:ind w:right="411"/>
      </w:pPr>
      <w:r>
        <w:rPr>
          <w:b/>
        </w:rPr>
        <w:t>PRIMERO.-</w:t>
      </w:r>
      <w:r>
        <w:rPr>
          <w:b/>
          <w:spacing w:val="-5"/>
        </w:rPr>
        <w:t> </w:t>
      </w:r>
      <w:r>
        <w:rPr/>
        <w:t>El</w:t>
      </w:r>
      <w:r>
        <w:rPr>
          <w:spacing w:val="-7"/>
        </w:rPr>
        <w:t> </w:t>
      </w:r>
      <w:r>
        <w:rPr/>
        <w:t>presente</w:t>
      </w:r>
      <w:r>
        <w:rPr>
          <w:spacing w:val="-7"/>
        </w:rPr>
        <w:t> </w:t>
      </w:r>
      <w:r>
        <w:rPr/>
        <w:t>decreto</w:t>
      </w:r>
      <w:r>
        <w:rPr>
          <w:spacing w:val="-7"/>
        </w:rPr>
        <w:t> </w:t>
      </w:r>
      <w:r>
        <w:rPr/>
        <w:t>entrará</w:t>
      </w:r>
      <w:r>
        <w:rPr>
          <w:spacing w:val="-4"/>
        </w:rPr>
        <w:t> </w:t>
      </w:r>
      <w:r>
        <w:rPr/>
        <w:t>en</w:t>
      </w:r>
      <w:r>
        <w:rPr>
          <w:spacing w:val="-7"/>
        </w:rPr>
        <w:t> </w:t>
      </w:r>
      <w:r>
        <w:rPr/>
        <w:t>vigor</w:t>
      </w:r>
      <w:r>
        <w:rPr>
          <w:spacing w:val="-3"/>
        </w:rPr>
        <w:t> </w:t>
      </w:r>
      <w:r>
        <w:rPr/>
        <w:t>60</w:t>
      </w:r>
      <w:r>
        <w:rPr>
          <w:spacing w:val="-7"/>
        </w:rPr>
        <w:t> </w:t>
      </w:r>
      <w:r>
        <w:rPr/>
        <w:t>días</w:t>
      </w:r>
      <w:r>
        <w:rPr>
          <w:spacing w:val="-6"/>
        </w:rPr>
        <w:t> </w:t>
      </w:r>
      <w:r>
        <w:rPr/>
        <w:t>después</w:t>
      </w:r>
      <w:r>
        <w:rPr>
          <w:spacing w:val="-6"/>
        </w:rPr>
        <w:t> </w:t>
      </w:r>
      <w:r>
        <w:rPr/>
        <w:t>de</w:t>
      </w:r>
      <w:r>
        <w:rPr>
          <w:spacing w:val="-7"/>
        </w:rPr>
        <w:t> </w:t>
      </w:r>
      <w:r>
        <w:rPr/>
        <w:t>su</w:t>
      </w:r>
      <w:r>
        <w:rPr>
          <w:spacing w:val="-7"/>
        </w:rPr>
        <w:t> </w:t>
      </w:r>
      <w:r>
        <w:rPr/>
        <w:t>publicación</w:t>
      </w:r>
      <w:r>
        <w:rPr>
          <w:spacing w:val="-7"/>
        </w:rPr>
        <w:t> </w:t>
      </w:r>
      <w:r>
        <w:rPr/>
        <w:t>en</w:t>
      </w:r>
      <w:r>
        <w:rPr>
          <w:spacing w:val="-5"/>
        </w:rPr>
        <w:t> </w:t>
      </w:r>
      <w:r>
        <w:rPr/>
        <w:t>el</w:t>
      </w:r>
      <w:r>
        <w:rPr>
          <w:spacing w:val="-1"/>
        </w:rPr>
        <w:t> </w:t>
      </w:r>
      <w:r>
        <w:rPr/>
        <w:t>Periódico</w:t>
      </w:r>
      <w:r>
        <w:rPr>
          <w:spacing w:val="-7"/>
        </w:rPr>
        <w:t> </w:t>
      </w:r>
      <w:r>
        <w:rPr/>
        <w:t>Oficial</w:t>
      </w:r>
      <w:r>
        <w:rPr>
          <w:spacing w:val="-7"/>
        </w:rPr>
        <w:t> </w:t>
      </w:r>
      <w:r>
        <w:rPr/>
        <w:t>del </w:t>
      </w:r>
      <w:r>
        <w:rPr>
          <w:spacing w:val="-2"/>
        </w:rPr>
        <w:t>Estado.</w:t>
      </w:r>
    </w:p>
    <w:p>
      <w:pPr>
        <w:pStyle w:val="BodyText"/>
        <w:spacing w:line="242" w:lineRule="auto" w:before="224"/>
        <w:ind w:right="422"/>
      </w:pPr>
      <w:r>
        <w:rPr>
          <w:b/>
        </w:rPr>
        <w:t>SEGUNDO.-</w:t>
      </w:r>
      <w:r>
        <w:rPr>
          <w:b/>
          <w:spacing w:val="-3"/>
        </w:rPr>
        <w:t> </w:t>
      </w:r>
      <w:r>
        <w:rPr/>
        <w:t>Se</w:t>
      </w:r>
      <w:r>
        <w:rPr>
          <w:spacing w:val="-2"/>
        </w:rPr>
        <w:t> </w:t>
      </w:r>
      <w:r>
        <w:rPr/>
        <w:t>derogan</w:t>
      </w:r>
      <w:r>
        <w:rPr>
          <w:spacing w:val="-2"/>
        </w:rPr>
        <w:t> </w:t>
      </w:r>
      <w:r>
        <w:rPr/>
        <w:t>todas</w:t>
      </w:r>
      <w:r>
        <w:rPr>
          <w:spacing w:val="-3"/>
        </w:rPr>
        <w:t> </w:t>
      </w:r>
      <w:r>
        <w:rPr/>
        <w:t>las</w:t>
      </w:r>
      <w:r>
        <w:rPr>
          <w:spacing w:val="-3"/>
        </w:rPr>
        <w:t> </w:t>
      </w:r>
      <w:r>
        <w:rPr/>
        <w:t>disposiciones</w:t>
      </w:r>
      <w:r>
        <w:rPr>
          <w:spacing w:val="-1"/>
        </w:rPr>
        <w:t> </w:t>
      </w:r>
      <w:r>
        <w:rPr/>
        <w:t>legales</w:t>
      </w:r>
      <w:r>
        <w:rPr>
          <w:spacing w:val="-1"/>
        </w:rPr>
        <w:t> </w:t>
      </w:r>
      <w:r>
        <w:rPr/>
        <w:t>y</w:t>
      </w:r>
      <w:r>
        <w:rPr>
          <w:spacing w:val="-5"/>
        </w:rPr>
        <w:t> </w:t>
      </w:r>
      <w:r>
        <w:rPr/>
        <w:t>reglamentarias</w:t>
      </w:r>
      <w:r>
        <w:rPr>
          <w:spacing w:val="-1"/>
        </w:rPr>
        <w:t> </w:t>
      </w:r>
      <w:r>
        <w:rPr/>
        <w:t>en</w:t>
      </w:r>
      <w:r>
        <w:rPr>
          <w:spacing w:val="-2"/>
        </w:rPr>
        <w:t> </w:t>
      </w:r>
      <w:r>
        <w:rPr/>
        <w:t>lo</w:t>
      </w:r>
      <w:r>
        <w:rPr>
          <w:spacing w:val="-2"/>
        </w:rPr>
        <w:t> </w:t>
      </w:r>
      <w:r>
        <w:rPr/>
        <w:t>que</w:t>
      </w:r>
      <w:r>
        <w:rPr>
          <w:spacing w:val="-5"/>
        </w:rPr>
        <w:t> </w:t>
      </w:r>
      <w:r>
        <w:rPr/>
        <w:t>se</w:t>
      </w:r>
      <w:r>
        <w:rPr>
          <w:spacing w:val="-2"/>
        </w:rPr>
        <w:t> </w:t>
      </w:r>
      <w:r>
        <w:rPr/>
        <w:t>opongan</w:t>
      </w:r>
      <w:r>
        <w:rPr>
          <w:spacing w:val="-2"/>
        </w:rPr>
        <w:t> </w:t>
      </w:r>
      <w:r>
        <w:rPr/>
        <w:t>al</w:t>
      </w:r>
      <w:r>
        <w:rPr>
          <w:spacing w:val="-5"/>
        </w:rPr>
        <w:t> </w:t>
      </w:r>
      <w:r>
        <w:rPr/>
        <w:t>contenido de este decreto.</w:t>
      </w:r>
    </w:p>
    <w:p>
      <w:pPr>
        <w:pStyle w:val="BodyText"/>
        <w:spacing w:line="242" w:lineRule="auto" w:before="227"/>
        <w:ind w:right="416"/>
      </w:pPr>
      <w:r>
        <w:rPr>
          <w:b/>
        </w:rPr>
        <w:t>TERCERO.- </w:t>
      </w:r>
      <w:r>
        <w:rPr/>
        <w:t>Con relación a lo ordenado por este decreto, deberán realizarse todas las adecuaciones necesarias al marco jurídico y reglamentario del Estado.</w:t>
      </w:r>
    </w:p>
    <w:p>
      <w:pPr>
        <w:pStyle w:val="BodyText"/>
        <w:spacing w:line="242" w:lineRule="auto" w:before="224"/>
        <w:ind w:right="416"/>
      </w:pPr>
      <w:r>
        <w:rPr>
          <w:b/>
        </w:rPr>
        <w:t>CUARTO.- </w:t>
      </w:r>
      <w:r>
        <w:rPr/>
        <w:t>Para los efectos legales que correspondan, comuníquese lo ordenado por este decreto a los Poderes Ejecutivo, Legislativo y Judicial de la Federación, a los Organismos Federales Constitucionalmente Autónomos y a las Entidades Federativas del país.</w:t>
      </w:r>
    </w:p>
    <w:p>
      <w:pPr>
        <w:pStyle w:val="BodyText"/>
        <w:spacing w:before="225"/>
        <w:ind w:right="412"/>
      </w:pPr>
      <w:r>
        <w:rPr>
          <w:b/>
        </w:rPr>
        <w:t>QUINTO.- </w:t>
      </w:r>
      <w:r>
        <w:rPr/>
        <w:t>Notifíquese al H. Ayuntamiento del Municipio de Campeche, para que en su oportunidad haga de conocimiento público el contenido de este decreto mediante bando solemne, en el que participarán los representantes de los Poderes del Estado.</w:t>
      </w:r>
    </w:p>
    <w:p>
      <w:pPr>
        <w:pStyle w:val="BodyText"/>
        <w:ind w:left="0"/>
        <w:jc w:val="left"/>
      </w:pPr>
    </w:p>
    <w:p>
      <w:pPr>
        <w:pStyle w:val="BodyText"/>
        <w:ind w:left="0"/>
        <w:jc w:val="left"/>
      </w:pPr>
    </w:p>
    <w:p>
      <w:pPr>
        <w:spacing w:before="0"/>
        <w:ind w:left="338" w:right="416" w:firstLine="0"/>
        <w:jc w:val="both"/>
        <w:rPr>
          <w:b/>
          <w:sz w:val="20"/>
        </w:rPr>
      </w:pPr>
      <w:r>
        <w:rPr>
          <w:b/>
          <w:sz w:val="20"/>
        </w:rPr>
        <w:t>DECRETO No. 136, QUE REFORMÓ LAS FRACCIONES III, IV, XX, XXVIII, XXXI, XXXII Y XXXV Y ADICIONÓ LAS FRACCIONES XXXVI, XXXVII Y XXXVIII AL ARTÍCULO 54; REFORMÓ EL PÁRRAFO SEGUNDO DEL ARTÍCULO 67; LA FRACCIÓN XVI DEL ARTÍCULO 71; EL PRIMER PÁRRAFO Y LAS FRACCIONES I Y II DEL ARTÍCULO 102 Y LOS ARTÍCULOS 104, 105, 106, 107 Y 108, EXPEDIDO POR LA LIX LEGISLATURA, PUBLICADO EN EL P. O. No. 3981, SEGUNDA SECCIÓN DE FECHA 15 DE FEBRERO DE 2008.</w:t>
      </w:r>
    </w:p>
    <w:p>
      <w:pPr>
        <w:pStyle w:val="BodyText"/>
        <w:ind w:left="0"/>
        <w:jc w:val="left"/>
        <w:rPr>
          <w:b/>
        </w:rPr>
      </w:pPr>
    </w:p>
    <w:p>
      <w:pPr>
        <w:spacing w:before="1"/>
        <w:ind w:left="338" w:right="419" w:firstLine="0"/>
        <w:jc w:val="both"/>
        <w:rPr>
          <w:sz w:val="20"/>
        </w:rPr>
      </w:pPr>
      <w:r>
        <w:rPr>
          <w:b/>
          <w:sz w:val="20"/>
        </w:rPr>
        <w:t>FE</w:t>
      </w:r>
      <w:r>
        <w:rPr>
          <w:b/>
          <w:spacing w:val="-1"/>
          <w:sz w:val="20"/>
        </w:rPr>
        <w:t> </w:t>
      </w:r>
      <w:r>
        <w:rPr>
          <w:b/>
          <w:sz w:val="20"/>
        </w:rPr>
        <w:t>DE</w:t>
      </w:r>
      <w:r>
        <w:rPr>
          <w:b/>
          <w:spacing w:val="-1"/>
          <w:sz w:val="20"/>
        </w:rPr>
        <w:t> </w:t>
      </w:r>
      <w:r>
        <w:rPr>
          <w:b/>
          <w:sz w:val="20"/>
        </w:rPr>
        <w:t>ERRATAS PUBLICADA</w:t>
      </w:r>
      <w:r>
        <w:rPr>
          <w:b/>
          <w:spacing w:val="-3"/>
          <w:sz w:val="20"/>
        </w:rPr>
        <w:t> </w:t>
      </w:r>
      <w:r>
        <w:rPr>
          <w:b/>
          <w:sz w:val="20"/>
        </w:rPr>
        <w:t>EN EL P. O.</w:t>
      </w:r>
      <w:r>
        <w:rPr>
          <w:b/>
          <w:spacing w:val="-1"/>
          <w:sz w:val="20"/>
        </w:rPr>
        <w:t> </w:t>
      </w:r>
      <w:r>
        <w:rPr>
          <w:b/>
          <w:sz w:val="20"/>
        </w:rPr>
        <w:t>No. 3982,</w:t>
      </w:r>
      <w:r>
        <w:rPr>
          <w:b/>
          <w:spacing w:val="-1"/>
          <w:sz w:val="20"/>
        </w:rPr>
        <w:t> </w:t>
      </w:r>
      <w:r>
        <w:rPr>
          <w:b/>
          <w:sz w:val="20"/>
        </w:rPr>
        <w:t>TERCERA</w:t>
      </w:r>
      <w:r>
        <w:rPr>
          <w:b/>
          <w:spacing w:val="-3"/>
          <w:sz w:val="20"/>
        </w:rPr>
        <w:t> </w:t>
      </w:r>
      <w:r>
        <w:rPr>
          <w:b/>
          <w:sz w:val="20"/>
        </w:rPr>
        <w:t>SECCIÓN DE</w:t>
      </w:r>
      <w:r>
        <w:rPr>
          <w:b/>
          <w:spacing w:val="-1"/>
          <w:sz w:val="20"/>
        </w:rPr>
        <w:t> </w:t>
      </w:r>
      <w:r>
        <w:rPr>
          <w:b/>
          <w:sz w:val="20"/>
        </w:rPr>
        <w:t>FECHA</w:t>
      </w:r>
      <w:r>
        <w:rPr>
          <w:b/>
          <w:spacing w:val="-5"/>
          <w:sz w:val="20"/>
        </w:rPr>
        <w:t> </w:t>
      </w:r>
      <w:r>
        <w:rPr>
          <w:b/>
          <w:sz w:val="20"/>
        </w:rPr>
        <w:t>18</w:t>
      </w:r>
      <w:r>
        <w:rPr>
          <w:b/>
          <w:spacing w:val="-1"/>
          <w:sz w:val="20"/>
        </w:rPr>
        <w:t> </w:t>
      </w:r>
      <w:r>
        <w:rPr>
          <w:b/>
          <w:sz w:val="20"/>
        </w:rPr>
        <w:t>DE</w:t>
      </w:r>
      <w:r>
        <w:rPr>
          <w:b/>
          <w:spacing w:val="-1"/>
          <w:sz w:val="20"/>
        </w:rPr>
        <w:t> </w:t>
      </w:r>
      <w:r>
        <w:rPr>
          <w:b/>
          <w:sz w:val="20"/>
        </w:rPr>
        <w:t>FEBRERO DE 2008</w:t>
      </w:r>
      <w:r>
        <w:rPr>
          <w:sz w:val="20"/>
        </w:rPr>
        <w:t>.</w:t>
      </w:r>
    </w:p>
    <w:p>
      <w:pPr>
        <w:pStyle w:val="Heading1"/>
        <w:spacing w:before="229"/>
        <w:ind w:left="1383"/>
      </w:pPr>
      <w:r>
        <w:rPr>
          <w:spacing w:val="-2"/>
        </w:rPr>
        <w:t>TRANSITORIOS</w:t>
      </w:r>
    </w:p>
    <w:p>
      <w:pPr>
        <w:pStyle w:val="BodyText"/>
        <w:spacing w:line="242" w:lineRule="auto" w:before="229"/>
        <w:ind w:right="415"/>
      </w:pPr>
      <w:r>
        <w:rPr>
          <w:b/>
        </w:rPr>
        <w:t>PRIMERO.-</w:t>
      </w:r>
      <w:r>
        <w:rPr>
          <w:b/>
          <w:spacing w:val="-8"/>
        </w:rPr>
        <w:t> </w:t>
      </w:r>
      <w:r>
        <w:rPr/>
        <w:t>El</w:t>
      </w:r>
      <w:r>
        <w:rPr>
          <w:spacing w:val="-10"/>
        </w:rPr>
        <w:t> </w:t>
      </w:r>
      <w:r>
        <w:rPr/>
        <w:t>presente</w:t>
      </w:r>
      <w:r>
        <w:rPr>
          <w:spacing w:val="-9"/>
        </w:rPr>
        <w:t> </w:t>
      </w:r>
      <w:r>
        <w:rPr/>
        <w:t>decreto</w:t>
      </w:r>
      <w:r>
        <w:rPr>
          <w:spacing w:val="-9"/>
        </w:rPr>
        <w:t> </w:t>
      </w:r>
      <w:r>
        <w:rPr/>
        <w:t>entrará</w:t>
      </w:r>
      <w:r>
        <w:rPr>
          <w:spacing w:val="-8"/>
        </w:rPr>
        <w:t> </w:t>
      </w:r>
      <w:r>
        <w:rPr/>
        <w:t>en</w:t>
      </w:r>
      <w:r>
        <w:rPr>
          <w:spacing w:val="-7"/>
        </w:rPr>
        <w:t> </w:t>
      </w:r>
      <w:r>
        <w:rPr/>
        <w:t>vigor</w:t>
      </w:r>
      <w:r>
        <w:rPr>
          <w:spacing w:val="-8"/>
        </w:rPr>
        <w:t> </w:t>
      </w:r>
      <w:r>
        <w:rPr/>
        <w:t>quince</w:t>
      </w:r>
      <w:r>
        <w:rPr>
          <w:spacing w:val="-9"/>
        </w:rPr>
        <w:t> </w:t>
      </w:r>
      <w:r>
        <w:rPr/>
        <w:t>días</w:t>
      </w:r>
      <w:r>
        <w:rPr>
          <w:spacing w:val="-8"/>
        </w:rPr>
        <w:t> </w:t>
      </w:r>
      <w:r>
        <w:rPr/>
        <w:t>después</w:t>
      </w:r>
      <w:r>
        <w:rPr>
          <w:spacing w:val="-8"/>
        </w:rPr>
        <w:t> </w:t>
      </w:r>
      <w:r>
        <w:rPr/>
        <w:t>de</w:t>
      </w:r>
      <w:r>
        <w:rPr>
          <w:spacing w:val="-9"/>
        </w:rPr>
        <w:t> </w:t>
      </w:r>
      <w:r>
        <w:rPr/>
        <w:t>su</w:t>
      </w:r>
      <w:r>
        <w:rPr>
          <w:spacing w:val="-9"/>
        </w:rPr>
        <w:t> </w:t>
      </w:r>
      <w:r>
        <w:rPr/>
        <w:t>publicación</w:t>
      </w:r>
      <w:r>
        <w:rPr>
          <w:spacing w:val="-9"/>
        </w:rPr>
        <w:t> </w:t>
      </w:r>
      <w:r>
        <w:rPr/>
        <w:t>en</w:t>
      </w:r>
      <w:r>
        <w:rPr>
          <w:spacing w:val="-9"/>
        </w:rPr>
        <w:t> </w:t>
      </w:r>
      <w:r>
        <w:rPr/>
        <w:t>el</w:t>
      </w:r>
      <w:r>
        <w:rPr>
          <w:spacing w:val="-10"/>
        </w:rPr>
        <w:t> </w:t>
      </w:r>
      <w:r>
        <w:rPr/>
        <w:t>Periódico</w:t>
      </w:r>
      <w:r>
        <w:rPr>
          <w:spacing w:val="-9"/>
        </w:rPr>
        <w:t> </w:t>
      </w:r>
      <w:r>
        <w:rPr/>
        <w:t>Oficial del Estado.</w:t>
      </w:r>
    </w:p>
    <w:p>
      <w:pPr>
        <w:pStyle w:val="BodyText"/>
        <w:spacing w:before="227"/>
        <w:ind w:right="415"/>
      </w:pPr>
      <w:r>
        <w:rPr>
          <w:b/>
        </w:rPr>
        <w:t>SEGUNDO.- </w:t>
      </w:r>
      <w:r>
        <w:rPr/>
        <w:t>La reforma decretada a la fracción XVI del artículo 71 de la Constitución Política del Estado de Campeche quedará en suspenso su inicio de vigencia hasta que entre en vigor la ley que regule todo lo concerniente a los bienes muebles e inmuebles de la propiedad o en posesión del Estado. El Congreso del Estado en un plazo no mayor a ciento veinte días, contados a partir de la fecha en que entre en vigor este decreto, deberá expedir la citada ley secundaria.</w:t>
      </w:r>
    </w:p>
    <w:p>
      <w:pPr>
        <w:pStyle w:val="BodyText"/>
        <w:spacing w:after="0"/>
        <w:sectPr>
          <w:pgSz w:w="12240" w:h="15840"/>
          <w:pgMar w:header="709" w:footer="712" w:top="1880" w:bottom="900" w:left="1080" w:right="720"/>
        </w:sectPr>
      </w:pPr>
    </w:p>
    <w:p>
      <w:pPr>
        <w:pStyle w:val="BodyText"/>
        <w:spacing w:before="204"/>
        <w:ind w:left="0"/>
        <w:jc w:val="left"/>
      </w:pPr>
    </w:p>
    <w:p>
      <w:pPr>
        <w:pStyle w:val="BodyText"/>
        <w:spacing w:line="242" w:lineRule="auto" w:before="1"/>
        <w:ind w:right="416"/>
      </w:pPr>
      <w:r>
        <w:rPr>
          <w:b/>
        </w:rPr>
        <w:t>TERCERO.-</w:t>
      </w:r>
      <w:r>
        <w:rPr>
          <w:b/>
          <w:spacing w:val="-2"/>
        </w:rPr>
        <w:t> </w:t>
      </w:r>
      <w:r>
        <w:rPr/>
        <w:t>Se</w:t>
      </w:r>
      <w:r>
        <w:rPr>
          <w:spacing w:val="-3"/>
        </w:rPr>
        <w:t> </w:t>
      </w:r>
      <w:r>
        <w:rPr/>
        <w:t>derogan</w:t>
      </w:r>
      <w:r>
        <w:rPr>
          <w:spacing w:val="-3"/>
        </w:rPr>
        <w:t> </w:t>
      </w:r>
      <w:r>
        <w:rPr/>
        <w:t>todas</w:t>
      </w:r>
      <w:r>
        <w:rPr>
          <w:spacing w:val="-2"/>
        </w:rPr>
        <w:t> </w:t>
      </w:r>
      <w:r>
        <w:rPr/>
        <w:t>las</w:t>
      </w:r>
      <w:r>
        <w:rPr>
          <w:spacing w:val="-2"/>
        </w:rPr>
        <w:t> </w:t>
      </w:r>
      <w:r>
        <w:rPr/>
        <w:t>disposiciones</w:t>
      </w:r>
      <w:r>
        <w:rPr>
          <w:spacing w:val="-2"/>
        </w:rPr>
        <w:t> </w:t>
      </w:r>
      <w:r>
        <w:rPr/>
        <w:t>legales,</w:t>
      </w:r>
      <w:r>
        <w:rPr>
          <w:spacing w:val="-3"/>
        </w:rPr>
        <w:t> </w:t>
      </w:r>
      <w:r>
        <w:rPr/>
        <w:t>administrativas y</w:t>
      </w:r>
      <w:r>
        <w:rPr>
          <w:spacing w:val="-6"/>
        </w:rPr>
        <w:t> </w:t>
      </w:r>
      <w:r>
        <w:rPr/>
        <w:t>reglamentarias</w:t>
      </w:r>
      <w:r>
        <w:rPr>
          <w:spacing w:val="-2"/>
        </w:rPr>
        <w:t> </w:t>
      </w:r>
      <w:r>
        <w:rPr/>
        <w:t>que</w:t>
      </w:r>
      <w:r>
        <w:rPr>
          <w:spacing w:val="-3"/>
        </w:rPr>
        <w:t> </w:t>
      </w:r>
      <w:r>
        <w:rPr/>
        <w:t>se</w:t>
      </w:r>
      <w:r>
        <w:rPr>
          <w:spacing w:val="-3"/>
        </w:rPr>
        <w:t> </w:t>
      </w:r>
      <w:r>
        <w:rPr/>
        <w:t>opongan</w:t>
      </w:r>
      <w:r>
        <w:rPr>
          <w:spacing w:val="-1"/>
        </w:rPr>
        <w:t> </w:t>
      </w:r>
      <w:r>
        <w:rPr/>
        <w:t>al contenido del presente decreto.</w:t>
      </w:r>
    </w:p>
    <w:p>
      <w:pPr>
        <w:pStyle w:val="BodyText"/>
        <w:spacing w:before="226"/>
        <w:ind w:left="0"/>
        <w:jc w:val="left"/>
      </w:pPr>
    </w:p>
    <w:p>
      <w:pPr>
        <w:spacing w:before="1"/>
        <w:ind w:left="338" w:right="413" w:firstLine="0"/>
        <w:jc w:val="both"/>
        <w:rPr>
          <w:b/>
          <w:sz w:val="20"/>
        </w:rPr>
      </w:pPr>
      <w:r>
        <w:rPr>
          <w:b/>
          <w:sz w:val="20"/>
        </w:rPr>
        <w:t>DECRETO</w:t>
      </w:r>
      <w:r>
        <w:rPr>
          <w:b/>
          <w:spacing w:val="-13"/>
          <w:sz w:val="20"/>
        </w:rPr>
        <w:t> </w:t>
      </w:r>
      <w:r>
        <w:rPr>
          <w:b/>
          <w:sz w:val="20"/>
        </w:rPr>
        <w:t>No.</w:t>
      </w:r>
      <w:r>
        <w:rPr>
          <w:b/>
          <w:spacing w:val="-14"/>
          <w:sz w:val="20"/>
        </w:rPr>
        <w:t> </w:t>
      </w:r>
      <w:r>
        <w:rPr>
          <w:b/>
          <w:sz w:val="20"/>
        </w:rPr>
        <w:t>173,</w:t>
      </w:r>
      <w:r>
        <w:rPr>
          <w:b/>
          <w:spacing w:val="-14"/>
          <w:sz w:val="20"/>
        </w:rPr>
        <w:t> </w:t>
      </w:r>
      <w:r>
        <w:rPr>
          <w:b/>
          <w:sz w:val="20"/>
        </w:rPr>
        <w:t>QUE</w:t>
      </w:r>
      <w:r>
        <w:rPr>
          <w:b/>
          <w:spacing w:val="-14"/>
          <w:sz w:val="20"/>
        </w:rPr>
        <w:t> </w:t>
      </w:r>
      <w:r>
        <w:rPr>
          <w:b/>
          <w:sz w:val="20"/>
        </w:rPr>
        <w:t>REFORMÓ</w:t>
      </w:r>
      <w:r>
        <w:rPr>
          <w:b/>
          <w:spacing w:val="-13"/>
          <w:sz w:val="20"/>
        </w:rPr>
        <w:t> </w:t>
      </w:r>
      <w:r>
        <w:rPr>
          <w:b/>
          <w:sz w:val="20"/>
        </w:rPr>
        <w:t>LOS</w:t>
      </w:r>
      <w:r>
        <w:rPr>
          <w:b/>
          <w:spacing w:val="-12"/>
          <w:sz w:val="20"/>
        </w:rPr>
        <w:t> </w:t>
      </w:r>
      <w:r>
        <w:rPr>
          <w:b/>
          <w:sz w:val="20"/>
        </w:rPr>
        <w:t>ARTÍCULOS</w:t>
      </w:r>
      <w:r>
        <w:rPr>
          <w:b/>
          <w:spacing w:val="-14"/>
          <w:sz w:val="20"/>
        </w:rPr>
        <w:t> </w:t>
      </w:r>
      <w:r>
        <w:rPr>
          <w:b/>
          <w:sz w:val="20"/>
        </w:rPr>
        <w:t>18</w:t>
      </w:r>
      <w:r>
        <w:rPr>
          <w:b/>
          <w:spacing w:val="-12"/>
          <w:sz w:val="20"/>
        </w:rPr>
        <w:t> </w:t>
      </w:r>
      <w:r>
        <w:rPr>
          <w:b/>
          <w:sz w:val="20"/>
        </w:rPr>
        <w:t>FRACCIÓN</w:t>
      </w:r>
      <w:r>
        <w:rPr>
          <w:b/>
          <w:spacing w:val="-11"/>
          <w:sz w:val="20"/>
        </w:rPr>
        <w:t> </w:t>
      </w:r>
      <w:r>
        <w:rPr>
          <w:b/>
          <w:sz w:val="20"/>
        </w:rPr>
        <w:t>I;</w:t>
      </w:r>
      <w:r>
        <w:rPr>
          <w:b/>
          <w:spacing w:val="-13"/>
          <w:sz w:val="20"/>
        </w:rPr>
        <w:t> </w:t>
      </w:r>
      <w:r>
        <w:rPr>
          <w:b/>
          <w:sz w:val="20"/>
        </w:rPr>
        <w:t>24;</w:t>
      </w:r>
      <w:r>
        <w:rPr>
          <w:b/>
          <w:spacing w:val="-13"/>
          <w:sz w:val="20"/>
        </w:rPr>
        <w:t> </w:t>
      </w:r>
      <w:r>
        <w:rPr>
          <w:b/>
          <w:sz w:val="20"/>
        </w:rPr>
        <w:t>30;</w:t>
      </w:r>
      <w:r>
        <w:rPr>
          <w:b/>
          <w:spacing w:val="-11"/>
          <w:sz w:val="20"/>
        </w:rPr>
        <w:t> </w:t>
      </w:r>
      <w:r>
        <w:rPr>
          <w:b/>
          <w:sz w:val="20"/>
        </w:rPr>
        <w:t>31,</w:t>
      </w:r>
      <w:r>
        <w:rPr>
          <w:b/>
          <w:spacing w:val="-11"/>
          <w:sz w:val="20"/>
        </w:rPr>
        <w:t> </w:t>
      </w:r>
      <w:r>
        <w:rPr>
          <w:b/>
          <w:sz w:val="20"/>
        </w:rPr>
        <w:t>SEGUNDO</w:t>
      </w:r>
      <w:r>
        <w:rPr>
          <w:b/>
          <w:spacing w:val="-12"/>
          <w:sz w:val="20"/>
        </w:rPr>
        <w:t> </w:t>
      </w:r>
      <w:r>
        <w:rPr>
          <w:b/>
          <w:sz w:val="20"/>
        </w:rPr>
        <w:t>PÁRRAFO; 60; 61, 89 Y 102 EN SUS FRACCIONES I, PRIMER PÁRRAFO, Y IV, EXPEDIDO POR LA LIX LEGISLATURA,</w:t>
      </w:r>
      <w:r>
        <w:rPr>
          <w:b/>
          <w:spacing w:val="-7"/>
          <w:sz w:val="20"/>
        </w:rPr>
        <w:t> </w:t>
      </w:r>
      <w:r>
        <w:rPr>
          <w:b/>
          <w:sz w:val="20"/>
        </w:rPr>
        <w:t>PUBLICADO</w:t>
      </w:r>
      <w:r>
        <w:rPr>
          <w:b/>
          <w:spacing w:val="-8"/>
          <w:sz w:val="20"/>
        </w:rPr>
        <w:t> </w:t>
      </w:r>
      <w:r>
        <w:rPr>
          <w:b/>
          <w:sz w:val="20"/>
        </w:rPr>
        <w:t>EN</w:t>
      </w:r>
      <w:r>
        <w:rPr>
          <w:b/>
          <w:spacing w:val="-8"/>
          <w:sz w:val="20"/>
        </w:rPr>
        <w:t> </w:t>
      </w:r>
      <w:r>
        <w:rPr>
          <w:b/>
          <w:sz w:val="20"/>
        </w:rPr>
        <w:t>EL</w:t>
      </w:r>
      <w:r>
        <w:rPr>
          <w:b/>
          <w:spacing w:val="-8"/>
          <w:sz w:val="20"/>
        </w:rPr>
        <w:t> </w:t>
      </w:r>
      <w:r>
        <w:rPr>
          <w:b/>
          <w:sz w:val="20"/>
        </w:rPr>
        <w:t>P.</w:t>
      </w:r>
      <w:r>
        <w:rPr>
          <w:b/>
          <w:spacing w:val="-9"/>
          <w:sz w:val="20"/>
        </w:rPr>
        <w:t> </w:t>
      </w:r>
      <w:r>
        <w:rPr>
          <w:b/>
          <w:sz w:val="20"/>
        </w:rPr>
        <w:t>O.</w:t>
      </w:r>
      <w:r>
        <w:rPr>
          <w:b/>
          <w:spacing w:val="-9"/>
          <w:sz w:val="20"/>
        </w:rPr>
        <w:t> </w:t>
      </w:r>
      <w:r>
        <w:rPr>
          <w:b/>
          <w:sz w:val="20"/>
        </w:rPr>
        <w:t>No.</w:t>
      </w:r>
      <w:r>
        <w:rPr>
          <w:b/>
          <w:spacing w:val="-9"/>
          <w:sz w:val="20"/>
        </w:rPr>
        <w:t> </w:t>
      </w:r>
      <w:r>
        <w:rPr>
          <w:b/>
          <w:sz w:val="20"/>
        </w:rPr>
        <w:t>4115,</w:t>
      </w:r>
      <w:r>
        <w:rPr>
          <w:b/>
          <w:spacing w:val="-7"/>
          <w:sz w:val="20"/>
        </w:rPr>
        <w:t> </w:t>
      </w:r>
      <w:r>
        <w:rPr>
          <w:b/>
          <w:sz w:val="20"/>
        </w:rPr>
        <w:t>SEGUNDA</w:t>
      </w:r>
      <w:r>
        <w:rPr>
          <w:b/>
          <w:spacing w:val="-13"/>
          <w:sz w:val="20"/>
        </w:rPr>
        <w:t> </w:t>
      </w:r>
      <w:r>
        <w:rPr>
          <w:b/>
          <w:sz w:val="20"/>
        </w:rPr>
        <w:t>SECCIÓN</w:t>
      </w:r>
      <w:r>
        <w:rPr>
          <w:b/>
          <w:spacing w:val="-8"/>
          <w:sz w:val="20"/>
        </w:rPr>
        <w:t> </w:t>
      </w:r>
      <w:r>
        <w:rPr>
          <w:b/>
          <w:sz w:val="20"/>
        </w:rPr>
        <w:t>DE</w:t>
      </w:r>
      <w:r>
        <w:rPr>
          <w:b/>
          <w:spacing w:val="-7"/>
          <w:sz w:val="20"/>
        </w:rPr>
        <w:t> </w:t>
      </w:r>
      <w:r>
        <w:rPr>
          <w:b/>
          <w:sz w:val="20"/>
        </w:rPr>
        <w:t>FECHA</w:t>
      </w:r>
      <w:r>
        <w:rPr>
          <w:b/>
          <w:spacing w:val="-13"/>
          <w:sz w:val="20"/>
        </w:rPr>
        <w:t> </w:t>
      </w:r>
      <w:r>
        <w:rPr>
          <w:b/>
          <w:sz w:val="20"/>
        </w:rPr>
        <w:t>9</w:t>
      </w:r>
      <w:r>
        <w:rPr>
          <w:b/>
          <w:spacing w:val="-9"/>
          <w:sz w:val="20"/>
        </w:rPr>
        <w:t> </w:t>
      </w:r>
      <w:r>
        <w:rPr>
          <w:b/>
          <w:sz w:val="20"/>
        </w:rPr>
        <w:t>DE</w:t>
      </w:r>
      <w:r>
        <w:rPr>
          <w:b/>
          <w:spacing w:val="-9"/>
          <w:sz w:val="20"/>
        </w:rPr>
        <w:t> </w:t>
      </w:r>
      <w:r>
        <w:rPr>
          <w:b/>
          <w:sz w:val="20"/>
        </w:rPr>
        <w:t>SEPTIEMBRE DE 2008.</w:t>
      </w:r>
    </w:p>
    <w:p>
      <w:pPr>
        <w:pStyle w:val="Heading1"/>
        <w:spacing w:before="229"/>
        <w:ind w:left="1383"/>
      </w:pPr>
      <w:r>
        <w:rPr>
          <w:spacing w:val="-2"/>
        </w:rPr>
        <w:t>TRANSITORIOS</w:t>
      </w:r>
    </w:p>
    <w:p>
      <w:pPr>
        <w:pStyle w:val="BodyText"/>
        <w:spacing w:line="242" w:lineRule="auto" w:before="229"/>
        <w:ind w:right="419"/>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before="227"/>
        <w:ind w:right="413"/>
      </w:pPr>
      <w:r>
        <w:rPr>
          <w:b/>
        </w:rPr>
        <w:t>SEGUNDO.- </w:t>
      </w:r>
      <w:r>
        <w:rPr/>
        <w:t>La renovación escalonada de Consejeros Electorales estipulada en el párrafo V del artículo 24 de la Constitución Política del Estado de Campeche se llevará a cabo a partir de la próxima elección de Consejeros Electorales. Para tal fin se elegirán en la sesión convocada para tales fines en primer término al Consejero Presidente y tres Consejeros para el periodo enunciado en la referida norma Constitucional y posteriormente a los tres consejeros restantes para un periodo de tres años.</w:t>
      </w:r>
    </w:p>
    <w:p>
      <w:pPr>
        <w:pStyle w:val="BodyText"/>
        <w:ind w:left="0"/>
        <w:jc w:val="left"/>
      </w:pPr>
    </w:p>
    <w:p>
      <w:pPr>
        <w:pStyle w:val="BodyText"/>
        <w:spacing w:line="242" w:lineRule="auto" w:before="1"/>
        <w:ind w:right="422"/>
      </w:pPr>
      <w:r>
        <w:rPr>
          <w:b/>
        </w:rPr>
        <w:t>TERCERO.- </w:t>
      </w:r>
      <w:r>
        <w:rPr/>
        <w:t>Cualquier trabajo atinente a redefinir la conformación actual de los distritos electorales locales podrá llevarse a cabo tomando en consideración el Censo General de Población y Vivienda 2010.</w:t>
      </w:r>
    </w:p>
    <w:p>
      <w:pPr>
        <w:pStyle w:val="BodyText"/>
        <w:spacing w:line="242" w:lineRule="auto" w:before="178"/>
        <w:ind w:right="411"/>
      </w:pPr>
      <w:r>
        <w:rPr>
          <w:b/>
        </w:rPr>
        <w:t>CUARTO.- </w:t>
      </w:r>
      <w:r>
        <w:rPr/>
        <w:t>Se derogan todas las disposiciones legales y administrativas que se opongan al contenido del presente decreto.</w:t>
      </w:r>
    </w:p>
    <w:p>
      <w:pPr>
        <w:pStyle w:val="BodyText"/>
        <w:spacing w:before="225"/>
        <w:ind w:left="0"/>
        <w:jc w:val="left"/>
      </w:pPr>
    </w:p>
    <w:p>
      <w:pPr>
        <w:spacing w:before="0"/>
        <w:ind w:left="338" w:right="414" w:firstLine="0"/>
        <w:jc w:val="both"/>
        <w:rPr>
          <w:b/>
          <w:sz w:val="20"/>
        </w:rPr>
      </w:pPr>
      <w:r>
        <w:rPr>
          <w:b/>
          <w:sz w:val="20"/>
        </w:rPr>
        <w:t>DECRETO</w:t>
      </w:r>
      <w:r>
        <w:rPr>
          <w:b/>
          <w:spacing w:val="-11"/>
          <w:sz w:val="20"/>
        </w:rPr>
        <w:t> </w:t>
      </w:r>
      <w:r>
        <w:rPr>
          <w:b/>
          <w:sz w:val="20"/>
        </w:rPr>
        <w:t>No.</w:t>
      </w:r>
      <w:r>
        <w:rPr>
          <w:b/>
          <w:spacing w:val="-12"/>
          <w:sz w:val="20"/>
        </w:rPr>
        <w:t> </w:t>
      </w:r>
      <w:r>
        <w:rPr>
          <w:b/>
          <w:sz w:val="20"/>
        </w:rPr>
        <w:t>246,</w:t>
      </w:r>
      <w:r>
        <w:rPr>
          <w:b/>
          <w:spacing w:val="-13"/>
          <w:sz w:val="20"/>
        </w:rPr>
        <w:t> </w:t>
      </w:r>
      <w:r>
        <w:rPr>
          <w:b/>
          <w:sz w:val="20"/>
        </w:rPr>
        <w:t>QUE</w:t>
      </w:r>
      <w:r>
        <w:rPr>
          <w:b/>
          <w:spacing w:val="-10"/>
          <w:sz w:val="20"/>
        </w:rPr>
        <w:t> </w:t>
      </w:r>
      <w:r>
        <w:rPr>
          <w:b/>
          <w:sz w:val="20"/>
        </w:rPr>
        <w:t>ADICIONÓ</w:t>
      </w:r>
      <w:r>
        <w:rPr>
          <w:b/>
          <w:spacing w:val="-11"/>
          <w:sz w:val="20"/>
        </w:rPr>
        <w:t> </w:t>
      </w:r>
      <w:r>
        <w:rPr>
          <w:b/>
          <w:sz w:val="20"/>
        </w:rPr>
        <w:t>UN</w:t>
      </w:r>
      <w:r>
        <w:rPr>
          <w:b/>
          <w:spacing w:val="-9"/>
          <w:sz w:val="20"/>
        </w:rPr>
        <w:t> </w:t>
      </w:r>
      <w:r>
        <w:rPr>
          <w:b/>
          <w:sz w:val="20"/>
        </w:rPr>
        <w:t>SEGUNDO</w:t>
      </w:r>
      <w:r>
        <w:rPr>
          <w:b/>
          <w:spacing w:val="-7"/>
          <w:sz w:val="20"/>
        </w:rPr>
        <w:t> </w:t>
      </w:r>
      <w:r>
        <w:rPr>
          <w:b/>
          <w:sz w:val="20"/>
        </w:rPr>
        <w:t>PÁRRAFO</w:t>
      </w:r>
      <w:r>
        <w:rPr>
          <w:b/>
          <w:spacing w:val="-7"/>
          <w:sz w:val="20"/>
        </w:rPr>
        <w:t> </w:t>
      </w:r>
      <w:r>
        <w:rPr>
          <w:b/>
          <w:sz w:val="20"/>
        </w:rPr>
        <w:t>AL</w:t>
      </w:r>
      <w:r>
        <w:rPr>
          <w:b/>
          <w:spacing w:val="-5"/>
          <w:sz w:val="20"/>
        </w:rPr>
        <w:t> </w:t>
      </w:r>
      <w:r>
        <w:rPr>
          <w:b/>
          <w:sz w:val="20"/>
        </w:rPr>
        <w:t>ARTÍCULO</w:t>
      </w:r>
      <w:r>
        <w:rPr>
          <w:b/>
          <w:spacing w:val="-9"/>
          <w:sz w:val="20"/>
        </w:rPr>
        <w:t> </w:t>
      </w:r>
      <w:r>
        <w:rPr>
          <w:b/>
          <w:sz w:val="20"/>
        </w:rPr>
        <w:t>6°,</w:t>
      </w:r>
      <w:r>
        <w:rPr>
          <w:b/>
          <w:spacing w:val="-10"/>
          <w:sz w:val="20"/>
        </w:rPr>
        <w:t> </w:t>
      </w:r>
      <w:r>
        <w:rPr>
          <w:b/>
          <w:sz w:val="20"/>
        </w:rPr>
        <w:t>EXPEDIDO</w:t>
      </w:r>
      <w:r>
        <w:rPr>
          <w:b/>
          <w:spacing w:val="-9"/>
          <w:sz w:val="20"/>
        </w:rPr>
        <w:t> </w:t>
      </w:r>
      <w:r>
        <w:rPr>
          <w:b/>
          <w:sz w:val="20"/>
        </w:rPr>
        <w:t>POR</w:t>
      </w:r>
      <w:r>
        <w:rPr>
          <w:b/>
          <w:spacing w:val="-12"/>
          <w:sz w:val="20"/>
        </w:rPr>
        <w:t> </w:t>
      </w:r>
      <w:r>
        <w:rPr>
          <w:b/>
          <w:sz w:val="20"/>
        </w:rPr>
        <w:t>LA</w:t>
      </w:r>
      <w:r>
        <w:rPr>
          <w:b/>
          <w:spacing w:val="-14"/>
          <w:sz w:val="20"/>
        </w:rPr>
        <w:t> </w:t>
      </w:r>
      <w:r>
        <w:rPr>
          <w:b/>
          <w:sz w:val="20"/>
        </w:rPr>
        <w:t>LIX LEGISLATURA,</w:t>
      </w:r>
      <w:r>
        <w:rPr>
          <w:b/>
          <w:spacing w:val="-7"/>
          <w:sz w:val="20"/>
        </w:rPr>
        <w:t> </w:t>
      </w:r>
      <w:r>
        <w:rPr>
          <w:b/>
          <w:sz w:val="20"/>
        </w:rPr>
        <w:t>PUBLICADO</w:t>
      </w:r>
      <w:r>
        <w:rPr>
          <w:b/>
          <w:spacing w:val="-8"/>
          <w:sz w:val="20"/>
        </w:rPr>
        <w:t> </w:t>
      </w:r>
      <w:r>
        <w:rPr>
          <w:b/>
          <w:sz w:val="20"/>
        </w:rPr>
        <w:t>EN</w:t>
      </w:r>
      <w:r>
        <w:rPr>
          <w:b/>
          <w:spacing w:val="-8"/>
          <w:sz w:val="20"/>
        </w:rPr>
        <w:t> </w:t>
      </w:r>
      <w:r>
        <w:rPr>
          <w:b/>
          <w:sz w:val="20"/>
        </w:rPr>
        <w:t>EL</w:t>
      </w:r>
      <w:r>
        <w:rPr>
          <w:b/>
          <w:spacing w:val="-8"/>
          <w:sz w:val="20"/>
        </w:rPr>
        <w:t> </w:t>
      </w:r>
      <w:r>
        <w:rPr>
          <w:b/>
          <w:sz w:val="20"/>
        </w:rPr>
        <w:t>P.</w:t>
      </w:r>
      <w:r>
        <w:rPr>
          <w:b/>
          <w:spacing w:val="-9"/>
          <w:sz w:val="20"/>
        </w:rPr>
        <w:t> </w:t>
      </w:r>
      <w:r>
        <w:rPr>
          <w:b/>
          <w:sz w:val="20"/>
        </w:rPr>
        <w:t>O.</w:t>
      </w:r>
      <w:r>
        <w:rPr>
          <w:b/>
          <w:spacing w:val="-9"/>
          <w:sz w:val="20"/>
        </w:rPr>
        <w:t> </w:t>
      </w:r>
      <w:r>
        <w:rPr>
          <w:b/>
          <w:sz w:val="20"/>
        </w:rPr>
        <w:t>No.</w:t>
      </w:r>
      <w:r>
        <w:rPr>
          <w:b/>
          <w:spacing w:val="-9"/>
          <w:sz w:val="20"/>
        </w:rPr>
        <w:t> </w:t>
      </w:r>
      <w:r>
        <w:rPr>
          <w:b/>
          <w:sz w:val="20"/>
        </w:rPr>
        <w:t>4343,</w:t>
      </w:r>
      <w:r>
        <w:rPr>
          <w:b/>
          <w:spacing w:val="-7"/>
          <w:sz w:val="20"/>
        </w:rPr>
        <w:t> </w:t>
      </w:r>
      <w:r>
        <w:rPr>
          <w:b/>
          <w:sz w:val="20"/>
        </w:rPr>
        <w:t>SEGUNDA</w:t>
      </w:r>
      <w:r>
        <w:rPr>
          <w:b/>
          <w:spacing w:val="-13"/>
          <w:sz w:val="20"/>
        </w:rPr>
        <w:t> </w:t>
      </w:r>
      <w:r>
        <w:rPr>
          <w:b/>
          <w:sz w:val="20"/>
        </w:rPr>
        <w:t>SECCIÓN</w:t>
      </w:r>
      <w:r>
        <w:rPr>
          <w:b/>
          <w:spacing w:val="-8"/>
          <w:sz w:val="20"/>
        </w:rPr>
        <w:t> </w:t>
      </w:r>
      <w:r>
        <w:rPr>
          <w:b/>
          <w:sz w:val="20"/>
        </w:rPr>
        <w:t>DE</w:t>
      </w:r>
      <w:r>
        <w:rPr>
          <w:b/>
          <w:spacing w:val="-7"/>
          <w:sz w:val="20"/>
        </w:rPr>
        <w:t> </w:t>
      </w:r>
      <w:r>
        <w:rPr>
          <w:b/>
          <w:sz w:val="20"/>
        </w:rPr>
        <w:t>FECHA</w:t>
      </w:r>
      <w:r>
        <w:rPr>
          <w:b/>
          <w:spacing w:val="-13"/>
          <w:sz w:val="20"/>
        </w:rPr>
        <w:t> </w:t>
      </w:r>
      <w:r>
        <w:rPr>
          <w:b/>
          <w:sz w:val="20"/>
        </w:rPr>
        <w:t>1</w:t>
      </w:r>
      <w:r>
        <w:rPr>
          <w:b/>
          <w:spacing w:val="-9"/>
          <w:sz w:val="20"/>
        </w:rPr>
        <w:t> </w:t>
      </w:r>
      <w:r>
        <w:rPr>
          <w:b/>
          <w:sz w:val="20"/>
        </w:rPr>
        <w:t>DE</w:t>
      </w:r>
      <w:r>
        <w:rPr>
          <w:b/>
          <w:spacing w:val="-9"/>
          <w:sz w:val="20"/>
        </w:rPr>
        <w:t> </w:t>
      </w:r>
      <w:r>
        <w:rPr>
          <w:b/>
          <w:sz w:val="20"/>
        </w:rPr>
        <w:t>SEPTIEMBRE DE 2009.</w:t>
      </w:r>
    </w:p>
    <w:p>
      <w:pPr>
        <w:pStyle w:val="BodyText"/>
        <w:spacing w:before="2"/>
        <w:ind w:left="0"/>
        <w:jc w:val="left"/>
        <w:rPr>
          <w:b/>
        </w:rPr>
      </w:pPr>
    </w:p>
    <w:p>
      <w:pPr>
        <w:pStyle w:val="Heading1"/>
      </w:pPr>
      <w:r>
        <w:rPr>
          <w:spacing w:val="-2"/>
        </w:rPr>
        <w:t>TRANSITORIO</w:t>
      </w:r>
    </w:p>
    <w:p>
      <w:pPr>
        <w:pStyle w:val="BodyText"/>
        <w:spacing w:before="229"/>
      </w:pPr>
      <w:r>
        <w:rPr>
          <w:b/>
          <w:spacing w:val="-4"/>
        </w:rPr>
        <w:t>ÚNICO.-</w:t>
      </w:r>
      <w:r>
        <w:rPr>
          <w:b/>
          <w:spacing w:val="-9"/>
        </w:rPr>
        <w:t> </w:t>
      </w:r>
      <w:r>
        <w:rPr>
          <w:spacing w:val="-4"/>
        </w:rPr>
        <w:t>El</w:t>
      </w:r>
      <w:r>
        <w:rPr>
          <w:spacing w:val="-9"/>
        </w:rPr>
        <w:t> </w:t>
      </w:r>
      <w:r>
        <w:rPr>
          <w:spacing w:val="-4"/>
        </w:rPr>
        <w:t>presente</w:t>
      </w:r>
      <w:r>
        <w:rPr>
          <w:spacing w:val="-9"/>
        </w:rPr>
        <w:t> </w:t>
      </w:r>
      <w:r>
        <w:rPr>
          <w:spacing w:val="-4"/>
        </w:rPr>
        <w:t>decreto</w:t>
      </w:r>
      <w:r>
        <w:rPr>
          <w:spacing w:val="-8"/>
        </w:rPr>
        <w:t> </w:t>
      </w:r>
      <w:r>
        <w:rPr>
          <w:spacing w:val="-4"/>
        </w:rPr>
        <w:t>entrará</w:t>
      </w:r>
      <w:r>
        <w:rPr>
          <w:spacing w:val="-8"/>
        </w:rPr>
        <w:t> </w:t>
      </w:r>
      <w:r>
        <w:rPr>
          <w:spacing w:val="-4"/>
        </w:rPr>
        <w:t>en</w:t>
      </w:r>
      <w:r>
        <w:rPr>
          <w:spacing w:val="-9"/>
        </w:rPr>
        <w:t> </w:t>
      </w:r>
      <w:r>
        <w:rPr>
          <w:spacing w:val="-4"/>
        </w:rPr>
        <w:t>vigor</w:t>
      </w:r>
      <w:r>
        <w:rPr>
          <w:spacing w:val="-7"/>
        </w:rPr>
        <w:t> </w:t>
      </w:r>
      <w:r>
        <w:rPr>
          <w:spacing w:val="-4"/>
        </w:rPr>
        <w:t>al</w:t>
      </w:r>
      <w:r>
        <w:rPr>
          <w:spacing w:val="-10"/>
        </w:rPr>
        <w:t> </w:t>
      </w:r>
      <w:r>
        <w:rPr>
          <w:spacing w:val="-4"/>
        </w:rPr>
        <w:t>día</w:t>
      </w:r>
      <w:r>
        <w:rPr>
          <w:spacing w:val="-11"/>
        </w:rPr>
        <w:t> </w:t>
      </w:r>
      <w:r>
        <w:rPr>
          <w:spacing w:val="-4"/>
        </w:rPr>
        <w:t>siguiente</w:t>
      </w:r>
      <w:r>
        <w:rPr>
          <w:spacing w:val="-8"/>
        </w:rPr>
        <w:t> </w:t>
      </w:r>
      <w:r>
        <w:rPr>
          <w:spacing w:val="-4"/>
        </w:rPr>
        <w:t>de</w:t>
      </w:r>
      <w:r>
        <w:rPr>
          <w:spacing w:val="-11"/>
        </w:rPr>
        <w:t> </w:t>
      </w:r>
      <w:r>
        <w:rPr>
          <w:spacing w:val="-4"/>
        </w:rPr>
        <w:t>su</w:t>
      </w:r>
      <w:r>
        <w:rPr>
          <w:spacing w:val="-8"/>
        </w:rPr>
        <w:t> </w:t>
      </w:r>
      <w:r>
        <w:rPr>
          <w:spacing w:val="-4"/>
        </w:rPr>
        <w:t>publicación</w:t>
      </w:r>
      <w:r>
        <w:rPr>
          <w:spacing w:val="-9"/>
        </w:rPr>
        <w:t> </w:t>
      </w:r>
      <w:r>
        <w:rPr>
          <w:spacing w:val="-4"/>
        </w:rPr>
        <w:t>en</w:t>
      </w:r>
      <w:r>
        <w:rPr>
          <w:spacing w:val="-8"/>
        </w:rPr>
        <w:t> </w:t>
      </w:r>
      <w:r>
        <w:rPr>
          <w:spacing w:val="-4"/>
        </w:rPr>
        <w:t>el</w:t>
      </w:r>
      <w:r>
        <w:rPr>
          <w:spacing w:val="-10"/>
        </w:rPr>
        <w:t> </w:t>
      </w:r>
      <w:r>
        <w:rPr>
          <w:spacing w:val="-4"/>
        </w:rPr>
        <w:t>Periódico</w:t>
      </w:r>
      <w:r>
        <w:rPr>
          <w:spacing w:val="-11"/>
        </w:rPr>
        <w:t> </w:t>
      </w:r>
      <w:r>
        <w:rPr>
          <w:spacing w:val="-4"/>
        </w:rPr>
        <w:t>Oficial</w:t>
      </w:r>
      <w:r>
        <w:rPr>
          <w:spacing w:val="-9"/>
        </w:rPr>
        <w:t> </w:t>
      </w:r>
      <w:r>
        <w:rPr>
          <w:spacing w:val="-4"/>
        </w:rPr>
        <w:t>del</w:t>
      </w:r>
      <w:r>
        <w:rPr>
          <w:spacing w:val="-9"/>
        </w:rPr>
        <w:t> </w:t>
      </w:r>
      <w:r>
        <w:rPr>
          <w:spacing w:val="-4"/>
        </w:rPr>
        <w:t>Estado.</w:t>
      </w:r>
    </w:p>
    <w:p>
      <w:pPr>
        <w:pStyle w:val="BodyText"/>
        <w:ind w:left="0"/>
        <w:jc w:val="left"/>
      </w:pPr>
    </w:p>
    <w:p>
      <w:pPr>
        <w:pStyle w:val="BodyText"/>
        <w:spacing w:before="1"/>
        <w:ind w:left="0"/>
        <w:jc w:val="left"/>
      </w:pPr>
    </w:p>
    <w:p>
      <w:pPr>
        <w:spacing w:before="0"/>
        <w:ind w:left="338" w:right="410" w:firstLine="0"/>
        <w:jc w:val="both"/>
        <w:rPr>
          <w:b/>
          <w:sz w:val="20"/>
        </w:rPr>
      </w:pPr>
      <w:r>
        <w:rPr>
          <w:b/>
          <w:sz w:val="20"/>
        </w:rPr>
        <w:t>DECRETO No. 3, QUE REFORMÓ LAS FRACCIONES IX, XXI, XXII Y XXXVIII DEL ARTÍCULO 54 Y EL INCISO</w:t>
      </w:r>
      <w:r>
        <w:rPr>
          <w:b/>
          <w:spacing w:val="-14"/>
          <w:sz w:val="20"/>
        </w:rPr>
        <w:t> </w:t>
      </w:r>
      <w:r>
        <w:rPr>
          <w:b/>
          <w:sz w:val="20"/>
        </w:rPr>
        <w:t>e)</w:t>
      </w:r>
      <w:r>
        <w:rPr>
          <w:b/>
          <w:spacing w:val="-14"/>
          <w:sz w:val="20"/>
        </w:rPr>
        <w:t> </w:t>
      </w:r>
      <w:r>
        <w:rPr>
          <w:b/>
          <w:sz w:val="20"/>
        </w:rPr>
        <w:t>DE</w:t>
      </w:r>
      <w:r>
        <w:rPr>
          <w:b/>
          <w:spacing w:val="-14"/>
          <w:sz w:val="20"/>
        </w:rPr>
        <w:t> </w:t>
      </w:r>
      <w:r>
        <w:rPr>
          <w:b/>
          <w:sz w:val="20"/>
        </w:rPr>
        <w:t>LA</w:t>
      </w:r>
      <w:r>
        <w:rPr>
          <w:b/>
          <w:spacing w:val="-14"/>
          <w:sz w:val="20"/>
        </w:rPr>
        <w:t> </w:t>
      </w:r>
      <w:r>
        <w:rPr>
          <w:b/>
          <w:sz w:val="20"/>
        </w:rPr>
        <w:t>FRACCIÓN</w:t>
      </w:r>
      <w:r>
        <w:rPr>
          <w:b/>
          <w:spacing w:val="-14"/>
          <w:sz w:val="20"/>
        </w:rPr>
        <w:t> </w:t>
      </w:r>
      <w:r>
        <w:rPr>
          <w:b/>
          <w:sz w:val="20"/>
        </w:rPr>
        <w:t>III</w:t>
      </w:r>
      <w:r>
        <w:rPr>
          <w:b/>
          <w:spacing w:val="-14"/>
          <w:sz w:val="20"/>
        </w:rPr>
        <w:t> </w:t>
      </w:r>
      <w:r>
        <w:rPr>
          <w:b/>
          <w:sz w:val="20"/>
        </w:rPr>
        <w:t>DEL</w:t>
      </w:r>
      <w:r>
        <w:rPr>
          <w:b/>
          <w:spacing w:val="-14"/>
          <w:sz w:val="20"/>
        </w:rPr>
        <w:t> </w:t>
      </w:r>
      <w:r>
        <w:rPr>
          <w:b/>
          <w:sz w:val="20"/>
        </w:rPr>
        <w:t>ARTÍCULO</w:t>
      </w:r>
      <w:r>
        <w:rPr>
          <w:b/>
          <w:spacing w:val="-14"/>
          <w:sz w:val="20"/>
        </w:rPr>
        <w:t> </w:t>
      </w:r>
      <w:r>
        <w:rPr>
          <w:b/>
          <w:sz w:val="20"/>
        </w:rPr>
        <w:t>105;</w:t>
      </w:r>
      <w:r>
        <w:rPr>
          <w:b/>
          <w:spacing w:val="-13"/>
          <w:sz w:val="20"/>
        </w:rPr>
        <w:t> </w:t>
      </w:r>
      <w:r>
        <w:rPr>
          <w:b/>
          <w:sz w:val="20"/>
        </w:rPr>
        <w:t>ADICIONÓ</w:t>
      </w:r>
      <w:r>
        <w:rPr>
          <w:b/>
          <w:spacing w:val="-13"/>
          <w:sz w:val="20"/>
        </w:rPr>
        <w:t> </w:t>
      </w:r>
      <w:r>
        <w:rPr>
          <w:b/>
          <w:sz w:val="20"/>
        </w:rPr>
        <w:t>UN</w:t>
      </w:r>
      <w:r>
        <w:rPr>
          <w:b/>
          <w:spacing w:val="-12"/>
          <w:sz w:val="20"/>
        </w:rPr>
        <w:t> </w:t>
      </w:r>
      <w:r>
        <w:rPr>
          <w:b/>
          <w:sz w:val="20"/>
        </w:rPr>
        <w:t>SEGUNDO</w:t>
      </w:r>
      <w:r>
        <w:rPr>
          <w:b/>
          <w:spacing w:val="-14"/>
          <w:sz w:val="20"/>
        </w:rPr>
        <w:t> </w:t>
      </w:r>
      <w:r>
        <w:rPr>
          <w:b/>
          <w:sz w:val="20"/>
        </w:rPr>
        <w:t>PÁRRAFO</w:t>
      </w:r>
      <w:r>
        <w:rPr>
          <w:b/>
          <w:spacing w:val="-10"/>
          <w:sz w:val="20"/>
        </w:rPr>
        <w:t> </w:t>
      </w:r>
      <w:r>
        <w:rPr>
          <w:b/>
          <w:sz w:val="20"/>
        </w:rPr>
        <w:t>AL</w:t>
      </w:r>
      <w:r>
        <w:rPr>
          <w:b/>
          <w:spacing w:val="-10"/>
          <w:sz w:val="20"/>
        </w:rPr>
        <w:t> </w:t>
      </w:r>
      <w:r>
        <w:rPr>
          <w:b/>
          <w:sz w:val="20"/>
        </w:rPr>
        <w:t>ARTÍCULO 72; EL ARTÍCULO 108 BIS AL CAPÍTULO XIX DE LA FISCALIZACIÓN SUPERIOR, RECORRIENDO LA DENOMINACIÓN Y LA NUMERACIÓN DE LOS CAPÍTULOS SIGUIENTES Y ADICIONÓ UN CAPÍTULO XXII, EXPEDIDO POR LA LX LEGISLATURA, PUBLICADO EN EL P. O. No. 4396, SEGUNDA SECCIÓN DE FECHA 18 DE NOVIEMBRE DE 2009.</w:t>
      </w:r>
    </w:p>
    <w:p>
      <w:pPr>
        <w:pStyle w:val="Heading1"/>
        <w:spacing w:before="229"/>
        <w:ind w:left="1383"/>
      </w:pPr>
      <w:r>
        <w:rPr>
          <w:spacing w:val="-2"/>
        </w:rPr>
        <w:t>TRANSITORIOS</w:t>
      </w:r>
    </w:p>
    <w:p>
      <w:pPr>
        <w:pStyle w:val="BodyText"/>
        <w:spacing w:line="242" w:lineRule="auto" w:before="231"/>
        <w:ind w:right="410"/>
        <w:jc w:val="left"/>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line="242" w:lineRule="auto" w:before="224"/>
        <w:ind w:right="410"/>
        <w:jc w:val="left"/>
      </w:pPr>
      <w:r>
        <w:rPr>
          <w:b/>
        </w:rPr>
        <w:t>SEGUNDO.- </w:t>
      </w:r>
      <w:r>
        <w:rPr/>
        <w:t>Se derogan todas las disposiciones legales y reglamentarias que se opongan al contenido del presente decreto.</w:t>
      </w:r>
    </w:p>
    <w:p>
      <w:pPr>
        <w:pStyle w:val="BodyText"/>
        <w:spacing w:after="0" w:line="242" w:lineRule="auto"/>
        <w:jc w:val="left"/>
        <w:sectPr>
          <w:pgSz w:w="12240" w:h="15840"/>
          <w:pgMar w:header="709" w:footer="712" w:top="1880" w:bottom="900" w:left="1080" w:right="720"/>
        </w:sectPr>
      </w:pPr>
    </w:p>
    <w:p>
      <w:pPr>
        <w:pStyle w:val="BodyText"/>
        <w:spacing w:before="204"/>
        <w:ind w:left="0"/>
        <w:jc w:val="left"/>
      </w:pPr>
    </w:p>
    <w:p>
      <w:pPr>
        <w:spacing w:before="1"/>
        <w:ind w:left="338" w:right="416" w:firstLine="0"/>
        <w:jc w:val="both"/>
        <w:rPr>
          <w:b/>
          <w:sz w:val="20"/>
        </w:rPr>
      </w:pPr>
      <w:r>
        <w:rPr>
          <w:b/>
          <w:sz w:val="20"/>
        </w:rPr>
        <w:t>DECRETO No. 4, QUE REFORMÓ EL INCISO b) DE LA FRACCIÓN III Y ADICIONÓ UNA FRACCIÓN III BIS Y UNA FRACCIÓN III TER AL ARTÍCULO 54, EXPEDIDO POR LA LX LEGISLATURA, PUBLICADO EN EL P. O. No. 4396, SECCIÓN SEGUNDA DE FECHA 18 DE NOVIEMBRE DE 2009.</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jc w:val="left"/>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before="227"/>
        <w:ind w:right="410"/>
        <w:jc w:val="left"/>
      </w:pPr>
      <w:r>
        <w:rPr>
          <w:b/>
        </w:rPr>
        <w:t>SEGUNDO.- </w:t>
      </w:r>
      <w:r>
        <w:rPr/>
        <w:t>Se derogan todas aquellas disposiciones legales y reglamentarias que se opongan al presente </w:t>
      </w:r>
      <w:r>
        <w:rPr>
          <w:spacing w:val="-2"/>
        </w:rPr>
        <w:t>decreto.</w:t>
      </w:r>
    </w:p>
    <w:p>
      <w:pPr>
        <w:pStyle w:val="BodyText"/>
        <w:spacing w:before="229"/>
        <w:ind w:left="0"/>
        <w:jc w:val="left"/>
      </w:pPr>
    </w:p>
    <w:p>
      <w:pPr>
        <w:spacing w:before="1"/>
        <w:ind w:left="338" w:right="417" w:firstLine="0"/>
        <w:jc w:val="both"/>
        <w:rPr>
          <w:b/>
          <w:sz w:val="20"/>
        </w:rPr>
      </w:pPr>
      <w:r>
        <w:rPr>
          <w:b/>
          <w:sz w:val="20"/>
        </w:rPr>
        <w:t>DECRETO No. 55, QUE REFORMÓ LA FRACCIÓN IV DEL ARTÍCULO 54, EXPEDIDO POR LA LX LEGISLATURA, PUBLICADO EN EL P. O. No. 4601 DE FECHA 28 DE SEPTIEMBRE DE 2010.</w:t>
      </w:r>
    </w:p>
    <w:p>
      <w:pPr>
        <w:pStyle w:val="Heading1"/>
        <w:spacing w:before="229"/>
      </w:pPr>
      <w:r>
        <w:rPr>
          <w:spacing w:val="-2"/>
        </w:rPr>
        <w:t>TRANSITORIO</w:t>
      </w:r>
    </w:p>
    <w:p>
      <w:pPr>
        <w:pStyle w:val="BodyText"/>
        <w:spacing w:before="231"/>
        <w:jc w:val="left"/>
      </w:pPr>
      <w:r>
        <w:rPr>
          <w:b/>
          <w:spacing w:val="-4"/>
        </w:rPr>
        <w:t>ÚNICO.-</w:t>
      </w:r>
      <w:r>
        <w:rPr>
          <w:b/>
          <w:spacing w:val="-8"/>
        </w:rPr>
        <w:t> </w:t>
      </w:r>
      <w:r>
        <w:rPr>
          <w:spacing w:val="-4"/>
        </w:rPr>
        <w:t>El</w:t>
      </w:r>
      <w:r>
        <w:rPr>
          <w:spacing w:val="-10"/>
        </w:rPr>
        <w:t> </w:t>
      </w:r>
      <w:r>
        <w:rPr>
          <w:spacing w:val="-4"/>
        </w:rPr>
        <w:t>presente</w:t>
      </w:r>
      <w:r>
        <w:rPr>
          <w:spacing w:val="-8"/>
        </w:rPr>
        <w:t> </w:t>
      </w:r>
      <w:r>
        <w:rPr>
          <w:spacing w:val="-4"/>
        </w:rPr>
        <w:t>decreto</w:t>
      </w:r>
      <w:r>
        <w:rPr>
          <w:spacing w:val="-8"/>
        </w:rPr>
        <w:t> </w:t>
      </w:r>
      <w:r>
        <w:rPr>
          <w:spacing w:val="-4"/>
        </w:rPr>
        <w:t>entrará</w:t>
      </w:r>
      <w:r>
        <w:rPr>
          <w:spacing w:val="-8"/>
        </w:rPr>
        <w:t> </w:t>
      </w:r>
      <w:r>
        <w:rPr>
          <w:spacing w:val="-4"/>
        </w:rPr>
        <w:t>en</w:t>
      </w:r>
      <w:r>
        <w:rPr>
          <w:spacing w:val="-8"/>
        </w:rPr>
        <w:t> </w:t>
      </w:r>
      <w:r>
        <w:rPr>
          <w:spacing w:val="-4"/>
        </w:rPr>
        <w:t>vigor</w:t>
      </w:r>
      <w:r>
        <w:rPr>
          <w:spacing w:val="-8"/>
        </w:rPr>
        <w:t> </w:t>
      </w:r>
      <w:r>
        <w:rPr>
          <w:spacing w:val="-4"/>
        </w:rPr>
        <w:t>al</w:t>
      </w:r>
      <w:r>
        <w:rPr>
          <w:spacing w:val="-9"/>
        </w:rPr>
        <w:t> </w:t>
      </w:r>
      <w:r>
        <w:rPr>
          <w:spacing w:val="-4"/>
        </w:rPr>
        <w:t>día</w:t>
      </w:r>
      <w:r>
        <w:rPr>
          <w:spacing w:val="-11"/>
        </w:rPr>
        <w:t> </w:t>
      </w:r>
      <w:r>
        <w:rPr>
          <w:spacing w:val="-4"/>
        </w:rPr>
        <w:t>siguiente</w:t>
      </w:r>
      <w:r>
        <w:rPr>
          <w:spacing w:val="-8"/>
        </w:rPr>
        <w:t> </w:t>
      </w:r>
      <w:r>
        <w:rPr>
          <w:spacing w:val="-4"/>
        </w:rPr>
        <w:t>de</w:t>
      </w:r>
      <w:r>
        <w:rPr>
          <w:spacing w:val="-11"/>
        </w:rPr>
        <w:t> </w:t>
      </w:r>
      <w:r>
        <w:rPr>
          <w:spacing w:val="-4"/>
        </w:rPr>
        <w:t>su</w:t>
      </w:r>
      <w:r>
        <w:rPr>
          <w:spacing w:val="-8"/>
        </w:rPr>
        <w:t> </w:t>
      </w:r>
      <w:r>
        <w:rPr>
          <w:spacing w:val="-4"/>
        </w:rPr>
        <w:t>publicación</w:t>
      </w:r>
      <w:r>
        <w:rPr>
          <w:spacing w:val="-8"/>
        </w:rPr>
        <w:t> </w:t>
      </w:r>
      <w:r>
        <w:rPr>
          <w:spacing w:val="-4"/>
        </w:rPr>
        <w:t>en</w:t>
      </w:r>
      <w:r>
        <w:rPr>
          <w:spacing w:val="-9"/>
        </w:rPr>
        <w:t> </w:t>
      </w:r>
      <w:r>
        <w:rPr>
          <w:spacing w:val="-4"/>
        </w:rPr>
        <w:t>el</w:t>
      </w:r>
      <w:r>
        <w:rPr>
          <w:spacing w:val="-9"/>
        </w:rPr>
        <w:t> </w:t>
      </w:r>
      <w:r>
        <w:rPr>
          <w:spacing w:val="-4"/>
        </w:rPr>
        <w:t>Periódico</w:t>
      </w:r>
      <w:r>
        <w:rPr>
          <w:spacing w:val="-11"/>
        </w:rPr>
        <w:t> </w:t>
      </w:r>
      <w:r>
        <w:rPr>
          <w:spacing w:val="-4"/>
        </w:rPr>
        <w:t>Oficial</w:t>
      </w:r>
      <w:r>
        <w:rPr>
          <w:spacing w:val="-9"/>
        </w:rPr>
        <w:t> </w:t>
      </w:r>
      <w:r>
        <w:rPr>
          <w:spacing w:val="-4"/>
        </w:rPr>
        <w:t>del</w:t>
      </w:r>
      <w:r>
        <w:rPr>
          <w:spacing w:val="-9"/>
        </w:rPr>
        <w:t> </w:t>
      </w:r>
      <w:r>
        <w:rPr>
          <w:spacing w:val="-4"/>
        </w:rPr>
        <w:t>Estado.</w:t>
      </w:r>
    </w:p>
    <w:p>
      <w:pPr>
        <w:pStyle w:val="BodyText"/>
        <w:spacing w:before="228"/>
        <w:ind w:left="0"/>
        <w:jc w:val="left"/>
      </w:pPr>
    </w:p>
    <w:p>
      <w:pPr>
        <w:spacing w:before="1"/>
        <w:ind w:left="338" w:right="409" w:firstLine="0"/>
        <w:jc w:val="both"/>
        <w:rPr>
          <w:b/>
          <w:sz w:val="20"/>
        </w:rPr>
      </w:pPr>
      <w:r>
        <w:rPr>
          <w:b/>
          <w:sz w:val="20"/>
        </w:rPr>
        <w:t>DECRETO</w:t>
      </w:r>
      <w:r>
        <w:rPr>
          <w:b/>
          <w:spacing w:val="-1"/>
          <w:sz w:val="20"/>
        </w:rPr>
        <w:t> </w:t>
      </w:r>
      <w:r>
        <w:rPr>
          <w:b/>
          <w:sz w:val="20"/>
        </w:rPr>
        <w:t>No.</w:t>
      </w:r>
      <w:r>
        <w:rPr>
          <w:b/>
          <w:spacing w:val="-2"/>
          <w:sz w:val="20"/>
        </w:rPr>
        <w:t> </w:t>
      </w:r>
      <w:r>
        <w:rPr>
          <w:b/>
          <w:sz w:val="20"/>
        </w:rPr>
        <w:t>63,</w:t>
      </w:r>
      <w:r>
        <w:rPr>
          <w:b/>
          <w:spacing w:val="-2"/>
          <w:sz w:val="20"/>
        </w:rPr>
        <w:t> </w:t>
      </w:r>
      <w:r>
        <w:rPr>
          <w:b/>
          <w:sz w:val="20"/>
        </w:rPr>
        <w:t>QUE</w:t>
      </w:r>
      <w:r>
        <w:rPr>
          <w:b/>
          <w:spacing w:val="-1"/>
          <w:sz w:val="20"/>
        </w:rPr>
        <w:t> </w:t>
      </w:r>
      <w:r>
        <w:rPr>
          <w:b/>
          <w:sz w:val="20"/>
        </w:rPr>
        <w:t>REFORMÓ</w:t>
      </w:r>
      <w:r>
        <w:rPr>
          <w:b/>
          <w:spacing w:val="-1"/>
          <w:sz w:val="20"/>
        </w:rPr>
        <w:t> </w:t>
      </w:r>
      <w:r>
        <w:rPr>
          <w:b/>
          <w:sz w:val="20"/>
        </w:rPr>
        <w:t>EL ARTÍCULO</w:t>
      </w:r>
      <w:r>
        <w:rPr>
          <w:b/>
          <w:spacing w:val="-1"/>
          <w:sz w:val="20"/>
        </w:rPr>
        <w:t> </w:t>
      </w:r>
      <w:r>
        <w:rPr>
          <w:b/>
          <w:sz w:val="20"/>
        </w:rPr>
        <w:t>6°</w:t>
      </w:r>
      <w:r>
        <w:rPr>
          <w:b/>
          <w:spacing w:val="-2"/>
          <w:sz w:val="20"/>
        </w:rPr>
        <w:t> </w:t>
      </w:r>
      <w:r>
        <w:rPr>
          <w:b/>
          <w:sz w:val="20"/>
        </w:rPr>
        <w:t>Y ADICIONÓ</w:t>
      </w:r>
      <w:r>
        <w:rPr>
          <w:b/>
          <w:spacing w:val="-1"/>
          <w:sz w:val="20"/>
        </w:rPr>
        <w:t> </w:t>
      </w:r>
      <w:r>
        <w:rPr>
          <w:b/>
          <w:sz w:val="20"/>
        </w:rPr>
        <w:t>EL ARTÍCULO</w:t>
      </w:r>
      <w:r>
        <w:rPr>
          <w:b/>
          <w:spacing w:val="-1"/>
          <w:sz w:val="20"/>
        </w:rPr>
        <w:t> </w:t>
      </w:r>
      <w:r>
        <w:rPr>
          <w:b/>
          <w:sz w:val="20"/>
        </w:rPr>
        <w:t>6°</w:t>
      </w:r>
      <w:r>
        <w:rPr>
          <w:b/>
          <w:spacing w:val="-2"/>
          <w:sz w:val="20"/>
        </w:rPr>
        <w:t> </w:t>
      </w:r>
      <w:r>
        <w:rPr>
          <w:b/>
          <w:sz w:val="20"/>
        </w:rPr>
        <w:t>BIS,</w:t>
      </w:r>
      <w:r>
        <w:rPr>
          <w:b/>
          <w:spacing w:val="-2"/>
          <w:sz w:val="20"/>
        </w:rPr>
        <w:t> </w:t>
      </w:r>
      <w:r>
        <w:rPr>
          <w:b/>
          <w:sz w:val="20"/>
        </w:rPr>
        <w:t>UN</w:t>
      </w:r>
      <w:r>
        <w:rPr>
          <w:b/>
          <w:spacing w:val="-1"/>
          <w:sz w:val="20"/>
        </w:rPr>
        <w:t> </w:t>
      </w:r>
      <w:r>
        <w:rPr>
          <w:b/>
          <w:sz w:val="20"/>
        </w:rPr>
        <w:t>CAPÍTULO XV BIS Y EL ARTÍCULO 76 BIS, EXPEDIDO POR LA LX LEGISLATURA, PUBLICADO EN EL P. O. No. 4636 DE FECHA 19 DE NOVIEMBRE DE 2010.</w:t>
      </w:r>
    </w:p>
    <w:p>
      <w:pPr>
        <w:pStyle w:val="BodyText"/>
        <w:spacing w:before="1"/>
        <w:ind w:left="0"/>
        <w:jc w:val="left"/>
        <w:rPr>
          <w:b/>
        </w:rPr>
      </w:pPr>
    </w:p>
    <w:p>
      <w:pPr>
        <w:pStyle w:val="Heading1"/>
        <w:spacing w:before="1"/>
      </w:pPr>
      <w:r>
        <w:rPr>
          <w:spacing w:val="-2"/>
        </w:rPr>
        <w:t>TRANSITORIO</w:t>
      </w:r>
    </w:p>
    <w:p>
      <w:pPr>
        <w:pStyle w:val="BodyText"/>
        <w:spacing w:line="242" w:lineRule="auto" w:before="229"/>
        <w:ind w:right="410"/>
        <w:jc w:val="left"/>
      </w:pPr>
      <w:r>
        <w:rPr>
          <w:b/>
        </w:rPr>
        <w:t>ÚNICO.-</w:t>
      </w:r>
      <w:r>
        <w:rPr>
          <w:b/>
          <w:spacing w:val="19"/>
        </w:rPr>
        <w:t> </w:t>
      </w:r>
      <w:r>
        <w:rPr/>
        <w:t>El presente decreto entrará en</w:t>
      </w:r>
      <w:r>
        <w:rPr>
          <w:spacing w:val="19"/>
        </w:rPr>
        <w:t> </w:t>
      </w:r>
      <w:r>
        <w:rPr/>
        <w:t>vigor</w:t>
      </w:r>
      <w:r>
        <w:rPr>
          <w:spacing w:val="18"/>
        </w:rPr>
        <w:t> </w:t>
      </w:r>
      <w:r>
        <w:rPr/>
        <w:t>al día siguiente de su publicación</w:t>
      </w:r>
      <w:r>
        <w:rPr>
          <w:spacing w:val="20"/>
        </w:rPr>
        <w:t> </w:t>
      </w:r>
      <w:r>
        <w:rPr/>
        <w:t>en el Periódico Oficial del</w:t>
      </w:r>
      <w:r>
        <w:rPr>
          <w:spacing w:val="40"/>
        </w:rPr>
        <w:t> </w:t>
      </w:r>
      <w:r>
        <w:rPr>
          <w:spacing w:val="-2"/>
        </w:rPr>
        <w:t>Estado.</w:t>
      </w:r>
    </w:p>
    <w:p>
      <w:pPr>
        <w:pStyle w:val="BodyText"/>
        <w:spacing w:before="224"/>
        <w:ind w:left="0"/>
        <w:jc w:val="left"/>
      </w:pPr>
    </w:p>
    <w:p>
      <w:pPr>
        <w:spacing w:before="0"/>
        <w:ind w:left="338" w:right="412" w:firstLine="0"/>
        <w:jc w:val="both"/>
        <w:rPr>
          <w:b/>
          <w:sz w:val="20"/>
        </w:rPr>
      </w:pPr>
      <w:r>
        <w:rPr>
          <w:b/>
          <w:sz w:val="20"/>
        </w:rPr>
        <w:t>DECRETO</w:t>
      </w:r>
      <w:r>
        <w:rPr>
          <w:b/>
          <w:spacing w:val="-5"/>
          <w:sz w:val="20"/>
        </w:rPr>
        <w:t> </w:t>
      </w:r>
      <w:r>
        <w:rPr>
          <w:b/>
          <w:sz w:val="20"/>
        </w:rPr>
        <w:t>No.</w:t>
      </w:r>
      <w:r>
        <w:rPr>
          <w:b/>
          <w:spacing w:val="-6"/>
          <w:sz w:val="20"/>
        </w:rPr>
        <w:t> </w:t>
      </w:r>
      <w:r>
        <w:rPr>
          <w:b/>
          <w:sz w:val="20"/>
        </w:rPr>
        <w:t>128,</w:t>
      </w:r>
      <w:r>
        <w:rPr>
          <w:b/>
          <w:spacing w:val="-7"/>
          <w:sz w:val="20"/>
        </w:rPr>
        <w:t> </w:t>
      </w:r>
      <w:r>
        <w:rPr>
          <w:b/>
          <w:sz w:val="20"/>
        </w:rPr>
        <w:t>QUE</w:t>
      </w:r>
      <w:r>
        <w:rPr>
          <w:b/>
          <w:spacing w:val="-4"/>
          <w:sz w:val="20"/>
        </w:rPr>
        <w:t> </w:t>
      </w:r>
      <w:r>
        <w:rPr>
          <w:b/>
          <w:sz w:val="20"/>
        </w:rPr>
        <w:t>REFORMÓ</w:t>
      </w:r>
      <w:r>
        <w:rPr>
          <w:b/>
          <w:spacing w:val="-5"/>
          <w:sz w:val="20"/>
        </w:rPr>
        <w:t> </w:t>
      </w:r>
      <w:r>
        <w:rPr>
          <w:b/>
          <w:sz w:val="20"/>
        </w:rPr>
        <w:t>LAS</w:t>
      </w:r>
      <w:r>
        <w:rPr>
          <w:b/>
          <w:spacing w:val="-7"/>
          <w:sz w:val="20"/>
        </w:rPr>
        <w:t> </w:t>
      </w:r>
      <w:r>
        <w:rPr>
          <w:b/>
          <w:sz w:val="20"/>
        </w:rPr>
        <w:t>FRACCIONES</w:t>
      </w:r>
      <w:r>
        <w:rPr>
          <w:b/>
          <w:spacing w:val="-4"/>
          <w:sz w:val="20"/>
        </w:rPr>
        <w:t> </w:t>
      </w:r>
      <w:r>
        <w:rPr>
          <w:b/>
          <w:sz w:val="20"/>
        </w:rPr>
        <w:t>III</w:t>
      </w:r>
      <w:r>
        <w:rPr>
          <w:b/>
          <w:spacing w:val="-7"/>
          <w:sz w:val="20"/>
        </w:rPr>
        <w:t> </w:t>
      </w:r>
      <w:r>
        <w:rPr>
          <w:b/>
          <w:sz w:val="20"/>
        </w:rPr>
        <w:t>INCISO</w:t>
      </w:r>
      <w:r>
        <w:rPr>
          <w:b/>
          <w:spacing w:val="-5"/>
          <w:sz w:val="20"/>
        </w:rPr>
        <w:t> </w:t>
      </w:r>
      <w:r>
        <w:rPr>
          <w:b/>
          <w:sz w:val="20"/>
        </w:rPr>
        <w:t>b),</w:t>
      </w:r>
      <w:r>
        <w:rPr>
          <w:b/>
          <w:spacing w:val="-6"/>
          <w:sz w:val="20"/>
        </w:rPr>
        <w:t> </w:t>
      </w:r>
      <w:r>
        <w:rPr>
          <w:b/>
          <w:sz w:val="20"/>
        </w:rPr>
        <w:t>III</w:t>
      </w:r>
      <w:r>
        <w:rPr>
          <w:b/>
          <w:spacing w:val="-4"/>
          <w:sz w:val="20"/>
        </w:rPr>
        <w:t> </w:t>
      </w:r>
      <w:r>
        <w:rPr>
          <w:b/>
          <w:sz w:val="20"/>
        </w:rPr>
        <w:t>BIS,</w:t>
      </w:r>
      <w:r>
        <w:rPr>
          <w:b/>
          <w:spacing w:val="-4"/>
          <w:sz w:val="20"/>
        </w:rPr>
        <w:t> </w:t>
      </w:r>
      <w:r>
        <w:rPr>
          <w:b/>
          <w:sz w:val="20"/>
        </w:rPr>
        <w:t>III</w:t>
      </w:r>
      <w:r>
        <w:rPr>
          <w:b/>
          <w:spacing w:val="-7"/>
          <w:sz w:val="20"/>
        </w:rPr>
        <w:t> </w:t>
      </w:r>
      <w:r>
        <w:rPr>
          <w:b/>
          <w:sz w:val="20"/>
        </w:rPr>
        <w:t>TER</w:t>
      </w:r>
      <w:r>
        <w:rPr>
          <w:b/>
          <w:spacing w:val="-6"/>
          <w:sz w:val="20"/>
        </w:rPr>
        <w:t> </w:t>
      </w:r>
      <w:r>
        <w:rPr>
          <w:b/>
          <w:sz w:val="20"/>
        </w:rPr>
        <w:t>Y</w:t>
      </w:r>
      <w:r>
        <w:rPr>
          <w:b/>
          <w:spacing w:val="-5"/>
          <w:sz w:val="20"/>
        </w:rPr>
        <w:t> </w:t>
      </w:r>
      <w:r>
        <w:rPr>
          <w:b/>
          <w:sz w:val="20"/>
        </w:rPr>
        <w:t>V</w:t>
      </w:r>
      <w:r>
        <w:rPr>
          <w:b/>
          <w:spacing w:val="-7"/>
          <w:sz w:val="20"/>
        </w:rPr>
        <w:t> </w:t>
      </w:r>
      <w:r>
        <w:rPr>
          <w:b/>
          <w:sz w:val="20"/>
        </w:rPr>
        <w:t>DEL</w:t>
      </w:r>
      <w:r>
        <w:rPr>
          <w:b/>
          <w:spacing w:val="-1"/>
          <w:sz w:val="20"/>
        </w:rPr>
        <w:t> </w:t>
      </w:r>
      <w:r>
        <w:rPr>
          <w:b/>
          <w:sz w:val="20"/>
        </w:rPr>
        <w:t>ARTÍCULO 54; LA FRACCIÓN XXXI DEL ARTÍCULO 71; EL SEGUNDO PÁRRAFO DEL ARTÍCULO 106, EL ARTÍCULO 107; EL INCISO b) DEL ARTÍCULO 108 Y EL ARTÍCULO 121; ADICIONÓ LA FRACCIÓN V BIS AL ARTÍCULO 54; EL ARTÍCULO 54 BIS; LAS FRACCIONES XXXII A</w:t>
      </w:r>
      <w:r>
        <w:rPr>
          <w:b/>
          <w:spacing w:val="-2"/>
          <w:sz w:val="20"/>
        </w:rPr>
        <w:t> </w:t>
      </w:r>
      <w:r>
        <w:rPr>
          <w:b/>
          <w:sz w:val="20"/>
        </w:rPr>
        <w:t>XXXVII AL ARTÍCULO 71; EL TERCER Y CUARTO PÁRRAFOS AL ARTÍCULO 106 Y EL ARTÍCULO 121 BIS; Y DEROGÓ LA FRACCIÓN XXXV DEL ARTÍCULO 54 Y EL ARTÍCULO 119, EXPEDIDO POR LA LX LEGISLATURA PUBLICADO EN EL P. O. No. 4770 DE FECHA 8 DE JUNIO DE 2011.</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jc w:val="left"/>
      </w:pPr>
      <w:r>
        <w:rPr>
          <w:b/>
        </w:rPr>
        <w:t>PRIMERO.-</w:t>
      </w:r>
      <w:r>
        <w:rPr>
          <w:b/>
          <w:spacing w:val="-3"/>
        </w:rPr>
        <w:t> </w:t>
      </w:r>
      <w:r>
        <w:rPr/>
        <w:t>El</w:t>
      </w:r>
      <w:r>
        <w:rPr>
          <w:spacing w:val="-3"/>
        </w:rPr>
        <w:t> </w:t>
      </w:r>
      <w:r>
        <w:rPr/>
        <w:t>presente</w:t>
      </w:r>
      <w:r>
        <w:rPr>
          <w:spacing w:val="-4"/>
        </w:rPr>
        <w:t> </w:t>
      </w:r>
      <w:r>
        <w:rPr/>
        <w:t>decreto</w:t>
      </w:r>
      <w:r>
        <w:rPr>
          <w:spacing w:val="-5"/>
        </w:rPr>
        <w:t> </w:t>
      </w:r>
      <w:r>
        <w:rPr/>
        <w:t>entrará</w:t>
      </w:r>
      <w:r>
        <w:rPr>
          <w:spacing w:val="-1"/>
        </w:rPr>
        <w:t> </w:t>
      </w:r>
      <w:r>
        <w:rPr/>
        <w:t>en</w:t>
      </w:r>
      <w:r>
        <w:rPr>
          <w:spacing w:val="-3"/>
        </w:rPr>
        <w:t> </w:t>
      </w:r>
      <w:r>
        <w:rPr/>
        <w:t>vigor</w:t>
      </w:r>
      <w:r>
        <w:rPr>
          <w:spacing w:val="-1"/>
        </w:rPr>
        <w:t> </w:t>
      </w:r>
      <w:r>
        <w:rPr/>
        <w:t>al</w:t>
      </w:r>
      <w:r>
        <w:rPr>
          <w:spacing w:val="-3"/>
        </w:rPr>
        <w:t> </w:t>
      </w:r>
      <w:r>
        <w:rPr/>
        <w:t>día siguiente</w:t>
      </w:r>
      <w:r>
        <w:rPr>
          <w:spacing w:val="-4"/>
        </w:rPr>
        <w:t> </w:t>
      </w:r>
      <w:r>
        <w:rPr/>
        <w:t>de</w:t>
      </w:r>
      <w:r>
        <w:rPr>
          <w:spacing w:val="-4"/>
        </w:rPr>
        <w:t> </w:t>
      </w:r>
      <w:r>
        <w:rPr/>
        <w:t>su</w:t>
      </w:r>
      <w:r>
        <w:rPr>
          <w:spacing w:val="-4"/>
        </w:rPr>
        <w:t> </w:t>
      </w:r>
      <w:r>
        <w:rPr/>
        <w:t>publicación</w:t>
      </w:r>
      <w:r>
        <w:rPr>
          <w:spacing w:val="-4"/>
        </w:rPr>
        <w:t> </w:t>
      </w:r>
      <w:r>
        <w:rPr/>
        <w:t>en</w:t>
      </w:r>
      <w:r>
        <w:rPr>
          <w:spacing w:val="-2"/>
        </w:rPr>
        <w:t> </w:t>
      </w:r>
      <w:r>
        <w:rPr/>
        <w:t>el</w:t>
      </w:r>
      <w:r>
        <w:rPr>
          <w:spacing w:val="-3"/>
        </w:rPr>
        <w:t> </w:t>
      </w:r>
      <w:r>
        <w:rPr/>
        <w:t>Periódico</w:t>
      </w:r>
      <w:r>
        <w:rPr>
          <w:spacing w:val="-4"/>
        </w:rPr>
        <w:t> </w:t>
      </w:r>
      <w:r>
        <w:rPr/>
        <w:t>Oficial</w:t>
      </w:r>
      <w:r>
        <w:rPr>
          <w:spacing w:val="-5"/>
        </w:rPr>
        <w:t> </w:t>
      </w:r>
      <w:r>
        <w:rPr/>
        <w:t>del </w:t>
      </w:r>
      <w:r>
        <w:rPr>
          <w:spacing w:val="-2"/>
        </w:rPr>
        <w:t>Estado.</w:t>
      </w:r>
    </w:p>
    <w:p>
      <w:pPr>
        <w:pStyle w:val="BodyText"/>
        <w:spacing w:line="242" w:lineRule="auto" w:before="227"/>
        <w:ind w:right="410"/>
        <w:jc w:val="left"/>
      </w:pPr>
      <w:r>
        <w:rPr>
          <w:b/>
        </w:rPr>
        <w:t>SEGUNDO.-</w:t>
      </w:r>
      <w:r>
        <w:rPr>
          <w:b/>
          <w:spacing w:val="-4"/>
        </w:rPr>
        <w:t> </w:t>
      </w:r>
      <w:r>
        <w:rPr/>
        <w:t>Se</w:t>
      </w:r>
      <w:r>
        <w:rPr>
          <w:spacing w:val="-3"/>
        </w:rPr>
        <w:t> </w:t>
      </w:r>
      <w:r>
        <w:rPr/>
        <w:t>derogan</w:t>
      </w:r>
      <w:r>
        <w:rPr>
          <w:spacing w:val="-3"/>
        </w:rPr>
        <w:t> </w:t>
      </w:r>
      <w:r>
        <w:rPr/>
        <w:t>todas</w:t>
      </w:r>
      <w:r>
        <w:rPr>
          <w:spacing w:val="-4"/>
        </w:rPr>
        <w:t> </w:t>
      </w:r>
      <w:r>
        <w:rPr/>
        <w:t>las</w:t>
      </w:r>
      <w:r>
        <w:rPr>
          <w:spacing w:val="-2"/>
        </w:rPr>
        <w:t> </w:t>
      </w:r>
      <w:r>
        <w:rPr/>
        <w:t>disposiciones</w:t>
      </w:r>
      <w:r>
        <w:rPr>
          <w:spacing w:val="-4"/>
        </w:rPr>
        <w:t> </w:t>
      </w:r>
      <w:r>
        <w:rPr/>
        <w:t>legales,</w:t>
      </w:r>
      <w:r>
        <w:rPr>
          <w:spacing w:val="-5"/>
        </w:rPr>
        <w:t> </w:t>
      </w:r>
      <w:r>
        <w:rPr/>
        <w:t>reglamentarias</w:t>
      </w:r>
      <w:r>
        <w:rPr>
          <w:spacing w:val="-2"/>
        </w:rPr>
        <w:t> </w:t>
      </w:r>
      <w:r>
        <w:rPr/>
        <w:t>y</w:t>
      </w:r>
      <w:r>
        <w:rPr>
          <w:spacing w:val="-6"/>
        </w:rPr>
        <w:t> </w:t>
      </w:r>
      <w:r>
        <w:rPr/>
        <w:t>administrativas</w:t>
      </w:r>
      <w:r>
        <w:rPr>
          <w:spacing w:val="-4"/>
        </w:rPr>
        <w:t> </w:t>
      </w:r>
      <w:r>
        <w:rPr/>
        <w:t>que</w:t>
      </w:r>
      <w:r>
        <w:rPr>
          <w:spacing w:val="-3"/>
        </w:rPr>
        <w:t> </w:t>
      </w:r>
      <w:r>
        <w:rPr/>
        <w:t>se</w:t>
      </w:r>
      <w:r>
        <w:rPr>
          <w:spacing w:val="-5"/>
        </w:rPr>
        <w:t> </w:t>
      </w:r>
      <w:r>
        <w:rPr/>
        <w:t>opongan</w:t>
      </w:r>
      <w:r>
        <w:rPr>
          <w:spacing w:val="-3"/>
        </w:rPr>
        <w:t> </w:t>
      </w:r>
      <w:r>
        <w:rPr/>
        <w:t>a lo dispuesto en este decreto.</w:t>
      </w:r>
    </w:p>
    <w:p>
      <w:pPr>
        <w:pStyle w:val="BodyText"/>
        <w:spacing w:before="225"/>
        <w:ind w:left="0"/>
        <w:jc w:val="left"/>
      </w:pPr>
    </w:p>
    <w:p>
      <w:pPr>
        <w:spacing w:before="0"/>
        <w:ind w:left="338" w:right="418" w:firstLine="0"/>
        <w:jc w:val="both"/>
        <w:rPr>
          <w:b/>
          <w:sz w:val="20"/>
        </w:rPr>
      </w:pPr>
      <w:r>
        <w:rPr>
          <w:b/>
          <w:sz w:val="20"/>
        </w:rPr>
        <w:t>DECRETO No. 245, QUE REFORMÓ LA DENOMINACIÓN DEL CAPÍTULO III; EL ARTÍCULO 6º; LAS FRACCIONES I Y II DEL ARTÍCULO 8º; LA FRACCIÓN XIX DEL ARTÍCULO 54 Y EL PÁRRAFO TERCERO</w:t>
      </w:r>
      <w:r>
        <w:rPr>
          <w:b/>
          <w:spacing w:val="65"/>
          <w:sz w:val="20"/>
        </w:rPr>
        <w:t> </w:t>
      </w:r>
      <w:r>
        <w:rPr>
          <w:b/>
          <w:sz w:val="20"/>
        </w:rPr>
        <w:t>DEL</w:t>
      </w:r>
      <w:r>
        <w:rPr>
          <w:b/>
          <w:spacing w:val="65"/>
          <w:sz w:val="20"/>
        </w:rPr>
        <w:t> </w:t>
      </w:r>
      <w:r>
        <w:rPr>
          <w:b/>
          <w:sz w:val="20"/>
        </w:rPr>
        <w:t>ARTÍCULO</w:t>
      </w:r>
      <w:r>
        <w:rPr>
          <w:b/>
          <w:spacing w:val="65"/>
          <w:sz w:val="20"/>
        </w:rPr>
        <w:t> </w:t>
      </w:r>
      <w:r>
        <w:rPr>
          <w:b/>
          <w:sz w:val="20"/>
        </w:rPr>
        <w:t>89;</w:t>
      </w:r>
      <w:r>
        <w:rPr>
          <w:b/>
          <w:spacing w:val="65"/>
          <w:sz w:val="20"/>
        </w:rPr>
        <w:t> </w:t>
      </w:r>
      <w:r>
        <w:rPr>
          <w:b/>
          <w:sz w:val="20"/>
        </w:rPr>
        <w:t>Y</w:t>
      </w:r>
      <w:r>
        <w:rPr>
          <w:b/>
          <w:spacing w:val="67"/>
          <w:sz w:val="20"/>
        </w:rPr>
        <w:t> </w:t>
      </w:r>
      <w:r>
        <w:rPr>
          <w:b/>
          <w:sz w:val="20"/>
        </w:rPr>
        <w:t>ADICIONÓ</w:t>
      </w:r>
      <w:r>
        <w:rPr>
          <w:b/>
          <w:spacing w:val="65"/>
          <w:sz w:val="20"/>
        </w:rPr>
        <w:t> </w:t>
      </w:r>
      <w:r>
        <w:rPr>
          <w:b/>
          <w:sz w:val="20"/>
        </w:rPr>
        <w:t>UNA</w:t>
      </w:r>
      <w:r>
        <w:rPr>
          <w:b/>
          <w:spacing w:val="60"/>
          <w:sz w:val="20"/>
        </w:rPr>
        <w:t> </w:t>
      </w:r>
      <w:r>
        <w:rPr>
          <w:b/>
          <w:sz w:val="20"/>
        </w:rPr>
        <w:t>FRACCIÓN</w:t>
      </w:r>
      <w:r>
        <w:rPr>
          <w:b/>
          <w:spacing w:val="65"/>
          <w:sz w:val="20"/>
        </w:rPr>
        <w:t> </w:t>
      </w:r>
      <w:r>
        <w:rPr>
          <w:b/>
          <w:sz w:val="20"/>
        </w:rPr>
        <w:t>XIX</w:t>
      </w:r>
      <w:r>
        <w:rPr>
          <w:b/>
          <w:spacing w:val="61"/>
          <w:sz w:val="20"/>
        </w:rPr>
        <w:t> </w:t>
      </w:r>
      <w:r>
        <w:rPr>
          <w:b/>
          <w:sz w:val="20"/>
        </w:rPr>
        <w:t>TER</w:t>
      </w:r>
      <w:r>
        <w:rPr>
          <w:b/>
          <w:spacing w:val="68"/>
          <w:sz w:val="20"/>
        </w:rPr>
        <w:t> </w:t>
      </w:r>
      <w:r>
        <w:rPr>
          <w:b/>
          <w:sz w:val="20"/>
        </w:rPr>
        <w:t>AL</w:t>
      </w:r>
      <w:r>
        <w:rPr>
          <w:b/>
          <w:spacing w:val="71"/>
          <w:sz w:val="20"/>
        </w:rPr>
        <w:t> </w:t>
      </w:r>
      <w:r>
        <w:rPr>
          <w:b/>
          <w:sz w:val="20"/>
        </w:rPr>
        <w:t>ARTÍCULO</w:t>
      </w:r>
      <w:r>
        <w:rPr>
          <w:b/>
          <w:spacing w:val="65"/>
          <w:sz w:val="20"/>
        </w:rPr>
        <w:t> </w:t>
      </w:r>
      <w:r>
        <w:rPr>
          <w:b/>
          <w:sz w:val="20"/>
        </w:rPr>
        <w:t>54;</w:t>
      </w:r>
      <w:r>
        <w:rPr>
          <w:b/>
          <w:spacing w:val="65"/>
          <w:sz w:val="20"/>
        </w:rPr>
        <w:t> </w:t>
      </w:r>
      <w:r>
        <w:rPr>
          <w:b/>
          <w:sz w:val="20"/>
        </w:rPr>
        <w:t>UNA</w:t>
      </w:r>
    </w:p>
    <w:p>
      <w:pPr>
        <w:spacing w:after="0"/>
        <w:jc w:val="both"/>
        <w:rPr>
          <w:b/>
          <w:sz w:val="20"/>
        </w:rPr>
        <w:sectPr>
          <w:pgSz w:w="12240" w:h="15840"/>
          <w:pgMar w:header="709" w:footer="712" w:top="1880" w:bottom="900" w:left="1080" w:right="720"/>
        </w:sectPr>
      </w:pPr>
    </w:p>
    <w:p>
      <w:pPr>
        <w:pStyle w:val="BodyText"/>
        <w:spacing w:before="204"/>
        <w:ind w:left="0"/>
        <w:jc w:val="left"/>
        <w:rPr>
          <w:b/>
        </w:rPr>
      </w:pPr>
    </w:p>
    <w:p>
      <w:pPr>
        <w:spacing w:before="1"/>
        <w:ind w:left="338" w:right="415" w:firstLine="0"/>
        <w:jc w:val="both"/>
        <w:rPr>
          <w:b/>
          <w:sz w:val="20"/>
        </w:rPr>
      </w:pPr>
      <w:r>
        <w:rPr>
          <w:b/>
          <w:sz w:val="20"/>
        </w:rPr>
        <w:t>FRACCIÓN</w:t>
      </w:r>
      <w:r>
        <w:rPr>
          <w:b/>
          <w:spacing w:val="30"/>
          <w:sz w:val="20"/>
        </w:rPr>
        <w:t> </w:t>
      </w:r>
      <w:r>
        <w:rPr>
          <w:b/>
          <w:sz w:val="20"/>
        </w:rPr>
        <w:t>XI</w:t>
      </w:r>
      <w:r>
        <w:rPr>
          <w:b/>
          <w:spacing w:val="30"/>
          <w:sz w:val="20"/>
        </w:rPr>
        <w:t> </w:t>
      </w:r>
      <w:r>
        <w:rPr>
          <w:b/>
          <w:sz w:val="20"/>
        </w:rPr>
        <w:t>BIS</w:t>
      </w:r>
      <w:r>
        <w:rPr>
          <w:b/>
          <w:spacing w:val="34"/>
          <w:sz w:val="20"/>
        </w:rPr>
        <w:t> </w:t>
      </w:r>
      <w:r>
        <w:rPr>
          <w:b/>
          <w:sz w:val="20"/>
        </w:rPr>
        <w:t>AL</w:t>
      </w:r>
      <w:r>
        <w:rPr>
          <w:b/>
          <w:spacing w:val="37"/>
          <w:sz w:val="20"/>
        </w:rPr>
        <w:t> </w:t>
      </w:r>
      <w:r>
        <w:rPr>
          <w:b/>
          <w:sz w:val="20"/>
        </w:rPr>
        <w:t>ARTÍCULO</w:t>
      </w:r>
      <w:r>
        <w:rPr>
          <w:b/>
          <w:spacing w:val="31"/>
          <w:sz w:val="20"/>
        </w:rPr>
        <w:t> </w:t>
      </w:r>
      <w:r>
        <w:rPr>
          <w:b/>
          <w:sz w:val="20"/>
        </w:rPr>
        <w:t>58</w:t>
      </w:r>
      <w:r>
        <w:rPr>
          <w:b/>
          <w:spacing w:val="30"/>
          <w:sz w:val="20"/>
        </w:rPr>
        <w:t> </w:t>
      </w:r>
      <w:r>
        <w:rPr>
          <w:b/>
          <w:sz w:val="20"/>
        </w:rPr>
        <w:t>Y</w:t>
      </w:r>
      <w:r>
        <w:rPr>
          <w:b/>
          <w:spacing w:val="32"/>
          <w:sz w:val="20"/>
        </w:rPr>
        <w:t> </w:t>
      </w:r>
      <w:r>
        <w:rPr>
          <w:b/>
          <w:sz w:val="20"/>
        </w:rPr>
        <w:t>UN</w:t>
      </w:r>
      <w:r>
        <w:rPr>
          <w:b/>
          <w:spacing w:val="30"/>
          <w:sz w:val="20"/>
        </w:rPr>
        <w:t> </w:t>
      </w:r>
      <w:r>
        <w:rPr>
          <w:b/>
          <w:sz w:val="20"/>
        </w:rPr>
        <w:t>CUARTO</w:t>
      </w:r>
      <w:r>
        <w:rPr>
          <w:b/>
          <w:spacing w:val="31"/>
          <w:sz w:val="20"/>
        </w:rPr>
        <w:t> </w:t>
      </w:r>
      <w:r>
        <w:rPr>
          <w:b/>
          <w:sz w:val="20"/>
        </w:rPr>
        <w:t>PÁRRAFO</w:t>
      </w:r>
      <w:r>
        <w:rPr>
          <w:b/>
          <w:spacing w:val="37"/>
          <w:sz w:val="20"/>
        </w:rPr>
        <w:t> </w:t>
      </w:r>
      <w:r>
        <w:rPr>
          <w:b/>
          <w:sz w:val="20"/>
        </w:rPr>
        <w:t>AL</w:t>
      </w:r>
      <w:r>
        <w:rPr>
          <w:b/>
          <w:spacing w:val="37"/>
          <w:sz w:val="20"/>
        </w:rPr>
        <w:t> </w:t>
      </w:r>
      <w:r>
        <w:rPr>
          <w:b/>
          <w:sz w:val="20"/>
        </w:rPr>
        <w:t>ARTÍCULO</w:t>
      </w:r>
      <w:r>
        <w:rPr>
          <w:b/>
          <w:spacing w:val="31"/>
          <w:sz w:val="20"/>
        </w:rPr>
        <w:t> </w:t>
      </w:r>
      <w:r>
        <w:rPr>
          <w:b/>
          <w:sz w:val="20"/>
        </w:rPr>
        <w:t>89,</w:t>
      </w:r>
      <w:r>
        <w:rPr>
          <w:b/>
          <w:spacing w:val="30"/>
          <w:sz w:val="20"/>
        </w:rPr>
        <w:t> </w:t>
      </w:r>
      <w:r>
        <w:rPr>
          <w:b/>
          <w:sz w:val="20"/>
        </w:rPr>
        <w:t>EXPEDIDO</w:t>
      </w:r>
      <w:r>
        <w:rPr>
          <w:b/>
          <w:spacing w:val="31"/>
          <w:sz w:val="20"/>
        </w:rPr>
        <w:t> </w:t>
      </w:r>
      <w:r>
        <w:rPr>
          <w:b/>
          <w:sz w:val="20"/>
        </w:rPr>
        <w:t>POR LA LX</w:t>
      </w:r>
      <w:r>
        <w:rPr>
          <w:b/>
          <w:spacing w:val="26"/>
          <w:sz w:val="20"/>
        </w:rPr>
        <w:t> </w:t>
      </w:r>
      <w:r>
        <w:rPr>
          <w:b/>
          <w:sz w:val="20"/>
        </w:rPr>
        <w:t>LEGISLATURA,</w:t>
      </w:r>
      <w:r>
        <w:rPr>
          <w:b/>
          <w:spacing w:val="27"/>
          <w:sz w:val="20"/>
        </w:rPr>
        <w:t> </w:t>
      </w:r>
      <w:r>
        <w:rPr>
          <w:b/>
          <w:sz w:val="20"/>
        </w:rPr>
        <w:t>PUBLICADO</w:t>
      </w:r>
      <w:r>
        <w:rPr>
          <w:b/>
          <w:spacing w:val="29"/>
          <w:sz w:val="20"/>
        </w:rPr>
        <w:t> </w:t>
      </w:r>
      <w:r>
        <w:rPr>
          <w:b/>
          <w:sz w:val="20"/>
        </w:rPr>
        <w:t>EN</w:t>
      </w:r>
      <w:r>
        <w:rPr>
          <w:b/>
          <w:spacing w:val="27"/>
          <w:sz w:val="20"/>
        </w:rPr>
        <w:t> </w:t>
      </w:r>
      <w:r>
        <w:rPr>
          <w:b/>
          <w:sz w:val="20"/>
        </w:rPr>
        <w:t>EL</w:t>
      </w:r>
      <w:r>
        <w:rPr>
          <w:b/>
          <w:spacing w:val="37"/>
          <w:sz w:val="20"/>
        </w:rPr>
        <w:t> </w:t>
      </w:r>
      <w:r>
        <w:rPr>
          <w:b/>
          <w:sz w:val="20"/>
        </w:rPr>
        <w:t>P.</w:t>
      </w:r>
      <w:r>
        <w:rPr>
          <w:b/>
          <w:spacing w:val="27"/>
          <w:sz w:val="20"/>
        </w:rPr>
        <w:t> </w:t>
      </w:r>
      <w:r>
        <w:rPr>
          <w:b/>
          <w:sz w:val="20"/>
        </w:rPr>
        <w:t>O.</w:t>
      </w:r>
      <w:r>
        <w:rPr>
          <w:b/>
          <w:spacing w:val="25"/>
          <w:sz w:val="20"/>
        </w:rPr>
        <w:t> </w:t>
      </w:r>
      <w:r>
        <w:rPr>
          <w:b/>
          <w:sz w:val="20"/>
        </w:rPr>
        <w:t>No.</w:t>
      </w:r>
      <w:r>
        <w:rPr>
          <w:b/>
          <w:spacing w:val="27"/>
          <w:sz w:val="20"/>
        </w:rPr>
        <w:t> </w:t>
      </w:r>
      <w:r>
        <w:rPr>
          <w:b/>
          <w:sz w:val="20"/>
        </w:rPr>
        <w:t>5057</w:t>
      </w:r>
      <w:r>
        <w:rPr>
          <w:b/>
          <w:spacing w:val="27"/>
          <w:sz w:val="20"/>
        </w:rPr>
        <w:t> </w:t>
      </w:r>
      <w:r>
        <w:rPr>
          <w:b/>
          <w:sz w:val="20"/>
        </w:rPr>
        <w:t>DE</w:t>
      </w:r>
      <w:r>
        <w:rPr>
          <w:b/>
          <w:spacing w:val="23"/>
          <w:sz w:val="20"/>
        </w:rPr>
        <w:t> </w:t>
      </w:r>
      <w:r>
        <w:rPr>
          <w:b/>
          <w:sz w:val="20"/>
        </w:rPr>
        <w:t>FECHA 16</w:t>
      </w:r>
      <w:r>
        <w:rPr>
          <w:b/>
          <w:spacing w:val="30"/>
          <w:sz w:val="20"/>
        </w:rPr>
        <w:t> </w:t>
      </w:r>
      <w:r>
        <w:rPr>
          <w:b/>
          <w:sz w:val="20"/>
        </w:rPr>
        <w:t>DE</w:t>
      </w:r>
      <w:r>
        <w:rPr>
          <w:b/>
          <w:spacing w:val="30"/>
          <w:sz w:val="20"/>
        </w:rPr>
        <w:t> </w:t>
      </w:r>
      <w:r>
        <w:rPr>
          <w:b/>
          <w:sz w:val="20"/>
        </w:rPr>
        <w:t>AGOSTO</w:t>
      </w:r>
      <w:r>
        <w:rPr>
          <w:b/>
          <w:spacing w:val="29"/>
          <w:sz w:val="20"/>
        </w:rPr>
        <w:t> </w:t>
      </w:r>
      <w:r>
        <w:rPr>
          <w:b/>
          <w:sz w:val="20"/>
        </w:rPr>
        <w:t>DE</w:t>
      </w:r>
      <w:r>
        <w:rPr>
          <w:b/>
          <w:spacing w:val="26"/>
          <w:sz w:val="20"/>
        </w:rPr>
        <w:t> </w:t>
      </w:r>
      <w:r>
        <w:rPr>
          <w:b/>
          <w:sz w:val="20"/>
        </w:rPr>
        <w:t>2012.</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jc w:val="left"/>
      </w:pPr>
      <w:r>
        <w:rPr>
          <w:b/>
        </w:rPr>
        <w:t>PRIMERO.- </w:t>
      </w:r>
      <w:r>
        <w:rPr/>
        <w:t>El presente decreto entrará en vigor el</w:t>
      </w:r>
      <w:r>
        <w:rPr>
          <w:spacing w:val="-1"/>
        </w:rPr>
        <w:t> </w:t>
      </w:r>
      <w:r>
        <w:rPr/>
        <w:t>día siguiente de su publicación en el Periódico Oficial del </w:t>
      </w:r>
      <w:r>
        <w:rPr>
          <w:spacing w:val="-2"/>
        </w:rPr>
        <w:t>Estado.</w:t>
      </w:r>
    </w:p>
    <w:p>
      <w:pPr>
        <w:pStyle w:val="BodyText"/>
        <w:spacing w:line="242" w:lineRule="auto" w:before="226"/>
        <w:ind w:right="410"/>
        <w:jc w:val="left"/>
      </w:pPr>
      <w:r>
        <w:rPr>
          <w:b/>
        </w:rPr>
        <w:t>SEGUNDO.-</w:t>
      </w:r>
      <w:r>
        <w:rPr>
          <w:b/>
          <w:spacing w:val="-3"/>
        </w:rPr>
        <w:t> </w:t>
      </w:r>
      <w:r>
        <w:rPr/>
        <w:t>Se</w:t>
      </w:r>
      <w:r>
        <w:rPr>
          <w:spacing w:val="-3"/>
        </w:rPr>
        <w:t> </w:t>
      </w:r>
      <w:r>
        <w:rPr/>
        <w:t>derogan</w:t>
      </w:r>
      <w:r>
        <w:rPr>
          <w:spacing w:val="-3"/>
        </w:rPr>
        <w:t> </w:t>
      </w:r>
      <w:r>
        <w:rPr/>
        <w:t>todas</w:t>
      </w:r>
      <w:r>
        <w:rPr>
          <w:spacing w:val="-3"/>
        </w:rPr>
        <w:t> </w:t>
      </w:r>
      <w:r>
        <w:rPr/>
        <w:t>las disposiciones</w:t>
      </w:r>
      <w:r>
        <w:rPr>
          <w:spacing w:val="-3"/>
        </w:rPr>
        <w:t> </w:t>
      </w:r>
      <w:r>
        <w:rPr/>
        <w:t>legales</w:t>
      </w:r>
      <w:r>
        <w:rPr>
          <w:spacing w:val="-2"/>
        </w:rPr>
        <w:t> </w:t>
      </w:r>
      <w:r>
        <w:rPr/>
        <w:t>y</w:t>
      </w:r>
      <w:r>
        <w:rPr>
          <w:spacing w:val="-7"/>
        </w:rPr>
        <w:t> </w:t>
      </w:r>
      <w:r>
        <w:rPr/>
        <w:t>reglamentarias</w:t>
      </w:r>
      <w:r>
        <w:rPr>
          <w:spacing w:val="-3"/>
        </w:rPr>
        <w:t> </w:t>
      </w:r>
      <w:r>
        <w:rPr/>
        <w:t>en</w:t>
      </w:r>
      <w:r>
        <w:rPr>
          <w:spacing w:val="-3"/>
        </w:rPr>
        <w:t> </w:t>
      </w:r>
      <w:r>
        <w:rPr/>
        <w:t>lo</w:t>
      </w:r>
      <w:r>
        <w:rPr>
          <w:spacing w:val="-3"/>
        </w:rPr>
        <w:t> </w:t>
      </w:r>
      <w:r>
        <w:rPr/>
        <w:t>que</w:t>
      </w:r>
      <w:r>
        <w:rPr>
          <w:spacing w:val="-5"/>
        </w:rPr>
        <w:t> </w:t>
      </w:r>
      <w:r>
        <w:rPr/>
        <w:t>se</w:t>
      </w:r>
      <w:r>
        <w:rPr>
          <w:spacing w:val="-4"/>
        </w:rPr>
        <w:t> </w:t>
      </w:r>
      <w:r>
        <w:rPr/>
        <w:t>opongan</w:t>
      </w:r>
      <w:r>
        <w:rPr>
          <w:spacing w:val="-3"/>
        </w:rPr>
        <w:t> </w:t>
      </w:r>
      <w:r>
        <w:rPr/>
        <w:t>al</w:t>
      </w:r>
      <w:r>
        <w:rPr>
          <w:spacing w:val="-3"/>
        </w:rPr>
        <w:t> </w:t>
      </w:r>
      <w:r>
        <w:rPr/>
        <w:t>contenido del presente decreto.</w:t>
      </w:r>
    </w:p>
    <w:p>
      <w:pPr>
        <w:pStyle w:val="BodyText"/>
        <w:spacing w:before="225"/>
        <w:ind w:left="0"/>
        <w:jc w:val="left"/>
      </w:pPr>
    </w:p>
    <w:p>
      <w:pPr>
        <w:spacing w:before="1"/>
        <w:ind w:left="338" w:right="414" w:firstLine="0"/>
        <w:jc w:val="both"/>
        <w:rPr>
          <w:b/>
          <w:sz w:val="20"/>
        </w:rPr>
      </w:pPr>
      <w:r>
        <w:rPr>
          <w:b/>
          <w:sz w:val="20"/>
        </w:rPr>
        <w:t>DECRETO No. 250, QUE REFORMÓ EL ARTÍCULO 38, EXPEDIDO POR LA LX LEGISLATURA, PUBLICADO EN EL P. O. No. 5077 DE FECHA 13 DE SEPTIEMBRE DE 2012.</w:t>
      </w:r>
    </w:p>
    <w:p>
      <w:pPr>
        <w:pStyle w:val="BodyText"/>
        <w:spacing w:before="1"/>
        <w:ind w:left="0"/>
        <w:jc w:val="left"/>
        <w:rPr>
          <w:b/>
        </w:rPr>
      </w:pPr>
    </w:p>
    <w:p>
      <w:pPr>
        <w:pStyle w:val="Heading1"/>
        <w:ind w:left="1383"/>
      </w:pPr>
      <w:r>
        <w:rPr>
          <w:spacing w:val="-2"/>
        </w:rPr>
        <w:t>TRANSITORIOS</w:t>
      </w:r>
    </w:p>
    <w:p>
      <w:pPr>
        <w:pStyle w:val="BodyText"/>
        <w:spacing w:before="229"/>
        <w:jc w:val="left"/>
      </w:pPr>
      <w:r>
        <w:rPr>
          <w:b/>
          <w:spacing w:val="-6"/>
        </w:rPr>
        <w:t>PRIMERO.-</w:t>
      </w:r>
      <w:r>
        <w:rPr>
          <w:b/>
          <w:spacing w:val="-8"/>
        </w:rPr>
        <w:t> </w:t>
      </w:r>
      <w:r>
        <w:rPr>
          <w:spacing w:val="-6"/>
        </w:rPr>
        <w:t>El</w:t>
      </w:r>
      <w:r>
        <w:rPr>
          <w:spacing w:val="-12"/>
        </w:rPr>
        <w:t> </w:t>
      </w:r>
      <w:r>
        <w:rPr>
          <w:spacing w:val="-6"/>
        </w:rPr>
        <w:t>presente</w:t>
      </w:r>
      <w:r>
        <w:rPr>
          <w:spacing w:val="-11"/>
        </w:rPr>
        <w:t> </w:t>
      </w:r>
      <w:r>
        <w:rPr>
          <w:spacing w:val="-6"/>
        </w:rPr>
        <w:t>decreto</w:t>
      </w:r>
      <w:r>
        <w:rPr>
          <w:spacing w:val="-9"/>
        </w:rPr>
        <w:t> </w:t>
      </w:r>
      <w:r>
        <w:rPr>
          <w:spacing w:val="-6"/>
        </w:rPr>
        <w:t>entrará</w:t>
      </w:r>
      <w:r>
        <w:rPr>
          <w:spacing w:val="-8"/>
        </w:rPr>
        <w:t> </w:t>
      </w:r>
      <w:r>
        <w:rPr>
          <w:spacing w:val="-6"/>
        </w:rPr>
        <w:t>en</w:t>
      </w:r>
      <w:r>
        <w:rPr>
          <w:spacing w:val="-9"/>
        </w:rPr>
        <w:t> </w:t>
      </w:r>
      <w:r>
        <w:rPr>
          <w:spacing w:val="-6"/>
        </w:rPr>
        <w:t>vigor</w:t>
      </w:r>
      <w:r>
        <w:rPr>
          <w:spacing w:val="-7"/>
        </w:rPr>
        <w:t> </w:t>
      </w:r>
      <w:r>
        <w:rPr>
          <w:spacing w:val="-6"/>
        </w:rPr>
        <w:t>al</w:t>
      </w:r>
      <w:r>
        <w:rPr>
          <w:spacing w:val="-10"/>
        </w:rPr>
        <w:t> </w:t>
      </w:r>
      <w:r>
        <w:rPr>
          <w:spacing w:val="-6"/>
        </w:rPr>
        <w:t>día</w:t>
      </w:r>
      <w:r>
        <w:rPr>
          <w:spacing w:val="-11"/>
        </w:rPr>
        <w:t> </w:t>
      </w:r>
      <w:r>
        <w:rPr>
          <w:spacing w:val="-6"/>
        </w:rPr>
        <w:t>siguiente</w:t>
      </w:r>
      <w:r>
        <w:rPr>
          <w:spacing w:val="-9"/>
        </w:rPr>
        <w:t> </w:t>
      </w:r>
      <w:r>
        <w:rPr>
          <w:spacing w:val="-6"/>
        </w:rPr>
        <w:t>de</w:t>
      </w:r>
      <w:r>
        <w:rPr>
          <w:spacing w:val="-11"/>
        </w:rPr>
        <w:t> </w:t>
      </w:r>
      <w:r>
        <w:rPr>
          <w:spacing w:val="-6"/>
        </w:rPr>
        <w:t>su</w:t>
      </w:r>
      <w:r>
        <w:rPr>
          <w:spacing w:val="-8"/>
        </w:rPr>
        <w:t> </w:t>
      </w:r>
      <w:r>
        <w:rPr>
          <w:spacing w:val="-6"/>
        </w:rPr>
        <w:t>publicación</w:t>
      </w:r>
      <w:r>
        <w:rPr>
          <w:spacing w:val="-11"/>
        </w:rPr>
        <w:t> </w:t>
      </w:r>
      <w:r>
        <w:rPr>
          <w:spacing w:val="-6"/>
        </w:rPr>
        <w:t>en</w:t>
      </w:r>
      <w:r>
        <w:rPr>
          <w:spacing w:val="-9"/>
        </w:rPr>
        <w:t> </w:t>
      </w:r>
      <w:r>
        <w:rPr>
          <w:spacing w:val="-6"/>
        </w:rPr>
        <w:t>el</w:t>
      </w:r>
      <w:r>
        <w:rPr>
          <w:spacing w:val="-10"/>
        </w:rPr>
        <w:t> </w:t>
      </w:r>
      <w:r>
        <w:rPr>
          <w:spacing w:val="-6"/>
        </w:rPr>
        <w:t>Periódico</w:t>
      </w:r>
      <w:r>
        <w:rPr>
          <w:spacing w:val="-11"/>
        </w:rPr>
        <w:t> </w:t>
      </w:r>
      <w:r>
        <w:rPr>
          <w:spacing w:val="-6"/>
        </w:rPr>
        <w:t>Oficial</w:t>
      </w:r>
      <w:r>
        <w:rPr>
          <w:spacing w:val="-9"/>
        </w:rPr>
        <w:t> </w:t>
      </w:r>
      <w:r>
        <w:rPr>
          <w:spacing w:val="-6"/>
        </w:rPr>
        <w:t>del</w:t>
      </w:r>
      <w:r>
        <w:rPr>
          <w:spacing w:val="-10"/>
        </w:rPr>
        <w:t> </w:t>
      </w:r>
      <w:r>
        <w:rPr>
          <w:spacing w:val="-6"/>
        </w:rPr>
        <w:t>Estado.</w:t>
      </w:r>
    </w:p>
    <w:p>
      <w:pPr>
        <w:pStyle w:val="BodyText"/>
        <w:ind w:left="0"/>
        <w:jc w:val="left"/>
      </w:pPr>
    </w:p>
    <w:p>
      <w:pPr>
        <w:pStyle w:val="BodyText"/>
        <w:spacing w:line="242" w:lineRule="auto" w:before="1"/>
        <w:ind w:right="410"/>
        <w:jc w:val="left"/>
      </w:pPr>
      <w:r>
        <w:rPr>
          <w:b/>
        </w:rPr>
        <w:t>SEGUNDO.-</w:t>
      </w:r>
      <w:r>
        <w:rPr>
          <w:b/>
          <w:spacing w:val="-3"/>
        </w:rPr>
        <w:t> </w:t>
      </w:r>
      <w:r>
        <w:rPr/>
        <w:t>Se</w:t>
      </w:r>
      <w:r>
        <w:rPr>
          <w:spacing w:val="-2"/>
        </w:rPr>
        <w:t> </w:t>
      </w:r>
      <w:r>
        <w:rPr/>
        <w:t>derogan</w:t>
      </w:r>
      <w:r>
        <w:rPr>
          <w:spacing w:val="-2"/>
        </w:rPr>
        <w:t> </w:t>
      </w:r>
      <w:r>
        <w:rPr/>
        <w:t>todas</w:t>
      </w:r>
      <w:r>
        <w:rPr>
          <w:spacing w:val="-3"/>
        </w:rPr>
        <w:t> </w:t>
      </w:r>
      <w:r>
        <w:rPr/>
        <w:t>las</w:t>
      </w:r>
      <w:r>
        <w:rPr>
          <w:spacing w:val="-3"/>
        </w:rPr>
        <w:t> </w:t>
      </w:r>
      <w:r>
        <w:rPr/>
        <w:t>disposiciones</w:t>
      </w:r>
      <w:r>
        <w:rPr>
          <w:spacing w:val="-1"/>
        </w:rPr>
        <w:t> </w:t>
      </w:r>
      <w:r>
        <w:rPr/>
        <w:t>legales</w:t>
      </w:r>
      <w:r>
        <w:rPr>
          <w:spacing w:val="-1"/>
        </w:rPr>
        <w:t> </w:t>
      </w:r>
      <w:r>
        <w:rPr/>
        <w:t>y</w:t>
      </w:r>
      <w:r>
        <w:rPr>
          <w:spacing w:val="-5"/>
        </w:rPr>
        <w:t> </w:t>
      </w:r>
      <w:r>
        <w:rPr/>
        <w:t>reglamentarias</w:t>
      </w:r>
      <w:r>
        <w:rPr>
          <w:spacing w:val="-1"/>
        </w:rPr>
        <w:t> </w:t>
      </w:r>
      <w:r>
        <w:rPr/>
        <w:t>en</w:t>
      </w:r>
      <w:r>
        <w:rPr>
          <w:spacing w:val="-2"/>
        </w:rPr>
        <w:t> </w:t>
      </w:r>
      <w:r>
        <w:rPr/>
        <w:t>lo</w:t>
      </w:r>
      <w:r>
        <w:rPr>
          <w:spacing w:val="-2"/>
        </w:rPr>
        <w:t> </w:t>
      </w:r>
      <w:r>
        <w:rPr/>
        <w:t>que</w:t>
      </w:r>
      <w:r>
        <w:rPr>
          <w:spacing w:val="-5"/>
        </w:rPr>
        <w:t> </w:t>
      </w:r>
      <w:r>
        <w:rPr/>
        <w:t>se</w:t>
      </w:r>
      <w:r>
        <w:rPr>
          <w:spacing w:val="-2"/>
        </w:rPr>
        <w:t> </w:t>
      </w:r>
      <w:r>
        <w:rPr/>
        <w:t>opongan</w:t>
      </w:r>
      <w:r>
        <w:rPr>
          <w:spacing w:val="-2"/>
        </w:rPr>
        <w:t> </w:t>
      </w:r>
      <w:r>
        <w:rPr/>
        <w:t>al</w:t>
      </w:r>
      <w:r>
        <w:rPr>
          <w:spacing w:val="-5"/>
        </w:rPr>
        <w:t> </w:t>
      </w:r>
      <w:r>
        <w:rPr/>
        <w:t>contenido del presente decreto.</w:t>
      </w:r>
    </w:p>
    <w:p>
      <w:pPr>
        <w:pStyle w:val="BodyText"/>
        <w:spacing w:before="224"/>
        <w:ind w:left="0"/>
        <w:jc w:val="left"/>
      </w:pPr>
    </w:p>
    <w:p>
      <w:pPr>
        <w:spacing w:before="0"/>
        <w:ind w:left="338" w:right="413" w:firstLine="0"/>
        <w:jc w:val="both"/>
        <w:rPr>
          <w:b/>
          <w:sz w:val="20"/>
        </w:rPr>
      </w:pPr>
      <w:r>
        <w:rPr>
          <w:b/>
          <w:sz w:val="20"/>
        </w:rPr>
        <w:t>DECRETO No. 251, QUE REFORMÓ LAS FRACCIONES II Y VI DEL ARTÍCULO 71, EXPEDIDO POR LA LX LEGISLATURA, PUBLICADO EN EL P. O. No. 5077 DE FECHA 13 DE SEPTIEMBRE DE 2012.</w:t>
      </w:r>
    </w:p>
    <w:p>
      <w:pPr>
        <w:pStyle w:val="Heading1"/>
        <w:spacing w:before="229"/>
        <w:ind w:left="1383"/>
      </w:pPr>
      <w:r>
        <w:rPr>
          <w:spacing w:val="-2"/>
        </w:rPr>
        <w:t>TRANSITORIOS</w:t>
      </w:r>
    </w:p>
    <w:p>
      <w:pPr>
        <w:pStyle w:val="BodyText"/>
        <w:spacing w:line="242" w:lineRule="auto" w:before="232"/>
        <w:ind w:right="410"/>
        <w:jc w:val="left"/>
      </w:pPr>
      <w:r>
        <w:rPr>
          <w:b/>
        </w:rPr>
        <w:t>PRIMERO.-</w:t>
      </w:r>
      <w:r>
        <w:rPr>
          <w:b/>
          <w:spacing w:val="-8"/>
        </w:rPr>
        <w:t> </w:t>
      </w:r>
      <w:r>
        <w:rPr/>
        <w:t>El</w:t>
      </w:r>
      <w:r>
        <w:rPr>
          <w:spacing w:val="-10"/>
        </w:rPr>
        <w:t> </w:t>
      </w:r>
      <w:r>
        <w:rPr/>
        <w:t>presente</w:t>
      </w:r>
      <w:r>
        <w:rPr>
          <w:spacing w:val="-9"/>
        </w:rPr>
        <w:t> </w:t>
      </w:r>
      <w:r>
        <w:rPr/>
        <w:t>decreto</w:t>
      </w:r>
      <w:r>
        <w:rPr>
          <w:spacing w:val="-9"/>
        </w:rPr>
        <w:t> </w:t>
      </w:r>
      <w:r>
        <w:rPr/>
        <w:t>entrará</w:t>
      </w:r>
      <w:r>
        <w:rPr>
          <w:spacing w:val="-8"/>
        </w:rPr>
        <w:t> </w:t>
      </w:r>
      <w:r>
        <w:rPr/>
        <w:t>en</w:t>
      </w:r>
      <w:r>
        <w:rPr>
          <w:spacing w:val="-7"/>
        </w:rPr>
        <w:t> </w:t>
      </w:r>
      <w:r>
        <w:rPr/>
        <w:t>vigor</w:t>
      </w:r>
      <w:r>
        <w:rPr>
          <w:spacing w:val="-8"/>
        </w:rPr>
        <w:t> </w:t>
      </w:r>
      <w:r>
        <w:rPr/>
        <w:t>quince</w:t>
      </w:r>
      <w:r>
        <w:rPr>
          <w:spacing w:val="-9"/>
        </w:rPr>
        <w:t> </w:t>
      </w:r>
      <w:r>
        <w:rPr/>
        <w:t>días</w:t>
      </w:r>
      <w:r>
        <w:rPr>
          <w:spacing w:val="-8"/>
        </w:rPr>
        <w:t> </w:t>
      </w:r>
      <w:r>
        <w:rPr/>
        <w:t>después</w:t>
      </w:r>
      <w:r>
        <w:rPr>
          <w:spacing w:val="-8"/>
        </w:rPr>
        <w:t> </w:t>
      </w:r>
      <w:r>
        <w:rPr/>
        <w:t>de</w:t>
      </w:r>
      <w:r>
        <w:rPr>
          <w:spacing w:val="-9"/>
        </w:rPr>
        <w:t> </w:t>
      </w:r>
      <w:r>
        <w:rPr/>
        <w:t>su</w:t>
      </w:r>
      <w:r>
        <w:rPr>
          <w:spacing w:val="-9"/>
        </w:rPr>
        <w:t> </w:t>
      </w:r>
      <w:r>
        <w:rPr/>
        <w:t>publicación</w:t>
      </w:r>
      <w:r>
        <w:rPr>
          <w:spacing w:val="-9"/>
        </w:rPr>
        <w:t> </w:t>
      </w:r>
      <w:r>
        <w:rPr/>
        <w:t>en</w:t>
      </w:r>
      <w:r>
        <w:rPr>
          <w:spacing w:val="-9"/>
        </w:rPr>
        <w:t> </w:t>
      </w:r>
      <w:r>
        <w:rPr/>
        <w:t>el</w:t>
      </w:r>
      <w:r>
        <w:rPr>
          <w:spacing w:val="-10"/>
        </w:rPr>
        <w:t> </w:t>
      </w:r>
      <w:r>
        <w:rPr/>
        <w:t>Periódico</w:t>
      </w:r>
      <w:r>
        <w:rPr>
          <w:spacing w:val="-9"/>
        </w:rPr>
        <w:t> </w:t>
      </w:r>
      <w:r>
        <w:rPr/>
        <w:t>Oficial del Estado.</w:t>
      </w:r>
    </w:p>
    <w:p>
      <w:pPr>
        <w:pStyle w:val="BodyText"/>
        <w:spacing w:line="242" w:lineRule="auto" w:before="224"/>
        <w:ind w:right="410"/>
        <w:jc w:val="left"/>
      </w:pPr>
      <w:r>
        <w:rPr>
          <w:b/>
        </w:rPr>
        <w:t>SEGUNDO.-</w:t>
      </w:r>
      <w:r>
        <w:rPr>
          <w:b/>
          <w:spacing w:val="-11"/>
        </w:rPr>
        <w:t> </w:t>
      </w:r>
      <w:r>
        <w:rPr/>
        <w:t>En</w:t>
      </w:r>
      <w:r>
        <w:rPr>
          <w:spacing w:val="-12"/>
        </w:rPr>
        <w:t> </w:t>
      </w:r>
      <w:r>
        <w:rPr/>
        <w:t>su</w:t>
      </w:r>
      <w:r>
        <w:rPr>
          <w:spacing w:val="-10"/>
        </w:rPr>
        <w:t> </w:t>
      </w:r>
      <w:r>
        <w:rPr/>
        <w:t>oportunidad,</w:t>
      </w:r>
      <w:r>
        <w:rPr>
          <w:spacing w:val="-10"/>
        </w:rPr>
        <w:t> </w:t>
      </w:r>
      <w:r>
        <w:rPr/>
        <w:t>deberán</w:t>
      </w:r>
      <w:r>
        <w:rPr>
          <w:spacing w:val="-10"/>
        </w:rPr>
        <w:t> </w:t>
      </w:r>
      <w:r>
        <w:rPr/>
        <w:t>hacerse</w:t>
      </w:r>
      <w:r>
        <w:rPr>
          <w:spacing w:val="-10"/>
        </w:rPr>
        <w:t> </w:t>
      </w:r>
      <w:r>
        <w:rPr/>
        <w:t>las</w:t>
      </w:r>
      <w:r>
        <w:rPr>
          <w:spacing w:val="-9"/>
        </w:rPr>
        <w:t> </w:t>
      </w:r>
      <w:r>
        <w:rPr/>
        <w:t>adecuaciones</w:t>
      </w:r>
      <w:r>
        <w:rPr>
          <w:spacing w:val="-9"/>
        </w:rPr>
        <w:t> </w:t>
      </w:r>
      <w:r>
        <w:rPr/>
        <w:t>que</w:t>
      </w:r>
      <w:r>
        <w:rPr>
          <w:spacing w:val="-10"/>
        </w:rPr>
        <w:t> </w:t>
      </w:r>
      <w:r>
        <w:rPr/>
        <w:t>sean</w:t>
      </w:r>
      <w:r>
        <w:rPr>
          <w:spacing w:val="-12"/>
        </w:rPr>
        <w:t> </w:t>
      </w:r>
      <w:r>
        <w:rPr/>
        <w:t>necesarias</w:t>
      </w:r>
      <w:r>
        <w:rPr>
          <w:spacing w:val="-11"/>
        </w:rPr>
        <w:t> </w:t>
      </w:r>
      <w:r>
        <w:rPr/>
        <w:t>en</w:t>
      </w:r>
      <w:r>
        <w:rPr>
          <w:spacing w:val="-10"/>
        </w:rPr>
        <w:t> </w:t>
      </w:r>
      <w:r>
        <w:rPr/>
        <w:t>las</w:t>
      </w:r>
      <w:r>
        <w:rPr>
          <w:spacing w:val="-9"/>
        </w:rPr>
        <w:t> </w:t>
      </w:r>
      <w:r>
        <w:rPr/>
        <w:t>disposiciones legales y reglamentarias que lo ameriten, para la debida observancia de lo dispuesto por ese decreto.</w:t>
      </w:r>
    </w:p>
    <w:p>
      <w:pPr>
        <w:pStyle w:val="BodyText"/>
        <w:spacing w:line="242" w:lineRule="auto" w:before="227"/>
        <w:ind w:right="410"/>
        <w:jc w:val="left"/>
      </w:pPr>
      <w:r>
        <w:rPr>
          <w:b/>
        </w:rPr>
        <w:t>TERCERO.-</w:t>
      </w:r>
      <w:r>
        <w:rPr>
          <w:b/>
          <w:spacing w:val="-1"/>
        </w:rPr>
        <w:t> </w:t>
      </w:r>
      <w:r>
        <w:rPr/>
        <w:t>Se derogan todas</w:t>
      </w:r>
      <w:r>
        <w:rPr>
          <w:spacing w:val="-1"/>
        </w:rPr>
        <w:t> </w:t>
      </w:r>
      <w:r>
        <w:rPr/>
        <w:t>las</w:t>
      </w:r>
      <w:r>
        <w:rPr>
          <w:spacing w:val="-1"/>
        </w:rPr>
        <w:t> </w:t>
      </w:r>
      <w:r>
        <w:rPr/>
        <w:t>disposiciones</w:t>
      </w:r>
      <w:r>
        <w:rPr>
          <w:spacing w:val="-1"/>
        </w:rPr>
        <w:t> </w:t>
      </w:r>
      <w:r>
        <w:rPr/>
        <w:t>legales y</w:t>
      </w:r>
      <w:r>
        <w:rPr>
          <w:spacing w:val="-4"/>
        </w:rPr>
        <w:t> </w:t>
      </w:r>
      <w:r>
        <w:rPr/>
        <w:t>reglamentarias en lo</w:t>
      </w:r>
      <w:r>
        <w:rPr>
          <w:spacing w:val="-2"/>
        </w:rPr>
        <w:t> </w:t>
      </w:r>
      <w:r>
        <w:rPr/>
        <w:t>que</w:t>
      </w:r>
      <w:r>
        <w:rPr>
          <w:spacing w:val="-3"/>
        </w:rPr>
        <w:t> </w:t>
      </w:r>
      <w:r>
        <w:rPr/>
        <w:t>se opongan al</w:t>
      </w:r>
      <w:r>
        <w:rPr>
          <w:spacing w:val="-3"/>
        </w:rPr>
        <w:t> </w:t>
      </w:r>
      <w:r>
        <w:rPr/>
        <w:t>contenido del presente decreto.</w:t>
      </w:r>
    </w:p>
    <w:p>
      <w:pPr>
        <w:pStyle w:val="BodyText"/>
        <w:spacing w:before="224"/>
        <w:ind w:left="0"/>
        <w:jc w:val="left"/>
      </w:pPr>
    </w:p>
    <w:p>
      <w:pPr>
        <w:spacing w:before="0"/>
        <w:ind w:left="338" w:right="412" w:firstLine="0"/>
        <w:jc w:val="both"/>
        <w:rPr>
          <w:b/>
          <w:sz w:val="20"/>
        </w:rPr>
      </w:pPr>
      <w:r>
        <w:rPr>
          <w:b/>
          <w:sz w:val="20"/>
        </w:rPr>
        <w:t>DECRETO No. 256, QUE REFORMÓ EL ARTÍCULO 55 Y EL SEGUNDO PÁRRAFO DEL ARTÍCULO 56, EXPEDIDO POR LA LX LEGISLATURA, PUBLICADO EN EL P. O. No. 5077 DE FECHA 13 DE SEPTIEMBRE DE 2012.</w:t>
      </w:r>
    </w:p>
    <w:p>
      <w:pPr>
        <w:pStyle w:val="Heading1"/>
        <w:spacing w:before="230"/>
      </w:pPr>
      <w:r>
        <w:rPr>
          <w:spacing w:val="-2"/>
        </w:rPr>
        <w:t>TRANSITORIO</w:t>
      </w:r>
    </w:p>
    <w:p>
      <w:pPr>
        <w:pStyle w:val="BodyText"/>
        <w:spacing w:line="242" w:lineRule="auto" w:before="232"/>
        <w:ind w:right="410"/>
        <w:jc w:val="left"/>
      </w:pPr>
      <w:r>
        <w:rPr>
          <w:b/>
        </w:rPr>
        <w:t>ÚNICO.-</w:t>
      </w:r>
      <w:r>
        <w:rPr>
          <w:b/>
          <w:spacing w:val="-3"/>
        </w:rPr>
        <w:t> </w:t>
      </w:r>
      <w:r>
        <w:rPr/>
        <w:t>El</w:t>
      </w:r>
      <w:r>
        <w:rPr>
          <w:spacing w:val="-5"/>
        </w:rPr>
        <w:t> </w:t>
      </w:r>
      <w:r>
        <w:rPr/>
        <w:t>presente</w:t>
      </w:r>
      <w:r>
        <w:rPr>
          <w:spacing w:val="-5"/>
        </w:rPr>
        <w:t> </w:t>
      </w:r>
      <w:r>
        <w:rPr/>
        <w:t>decreto</w:t>
      </w:r>
      <w:r>
        <w:rPr>
          <w:spacing w:val="-6"/>
        </w:rPr>
        <w:t> </w:t>
      </w:r>
      <w:r>
        <w:rPr/>
        <w:t>entrará</w:t>
      </w:r>
      <w:r>
        <w:rPr>
          <w:spacing w:val="-4"/>
        </w:rPr>
        <w:t> </w:t>
      </w:r>
      <w:r>
        <w:rPr/>
        <w:t>en</w:t>
      </w:r>
      <w:r>
        <w:rPr>
          <w:spacing w:val="-5"/>
        </w:rPr>
        <w:t> </w:t>
      </w:r>
      <w:r>
        <w:rPr/>
        <w:t>vigor</w:t>
      </w:r>
      <w:r>
        <w:rPr>
          <w:spacing w:val="-6"/>
        </w:rPr>
        <w:t> </w:t>
      </w:r>
      <w:r>
        <w:rPr/>
        <w:t>a</w:t>
      </w:r>
      <w:r>
        <w:rPr>
          <w:spacing w:val="-5"/>
        </w:rPr>
        <w:t> </w:t>
      </w:r>
      <w:r>
        <w:rPr/>
        <w:t>los</w:t>
      </w:r>
      <w:r>
        <w:rPr>
          <w:spacing w:val="-3"/>
        </w:rPr>
        <w:t> </w:t>
      </w:r>
      <w:r>
        <w:rPr/>
        <w:t>tres</w:t>
      </w:r>
      <w:r>
        <w:rPr>
          <w:spacing w:val="-3"/>
        </w:rPr>
        <w:t> </w:t>
      </w:r>
      <w:r>
        <w:rPr/>
        <w:t>días</w:t>
      </w:r>
      <w:r>
        <w:rPr>
          <w:spacing w:val="-3"/>
        </w:rPr>
        <w:t> </w:t>
      </w:r>
      <w:r>
        <w:rPr/>
        <w:t>después</w:t>
      </w:r>
      <w:r>
        <w:rPr>
          <w:spacing w:val="-5"/>
        </w:rPr>
        <w:t> </w:t>
      </w:r>
      <w:r>
        <w:rPr/>
        <w:t>de</w:t>
      </w:r>
      <w:r>
        <w:rPr>
          <w:spacing w:val="-6"/>
        </w:rPr>
        <w:t> </w:t>
      </w:r>
      <w:r>
        <w:rPr/>
        <w:t>su</w:t>
      </w:r>
      <w:r>
        <w:rPr>
          <w:spacing w:val="-5"/>
        </w:rPr>
        <w:t> </w:t>
      </w:r>
      <w:r>
        <w:rPr/>
        <w:t>publicación</w:t>
      </w:r>
      <w:r>
        <w:rPr>
          <w:spacing w:val="-5"/>
        </w:rPr>
        <w:t> </w:t>
      </w:r>
      <w:r>
        <w:rPr/>
        <w:t>en</w:t>
      </w:r>
      <w:r>
        <w:rPr>
          <w:spacing w:val="-5"/>
        </w:rPr>
        <w:t> </w:t>
      </w:r>
      <w:r>
        <w:rPr/>
        <w:t>el</w:t>
      </w:r>
      <w:r>
        <w:rPr>
          <w:spacing w:val="-5"/>
        </w:rPr>
        <w:t> </w:t>
      </w:r>
      <w:r>
        <w:rPr/>
        <w:t>Periódico</w:t>
      </w:r>
      <w:r>
        <w:rPr>
          <w:spacing w:val="-6"/>
        </w:rPr>
        <w:t> </w:t>
      </w:r>
      <w:r>
        <w:rPr/>
        <w:t>Oficial del Estado.</w:t>
      </w:r>
    </w:p>
    <w:p>
      <w:pPr>
        <w:pStyle w:val="BodyText"/>
        <w:spacing w:before="224"/>
        <w:ind w:left="0"/>
        <w:jc w:val="left"/>
      </w:pPr>
    </w:p>
    <w:p>
      <w:pPr>
        <w:spacing w:before="0"/>
        <w:ind w:left="338" w:right="410" w:firstLine="0"/>
        <w:jc w:val="left"/>
        <w:rPr>
          <w:sz w:val="20"/>
        </w:rPr>
      </w:pPr>
      <w:r>
        <w:rPr>
          <w:b/>
          <w:sz w:val="20"/>
        </w:rPr>
        <w:t>DECRETO</w:t>
      </w:r>
      <w:r>
        <w:rPr>
          <w:b/>
          <w:spacing w:val="-9"/>
          <w:sz w:val="20"/>
        </w:rPr>
        <w:t> </w:t>
      </w:r>
      <w:r>
        <w:rPr>
          <w:b/>
          <w:sz w:val="20"/>
        </w:rPr>
        <w:t>No.</w:t>
      </w:r>
      <w:r>
        <w:rPr>
          <w:b/>
          <w:spacing w:val="-10"/>
          <w:sz w:val="20"/>
        </w:rPr>
        <w:t> </w:t>
      </w:r>
      <w:r>
        <w:rPr>
          <w:b/>
          <w:sz w:val="20"/>
        </w:rPr>
        <w:t>258,</w:t>
      </w:r>
      <w:r>
        <w:rPr>
          <w:b/>
          <w:spacing w:val="-10"/>
          <w:sz w:val="20"/>
        </w:rPr>
        <w:t> </w:t>
      </w:r>
      <w:r>
        <w:rPr>
          <w:b/>
          <w:sz w:val="20"/>
        </w:rPr>
        <w:t>QUE</w:t>
      </w:r>
      <w:r>
        <w:rPr>
          <w:b/>
          <w:spacing w:val="-8"/>
          <w:sz w:val="20"/>
        </w:rPr>
        <w:t> </w:t>
      </w:r>
      <w:r>
        <w:rPr>
          <w:b/>
          <w:sz w:val="20"/>
        </w:rPr>
        <w:t>REFORMÓ</w:t>
      </w:r>
      <w:r>
        <w:rPr>
          <w:b/>
          <w:spacing w:val="-6"/>
          <w:sz w:val="20"/>
        </w:rPr>
        <w:t> </w:t>
      </w:r>
      <w:r>
        <w:rPr>
          <w:b/>
          <w:sz w:val="20"/>
        </w:rPr>
        <w:t>EL</w:t>
      </w:r>
      <w:r>
        <w:rPr>
          <w:b/>
          <w:spacing w:val="-9"/>
          <w:sz w:val="20"/>
        </w:rPr>
        <w:t> </w:t>
      </w:r>
      <w:r>
        <w:rPr>
          <w:b/>
          <w:sz w:val="20"/>
        </w:rPr>
        <w:t>PRIMER</w:t>
      </w:r>
      <w:r>
        <w:rPr>
          <w:b/>
          <w:spacing w:val="-9"/>
          <w:sz w:val="20"/>
        </w:rPr>
        <w:t> </w:t>
      </w:r>
      <w:r>
        <w:rPr>
          <w:b/>
          <w:sz w:val="20"/>
        </w:rPr>
        <w:t>PÁRRAFO</w:t>
      </w:r>
      <w:r>
        <w:rPr>
          <w:b/>
          <w:spacing w:val="-6"/>
          <w:sz w:val="20"/>
        </w:rPr>
        <w:t> </w:t>
      </w:r>
      <w:r>
        <w:rPr>
          <w:b/>
          <w:sz w:val="20"/>
        </w:rPr>
        <w:t>DEL</w:t>
      </w:r>
      <w:r>
        <w:rPr>
          <w:b/>
          <w:spacing w:val="-4"/>
          <w:sz w:val="20"/>
        </w:rPr>
        <w:t> </w:t>
      </w:r>
      <w:r>
        <w:rPr>
          <w:b/>
          <w:sz w:val="20"/>
        </w:rPr>
        <w:t>ARTÍCULO</w:t>
      </w:r>
      <w:r>
        <w:rPr>
          <w:b/>
          <w:spacing w:val="-6"/>
          <w:sz w:val="20"/>
        </w:rPr>
        <w:t> </w:t>
      </w:r>
      <w:r>
        <w:rPr>
          <w:b/>
          <w:sz w:val="20"/>
        </w:rPr>
        <w:t>108,</w:t>
      </w:r>
      <w:r>
        <w:rPr>
          <w:b/>
          <w:spacing w:val="-8"/>
          <w:sz w:val="20"/>
        </w:rPr>
        <w:t> </w:t>
      </w:r>
      <w:r>
        <w:rPr>
          <w:b/>
          <w:sz w:val="20"/>
        </w:rPr>
        <w:t>EXPEDIDO</w:t>
      </w:r>
      <w:r>
        <w:rPr>
          <w:b/>
          <w:spacing w:val="-6"/>
          <w:sz w:val="20"/>
        </w:rPr>
        <w:t> </w:t>
      </w:r>
      <w:r>
        <w:rPr>
          <w:b/>
          <w:sz w:val="20"/>
        </w:rPr>
        <w:t>POR</w:t>
      </w:r>
      <w:r>
        <w:rPr>
          <w:b/>
          <w:spacing w:val="-9"/>
          <w:sz w:val="20"/>
        </w:rPr>
        <w:t> </w:t>
      </w:r>
      <w:r>
        <w:rPr>
          <w:b/>
          <w:sz w:val="20"/>
        </w:rPr>
        <w:t>LA</w:t>
      </w:r>
      <w:r>
        <w:rPr>
          <w:b/>
          <w:spacing w:val="-13"/>
          <w:sz w:val="20"/>
        </w:rPr>
        <w:t> </w:t>
      </w:r>
      <w:r>
        <w:rPr>
          <w:b/>
          <w:sz w:val="20"/>
        </w:rPr>
        <w:t>LX LEGISLATURA, PUBLICADO EN EL P. O. No. 5077 DE FECHA 13 DE SEPTIEMBRE DE 2012</w:t>
      </w:r>
      <w:r>
        <w:rPr>
          <w:sz w:val="20"/>
        </w:rPr>
        <w:t>.</w:t>
      </w:r>
    </w:p>
    <w:p>
      <w:pPr>
        <w:pStyle w:val="BodyText"/>
        <w:spacing w:before="1"/>
        <w:ind w:left="0"/>
        <w:jc w:val="left"/>
      </w:pPr>
    </w:p>
    <w:p>
      <w:pPr>
        <w:pStyle w:val="Heading1"/>
        <w:spacing w:before="1"/>
        <w:ind w:left="1383"/>
      </w:pPr>
      <w:r>
        <w:rPr>
          <w:spacing w:val="-2"/>
        </w:rPr>
        <w:t>TRANSITORIOS</w:t>
      </w:r>
    </w:p>
    <w:p>
      <w:pPr>
        <w:pStyle w:val="Heading1"/>
        <w:spacing w:after="0"/>
        <w:sectPr>
          <w:pgSz w:w="12240" w:h="15840"/>
          <w:pgMar w:header="709" w:footer="712" w:top="1880" w:bottom="900" w:left="1080" w:right="720"/>
        </w:sectPr>
      </w:pPr>
    </w:p>
    <w:p>
      <w:pPr>
        <w:pStyle w:val="BodyText"/>
        <w:ind w:left="0"/>
        <w:jc w:val="left"/>
        <w:rPr>
          <w:b/>
        </w:rPr>
      </w:pPr>
    </w:p>
    <w:p>
      <w:pPr>
        <w:pStyle w:val="BodyText"/>
        <w:spacing w:before="205"/>
        <w:ind w:left="0"/>
        <w:jc w:val="left"/>
        <w:rPr>
          <w:b/>
        </w:rPr>
      </w:pPr>
    </w:p>
    <w:p>
      <w:pPr>
        <w:pStyle w:val="BodyText"/>
        <w:spacing w:line="242" w:lineRule="auto"/>
        <w:ind w:right="419"/>
      </w:pPr>
      <w:r>
        <w:rPr>
          <w:b/>
        </w:rPr>
        <w:t>PRIMERO.- </w:t>
      </w:r>
      <w:r>
        <w:rPr/>
        <w:t>El presente decreto entrará en vigor noventa días después de su publicación en el Periódico Oficial del Estado.</w:t>
      </w:r>
    </w:p>
    <w:p>
      <w:pPr>
        <w:pStyle w:val="BodyText"/>
        <w:spacing w:before="227"/>
        <w:ind w:right="418"/>
      </w:pPr>
      <w:r>
        <w:rPr>
          <w:b/>
        </w:rPr>
        <w:t>SEGUNDO.- </w:t>
      </w:r>
      <w:r>
        <w:rPr/>
        <w:t>Una vez iniciada la vigencia del presente decreto, en un plazo máximo de sesenta días, la Legislatura</w:t>
      </w:r>
      <w:r>
        <w:rPr>
          <w:spacing w:val="-1"/>
        </w:rPr>
        <w:t> </w:t>
      </w:r>
      <w:r>
        <w:rPr/>
        <w:t>del</w:t>
      </w:r>
      <w:r>
        <w:rPr>
          <w:spacing w:val="-2"/>
        </w:rPr>
        <w:t> </w:t>
      </w:r>
      <w:r>
        <w:rPr/>
        <w:t>Estado</w:t>
      </w:r>
      <w:r>
        <w:rPr>
          <w:spacing w:val="-2"/>
        </w:rPr>
        <w:t> </w:t>
      </w:r>
      <w:r>
        <w:rPr/>
        <w:t>deberá</w:t>
      </w:r>
      <w:r>
        <w:rPr>
          <w:spacing w:val="-1"/>
        </w:rPr>
        <w:t> </w:t>
      </w:r>
      <w:r>
        <w:rPr/>
        <w:t>realizar las modificaciones a</w:t>
      </w:r>
      <w:r>
        <w:rPr>
          <w:spacing w:val="-1"/>
        </w:rPr>
        <w:t> </w:t>
      </w:r>
      <w:r>
        <w:rPr/>
        <w:t>la</w:t>
      </w:r>
      <w:r>
        <w:rPr>
          <w:spacing w:val="-1"/>
        </w:rPr>
        <w:t> </w:t>
      </w:r>
      <w:r>
        <w:rPr/>
        <w:t>Ley</w:t>
      </w:r>
      <w:r>
        <w:rPr>
          <w:spacing w:val="-7"/>
        </w:rPr>
        <w:t> </w:t>
      </w:r>
      <w:r>
        <w:rPr/>
        <w:t>Orgánica</w:t>
      </w:r>
      <w:r>
        <w:rPr>
          <w:spacing w:val="-1"/>
        </w:rPr>
        <w:t> </w:t>
      </w:r>
      <w:r>
        <w:rPr/>
        <w:t>de</w:t>
      </w:r>
      <w:r>
        <w:rPr>
          <w:spacing w:val="-2"/>
        </w:rPr>
        <w:t> </w:t>
      </w:r>
      <w:r>
        <w:rPr/>
        <w:t>los Municipios del Estado</w:t>
      </w:r>
      <w:r>
        <w:rPr>
          <w:spacing w:val="-1"/>
        </w:rPr>
        <w:t> </w:t>
      </w:r>
      <w:r>
        <w:rPr/>
        <w:t>que </w:t>
      </w:r>
      <w:r>
        <w:rPr>
          <w:spacing w:val="-2"/>
        </w:rPr>
        <w:t>correspondan.</w:t>
      </w:r>
    </w:p>
    <w:p>
      <w:pPr>
        <w:pStyle w:val="BodyText"/>
        <w:spacing w:line="242" w:lineRule="auto" w:before="229"/>
        <w:ind w:right="412"/>
      </w:pPr>
      <w:r>
        <w:rPr>
          <w:b/>
        </w:rPr>
        <w:t>TERCERO.- </w:t>
      </w:r>
      <w:r>
        <w:rPr/>
        <w:t>Los Ayuntamientos a partir de la entrada en vigor de la reforma constitucional y de las modificaciones a la Ley</w:t>
      </w:r>
      <w:r>
        <w:rPr>
          <w:spacing w:val="-2"/>
        </w:rPr>
        <w:t> </w:t>
      </w:r>
      <w:r>
        <w:rPr/>
        <w:t>Orgánica de los Municipios del Estado, deberán, en un plazo de sesenta días, emitir acuerdo</w:t>
      </w:r>
      <w:r>
        <w:rPr>
          <w:spacing w:val="-2"/>
        </w:rPr>
        <w:t> </w:t>
      </w:r>
      <w:r>
        <w:rPr/>
        <w:t>para</w:t>
      </w:r>
      <w:r>
        <w:rPr>
          <w:spacing w:val="-3"/>
        </w:rPr>
        <w:t> </w:t>
      </w:r>
      <w:r>
        <w:rPr/>
        <w:t>crear</w:t>
      </w:r>
      <w:r>
        <w:rPr>
          <w:spacing w:val="-2"/>
        </w:rPr>
        <w:t> </w:t>
      </w:r>
      <w:r>
        <w:rPr/>
        <w:t>la</w:t>
      </w:r>
      <w:r>
        <w:rPr>
          <w:spacing w:val="-3"/>
        </w:rPr>
        <w:t> </w:t>
      </w:r>
      <w:r>
        <w:rPr/>
        <w:t>Gaceta</w:t>
      </w:r>
      <w:r>
        <w:rPr>
          <w:spacing w:val="-4"/>
        </w:rPr>
        <w:t> </w:t>
      </w:r>
      <w:r>
        <w:rPr/>
        <w:t>Municipal</w:t>
      </w:r>
      <w:r>
        <w:rPr>
          <w:spacing w:val="-4"/>
        </w:rPr>
        <w:t> </w:t>
      </w:r>
      <w:r>
        <w:rPr/>
        <w:t>en</w:t>
      </w:r>
      <w:r>
        <w:rPr>
          <w:spacing w:val="-2"/>
        </w:rPr>
        <w:t> </w:t>
      </w:r>
      <w:r>
        <w:rPr/>
        <w:t>el</w:t>
      </w:r>
      <w:r>
        <w:rPr>
          <w:spacing w:val="-4"/>
        </w:rPr>
        <w:t> </w:t>
      </w:r>
      <w:r>
        <w:rPr/>
        <w:t>que</w:t>
      </w:r>
      <w:r>
        <w:rPr>
          <w:spacing w:val="-4"/>
        </w:rPr>
        <w:t> </w:t>
      </w:r>
      <w:r>
        <w:rPr/>
        <w:t>se</w:t>
      </w:r>
      <w:r>
        <w:rPr>
          <w:spacing w:val="-1"/>
        </w:rPr>
        <w:t> </w:t>
      </w:r>
      <w:r>
        <w:rPr/>
        <w:t>incluirá</w:t>
      </w:r>
      <w:r>
        <w:rPr>
          <w:spacing w:val="-3"/>
        </w:rPr>
        <w:t> </w:t>
      </w:r>
      <w:r>
        <w:rPr/>
        <w:t>sus</w:t>
      </w:r>
      <w:r>
        <w:rPr>
          <w:spacing w:val="-2"/>
        </w:rPr>
        <w:t> </w:t>
      </w:r>
      <w:r>
        <w:rPr/>
        <w:t>características,</w:t>
      </w:r>
      <w:r>
        <w:rPr>
          <w:spacing w:val="-3"/>
        </w:rPr>
        <w:t> </w:t>
      </w:r>
      <w:r>
        <w:rPr/>
        <w:t>contenidos y</w:t>
      </w:r>
      <w:r>
        <w:rPr>
          <w:spacing w:val="-6"/>
        </w:rPr>
        <w:t> </w:t>
      </w:r>
      <w:r>
        <w:rPr/>
        <w:t>periodicidad</w:t>
      </w:r>
      <w:r>
        <w:rPr>
          <w:spacing w:val="-3"/>
        </w:rPr>
        <w:t> </w:t>
      </w:r>
      <w:r>
        <w:rPr/>
        <w:t>de conformidad con sus capacidades presupuestales.</w:t>
      </w:r>
    </w:p>
    <w:p>
      <w:pPr>
        <w:pStyle w:val="BodyText"/>
        <w:spacing w:line="242" w:lineRule="auto" w:before="221"/>
        <w:ind w:right="423"/>
      </w:pPr>
      <w:r>
        <w:rPr>
          <w:b/>
        </w:rPr>
        <w:t>CUARTO.- </w:t>
      </w:r>
      <w:r>
        <w:rPr/>
        <w:t>Se derogan todas las disposiciones legales y reglamentarias que se opongan a lo dispuesto en este decreto.</w:t>
      </w:r>
    </w:p>
    <w:p>
      <w:pPr>
        <w:pStyle w:val="BodyText"/>
        <w:spacing w:before="224"/>
        <w:ind w:left="0"/>
        <w:jc w:val="left"/>
      </w:pPr>
    </w:p>
    <w:p>
      <w:pPr>
        <w:spacing w:before="1"/>
        <w:ind w:left="338" w:right="412" w:firstLine="0"/>
        <w:jc w:val="both"/>
        <w:rPr>
          <w:b/>
          <w:sz w:val="20"/>
        </w:rPr>
      </w:pPr>
      <w:r>
        <w:rPr>
          <w:b/>
          <w:sz w:val="20"/>
        </w:rPr>
        <w:t>DECRETO No. 139, QUE REFORMÓ LOS ARTÍCULOS 18, 24, 30, EL SEGUNDO PÁRRAFO Y LOS INCISOS b) y e) DEL ARTÍCULO 31, 32, 36, 60, 77, 83, 91 Y 102; ADICIONÓ UNA FRACCIÓN VI AL ARTÍCULO 46, UN SEGUNDO PÁRRAFO AL ARTÍCULO 47, EL CAPÍTULO XVI BIS CON LOS ARTÍCULOS</w:t>
      </w:r>
      <w:r>
        <w:rPr>
          <w:b/>
          <w:spacing w:val="-4"/>
          <w:sz w:val="20"/>
        </w:rPr>
        <w:t> </w:t>
      </w:r>
      <w:r>
        <w:rPr>
          <w:b/>
          <w:sz w:val="20"/>
        </w:rPr>
        <w:t>88.1,</w:t>
      </w:r>
      <w:r>
        <w:rPr>
          <w:b/>
          <w:spacing w:val="-4"/>
          <w:sz w:val="20"/>
        </w:rPr>
        <w:t> </w:t>
      </w:r>
      <w:r>
        <w:rPr>
          <w:b/>
          <w:sz w:val="20"/>
        </w:rPr>
        <w:t>88.2,</w:t>
      </w:r>
      <w:r>
        <w:rPr>
          <w:b/>
          <w:spacing w:val="-4"/>
          <w:sz w:val="20"/>
        </w:rPr>
        <w:t> </w:t>
      </w:r>
      <w:r>
        <w:rPr>
          <w:b/>
          <w:sz w:val="20"/>
        </w:rPr>
        <w:t>88.3,</w:t>
      </w:r>
      <w:r>
        <w:rPr>
          <w:b/>
          <w:spacing w:val="-4"/>
          <w:sz w:val="20"/>
        </w:rPr>
        <w:t> </w:t>
      </w:r>
      <w:r>
        <w:rPr>
          <w:b/>
          <w:sz w:val="20"/>
        </w:rPr>
        <w:t>88.4,</w:t>
      </w:r>
      <w:r>
        <w:rPr>
          <w:b/>
          <w:spacing w:val="-4"/>
          <w:sz w:val="20"/>
        </w:rPr>
        <w:t> </w:t>
      </w:r>
      <w:r>
        <w:rPr>
          <w:b/>
          <w:sz w:val="20"/>
        </w:rPr>
        <w:t>88.5,</w:t>
      </w:r>
      <w:r>
        <w:rPr>
          <w:b/>
          <w:spacing w:val="-2"/>
          <w:sz w:val="20"/>
        </w:rPr>
        <w:t> </w:t>
      </w:r>
      <w:r>
        <w:rPr>
          <w:b/>
          <w:sz w:val="20"/>
        </w:rPr>
        <w:t>88.6</w:t>
      </w:r>
      <w:r>
        <w:rPr>
          <w:b/>
          <w:spacing w:val="-4"/>
          <w:sz w:val="20"/>
        </w:rPr>
        <w:t> </w:t>
      </w:r>
      <w:r>
        <w:rPr>
          <w:b/>
          <w:sz w:val="20"/>
        </w:rPr>
        <w:t>Y</w:t>
      </w:r>
      <w:r>
        <w:rPr>
          <w:b/>
          <w:spacing w:val="-3"/>
          <w:sz w:val="20"/>
        </w:rPr>
        <w:t> </w:t>
      </w:r>
      <w:r>
        <w:rPr>
          <w:b/>
          <w:sz w:val="20"/>
        </w:rPr>
        <w:t>88.7;</w:t>
      </w:r>
      <w:r>
        <w:rPr>
          <w:b/>
          <w:spacing w:val="-4"/>
          <w:sz w:val="20"/>
        </w:rPr>
        <w:t> </w:t>
      </w:r>
      <w:r>
        <w:rPr>
          <w:b/>
          <w:sz w:val="20"/>
        </w:rPr>
        <w:t>DEROGÓ LOS</w:t>
      </w:r>
      <w:r>
        <w:rPr>
          <w:b/>
          <w:spacing w:val="-1"/>
          <w:sz w:val="20"/>
        </w:rPr>
        <w:t> </w:t>
      </w:r>
      <w:r>
        <w:rPr>
          <w:b/>
          <w:sz w:val="20"/>
        </w:rPr>
        <w:t>ARTÍCULOS</w:t>
      </w:r>
      <w:r>
        <w:rPr>
          <w:b/>
          <w:spacing w:val="-4"/>
          <w:sz w:val="20"/>
        </w:rPr>
        <w:t> </w:t>
      </w:r>
      <w:r>
        <w:rPr>
          <w:b/>
          <w:sz w:val="20"/>
        </w:rPr>
        <w:t>82-1</w:t>
      </w:r>
      <w:r>
        <w:rPr>
          <w:b/>
          <w:spacing w:val="-4"/>
          <w:sz w:val="20"/>
        </w:rPr>
        <w:t> </w:t>
      </w:r>
      <w:r>
        <w:rPr>
          <w:b/>
          <w:sz w:val="20"/>
        </w:rPr>
        <w:t>Y</w:t>
      </w:r>
      <w:r>
        <w:rPr>
          <w:b/>
          <w:spacing w:val="-3"/>
          <w:sz w:val="20"/>
        </w:rPr>
        <w:t> </w:t>
      </w:r>
      <w:r>
        <w:rPr>
          <w:b/>
          <w:sz w:val="20"/>
        </w:rPr>
        <w:t>82-2,</w:t>
      </w:r>
      <w:r>
        <w:rPr>
          <w:b/>
          <w:spacing w:val="-2"/>
          <w:sz w:val="20"/>
        </w:rPr>
        <w:t> </w:t>
      </w:r>
      <w:r>
        <w:rPr>
          <w:b/>
          <w:sz w:val="20"/>
        </w:rPr>
        <w:t>EXPEDIDO POR LA LXI LEGISLATURA, PUBLICADO EN EL P. O. No. 5511 DE FECHA 24 DE JUNIO DE 2014.</w:t>
      </w:r>
    </w:p>
    <w:p>
      <w:pPr>
        <w:pStyle w:val="BodyText"/>
        <w:ind w:left="0"/>
        <w:jc w:val="left"/>
        <w:rPr>
          <w:b/>
        </w:rPr>
      </w:pPr>
    </w:p>
    <w:p>
      <w:pPr>
        <w:pStyle w:val="Heading1"/>
        <w:ind w:left="1383"/>
      </w:pPr>
      <w:r>
        <w:rPr>
          <w:spacing w:val="-2"/>
        </w:rPr>
        <w:t>TRANSITORIOS</w:t>
      </w:r>
    </w:p>
    <w:p>
      <w:pPr>
        <w:pStyle w:val="BodyText"/>
        <w:spacing w:line="242" w:lineRule="auto" w:before="231"/>
        <w:ind w:right="419"/>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line="242" w:lineRule="auto" w:before="225"/>
        <w:ind w:right="416"/>
      </w:pPr>
      <w:r>
        <w:rPr>
          <w:b/>
        </w:rPr>
        <w:t>SEGUNDO.-</w:t>
      </w:r>
      <w:r>
        <w:rPr>
          <w:b/>
          <w:spacing w:val="-5"/>
        </w:rPr>
        <w:t> </w:t>
      </w:r>
      <w:r>
        <w:rPr/>
        <w:t>Se</w:t>
      </w:r>
      <w:r>
        <w:rPr>
          <w:spacing w:val="-7"/>
        </w:rPr>
        <w:t> </w:t>
      </w:r>
      <w:r>
        <w:rPr/>
        <w:t>derogan</w:t>
      </w:r>
      <w:r>
        <w:rPr>
          <w:spacing w:val="-7"/>
        </w:rPr>
        <w:t> </w:t>
      </w:r>
      <w:r>
        <w:rPr/>
        <w:t>todas</w:t>
      </w:r>
      <w:r>
        <w:rPr>
          <w:spacing w:val="-5"/>
        </w:rPr>
        <w:t> </w:t>
      </w:r>
      <w:r>
        <w:rPr/>
        <w:t>las</w:t>
      </w:r>
      <w:r>
        <w:rPr>
          <w:spacing w:val="-6"/>
        </w:rPr>
        <w:t> </w:t>
      </w:r>
      <w:r>
        <w:rPr/>
        <w:t>disposiciones</w:t>
      </w:r>
      <w:r>
        <w:rPr>
          <w:spacing w:val="-3"/>
        </w:rPr>
        <w:t> </w:t>
      </w:r>
      <w:r>
        <w:rPr/>
        <w:t>legales</w:t>
      </w:r>
      <w:r>
        <w:rPr>
          <w:spacing w:val="-3"/>
        </w:rPr>
        <w:t> </w:t>
      </w:r>
      <w:r>
        <w:rPr/>
        <w:t>y</w:t>
      </w:r>
      <w:r>
        <w:rPr>
          <w:spacing w:val="-9"/>
        </w:rPr>
        <w:t> </w:t>
      </w:r>
      <w:r>
        <w:rPr/>
        <w:t>reglamentarias</w:t>
      </w:r>
      <w:r>
        <w:rPr>
          <w:spacing w:val="-6"/>
        </w:rPr>
        <w:t> </w:t>
      </w:r>
      <w:r>
        <w:rPr/>
        <w:t>del</w:t>
      </w:r>
      <w:r>
        <w:rPr>
          <w:spacing w:val="-6"/>
        </w:rPr>
        <w:t> </w:t>
      </w:r>
      <w:r>
        <w:rPr/>
        <w:t>marco</w:t>
      </w:r>
      <w:r>
        <w:rPr>
          <w:spacing w:val="-7"/>
        </w:rPr>
        <w:t> </w:t>
      </w:r>
      <w:r>
        <w:rPr/>
        <w:t>jurídico</w:t>
      </w:r>
      <w:r>
        <w:rPr>
          <w:spacing w:val="-4"/>
        </w:rPr>
        <w:t> </w:t>
      </w:r>
      <w:r>
        <w:rPr/>
        <w:t>estatal</w:t>
      </w:r>
      <w:r>
        <w:rPr>
          <w:spacing w:val="-7"/>
        </w:rPr>
        <w:t> </w:t>
      </w:r>
      <w:r>
        <w:rPr/>
        <w:t>en</w:t>
      </w:r>
      <w:r>
        <w:rPr>
          <w:spacing w:val="-4"/>
        </w:rPr>
        <w:t> </w:t>
      </w:r>
      <w:r>
        <w:rPr/>
        <w:t>lo</w:t>
      </w:r>
      <w:r>
        <w:rPr>
          <w:spacing w:val="-4"/>
        </w:rPr>
        <w:t> </w:t>
      </w:r>
      <w:r>
        <w:rPr/>
        <w:t>que se opongan al presente decreto.</w:t>
      </w:r>
    </w:p>
    <w:p>
      <w:pPr>
        <w:pStyle w:val="BodyText"/>
        <w:spacing w:line="242" w:lineRule="auto" w:before="226"/>
        <w:ind w:right="420"/>
      </w:pPr>
      <w:r>
        <w:rPr>
          <w:b/>
        </w:rPr>
        <w:t>TERCERO.- </w:t>
      </w:r>
      <w:r>
        <w:rPr/>
        <w:t>Los asuntos que se encuentren en trámite a la entrada en vigor del presente decreto serán resueltos conforme a las normas vigentes al momento de su inicio.</w:t>
      </w:r>
    </w:p>
    <w:p>
      <w:pPr>
        <w:pStyle w:val="BodyText"/>
        <w:spacing w:line="242" w:lineRule="auto" w:before="225"/>
        <w:ind w:right="418"/>
      </w:pPr>
      <w:r>
        <w:rPr>
          <w:b/>
        </w:rPr>
        <w:t>CUARTO.- </w:t>
      </w:r>
      <w:r>
        <w:rPr/>
        <w:t>Una vez</w:t>
      </w:r>
      <w:r>
        <w:rPr>
          <w:spacing w:val="-2"/>
        </w:rPr>
        <w:t> </w:t>
      </w:r>
      <w:r>
        <w:rPr/>
        <w:t>que entren</w:t>
      </w:r>
      <w:r>
        <w:rPr>
          <w:spacing w:val="-2"/>
        </w:rPr>
        <w:t> </w:t>
      </w:r>
      <w:r>
        <w:rPr/>
        <w:t>en vigor las disposiciones de este decreto, el Congreso local</w:t>
      </w:r>
      <w:r>
        <w:rPr>
          <w:spacing w:val="-2"/>
        </w:rPr>
        <w:t> </w:t>
      </w:r>
      <w:r>
        <w:rPr/>
        <w:t>deberá emitir la legislación</w:t>
      </w:r>
      <w:r>
        <w:rPr>
          <w:spacing w:val="-13"/>
        </w:rPr>
        <w:t> </w:t>
      </w:r>
      <w:r>
        <w:rPr/>
        <w:t>secundaria</w:t>
      </w:r>
      <w:r>
        <w:rPr>
          <w:spacing w:val="-13"/>
        </w:rPr>
        <w:t> </w:t>
      </w:r>
      <w:r>
        <w:rPr/>
        <w:t>necesaria</w:t>
      </w:r>
      <w:r>
        <w:rPr>
          <w:spacing w:val="-13"/>
        </w:rPr>
        <w:t> </w:t>
      </w:r>
      <w:r>
        <w:rPr/>
        <w:t>a</w:t>
      </w:r>
      <w:r>
        <w:rPr>
          <w:spacing w:val="-13"/>
        </w:rPr>
        <w:t> </w:t>
      </w:r>
      <w:r>
        <w:rPr/>
        <w:t>más</w:t>
      </w:r>
      <w:r>
        <w:rPr>
          <w:spacing w:val="-12"/>
        </w:rPr>
        <w:t> </w:t>
      </w:r>
      <w:r>
        <w:rPr/>
        <w:t>tardar</w:t>
      </w:r>
      <w:r>
        <w:rPr>
          <w:spacing w:val="-12"/>
        </w:rPr>
        <w:t> </w:t>
      </w:r>
      <w:r>
        <w:rPr/>
        <w:t>el</w:t>
      </w:r>
      <w:r>
        <w:rPr>
          <w:spacing w:val="-14"/>
        </w:rPr>
        <w:t> </w:t>
      </w:r>
      <w:r>
        <w:rPr/>
        <w:t>día</w:t>
      </w:r>
      <w:r>
        <w:rPr>
          <w:spacing w:val="-13"/>
        </w:rPr>
        <w:t> </w:t>
      </w:r>
      <w:r>
        <w:rPr/>
        <w:t>30</w:t>
      </w:r>
      <w:r>
        <w:rPr>
          <w:spacing w:val="-11"/>
        </w:rPr>
        <w:t> </w:t>
      </w:r>
      <w:r>
        <w:rPr/>
        <w:t>de</w:t>
      </w:r>
      <w:r>
        <w:rPr>
          <w:spacing w:val="-13"/>
        </w:rPr>
        <w:t> </w:t>
      </w:r>
      <w:r>
        <w:rPr/>
        <w:t>junio</w:t>
      </w:r>
      <w:r>
        <w:rPr>
          <w:spacing w:val="-13"/>
        </w:rPr>
        <w:t> </w:t>
      </w:r>
      <w:r>
        <w:rPr/>
        <w:t>del</w:t>
      </w:r>
      <w:r>
        <w:rPr>
          <w:spacing w:val="-13"/>
        </w:rPr>
        <w:t> </w:t>
      </w:r>
      <w:r>
        <w:rPr/>
        <w:t>año</w:t>
      </w:r>
      <w:r>
        <w:rPr>
          <w:spacing w:val="-13"/>
        </w:rPr>
        <w:t> </w:t>
      </w:r>
      <w:r>
        <w:rPr/>
        <w:t>2014</w:t>
      </w:r>
      <w:r>
        <w:rPr>
          <w:spacing w:val="-13"/>
        </w:rPr>
        <w:t> </w:t>
      </w:r>
      <w:r>
        <w:rPr/>
        <w:t>para</w:t>
      </w:r>
      <w:r>
        <w:rPr>
          <w:spacing w:val="-13"/>
        </w:rPr>
        <w:t> </w:t>
      </w:r>
      <w:r>
        <w:rPr/>
        <w:t>que</w:t>
      </w:r>
      <w:r>
        <w:rPr>
          <w:spacing w:val="-13"/>
        </w:rPr>
        <w:t> </w:t>
      </w:r>
      <w:r>
        <w:rPr/>
        <w:t>pueda</w:t>
      </w:r>
      <w:r>
        <w:rPr>
          <w:spacing w:val="-13"/>
        </w:rPr>
        <w:t> </w:t>
      </w:r>
      <w:r>
        <w:rPr/>
        <w:t>surtir</w:t>
      </w:r>
      <w:r>
        <w:rPr>
          <w:spacing w:val="-12"/>
        </w:rPr>
        <w:t> </w:t>
      </w:r>
      <w:r>
        <w:rPr/>
        <w:t>sus</w:t>
      </w:r>
      <w:r>
        <w:rPr>
          <w:spacing w:val="-12"/>
        </w:rPr>
        <w:t> </w:t>
      </w:r>
      <w:r>
        <w:rPr/>
        <w:t>efectos en el proceso electoral 2015.</w:t>
      </w:r>
    </w:p>
    <w:p>
      <w:pPr>
        <w:pStyle w:val="BodyText"/>
        <w:spacing w:before="224"/>
        <w:ind w:right="416"/>
      </w:pPr>
      <w:r>
        <w:rPr>
          <w:b/>
        </w:rPr>
        <w:t>QUINTO.-</w:t>
      </w:r>
      <w:r>
        <w:rPr>
          <w:b/>
          <w:spacing w:val="-6"/>
        </w:rPr>
        <w:t> </w:t>
      </w:r>
      <w:r>
        <w:rPr/>
        <w:t>Por</w:t>
      </w:r>
      <w:r>
        <w:rPr>
          <w:spacing w:val="-7"/>
        </w:rPr>
        <w:t> </w:t>
      </w:r>
      <w:r>
        <w:rPr/>
        <w:t>única</w:t>
      </w:r>
      <w:r>
        <w:rPr>
          <w:spacing w:val="-8"/>
        </w:rPr>
        <w:t> </w:t>
      </w:r>
      <w:r>
        <w:rPr/>
        <w:t>ocasión,</w:t>
      </w:r>
      <w:r>
        <w:rPr>
          <w:spacing w:val="-8"/>
        </w:rPr>
        <w:t> </w:t>
      </w:r>
      <w:r>
        <w:rPr/>
        <w:t>el</w:t>
      </w:r>
      <w:r>
        <w:rPr>
          <w:spacing w:val="-6"/>
        </w:rPr>
        <w:t> </w:t>
      </w:r>
      <w:r>
        <w:rPr/>
        <w:t>proceso</w:t>
      </w:r>
      <w:r>
        <w:rPr>
          <w:spacing w:val="-8"/>
        </w:rPr>
        <w:t> </w:t>
      </w:r>
      <w:r>
        <w:rPr/>
        <w:t>electoral</w:t>
      </w:r>
      <w:r>
        <w:rPr>
          <w:spacing w:val="-8"/>
        </w:rPr>
        <w:t> </w:t>
      </w:r>
      <w:r>
        <w:rPr/>
        <w:t>local</w:t>
      </w:r>
      <w:r>
        <w:rPr>
          <w:spacing w:val="-6"/>
        </w:rPr>
        <w:t> </w:t>
      </w:r>
      <w:r>
        <w:rPr/>
        <w:t>ordinario</w:t>
      </w:r>
      <w:r>
        <w:rPr>
          <w:spacing w:val="-8"/>
        </w:rPr>
        <w:t> </w:t>
      </w:r>
      <w:r>
        <w:rPr/>
        <w:t>correspondiente</w:t>
      </w:r>
      <w:r>
        <w:rPr>
          <w:spacing w:val="-5"/>
        </w:rPr>
        <w:t> </w:t>
      </w:r>
      <w:r>
        <w:rPr/>
        <w:t>a</w:t>
      </w:r>
      <w:r>
        <w:rPr>
          <w:spacing w:val="-8"/>
        </w:rPr>
        <w:t> </w:t>
      </w:r>
      <w:r>
        <w:rPr/>
        <w:t>las</w:t>
      </w:r>
      <w:r>
        <w:rPr>
          <w:spacing w:val="-7"/>
        </w:rPr>
        <w:t> </w:t>
      </w:r>
      <w:r>
        <w:rPr/>
        <w:t>elecciones</w:t>
      </w:r>
      <w:r>
        <w:rPr>
          <w:spacing w:val="-7"/>
        </w:rPr>
        <w:t> </w:t>
      </w:r>
      <w:r>
        <w:rPr/>
        <w:t>respectivas que tendrán lugar el primer domingo de junio del</w:t>
      </w:r>
      <w:r>
        <w:rPr>
          <w:spacing w:val="-2"/>
        </w:rPr>
        <w:t> </w:t>
      </w:r>
      <w:r>
        <w:rPr/>
        <w:t>año 2015 iniciará en la primera semana</w:t>
      </w:r>
      <w:r>
        <w:rPr>
          <w:spacing w:val="-1"/>
        </w:rPr>
        <w:t> </w:t>
      </w:r>
      <w:r>
        <w:rPr/>
        <w:t>del mes de</w:t>
      </w:r>
      <w:r>
        <w:rPr>
          <w:spacing w:val="-2"/>
        </w:rPr>
        <w:t> </w:t>
      </w:r>
      <w:r>
        <w:rPr/>
        <w:t>octubre del año 2014.</w:t>
      </w:r>
    </w:p>
    <w:p>
      <w:pPr>
        <w:pStyle w:val="BodyText"/>
        <w:spacing w:before="2"/>
        <w:ind w:left="0"/>
        <w:jc w:val="left"/>
      </w:pPr>
    </w:p>
    <w:p>
      <w:pPr>
        <w:pStyle w:val="BodyText"/>
        <w:spacing w:before="1"/>
        <w:ind w:right="413"/>
      </w:pPr>
      <w:r>
        <w:rPr/>
        <w:t>Los procesos electorales en los posteriores periodos iniciarán en el mes de septiembre del año anterior a la elección correspondiente. Para tal efecto el Consejo General del Organismo Público Local denominado “Instituto Electoral del Estado de Campeche” aprobará los ajustes necesarios a fin de garantizar la debida ejecución de las actividades y procedimientos electorales contenidos en la presente Constitución.</w:t>
      </w:r>
    </w:p>
    <w:p>
      <w:pPr>
        <w:pStyle w:val="BodyText"/>
        <w:spacing w:line="242" w:lineRule="auto" w:before="227"/>
        <w:ind w:right="421"/>
      </w:pPr>
      <w:r>
        <w:rPr>
          <w:b/>
        </w:rPr>
        <w:t>SEXTO.- </w:t>
      </w:r>
      <w:r>
        <w:rPr/>
        <w:t>Las elecciones locales que se verifiquen en el año 2018 se llevarán a cabo el primer domingo del mes de julio.</w:t>
      </w:r>
    </w:p>
    <w:p>
      <w:pPr>
        <w:pStyle w:val="BodyText"/>
        <w:spacing w:line="242" w:lineRule="auto" w:before="224"/>
        <w:ind w:right="419"/>
      </w:pPr>
      <w:r>
        <w:rPr>
          <w:b/>
        </w:rPr>
        <w:t>SÉPTIMO.- </w:t>
      </w:r>
      <w:r>
        <w:rPr/>
        <w:t>El Consejo General del Instituto Nacional Electoral designará a los nuevos consejeros del Organismo</w:t>
      </w:r>
      <w:r>
        <w:rPr>
          <w:spacing w:val="40"/>
        </w:rPr>
        <w:t> </w:t>
      </w:r>
      <w:r>
        <w:rPr/>
        <w:t>Público</w:t>
      </w:r>
      <w:r>
        <w:rPr>
          <w:spacing w:val="40"/>
        </w:rPr>
        <w:t> </w:t>
      </w:r>
      <w:r>
        <w:rPr/>
        <w:t>Local</w:t>
      </w:r>
      <w:r>
        <w:rPr>
          <w:spacing w:val="40"/>
        </w:rPr>
        <w:t> </w:t>
      </w:r>
      <w:r>
        <w:rPr/>
        <w:t>denominado</w:t>
      </w:r>
      <w:r>
        <w:rPr>
          <w:spacing w:val="40"/>
        </w:rPr>
        <w:t> </w:t>
      </w:r>
      <w:r>
        <w:rPr/>
        <w:t>“Instituto</w:t>
      </w:r>
      <w:r>
        <w:rPr>
          <w:spacing w:val="40"/>
        </w:rPr>
        <w:t> </w:t>
      </w:r>
      <w:r>
        <w:rPr/>
        <w:t>Electoral</w:t>
      </w:r>
      <w:r>
        <w:rPr>
          <w:spacing w:val="40"/>
        </w:rPr>
        <w:t> </w:t>
      </w:r>
      <w:r>
        <w:rPr/>
        <w:t>del</w:t>
      </w:r>
      <w:r>
        <w:rPr>
          <w:spacing w:val="40"/>
        </w:rPr>
        <w:t> </w:t>
      </w:r>
      <w:r>
        <w:rPr/>
        <w:t>Estado</w:t>
      </w:r>
      <w:r>
        <w:rPr>
          <w:spacing w:val="40"/>
        </w:rPr>
        <w:t> </w:t>
      </w:r>
      <w:r>
        <w:rPr/>
        <w:t>de</w:t>
      </w:r>
      <w:r>
        <w:rPr>
          <w:spacing w:val="40"/>
        </w:rPr>
        <w:t> </w:t>
      </w:r>
      <w:r>
        <w:rPr/>
        <w:t>Campeche”,</w:t>
      </w:r>
      <w:r>
        <w:rPr>
          <w:spacing w:val="40"/>
        </w:rPr>
        <w:t> </w:t>
      </w:r>
      <w:r>
        <w:rPr/>
        <w:t>en</w:t>
      </w:r>
      <w:r>
        <w:rPr>
          <w:spacing w:val="40"/>
        </w:rPr>
        <w:t> </w:t>
      </w:r>
      <w:r>
        <w:rPr/>
        <w:t>términos</w:t>
      </w:r>
      <w:r>
        <w:rPr>
          <w:spacing w:val="40"/>
        </w:rPr>
        <w:t> </w:t>
      </w:r>
      <w:r>
        <w:rPr/>
        <w:t>de</w:t>
      </w:r>
      <w:r>
        <w:rPr>
          <w:spacing w:val="40"/>
        </w:rPr>
        <w:t> </w:t>
      </w:r>
      <w:r>
        <w:rPr/>
        <w:t>lo</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3"/>
      </w:pPr>
      <w:r>
        <w:rPr/>
        <w:t>dispuesto</w:t>
      </w:r>
      <w:r>
        <w:rPr>
          <w:spacing w:val="-7"/>
        </w:rPr>
        <w:t> </w:t>
      </w:r>
      <w:r>
        <w:rPr/>
        <w:t>por</w:t>
      </w:r>
      <w:r>
        <w:rPr>
          <w:spacing w:val="-6"/>
        </w:rPr>
        <w:t> </w:t>
      </w:r>
      <w:r>
        <w:rPr/>
        <w:t>el</w:t>
      </w:r>
      <w:r>
        <w:rPr>
          <w:spacing w:val="-7"/>
        </w:rPr>
        <w:t> </w:t>
      </w:r>
      <w:r>
        <w:rPr/>
        <w:t>inciso</w:t>
      </w:r>
      <w:r>
        <w:rPr>
          <w:spacing w:val="-7"/>
        </w:rPr>
        <w:t> </w:t>
      </w:r>
      <w:r>
        <w:rPr/>
        <w:t>c)</w:t>
      </w:r>
      <w:r>
        <w:rPr>
          <w:spacing w:val="-6"/>
        </w:rPr>
        <w:t> </w:t>
      </w:r>
      <w:r>
        <w:rPr/>
        <w:t>de</w:t>
      </w:r>
      <w:r>
        <w:rPr>
          <w:spacing w:val="-7"/>
        </w:rPr>
        <w:t> </w:t>
      </w:r>
      <w:r>
        <w:rPr/>
        <w:t>la</w:t>
      </w:r>
      <w:r>
        <w:rPr>
          <w:spacing w:val="-7"/>
        </w:rPr>
        <w:t> </w:t>
      </w:r>
      <w:r>
        <w:rPr/>
        <w:t>fracción</w:t>
      </w:r>
      <w:r>
        <w:rPr>
          <w:spacing w:val="-7"/>
        </w:rPr>
        <w:t> </w:t>
      </w:r>
      <w:r>
        <w:rPr/>
        <w:t>IV</w:t>
      </w:r>
      <w:r>
        <w:rPr>
          <w:spacing w:val="-7"/>
        </w:rPr>
        <w:t> </w:t>
      </w:r>
      <w:r>
        <w:rPr/>
        <w:t>del</w:t>
      </w:r>
      <w:r>
        <w:rPr>
          <w:spacing w:val="-7"/>
        </w:rPr>
        <w:t> </w:t>
      </w:r>
      <w:r>
        <w:rPr/>
        <w:t>artículo</w:t>
      </w:r>
      <w:r>
        <w:rPr>
          <w:spacing w:val="-4"/>
        </w:rPr>
        <w:t> </w:t>
      </w:r>
      <w:r>
        <w:rPr/>
        <w:t>116</w:t>
      </w:r>
      <w:r>
        <w:rPr>
          <w:spacing w:val="-7"/>
        </w:rPr>
        <w:t> </w:t>
      </w:r>
      <w:r>
        <w:rPr/>
        <w:t>de</w:t>
      </w:r>
      <w:r>
        <w:rPr>
          <w:spacing w:val="-5"/>
        </w:rPr>
        <w:t> </w:t>
      </w:r>
      <w:r>
        <w:rPr/>
        <w:t>la</w:t>
      </w:r>
      <w:r>
        <w:rPr>
          <w:spacing w:val="-7"/>
        </w:rPr>
        <w:t> </w:t>
      </w:r>
      <w:r>
        <w:rPr/>
        <w:t>Constitución</w:t>
      </w:r>
      <w:r>
        <w:rPr>
          <w:spacing w:val="-7"/>
        </w:rPr>
        <w:t> </w:t>
      </w:r>
      <w:r>
        <w:rPr/>
        <w:t>Federal.</w:t>
      </w:r>
      <w:r>
        <w:rPr>
          <w:spacing w:val="-6"/>
        </w:rPr>
        <w:t> </w:t>
      </w:r>
      <w:r>
        <w:rPr/>
        <w:t>Los</w:t>
      </w:r>
      <w:r>
        <w:rPr>
          <w:spacing w:val="-6"/>
        </w:rPr>
        <w:t> </w:t>
      </w:r>
      <w:r>
        <w:rPr/>
        <w:t>actuales</w:t>
      </w:r>
      <w:r>
        <w:rPr>
          <w:spacing w:val="-6"/>
        </w:rPr>
        <w:t> </w:t>
      </w:r>
      <w:r>
        <w:rPr/>
        <w:t>consejeros continuarán en su encargo hasta en tanto se realicen las designaciones a que se alude en este párrafo.</w:t>
      </w:r>
    </w:p>
    <w:p>
      <w:pPr>
        <w:pStyle w:val="BodyText"/>
        <w:spacing w:line="242" w:lineRule="auto" w:before="229"/>
        <w:ind w:right="408"/>
      </w:pPr>
      <w:r>
        <w:rPr>
          <w:b/>
        </w:rPr>
        <w:t>OCTAVO.- </w:t>
      </w:r>
      <w:r>
        <w:rPr/>
        <w:t>Todas las referencias hechas al Instituto Electoral del Estado de Campeche en los diversos ordenamientos</w:t>
      </w:r>
      <w:r>
        <w:rPr>
          <w:spacing w:val="-5"/>
        </w:rPr>
        <w:t> </w:t>
      </w:r>
      <w:r>
        <w:rPr/>
        <w:t>jurídicos</w:t>
      </w:r>
      <w:r>
        <w:rPr>
          <w:spacing w:val="-2"/>
        </w:rPr>
        <w:t> </w:t>
      </w:r>
      <w:r>
        <w:rPr/>
        <w:t>estatales</w:t>
      </w:r>
      <w:r>
        <w:rPr>
          <w:spacing w:val="-5"/>
        </w:rPr>
        <w:t> </w:t>
      </w:r>
      <w:r>
        <w:rPr/>
        <w:t>se</w:t>
      </w:r>
      <w:r>
        <w:rPr>
          <w:spacing w:val="-6"/>
        </w:rPr>
        <w:t> </w:t>
      </w:r>
      <w:r>
        <w:rPr/>
        <w:t>entenderán</w:t>
      </w:r>
      <w:r>
        <w:rPr>
          <w:spacing w:val="-6"/>
        </w:rPr>
        <w:t> </w:t>
      </w:r>
      <w:r>
        <w:rPr/>
        <w:t>como</w:t>
      </w:r>
      <w:r>
        <w:rPr>
          <w:spacing w:val="-6"/>
        </w:rPr>
        <w:t> </w:t>
      </w:r>
      <w:r>
        <w:rPr/>
        <w:t>hechas</w:t>
      </w:r>
      <w:r>
        <w:rPr>
          <w:spacing w:val="-2"/>
        </w:rPr>
        <w:t> </w:t>
      </w:r>
      <w:r>
        <w:rPr/>
        <w:t>en</w:t>
      </w:r>
      <w:r>
        <w:rPr>
          <w:spacing w:val="-6"/>
        </w:rPr>
        <w:t> </w:t>
      </w:r>
      <w:r>
        <w:rPr/>
        <w:t>su</w:t>
      </w:r>
      <w:r>
        <w:rPr>
          <w:spacing w:val="-4"/>
        </w:rPr>
        <w:t> </w:t>
      </w:r>
      <w:r>
        <w:rPr/>
        <w:t>carácter</w:t>
      </w:r>
      <w:r>
        <w:rPr>
          <w:spacing w:val="-5"/>
        </w:rPr>
        <w:t> </w:t>
      </w:r>
      <w:r>
        <w:rPr/>
        <w:t>de</w:t>
      </w:r>
      <w:r>
        <w:rPr>
          <w:spacing w:val="-3"/>
        </w:rPr>
        <w:t> </w:t>
      </w:r>
      <w:r>
        <w:rPr/>
        <w:t>Organismo</w:t>
      </w:r>
      <w:r>
        <w:rPr>
          <w:spacing w:val="-6"/>
        </w:rPr>
        <w:t> </w:t>
      </w:r>
      <w:r>
        <w:rPr/>
        <w:t>Público</w:t>
      </w:r>
      <w:r>
        <w:rPr>
          <w:spacing w:val="-4"/>
        </w:rPr>
        <w:t> </w:t>
      </w:r>
      <w:r>
        <w:rPr/>
        <w:t>Local</w:t>
      </w:r>
      <w:r>
        <w:rPr>
          <w:spacing w:val="-6"/>
        </w:rPr>
        <w:t> </w:t>
      </w:r>
      <w:r>
        <w:rPr/>
        <w:t>en materia electoral.</w:t>
      </w:r>
    </w:p>
    <w:p>
      <w:pPr>
        <w:pStyle w:val="BodyText"/>
        <w:spacing w:line="242" w:lineRule="auto" w:before="222"/>
        <w:ind w:right="418"/>
      </w:pPr>
      <w:r>
        <w:rPr>
          <w:b/>
        </w:rPr>
        <w:t>NOVENO.- </w:t>
      </w:r>
      <w:r>
        <w:rPr/>
        <w:t>En términos de lo dispuesto por el inciso c) de la fracción IV del artículo 116 de la Constitución Federal,</w:t>
      </w:r>
      <w:r>
        <w:rPr>
          <w:spacing w:val="-14"/>
        </w:rPr>
        <w:t> </w:t>
      </w:r>
      <w:r>
        <w:rPr/>
        <w:t>el</w:t>
      </w:r>
      <w:r>
        <w:rPr>
          <w:spacing w:val="-14"/>
        </w:rPr>
        <w:t> </w:t>
      </w:r>
      <w:r>
        <w:rPr/>
        <w:t>Senado</w:t>
      </w:r>
      <w:r>
        <w:rPr>
          <w:spacing w:val="-14"/>
        </w:rPr>
        <w:t> </w:t>
      </w:r>
      <w:r>
        <w:rPr/>
        <w:t>de</w:t>
      </w:r>
      <w:r>
        <w:rPr>
          <w:spacing w:val="-14"/>
        </w:rPr>
        <w:t> </w:t>
      </w:r>
      <w:r>
        <w:rPr/>
        <w:t>la</w:t>
      </w:r>
      <w:r>
        <w:rPr>
          <w:spacing w:val="-14"/>
        </w:rPr>
        <w:t> </w:t>
      </w:r>
      <w:r>
        <w:rPr/>
        <w:t>República</w:t>
      </w:r>
      <w:r>
        <w:rPr>
          <w:spacing w:val="-14"/>
        </w:rPr>
        <w:t> </w:t>
      </w:r>
      <w:r>
        <w:rPr/>
        <w:t>designará</w:t>
      </w:r>
      <w:r>
        <w:rPr>
          <w:spacing w:val="-14"/>
        </w:rPr>
        <w:t> </w:t>
      </w:r>
      <w:r>
        <w:rPr/>
        <w:t>a</w:t>
      </w:r>
      <w:r>
        <w:rPr>
          <w:spacing w:val="-14"/>
        </w:rPr>
        <w:t> </w:t>
      </w:r>
      <w:r>
        <w:rPr/>
        <w:t>los</w:t>
      </w:r>
      <w:r>
        <w:rPr>
          <w:spacing w:val="-14"/>
        </w:rPr>
        <w:t> </w:t>
      </w:r>
      <w:r>
        <w:rPr/>
        <w:t>nuevos</w:t>
      </w:r>
      <w:r>
        <w:rPr>
          <w:spacing w:val="-13"/>
        </w:rPr>
        <w:t> </w:t>
      </w:r>
      <w:r>
        <w:rPr/>
        <w:t>Magistrados</w:t>
      </w:r>
      <w:r>
        <w:rPr>
          <w:spacing w:val="-14"/>
        </w:rPr>
        <w:t> </w:t>
      </w:r>
      <w:r>
        <w:rPr/>
        <w:t>de</w:t>
      </w:r>
      <w:r>
        <w:rPr>
          <w:spacing w:val="-14"/>
        </w:rPr>
        <w:t> </w:t>
      </w:r>
      <w:r>
        <w:rPr/>
        <w:t>la</w:t>
      </w:r>
      <w:r>
        <w:rPr>
          <w:spacing w:val="-14"/>
        </w:rPr>
        <w:t> </w:t>
      </w:r>
      <w:r>
        <w:rPr/>
        <w:t>Autoridad</w:t>
      </w:r>
      <w:r>
        <w:rPr>
          <w:spacing w:val="-14"/>
        </w:rPr>
        <w:t> </w:t>
      </w:r>
      <w:r>
        <w:rPr/>
        <w:t>Electoral</w:t>
      </w:r>
      <w:r>
        <w:rPr>
          <w:spacing w:val="-14"/>
        </w:rPr>
        <w:t> </w:t>
      </w:r>
      <w:r>
        <w:rPr/>
        <w:t>Jurisdiccional Local que se denominará como lo establezca la ley.</w:t>
      </w:r>
    </w:p>
    <w:p>
      <w:pPr>
        <w:pStyle w:val="BodyText"/>
        <w:spacing w:before="225"/>
        <w:ind w:right="410"/>
      </w:pPr>
      <w:r>
        <w:rPr>
          <w:b/>
        </w:rPr>
        <w:t>DÉCIMO.-</w:t>
      </w:r>
      <w:r>
        <w:rPr>
          <w:b/>
          <w:spacing w:val="-6"/>
        </w:rPr>
        <w:t> </w:t>
      </w:r>
      <w:r>
        <w:rPr/>
        <w:t>Los</w:t>
      </w:r>
      <w:r>
        <w:rPr>
          <w:spacing w:val="-6"/>
        </w:rPr>
        <w:t> </w:t>
      </w:r>
      <w:r>
        <w:rPr/>
        <w:t>Poderes</w:t>
      </w:r>
      <w:r>
        <w:rPr>
          <w:spacing w:val="-6"/>
        </w:rPr>
        <w:t> </w:t>
      </w:r>
      <w:r>
        <w:rPr/>
        <w:t>Ejecutivo</w:t>
      </w:r>
      <w:r>
        <w:rPr>
          <w:spacing w:val="-5"/>
        </w:rPr>
        <w:t> </w:t>
      </w:r>
      <w:r>
        <w:rPr/>
        <w:t>y</w:t>
      </w:r>
      <w:r>
        <w:rPr>
          <w:spacing w:val="-9"/>
        </w:rPr>
        <w:t> </w:t>
      </w:r>
      <w:r>
        <w:rPr/>
        <w:t>Legislativo</w:t>
      </w:r>
      <w:r>
        <w:rPr>
          <w:spacing w:val="-8"/>
        </w:rPr>
        <w:t> </w:t>
      </w:r>
      <w:r>
        <w:rPr/>
        <w:t>tomarán</w:t>
      </w:r>
      <w:r>
        <w:rPr>
          <w:spacing w:val="-7"/>
        </w:rPr>
        <w:t> </w:t>
      </w:r>
      <w:r>
        <w:rPr/>
        <w:t>todas</w:t>
      </w:r>
      <w:r>
        <w:rPr>
          <w:spacing w:val="-4"/>
        </w:rPr>
        <w:t> </w:t>
      </w:r>
      <w:r>
        <w:rPr/>
        <w:t>las</w:t>
      </w:r>
      <w:r>
        <w:rPr>
          <w:spacing w:val="-7"/>
        </w:rPr>
        <w:t> </w:t>
      </w:r>
      <w:r>
        <w:rPr/>
        <w:t>medidas</w:t>
      </w:r>
      <w:r>
        <w:rPr>
          <w:spacing w:val="-6"/>
        </w:rPr>
        <w:t> </w:t>
      </w:r>
      <w:r>
        <w:rPr/>
        <w:t>necesarias</w:t>
      </w:r>
      <w:r>
        <w:rPr>
          <w:spacing w:val="-6"/>
        </w:rPr>
        <w:t> </w:t>
      </w:r>
      <w:r>
        <w:rPr/>
        <w:t>para</w:t>
      </w:r>
      <w:r>
        <w:rPr>
          <w:spacing w:val="-5"/>
        </w:rPr>
        <w:t> </w:t>
      </w:r>
      <w:r>
        <w:rPr/>
        <w:t>la</w:t>
      </w:r>
      <w:r>
        <w:rPr>
          <w:spacing w:val="-5"/>
        </w:rPr>
        <w:t> </w:t>
      </w:r>
      <w:r>
        <w:rPr/>
        <w:t>implementación del presente decreto.</w:t>
      </w:r>
    </w:p>
    <w:p>
      <w:pPr>
        <w:pStyle w:val="BodyText"/>
        <w:spacing w:before="2"/>
        <w:ind w:left="0"/>
        <w:jc w:val="left"/>
      </w:pPr>
    </w:p>
    <w:p>
      <w:pPr>
        <w:pStyle w:val="BodyText"/>
        <w:ind w:right="421"/>
      </w:pPr>
      <w:r>
        <w:rPr/>
        <w:t>El H. Congreso del Estado deberá prever en el Presupuesto de Egresos del Estado, las partidas presupuestales correspondientes para el adecuado ejercicio de las funciones de las autoridades electorales creadas en el presente decreto.</w:t>
      </w:r>
    </w:p>
    <w:p>
      <w:pPr>
        <w:pStyle w:val="BodyText"/>
        <w:spacing w:before="227"/>
        <w:ind w:right="416"/>
      </w:pPr>
      <w:r>
        <w:rPr>
          <w:b/>
        </w:rPr>
        <w:t>UNDÉCIMO.-</w:t>
      </w:r>
      <w:r>
        <w:rPr>
          <w:b/>
          <w:spacing w:val="-3"/>
        </w:rPr>
        <w:t> </w:t>
      </w:r>
      <w:r>
        <w:rPr/>
        <w:t>La</w:t>
      </w:r>
      <w:r>
        <w:rPr>
          <w:spacing w:val="-5"/>
        </w:rPr>
        <w:t> </w:t>
      </w:r>
      <w:r>
        <w:rPr/>
        <w:t>reforma</w:t>
      </w:r>
      <w:r>
        <w:rPr>
          <w:spacing w:val="-4"/>
        </w:rPr>
        <w:t> </w:t>
      </w:r>
      <w:r>
        <w:rPr/>
        <w:t>a</w:t>
      </w:r>
      <w:r>
        <w:rPr>
          <w:spacing w:val="-7"/>
        </w:rPr>
        <w:t> </w:t>
      </w:r>
      <w:r>
        <w:rPr/>
        <w:t>los</w:t>
      </w:r>
      <w:r>
        <w:rPr>
          <w:spacing w:val="-3"/>
        </w:rPr>
        <w:t> </w:t>
      </w:r>
      <w:r>
        <w:rPr/>
        <w:t>artículos</w:t>
      </w:r>
      <w:r>
        <w:rPr>
          <w:spacing w:val="-3"/>
        </w:rPr>
        <w:t> </w:t>
      </w:r>
      <w:r>
        <w:rPr/>
        <w:t>32</w:t>
      </w:r>
      <w:r>
        <w:rPr>
          <w:spacing w:val="-2"/>
        </w:rPr>
        <w:t> </w:t>
      </w:r>
      <w:r>
        <w:rPr/>
        <w:t>y</w:t>
      </w:r>
      <w:r>
        <w:rPr>
          <w:spacing w:val="-7"/>
        </w:rPr>
        <w:t> </w:t>
      </w:r>
      <w:r>
        <w:rPr/>
        <w:t>102</w:t>
      </w:r>
      <w:r>
        <w:rPr>
          <w:spacing w:val="-4"/>
        </w:rPr>
        <w:t> </w:t>
      </w:r>
      <w:r>
        <w:rPr/>
        <w:t>en</w:t>
      </w:r>
      <w:r>
        <w:rPr>
          <w:spacing w:val="-5"/>
        </w:rPr>
        <w:t> </w:t>
      </w:r>
      <w:r>
        <w:rPr/>
        <w:t>materia</w:t>
      </w:r>
      <w:r>
        <w:rPr>
          <w:spacing w:val="-2"/>
        </w:rPr>
        <w:t> </w:t>
      </w:r>
      <w:r>
        <w:rPr/>
        <w:t>de</w:t>
      </w:r>
      <w:r>
        <w:rPr>
          <w:spacing w:val="-5"/>
        </w:rPr>
        <w:t> </w:t>
      </w:r>
      <w:r>
        <w:rPr/>
        <w:t>reelección</w:t>
      </w:r>
      <w:r>
        <w:rPr>
          <w:spacing w:val="-4"/>
        </w:rPr>
        <w:t> </w:t>
      </w:r>
      <w:r>
        <w:rPr/>
        <w:t>de</w:t>
      </w:r>
      <w:r>
        <w:rPr>
          <w:spacing w:val="-4"/>
        </w:rPr>
        <w:t> </w:t>
      </w:r>
      <w:r>
        <w:rPr/>
        <w:t>Diputados</w:t>
      </w:r>
      <w:r>
        <w:rPr>
          <w:spacing w:val="-3"/>
        </w:rPr>
        <w:t> </w:t>
      </w:r>
      <w:r>
        <w:rPr/>
        <w:t>locales,</w:t>
      </w:r>
      <w:r>
        <w:rPr>
          <w:spacing w:val="-4"/>
        </w:rPr>
        <w:t> </w:t>
      </w:r>
      <w:r>
        <w:rPr/>
        <w:t>así</w:t>
      </w:r>
      <w:r>
        <w:rPr>
          <w:spacing w:val="-4"/>
        </w:rPr>
        <w:t> </w:t>
      </w:r>
      <w:r>
        <w:rPr/>
        <w:t>como</w:t>
      </w:r>
      <w:r>
        <w:rPr>
          <w:spacing w:val="-4"/>
        </w:rPr>
        <w:t> </w:t>
      </w:r>
      <w:r>
        <w:rPr/>
        <w:t>de Presidentes Municipales, Regidores y Síndicos de los Ayuntamientos y los integrantes de las Juntas Municipales, no será aplicable a los legisladores locales e integrantes de Ayuntamientos y de las Juntas Municipales que hayan protestado el cargo y se encuentren en funciones a la entrada en vigor del presente </w:t>
      </w:r>
      <w:r>
        <w:rPr>
          <w:spacing w:val="-2"/>
        </w:rPr>
        <w:t>decreto.</w:t>
      </w:r>
    </w:p>
    <w:p>
      <w:pPr>
        <w:pStyle w:val="BodyText"/>
        <w:ind w:left="0"/>
        <w:jc w:val="left"/>
      </w:pPr>
    </w:p>
    <w:p>
      <w:pPr>
        <w:pStyle w:val="BodyText"/>
        <w:ind w:left="0"/>
        <w:jc w:val="left"/>
      </w:pPr>
    </w:p>
    <w:p>
      <w:pPr>
        <w:spacing w:before="0"/>
        <w:ind w:left="338" w:right="406" w:firstLine="0"/>
        <w:jc w:val="both"/>
        <w:rPr>
          <w:b/>
          <w:sz w:val="20"/>
        </w:rPr>
      </w:pPr>
      <w:r>
        <w:rPr>
          <w:b/>
          <w:sz w:val="20"/>
        </w:rPr>
        <w:t>DECRETO No. 184, QUE REFORMÓ LOS ARTÍCULOS 21; 25; 34 FRACCIÓN V; 75; 76; 85; 91 Y 125, EXPEDIDO</w:t>
      </w:r>
      <w:r>
        <w:rPr>
          <w:b/>
          <w:spacing w:val="-14"/>
          <w:sz w:val="20"/>
        </w:rPr>
        <w:t> </w:t>
      </w:r>
      <w:r>
        <w:rPr>
          <w:b/>
          <w:sz w:val="20"/>
        </w:rPr>
        <w:t>POR</w:t>
      </w:r>
      <w:r>
        <w:rPr>
          <w:b/>
          <w:spacing w:val="-14"/>
          <w:sz w:val="20"/>
        </w:rPr>
        <w:t> </w:t>
      </w:r>
      <w:r>
        <w:rPr>
          <w:b/>
          <w:sz w:val="20"/>
        </w:rPr>
        <w:t>LA</w:t>
      </w:r>
      <w:r>
        <w:rPr>
          <w:b/>
          <w:spacing w:val="-14"/>
          <w:sz w:val="20"/>
        </w:rPr>
        <w:t> </w:t>
      </w:r>
      <w:r>
        <w:rPr>
          <w:b/>
          <w:sz w:val="20"/>
        </w:rPr>
        <w:t>LXI</w:t>
      </w:r>
      <w:r>
        <w:rPr>
          <w:b/>
          <w:spacing w:val="-14"/>
          <w:sz w:val="20"/>
        </w:rPr>
        <w:t> </w:t>
      </w:r>
      <w:r>
        <w:rPr>
          <w:b/>
          <w:sz w:val="20"/>
        </w:rPr>
        <w:t>LEGISLATURA,</w:t>
      </w:r>
      <w:r>
        <w:rPr>
          <w:b/>
          <w:spacing w:val="-14"/>
          <w:sz w:val="20"/>
        </w:rPr>
        <w:t> </w:t>
      </w:r>
      <w:r>
        <w:rPr>
          <w:b/>
          <w:sz w:val="20"/>
        </w:rPr>
        <w:t>PUBLICADO</w:t>
      </w:r>
      <w:r>
        <w:rPr>
          <w:b/>
          <w:spacing w:val="-12"/>
          <w:sz w:val="20"/>
        </w:rPr>
        <w:t> </w:t>
      </w:r>
      <w:r>
        <w:rPr>
          <w:b/>
          <w:sz w:val="20"/>
        </w:rPr>
        <w:t>EN</w:t>
      </w:r>
      <w:r>
        <w:rPr>
          <w:b/>
          <w:spacing w:val="-12"/>
          <w:sz w:val="20"/>
        </w:rPr>
        <w:t> </w:t>
      </w:r>
      <w:r>
        <w:rPr>
          <w:b/>
          <w:sz w:val="20"/>
        </w:rPr>
        <w:t>EL</w:t>
      </w:r>
      <w:r>
        <w:rPr>
          <w:b/>
          <w:spacing w:val="-9"/>
          <w:sz w:val="20"/>
        </w:rPr>
        <w:t> </w:t>
      </w:r>
      <w:r>
        <w:rPr>
          <w:b/>
          <w:sz w:val="20"/>
        </w:rPr>
        <w:t>P.</w:t>
      </w:r>
      <w:r>
        <w:rPr>
          <w:b/>
          <w:spacing w:val="-13"/>
          <w:sz w:val="20"/>
        </w:rPr>
        <w:t> </w:t>
      </w:r>
      <w:r>
        <w:rPr>
          <w:b/>
          <w:sz w:val="20"/>
        </w:rPr>
        <w:t>O.</w:t>
      </w:r>
      <w:r>
        <w:rPr>
          <w:b/>
          <w:spacing w:val="-13"/>
          <w:sz w:val="20"/>
        </w:rPr>
        <w:t> </w:t>
      </w:r>
      <w:r>
        <w:rPr>
          <w:b/>
          <w:sz w:val="20"/>
        </w:rPr>
        <w:t>No.</w:t>
      </w:r>
      <w:r>
        <w:rPr>
          <w:b/>
          <w:spacing w:val="-13"/>
          <w:sz w:val="20"/>
        </w:rPr>
        <w:t> </w:t>
      </w:r>
      <w:r>
        <w:rPr>
          <w:b/>
          <w:sz w:val="20"/>
        </w:rPr>
        <w:t>5621</w:t>
      </w:r>
      <w:r>
        <w:rPr>
          <w:b/>
          <w:spacing w:val="-13"/>
          <w:sz w:val="20"/>
        </w:rPr>
        <w:t> </w:t>
      </w:r>
      <w:r>
        <w:rPr>
          <w:b/>
          <w:sz w:val="20"/>
        </w:rPr>
        <w:t>DE</w:t>
      </w:r>
      <w:r>
        <w:rPr>
          <w:b/>
          <w:spacing w:val="-11"/>
          <w:sz w:val="20"/>
        </w:rPr>
        <w:t> </w:t>
      </w:r>
      <w:r>
        <w:rPr>
          <w:b/>
          <w:sz w:val="20"/>
        </w:rPr>
        <w:t>FECHA</w:t>
      </w:r>
      <w:r>
        <w:rPr>
          <w:b/>
          <w:spacing w:val="-14"/>
          <w:sz w:val="20"/>
        </w:rPr>
        <w:t> </w:t>
      </w:r>
      <w:r>
        <w:rPr>
          <w:b/>
          <w:sz w:val="20"/>
        </w:rPr>
        <w:t>1°</w:t>
      </w:r>
      <w:r>
        <w:rPr>
          <w:b/>
          <w:spacing w:val="-13"/>
          <w:sz w:val="20"/>
        </w:rPr>
        <w:t> </w:t>
      </w:r>
      <w:r>
        <w:rPr>
          <w:b/>
          <w:sz w:val="20"/>
        </w:rPr>
        <w:t>DE</w:t>
      </w:r>
      <w:r>
        <w:rPr>
          <w:b/>
          <w:spacing w:val="-13"/>
          <w:sz w:val="20"/>
        </w:rPr>
        <w:t> </w:t>
      </w:r>
      <w:r>
        <w:rPr>
          <w:b/>
          <w:sz w:val="20"/>
        </w:rPr>
        <w:t>DICIEMBRE DE 2014.</w:t>
      </w:r>
    </w:p>
    <w:p>
      <w:pPr>
        <w:pStyle w:val="Heading1"/>
        <w:spacing w:before="230"/>
        <w:ind w:left="1383"/>
      </w:pPr>
      <w:r>
        <w:rPr>
          <w:spacing w:val="-2"/>
        </w:rPr>
        <w:t>TRANSITORIOS</w:t>
      </w:r>
    </w:p>
    <w:p>
      <w:pPr>
        <w:pStyle w:val="BodyText"/>
        <w:spacing w:line="242" w:lineRule="auto" w:before="231"/>
        <w:ind w:right="419"/>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line="242" w:lineRule="auto" w:before="224"/>
        <w:ind w:right="415"/>
      </w:pPr>
      <w:r>
        <w:rPr>
          <w:b/>
        </w:rPr>
        <w:t>SEGUNDO.- </w:t>
      </w:r>
      <w:r>
        <w:rPr/>
        <w:t>El Congreso del Estado decretará oportunamente las adecuaciones necesarias al marco normativo de la entidad, en los términos y plazos que permitan su entrada en vigor de conformidad con la Declaratoria de Incorporación del Estado de Campeche al Sistema Procesal Acusatorio e Inicio de vigencia gradual del Código Nacional de Procedimientos Penales.</w:t>
      </w:r>
    </w:p>
    <w:p>
      <w:pPr>
        <w:pStyle w:val="BodyText"/>
        <w:spacing w:line="242" w:lineRule="auto" w:before="221"/>
        <w:ind w:right="414"/>
      </w:pPr>
      <w:r>
        <w:rPr>
          <w:b/>
        </w:rPr>
        <w:t>TERCERO.-</w:t>
      </w:r>
      <w:r>
        <w:rPr>
          <w:b/>
          <w:spacing w:val="-14"/>
        </w:rPr>
        <w:t> </w:t>
      </w:r>
      <w:r>
        <w:rPr/>
        <w:t>Se</w:t>
      </w:r>
      <w:r>
        <w:rPr>
          <w:spacing w:val="-14"/>
        </w:rPr>
        <w:t> </w:t>
      </w:r>
      <w:r>
        <w:rPr/>
        <w:t>derogan</w:t>
      </w:r>
      <w:r>
        <w:rPr>
          <w:spacing w:val="-14"/>
        </w:rPr>
        <w:t> </w:t>
      </w:r>
      <w:r>
        <w:rPr/>
        <w:t>todas</w:t>
      </w:r>
      <w:r>
        <w:rPr>
          <w:spacing w:val="-14"/>
        </w:rPr>
        <w:t> </w:t>
      </w:r>
      <w:r>
        <w:rPr/>
        <w:t>las</w:t>
      </w:r>
      <w:r>
        <w:rPr>
          <w:spacing w:val="-14"/>
        </w:rPr>
        <w:t> </w:t>
      </w:r>
      <w:r>
        <w:rPr/>
        <w:t>disposiciones</w:t>
      </w:r>
      <w:r>
        <w:rPr>
          <w:spacing w:val="-14"/>
        </w:rPr>
        <w:t> </w:t>
      </w:r>
      <w:r>
        <w:rPr/>
        <w:t>legales</w:t>
      </w:r>
      <w:r>
        <w:rPr>
          <w:spacing w:val="-11"/>
        </w:rPr>
        <w:t> </w:t>
      </w:r>
      <w:r>
        <w:rPr/>
        <w:t>y</w:t>
      </w:r>
      <w:r>
        <w:rPr>
          <w:spacing w:val="-14"/>
        </w:rPr>
        <w:t> </w:t>
      </w:r>
      <w:r>
        <w:rPr/>
        <w:t>reglamentarias</w:t>
      </w:r>
      <w:r>
        <w:rPr>
          <w:spacing w:val="-13"/>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que se opongan al contenido del presente decreto.</w:t>
      </w:r>
    </w:p>
    <w:p>
      <w:pPr>
        <w:pStyle w:val="BodyText"/>
        <w:spacing w:before="227"/>
        <w:ind w:left="0"/>
        <w:jc w:val="left"/>
      </w:pPr>
    </w:p>
    <w:p>
      <w:pPr>
        <w:spacing w:before="0"/>
        <w:ind w:left="338" w:right="415" w:firstLine="0"/>
        <w:jc w:val="both"/>
        <w:rPr>
          <w:b/>
          <w:sz w:val="20"/>
        </w:rPr>
      </w:pPr>
      <w:r>
        <w:rPr>
          <w:b/>
          <w:sz w:val="20"/>
        </w:rPr>
        <w:t>DECRETO No. 279, QUE REFORMÓ EL ARTÍCULO 7°, EXPEDIDO POR LA LXI LEGISLATURA, PUBLICADO EN EL P. O. No. 0002 DE FECHA 7 DE AGOSTO DE 2015.</w:t>
      </w:r>
    </w:p>
    <w:p>
      <w:pPr>
        <w:pStyle w:val="Heading1"/>
        <w:spacing w:before="230"/>
      </w:pPr>
      <w:r>
        <w:rPr>
          <w:spacing w:val="-2"/>
        </w:rPr>
        <w:t>TRANSITORIO</w:t>
      </w:r>
    </w:p>
    <w:p>
      <w:pPr>
        <w:pStyle w:val="BodyText"/>
        <w:spacing w:before="231"/>
        <w:ind w:right="411"/>
      </w:pPr>
      <w:r>
        <w:rPr>
          <w:b/>
        </w:rPr>
        <w:t>ÚNICO.- </w:t>
      </w:r>
      <w:r>
        <w:rPr/>
        <w:t>El presente decreto entrará en vigor al día siguiente de su publicación en el Periódico Oficial del </w:t>
      </w:r>
      <w:r>
        <w:rPr>
          <w:spacing w:val="-2"/>
        </w:rPr>
        <w:t>Estado.</w:t>
      </w:r>
    </w:p>
    <w:p>
      <w:pPr>
        <w:pStyle w:val="BodyText"/>
        <w:spacing w:after="0"/>
        <w:sectPr>
          <w:pgSz w:w="12240" w:h="15840"/>
          <w:pgMar w:header="709" w:footer="712" w:top="1880" w:bottom="900" w:left="1080" w:right="720"/>
        </w:sectPr>
      </w:pPr>
    </w:p>
    <w:p>
      <w:pPr>
        <w:pStyle w:val="BodyText"/>
        <w:spacing w:before="204"/>
        <w:ind w:left="0"/>
        <w:jc w:val="left"/>
      </w:pPr>
    </w:p>
    <w:p>
      <w:pPr>
        <w:spacing w:before="1"/>
        <w:ind w:left="338" w:right="410" w:firstLine="0"/>
        <w:jc w:val="both"/>
        <w:rPr>
          <w:b/>
          <w:sz w:val="20"/>
        </w:rPr>
      </w:pPr>
      <w:r>
        <w:rPr>
          <w:b/>
          <w:sz w:val="20"/>
        </w:rPr>
        <w:t>DECRETO No. 280, QUE REFORMÓ LAS FRACCIONES II Y V DEL ARTÍCULO 79, EXPEDIDO POR LA LXI LEGISLATURA, PUBLICADO EN EL P. O. No. 0002 DE FECHA 7 DE AGOSTO DE 2015.</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jc w:val="left"/>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line="242" w:lineRule="auto" w:before="226"/>
        <w:ind w:right="410"/>
        <w:jc w:val="left"/>
      </w:pPr>
      <w:r>
        <w:rPr>
          <w:b/>
        </w:rPr>
        <w:t>SEGUNDO.-</w:t>
      </w:r>
      <w:r>
        <w:rPr>
          <w:b/>
          <w:spacing w:val="-2"/>
        </w:rPr>
        <w:t> </w:t>
      </w:r>
      <w:r>
        <w:rPr/>
        <w:t>Se</w:t>
      </w:r>
      <w:r>
        <w:rPr>
          <w:spacing w:val="-1"/>
        </w:rPr>
        <w:t> </w:t>
      </w:r>
      <w:r>
        <w:rPr/>
        <w:t>derogan</w:t>
      </w:r>
      <w:r>
        <w:rPr>
          <w:spacing w:val="-4"/>
        </w:rPr>
        <w:t> </w:t>
      </w:r>
      <w:r>
        <w:rPr/>
        <w:t>todas</w:t>
      </w:r>
      <w:r>
        <w:rPr>
          <w:spacing w:val="-2"/>
        </w:rPr>
        <w:t> </w:t>
      </w:r>
      <w:r>
        <w:rPr/>
        <w:t>las</w:t>
      </w:r>
      <w:r>
        <w:rPr>
          <w:spacing w:val="-2"/>
        </w:rPr>
        <w:t> </w:t>
      </w:r>
      <w:r>
        <w:rPr/>
        <w:t>disposiciones</w:t>
      </w:r>
      <w:r>
        <w:rPr>
          <w:spacing w:val="-2"/>
        </w:rPr>
        <w:t> </w:t>
      </w:r>
      <w:r>
        <w:rPr/>
        <w:t>legales,</w:t>
      </w:r>
      <w:r>
        <w:rPr>
          <w:spacing w:val="-3"/>
        </w:rPr>
        <w:t> </w:t>
      </w:r>
      <w:r>
        <w:rPr/>
        <w:t>reglamentarias y</w:t>
      </w:r>
      <w:r>
        <w:rPr>
          <w:spacing w:val="-4"/>
        </w:rPr>
        <w:t> </w:t>
      </w:r>
      <w:r>
        <w:rPr/>
        <w:t>administrativas</w:t>
      </w:r>
      <w:r>
        <w:rPr>
          <w:spacing w:val="-2"/>
        </w:rPr>
        <w:t> </w:t>
      </w:r>
      <w:r>
        <w:rPr/>
        <w:t>que</w:t>
      </w:r>
      <w:r>
        <w:rPr>
          <w:spacing w:val="-3"/>
        </w:rPr>
        <w:t> </w:t>
      </w:r>
      <w:r>
        <w:rPr/>
        <w:t>se</w:t>
      </w:r>
      <w:r>
        <w:rPr>
          <w:spacing w:val="-1"/>
        </w:rPr>
        <w:t> </w:t>
      </w:r>
      <w:r>
        <w:rPr/>
        <w:t>opongan</w:t>
      </w:r>
      <w:r>
        <w:rPr>
          <w:spacing w:val="-4"/>
        </w:rPr>
        <w:t> </w:t>
      </w:r>
      <w:r>
        <w:rPr/>
        <w:t>a lo dispuesto en este decreto.</w:t>
      </w:r>
    </w:p>
    <w:p>
      <w:pPr>
        <w:pStyle w:val="BodyText"/>
        <w:spacing w:before="225"/>
        <w:ind w:left="0"/>
        <w:jc w:val="left"/>
      </w:pPr>
    </w:p>
    <w:p>
      <w:pPr>
        <w:spacing w:before="1"/>
        <w:ind w:left="338" w:right="411" w:firstLine="0"/>
        <w:jc w:val="both"/>
        <w:rPr>
          <w:b/>
          <w:sz w:val="20"/>
        </w:rPr>
      </w:pPr>
      <w:r>
        <w:rPr>
          <w:b/>
          <w:sz w:val="20"/>
        </w:rPr>
        <w:t>DECRETO No. 281, QUE REFORMÓ LA FRACCIÓN VI DEL ARTÍCULO 19, EXPEDIDO POR LA LXI LEGISLATURA, PUBLICADO EN EL P. O. No. 0027 DE FECHA 11 DE SEPTIEMBRE DE 2015.</w:t>
      </w:r>
    </w:p>
    <w:p>
      <w:pPr>
        <w:pStyle w:val="BodyText"/>
        <w:spacing w:before="1"/>
        <w:ind w:left="0"/>
        <w:jc w:val="left"/>
        <w:rPr>
          <w:b/>
        </w:rPr>
      </w:pPr>
    </w:p>
    <w:p>
      <w:pPr>
        <w:pStyle w:val="Heading1"/>
      </w:pPr>
      <w:r>
        <w:rPr>
          <w:spacing w:val="-2"/>
        </w:rPr>
        <w:t>TRANSITORIO</w:t>
      </w:r>
    </w:p>
    <w:p>
      <w:pPr>
        <w:pStyle w:val="BodyText"/>
        <w:spacing w:line="242" w:lineRule="auto" w:before="229"/>
        <w:ind w:right="410"/>
        <w:jc w:val="left"/>
      </w:pPr>
      <w:r>
        <w:rPr>
          <w:b/>
        </w:rPr>
        <w:t>ÚNICO.- </w:t>
      </w:r>
      <w:r>
        <w:rPr/>
        <w:t>El presente decreto entrará en vigor tres días después de su publicación en el Periódico Oficial del </w:t>
      </w:r>
      <w:r>
        <w:rPr>
          <w:spacing w:val="-2"/>
        </w:rPr>
        <w:t>Estado.</w:t>
      </w:r>
    </w:p>
    <w:p>
      <w:pPr>
        <w:pStyle w:val="BodyText"/>
        <w:spacing w:before="224"/>
        <w:ind w:left="0"/>
        <w:jc w:val="left"/>
      </w:pPr>
    </w:p>
    <w:p>
      <w:pPr>
        <w:spacing w:before="0"/>
        <w:ind w:left="338" w:right="413" w:firstLine="0"/>
        <w:jc w:val="both"/>
        <w:rPr>
          <w:b/>
          <w:sz w:val="20"/>
        </w:rPr>
      </w:pPr>
      <w:r>
        <w:rPr>
          <w:b/>
          <w:sz w:val="20"/>
        </w:rPr>
        <w:t>DECRETO No. 282, QUE ADICIONÓ UN SEGUNDO Y UN TERCER PÁRRAFOS AL ARTÍCULO 6°, UN ARTÍCULO 101 bis Y REFORMÓ LA</w:t>
      </w:r>
      <w:r>
        <w:rPr>
          <w:b/>
          <w:spacing w:val="-3"/>
          <w:sz w:val="20"/>
        </w:rPr>
        <w:t> </w:t>
      </w:r>
      <w:r>
        <w:rPr>
          <w:b/>
          <w:sz w:val="20"/>
        </w:rPr>
        <w:t>DENOMINACIÓN DEL CAPÍTULO XVII PARA</w:t>
      </w:r>
      <w:r>
        <w:rPr>
          <w:b/>
          <w:spacing w:val="-2"/>
          <w:sz w:val="20"/>
        </w:rPr>
        <w:t> </w:t>
      </w:r>
      <w:r>
        <w:rPr>
          <w:b/>
          <w:sz w:val="20"/>
        </w:rPr>
        <w:t>QUEDAR COMO “DE LAS RESPONSABILIDADES DE LOS SERVIDORES PÚBLICOS Y PATRIMONIAL DEL ESTADO Y DE LOS MUNICIPIOS”, EXPEDIDO POR LA LXI LEGISLATURA, PUBLICADO EN EL P. O. No. 0028 DE FECHA 14 DE SEPTIEMBRE DE 2015.</w:t>
      </w:r>
    </w:p>
    <w:p>
      <w:pPr>
        <w:pStyle w:val="Heading1"/>
        <w:spacing w:before="231"/>
        <w:ind w:left="1383"/>
      </w:pPr>
      <w:r>
        <w:rPr>
          <w:spacing w:val="-2"/>
        </w:rPr>
        <w:t>TRANSITORIOS</w:t>
      </w:r>
    </w:p>
    <w:p>
      <w:pPr>
        <w:pStyle w:val="BodyText"/>
        <w:spacing w:before="231"/>
        <w:ind w:right="416"/>
      </w:pPr>
      <w:r>
        <w:rPr>
          <w:b/>
        </w:rPr>
        <w:t>PRIMERO.- </w:t>
      </w:r>
      <w:r>
        <w:rPr/>
        <w:t>El presente decreto entrará en vigor el día 1° de enero del año siguiente al de su publicación en el</w:t>
      </w:r>
      <w:r>
        <w:rPr>
          <w:spacing w:val="-10"/>
        </w:rPr>
        <w:t> </w:t>
      </w:r>
      <w:r>
        <w:rPr/>
        <w:t>Periódico</w:t>
      </w:r>
      <w:r>
        <w:rPr>
          <w:spacing w:val="-9"/>
        </w:rPr>
        <w:t> </w:t>
      </w:r>
      <w:r>
        <w:rPr/>
        <w:t>Oficial</w:t>
      </w:r>
      <w:r>
        <w:rPr>
          <w:spacing w:val="-8"/>
        </w:rPr>
        <w:t> </w:t>
      </w:r>
      <w:r>
        <w:rPr/>
        <w:t>del</w:t>
      </w:r>
      <w:r>
        <w:rPr>
          <w:spacing w:val="-10"/>
        </w:rPr>
        <w:t> </w:t>
      </w:r>
      <w:r>
        <w:rPr/>
        <w:t>Estado,</w:t>
      </w:r>
      <w:r>
        <w:rPr>
          <w:spacing w:val="-9"/>
        </w:rPr>
        <w:t> </w:t>
      </w:r>
      <w:r>
        <w:rPr/>
        <w:t>con</w:t>
      </w:r>
      <w:r>
        <w:rPr>
          <w:spacing w:val="-9"/>
        </w:rPr>
        <w:t> </w:t>
      </w:r>
      <w:r>
        <w:rPr/>
        <w:t>excepción</w:t>
      </w:r>
      <w:r>
        <w:rPr>
          <w:spacing w:val="-6"/>
        </w:rPr>
        <w:t> </w:t>
      </w:r>
      <w:r>
        <w:rPr/>
        <w:t>de</w:t>
      </w:r>
      <w:r>
        <w:rPr>
          <w:spacing w:val="-9"/>
        </w:rPr>
        <w:t> </w:t>
      </w:r>
      <w:r>
        <w:rPr/>
        <w:t>lo</w:t>
      </w:r>
      <w:r>
        <w:rPr>
          <w:spacing w:val="-9"/>
        </w:rPr>
        <w:t> </w:t>
      </w:r>
      <w:r>
        <w:rPr/>
        <w:t>referente</w:t>
      </w:r>
      <w:r>
        <w:rPr>
          <w:spacing w:val="-9"/>
        </w:rPr>
        <w:t> </w:t>
      </w:r>
      <w:r>
        <w:rPr/>
        <w:t>a</w:t>
      </w:r>
      <w:r>
        <w:rPr>
          <w:spacing w:val="-7"/>
        </w:rPr>
        <w:t> </w:t>
      </w:r>
      <w:r>
        <w:rPr/>
        <w:t>la</w:t>
      </w:r>
      <w:r>
        <w:rPr>
          <w:spacing w:val="-9"/>
        </w:rPr>
        <w:t> </w:t>
      </w:r>
      <w:r>
        <w:rPr/>
        <w:t>observancia</w:t>
      </w:r>
      <w:r>
        <w:rPr>
          <w:spacing w:val="-7"/>
        </w:rPr>
        <w:t> </w:t>
      </w:r>
      <w:r>
        <w:rPr/>
        <w:t>por</w:t>
      </w:r>
      <w:r>
        <w:rPr>
          <w:spacing w:val="-8"/>
        </w:rPr>
        <w:t> </w:t>
      </w:r>
      <w:r>
        <w:rPr/>
        <w:t>las</w:t>
      </w:r>
      <w:r>
        <w:rPr>
          <w:spacing w:val="-8"/>
        </w:rPr>
        <w:t> </w:t>
      </w:r>
      <w:r>
        <w:rPr/>
        <w:t>autoridades</w:t>
      </w:r>
      <w:r>
        <w:rPr>
          <w:spacing w:val="-8"/>
        </w:rPr>
        <w:t> </w:t>
      </w:r>
      <w:r>
        <w:rPr/>
        <w:t>del</w:t>
      </w:r>
      <w:r>
        <w:rPr>
          <w:spacing w:val="-10"/>
        </w:rPr>
        <w:t> </w:t>
      </w:r>
      <w:r>
        <w:rPr/>
        <w:t>principio de</w:t>
      </w:r>
      <w:r>
        <w:rPr>
          <w:spacing w:val="-2"/>
        </w:rPr>
        <w:t> </w:t>
      </w:r>
      <w:r>
        <w:rPr/>
        <w:t>interés</w:t>
      </w:r>
      <w:r>
        <w:rPr>
          <w:spacing w:val="-1"/>
        </w:rPr>
        <w:t> </w:t>
      </w:r>
      <w:r>
        <w:rPr/>
        <w:t>superior de</w:t>
      </w:r>
      <w:r>
        <w:rPr>
          <w:spacing w:val="-1"/>
        </w:rPr>
        <w:t> </w:t>
      </w:r>
      <w:r>
        <w:rPr/>
        <w:t>la</w:t>
      </w:r>
      <w:r>
        <w:rPr>
          <w:spacing w:val="-1"/>
        </w:rPr>
        <w:t> </w:t>
      </w:r>
      <w:r>
        <w:rPr/>
        <w:t>niñez y</w:t>
      </w:r>
      <w:r>
        <w:rPr>
          <w:spacing w:val="-6"/>
        </w:rPr>
        <w:t> </w:t>
      </w:r>
      <w:r>
        <w:rPr/>
        <w:t>de</w:t>
      </w:r>
      <w:r>
        <w:rPr>
          <w:spacing w:val="-1"/>
        </w:rPr>
        <w:t> </w:t>
      </w:r>
      <w:r>
        <w:rPr/>
        <w:t>la</w:t>
      </w:r>
      <w:r>
        <w:rPr>
          <w:spacing w:val="-1"/>
        </w:rPr>
        <w:t> </w:t>
      </w:r>
      <w:r>
        <w:rPr/>
        <w:t>adolescencia</w:t>
      </w:r>
      <w:r>
        <w:rPr>
          <w:spacing w:val="-1"/>
        </w:rPr>
        <w:t> </w:t>
      </w:r>
      <w:r>
        <w:rPr/>
        <w:t>que</w:t>
      </w:r>
      <w:r>
        <w:rPr>
          <w:spacing w:val="-2"/>
        </w:rPr>
        <w:t> </w:t>
      </w:r>
      <w:r>
        <w:rPr/>
        <w:t>entrará en vigor</w:t>
      </w:r>
      <w:r>
        <w:rPr>
          <w:spacing w:val="-3"/>
        </w:rPr>
        <w:t> </w:t>
      </w:r>
      <w:r>
        <w:rPr/>
        <w:t>al</w:t>
      </w:r>
      <w:r>
        <w:rPr>
          <w:spacing w:val="-2"/>
        </w:rPr>
        <w:t> </w:t>
      </w:r>
      <w:r>
        <w:rPr/>
        <w:t>día</w:t>
      </w:r>
      <w:r>
        <w:rPr>
          <w:spacing w:val="-1"/>
        </w:rPr>
        <w:t> </w:t>
      </w:r>
      <w:r>
        <w:rPr/>
        <w:t>siguiente</w:t>
      </w:r>
      <w:r>
        <w:rPr>
          <w:spacing w:val="-1"/>
        </w:rPr>
        <w:t> </w:t>
      </w:r>
      <w:r>
        <w:rPr/>
        <w:t>de</w:t>
      </w:r>
      <w:r>
        <w:rPr>
          <w:spacing w:val="-3"/>
        </w:rPr>
        <w:t> </w:t>
      </w:r>
      <w:r>
        <w:rPr/>
        <w:t>su</w:t>
      </w:r>
      <w:r>
        <w:rPr>
          <w:spacing w:val="-1"/>
        </w:rPr>
        <w:t> </w:t>
      </w:r>
      <w:r>
        <w:rPr/>
        <w:t>publicación</w:t>
      </w:r>
      <w:r>
        <w:rPr>
          <w:spacing w:val="-3"/>
        </w:rPr>
        <w:t> </w:t>
      </w:r>
      <w:r>
        <w:rPr/>
        <w:t>en el Periódico Oficial del Estado.</w:t>
      </w:r>
    </w:p>
    <w:p>
      <w:pPr>
        <w:pStyle w:val="BodyText"/>
        <w:ind w:left="0"/>
        <w:jc w:val="left"/>
      </w:pPr>
    </w:p>
    <w:p>
      <w:pPr>
        <w:pStyle w:val="BodyText"/>
        <w:ind w:right="409"/>
      </w:pPr>
      <w:r>
        <w:rPr>
          <w:b/>
        </w:rPr>
        <w:t>SEGUNDO.- </w:t>
      </w:r>
      <w:r>
        <w:rPr/>
        <w:t>El Congreso del Estado, contará con un plazo de un año a partir de la entrada en vigor del presente decreto para expedir la correspondiente ley de responsabilidad patrimonial, así como para adecuar la legislación estatal en lo conducente. El Estado y los Municipios incluirán en sus respectivos presupuestos de egresos, en sus casos, una partida específica para hacer frente a su responsabilidad patrimonial a partir del ejercicio fiscal que corresponda.</w:t>
      </w:r>
    </w:p>
    <w:p>
      <w:pPr>
        <w:pStyle w:val="BodyText"/>
        <w:ind w:left="0"/>
        <w:jc w:val="left"/>
      </w:pPr>
    </w:p>
    <w:p>
      <w:pPr>
        <w:pStyle w:val="BodyText"/>
        <w:spacing w:line="242" w:lineRule="auto"/>
        <w:ind w:right="411"/>
      </w:pPr>
      <w:r>
        <w:rPr>
          <w:b/>
        </w:rPr>
        <w:t>TERCERO.- </w:t>
      </w:r>
      <w:r>
        <w:rPr/>
        <w:t>Se derogan todas las disposiciones legales, reglamentarias y administrativas en lo que se opongan al presente decreto.</w:t>
      </w:r>
    </w:p>
    <w:p>
      <w:pPr>
        <w:pStyle w:val="BodyText"/>
        <w:spacing w:before="225"/>
        <w:ind w:left="0"/>
        <w:jc w:val="left"/>
      </w:pPr>
    </w:p>
    <w:p>
      <w:pPr>
        <w:spacing w:before="0"/>
        <w:ind w:left="338" w:right="411" w:firstLine="0"/>
        <w:jc w:val="both"/>
        <w:rPr>
          <w:b/>
          <w:sz w:val="20"/>
        </w:rPr>
      </w:pPr>
      <w:r>
        <w:rPr>
          <w:b/>
          <w:sz w:val="20"/>
        </w:rPr>
        <w:t>DECRETO</w:t>
      </w:r>
      <w:r>
        <w:rPr>
          <w:b/>
          <w:spacing w:val="-14"/>
          <w:sz w:val="20"/>
        </w:rPr>
        <w:t> </w:t>
      </w:r>
      <w:r>
        <w:rPr>
          <w:b/>
          <w:sz w:val="20"/>
        </w:rPr>
        <w:t>No.</w:t>
      </w:r>
      <w:r>
        <w:rPr>
          <w:b/>
          <w:spacing w:val="-14"/>
          <w:sz w:val="20"/>
        </w:rPr>
        <w:t> </w:t>
      </w:r>
      <w:r>
        <w:rPr>
          <w:b/>
          <w:sz w:val="20"/>
        </w:rPr>
        <w:t>51</w:t>
      </w:r>
      <w:r>
        <w:rPr>
          <w:b/>
          <w:spacing w:val="-14"/>
          <w:sz w:val="20"/>
        </w:rPr>
        <w:t> </w:t>
      </w:r>
      <w:r>
        <w:rPr>
          <w:b/>
          <w:sz w:val="20"/>
        </w:rPr>
        <w:t>QUE</w:t>
      </w:r>
      <w:r>
        <w:rPr>
          <w:b/>
          <w:spacing w:val="-14"/>
          <w:sz w:val="20"/>
        </w:rPr>
        <w:t> </w:t>
      </w:r>
      <w:r>
        <w:rPr>
          <w:b/>
          <w:sz w:val="20"/>
        </w:rPr>
        <w:t>REFORMÓ</w:t>
      </w:r>
      <w:r>
        <w:rPr>
          <w:b/>
          <w:spacing w:val="-14"/>
          <w:sz w:val="20"/>
        </w:rPr>
        <w:t> </w:t>
      </w:r>
      <w:r>
        <w:rPr>
          <w:b/>
          <w:sz w:val="20"/>
        </w:rPr>
        <w:t>LA</w:t>
      </w:r>
      <w:r>
        <w:rPr>
          <w:b/>
          <w:spacing w:val="-14"/>
          <w:sz w:val="20"/>
        </w:rPr>
        <w:t> </w:t>
      </w:r>
      <w:r>
        <w:rPr>
          <w:b/>
          <w:sz w:val="20"/>
        </w:rPr>
        <w:t>FRACCIÓN</w:t>
      </w:r>
      <w:r>
        <w:rPr>
          <w:b/>
          <w:spacing w:val="-14"/>
          <w:sz w:val="20"/>
        </w:rPr>
        <w:t> </w:t>
      </w:r>
      <w:r>
        <w:rPr>
          <w:b/>
          <w:sz w:val="20"/>
        </w:rPr>
        <w:t>XIX</w:t>
      </w:r>
      <w:r>
        <w:rPr>
          <w:b/>
          <w:spacing w:val="-14"/>
          <w:sz w:val="20"/>
        </w:rPr>
        <w:t> </w:t>
      </w:r>
      <w:r>
        <w:rPr>
          <w:b/>
          <w:sz w:val="20"/>
        </w:rPr>
        <w:t>BIS</w:t>
      </w:r>
      <w:r>
        <w:rPr>
          <w:b/>
          <w:spacing w:val="-14"/>
          <w:sz w:val="20"/>
        </w:rPr>
        <w:t> </w:t>
      </w:r>
      <w:r>
        <w:rPr>
          <w:b/>
          <w:sz w:val="20"/>
        </w:rPr>
        <w:t>DEL</w:t>
      </w:r>
      <w:r>
        <w:rPr>
          <w:b/>
          <w:spacing w:val="-13"/>
          <w:sz w:val="20"/>
        </w:rPr>
        <w:t> </w:t>
      </w:r>
      <w:r>
        <w:rPr>
          <w:b/>
          <w:sz w:val="20"/>
        </w:rPr>
        <w:t>ARTÍCULO</w:t>
      </w:r>
      <w:r>
        <w:rPr>
          <w:b/>
          <w:spacing w:val="-14"/>
          <w:sz w:val="20"/>
        </w:rPr>
        <w:t> </w:t>
      </w:r>
      <w:r>
        <w:rPr>
          <w:b/>
          <w:sz w:val="20"/>
        </w:rPr>
        <w:t>54</w:t>
      </w:r>
      <w:r>
        <w:rPr>
          <w:b/>
          <w:spacing w:val="-14"/>
          <w:sz w:val="20"/>
        </w:rPr>
        <w:t> </w:t>
      </w:r>
      <w:r>
        <w:rPr>
          <w:b/>
          <w:sz w:val="20"/>
        </w:rPr>
        <w:t>Y</w:t>
      </w:r>
      <w:r>
        <w:rPr>
          <w:b/>
          <w:spacing w:val="-14"/>
          <w:sz w:val="20"/>
        </w:rPr>
        <w:t> </w:t>
      </w:r>
      <w:r>
        <w:rPr>
          <w:b/>
          <w:sz w:val="20"/>
        </w:rPr>
        <w:t>ADICIONÓ</w:t>
      </w:r>
      <w:r>
        <w:rPr>
          <w:b/>
          <w:spacing w:val="-14"/>
          <w:sz w:val="20"/>
        </w:rPr>
        <w:t> </w:t>
      </w:r>
      <w:r>
        <w:rPr>
          <w:b/>
          <w:sz w:val="20"/>
        </w:rPr>
        <w:t>EL</w:t>
      </w:r>
      <w:r>
        <w:rPr>
          <w:b/>
          <w:spacing w:val="-14"/>
          <w:sz w:val="20"/>
        </w:rPr>
        <w:t> </w:t>
      </w:r>
      <w:r>
        <w:rPr>
          <w:b/>
          <w:sz w:val="20"/>
        </w:rPr>
        <w:t>ARTÍCULO 125 BIS AL CAPÍTULO XX DENOMINADO “PREVENCIONES GENERALES”, EXPEDIDO POR LA LXII LEGISLATURA, PUBLICADO EN EL P.O. No. 0175 SEGUNDA SECCIÓN DE FECHA 21 DE ABRIL DE </w:t>
      </w:r>
      <w:r>
        <w:rPr>
          <w:b/>
          <w:spacing w:val="-2"/>
          <w:sz w:val="20"/>
        </w:rPr>
        <w:t>2016.</w:t>
      </w:r>
    </w:p>
    <w:p>
      <w:pPr>
        <w:pStyle w:val="BodyText"/>
        <w:spacing w:before="12"/>
        <w:ind w:left="0"/>
        <w:jc w:val="left"/>
        <w:rPr>
          <w:b/>
        </w:rPr>
      </w:pPr>
    </w:p>
    <w:p>
      <w:pPr>
        <w:pStyle w:val="Heading1"/>
        <w:ind w:left="1383"/>
      </w:pPr>
      <w:r>
        <w:rPr>
          <w:spacing w:val="-2"/>
        </w:rPr>
        <w:t>TRANSITORIOS</w:t>
      </w:r>
    </w:p>
    <w:p>
      <w:pPr>
        <w:pStyle w:val="Heading1"/>
        <w:spacing w:after="0"/>
        <w:sectPr>
          <w:pgSz w:w="12240" w:h="15840"/>
          <w:pgMar w:header="709" w:footer="712" w:top="1880" w:bottom="900" w:left="1080" w:right="720"/>
        </w:sectPr>
      </w:pPr>
    </w:p>
    <w:p>
      <w:pPr>
        <w:pStyle w:val="BodyText"/>
        <w:spacing w:before="204"/>
        <w:ind w:left="0"/>
        <w:jc w:val="left"/>
        <w:rPr>
          <w:b/>
        </w:rPr>
      </w:pPr>
    </w:p>
    <w:p>
      <w:pPr>
        <w:pStyle w:val="BodyText"/>
        <w:spacing w:line="242" w:lineRule="auto" w:before="1"/>
        <w:ind w:right="410"/>
      </w:pPr>
      <w:r>
        <w:rPr>
          <w:b/>
        </w:rPr>
        <w:t>PRIMERO.- </w:t>
      </w:r>
      <w:r>
        <w:rPr/>
        <w:t>El presente decreto entrará en vigor al día siguiente de su publicación en el Periódico Oficial del </w:t>
      </w:r>
      <w:r>
        <w:rPr>
          <w:spacing w:val="-2"/>
        </w:rPr>
        <w:t>Estado.</w:t>
      </w:r>
    </w:p>
    <w:p>
      <w:pPr>
        <w:pStyle w:val="BodyText"/>
        <w:spacing w:line="242" w:lineRule="auto" w:before="226"/>
        <w:ind w:right="410"/>
      </w:pPr>
      <w:r>
        <w:rPr>
          <w:b/>
        </w:rPr>
        <w:t>SEGUNDO.-</w:t>
      </w:r>
      <w:r>
        <w:rPr>
          <w:b/>
          <w:spacing w:val="-14"/>
        </w:rPr>
        <w:t> </w:t>
      </w:r>
      <w:r>
        <w:rPr/>
        <w:t>Se</w:t>
      </w:r>
      <w:r>
        <w:rPr>
          <w:spacing w:val="-14"/>
        </w:rPr>
        <w:t> </w:t>
      </w:r>
      <w:r>
        <w:rPr/>
        <w:t>derogan</w:t>
      </w:r>
      <w:r>
        <w:rPr>
          <w:spacing w:val="-14"/>
        </w:rPr>
        <w:t> </w:t>
      </w:r>
      <w:r>
        <w:rPr/>
        <w:t>todas</w:t>
      </w:r>
      <w:r>
        <w:rPr>
          <w:spacing w:val="-14"/>
        </w:rPr>
        <w:t> </w:t>
      </w:r>
      <w:r>
        <w:rPr/>
        <w:t>las</w:t>
      </w:r>
      <w:r>
        <w:rPr>
          <w:spacing w:val="-14"/>
        </w:rPr>
        <w:t> </w:t>
      </w:r>
      <w:r>
        <w:rPr/>
        <w:t>disposiciones</w:t>
      </w:r>
      <w:r>
        <w:rPr>
          <w:spacing w:val="-14"/>
        </w:rPr>
        <w:t> </w:t>
      </w:r>
      <w:r>
        <w:rPr/>
        <w:t>legales</w:t>
      </w:r>
      <w:r>
        <w:rPr>
          <w:spacing w:val="-14"/>
        </w:rPr>
        <w:t> </w:t>
      </w:r>
      <w:r>
        <w:rPr/>
        <w:t>y</w:t>
      </w:r>
      <w:r>
        <w:rPr>
          <w:spacing w:val="-14"/>
        </w:rPr>
        <w:t> </w:t>
      </w:r>
      <w:r>
        <w:rPr/>
        <w:t>reglamentarias</w:t>
      </w:r>
      <w:r>
        <w:rPr>
          <w:spacing w:val="-14"/>
        </w:rPr>
        <w:t> </w:t>
      </w:r>
      <w:r>
        <w:rPr/>
        <w:t>de</w:t>
      </w:r>
      <w:r>
        <w:rPr>
          <w:spacing w:val="-13"/>
        </w:rPr>
        <w:t> </w:t>
      </w:r>
      <w:r>
        <w:rPr/>
        <w:t>igual</w:t>
      </w:r>
      <w:r>
        <w:rPr>
          <w:spacing w:val="-14"/>
        </w:rPr>
        <w:t> </w:t>
      </w:r>
      <w:r>
        <w:rPr/>
        <w:t>o</w:t>
      </w:r>
      <w:r>
        <w:rPr>
          <w:spacing w:val="-14"/>
        </w:rPr>
        <w:t> </w:t>
      </w:r>
      <w:r>
        <w:rPr/>
        <w:t>menor</w:t>
      </w:r>
      <w:r>
        <w:rPr>
          <w:spacing w:val="-14"/>
        </w:rPr>
        <w:t> </w:t>
      </w:r>
      <w:r>
        <w:rPr/>
        <w:t>jerarquía</w:t>
      </w:r>
      <w:r>
        <w:rPr>
          <w:spacing w:val="-14"/>
        </w:rPr>
        <w:t> </w:t>
      </w:r>
      <w:r>
        <w:rPr/>
        <w:t>del</w:t>
      </w:r>
      <w:r>
        <w:rPr>
          <w:spacing w:val="-14"/>
        </w:rPr>
        <w:t> </w:t>
      </w:r>
      <w:r>
        <w:rPr/>
        <w:t>marco jurídico estatal, en todo lo que se opongan al contenido del presente decreto.</w:t>
      </w:r>
    </w:p>
    <w:p>
      <w:pPr>
        <w:pStyle w:val="BodyText"/>
        <w:spacing w:line="242" w:lineRule="auto" w:before="224"/>
        <w:ind w:right="416"/>
      </w:pPr>
      <w:r>
        <w:rPr>
          <w:b/>
        </w:rPr>
        <w:t>TERCERO.- </w:t>
      </w:r>
      <w:r>
        <w:rPr/>
        <w:t>El Congreso del Estado expedirá oportunamente la legislación secundaria, dentro de los plazos previstos</w:t>
      </w:r>
      <w:r>
        <w:rPr>
          <w:spacing w:val="-14"/>
        </w:rPr>
        <w:t> </w:t>
      </w:r>
      <w:r>
        <w:rPr/>
        <w:t>en</w:t>
      </w:r>
      <w:r>
        <w:rPr>
          <w:spacing w:val="-14"/>
        </w:rPr>
        <w:t> </w:t>
      </w:r>
      <w:r>
        <w:rPr/>
        <w:t>el</w:t>
      </w:r>
      <w:r>
        <w:rPr>
          <w:spacing w:val="-14"/>
        </w:rPr>
        <w:t> </w:t>
      </w:r>
      <w:r>
        <w:rPr/>
        <w:t>artículo</w:t>
      </w:r>
      <w:r>
        <w:rPr>
          <w:spacing w:val="-14"/>
        </w:rPr>
        <w:t> </w:t>
      </w:r>
      <w:r>
        <w:rPr/>
        <w:t>quinto</w:t>
      </w:r>
      <w:r>
        <w:rPr>
          <w:spacing w:val="-14"/>
        </w:rPr>
        <w:t> </w:t>
      </w:r>
      <w:r>
        <w:rPr/>
        <w:t>transitorio</w:t>
      </w:r>
      <w:r>
        <w:rPr>
          <w:spacing w:val="-14"/>
        </w:rPr>
        <w:t> </w:t>
      </w:r>
      <w:r>
        <w:rPr/>
        <w:t>de</w:t>
      </w:r>
      <w:r>
        <w:rPr>
          <w:spacing w:val="-14"/>
        </w:rPr>
        <w:t> </w:t>
      </w:r>
      <w:r>
        <w:rPr/>
        <w:t>la</w:t>
      </w:r>
      <w:r>
        <w:rPr>
          <w:spacing w:val="-14"/>
        </w:rPr>
        <w:t> </w:t>
      </w:r>
      <w:r>
        <w:rPr/>
        <w:t>Ley</w:t>
      </w:r>
      <w:r>
        <w:rPr>
          <w:spacing w:val="-16"/>
        </w:rPr>
        <w:t> </w:t>
      </w:r>
      <w:r>
        <w:rPr/>
        <w:t>General</w:t>
      </w:r>
      <w:r>
        <w:rPr>
          <w:spacing w:val="-14"/>
        </w:rPr>
        <w:t> </w:t>
      </w:r>
      <w:r>
        <w:rPr/>
        <w:t>de</w:t>
      </w:r>
      <w:r>
        <w:rPr>
          <w:spacing w:val="-14"/>
        </w:rPr>
        <w:t> </w:t>
      </w:r>
      <w:r>
        <w:rPr/>
        <w:t>Transparencia</w:t>
      </w:r>
      <w:r>
        <w:rPr>
          <w:spacing w:val="-13"/>
        </w:rPr>
        <w:t> </w:t>
      </w:r>
      <w:r>
        <w:rPr/>
        <w:t>y</w:t>
      </w:r>
      <w:r>
        <w:rPr>
          <w:spacing w:val="-14"/>
        </w:rPr>
        <w:t> </w:t>
      </w:r>
      <w:r>
        <w:rPr/>
        <w:t>Acceso</w:t>
      </w:r>
      <w:r>
        <w:rPr>
          <w:spacing w:val="-14"/>
        </w:rPr>
        <w:t> </w:t>
      </w:r>
      <w:r>
        <w:rPr/>
        <w:t>a</w:t>
      </w:r>
      <w:r>
        <w:rPr>
          <w:spacing w:val="-14"/>
        </w:rPr>
        <w:t> </w:t>
      </w:r>
      <w:r>
        <w:rPr/>
        <w:t>la</w:t>
      </w:r>
      <w:r>
        <w:rPr>
          <w:spacing w:val="-14"/>
        </w:rPr>
        <w:t> </w:t>
      </w:r>
      <w:r>
        <w:rPr/>
        <w:t>Información</w:t>
      </w:r>
      <w:r>
        <w:rPr>
          <w:spacing w:val="-14"/>
        </w:rPr>
        <w:t> </w:t>
      </w:r>
      <w:r>
        <w:rPr/>
        <w:t>Pública.</w:t>
      </w:r>
    </w:p>
    <w:p>
      <w:pPr>
        <w:pStyle w:val="BodyText"/>
        <w:spacing w:line="242" w:lineRule="auto" w:before="227"/>
        <w:ind w:right="410"/>
      </w:pPr>
      <w:r>
        <w:rPr>
          <w:b/>
        </w:rPr>
        <w:t>CUARTO.- </w:t>
      </w:r>
      <w:r>
        <w:rPr/>
        <w:t>La Comisión de Transparencia y Acceso a la Información Pública del Estado, tomará las previsiones</w:t>
      </w:r>
      <w:r>
        <w:rPr>
          <w:spacing w:val="-2"/>
        </w:rPr>
        <w:t> </w:t>
      </w:r>
      <w:r>
        <w:rPr/>
        <w:t>presupuestales</w:t>
      </w:r>
      <w:r>
        <w:rPr>
          <w:spacing w:val="-3"/>
        </w:rPr>
        <w:t> </w:t>
      </w:r>
      <w:r>
        <w:rPr/>
        <w:t>que</w:t>
      </w:r>
      <w:r>
        <w:rPr>
          <w:spacing w:val="-3"/>
        </w:rPr>
        <w:t> </w:t>
      </w:r>
      <w:r>
        <w:rPr/>
        <w:t>en</w:t>
      </w:r>
      <w:r>
        <w:rPr>
          <w:spacing w:val="-3"/>
        </w:rPr>
        <w:t> </w:t>
      </w:r>
      <w:r>
        <w:rPr/>
        <w:t>su</w:t>
      </w:r>
      <w:r>
        <w:rPr>
          <w:spacing w:val="-4"/>
        </w:rPr>
        <w:t> </w:t>
      </w:r>
      <w:r>
        <w:rPr/>
        <w:t>caso</w:t>
      </w:r>
      <w:r>
        <w:rPr>
          <w:spacing w:val="-3"/>
        </w:rPr>
        <w:t> </w:t>
      </w:r>
      <w:r>
        <w:rPr/>
        <w:t>resulten</w:t>
      </w:r>
      <w:r>
        <w:rPr>
          <w:spacing w:val="-3"/>
        </w:rPr>
        <w:t> </w:t>
      </w:r>
      <w:r>
        <w:rPr/>
        <w:t>necesarias</w:t>
      </w:r>
      <w:r>
        <w:rPr>
          <w:spacing w:val="-2"/>
        </w:rPr>
        <w:t> </w:t>
      </w:r>
      <w:r>
        <w:rPr/>
        <w:t>para</w:t>
      </w:r>
      <w:r>
        <w:rPr>
          <w:spacing w:val="-3"/>
        </w:rPr>
        <w:t> </w:t>
      </w:r>
      <w:r>
        <w:rPr/>
        <w:t>el</w:t>
      </w:r>
      <w:r>
        <w:rPr>
          <w:spacing w:val="-5"/>
        </w:rPr>
        <w:t> </w:t>
      </w:r>
      <w:r>
        <w:rPr/>
        <w:t>cumplimiento</w:t>
      </w:r>
      <w:r>
        <w:rPr>
          <w:spacing w:val="-3"/>
        </w:rPr>
        <w:t> </w:t>
      </w:r>
      <w:r>
        <w:rPr/>
        <w:t>de las</w:t>
      </w:r>
      <w:r>
        <w:rPr>
          <w:spacing w:val="-2"/>
        </w:rPr>
        <w:t> </w:t>
      </w:r>
      <w:r>
        <w:rPr/>
        <w:t>obligaciones</w:t>
      </w:r>
      <w:r>
        <w:rPr>
          <w:spacing w:val="-2"/>
        </w:rPr>
        <w:t> </w:t>
      </w:r>
      <w:r>
        <w:rPr/>
        <w:t>que se deriven de este decreto.</w:t>
      </w:r>
    </w:p>
    <w:p>
      <w:pPr>
        <w:pStyle w:val="BodyText"/>
        <w:spacing w:before="223"/>
        <w:ind w:left="0"/>
        <w:jc w:val="left"/>
      </w:pPr>
    </w:p>
    <w:p>
      <w:pPr>
        <w:spacing w:before="0"/>
        <w:ind w:left="338" w:right="411" w:firstLine="0"/>
        <w:jc w:val="both"/>
        <w:rPr>
          <w:b/>
          <w:sz w:val="20"/>
        </w:rPr>
      </w:pPr>
      <w:r>
        <w:rPr>
          <w:b/>
          <w:sz w:val="20"/>
        </w:rPr>
        <w:t>DECRETO No. 87 QUE REFORMÓ LOS ARTÍCULOS 94 Y 99 Y DEROGÓ LA FRACCIÓN XXIV DEL ARTÍCULO 54 Y LOS ARTÍCULOS 90, 91, 92, 93, 95 Y 100, EXPEDIDO POR LA LXII LEGISLATURA, PUBLICADO EN EL P.O. No. 0297 DE FECHA 13 DE OCTUBRE DE 2016.</w:t>
      </w:r>
    </w:p>
    <w:p>
      <w:pPr>
        <w:pStyle w:val="BodyText"/>
        <w:ind w:left="0"/>
        <w:jc w:val="left"/>
        <w:rPr>
          <w:b/>
        </w:rPr>
      </w:pPr>
    </w:p>
    <w:p>
      <w:pPr>
        <w:pStyle w:val="Heading1"/>
        <w:ind w:left="1383"/>
      </w:pPr>
      <w:r>
        <w:rPr>
          <w:spacing w:val="-2"/>
        </w:rPr>
        <w:t>TRANSITORIOS</w:t>
      </w:r>
    </w:p>
    <w:p>
      <w:pPr>
        <w:pStyle w:val="BodyText"/>
        <w:spacing w:line="242" w:lineRule="auto" w:before="231"/>
        <w:ind w:right="410"/>
      </w:pPr>
      <w:r>
        <w:rPr>
          <w:b/>
        </w:rPr>
        <w:t>PRIMERO.- </w:t>
      </w:r>
      <w:r>
        <w:rPr/>
        <w:t>El presente decreto entrará en vigor al día siguiente de su publicación en el Periódico Oficial del </w:t>
      </w:r>
      <w:r>
        <w:rPr>
          <w:spacing w:val="-2"/>
        </w:rPr>
        <w:t>Estado.</w:t>
      </w:r>
    </w:p>
    <w:p>
      <w:pPr>
        <w:pStyle w:val="BodyText"/>
        <w:spacing w:line="242" w:lineRule="auto" w:before="224"/>
        <w:ind w:right="408"/>
      </w:pPr>
      <w:r>
        <w:rPr>
          <w:b/>
        </w:rPr>
        <w:t>SEGUNDO.-</w:t>
      </w:r>
      <w:r>
        <w:rPr>
          <w:b/>
          <w:spacing w:val="-14"/>
        </w:rPr>
        <w:t> </w:t>
      </w:r>
      <w:r>
        <w:rPr/>
        <w:t>Se</w:t>
      </w:r>
      <w:r>
        <w:rPr>
          <w:spacing w:val="-14"/>
        </w:rPr>
        <w:t> </w:t>
      </w:r>
      <w:r>
        <w:rPr/>
        <w:t>derogan</w:t>
      </w:r>
      <w:r>
        <w:rPr>
          <w:spacing w:val="-14"/>
        </w:rPr>
        <w:t> </w:t>
      </w:r>
      <w:r>
        <w:rPr/>
        <w:t>todas</w:t>
      </w:r>
      <w:r>
        <w:rPr>
          <w:spacing w:val="-14"/>
        </w:rPr>
        <w:t> </w:t>
      </w:r>
      <w:r>
        <w:rPr/>
        <w:t>las</w:t>
      </w:r>
      <w:r>
        <w:rPr>
          <w:spacing w:val="-14"/>
        </w:rPr>
        <w:t> </w:t>
      </w:r>
      <w:r>
        <w:rPr/>
        <w:t>disposiciones</w:t>
      </w:r>
      <w:r>
        <w:rPr>
          <w:spacing w:val="-14"/>
        </w:rPr>
        <w:t> </w:t>
      </w:r>
      <w:r>
        <w:rPr/>
        <w:t>legales</w:t>
      </w:r>
      <w:r>
        <w:rPr>
          <w:spacing w:val="-14"/>
        </w:rPr>
        <w:t> </w:t>
      </w:r>
      <w:r>
        <w:rPr/>
        <w:t>y</w:t>
      </w:r>
      <w:r>
        <w:rPr>
          <w:spacing w:val="-14"/>
        </w:rPr>
        <w:t> </w:t>
      </w:r>
      <w:r>
        <w:rPr/>
        <w:t>reglamentarias</w:t>
      </w:r>
      <w:r>
        <w:rPr>
          <w:spacing w:val="-14"/>
        </w:rPr>
        <w:t> </w:t>
      </w:r>
      <w:r>
        <w:rPr/>
        <w:t>de</w:t>
      </w:r>
      <w:r>
        <w:rPr>
          <w:spacing w:val="-13"/>
        </w:rPr>
        <w:t> </w:t>
      </w:r>
      <w:r>
        <w:rPr/>
        <w:t>igual</w:t>
      </w:r>
      <w:r>
        <w:rPr>
          <w:spacing w:val="-14"/>
        </w:rPr>
        <w:t> </w:t>
      </w:r>
      <w:r>
        <w:rPr/>
        <w:t>o</w:t>
      </w:r>
      <w:r>
        <w:rPr>
          <w:spacing w:val="-14"/>
        </w:rPr>
        <w:t> </w:t>
      </w:r>
      <w:r>
        <w:rPr/>
        <w:t>menor</w:t>
      </w:r>
      <w:r>
        <w:rPr>
          <w:spacing w:val="-14"/>
        </w:rPr>
        <w:t> </w:t>
      </w:r>
      <w:r>
        <w:rPr/>
        <w:t>jerarquía</w:t>
      </w:r>
      <w:r>
        <w:rPr>
          <w:spacing w:val="-14"/>
        </w:rPr>
        <w:t> </w:t>
      </w:r>
      <w:r>
        <w:rPr/>
        <w:t>del</w:t>
      </w:r>
      <w:r>
        <w:rPr>
          <w:spacing w:val="-14"/>
        </w:rPr>
        <w:t> </w:t>
      </w:r>
      <w:r>
        <w:rPr/>
        <w:t>marco jurídico estatal, en todo lo que se opongan al contenido del presente decreto.</w:t>
      </w:r>
    </w:p>
    <w:p>
      <w:pPr>
        <w:pStyle w:val="BodyText"/>
        <w:spacing w:before="227"/>
        <w:ind w:right="423"/>
      </w:pPr>
      <w:r>
        <w:rPr>
          <w:b/>
        </w:rPr>
        <w:t>TERCERO.</w:t>
      </w:r>
      <w:r>
        <w:rPr/>
        <w:t>- A partir de la entrada en vigor del presente decreto, se deberán hacer las adecuaciones a las leyes que correspondan en un plazo no mayor a 180 días naturales.</w:t>
      </w:r>
    </w:p>
    <w:p>
      <w:pPr>
        <w:pStyle w:val="BodyText"/>
        <w:spacing w:before="229"/>
        <w:ind w:left="0"/>
        <w:jc w:val="left"/>
      </w:pPr>
    </w:p>
    <w:p>
      <w:pPr>
        <w:spacing w:before="1"/>
        <w:ind w:left="338" w:right="415" w:firstLine="0"/>
        <w:jc w:val="both"/>
        <w:rPr>
          <w:b/>
          <w:sz w:val="20"/>
        </w:rPr>
      </w:pPr>
      <w:r>
        <w:rPr>
          <w:b/>
          <w:sz w:val="20"/>
        </w:rPr>
        <w:t>DECRETO No.135 QUE REFORMÓ LA FRACCIÓN XVII DEL ARTÍCULO 54 Y EL ARTÍCULO 98, EXPEDIDO POR LA LXII LEGISLATURA, PUBLICADO EN EL PERIÓDICO OFICIAL DEL ESTADO No.0388 DE FECHA 23 DE FEBRERO DE 2017.</w:t>
      </w:r>
    </w:p>
    <w:p>
      <w:pPr>
        <w:pStyle w:val="Heading1"/>
        <w:spacing w:before="229"/>
        <w:ind w:left="1384"/>
      </w:pPr>
      <w:r>
        <w:rPr>
          <w:spacing w:val="-2"/>
        </w:rPr>
        <w:t>TRANSITORIOS</w:t>
      </w:r>
    </w:p>
    <w:p>
      <w:pPr>
        <w:pStyle w:val="BodyText"/>
        <w:spacing w:line="242" w:lineRule="auto" w:before="231"/>
        <w:ind w:right="415"/>
      </w:pPr>
      <w:r>
        <w:rPr>
          <w:b/>
        </w:rPr>
        <w:t>PRIMERO.- </w:t>
      </w:r>
      <w:r>
        <w:rPr/>
        <w:t>El presente decreto entrará en vigor al</w:t>
      </w:r>
      <w:r>
        <w:rPr>
          <w:spacing w:val="-1"/>
        </w:rPr>
        <w:t> </w:t>
      </w:r>
      <w:r>
        <w:rPr/>
        <w:t>día siguiente de su publicación en el Periódico Oficial del Estado de Campeche.</w:t>
      </w:r>
    </w:p>
    <w:p>
      <w:pPr>
        <w:pStyle w:val="BodyText"/>
        <w:spacing w:before="203"/>
        <w:ind w:right="416"/>
      </w:pPr>
      <w:r>
        <w:rPr>
          <w:b/>
        </w:rPr>
        <w:t>SEGUNDO.-</w:t>
      </w:r>
      <w:r>
        <w:rPr>
          <w:b/>
          <w:spacing w:val="-14"/>
        </w:rPr>
        <w:t> </w:t>
      </w:r>
      <w:r>
        <w:rPr/>
        <w:t>Se</w:t>
      </w:r>
      <w:r>
        <w:rPr>
          <w:spacing w:val="-14"/>
        </w:rPr>
        <w:t> </w:t>
      </w:r>
      <w:r>
        <w:rPr/>
        <w:t>derogan</w:t>
      </w:r>
      <w:r>
        <w:rPr>
          <w:spacing w:val="-14"/>
        </w:rPr>
        <w:t> </w:t>
      </w:r>
      <w:r>
        <w:rPr/>
        <w:t>todas</w:t>
      </w:r>
      <w:r>
        <w:rPr>
          <w:spacing w:val="-14"/>
        </w:rPr>
        <w:t> </w:t>
      </w:r>
      <w:r>
        <w:rPr/>
        <w:t>las</w:t>
      </w:r>
      <w:r>
        <w:rPr>
          <w:spacing w:val="-14"/>
        </w:rPr>
        <w:t> </w:t>
      </w:r>
      <w:r>
        <w:rPr/>
        <w:t>disposiciones</w:t>
      </w:r>
      <w:r>
        <w:rPr>
          <w:spacing w:val="-14"/>
        </w:rPr>
        <w:t> </w:t>
      </w:r>
      <w:r>
        <w:rPr/>
        <w:t>legales</w:t>
      </w:r>
      <w:r>
        <w:rPr>
          <w:spacing w:val="-14"/>
        </w:rPr>
        <w:t> </w:t>
      </w:r>
      <w:r>
        <w:rPr/>
        <w:t>y</w:t>
      </w:r>
      <w:r>
        <w:rPr>
          <w:spacing w:val="-14"/>
        </w:rPr>
        <w:t> </w:t>
      </w:r>
      <w:r>
        <w:rPr/>
        <w:t>reglamentarias</w:t>
      </w:r>
      <w:r>
        <w:rPr>
          <w:spacing w:val="-14"/>
        </w:rPr>
        <w:t> </w:t>
      </w:r>
      <w:r>
        <w:rPr/>
        <w:t>de</w:t>
      </w:r>
      <w:r>
        <w:rPr>
          <w:spacing w:val="-13"/>
        </w:rPr>
        <w:t> </w:t>
      </w:r>
      <w:r>
        <w:rPr/>
        <w:t>igual</w:t>
      </w:r>
      <w:r>
        <w:rPr>
          <w:spacing w:val="-14"/>
        </w:rPr>
        <w:t> </w:t>
      </w:r>
      <w:r>
        <w:rPr/>
        <w:t>o</w:t>
      </w:r>
      <w:r>
        <w:rPr>
          <w:spacing w:val="-14"/>
        </w:rPr>
        <w:t> </w:t>
      </w:r>
      <w:r>
        <w:rPr/>
        <w:t>menor</w:t>
      </w:r>
      <w:r>
        <w:rPr>
          <w:spacing w:val="-14"/>
        </w:rPr>
        <w:t> </w:t>
      </w:r>
      <w:r>
        <w:rPr/>
        <w:t>jerarquía</w:t>
      </w:r>
      <w:r>
        <w:rPr>
          <w:spacing w:val="-14"/>
        </w:rPr>
        <w:t> </w:t>
      </w:r>
      <w:r>
        <w:rPr/>
        <w:t>del</w:t>
      </w:r>
      <w:r>
        <w:rPr>
          <w:spacing w:val="-14"/>
        </w:rPr>
        <w:t> </w:t>
      </w:r>
      <w:r>
        <w:rPr/>
        <w:t>marco jurídico estatal, en todo lo que se opongan al contenido del presente decreto.</w:t>
      </w:r>
    </w:p>
    <w:p>
      <w:pPr>
        <w:pStyle w:val="BodyText"/>
        <w:spacing w:before="229"/>
        <w:ind w:left="0"/>
        <w:jc w:val="left"/>
      </w:pPr>
    </w:p>
    <w:p>
      <w:pPr>
        <w:spacing w:before="1"/>
        <w:ind w:left="338" w:right="409" w:firstLine="0"/>
        <w:jc w:val="both"/>
        <w:rPr>
          <w:b/>
          <w:sz w:val="20"/>
        </w:rPr>
      </w:pPr>
      <w:r>
        <w:rPr>
          <w:b/>
          <w:sz w:val="20"/>
        </w:rPr>
        <w:t>DECRETO No. 162, QUE REFORMÓ LOS ARTÍCULOS 54 FRACCIONES XXI, XXII Y XXXVIII; LA FRACCIÓN III DEL ARTÍCULO 71; 78; 80; 83; 84; 87; 88; 89; 96; 98; 99; 108 BIS; ADICIONÓ LOS PÁRRAFOS</w:t>
      </w:r>
      <w:r>
        <w:rPr>
          <w:b/>
          <w:spacing w:val="-14"/>
          <w:sz w:val="20"/>
        </w:rPr>
        <w:t> </w:t>
      </w:r>
      <w:r>
        <w:rPr>
          <w:b/>
          <w:sz w:val="20"/>
        </w:rPr>
        <w:t>DUODÉCIMO,</w:t>
      </w:r>
      <w:r>
        <w:rPr>
          <w:b/>
          <w:spacing w:val="-14"/>
          <w:sz w:val="20"/>
        </w:rPr>
        <w:t> </w:t>
      </w:r>
      <w:r>
        <w:rPr>
          <w:b/>
          <w:sz w:val="20"/>
        </w:rPr>
        <w:t>DÉCIMO</w:t>
      </w:r>
      <w:r>
        <w:rPr>
          <w:b/>
          <w:spacing w:val="-14"/>
          <w:sz w:val="20"/>
        </w:rPr>
        <w:t> </w:t>
      </w:r>
      <w:r>
        <w:rPr>
          <w:b/>
          <w:sz w:val="20"/>
        </w:rPr>
        <w:t>TERCERO</w:t>
      </w:r>
      <w:r>
        <w:rPr>
          <w:b/>
          <w:spacing w:val="-14"/>
          <w:sz w:val="20"/>
        </w:rPr>
        <w:t> </w:t>
      </w:r>
      <w:r>
        <w:rPr>
          <w:b/>
          <w:sz w:val="20"/>
        </w:rPr>
        <w:t>Y</w:t>
      </w:r>
      <w:r>
        <w:rPr>
          <w:b/>
          <w:spacing w:val="-11"/>
          <w:sz w:val="20"/>
        </w:rPr>
        <w:t> </w:t>
      </w:r>
      <w:r>
        <w:rPr>
          <w:b/>
          <w:sz w:val="20"/>
        </w:rPr>
        <w:t>DÉCIMO</w:t>
      </w:r>
      <w:r>
        <w:rPr>
          <w:b/>
          <w:spacing w:val="-13"/>
          <w:sz w:val="20"/>
        </w:rPr>
        <w:t> </w:t>
      </w:r>
      <w:r>
        <w:rPr>
          <w:b/>
          <w:sz w:val="20"/>
        </w:rPr>
        <w:t>CUARTO</w:t>
      </w:r>
      <w:r>
        <w:rPr>
          <w:b/>
          <w:spacing w:val="-10"/>
          <w:sz w:val="20"/>
        </w:rPr>
        <w:t> </w:t>
      </w:r>
      <w:r>
        <w:rPr>
          <w:b/>
          <w:sz w:val="20"/>
        </w:rPr>
        <w:t>A</w:t>
      </w:r>
      <w:r>
        <w:rPr>
          <w:b/>
          <w:spacing w:val="-14"/>
          <w:sz w:val="20"/>
        </w:rPr>
        <w:t> </w:t>
      </w:r>
      <w:r>
        <w:rPr>
          <w:b/>
          <w:sz w:val="20"/>
        </w:rPr>
        <w:t>LA</w:t>
      </w:r>
      <w:r>
        <w:rPr>
          <w:b/>
          <w:spacing w:val="-13"/>
          <w:sz w:val="20"/>
        </w:rPr>
        <w:t> </w:t>
      </w:r>
      <w:r>
        <w:rPr>
          <w:b/>
          <w:sz w:val="20"/>
        </w:rPr>
        <w:t>FRACCIÓN</w:t>
      </w:r>
      <w:r>
        <w:rPr>
          <w:b/>
          <w:spacing w:val="-13"/>
          <w:sz w:val="20"/>
        </w:rPr>
        <w:t> </w:t>
      </w:r>
      <w:r>
        <w:rPr>
          <w:b/>
          <w:sz w:val="20"/>
        </w:rPr>
        <w:t>VII</w:t>
      </w:r>
      <w:r>
        <w:rPr>
          <w:b/>
          <w:spacing w:val="-14"/>
          <w:sz w:val="20"/>
        </w:rPr>
        <w:t> </w:t>
      </w:r>
      <w:r>
        <w:rPr>
          <w:b/>
          <w:sz w:val="20"/>
        </w:rPr>
        <w:t>DEL</w:t>
      </w:r>
      <w:r>
        <w:rPr>
          <w:b/>
          <w:spacing w:val="-8"/>
          <w:sz w:val="20"/>
        </w:rPr>
        <w:t> </w:t>
      </w:r>
      <w:r>
        <w:rPr>
          <w:b/>
          <w:sz w:val="20"/>
        </w:rPr>
        <w:t>ARTÍCULO 24;</w:t>
      </w:r>
      <w:r>
        <w:rPr>
          <w:b/>
          <w:spacing w:val="-1"/>
          <w:sz w:val="20"/>
        </w:rPr>
        <w:t> </w:t>
      </w:r>
      <w:r>
        <w:rPr>
          <w:b/>
          <w:sz w:val="20"/>
        </w:rPr>
        <w:t>LAS FRACCIONES XXXIX, XL,</w:t>
      </w:r>
      <w:r>
        <w:rPr>
          <w:b/>
          <w:spacing w:val="-2"/>
          <w:sz w:val="20"/>
        </w:rPr>
        <w:t> </w:t>
      </w:r>
      <w:r>
        <w:rPr>
          <w:b/>
          <w:sz w:val="20"/>
        </w:rPr>
        <w:t>XLI</w:t>
      </w:r>
      <w:r>
        <w:rPr>
          <w:b/>
          <w:spacing w:val="-2"/>
          <w:sz w:val="20"/>
        </w:rPr>
        <w:t> </w:t>
      </w:r>
      <w:r>
        <w:rPr>
          <w:b/>
          <w:sz w:val="20"/>
        </w:rPr>
        <w:t>Y XLII AL ARTÍCULO</w:t>
      </w:r>
      <w:r>
        <w:rPr>
          <w:b/>
          <w:spacing w:val="-1"/>
          <w:sz w:val="20"/>
        </w:rPr>
        <w:t> </w:t>
      </w:r>
      <w:r>
        <w:rPr>
          <w:b/>
          <w:sz w:val="20"/>
        </w:rPr>
        <w:t>54;</w:t>
      </w:r>
      <w:r>
        <w:rPr>
          <w:b/>
          <w:spacing w:val="-1"/>
          <w:sz w:val="20"/>
        </w:rPr>
        <w:t> </w:t>
      </w:r>
      <w:r>
        <w:rPr>
          <w:b/>
          <w:sz w:val="20"/>
        </w:rPr>
        <w:t>78 BIS; 89 BIS;</w:t>
      </w:r>
      <w:r>
        <w:rPr>
          <w:b/>
          <w:spacing w:val="-1"/>
          <w:sz w:val="20"/>
        </w:rPr>
        <w:t> </w:t>
      </w:r>
      <w:r>
        <w:rPr>
          <w:b/>
          <w:sz w:val="20"/>
        </w:rPr>
        <w:t>UN CAPÍTULO</w:t>
      </w:r>
      <w:r>
        <w:rPr>
          <w:b/>
          <w:spacing w:val="-1"/>
          <w:sz w:val="20"/>
        </w:rPr>
        <w:t> </w:t>
      </w:r>
      <w:r>
        <w:rPr>
          <w:b/>
          <w:sz w:val="20"/>
        </w:rPr>
        <w:t>XVII BIS DENOMINADO “DEL TRIBUNAL DE JUSTICIA ADMINISTRATIVA DEL ESTADO DE CAMPECHE” CON EL ARTÍCULO 101 TER; UN CAPÍTULO XVII TER DENOMINADO “DEL SISTEMA ANTICORRUPCIÓN DEL ESTADO DE CAMPECHE” CON EL ARTÍCULO 101 QUÁTER; UN CAPÍTULO XVII QUÁTER DENOMINADO</w:t>
      </w:r>
      <w:r>
        <w:rPr>
          <w:b/>
          <w:spacing w:val="-5"/>
          <w:sz w:val="20"/>
        </w:rPr>
        <w:t> </w:t>
      </w:r>
      <w:r>
        <w:rPr>
          <w:b/>
          <w:sz w:val="20"/>
        </w:rPr>
        <w:t>DE</w:t>
      </w:r>
      <w:r>
        <w:rPr>
          <w:b/>
          <w:spacing w:val="-7"/>
          <w:sz w:val="20"/>
        </w:rPr>
        <w:t> </w:t>
      </w:r>
      <w:r>
        <w:rPr>
          <w:b/>
          <w:sz w:val="20"/>
        </w:rPr>
        <w:t>LA</w:t>
      </w:r>
      <w:r>
        <w:rPr>
          <w:b/>
          <w:spacing w:val="-8"/>
          <w:sz w:val="20"/>
        </w:rPr>
        <w:t> </w:t>
      </w:r>
      <w:r>
        <w:rPr>
          <w:b/>
          <w:sz w:val="20"/>
        </w:rPr>
        <w:t>FISCALÍA</w:t>
      </w:r>
      <w:r>
        <w:rPr>
          <w:b/>
          <w:spacing w:val="-8"/>
          <w:sz w:val="20"/>
        </w:rPr>
        <w:t> </w:t>
      </w:r>
      <w:r>
        <w:rPr>
          <w:b/>
          <w:sz w:val="20"/>
        </w:rPr>
        <w:t>ESPECIALIZADA</w:t>
      </w:r>
      <w:r>
        <w:rPr>
          <w:b/>
          <w:spacing w:val="-6"/>
          <w:sz w:val="20"/>
        </w:rPr>
        <w:t> </w:t>
      </w:r>
      <w:r>
        <w:rPr>
          <w:b/>
          <w:sz w:val="20"/>
        </w:rPr>
        <w:t>EN</w:t>
      </w:r>
      <w:r>
        <w:rPr>
          <w:b/>
          <w:spacing w:val="-6"/>
          <w:sz w:val="20"/>
        </w:rPr>
        <w:t> </w:t>
      </w:r>
      <w:r>
        <w:rPr>
          <w:b/>
          <w:sz w:val="20"/>
        </w:rPr>
        <w:t>COMBATE A</w:t>
      </w:r>
      <w:r>
        <w:rPr>
          <w:b/>
          <w:spacing w:val="-10"/>
          <w:sz w:val="20"/>
        </w:rPr>
        <w:t> </w:t>
      </w:r>
      <w:r>
        <w:rPr>
          <w:b/>
          <w:sz w:val="20"/>
        </w:rPr>
        <w:t>LA</w:t>
      </w:r>
      <w:r>
        <w:rPr>
          <w:b/>
          <w:spacing w:val="-8"/>
          <w:sz w:val="20"/>
        </w:rPr>
        <w:t> </w:t>
      </w:r>
      <w:r>
        <w:rPr>
          <w:b/>
          <w:sz w:val="20"/>
        </w:rPr>
        <w:t>CORRUPCIÓN</w:t>
      </w:r>
      <w:r>
        <w:rPr>
          <w:b/>
          <w:spacing w:val="-3"/>
          <w:sz w:val="20"/>
        </w:rPr>
        <w:t> </w:t>
      </w:r>
      <w:r>
        <w:rPr>
          <w:b/>
          <w:sz w:val="20"/>
        </w:rPr>
        <w:t>DEL</w:t>
      </w:r>
      <w:r>
        <w:rPr>
          <w:b/>
          <w:spacing w:val="-3"/>
          <w:sz w:val="20"/>
        </w:rPr>
        <w:t> </w:t>
      </w:r>
      <w:r>
        <w:rPr>
          <w:b/>
          <w:sz w:val="20"/>
        </w:rPr>
        <w:t>ESTADO</w:t>
      </w:r>
      <w:r>
        <w:rPr>
          <w:b/>
          <w:spacing w:val="-3"/>
          <w:sz w:val="20"/>
        </w:rPr>
        <w:t> </w:t>
      </w:r>
      <w:r>
        <w:rPr>
          <w:b/>
          <w:sz w:val="20"/>
        </w:rPr>
        <w:t>DE CAMPECHE</w:t>
      </w:r>
      <w:r>
        <w:rPr>
          <w:b/>
          <w:spacing w:val="9"/>
          <w:sz w:val="20"/>
        </w:rPr>
        <w:t> </w:t>
      </w:r>
      <w:r>
        <w:rPr>
          <w:b/>
          <w:sz w:val="20"/>
        </w:rPr>
        <w:t>CON</w:t>
      </w:r>
      <w:r>
        <w:rPr>
          <w:b/>
          <w:spacing w:val="11"/>
          <w:sz w:val="20"/>
        </w:rPr>
        <w:t> </w:t>
      </w:r>
      <w:r>
        <w:rPr>
          <w:b/>
          <w:sz w:val="20"/>
        </w:rPr>
        <w:t>EL</w:t>
      </w:r>
      <w:r>
        <w:rPr>
          <w:b/>
          <w:spacing w:val="12"/>
          <w:sz w:val="20"/>
        </w:rPr>
        <w:t> </w:t>
      </w:r>
      <w:r>
        <w:rPr>
          <w:b/>
          <w:sz w:val="20"/>
        </w:rPr>
        <w:t>ARTÍCULO</w:t>
      </w:r>
      <w:r>
        <w:rPr>
          <w:b/>
          <w:spacing w:val="9"/>
          <w:sz w:val="20"/>
        </w:rPr>
        <w:t> </w:t>
      </w:r>
      <w:r>
        <w:rPr>
          <w:b/>
          <w:sz w:val="20"/>
        </w:rPr>
        <w:t>101</w:t>
      </w:r>
      <w:r>
        <w:rPr>
          <w:b/>
          <w:spacing w:val="8"/>
          <w:sz w:val="20"/>
        </w:rPr>
        <w:t> </w:t>
      </w:r>
      <w:r>
        <w:rPr>
          <w:b/>
          <w:sz w:val="20"/>
        </w:rPr>
        <w:t>QUINQUIES</w:t>
      </w:r>
      <w:r>
        <w:rPr>
          <w:b/>
          <w:spacing w:val="9"/>
          <w:sz w:val="20"/>
        </w:rPr>
        <w:t> </w:t>
      </w:r>
      <w:r>
        <w:rPr>
          <w:b/>
          <w:sz w:val="20"/>
        </w:rPr>
        <w:t>Y,</w:t>
      </w:r>
      <w:r>
        <w:rPr>
          <w:b/>
          <w:spacing w:val="13"/>
          <w:sz w:val="20"/>
        </w:rPr>
        <w:t> </w:t>
      </w:r>
      <w:r>
        <w:rPr>
          <w:b/>
          <w:sz w:val="20"/>
        </w:rPr>
        <w:t>DEROGÓ</w:t>
      </w:r>
      <w:r>
        <w:rPr>
          <w:b/>
          <w:spacing w:val="9"/>
          <w:sz w:val="20"/>
        </w:rPr>
        <w:t> </w:t>
      </w:r>
      <w:r>
        <w:rPr>
          <w:b/>
          <w:sz w:val="20"/>
        </w:rPr>
        <w:t>LOS</w:t>
      </w:r>
      <w:r>
        <w:rPr>
          <w:b/>
          <w:spacing w:val="14"/>
          <w:sz w:val="20"/>
        </w:rPr>
        <w:t> </w:t>
      </w:r>
      <w:r>
        <w:rPr>
          <w:b/>
          <w:sz w:val="20"/>
        </w:rPr>
        <w:t>ARTÍCULOS</w:t>
      </w:r>
      <w:r>
        <w:rPr>
          <w:b/>
          <w:spacing w:val="6"/>
          <w:sz w:val="20"/>
        </w:rPr>
        <w:t> </w:t>
      </w:r>
      <w:r>
        <w:rPr>
          <w:b/>
          <w:sz w:val="20"/>
        </w:rPr>
        <w:t>81</w:t>
      </w:r>
      <w:r>
        <w:rPr>
          <w:b/>
          <w:spacing w:val="8"/>
          <w:sz w:val="20"/>
        </w:rPr>
        <w:t> </w:t>
      </w:r>
      <w:r>
        <w:rPr>
          <w:b/>
          <w:sz w:val="20"/>
        </w:rPr>
        <w:t>Y</w:t>
      </w:r>
      <w:r>
        <w:rPr>
          <w:b/>
          <w:spacing w:val="12"/>
          <w:sz w:val="20"/>
        </w:rPr>
        <w:t> </w:t>
      </w:r>
      <w:r>
        <w:rPr>
          <w:b/>
          <w:sz w:val="20"/>
        </w:rPr>
        <w:t>101,</w:t>
      </w:r>
      <w:r>
        <w:rPr>
          <w:b/>
          <w:spacing w:val="11"/>
          <w:sz w:val="20"/>
        </w:rPr>
        <w:t> </w:t>
      </w:r>
      <w:r>
        <w:rPr>
          <w:b/>
          <w:spacing w:val="-2"/>
          <w:sz w:val="20"/>
        </w:rPr>
        <w:t>EXPEDIDO</w:t>
      </w:r>
    </w:p>
    <w:p>
      <w:pPr>
        <w:spacing w:after="0"/>
        <w:jc w:val="both"/>
        <w:rPr>
          <w:b/>
          <w:sz w:val="20"/>
        </w:rPr>
        <w:sectPr>
          <w:pgSz w:w="12240" w:h="15840"/>
          <w:pgMar w:header="709" w:footer="712" w:top="1880" w:bottom="900" w:left="1080" w:right="720"/>
        </w:sectPr>
      </w:pPr>
    </w:p>
    <w:p>
      <w:pPr>
        <w:pStyle w:val="BodyText"/>
        <w:spacing w:before="204"/>
        <w:ind w:left="0"/>
        <w:jc w:val="left"/>
        <w:rPr>
          <w:b/>
        </w:rPr>
      </w:pPr>
    </w:p>
    <w:p>
      <w:pPr>
        <w:spacing w:before="1"/>
        <w:ind w:left="338" w:right="408" w:firstLine="0"/>
        <w:jc w:val="both"/>
        <w:rPr>
          <w:b/>
          <w:sz w:val="20"/>
        </w:rPr>
      </w:pPr>
      <w:r>
        <w:rPr>
          <w:b/>
          <w:sz w:val="20"/>
        </w:rPr>
        <w:t>POR LA LXII LEGISLATURA, PUBLICADO EN EL PERIÓDICO OFICIAL DEL ESTADO No. 0466 SEGUNDA SECCIÓN DE FECHA 27 DE JUNIO DE 2017.</w:t>
      </w:r>
    </w:p>
    <w:p>
      <w:pPr>
        <w:pStyle w:val="BodyText"/>
        <w:spacing w:before="1"/>
        <w:ind w:left="0"/>
        <w:jc w:val="left"/>
        <w:rPr>
          <w:b/>
        </w:rPr>
      </w:pPr>
    </w:p>
    <w:p>
      <w:pPr>
        <w:pStyle w:val="Heading1"/>
        <w:ind w:left="1383"/>
      </w:pPr>
      <w:r>
        <w:rPr>
          <w:spacing w:val="-2"/>
        </w:rPr>
        <w:t>TRANSITORIOS</w:t>
      </w:r>
    </w:p>
    <w:p>
      <w:pPr>
        <w:pStyle w:val="BodyText"/>
        <w:spacing w:line="242" w:lineRule="auto" w:before="229"/>
        <w:ind w:right="410"/>
      </w:pPr>
      <w:r>
        <w:rPr>
          <w:b/>
        </w:rPr>
        <w:t>PRIMERO. </w:t>
      </w:r>
      <w:r>
        <w:rPr/>
        <w:t>El presente decreto entrará en vigor al día siguiente de su publicación en el Periódico Oficial del Estado, atendiendo a las disposiciones previstas en los transitorios siguientes.</w:t>
      </w:r>
    </w:p>
    <w:p>
      <w:pPr>
        <w:pStyle w:val="BodyText"/>
        <w:spacing w:before="226"/>
        <w:ind w:right="408"/>
      </w:pPr>
      <w:r>
        <w:rPr>
          <w:b/>
        </w:rPr>
        <w:t>SEGUNDO. </w:t>
      </w:r>
      <w:r>
        <w:rPr/>
        <w:t>El Congreso del Estado expedirá la legislación y realizará las adecuaciones normativas necesarias</w:t>
      </w:r>
      <w:r>
        <w:rPr>
          <w:spacing w:val="-3"/>
        </w:rPr>
        <w:t> </w:t>
      </w:r>
      <w:r>
        <w:rPr/>
        <w:t>dentro</w:t>
      </w:r>
      <w:r>
        <w:rPr>
          <w:spacing w:val="-6"/>
        </w:rPr>
        <w:t> </w:t>
      </w:r>
      <w:r>
        <w:rPr/>
        <w:t>de</w:t>
      </w:r>
      <w:r>
        <w:rPr>
          <w:spacing w:val="-4"/>
        </w:rPr>
        <w:t> </w:t>
      </w:r>
      <w:r>
        <w:rPr/>
        <w:t>los</w:t>
      </w:r>
      <w:r>
        <w:rPr>
          <w:spacing w:val="-3"/>
        </w:rPr>
        <w:t> </w:t>
      </w:r>
      <w:r>
        <w:rPr/>
        <w:t>plazos</w:t>
      </w:r>
      <w:r>
        <w:rPr>
          <w:spacing w:val="-3"/>
        </w:rPr>
        <w:t> </w:t>
      </w:r>
      <w:r>
        <w:rPr/>
        <w:t>dispuestos</w:t>
      </w:r>
      <w:r>
        <w:rPr>
          <w:spacing w:val="-5"/>
        </w:rPr>
        <w:t> </w:t>
      </w:r>
      <w:r>
        <w:rPr/>
        <w:t>en</w:t>
      </w:r>
      <w:r>
        <w:rPr>
          <w:spacing w:val="-6"/>
        </w:rPr>
        <w:t> </w:t>
      </w:r>
      <w:r>
        <w:rPr/>
        <w:t>el</w:t>
      </w:r>
      <w:r>
        <w:rPr>
          <w:spacing w:val="-6"/>
        </w:rPr>
        <w:t> </w:t>
      </w:r>
      <w:r>
        <w:rPr/>
        <w:t>artículo</w:t>
      </w:r>
      <w:r>
        <w:rPr>
          <w:spacing w:val="-4"/>
        </w:rPr>
        <w:t> </w:t>
      </w:r>
      <w:r>
        <w:rPr/>
        <w:t>transitorio</w:t>
      </w:r>
      <w:r>
        <w:rPr>
          <w:spacing w:val="-6"/>
        </w:rPr>
        <w:t> </w:t>
      </w:r>
      <w:r>
        <w:rPr/>
        <w:t>segundo</w:t>
      </w:r>
      <w:r>
        <w:rPr>
          <w:spacing w:val="-4"/>
        </w:rPr>
        <w:t> </w:t>
      </w:r>
      <w:r>
        <w:rPr/>
        <w:t>del</w:t>
      </w:r>
      <w:r>
        <w:rPr>
          <w:spacing w:val="-4"/>
        </w:rPr>
        <w:t> </w:t>
      </w:r>
      <w:r>
        <w:rPr/>
        <w:t>decreto</w:t>
      </w:r>
      <w:r>
        <w:rPr>
          <w:spacing w:val="-6"/>
        </w:rPr>
        <w:t> </w:t>
      </w:r>
      <w:r>
        <w:rPr/>
        <w:t>por</w:t>
      </w:r>
      <w:r>
        <w:rPr>
          <w:spacing w:val="-5"/>
        </w:rPr>
        <w:t> </w:t>
      </w:r>
      <w:r>
        <w:rPr/>
        <w:t>el</w:t>
      </w:r>
      <w:r>
        <w:rPr>
          <w:spacing w:val="-6"/>
        </w:rPr>
        <w:t> </w:t>
      </w:r>
      <w:r>
        <w:rPr/>
        <w:t>que</w:t>
      </w:r>
      <w:r>
        <w:rPr>
          <w:spacing w:val="-6"/>
        </w:rPr>
        <w:t> </w:t>
      </w:r>
      <w:r>
        <w:rPr/>
        <w:t>se</w:t>
      </w:r>
      <w:r>
        <w:rPr>
          <w:spacing w:val="-4"/>
        </w:rPr>
        <w:t> </w:t>
      </w:r>
      <w:r>
        <w:rPr/>
        <w:t>expidió la Ley General del Sistema Nacional Anticorrupción; la Ley General de Responsabilidades Administrativas y la</w:t>
      </w:r>
      <w:r>
        <w:rPr>
          <w:spacing w:val="-6"/>
        </w:rPr>
        <w:t> </w:t>
      </w:r>
      <w:r>
        <w:rPr/>
        <w:t>Ley</w:t>
      </w:r>
      <w:r>
        <w:rPr>
          <w:spacing w:val="-9"/>
        </w:rPr>
        <w:t> </w:t>
      </w:r>
      <w:r>
        <w:rPr/>
        <w:t>Orgánica</w:t>
      </w:r>
      <w:r>
        <w:rPr>
          <w:spacing w:val="-6"/>
        </w:rPr>
        <w:t> </w:t>
      </w:r>
      <w:r>
        <w:rPr/>
        <w:t>del</w:t>
      </w:r>
      <w:r>
        <w:rPr>
          <w:spacing w:val="-7"/>
        </w:rPr>
        <w:t> </w:t>
      </w:r>
      <w:r>
        <w:rPr/>
        <w:t>Tribunal</w:t>
      </w:r>
      <w:r>
        <w:rPr>
          <w:spacing w:val="-6"/>
        </w:rPr>
        <w:t> </w:t>
      </w:r>
      <w:r>
        <w:rPr/>
        <w:t>Federal</w:t>
      </w:r>
      <w:r>
        <w:rPr>
          <w:spacing w:val="-6"/>
        </w:rPr>
        <w:t> </w:t>
      </w:r>
      <w:r>
        <w:rPr/>
        <w:t>de</w:t>
      </w:r>
      <w:r>
        <w:rPr>
          <w:spacing w:val="-6"/>
        </w:rPr>
        <w:t> </w:t>
      </w:r>
      <w:r>
        <w:rPr/>
        <w:t>Justicia</w:t>
      </w:r>
      <w:r>
        <w:rPr>
          <w:spacing w:val="-3"/>
        </w:rPr>
        <w:t> </w:t>
      </w:r>
      <w:r>
        <w:rPr/>
        <w:t>Administrativa,</w:t>
      </w:r>
      <w:r>
        <w:rPr>
          <w:spacing w:val="-6"/>
        </w:rPr>
        <w:t> </w:t>
      </w:r>
      <w:r>
        <w:rPr/>
        <w:t>publicado</w:t>
      </w:r>
      <w:r>
        <w:rPr>
          <w:spacing w:val="-3"/>
        </w:rPr>
        <w:t> </w:t>
      </w:r>
      <w:r>
        <w:rPr/>
        <w:t>en</w:t>
      </w:r>
      <w:r>
        <w:rPr>
          <w:spacing w:val="-6"/>
        </w:rPr>
        <w:t> </w:t>
      </w:r>
      <w:r>
        <w:rPr/>
        <w:t>el</w:t>
      </w:r>
      <w:r>
        <w:rPr>
          <w:spacing w:val="-6"/>
        </w:rPr>
        <w:t> </w:t>
      </w:r>
      <w:r>
        <w:rPr/>
        <w:t>Diario</w:t>
      </w:r>
      <w:r>
        <w:rPr>
          <w:spacing w:val="-6"/>
        </w:rPr>
        <w:t> </w:t>
      </w:r>
      <w:r>
        <w:rPr/>
        <w:t>Oficial</w:t>
      </w:r>
      <w:r>
        <w:rPr>
          <w:spacing w:val="-7"/>
        </w:rPr>
        <w:t> </w:t>
      </w:r>
      <w:r>
        <w:rPr/>
        <w:t>de</w:t>
      </w:r>
      <w:r>
        <w:rPr>
          <w:spacing w:val="-6"/>
        </w:rPr>
        <w:t> </w:t>
      </w:r>
      <w:r>
        <w:rPr/>
        <w:t>la</w:t>
      </w:r>
      <w:r>
        <w:rPr>
          <w:spacing w:val="-6"/>
        </w:rPr>
        <w:t> </w:t>
      </w:r>
      <w:r>
        <w:rPr/>
        <w:t>Federación el 18 de julio de 2016.</w:t>
      </w:r>
    </w:p>
    <w:p>
      <w:pPr>
        <w:pStyle w:val="BodyText"/>
        <w:spacing w:before="1"/>
        <w:ind w:left="0"/>
        <w:jc w:val="left"/>
      </w:pPr>
    </w:p>
    <w:p>
      <w:pPr>
        <w:pStyle w:val="BodyText"/>
        <w:ind w:right="419"/>
      </w:pPr>
      <w:r>
        <w:rPr>
          <w:b/>
        </w:rPr>
        <w:t>TERCERO. </w:t>
      </w:r>
      <w:r>
        <w:rPr/>
        <w:t>Se autoriza a la Secretaría de Finanzas del Gobierno del Estado a realizar las asignaciones o reasignaciones</w:t>
      </w:r>
      <w:r>
        <w:rPr>
          <w:spacing w:val="-6"/>
        </w:rPr>
        <w:t> </w:t>
      </w:r>
      <w:r>
        <w:rPr/>
        <w:t>presupuestales</w:t>
      </w:r>
      <w:r>
        <w:rPr>
          <w:spacing w:val="-7"/>
        </w:rPr>
        <w:t> </w:t>
      </w:r>
      <w:r>
        <w:rPr/>
        <w:t>necesarias</w:t>
      </w:r>
      <w:r>
        <w:rPr>
          <w:spacing w:val="-7"/>
        </w:rPr>
        <w:t> </w:t>
      </w:r>
      <w:r>
        <w:rPr/>
        <w:t>para</w:t>
      </w:r>
      <w:r>
        <w:rPr>
          <w:spacing w:val="-5"/>
        </w:rPr>
        <w:t> </w:t>
      </w:r>
      <w:r>
        <w:rPr/>
        <w:t>el</w:t>
      </w:r>
      <w:r>
        <w:rPr>
          <w:spacing w:val="-8"/>
        </w:rPr>
        <w:t> </w:t>
      </w:r>
      <w:r>
        <w:rPr/>
        <w:t>cumplimiento</w:t>
      </w:r>
      <w:r>
        <w:rPr>
          <w:spacing w:val="-8"/>
        </w:rPr>
        <w:t> </w:t>
      </w:r>
      <w:r>
        <w:rPr/>
        <w:t>oportuno</w:t>
      </w:r>
      <w:r>
        <w:rPr>
          <w:spacing w:val="-8"/>
        </w:rPr>
        <w:t> </w:t>
      </w:r>
      <w:r>
        <w:rPr/>
        <w:t>de</w:t>
      </w:r>
      <w:r>
        <w:rPr>
          <w:spacing w:val="-8"/>
        </w:rPr>
        <w:t> </w:t>
      </w:r>
      <w:r>
        <w:rPr/>
        <w:t>todos</w:t>
      </w:r>
      <w:r>
        <w:rPr>
          <w:spacing w:val="-7"/>
        </w:rPr>
        <w:t> </w:t>
      </w:r>
      <w:r>
        <w:rPr/>
        <w:t>los</w:t>
      </w:r>
      <w:r>
        <w:rPr>
          <w:spacing w:val="-7"/>
        </w:rPr>
        <w:t> </w:t>
      </w:r>
      <w:r>
        <w:rPr/>
        <w:t>efectos</w:t>
      </w:r>
      <w:r>
        <w:rPr>
          <w:spacing w:val="-7"/>
        </w:rPr>
        <w:t> </w:t>
      </w:r>
      <w:r>
        <w:rPr/>
        <w:t>que</w:t>
      </w:r>
      <w:r>
        <w:rPr>
          <w:spacing w:val="-8"/>
        </w:rPr>
        <w:t> </w:t>
      </w:r>
      <w:r>
        <w:rPr/>
        <w:t>se</w:t>
      </w:r>
      <w:r>
        <w:rPr>
          <w:spacing w:val="-8"/>
        </w:rPr>
        <w:t> </w:t>
      </w:r>
      <w:r>
        <w:rPr/>
        <w:t>derivan del presente decreto.</w:t>
      </w:r>
    </w:p>
    <w:p>
      <w:pPr>
        <w:pStyle w:val="BodyText"/>
        <w:spacing w:line="242" w:lineRule="auto" w:before="229"/>
        <w:ind w:right="414"/>
      </w:pPr>
      <w:r>
        <w:rPr>
          <w:b/>
        </w:rPr>
        <w:t>CUARTO.</w:t>
      </w:r>
      <w:r>
        <w:rPr>
          <w:b/>
          <w:spacing w:val="-11"/>
        </w:rPr>
        <w:t> </w:t>
      </w:r>
      <w:r>
        <w:rPr/>
        <w:t>Para</w:t>
      </w:r>
      <w:r>
        <w:rPr>
          <w:spacing w:val="-11"/>
        </w:rPr>
        <w:t> </w:t>
      </w:r>
      <w:r>
        <w:rPr/>
        <w:t>garantizar</w:t>
      </w:r>
      <w:r>
        <w:rPr>
          <w:spacing w:val="-8"/>
        </w:rPr>
        <w:t> </w:t>
      </w:r>
      <w:r>
        <w:rPr/>
        <w:t>el</w:t>
      </w:r>
      <w:r>
        <w:rPr>
          <w:spacing w:val="-12"/>
        </w:rPr>
        <w:t> </w:t>
      </w:r>
      <w:r>
        <w:rPr/>
        <w:t>escalonamiento</w:t>
      </w:r>
      <w:r>
        <w:rPr>
          <w:spacing w:val="-12"/>
        </w:rPr>
        <w:t> </w:t>
      </w:r>
      <w:r>
        <w:rPr/>
        <w:t>en</w:t>
      </w:r>
      <w:r>
        <w:rPr>
          <w:spacing w:val="-11"/>
        </w:rPr>
        <w:t> </w:t>
      </w:r>
      <w:r>
        <w:rPr/>
        <w:t>la</w:t>
      </w:r>
      <w:r>
        <w:rPr>
          <w:spacing w:val="-11"/>
        </w:rPr>
        <w:t> </w:t>
      </w:r>
      <w:r>
        <w:rPr/>
        <w:t>renovación</w:t>
      </w:r>
      <w:r>
        <w:rPr>
          <w:spacing w:val="-9"/>
        </w:rPr>
        <w:t> </w:t>
      </w:r>
      <w:r>
        <w:rPr/>
        <w:t>de</w:t>
      </w:r>
      <w:r>
        <w:rPr>
          <w:spacing w:val="-9"/>
        </w:rPr>
        <w:t> </w:t>
      </w:r>
      <w:r>
        <w:rPr/>
        <w:t>los</w:t>
      </w:r>
      <w:r>
        <w:rPr>
          <w:spacing w:val="-8"/>
        </w:rPr>
        <w:t> </w:t>
      </w:r>
      <w:r>
        <w:rPr/>
        <w:t>integrantes</w:t>
      </w:r>
      <w:r>
        <w:rPr>
          <w:spacing w:val="-8"/>
        </w:rPr>
        <w:t> </w:t>
      </w:r>
      <w:r>
        <w:rPr/>
        <w:t>del</w:t>
      </w:r>
      <w:r>
        <w:rPr>
          <w:spacing w:val="-10"/>
        </w:rPr>
        <w:t> </w:t>
      </w:r>
      <w:r>
        <w:rPr/>
        <w:t>Consejo</w:t>
      </w:r>
      <w:r>
        <w:rPr>
          <w:spacing w:val="-9"/>
        </w:rPr>
        <w:t> </w:t>
      </w:r>
      <w:r>
        <w:rPr/>
        <w:t>de</w:t>
      </w:r>
      <w:r>
        <w:rPr>
          <w:spacing w:val="-9"/>
        </w:rPr>
        <w:t> </w:t>
      </w:r>
      <w:r>
        <w:rPr/>
        <w:t>la</w:t>
      </w:r>
      <w:r>
        <w:rPr>
          <w:spacing w:val="-11"/>
        </w:rPr>
        <w:t> </w:t>
      </w:r>
      <w:r>
        <w:rPr/>
        <w:t>Judicatura, el nombramiento de quienes ocupen los cargos de Consejeros deberá realizarse siguiendo el procedimiento establecido en el artículo 78 bis de este decreto y conforme a lo siguiente:</w:t>
      </w:r>
    </w:p>
    <w:p>
      <w:pPr>
        <w:pStyle w:val="ListParagraph"/>
        <w:numPr>
          <w:ilvl w:val="0"/>
          <w:numId w:val="34"/>
        </w:numPr>
        <w:tabs>
          <w:tab w:pos="1056" w:val="left" w:leader="none"/>
          <w:tab w:pos="1058" w:val="left" w:leader="none"/>
        </w:tabs>
        <w:spacing w:line="240" w:lineRule="auto" w:before="225" w:after="0"/>
        <w:ind w:left="1058" w:right="420" w:hanging="358"/>
        <w:jc w:val="both"/>
        <w:rPr>
          <w:sz w:val="20"/>
        </w:rPr>
      </w:pPr>
      <w:r>
        <w:rPr>
          <w:sz w:val="20"/>
        </w:rPr>
        <w:t>La designación de los Consejeros deberá hacerse dentro de los plazos legales para su oportuna entrada en funciones.</w:t>
      </w:r>
    </w:p>
    <w:p>
      <w:pPr>
        <w:pStyle w:val="ListParagraph"/>
        <w:numPr>
          <w:ilvl w:val="0"/>
          <w:numId w:val="34"/>
        </w:numPr>
        <w:tabs>
          <w:tab w:pos="1055" w:val="left" w:leader="none"/>
          <w:tab w:pos="1058" w:val="left" w:leader="none"/>
        </w:tabs>
        <w:spacing w:line="240" w:lineRule="auto" w:before="61" w:after="0"/>
        <w:ind w:left="1058" w:right="422" w:hanging="358"/>
        <w:jc w:val="both"/>
        <w:rPr>
          <w:sz w:val="20"/>
        </w:rPr>
      </w:pPr>
      <w:r>
        <w:rPr>
          <w:sz w:val="20"/>
        </w:rPr>
        <w:t>Por única ocasión, en razón de que se nombrarán a cuatro Consejeros de la Judicatura del Tribunal Superior</w:t>
      </w:r>
      <w:r>
        <w:rPr>
          <w:spacing w:val="-1"/>
          <w:sz w:val="20"/>
        </w:rPr>
        <w:t> </w:t>
      </w:r>
      <w:r>
        <w:rPr>
          <w:sz w:val="20"/>
        </w:rPr>
        <w:t>de</w:t>
      </w:r>
      <w:r>
        <w:rPr>
          <w:spacing w:val="-2"/>
          <w:sz w:val="20"/>
        </w:rPr>
        <w:t> </w:t>
      </w:r>
      <w:r>
        <w:rPr>
          <w:sz w:val="20"/>
        </w:rPr>
        <w:t>Justicia,</w:t>
      </w:r>
      <w:r>
        <w:rPr>
          <w:spacing w:val="-2"/>
          <w:sz w:val="20"/>
        </w:rPr>
        <w:t> </w:t>
      </w:r>
      <w:r>
        <w:rPr>
          <w:sz w:val="20"/>
        </w:rPr>
        <w:t>el</w:t>
      </w:r>
      <w:r>
        <w:rPr>
          <w:spacing w:val="-3"/>
          <w:sz w:val="20"/>
        </w:rPr>
        <w:t> </w:t>
      </w:r>
      <w:r>
        <w:rPr>
          <w:sz w:val="20"/>
        </w:rPr>
        <w:t>Congreso</w:t>
      </w:r>
      <w:r>
        <w:rPr>
          <w:spacing w:val="-2"/>
          <w:sz w:val="20"/>
        </w:rPr>
        <w:t> </w:t>
      </w:r>
      <w:r>
        <w:rPr>
          <w:sz w:val="20"/>
        </w:rPr>
        <w:t>del</w:t>
      </w:r>
      <w:r>
        <w:rPr>
          <w:spacing w:val="-3"/>
          <w:sz w:val="20"/>
        </w:rPr>
        <w:t> </w:t>
      </w:r>
      <w:r>
        <w:rPr>
          <w:sz w:val="20"/>
        </w:rPr>
        <w:t>Estado establecerá</w:t>
      </w:r>
      <w:r>
        <w:rPr>
          <w:spacing w:val="-2"/>
          <w:sz w:val="20"/>
        </w:rPr>
        <w:t> </w:t>
      </w:r>
      <w:r>
        <w:rPr>
          <w:sz w:val="20"/>
        </w:rPr>
        <w:t>períodos</w:t>
      </w:r>
      <w:r>
        <w:rPr>
          <w:spacing w:val="-1"/>
          <w:sz w:val="20"/>
        </w:rPr>
        <w:t> </w:t>
      </w:r>
      <w:r>
        <w:rPr>
          <w:sz w:val="20"/>
        </w:rPr>
        <w:t>diferentes</w:t>
      </w:r>
      <w:r>
        <w:rPr>
          <w:spacing w:val="-1"/>
          <w:sz w:val="20"/>
        </w:rPr>
        <w:t> </w:t>
      </w:r>
      <w:r>
        <w:rPr>
          <w:sz w:val="20"/>
        </w:rPr>
        <w:t>para cada</w:t>
      </w:r>
      <w:r>
        <w:rPr>
          <w:spacing w:val="-2"/>
          <w:sz w:val="20"/>
        </w:rPr>
        <w:t> </w:t>
      </w:r>
      <w:r>
        <w:rPr>
          <w:sz w:val="20"/>
        </w:rPr>
        <w:t>uno</w:t>
      </w:r>
      <w:r>
        <w:rPr>
          <w:spacing w:val="-2"/>
          <w:sz w:val="20"/>
        </w:rPr>
        <w:t> </w:t>
      </w:r>
      <w:r>
        <w:rPr>
          <w:sz w:val="20"/>
        </w:rPr>
        <w:t>de</w:t>
      </w:r>
      <w:r>
        <w:rPr>
          <w:spacing w:val="-2"/>
          <w:sz w:val="20"/>
        </w:rPr>
        <w:t> </w:t>
      </w:r>
      <w:r>
        <w:rPr>
          <w:sz w:val="20"/>
        </w:rPr>
        <w:t>ellos, de la siguiente forma:</w:t>
      </w:r>
    </w:p>
    <w:p>
      <w:pPr>
        <w:pStyle w:val="ListParagraph"/>
        <w:numPr>
          <w:ilvl w:val="1"/>
          <w:numId w:val="34"/>
        </w:numPr>
        <w:tabs>
          <w:tab w:pos="1614" w:val="left" w:leader="none"/>
        </w:tabs>
        <w:spacing w:line="240" w:lineRule="auto" w:before="59" w:after="0"/>
        <w:ind w:left="1614" w:right="0" w:hanging="568"/>
        <w:jc w:val="both"/>
        <w:rPr>
          <w:sz w:val="20"/>
        </w:rPr>
      </w:pPr>
      <w:r>
        <w:rPr>
          <w:sz w:val="20"/>
        </w:rPr>
        <w:t>Los</w:t>
      </w:r>
      <w:r>
        <w:rPr>
          <w:spacing w:val="-7"/>
          <w:sz w:val="20"/>
        </w:rPr>
        <w:t> </w:t>
      </w:r>
      <w:r>
        <w:rPr>
          <w:sz w:val="20"/>
        </w:rPr>
        <w:t>dos</w:t>
      </w:r>
      <w:r>
        <w:rPr>
          <w:spacing w:val="-7"/>
          <w:sz w:val="20"/>
        </w:rPr>
        <w:t> </w:t>
      </w:r>
      <w:r>
        <w:rPr>
          <w:sz w:val="20"/>
        </w:rPr>
        <w:t>Consejeros</w:t>
      </w:r>
      <w:r>
        <w:rPr>
          <w:spacing w:val="-6"/>
          <w:sz w:val="20"/>
        </w:rPr>
        <w:t> </w:t>
      </w:r>
      <w:r>
        <w:rPr>
          <w:sz w:val="20"/>
        </w:rPr>
        <w:t>designados</w:t>
      </w:r>
      <w:r>
        <w:rPr>
          <w:spacing w:val="-7"/>
          <w:sz w:val="20"/>
        </w:rPr>
        <w:t> </w:t>
      </w:r>
      <w:r>
        <w:rPr>
          <w:sz w:val="20"/>
        </w:rPr>
        <w:t>por</w:t>
      </w:r>
      <w:r>
        <w:rPr>
          <w:spacing w:val="-7"/>
          <w:sz w:val="20"/>
        </w:rPr>
        <w:t> </w:t>
      </w:r>
      <w:r>
        <w:rPr>
          <w:sz w:val="20"/>
        </w:rPr>
        <w:t>el</w:t>
      </w:r>
      <w:r>
        <w:rPr>
          <w:spacing w:val="-7"/>
          <w:sz w:val="20"/>
        </w:rPr>
        <w:t> </w:t>
      </w:r>
      <w:r>
        <w:rPr>
          <w:sz w:val="20"/>
        </w:rPr>
        <w:t>Poder</w:t>
      </w:r>
      <w:r>
        <w:rPr>
          <w:spacing w:val="-7"/>
          <w:sz w:val="20"/>
        </w:rPr>
        <w:t> </w:t>
      </w:r>
      <w:r>
        <w:rPr>
          <w:sz w:val="20"/>
        </w:rPr>
        <w:t>Judicial</w:t>
      </w:r>
      <w:r>
        <w:rPr>
          <w:spacing w:val="-6"/>
          <w:sz w:val="20"/>
        </w:rPr>
        <w:t> </w:t>
      </w:r>
      <w:r>
        <w:rPr>
          <w:sz w:val="20"/>
        </w:rPr>
        <w:t>del</w:t>
      </w:r>
      <w:r>
        <w:rPr>
          <w:spacing w:val="-7"/>
          <w:sz w:val="20"/>
        </w:rPr>
        <w:t> </w:t>
      </w:r>
      <w:r>
        <w:rPr>
          <w:sz w:val="20"/>
        </w:rPr>
        <w:t>Estado</w:t>
      </w:r>
      <w:r>
        <w:rPr>
          <w:spacing w:val="-8"/>
          <w:sz w:val="20"/>
        </w:rPr>
        <w:t> </w:t>
      </w:r>
      <w:r>
        <w:rPr>
          <w:sz w:val="20"/>
        </w:rPr>
        <w:t>durarán</w:t>
      </w:r>
      <w:r>
        <w:rPr>
          <w:spacing w:val="-8"/>
          <w:sz w:val="20"/>
        </w:rPr>
        <w:t> </w:t>
      </w:r>
      <w:r>
        <w:rPr>
          <w:sz w:val="20"/>
        </w:rPr>
        <w:t>cuatro</w:t>
      </w:r>
      <w:r>
        <w:rPr>
          <w:spacing w:val="-6"/>
          <w:sz w:val="20"/>
        </w:rPr>
        <w:t> </w:t>
      </w:r>
      <w:r>
        <w:rPr>
          <w:spacing w:val="-2"/>
          <w:sz w:val="20"/>
        </w:rPr>
        <w:t>años,</w:t>
      </w:r>
    </w:p>
    <w:p>
      <w:pPr>
        <w:pStyle w:val="ListParagraph"/>
        <w:numPr>
          <w:ilvl w:val="1"/>
          <w:numId w:val="34"/>
        </w:numPr>
        <w:tabs>
          <w:tab w:pos="1613" w:val="left" w:leader="none"/>
          <w:tab w:pos="1615" w:val="left" w:leader="none"/>
        </w:tabs>
        <w:spacing w:line="240" w:lineRule="auto" w:before="61" w:after="0"/>
        <w:ind w:left="1615" w:right="411" w:hanging="569"/>
        <w:jc w:val="both"/>
        <w:rPr>
          <w:sz w:val="20"/>
        </w:rPr>
      </w:pPr>
      <w:r>
        <w:rPr>
          <w:sz w:val="20"/>
        </w:rPr>
        <w:t>El</w:t>
      </w:r>
      <w:r>
        <w:rPr>
          <w:spacing w:val="-14"/>
          <w:sz w:val="20"/>
        </w:rPr>
        <w:t> </w:t>
      </w:r>
      <w:r>
        <w:rPr>
          <w:sz w:val="20"/>
        </w:rPr>
        <w:t>Consejero</w:t>
      </w:r>
      <w:r>
        <w:rPr>
          <w:spacing w:val="-14"/>
          <w:sz w:val="20"/>
        </w:rPr>
        <w:t> </w:t>
      </w:r>
      <w:r>
        <w:rPr>
          <w:sz w:val="20"/>
        </w:rPr>
        <w:t>designado</w:t>
      </w:r>
      <w:r>
        <w:rPr>
          <w:spacing w:val="-14"/>
          <w:sz w:val="20"/>
        </w:rPr>
        <w:t> </w:t>
      </w:r>
      <w:r>
        <w:rPr>
          <w:sz w:val="20"/>
        </w:rPr>
        <w:t>por</w:t>
      </w:r>
      <w:r>
        <w:rPr>
          <w:spacing w:val="-14"/>
          <w:sz w:val="20"/>
        </w:rPr>
        <w:t> </w:t>
      </w:r>
      <w:r>
        <w:rPr>
          <w:sz w:val="20"/>
        </w:rPr>
        <w:t>el</w:t>
      </w:r>
      <w:r>
        <w:rPr>
          <w:spacing w:val="-14"/>
          <w:sz w:val="20"/>
        </w:rPr>
        <w:t> </w:t>
      </w:r>
      <w:r>
        <w:rPr>
          <w:sz w:val="20"/>
        </w:rPr>
        <w:t>Gobernador</w:t>
      </w:r>
      <w:r>
        <w:rPr>
          <w:spacing w:val="-14"/>
          <w:sz w:val="20"/>
        </w:rPr>
        <w:t> </w:t>
      </w:r>
      <w:r>
        <w:rPr>
          <w:sz w:val="20"/>
        </w:rPr>
        <w:t>del</w:t>
      </w:r>
      <w:r>
        <w:rPr>
          <w:spacing w:val="-14"/>
          <w:sz w:val="20"/>
        </w:rPr>
        <w:t> </w:t>
      </w:r>
      <w:r>
        <w:rPr>
          <w:sz w:val="20"/>
        </w:rPr>
        <w:t>Estado</w:t>
      </w:r>
      <w:r>
        <w:rPr>
          <w:spacing w:val="-14"/>
          <w:sz w:val="20"/>
        </w:rPr>
        <w:t> </w:t>
      </w:r>
      <w:r>
        <w:rPr>
          <w:sz w:val="20"/>
        </w:rPr>
        <w:t>y</w:t>
      </w:r>
      <w:r>
        <w:rPr>
          <w:spacing w:val="-14"/>
          <w:sz w:val="20"/>
        </w:rPr>
        <w:t> </w:t>
      </w:r>
      <w:r>
        <w:rPr>
          <w:sz w:val="20"/>
        </w:rPr>
        <w:t>el</w:t>
      </w:r>
      <w:r>
        <w:rPr>
          <w:spacing w:val="-13"/>
          <w:sz w:val="20"/>
        </w:rPr>
        <w:t> </w:t>
      </w:r>
      <w:r>
        <w:rPr>
          <w:sz w:val="20"/>
        </w:rPr>
        <w:t>Consejero</w:t>
      </w:r>
      <w:r>
        <w:rPr>
          <w:spacing w:val="-14"/>
          <w:sz w:val="20"/>
        </w:rPr>
        <w:t> </w:t>
      </w:r>
      <w:r>
        <w:rPr>
          <w:sz w:val="20"/>
        </w:rPr>
        <w:t>designado</w:t>
      </w:r>
      <w:r>
        <w:rPr>
          <w:spacing w:val="-14"/>
          <w:sz w:val="20"/>
        </w:rPr>
        <w:t> </w:t>
      </w:r>
      <w:r>
        <w:rPr>
          <w:sz w:val="20"/>
        </w:rPr>
        <w:t>por</w:t>
      </w:r>
      <w:r>
        <w:rPr>
          <w:spacing w:val="-14"/>
          <w:sz w:val="20"/>
        </w:rPr>
        <w:t> </w:t>
      </w:r>
      <w:r>
        <w:rPr>
          <w:sz w:val="20"/>
        </w:rPr>
        <w:t>el</w:t>
      </w:r>
      <w:r>
        <w:rPr>
          <w:spacing w:val="-14"/>
          <w:sz w:val="20"/>
        </w:rPr>
        <w:t> </w:t>
      </w:r>
      <w:r>
        <w:rPr>
          <w:sz w:val="20"/>
        </w:rPr>
        <w:t>Congreso del Estado durarán cinco años.</w:t>
      </w:r>
    </w:p>
    <w:p>
      <w:pPr>
        <w:pStyle w:val="BodyText"/>
        <w:spacing w:before="1"/>
        <w:ind w:left="0"/>
        <w:jc w:val="left"/>
      </w:pPr>
    </w:p>
    <w:p>
      <w:pPr>
        <w:pStyle w:val="BodyText"/>
        <w:ind w:right="421"/>
      </w:pPr>
      <w:r>
        <w:rPr/>
        <w:t>Cuando se realice la designación de los Consejeros se les informará el período de duración del cargo, con fundamento en lo establecido en el presente decreto.</w:t>
      </w:r>
    </w:p>
    <w:p>
      <w:pPr>
        <w:pStyle w:val="BodyText"/>
        <w:spacing w:before="226"/>
        <w:ind w:right="414"/>
      </w:pPr>
      <w:r>
        <w:rPr>
          <w:b/>
        </w:rPr>
        <w:t>QUINTO.</w:t>
      </w:r>
      <w:r>
        <w:rPr>
          <w:b/>
          <w:spacing w:val="-9"/>
        </w:rPr>
        <w:t> </w:t>
      </w:r>
      <w:r>
        <w:rPr/>
        <w:t>Con</w:t>
      </w:r>
      <w:r>
        <w:rPr>
          <w:spacing w:val="-9"/>
        </w:rPr>
        <w:t> </w:t>
      </w:r>
      <w:r>
        <w:rPr/>
        <w:t>la</w:t>
      </w:r>
      <w:r>
        <w:rPr>
          <w:spacing w:val="-9"/>
        </w:rPr>
        <w:t> </w:t>
      </w:r>
      <w:r>
        <w:rPr/>
        <w:t>entrada</w:t>
      </w:r>
      <w:r>
        <w:rPr>
          <w:spacing w:val="-9"/>
        </w:rPr>
        <w:t> </w:t>
      </w:r>
      <w:r>
        <w:rPr/>
        <w:t>en</w:t>
      </w:r>
      <w:r>
        <w:rPr>
          <w:spacing w:val="-9"/>
        </w:rPr>
        <w:t> </w:t>
      </w:r>
      <w:r>
        <w:rPr/>
        <w:t>vigor</w:t>
      </w:r>
      <w:r>
        <w:rPr>
          <w:spacing w:val="-8"/>
        </w:rPr>
        <w:t> </w:t>
      </w:r>
      <w:r>
        <w:rPr/>
        <w:t>de</w:t>
      </w:r>
      <w:r>
        <w:rPr>
          <w:spacing w:val="-7"/>
        </w:rPr>
        <w:t> </w:t>
      </w:r>
      <w:r>
        <w:rPr/>
        <w:t>la</w:t>
      </w:r>
      <w:r>
        <w:rPr>
          <w:spacing w:val="-9"/>
        </w:rPr>
        <w:t> </w:t>
      </w:r>
      <w:r>
        <w:rPr/>
        <w:t>legislación</w:t>
      </w:r>
      <w:r>
        <w:rPr>
          <w:spacing w:val="-9"/>
        </w:rPr>
        <w:t> </w:t>
      </w:r>
      <w:r>
        <w:rPr/>
        <w:t>general</w:t>
      </w:r>
      <w:r>
        <w:rPr>
          <w:spacing w:val="-9"/>
        </w:rPr>
        <w:t> </w:t>
      </w:r>
      <w:r>
        <w:rPr/>
        <w:t>en</w:t>
      </w:r>
      <w:r>
        <w:rPr>
          <w:spacing w:val="-9"/>
        </w:rPr>
        <w:t> </w:t>
      </w:r>
      <w:r>
        <w:rPr/>
        <w:t>materia</w:t>
      </w:r>
      <w:r>
        <w:rPr>
          <w:spacing w:val="-9"/>
        </w:rPr>
        <w:t> </w:t>
      </w:r>
      <w:r>
        <w:rPr/>
        <w:t>de</w:t>
      </w:r>
      <w:r>
        <w:rPr>
          <w:spacing w:val="-9"/>
        </w:rPr>
        <w:t> </w:t>
      </w:r>
      <w:r>
        <w:rPr/>
        <w:t>responsabilidades</w:t>
      </w:r>
      <w:r>
        <w:rPr>
          <w:spacing w:val="-8"/>
        </w:rPr>
        <w:t> </w:t>
      </w:r>
      <w:r>
        <w:rPr/>
        <w:t>administrativas</w:t>
      </w:r>
      <w:r>
        <w:rPr>
          <w:spacing w:val="-8"/>
        </w:rPr>
        <w:t> </w:t>
      </w:r>
      <w:r>
        <w:rPr/>
        <w:t>se deroga parcialmente la Ley Reglamentaria del Capítulo XVII de la Constitución Política del Estado de Campeche, quedando vigentes sus disposiciones que rigen lo relativo al juicio político, hasta en tanto el Congreso del Estado expida la nueva ley de la materia, así como para todos los asuntos y procedimientos administrativos en trámite ante las diversas instancias competentes.</w:t>
      </w:r>
    </w:p>
    <w:p>
      <w:pPr>
        <w:pStyle w:val="BodyText"/>
        <w:ind w:left="0"/>
        <w:jc w:val="left"/>
      </w:pPr>
    </w:p>
    <w:p>
      <w:pPr>
        <w:pStyle w:val="BodyText"/>
        <w:spacing w:line="242" w:lineRule="auto"/>
        <w:ind w:right="413"/>
      </w:pPr>
      <w:r>
        <w:rPr>
          <w:b/>
        </w:rPr>
        <w:t>SEXTO. </w:t>
      </w:r>
      <w:r>
        <w:rPr/>
        <w:t>Al iniciar sus funciones el Tribunal de Justicia Administrativa del Estado no serán transferidos los expedientes y documentación de los asuntos que se encuentren en curso en el Tribunal Superior de Justicia del</w:t>
      </w:r>
      <w:r>
        <w:rPr>
          <w:spacing w:val="-10"/>
        </w:rPr>
        <w:t> </w:t>
      </w:r>
      <w:r>
        <w:rPr/>
        <w:t>Estado,</w:t>
      </w:r>
      <w:r>
        <w:rPr>
          <w:spacing w:val="-12"/>
        </w:rPr>
        <w:t> </w:t>
      </w:r>
      <w:r>
        <w:rPr/>
        <w:t>continuando</w:t>
      </w:r>
      <w:r>
        <w:rPr>
          <w:spacing w:val="-9"/>
        </w:rPr>
        <w:t> </w:t>
      </w:r>
      <w:r>
        <w:rPr/>
        <w:t>éste</w:t>
      </w:r>
      <w:r>
        <w:rPr>
          <w:spacing w:val="-12"/>
        </w:rPr>
        <w:t> </w:t>
      </w:r>
      <w:r>
        <w:rPr/>
        <w:t>los</w:t>
      </w:r>
      <w:r>
        <w:rPr>
          <w:spacing w:val="-10"/>
        </w:rPr>
        <w:t> </w:t>
      </w:r>
      <w:r>
        <w:rPr/>
        <w:t>trámites</w:t>
      </w:r>
      <w:r>
        <w:rPr>
          <w:spacing w:val="-11"/>
        </w:rPr>
        <w:t> </w:t>
      </w:r>
      <w:r>
        <w:rPr/>
        <w:t>de</w:t>
      </w:r>
      <w:r>
        <w:rPr>
          <w:spacing w:val="-9"/>
        </w:rPr>
        <w:t> </w:t>
      </w:r>
      <w:r>
        <w:rPr/>
        <w:t>los</w:t>
      </w:r>
      <w:r>
        <w:rPr>
          <w:spacing w:val="-10"/>
        </w:rPr>
        <w:t> </w:t>
      </w:r>
      <w:r>
        <w:rPr/>
        <w:t>referidos</w:t>
      </w:r>
      <w:r>
        <w:rPr>
          <w:spacing w:val="-10"/>
        </w:rPr>
        <w:t> </w:t>
      </w:r>
      <w:r>
        <w:rPr/>
        <w:t>expedientes</w:t>
      </w:r>
      <w:r>
        <w:rPr>
          <w:spacing w:val="-11"/>
        </w:rPr>
        <w:t> </w:t>
      </w:r>
      <w:r>
        <w:rPr/>
        <w:t>en</w:t>
      </w:r>
      <w:r>
        <w:rPr>
          <w:spacing w:val="-9"/>
        </w:rPr>
        <w:t> </w:t>
      </w:r>
      <w:r>
        <w:rPr/>
        <w:t>los</w:t>
      </w:r>
      <w:r>
        <w:rPr>
          <w:spacing w:val="-10"/>
        </w:rPr>
        <w:t> </w:t>
      </w:r>
      <w:r>
        <w:rPr/>
        <w:t>términos</w:t>
      </w:r>
      <w:r>
        <w:rPr>
          <w:spacing w:val="-10"/>
        </w:rPr>
        <w:t> </w:t>
      </w:r>
      <w:r>
        <w:rPr/>
        <w:t>de</w:t>
      </w:r>
      <w:r>
        <w:rPr>
          <w:spacing w:val="-9"/>
        </w:rPr>
        <w:t> </w:t>
      </w:r>
      <w:r>
        <w:rPr/>
        <w:t>la</w:t>
      </w:r>
      <w:r>
        <w:rPr>
          <w:spacing w:val="-9"/>
        </w:rPr>
        <w:t> </w:t>
      </w:r>
      <w:r>
        <w:rPr/>
        <w:t>legislación</w:t>
      </w:r>
      <w:r>
        <w:rPr>
          <w:spacing w:val="-9"/>
        </w:rPr>
        <w:t> </w:t>
      </w:r>
      <w:r>
        <w:rPr/>
        <w:t>vigente en el momento de su inicio hasta su conclusión.</w:t>
      </w:r>
    </w:p>
    <w:p>
      <w:pPr>
        <w:pStyle w:val="BodyText"/>
        <w:spacing w:line="242" w:lineRule="auto" w:before="221"/>
        <w:ind w:right="419"/>
      </w:pPr>
      <w:r>
        <w:rPr>
          <w:b/>
        </w:rPr>
        <w:t>SÉPTIMO. </w:t>
      </w:r>
      <w:r>
        <w:rPr/>
        <w:t>Conforme a lo dispuesto en el artículo 78 del presente decreto respecto a la duración en el cargo de los Magistrados se establece lo siguiente:</w:t>
      </w:r>
    </w:p>
    <w:p>
      <w:pPr>
        <w:pStyle w:val="ListParagraph"/>
        <w:numPr>
          <w:ilvl w:val="0"/>
          <w:numId w:val="35"/>
        </w:numPr>
        <w:tabs>
          <w:tab w:pos="1049" w:val="left" w:leader="none"/>
          <w:tab w:pos="1051" w:val="left" w:leader="none"/>
        </w:tabs>
        <w:spacing w:line="240" w:lineRule="auto" w:before="230" w:after="0"/>
        <w:ind w:left="1051" w:right="419" w:hanging="356"/>
        <w:jc w:val="both"/>
        <w:rPr>
          <w:sz w:val="20"/>
        </w:rPr>
      </w:pPr>
      <w:r>
        <w:rPr>
          <w:sz w:val="20"/>
        </w:rPr>
        <w:t>Los Magistrados que se encuentren en el ejercicio de su encargo, que no hayan cumplido 6 años en el ejercicio de éste, se entenderán como ratificados conforme a lo dispuesto en el artículo 116 de la</w:t>
      </w:r>
    </w:p>
    <w:p>
      <w:pPr>
        <w:pStyle w:val="ListParagraph"/>
        <w:spacing w:after="0" w:line="240" w:lineRule="auto"/>
        <w:jc w:val="both"/>
        <w:rPr>
          <w:sz w:val="20"/>
        </w:rPr>
        <w:sectPr>
          <w:pgSz w:w="12240" w:h="15840"/>
          <w:pgMar w:header="709" w:footer="712" w:top="1880" w:bottom="900" w:left="1080" w:right="720"/>
        </w:sectPr>
      </w:pPr>
    </w:p>
    <w:p>
      <w:pPr>
        <w:pStyle w:val="BodyText"/>
        <w:spacing w:before="207"/>
        <w:ind w:left="0"/>
        <w:jc w:val="left"/>
      </w:pPr>
    </w:p>
    <w:p>
      <w:pPr>
        <w:pStyle w:val="BodyText"/>
        <w:ind w:left="1051" w:right="410"/>
        <w:jc w:val="left"/>
      </w:pPr>
      <w:r>
        <w:rPr/>
        <w:t>Constitución</w:t>
      </w:r>
      <w:r>
        <w:rPr>
          <w:spacing w:val="-7"/>
        </w:rPr>
        <w:t> </w:t>
      </w:r>
      <w:r>
        <w:rPr/>
        <w:t>Política</w:t>
      </w:r>
      <w:r>
        <w:rPr>
          <w:spacing w:val="-7"/>
        </w:rPr>
        <w:t> </w:t>
      </w:r>
      <w:r>
        <w:rPr/>
        <w:t>de</w:t>
      </w:r>
      <w:r>
        <w:rPr>
          <w:spacing w:val="-7"/>
        </w:rPr>
        <w:t> </w:t>
      </w:r>
      <w:r>
        <w:rPr/>
        <w:t>los</w:t>
      </w:r>
      <w:r>
        <w:rPr>
          <w:spacing w:val="-6"/>
        </w:rPr>
        <w:t> </w:t>
      </w:r>
      <w:r>
        <w:rPr/>
        <w:t>Estados</w:t>
      </w:r>
      <w:r>
        <w:rPr>
          <w:spacing w:val="-6"/>
        </w:rPr>
        <w:t> </w:t>
      </w:r>
      <w:r>
        <w:rPr/>
        <w:t>Unidos</w:t>
      </w:r>
      <w:r>
        <w:rPr>
          <w:spacing w:val="-5"/>
        </w:rPr>
        <w:t> </w:t>
      </w:r>
      <w:r>
        <w:rPr/>
        <w:t>Mexicanos</w:t>
      </w:r>
      <w:r>
        <w:rPr>
          <w:spacing w:val="-6"/>
        </w:rPr>
        <w:t> </w:t>
      </w:r>
      <w:r>
        <w:rPr/>
        <w:t>e</w:t>
      </w:r>
      <w:r>
        <w:rPr>
          <w:spacing w:val="-7"/>
        </w:rPr>
        <w:t> </w:t>
      </w:r>
      <w:r>
        <w:rPr/>
        <w:t>iniciarán</w:t>
      </w:r>
      <w:r>
        <w:rPr>
          <w:spacing w:val="-7"/>
        </w:rPr>
        <w:t> </w:t>
      </w:r>
      <w:r>
        <w:rPr/>
        <w:t>un</w:t>
      </w:r>
      <w:r>
        <w:rPr>
          <w:spacing w:val="-7"/>
        </w:rPr>
        <w:t> </w:t>
      </w:r>
      <w:r>
        <w:rPr/>
        <w:t>nuevo</w:t>
      </w:r>
      <w:r>
        <w:rPr>
          <w:spacing w:val="-7"/>
        </w:rPr>
        <w:t> </w:t>
      </w:r>
      <w:r>
        <w:rPr/>
        <w:t>periodo</w:t>
      </w:r>
      <w:r>
        <w:rPr>
          <w:spacing w:val="-9"/>
        </w:rPr>
        <w:t> </w:t>
      </w:r>
      <w:r>
        <w:rPr/>
        <w:t>con</w:t>
      </w:r>
      <w:r>
        <w:rPr>
          <w:spacing w:val="-7"/>
        </w:rPr>
        <w:t> </w:t>
      </w:r>
      <w:r>
        <w:rPr/>
        <w:t>una</w:t>
      </w:r>
      <w:r>
        <w:rPr>
          <w:spacing w:val="-7"/>
        </w:rPr>
        <w:t> </w:t>
      </w:r>
      <w:r>
        <w:rPr/>
        <w:t>duración de 15 años a partir de la entrada en vigor del presente decreto.</w:t>
      </w:r>
    </w:p>
    <w:p>
      <w:pPr>
        <w:pStyle w:val="ListParagraph"/>
        <w:numPr>
          <w:ilvl w:val="0"/>
          <w:numId w:val="35"/>
        </w:numPr>
        <w:tabs>
          <w:tab w:pos="1047" w:val="left" w:leader="none"/>
          <w:tab w:pos="1051" w:val="left" w:leader="none"/>
        </w:tabs>
        <w:spacing w:line="240" w:lineRule="auto" w:before="121" w:after="0"/>
        <w:ind w:left="1051" w:right="415" w:hanging="356"/>
        <w:jc w:val="both"/>
        <w:rPr>
          <w:sz w:val="20"/>
        </w:rPr>
      </w:pPr>
      <w:r>
        <w:rPr>
          <w:sz w:val="20"/>
        </w:rPr>
        <w:t>Los Magistrados que tengan más de 6 años, pero menos de 15 años en el ejercicio de sus cargos, permanecerán en éstos 10 años más a partir de la entrada en vigor del presente decreto, a cuyo término serán sustituidos y tendrán derecho a un haber de retiro que durará 2 años a partir del momento que dejen de fungir como Magistrados, de conformidad con la suficiencia presupuestal.</w:t>
      </w:r>
    </w:p>
    <w:p>
      <w:pPr>
        <w:pStyle w:val="ListParagraph"/>
        <w:numPr>
          <w:ilvl w:val="0"/>
          <w:numId w:val="35"/>
        </w:numPr>
        <w:tabs>
          <w:tab w:pos="1055" w:val="left" w:leader="none"/>
          <w:tab w:pos="1058" w:val="left" w:leader="none"/>
        </w:tabs>
        <w:spacing w:line="240" w:lineRule="auto" w:before="119" w:after="0"/>
        <w:ind w:left="1058" w:right="413" w:hanging="360"/>
        <w:jc w:val="both"/>
        <w:rPr>
          <w:sz w:val="20"/>
        </w:rPr>
      </w:pPr>
      <w:r>
        <w:rPr>
          <w:sz w:val="20"/>
        </w:rPr>
        <w:t>Los</w:t>
      </w:r>
      <w:r>
        <w:rPr>
          <w:spacing w:val="-7"/>
          <w:sz w:val="20"/>
        </w:rPr>
        <w:t> </w:t>
      </w:r>
      <w:r>
        <w:rPr>
          <w:sz w:val="20"/>
        </w:rPr>
        <w:t>Magistrados</w:t>
      </w:r>
      <w:r>
        <w:rPr>
          <w:spacing w:val="-7"/>
          <w:sz w:val="20"/>
        </w:rPr>
        <w:t> </w:t>
      </w:r>
      <w:r>
        <w:rPr>
          <w:sz w:val="20"/>
        </w:rPr>
        <w:t>que</w:t>
      </w:r>
      <w:r>
        <w:rPr>
          <w:spacing w:val="-8"/>
          <w:sz w:val="20"/>
        </w:rPr>
        <w:t> </w:t>
      </w:r>
      <w:r>
        <w:rPr>
          <w:sz w:val="20"/>
        </w:rPr>
        <w:t>tengan</w:t>
      </w:r>
      <w:r>
        <w:rPr>
          <w:spacing w:val="-8"/>
          <w:sz w:val="20"/>
        </w:rPr>
        <w:t> </w:t>
      </w:r>
      <w:r>
        <w:rPr>
          <w:sz w:val="20"/>
        </w:rPr>
        <w:t>15</w:t>
      </w:r>
      <w:r>
        <w:rPr>
          <w:spacing w:val="-8"/>
          <w:sz w:val="20"/>
        </w:rPr>
        <w:t> </w:t>
      </w:r>
      <w:r>
        <w:rPr>
          <w:sz w:val="20"/>
        </w:rPr>
        <w:t>años</w:t>
      </w:r>
      <w:r>
        <w:rPr>
          <w:spacing w:val="-7"/>
          <w:sz w:val="20"/>
        </w:rPr>
        <w:t> </w:t>
      </w:r>
      <w:r>
        <w:rPr>
          <w:sz w:val="20"/>
        </w:rPr>
        <w:t>o</w:t>
      </w:r>
      <w:r>
        <w:rPr>
          <w:spacing w:val="-8"/>
          <w:sz w:val="20"/>
        </w:rPr>
        <w:t> </w:t>
      </w:r>
      <w:r>
        <w:rPr>
          <w:sz w:val="20"/>
        </w:rPr>
        <w:t>más</w:t>
      </w:r>
      <w:r>
        <w:rPr>
          <w:spacing w:val="-7"/>
          <w:sz w:val="20"/>
        </w:rPr>
        <w:t> </w:t>
      </w:r>
      <w:r>
        <w:rPr>
          <w:sz w:val="20"/>
        </w:rPr>
        <w:t>en</w:t>
      </w:r>
      <w:r>
        <w:rPr>
          <w:spacing w:val="-8"/>
          <w:sz w:val="20"/>
        </w:rPr>
        <w:t> </w:t>
      </w:r>
      <w:r>
        <w:rPr>
          <w:sz w:val="20"/>
        </w:rPr>
        <w:t>el</w:t>
      </w:r>
      <w:r>
        <w:rPr>
          <w:spacing w:val="-9"/>
          <w:sz w:val="20"/>
        </w:rPr>
        <w:t> </w:t>
      </w:r>
      <w:r>
        <w:rPr>
          <w:sz w:val="20"/>
        </w:rPr>
        <w:t>ejercicio</w:t>
      </w:r>
      <w:r>
        <w:rPr>
          <w:spacing w:val="-8"/>
          <w:sz w:val="20"/>
        </w:rPr>
        <w:t> </w:t>
      </w:r>
      <w:r>
        <w:rPr>
          <w:sz w:val="20"/>
        </w:rPr>
        <w:t>de</w:t>
      </w:r>
      <w:r>
        <w:rPr>
          <w:spacing w:val="-8"/>
          <w:sz w:val="20"/>
        </w:rPr>
        <w:t> </w:t>
      </w:r>
      <w:r>
        <w:rPr>
          <w:sz w:val="20"/>
        </w:rPr>
        <w:t>su</w:t>
      </w:r>
      <w:r>
        <w:rPr>
          <w:spacing w:val="-8"/>
          <w:sz w:val="20"/>
        </w:rPr>
        <w:t> </w:t>
      </w:r>
      <w:r>
        <w:rPr>
          <w:sz w:val="20"/>
        </w:rPr>
        <w:t>encargo</w:t>
      </w:r>
      <w:r>
        <w:rPr>
          <w:spacing w:val="-8"/>
          <w:sz w:val="20"/>
        </w:rPr>
        <w:t> </w:t>
      </w:r>
      <w:r>
        <w:rPr>
          <w:sz w:val="20"/>
        </w:rPr>
        <w:t>serán</w:t>
      </w:r>
      <w:r>
        <w:rPr>
          <w:spacing w:val="-8"/>
          <w:sz w:val="20"/>
        </w:rPr>
        <w:t> </w:t>
      </w:r>
      <w:r>
        <w:rPr>
          <w:sz w:val="20"/>
        </w:rPr>
        <w:t>sustituidos</w:t>
      </w:r>
      <w:r>
        <w:rPr>
          <w:spacing w:val="-7"/>
          <w:sz w:val="20"/>
        </w:rPr>
        <w:t> </w:t>
      </w:r>
      <w:r>
        <w:rPr>
          <w:sz w:val="20"/>
        </w:rPr>
        <w:t>de</w:t>
      </w:r>
      <w:r>
        <w:rPr>
          <w:spacing w:val="-8"/>
          <w:sz w:val="20"/>
        </w:rPr>
        <w:t> </w:t>
      </w:r>
      <w:r>
        <w:rPr>
          <w:sz w:val="20"/>
        </w:rPr>
        <w:t>manera escalonada</w:t>
      </w:r>
      <w:r>
        <w:rPr>
          <w:spacing w:val="-9"/>
          <w:sz w:val="20"/>
        </w:rPr>
        <w:t> </w:t>
      </w:r>
      <w:r>
        <w:rPr>
          <w:sz w:val="20"/>
        </w:rPr>
        <w:t>dependiendo</w:t>
      </w:r>
      <w:r>
        <w:rPr>
          <w:spacing w:val="-9"/>
          <w:sz w:val="20"/>
        </w:rPr>
        <w:t> </w:t>
      </w:r>
      <w:r>
        <w:rPr>
          <w:sz w:val="20"/>
        </w:rPr>
        <w:t>del</w:t>
      </w:r>
      <w:r>
        <w:rPr>
          <w:spacing w:val="-10"/>
          <w:sz w:val="20"/>
        </w:rPr>
        <w:t> </w:t>
      </w:r>
      <w:r>
        <w:rPr>
          <w:sz w:val="20"/>
        </w:rPr>
        <w:t>tiempo</w:t>
      </w:r>
      <w:r>
        <w:rPr>
          <w:spacing w:val="-12"/>
          <w:sz w:val="20"/>
        </w:rPr>
        <w:t> </w:t>
      </w:r>
      <w:r>
        <w:rPr>
          <w:sz w:val="20"/>
        </w:rPr>
        <w:t>que</w:t>
      </w:r>
      <w:r>
        <w:rPr>
          <w:spacing w:val="-7"/>
          <w:sz w:val="20"/>
        </w:rPr>
        <w:t> </w:t>
      </w:r>
      <w:r>
        <w:rPr>
          <w:sz w:val="20"/>
        </w:rPr>
        <w:t>ya</w:t>
      </w:r>
      <w:r>
        <w:rPr>
          <w:spacing w:val="-9"/>
          <w:sz w:val="20"/>
        </w:rPr>
        <w:t> </w:t>
      </w:r>
      <w:r>
        <w:rPr>
          <w:sz w:val="20"/>
        </w:rPr>
        <w:t>tengan</w:t>
      </w:r>
      <w:r>
        <w:rPr>
          <w:spacing w:val="-10"/>
          <w:sz w:val="20"/>
        </w:rPr>
        <w:t> </w:t>
      </w:r>
      <w:r>
        <w:rPr>
          <w:sz w:val="20"/>
        </w:rPr>
        <w:t>en</w:t>
      </w:r>
      <w:r>
        <w:rPr>
          <w:spacing w:val="-7"/>
          <w:sz w:val="20"/>
        </w:rPr>
        <w:t> </w:t>
      </w:r>
      <w:r>
        <w:rPr>
          <w:sz w:val="20"/>
        </w:rPr>
        <w:t>el</w:t>
      </w:r>
      <w:r>
        <w:rPr>
          <w:spacing w:val="-12"/>
          <w:sz w:val="20"/>
        </w:rPr>
        <w:t> </w:t>
      </w:r>
      <w:r>
        <w:rPr>
          <w:sz w:val="20"/>
        </w:rPr>
        <w:t>cumplimiento</w:t>
      </w:r>
      <w:r>
        <w:rPr>
          <w:spacing w:val="-9"/>
          <w:sz w:val="20"/>
        </w:rPr>
        <w:t> </w:t>
      </w:r>
      <w:r>
        <w:rPr>
          <w:sz w:val="20"/>
        </w:rPr>
        <w:t>de</w:t>
      </w:r>
      <w:r>
        <w:rPr>
          <w:spacing w:val="-11"/>
          <w:sz w:val="20"/>
        </w:rPr>
        <w:t> </w:t>
      </w:r>
      <w:r>
        <w:rPr>
          <w:sz w:val="20"/>
        </w:rPr>
        <w:t>su</w:t>
      </w:r>
      <w:r>
        <w:rPr>
          <w:spacing w:val="-9"/>
          <w:sz w:val="20"/>
        </w:rPr>
        <w:t> </w:t>
      </w:r>
      <w:r>
        <w:rPr>
          <w:sz w:val="20"/>
        </w:rPr>
        <w:t>encargo;</w:t>
      </w:r>
      <w:r>
        <w:rPr>
          <w:spacing w:val="-11"/>
          <w:sz w:val="20"/>
        </w:rPr>
        <w:t> </w:t>
      </w:r>
      <w:r>
        <w:rPr>
          <w:sz w:val="20"/>
        </w:rPr>
        <w:t>en</w:t>
      </w:r>
      <w:r>
        <w:rPr>
          <w:spacing w:val="-9"/>
          <w:sz w:val="20"/>
        </w:rPr>
        <w:t> </w:t>
      </w:r>
      <w:r>
        <w:rPr>
          <w:sz w:val="20"/>
        </w:rPr>
        <w:t>el</w:t>
      </w:r>
      <w:r>
        <w:rPr>
          <w:spacing w:val="-10"/>
          <w:sz w:val="20"/>
        </w:rPr>
        <w:t> </w:t>
      </w:r>
      <w:r>
        <w:rPr>
          <w:sz w:val="20"/>
        </w:rPr>
        <w:t>entendido de</w:t>
      </w:r>
      <w:r>
        <w:rPr>
          <w:spacing w:val="-2"/>
          <w:sz w:val="20"/>
        </w:rPr>
        <w:t> </w:t>
      </w:r>
      <w:r>
        <w:rPr>
          <w:sz w:val="20"/>
        </w:rPr>
        <w:t>que se</w:t>
      </w:r>
      <w:r>
        <w:rPr>
          <w:spacing w:val="-1"/>
          <w:sz w:val="20"/>
        </w:rPr>
        <w:t> </w:t>
      </w:r>
      <w:r>
        <w:rPr>
          <w:sz w:val="20"/>
        </w:rPr>
        <w:t>sustituirá primero</w:t>
      </w:r>
      <w:r>
        <w:rPr>
          <w:spacing w:val="-1"/>
          <w:sz w:val="20"/>
        </w:rPr>
        <w:t> </w:t>
      </w:r>
      <w:r>
        <w:rPr>
          <w:sz w:val="20"/>
        </w:rPr>
        <w:t>al</w:t>
      </w:r>
      <w:r>
        <w:rPr>
          <w:spacing w:val="-2"/>
          <w:sz w:val="20"/>
        </w:rPr>
        <w:t> </w:t>
      </w:r>
      <w:r>
        <w:rPr>
          <w:sz w:val="20"/>
        </w:rPr>
        <w:t>que</w:t>
      </w:r>
      <w:r>
        <w:rPr>
          <w:spacing w:val="-2"/>
          <w:sz w:val="20"/>
        </w:rPr>
        <w:t> </w:t>
      </w:r>
      <w:r>
        <w:rPr>
          <w:sz w:val="20"/>
        </w:rPr>
        <w:t>más antigüedad</w:t>
      </w:r>
      <w:r>
        <w:rPr>
          <w:spacing w:val="-1"/>
          <w:sz w:val="20"/>
        </w:rPr>
        <w:t> </w:t>
      </w:r>
      <w:r>
        <w:rPr>
          <w:sz w:val="20"/>
        </w:rPr>
        <w:t>tenga a la entrada en vigor del presente</w:t>
      </w:r>
      <w:r>
        <w:rPr>
          <w:spacing w:val="-1"/>
          <w:sz w:val="20"/>
        </w:rPr>
        <w:t> </w:t>
      </w:r>
      <w:r>
        <w:rPr>
          <w:sz w:val="20"/>
        </w:rPr>
        <w:t>decreto. Asimismo,</w:t>
      </w:r>
      <w:r>
        <w:rPr>
          <w:spacing w:val="-6"/>
          <w:sz w:val="20"/>
        </w:rPr>
        <w:t> </w:t>
      </w:r>
      <w:r>
        <w:rPr>
          <w:sz w:val="20"/>
        </w:rPr>
        <w:t>se</w:t>
      </w:r>
      <w:r>
        <w:rPr>
          <w:spacing w:val="-6"/>
          <w:sz w:val="20"/>
        </w:rPr>
        <w:t> </w:t>
      </w:r>
      <w:r>
        <w:rPr>
          <w:sz w:val="20"/>
        </w:rPr>
        <w:t>les</w:t>
      </w:r>
      <w:r>
        <w:rPr>
          <w:spacing w:val="-5"/>
          <w:sz w:val="20"/>
        </w:rPr>
        <w:t> </w:t>
      </w:r>
      <w:r>
        <w:rPr>
          <w:sz w:val="20"/>
        </w:rPr>
        <w:t>establecerá</w:t>
      </w:r>
      <w:r>
        <w:rPr>
          <w:spacing w:val="-6"/>
          <w:sz w:val="20"/>
        </w:rPr>
        <w:t> </w:t>
      </w:r>
      <w:r>
        <w:rPr>
          <w:sz w:val="20"/>
        </w:rPr>
        <w:t>un</w:t>
      </w:r>
      <w:r>
        <w:rPr>
          <w:spacing w:val="-4"/>
          <w:sz w:val="20"/>
        </w:rPr>
        <w:t> </w:t>
      </w:r>
      <w:r>
        <w:rPr>
          <w:sz w:val="20"/>
        </w:rPr>
        <w:t>haber</w:t>
      </w:r>
      <w:r>
        <w:rPr>
          <w:spacing w:val="-5"/>
          <w:sz w:val="20"/>
        </w:rPr>
        <w:t> </w:t>
      </w:r>
      <w:r>
        <w:rPr>
          <w:sz w:val="20"/>
        </w:rPr>
        <w:t>de</w:t>
      </w:r>
      <w:r>
        <w:rPr>
          <w:spacing w:val="-6"/>
          <w:sz w:val="20"/>
        </w:rPr>
        <w:t> </w:t>
      </w:r>
      <w:r>
        <w:rPr>
          <w:sz w:val="20"/>
        </w:rPr>
        <w:t>retiro</w:t>
      </w:r>
      <w:r>
        <w:rPr>
          <w:spacing w:val="-6"/>
          <w:sz w:val="20"/>
        </w:rPr>
        <w:t> </w:t>
      </w:r>
      <w:r>
        <w:rPr>
          <w:sz w:val="20"/>
        </w:rPr>
        <w:t>que</w:t>
      </w:r>
      <w:r>
        <w:rPr>
          <w:spacing w:val="-4"/>
          <w:sz w:val="20"/>
        </w:rPr>
        <w:t> </w:t>
      </w:r>
      <w:r>
        <w:rPr>
          <w:sz w:val="20"/>
        </w:rPr>
        <w:t>durará</w:t>
      </w:r>
      <w:r>
        <w:rPr>
          <w:spacing w:val="-6"/>
          <w:sz w:val="20"/>
        </w:rPr>
        <w:t> </w:t>
      </w:r>
      <w:r>
        <w:rPr>
          <w:sz w:val="20"/>
        </w:rPr>
        <w:t>2</w:t>
      </w:r>
      <w:r>
        <w:rPr>
          <w:spacing w:val="-3"/>
          <w:sz w:val="20"/>
        </w:rPr>
        <w:t> </w:t>
      </w:r>
      <w:r>
        <w:rPr>
          <w:sz w:val="20"/>
        </w:rPr>
        <w:t>años</w:t>
      </w:r>
      <w:r>
        <w:rPr>
          <w:spacing w:val="-5"/>
          <w:sz w:val="20"/>
        </w:rPr>
        <w:t> </w:t>
      </w:r>
      <w:r>
        <w:rPr>
          <w:sz w:val="20"/>
        </w:rPr>
        <w:t>a</w:t>
      </w:r>
      <w:r>
        <w:rPr>
          <w:spacing w:val="-6"/>
          <w:sz w:val="20"/>
        </w:rPr>
        <w:t> </w:t>
      </w:r>
      <w:r>
        <w:rPr>
          <w:sz w:val="20"/>
        </w:rPr>
        <w:t>partir</w:t>
      </w:r>
      <w:r>
        <w:rPr>
          <w:spacing w:val="-2"/>
          <w:sz w:val="20"/>
        </w:rPr>
        <w:t> </w:t>
      </w:r>
      <w:r>
        <w:rPr>
          <w:sz w:val="20"/>
        </w:rPr>
        <w:t>del</w:t>
      </w:r>
      <w:r>
        <w:rPr>
          <w:spacing w:val="-6"/>
          <w:sz w:val="20"/>
        </w:rPr>
        <w:t> </w:t>
      </w:r>
      <w:r>
        <w:rPr>
          <w:sz w:val="20"/>
        </w:rPr>
        <w:t>momento</w:t>
      </w:r>
      <w:r>
        <w:rPr>
          <w:spacing w:val="-6"/>
          <w:sz w:val="20"/>
        </w:rPr>
        <w:t> </w:t>
      </w:r>
      <w:r>
        <w:rPr>
          <w:sz w:val="20"/>
        </w:rPr>
        <w:t>en</w:t>
      </w:r>
      <w:r>
        <w:rPr>
          <w:spacing w:val="-6"/>
          <w:sz w:val="20"/>
        </w:rPr>
        <w:t> </w:t>
      </w:r>
      <w:r>
        <w:rPr>
          <w:sz w:val="20"/>
        </w:rPr>
        <w:t>que</w:t>
      </w:r>
      <w:r>
        <w:rPr>
          <w:spacing w:val="-4"/>
          <w:sz w:val="20"/>
        </w:rPr>
        <w:t> </w:t>
      </w:r>
      <w:r>
        <w:rPr>
          <w:sz w:val="20"/>
        </w:rPr>
        <w:t>dejen de fungir como Magistrados, de conformidad con la suficiencia presupuestal y demás requisitos que señale la Ley Orgánica del Poder Judicial del Estado. La sustitución de todos los Magistrados que estén en este supuesto no podrá exceder de un plazo de 150 días naturales contados a partir de la entrada en vigor de este decreto.</w:t>
      </w:r>
    </w:p>
    <w:p>
      <w:pPr>
        <w:pStyle w:val="BodyText"/>
        <w:spacing w:line="242" w:lineRule="auto" w:before="230"/>
        <w:ind w:right="410"/>
        <w:jc w:val="left"/>
      </w:pPr>
      <w:r>
        <w:rPr>
          <w:b/>
        </w:rPr>
        <w:t>OCTAVO. </w:t>
      </w:r>
      <w:r>
        <w:rPr/>
        <w:t>Conforme a lo dispuesto en el artículo 84 del presente decreto respecto a la duración en el cargo de los Jueces de Primera Instancia se establece lo siguiente:</w:t>
      </w:r>
    </w:p>
    <w:p>
      <w:pPr>
        <w:pStyle w:val="ListParagraph"/>
        <w:numPr>
          <w:ilvl w:val="0"/>
          <w:numId w:val="36"/>
        </w:numPr>
        <w:tabs>
          <w:tab w:pos="1049" w:val="left" w:leader="none"/>
          <w:tab w:pos="1051" w:val="left" w:leader="none"/>
        </w:tabs>
        <w:spacing w:line="240" w:lineRule="auto" w:before="226" w:after="0"/>
        <w:ind w:left="1051" w:right="413" w:hanging="356"/>
        <w:jc w:val="both"/>
        <w:rPr>
          <w:sz w:val="20"/>
        </w:rPr>
      </w:pPr>
      <w:r>
        <w:rPr>
          <w:sz w:val="20"/>
        </w:rPr>
        <w:t>Los Jueces de primera instancia que se encuentren en el ejercicio de su encargo que no hayan cumplido 6 años en el ejercicio de éste, iniciarán un nuevo periodo con una duración de 15 años a partir de la entrada en vigor del presente decreto. Al cumplir los 15 años de ejercicio a que se refiere la parte final del párrafo anterior serán sustituidos.</w:t>
      </w:r>
    </w:p>
    <w:p>
      <w:pPr>
        <w:pStyle w:val="ListParagraph"/>
        <w:numPr>
          <w:ilvl w:val="0"/>
          <w:numId w:val="36"/>
        </w:numPr>
        <w:tabs>
          <w:tab w:pos="1047" w:val="left" w:leader="none"/>
          <w:tab w:pos="1051" w:val="left" w:leader="none"/>
        </w:tabs>
        <w:spacing w:line="240" w:lineRule="auto" w:before="122" w:after="0"/>
        <w:ind w:left="1051" w:right="412" w:hanging="356"/>
        <w:jc w:val="both"/>
        <w:rPr>
          <w:sz w:val="20"/>
        </w:rPr>
      </w:pPr>
      <w:r>
        <w:rPr>
          <w:sz w:val="20"/>
        </w:rPr>
        <w:t>Los Jueces de primera instancia que tengan más de 6 años en el ejercicio de sus cargos permanecerán en éstos 10 años más a partir de la entrada en vigor del presente decreto, a cuyo término serán sustituidos de manera escalonada dependiendo del tiempo que ya tengan en el cumplimiento</w:t>
      </w:r>
      <w:r>
        <w:rPr>
          <w:spacing w:val="-14"/>
          <w:sz w:val="20"/>
        </w:rPr>
        <w:t> </w:t>
      </w:r>
      <w:r>
        <w:rPr>
          <w:sz w:val="20"/>
        </w:rPr>
        <w:t>de</w:t>
      </w:r>
      <w:r>
        <w:rPr>
          <w:spacing w:val="-14"/>
          <w:sz w:val="20"/>
        </w:rPr>
        <w:t> </w:t>
      </w:r>
      <w:r>
        <w:rPr>
          <w:sz w:val="20"/>
        </w:rPr>
        <w:t>su</w:t>
      </w:r>
      <w:r>
        <w:rPr>
          <w:spacing w:val="-14"/>
          <w:sz w:val="20"/>
        </w:rPr>
        <w:t> </w:t>
      </w:r>
      <w:r>
        <w:rPr>
          <w:sz w:val="20"/>
        </w:rPr>
        <w:t>encargo,</w:t>
      </w:r>
      <w:r>
        <w:rPr>
          <w:spacing w:val="-14"/>
          <w:sz w:val="20"/>
        </w:rPr>
        <w:t> </w:t>
      </w:r>
      <w:r>
        <w:rPr>
          <w:sz w:val="20"/>
        </w:rPr>
        <w:t>en</w:t>
      </w:r>
      <w:r>
        <w:rPr>
          <w:spacing w:val="-13"/>
          <w:sz w:val="20"/>
        </w:rPr>
        <w:t> </w:t>
      </w:r>
      <w:r>
        <w:rPr>
          <w:sz w:val="20"/>
        </w:rPr>
        <w:t>el</w:t>
      </w:r>
      <w:r>
        <w:rPr>
          <w:spacing w:val="-14"/>
          <w:sz w:val="20"/>
        </w:rPr>
        <w:t> </w:t>
      </w:r>
      <w:r>
        <w:rPr>
          <w:sz w:val="20"/>
        </w:rPr>
        <w:t>entendido</w:t>
      </w:r>
      <w:r>
        <w:rPr>
          <w:spacing w:val="-14"/>
          <w:sz w:val="20"/>
        </w:rPr>
        <w:t> </w:t>
      </w:r>
      <w:r>
        <w:rPr>
          <w:sz w:val="20"/>
        </w:rPr>
        <w:t>de</w:t>
      </w:r>
      <w:r>
        <w:rPr>
          <w:spacing w:val="-12"/>
          <w:sz w:val="20"/>
        </w:rPr>
        <w:t> </w:t>
      </w:r>
      <w:r>
        <w:rPr>
          <w:sz w:val="20"/>
        </w:rPr>
        <w:t>que</w:t>
      </w:r>
      <w:r>
        <w:rPr>
          <w:spacing w:val="-14"/>
          <w:sz w:val="20"/>
        </w:rPr>
        <w:t> </w:t>
      </w:r>
      <w:r>
        <w:rPr>
          <w:sz w:val="20"/>
        </w:rPr>
        <w:t>se</w:t>
      </w:r>
      <w:r>
        <w:rPr>
          <w:spacing w:val="-14"/>
          <w:sz w:val="20"/>
        </w:rPr>
        <w:t> </w:t>
      </w:r>
      <w:r>
        <w:rPr>
          <w:sz w:val="20"/>
        </w:rPr>
        <w:t>sustituirá</w:t>
      </w:r>
      <w:r>
        <w:rPr>
          <w:spacing w:val="-8"/>
          <w:sz w:val="20"/>
        </w:rPr>
        <w:t> </w:t>
      </w:r>
      <w:r>
        <w:rPr>
          <w:sz w:val="20"/>
        </w:rPr>
        <w:t>primero</w:t>
      </w:r>
      <w:r>
        <w:rPr>
          <w:spacing w:val="-13"/>
          <w:sz w:val="20"/>
        </w:rPr>
        <w:t> </w:t>
      </w:r>
      <w:r>
        <w:rPr>
          <w:sz w:val="20"/>
        </w:rPr>
        <w:t>al</w:t>
      </w:r>
      <w:r>
        <w:rPr>
          <w:spacing w:val="-14"/>
          <w:sz w:val="20"/>
        </w:rPr>
        <w:t> </w:t>
      </w:r>
      <w:r>
        <w:rPr>
          <w:sz w:val="20"/>
        </w:rPr>
        <w:t>que</w:t>
      </w:r>
      <w:r>
        <w:rPr>
          <w:spacing w:val="-11"/>
          <w:sz w:val="20"/>
        </w:rPr>
        <w:t> </w:t>
      </w:r>
      <w:r>
        <w:rPr>
          <w:sz w:val="20"/>
        </w:rPr>
        <w:t>más</w:t>
      </w:r>
      <w:r>
        <w:rPr>
          <w:spacing w:val="-12"/>
          <w:sz w:val="20"/>
        </w:rPr>
        <w:t> </w:t>
      </w:r>
      <w:r>
        <w:rPr>
          <w:sz w:val="20"/>
        </w:rPr>
        <w:t>antigüedad</w:t>
      </w:r>
      <w:r>
        <w:rPr>
          <w:spacing w:val="-14"/>
          <w:sz w:val="20"/>
        </w:rPr>
        <w:t> </w:t>
      </w:r>
      <w:r>
        <w:rPr>
          <w:sz w:val="20"/>
        </w:rPr>
        <w:t>tenga a la entrada en vigor del presente decreto. Asimismo, se les establecerá un apoyo por retiro a partir del momento en que dejen de fungir como Jueces de conformidad con la suficiencia presupuestal y demás requisitos que señale la Ley Orgánica del Poder Judicial del Estado.</w:t>
      </w:r>
    </w:p>
    <w:p>
      <w:pPr>
        <w:pStyle w:val="BodyText"/>
        <w:spacing w:line="242" w:lineRule="auto" w:before="226"/>
        <w:ind w:right="410"/>
        <w:jc w:val="left"/>
      </w:pPr>
      <w:r>
        <w:rPr>
          <w:b/>
        </w:rPr>
        <w:t>NOVENO.</w:t>
      </w:r>
      <w:r>
        <w:rPr>
          <w:b/>
          <w:spacing w:val="22"/>
        </w:rPr>
        <w:t> </w:t>
      </w:r>
      <w:r>
        <w:rPr/>
        <w:t>En</w:t>
      </w:r>
      <w:r>
        <w:rPr>
          <w:spacing w:val="22"/>
        </w:rPr>
        <w:t> </w:t>
      </w:r>
      <w:r>
        <w:rPr/>
        <w:t>tanto</w:t>
      </w:r>
      <w:r>
        <w:rPr>
          <w:spacing w:val="19"/>
        </w:rPr>
        <w:t> </w:t>
      </w:r>
      <w:r>
        <w:rPr/>
        <w:t>entran</w:t>
      </w:r>
      <w:r>
        <w:rPr>
          <w:spacing w:val="22"/>
        </w:rPr>
        <w:t> </w:t>
      </w:r>
      <w:r>
        <w:rPr/>
        <w:t>en</w:t>
      </w:r>
      <w:r>
        <w:rPr>
          <w:spacing w:val="22"/>
        </w:rPr>
        <w:t> </w:t>
      </w:r>
      <w:r>
        <w:rPr/>
        <w:t>vigor</w:t>
      </w:r>
      <w:r>
        <w:rPr>
          <w:spacing w:val="20"/>
        </w:rPr>
        <w:t> </w:t>
      </w:r>
      <w:r>
        <w:rPr/>
        <w:t>las</w:t>
      </w:r>
      <w:r>
        <w:rPr>
          <w:spacing w:val="21"/>
        </w:rPr>
        <w:t> </w:t>
      </w:r>
      <w:r>
        <w:rPr/>
        <w:t>Leyes</w:t>
      </w:r>
      <w:r>
        <w:rPr>
          <w:spacing w:val="21"/>
        </w:rPr>
        <w:t> </w:t>
      </w:r>
      <w:r>
        <w:rPr/>
        <w:t>que</w:t>
      </w:r>
      <w:r>
        <w:rPr>
          <w:spacing w:val="19"/>
        </w:rPr>
        <w:t> </w:t>
      </w:r>
      <w:r>
        <w:rPr/>
        <w:t>derivan</w:t>
      </w:r>
      <w:r>
        <w:rPr>
          <w:spacing w:val="19"/>
        </w:rPr>
        <w:t> </w:t>
      </w:r>
      <w:r>
        <w:rPr/>
        <w:t>del</w:t>
      </w:r>
      <w:r>
        <w:rPr>
          <w:spacing w:val="21"/>
        </w:rPr>
        <w:t> </w:t>
      </w:r>
      <w:r>
        <w:rPr/>
        <w:t>presente</w:t>
      </w:r>
      <w:r>
        <w:rPr>
          <w:spacing w:val="20"/>
        </w:rPr>
        <w:t> </w:t>
      </w:r>
      <w:r>
        <w:rPr/>
        <w:t>decreto</w:t>
      </w:r>
      <w:r>
        <w:rPr>
          <w:spacing w:val="19"/>
        </w:rPr>
        <w:t> </w:t>
      </w:r>
      <w:r>
        <w:rPr/>
        <w:t>se</w:t>
      </w:r>
      <w:r>
        <w:rPr>
          <w:spacing w:val="20"/>
        </w:rPr>
        <w:t> </w:t>
      </w:r>
      <w:r>
        <w:rPr/>
        <w:t>seguirán</w:t>
      </w:r>
      <w:r>
        <w:rPr>
          <w:spacing w:val="22"/>
        </w:rPr>
        <w:t> </w:t>
      </w:r>
      <w:r>
        <w:rPr/>
        <w:t>aplicando</w:t>
      </w:r>
      <w:r>
        <w:rPr>
          <w:spacing w:val="22"/>
        </w:rPr>
        <w:t> </w:t>
      </w:r>
      <w:r>
        <w:rPr/>
        <w:t>las Leyes vigentes respectivas.</w:t>
      </w:r>
    </w:p>
    <w:p>
      <w:pPr>
        <w:pStyle w:val="BodyText"/>
        <w:spacing w:before="227"/>
        <w:ind w:right="410"/>
        <w:jc w:val="left"/>
      </w:pPr>
      <w:r>
        <w:rPr>
          <w:b/>
        </w:rPr>
        <w:t>DÉCIMO. </w:t>
      </w:r>
      <w:r>
        <w:rPr/>
        <w:t>Se derogan todas las disposiciones legales y reglamentarias de igual o menor jerarquía del marco jurídico estatal, que se opongan al contenido del presente decreto.</w:t>
      </w:r>
    </w:p>
    <w:p>
      <w:pPr>
        <w:pStyle w:val="BodyText"/>
        <w:spacing w:before="229"/>
        <w:ind w:left="0"/>
        <w:jc w:val="left"/>
      </w:pPr>
    </w:p>
    <w:p>
      <w:pPr>
        <w:pStyle w:val="Heading2"/>
        <w:ind w:left="338" w:right="405"/>
        <w:jc w:val="both"/>
      </w:pPr>
      <w:r>
        <w:rPr/>
        <w:t>DECRETO</w:t>
      </w:r>
      <w:r>
        <w:rPr>
          <w:spacing w:val="-14"/>
        </w:rPr>
        <w:t> </w:t>
      </w:r>
      <w:r>
        <w:rPr/>
        <w:t>202,</w:t>
      </w:r>
      <w:r>
        <w:rPr>
          <w:spacing w:val="-14"/>
        </w:rPr>
        <w:t> </w:t>
      </w:r>
      <w:r>
        <w:rPr/>
        <w:t>QUE</w:t>
      </w:r>
      <w:r>
        <w:rPr>
          <w:spacing w:val="-11"/>
        </w:rPr>
        <w:t> </w:t>
      </w:r>
      <w:r>
        <w:rPr/>
        <w:t>ADICIONÓ</w:t>
      </w:r>
      <w:r>
        <w:rPr>
          <w:spacing w:val="-12"/>
        </w:rPr>
        <w:t> </w:t>
      </w:r>
      <w:r>
        <w:rPr/>
        <w:t>UN</w:t>
      </w:r>
      <w:r>
        <w:rPr>
          <w:spacing w:val="-12"/>
        </w:rPr>
        <w:t> </w:t>
      </w:r>
      <w:r>
        <w:rPr/>
        <w:t>PÁRRAFO</w:t>
      </w:r>
      <w:r>
        <w:rPr>
          <w:spacing w:val="-12"/>
        </w:rPr>
        <w:t> </w:t>
      </w:r>
      <w:r>
        <w:rPr/>
        <w:t>SEGUNDO</w:t>
      </w:r>
      <w:r>
        <w:rPr>
          <w:spacing w:val="-10"/>
        </w:rPr>
        <w:t> </w:t>
      </w:r>
      <w:r>
        <w:rPr/>
        <w:t>AL</w:t>
      </w:r>
      <w:r>
        <w:rPr>
          <w:spacing w:val="-10"/>
        </w:rPr>
        <w:t> </w:t>
      </w:r>
      <w:r>
        <w:rPr/>
        <w:t>ARTÍCULO</w:t>
      </w:r>
      <w:r>
        <w:rPr>
          <w:spacing w:val="-12"/>
        </w:rPr>
        <w:t> </w:t>
      </w:r>
      <w:r>
        <w:rPr/>
        <w:t>43</w:t>
      </w:r>
      <w:r>
        <w:rPr>
          <w:spacing w:val="-14"/>
        </w:rPr>
        <w:t> </w:t>
      </w:r>
      <w:r>
        <w:rPr/>
        <w:t>Y</w:t>
      </w:r>
      <w:r>
        <w:rPr>
          <w:spacing w:val="-12"/>
        </w:rPr>
        <w:t> </w:t>
      </w:r>
      <w:r>
        <w:rPr/>
        <w:t>REFORMÓ</w:t>
      </w:r>
      <w:r>
        <w:rPr>
          <w:spacing w:val="-14"/>
        </w:rPr>
        <w:t> </w:t>
      </w:r>
      <w:r>
        <w:rPr/>
        <w:t>LA</w:t>
      </w:r>
      <w:r>
        <w:rPr>
          <w:spacing w:val="-14"/>
        </w:rPr>
        <w:t> </w:t>
      </w:r>
      <w:r>
        <w:rPr/>
        <w:t>FRACCIÓN </w:t>
      </w:r>
      <w:r>
        <w:rPr>
          <w:spacing w:val="-4"/>
        </w:rPr>
        <w:t>XXX</w:t>
      </w:r>
      <w:r>
        <w:rPr>
          <w:spacing w:val="-10"/>
        </w:rPr>
        <w:t> </w:t>
      </w:r>
      <w:r>
        <w:rPr>
          <w:spacing w:val="-4"/>
        </w:rPr>
        <w:t>DEL</w:t>
      </w:r>
      <w:r>
        <w:rPr>
          <w:spacing w:val="-6"/>
        </w:rPr>
        <w:t> </w:t>
      </w:r>
      <w:r>
        <w:rPr>
          <w:spacing w:val="-4"/>
        </w:rPr>
        <w:t>ARTÍCULO</w:t>
      </w:r>
      <w:r>
        <w:rPr>
          <w:spacing w:val="-8"/>
        </w:rPr>
        <w:t> </w:t>
      </w:r>
      <w:r>
        <w:rPr>
          <w:spacing w:val="-4"/>
        </w:rPr>
        <w:t>54,</w:t>
      </w:r>
      <w:r>
        <w:rPr>
          <w:spacing w:val="-7"/>
        </w:rPr>
        <w:t> </w:t>
      </w:r>
      <w:r>
        <w:rPr>
          <w:spacing w:val="-4"/>
        </w:rPr>
        <w:t>EXPEDIDO</w:t>
      </w:r>
      <w:r>
        <w:rPr>
          <w:spacing w:val="-6"/>
        </w:rPr>
        <w:t> </w:t>
      </w:r>
      <w:r>
        <w:rPr>
          <w:spacing w:val="-4"/>
        </w:rPr>
        <w:t>POR</w:t>
      </w:r>
      <w:r>
        <w:rPr>
          <w:spacing w:val="-9"/>
        </w:rPr>
        <w:t> </w:t>
      </w:r>
      <w:r>
        <w:rPr>
          <w:spacing w:val="-4"/>
        </w:rPr>
        <w:t>LA</w:t>
      </w:r>
      <w:r>
        <w:rPr>
          <w:spacing w:val="-10"/>
        </w:rPr>
        <w:t> </w:t>
      </w:r>
      <w:r>
        <w:rPr>
          <w:spacing w:val="-4"/>
        </w:rPr>
        <w:t>LXII</w:t>
      </w:r>
      <w:r>
        <w:rPr>
          <w:spacing w:val="-10"/>
        </w:rPr>
        <w:t> </w:t>
      </w:r>
      <w:r>
        <w:rPr>
          <w:spacing w:val="-4"/>
        </w:rPr>
        <w:t>LEGISLATURA,</w:t>
      </w:r>
      <w:r>
        <w:rPr>
          <w:spacing w:val="-7"/>
        </w:rPr>
        <w:t> </w:t>
      </w:r>
      <w:r>
        <w:rPr>
          <w:spacing w:val="-4"/>
        </w:rPr>
        <w:t>PUBLICADO</w:t>
      </w:r>
      <w:r>
        <w:rPr>
          <w:spacing w:val="-6"/>
        </w:rPr>
        <w:t> </w:t>
      </w:r>
      <w:r>
        <w:rPr>
          <w:spacing w:val="-4"/>
        </w:rPr>
        <w:t>EN</w:t>
      </w:r>
      <w:r>
        <w:rPr>
          <w:spacing w:val="-7"/>
        </w:rPr>
        <w:t> </w:t>
      </w:r>
      <w:r>
        <w:rPr>
          <w:spacing w:val="-4"/>
        </w:rPr>
        <w:t>EL</w:t>
      </w:r>
      <w:r>
        <w:rPr>
          <w:spacing w:val="-9"/>
        </w:rPr>
        <w:t> </w:t>
      </w:r>
      <w:r>
        <w:rPr>
          <w:spacing w:val="-4"/>
        </w:rPr>
        <w:t>PERIÓDICO</w:t>
      </w:r>
      <w:r>
        <w:rPr>
          <w:spacing w:val="-8"/>
        </w:rPr>
        <w:t> </w:t>
      </w:r>
      <w:r>
        <w:rPr>
          <w:spacing w:val="-4"/>
        </w:rPr>
        <w:t>OFICIAL </w:t>
      </w:r>
      <w:r>
        <w:rPr/>
        <w:t>DEL</w:t>
      </w:r>
      <w:r>
        <w:rPr>
          <w:spacing w:val="-13"/>
        </w:rPr>
        <w:t> </w:t>
      </w:r>
      <w:r>
        <w:rPr/>
        <w:t>GOBIERNO</w:t>
      </w:r>
      <w:r>
        <w:rPr>
          <w:spacing w:val="-10"/>
        </w:rPr>
        <w:t> </w:t>
      </w:r>
      <w:r>
        <w:rPr/>
        <w:t>DEL</w:t>
      </w:r>
      <w:r>
        <w:rPr>
          <w:spacing w:val="-10"/>
        </w:rPr>
        <w:t> </w:t>
      </w:r>
      <w:r>
        <w:rPr/>
        <w:t>ESTADO</w:t>
      </w:r>
      <w:r>
        <w:rPr>
          <w:spacing w:val="-10"/>
        </w:rPr>
        <w:t> </w:t>
      </w:r>
      <w:r>
        <w:rPr/>
        <w:t>NO.</w:t>
      </w:r>
      <w:r>
        <w:rPr>
          <w:spacing w:val="-11"/>
        </w:rPr>
        <w:t> </w:t>
      </w:r>
      <w:r>
        <w:rPr/>
        <w:t>0520</w:t>
      </w:r>
      <w:r>
        <w:rPr>
          <w:spacing w:val="-11"/>
        </w:rPr>
        <w:t> </w:t>
      </w:r>
      <w:r>
        <w:rPr/>
        <w:t>DE</w:t>
      </w:r>
      <w:r>
        <w:rPr>
          <w:spacing w:val="-12"/>
        </w:rPr>
        <w:t> </w:t>
      </w:r>
      <w:r>
        <w:rPr/>
        <w:t>FECHA</w:t>
      </w:r>
      <w:r>
        <w:rPr>
          <w:spacing w:val="-13"/>
        </w:rPr>
        <w:t> </w:t>
      </w:r>
      <w:r>
        <w:rPr/>
        <w:t>11</w:t>
      </w:r>
      <w:r>
        <w:rPr>
          <w:spacing w:val="-11"/>
        </w:rPr>
        <w:t> </w:t>
      </w:r>
      <w:r>
        <w:rPr/>
        <w:t>DE</w:t>
      </w:r>
      <w:r>
        <w:rPr>
          <w:spacing w:val="-9"/>
        </w:rPr>
        <w:t> </w:t>
      </w:r>
      <w:r>
        <w:rPr/>
        <w:t>SEPTIEMBRE</w:t>
      </w:r>
      <w:r>
        <w:rPr>
          <w:spacing w:val="-12"/>
        </w:rPr>
        <w:t> </w:t>
      </w:r>
      <w:r>
        <w:rPr/>
        <w:t>DE</w:t>
      </w:r>
      <w:r>
        <w:rPr>
          <w:spacing w:val="-12"/>
        </w:rPr>
        <w:t> </w:t>
      </w:r>
      <w:r>
        <w:rPr/>
        <w:t>2017.</w:t>
      </w:r>
    </w:p>
    <w:p>
      <w:pPr>
        <w:pStyle w:val="BodyText"/>
        <w:ind w:left="0"/>
        <w:jc w:val="left"/>
        <w:rPr>
          <w:b/>
        </w:rPr>
      </w:pPr>
    </w:p>
    <w:p>
      <w:pPr>
        <w:spacing w:before="0"/>
        <w:ind w:left="1377" w:right="1452" w:firstLine="0"/>
        <w:jc w:val="center"/>
        <w:rPr>
          <w:b/>
          <w:sz w:val="20"/>
        </w:rPr>
      </w:pPr>
      <w:r>
        <w:rPr>
          <w:b/>
          <w:spacing w:val="-2"/>
          <w:sz w:val="20"/>
        </w:rPr>
        <w:t>TRANSITORIOS</w:t>
      </w:r>
    </w:p>
    <w:p>
      <w:pPr>
        <w:pStyle w:val="BodyText"/>
        <w:spacing w:before="1"/>
        <w:ind w:left="0"/>
        <w:jc w:val="left"/>
        <w:rPr>
          <w:b/>
        </w:rPr>
      </w:pPr>
    </w:p>
    <w:p>
      <w:pPr>
        <w:pStyle w:val="BodyText"/>
        <w:spacing w:line="242" w:lineRule="auto"/>
        <w:ind w:right="410"/>
        <w:jc w:val="left"/>
      </w:pPr>
      <w:r>
        <w:rPr>
          <w:b/>
        </w:rPr>
        <w:t>PRIMERO.-</w:t>
      </w:r>
      <w:r>
        <w:rPr>
          <w:b/>
          <w:spacing w:val="-8"/>
        </w:rPr>
        <w:t> </w:t>
      </w:r>
      <w:r>
        <w:rPr/>
        <w:t>El</w:t>
      </w:r>
      <w:r>
        <w:rPr>
          <w:spacing w:val="-10"/>
        </w:rPr>
        <w:t> </w:t>
      </w:r>
      <w:r>
        <w:rPr/>
        <w:t>presente</w:t>
      </w:r>
      <w:r>
        <w:rPr>
          <w:spacing w:val="-9"/>
        </w:rPr>
        <w:t> </w:t>
      </w:r>
      <w:r>
        <w:rPr/>
        <w:t>decreto</w:t>
      </w:r>
      <w:r>
        <w:rPr>
          <w:spacing w:val="-9"/>
        </w:rPr>
        <w:t> </w:t>
      </w:r>
      <w:r>
        <w:rPr/>
        <w:t>entrará</w:t>
      </w:r>
      <w:r>
        <w:rPr>
          <w:spacing w:val="-8"/>
        </w:rPr>
        <w:t> </w:t>
      </w:r>
      <w:r>
        <w:rPr/>
        <w:t>en</w:t>
      </w:r>
      <w:r>
        <w:rPr>
          <w:spacing w:val="-7"/>
        </w:rPr>
        <w:t> </w:t>
      </w:r>
      <w:r>
        <w:rPr/>
        <w:t>vigor</w:t>
      </w:r>
      <w:r>
        <w:rPr>
          <w:spacing w:val="-8"/>
        </w:rPr>
        <w:t> </w:t>
      </w:r>
      <w:r>
        <w:rPr/>
        <w:t>quince</w:t>
      </w:r>
      <w:r>
        <w:rPr>
          <w:spacing w:val="-9"/>
        </w:rPr>
        <w:t> </w:t>
      </w:r>
      <w:r>
        <w:rPr/>
        <w:t>días</w:t>
      </w:r>
      <w:r>
        <w:rPr>
          <w:spacing w:val="-8"/>
        </w:rPr>
        <w:t> </w:t>
      </w:r>
      <w:r>
        <w:rPr/>
        <w:t>después</w:t>
      </w:r>
      <w:r>
        <w:rPr>
          <w:spacing w:val="-8"/>
        </w:rPr>
        <w:t> </w:t>
      </w:r>
      <w:r>
        <w:rPr/>
        <w:t>de</w:t>
      </w:r>
      <w:r>
        <w:rPr>
          <w:spacing w:val="-9"/>
        </w:rPr>
        <w:t> </w:t>
      </w:r>
      <w:r>
        <w:rPr/>
        <w:t>su</w:t>
      </w:r>
      <w:r>
        <w:rPr>
          <w:spacing w:val="-9"/>
        </w:rPr>
        <w:t> </w:t>
      </w:r>
      <w:r>
        <w:rPr/>
        <w:t>publicación</w:t>
      </w:r>
      <w:r>
        <w:rPr>
          <w:spacing w:val="-9"/>
        </w:rPr>
        <w:t> </w:t>
      </w:r>
      <w:r>
        <w:rPr/>
        <w:t>en</w:t>
      </w:r>
      <w:r>
        <w:rPr>
          <w:spacing w:val="-9"/>
        </w:rPr>
        <w:t> </w:t>
      </w:r>
      <w:r>
        <w:rPr/>
        <w:t>el</w:t>
      </w:r>
      <w:r>
        <w:rPr>
          <w:spacing w:val="-10"/>
        </w:rPr>
        <w:t> </w:t>
      </w:r>
      <w:r>
        <w:rPr/>
        <w:t>Periódico</w:t>
      </w:r>
      <w:r>
        <w:rPr>
          <w:spacing w:val="-9"/>
        </w:rPr>
        <w:t> </w:t>
      </w:r>
      <w:r>
        <w:rPr/>
        <w:t>Oficial del Estado.</w:t>
      </w:r>
    </w:p>
    <w:p>
      <w:pPr>
        <w:pStyle w:val="BodyText"/>
        <w:spacing w:line="242" w:lineRule="auto" w:before="224"/>
        <w:ind w:right="410"/>
        <w:jc w:val="left"/>
      </w:pPr>
      <w:r>
        <w:rPr>
          <w:b/>
        </w:rPr>
        <w:t>SEGUNDO.- </w:t>
      </w:r>
      <w:r>
        <w:rPr/>
        <w:t>Se derogan todas las disposiciones legales y</w:t>
      </w:r>
      <w:r>
        <w:rPr>
          <w:spacing w:val="-3"/>
        </w:rPr>
        <w:t> </w:t>
      </w:r>
      <w:r>
        <w:rPr/>
        <w:t>reglamentarias que se opongan a lo dispuesto en este decreto.</w:t>
      </w:r>
    </w:p>
    <w:p>
      <w:pPr>
        <w:pStyle w:val="BodyText"/>
        <w:spacing w:after="0" w:line="242" w:lineRule="auto"/>
        <w:jc w:val="left"/>
        <w:sectPr>
          <w:pgSz w:w="12240" w:h="15840"/>
          <w:pgMar w:header="709" w:footer="712" w:top="1880" w:bottom="900" w:left="1080" w:right="720"/>
        </w:sectPr>
      </w:pPr>
    </w:p>
    <w:p>
      <w:pPr>
        <w:pStyle w:val="BodyText"/>
        <w:spacing w:before="204"/>
        <w:ind w:left="0"/>
        <w:jc w:val="left"/>
      </w:pPr>
    </w:p>
    <w:p>
      <w:pPr>
        <w:pStyle w:val="Heading2"/>
        <w:spacing w:before="1"/>
        <w:ind w:left="338" w:right="410"/>
        <w:jc w:val="both"/>
      </w:pPr>
      <w:r>
        <w:rPr/>
        <w:t>DECRETO</w:t>
      </w:r>
      <w:r>
        <w:rPr>
          <w:spacing w:val="-8"/>
        </w:rPr>
        <w:t> </w:t>
      </w:r>
      <w:r>
        <w:rPr/>
        <w:t>203,</w:t>
      </w:r>
      <w:r>
        <w:rPr>
          <w:spacing w:val="-7"/>
        </w:rPr>
        <w:t> </w:t>
      </w:r>
      <w:r>
        <w:rPr/>
        <w:t>QUE</w:t>
      </w:r>
      <w:r>
        <w:rPr>
          <w:spacing w:val="-6"/>
        </w:rPr>
        <w:t> </w:t>
      </w:r>
      <w:r>
        <w:rPr/>
        <w:t>REFORMÓ</w:t>
      </w:r>
      <w:r>
        <w:rPr>
          <w:spacing w:val="-8"/>
        </w:rPr>
        <w:t> </w:t>
      </w:r>
      <w:r>
        <w:rPr/>
        <w:t>EL</w:t>
      </w:r>
      <w:r>
        <w:rPr>
          <w:spacing w:val="-8"/>
        </w:rPr>
        <w:t> </w:t>
      </w:r>
      <w:r>
        <w:rPr/>
        <w:t>PÁRRAFO</w:t>
      </w:r>
      <w:r>
        <w:rPr>
          <w:spacing w:val="-8"/>
        </w:rPr>
        <w:t> </w:t>
      </w:r>
      <w:r>
        <w:rPr/>
        <w:t>TERCERO</w:t>
      </w:r>
      <w:r>
        <w:rPr>
          <w:spacing w:val="-8"/>
        </w:rPr>
        <w:t> </w:t>
      </w:r>
      <w:r>
        <w:rPr/>
        <w:t>DEL</w:t>
      </w:r>
      <w:r>
        <w:rPr>
          <w:spacing w:val="-4"/>
        </w:rPr>
        <w:t> </w:t>
      </w:r>
      <w:r>
        <w:rPr/>
        <w:t>ARTÍCULO</w:t>
      </w:r>
      <w:r>
        <w:rPr>
          <w:spacing w:val="-6"/>
        </w:rPr>
        <w:t> </w:t>
      </w:r>
      <w:r>
        <w:rPr/>
        <w:t>38,</w:t>
      </w:r>
      <w:r>
        <w:rPr>
          <w:spacing w:val="-7"/>
        </w:rPr>
        <w:t> </w:t>
      </w:r>
      <w:r>
        <w:rPr/>
        <w:t>LOS</w:t>
      </w:r>
      <w:r>
        <w:rPr>
          <w:spacing w:val="-5"/>
        </w:rPr>
        <w:t> </w:t>
      </w:r>
      <w:r>
        <w:rPr/>
        <w:t>ARTÍCULOS</w:t>
      </w:r>
      <w:r>
        <w:rPr>
          <w:spacing w:val="-7"/>
        </w:rPr>
        <w:t> </w:t>
      </w:r>
      <w:r>
        <w:rPr/>
        <w:t>41,</w:t>
      </w:r>
      <w:r>
        <w:rPr>
          <w:spacing w:val="-9"/>
        </w:rPr>
        <w:t> </w:t>
      </w:r>
      <w:r>
        <w:rPr/>
        <w:t>43</w:t>
      </w:r>
      <w:r>
        <w:rPr>
          <w:spacing w:val="-7"/>
        </w:rPr>
        <w:t> </w:t>
      </w:r>
      <w:r>
        <w:rPr/>
        <w:t>Y EL PÁRRAFO PRIMERO DEL ARTÍCULO 56, EXPEDIDO POR LA LXII LEGISLATURA, PUBLICADO EN EL PERIÓDICO OFICIAL DEL GOBIERNO DEL ESTADO NO. 0520 DE FECHA 11 DE SEPTIEMBRE DE </w:t>
      </w:r>
      <w:r>
        <w:rPr>
          <w:spacing w:val="-2"/>
        </w:rPr>
        <w:t>2017.</w:t>
      </w:r>
    </w:p>
    <w:p>
      <w:pPr>
        <w:pStyle w:val="BodyText"/>
        <w:spacing w:before="1"/>
        <w:ind w:left="0"/>
        <w:jc w:val="left"/>
        <w:rPr>
          <w:b/>
        </w:rPr>
      </w:pPr>
    </w:p>
    <w:p>
      <w:pPr>
        <w:spacing w:before="1"/>
        <w:ind w:left="1377" w:right="1452" w:firstLine="0"/>
        <w:jc w:val="center"/>
        <w:rPr>
          <w:b/>
          <w:sz w:val="20"/>
        </w:rPr>
      </w:pPr>
      <w:r>
        <w:rPr>
          <w:b/>
          <w:spacing w:val="-2"/>
          <w:sz w:val="20"/>
        </w:rPr>
        <w:t>TRANSITORIOS</w:t>
      </w:r>
    </w:p>
    <w:p>
      <w:pPr>
        <w:pStyle w:val="BodyText"/>
        <w:spacing w:line="242" w:lineRule="auto" w:before="228"/>
        <w:ind w:right="419"/>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before="227"/>
        <w:ind w:right="415"/>
      </w:pPr>
      <w:r>
        <w:rPr>
          <w:b/>
        </w:rPr>
        <w:t>SEGUNDO.-</w:t>
      </w:r>
      <w:r>
        <w:rPr>
          <w:b/>
          <w:spacing w:val="-10"/>
        </w:rPr>
        <w:t> </w:t>
      </w:r>
      <w:r>
        <w:rPr/>
        <w:t>El</w:t>
      </w:r>
      <w:r>
        <w:rPr>
          <w:spacing w:val="-10"/>
        </w:rPr>
        <w:t> </w:t>
      </w:r>
      <w:r>
        <w:rPr/>
        <w:t>Congreso</w:t>
      </w:r>
      <w:r>
        <w:rPr>
          <w:spacing w:val="-11"/>
        </w:rPr>
        <w:t> </w:t>
      </w:r>
      <w:r>
        <w:rPr/>
        <w:t>del</w:t>
      </w:r>
      <w:r>
        <w:rPr>
          <w:spacing w:val="-10"/>
        </w:rPr>
        <w:t> </w:t>
      </w:r>
      <w:r>
        <w:rPr/>
        <w:t>Estado</w:t>
      </w:r>
      <w:r>
        <w:rPr>
          <w:spacing w:val="-9"/>
        </w:rPr>
        <w:t> </w:t>
      </w:r>
      <w:r>
        <w:rPr/>
        <w:t>tendrá</w:t>
      </w:r>
      <w:r>
        <w:rPr>
          <w:spacing w:val="-11"/>
        </w:rPr>
        <w:t> </w:t>
      </w:r>
      <w:r>
        <w:rPr/>
        <w:t>un</w:t>
      </w:r>
      <w:r>
        <w:rPr>
          <w:spacing w:val="-11"/>
        </w:rPr>
        <w:t> </w:t>
      </w:r>
      <w:r>
        <w:rPr/>
        <w:t>plazo</w:t>
      </w:r>
      <w:r>
        <w:rPr>
          <w:spacing w:val="-11"/>
        </w:rPr>
        <w:t> </w:t>
      </w:r>
      <w:r>
        <w:rPr/>
        <w:t>que</w:t>
      </w:r>
      <w:r>
        <w:rPr>
          <w:spacing w:val="-12"/>
        </w:rPr>
        <w:t> </w:t>
      </w:r>
      <w:r>
        <w:rPr/>
        <w:t>no</w:t>
      </w:r>
      <w:r>
        <w:rPr>
          <w:spacing w:val="-10"/>
        </w:rPr>
        <w:t> </w:t>
      </w:r>
      <w:r>
        <w:rPr/>
        <w:t>excederá</w:t>
      </w:r>
      <w:r>
        <w:rPr>
          <w:spacing w:val="-8"/>
        </w:rPr>
        <w:t> </w:t>
      </w:r>
      <w:r>
        <w:rPr/>
        <w:t>de</w:t>
      </w:r>
      <w:r>
        <w:rPr>
          <w:spacing w:val="-9"/>
        </w:rPr>
        <w:t> </w:t>
      </w:r>
      <w:r>
        <w:rPr/>
        <w:t>60</w:t>
      </w:r>
      <w:r>
        <w:rPr>
          <w:spacing w:val="-12"/>
        </w:rPr>
        <w:t> </w:t>
      </w:r>
      <w:r>
        <w:rPr/>
        <w:t>días</w:t>
      </w:r>
      <w:r>
        <w:rPr>
          <w:spacing w:val="-8"/>
        </w:rPr>
        <w:t> </w:t>
      </w:r>
      <w:r>
        <w:rPr/>
        <w:t>hábiles</w:t>
      </w:r>
      <w:r>
        <w:rPr>
          <w:spacing w:val="-8"/>
        </w:rPr>
        <w:t> </w:t>
      </w:r>
      <w:r>
        <w:rPr/>
        <w:t>a</w:t>
      </w:r>
      <w:r>
        <w:rPr>
          <w:spacing w:val="-11"/>
        </w:rPr>
        <w:t> </w:t>
      </w:r>
      <w:r>
        <w:rPr/>
        <w:t>la</w:t>
      </w:r>
      <w:r>
        <w:rPr>
          <w:spacing w:val="-9"/>
        </w:rPr>
        <w:t> </w:t>
      </w:r>
      <w:r>
        <w:rPr/>
        <w:t>entrada</w:t>
      </w:r>
      <w:r>
        <w:rPr>
          <w:spacing w:val="-9"/>
        </w:rPr>
        <w:t> </w:t>
      </w:r>
      <w:r>
        <w:rPr/>
        <w:t>en</w:t>
      </w:r>
      <w:r>
        <w:rPr>
          <w:spacing w:val="-9"/>
        </w:rPr>
        <w:t> </w:t>
      </w:r>
      <w:r>
        <w:rPr/>
        <w:t>vigor del presente decreto para modificar, en lo conducente, la Ley Orgánica del Poder Legislativo del Estado de </w:t>
      </w:r>
      <w:r>
        <w:rPr>
          <w:spacing w:val="-2"/>
        </w:rPr>
        <w:t>Campeche.</w:t>
      </w:r>
    </w:p>
    <w:p>
      <w:pPr>
        <w:pStyle w:val="BodyText"/>
        <w:spacing w:line="242" w:lineRule="auto" w:before="230"/>
        <w:ind w:right="415"/>
      </w:pPr>
      <w:r>
        <w:rPr>
          <w:b/>
        </w:rPr>
        <w:t>TERCERO.- </w:t>
      </w:r>
      <w:r>
        <w:rPr/>
        <w:t>Se derogan todas las disposiciones legales y</w:t>
      </w:r>
      <w:r>
        <w:rPr>
          <w:spacing w:val="-1"/>
        </w:rPr>
        <w:t> </w:t>
      </w:r>
      <w:r>
        <w:rPr/>
        <w:t>reglamentarias en lo que se opongan al presente </w:t>
      </w:r>
      <w:r>
        <w:rPr>
          <w:spacing w:val="-2"/>
        </w:rPr>
        <w:t>decreto.</w:t>
      </w:r>
    </w:p>
    <w:p>
      <w:pPr>
        <w:pStyle w:val="BodyText"/>
        <w:spacing w:before="224"/>
        <w:ind w:left="0"/>
        <w:jc w:val="left"/>
      </w:pPr>
    </w:p>
    <w:p>
      <w:pPr>
        <w:spacing w:before="0"/>
        <w:ind w:left="338" w:right="412" w:firstLine="0"/>
        <w:jc w:val="both"/>
        <w:rPr>
          <w:b/>
          <w:sz w:val="20"/>
        </w:rPr>
      </w:pPr>
      <w:r>
        <w:rPr>
          <w:b/>
          <w:sz w:val="20"/>
        </w:rPr>
        <w:t>DECRETO 274, QUE ADICIONÓ EL CAPÍTULO XV TER, DENOMINADO “DEL CENTRO DE CONCILIACIÓN</w:t>
      </w:r>
      <w:r>
        <w:rPr>
          <w:b/>
          <w:spacing w:val="-7"/>
          <w:sz w:val="20"/>
        </w:rPr>
        <w:t> </w:t>
      </w:r>
      <w:r>
        <w:rPr>
          <w:b/>
          <w:sz w:val="20"/>
        </w:rPr>
        <w:t>LABORAL</w:t>
      </w:r>
      <w:r>
        <w:rPr>
          <w:b/>
          <w:spacing w:val="-7"/>
          <w:sz w:val="20"/>
        </w:rPr>
        <w:t> </w:t>
      </w:r>
      <w:r>
        <w:rPr>
          <w:b/>
          <w:sz w:val="20"/>
        </w:rPr>
        <w:t>DEL</w:t>
      </w:r>
      <w:r>
        <w:rPr>
          <w:b/>
          <w:spacing w:val="-7"/>
          <w:sz w:val="20"/>
        </w:rPr>
        <w:t> </w:t>
      </w:r>
      <w:r>
        <w:rPr>
          <w:b/>
          <w:sz w:val="20"/>
        </w:rPr>
        <w:t>ESTADO</w:t>
      </w:r>
      <w:r>
        <w:rPr>
          <w:b/>
          <w:spacing w:val="-6"/>
          <w:sz w:val="20"/>
        </w:rPr>
        <w:t> </w:t>
      </w:r>
      <w:r>
        <w:rPr>
          <w:b/>
          <w:sz w:val="20"/>
        </w:rPr>
        <w:t>DE</w:t>
      </w:r>
      <w:r>
        <w:rPr>
          <w:b/>
          <w:spacing w:val="-8"/>
          <w:sz w:val="20"/>
        </w:rPr>
        <w:t> </w:t>
      </w:r>
      <w:r>
        <w:rPr>
          <w:b/>
          <w:sz w:val="20"/>
        </w:rPr>
        <w:t>CAMPECHE”</w:t>
      </w:r>
      <w:r>
        <w:rPr>
          <w:b/>
          <w:spacing w:val="-6"/>
          <w:sz w:val="20"/>
        </w:rPr>
        <w:t> </w:t>
      </w:r>
      <w:r>
        <w:rPr>
          <w:b/>
          <w:sz w:val="20"/>
        </w:rPr>
        <w:t>CON</w:t>
      </w:r>
      <w:r>
        <w:rPr>
          <w:b/>
          <w:spacing w:val="-7"/>
          <w:sz w:val="20"/>
        </w:rPr>
        <w:t> </w:t>
      </w:r>
      <w:r>
        <w:rPr>
          <w:b/>
          <w:sz w:val="20"/>
        </w:rPr>
        <w:t>UN</w:t>
      </w:r>
      <w:r>
        <w:rPr>
          <w:b/>
          <w:spacing w:val="-2"/>
          <w:sz w:val="20"/>
        </w:rPr>
        <w:t> </w:t>
      </w:r>
      <w:r>
        <w:rPr>
          <w:b/>
          <w:sz w:val="20"/>
        </w:rPr>
        <w:t>ARTÍCULO</w:t>
      </w:r>
      <w:r>
        <w:rPr>
          <w:b/>
          <w:spacing w:val="-6"/>
          <w:sz w:val="20"/>
        </w:rPr>
        <w:t> </w:t>
      </w:r>
      <w:r>
        <w:rPr>
          <w:b/>
          <w:sz w:val="20"/>
        </w:rPr>
        <w:t>76</w:t>
      </w:r>
      <w:r>
        <w:rPr>
          <w:b/>
          <w:spacing w:val="-8"/>
          <w:sz w:val="20"/>
        </w:rPr>
        <w:t> </w:t>
      </w:r>
      <w:r>
        <w:rPr>
          <w:b/>
          <w:sz w:val="20"/>
        </w:rPr>
        <w:t>TER</w:t>
      </w:r>
      <w:r>
        <w:rPr>
          <w:b/>
          <w:spacing w:val="-7"/>
          <w:sz w:val="20"/>
        </w:rPr>
        <w:t> </w:t>
      </w:r>
      <w:r>
        <w:rPr>
          <w:b/>
          <w:sz w:val="20"/>
        </w:rPr>
        <w:t>Y</w:t>
      </w:r>
      <w:r>
        <w:rPr>
          <w:b/>
          <w:spacing w:val="-6"/>
          <w:sz w:val="20"/>
        </w:rPr>
        <w:t> </w:t>
      </w:r>
      <w:r>
        <w:rPr>
          <w:b/>
          <w:sz w:val="20"/>
        </w:rPr>
        <w:t>UN</w:t>
      </w:r>
      <w:r>
        <w:rPr>
          <w:b/>
          <w:spacing w:val="-7"/>
          <w:sz w:val="20"/>
        </w:rPr>
        <w:t> </w:t>
      </w:r>
      <w:r>
        <w:rPr>
          <w:b/>
          <w:sz w:val="20"/>
        </w:rPr>
        <w:t>PÁRRAFO CUARTO AL ARTÍCULO 85, EXPEDIDO POR LA LXII LEGISLATURA, PUBLICADO EN EL PERIÓDICO OFICIAL DEL ESTADO No.0726 TERCERA SECCIÓN DE FECHA 13 DE JULIO DE 2018.</w:t>
      </w:r>
    </w:p>
    <w:p>
      <w:pPr>
        <w:pStyle w:val="BodyText"/>
        <w:ind w:left="0"/>
        <w:jc w:val="left"/>
        <w:rPr>
          <w:b/>
        </w:rPr>
      </w:pPr>
    </w:p>
    <w:p>
      <w:pPr>
        <w:pStyle w:val="Heading2"/>
      </w:pPr>
      <w:r>
        <w:rPr>
          <w:spacing w:val="-2"/>
        </w:rPr>
        <w:t>TRANSITORIOS</w:t>
      </w:r>
    </w:p>
    <w:p>
      <w:pPr>
        <w:pStyle w:val="BodyText"/>
        <w:spacing w:before="1"/>
        <w:ind w:left="0"/>
        <w:jc w:val="left"/>
        <w:rPr>
          <w:b/>
        </w:rPr>
      </w:pPr>
    </w:p>
    <w:p>
      <w:pPr>
        <w:pStyle w:val="BodyText"/>
        <w:spacing w:line="242" w:lineRule="auto"/>
        <w:ind w:right="419"/>
      </w:pPr>
      <w:r>
        <w:rPr>
          <w:b/>
        </w:rPr>
        <w:t>PRIMERO.- </w:t>
      </w:r>
      <w:r>
        <w:rPr/>
        <w:t>El presente decreto entrará en vigor al</w:t>
      </w:r>
      <w:r>
        <w:rPr>
          <w:spacing w:val="-1"/>
        </w:rPr>
        <w:t> </w:t>
      </w:r>
      <w:r>
        <w:rPr/>
        <w:t>día siguiente de su publicación en el Periódico Oficial del Estado de Campeche, atendiendo a las disposiciones previstas en los transitorios siguientes.</w:t>
      </w:r>
    </w:p>
    <w:p>
      <w:pPr>
        <w:pStyle w:val="BodyText"/>
        <w:spacing w:before="227"/>
        <w:ind w:right="409"/>
      </w:pPr>
      <w:r>
        <w:rPr>
          <w:b/>
        </w:rPr>
        <w:t>SEGUNDO.- </w:t>
      </w:r>
      <w:r>
        <w:rPr/>
        <w:t>Los Tribunales en materia laboral que se establecen en el párrafo cuarto del artículo 85 del presente</w:t>
      </w:r>
      <w:r>
        <w:rPr>
          <w:spacing w:val="-7"/>
        </w:rPr>
        <w:t> </w:t>
      </w:r>
      <w:r>
        <w:rPr/>
        <w:t>decreto,</w:t>
      </w:r>
      <w:r>
        <w:rPr>
          <w:spacing w:val="-7"/>
        </w:rPr>
        <w:t> </w:t>
      </w:r>
      <w:r>
        <w:rPr/>
        <w:t>iniciarán</w:t>
      </w:r>
      <w:r>
        <w:rPr>
          <w:spacing w:val="-4"/>
        </w:rPr>
        <w:t> </w:t>
      </w:r>
      <w:r>
        <w:rPr/>
        <w:t>sus</w:t>
      </w:r>
      <w:r>
        <w:rPr>
          <w:spacing w:val="-8"/>
        </w:rPr>
        <w:t> </w:t>
      </w:r>
      <w:r>
        <w:rPr/>
        <w:t>funciones</w:t>
      </w:r>
      <w:r>
        <w:rPr>
          <w:spacing w:val="-6"/>
        </w:rPr>
        <w:t> </w:t>
      </w:r>
      <w:r>
        <w:rPr/>
        <w:t>el</w:t>
      </w:r>
      <w:r>
        <w:rPr>
          <w:spacing w:val="-7"/>
        </w:rPr>
        <w:t> </w:t>
      </w:r>
      <w:r>
        <w:rPr/>
        <w:t>día</w:t>
      </w:r>
      <w:r>
        <w:rPr>
          <w:spacing w:val="-7"/>
        </w:rPr>
        <w:t> </w:t>
      </w:r>
      <w:r>
        <w:rPr/>
        <w:t>en</w:t>
      </w:r>
      <w:r>
        <w:rPr>
          <w:spacing w:val="-7"/>
        </w:rPr>
        <w:t> </w:t>
      </w:r>
      <w:r>
        <w:rPr/>
        <w:t>que</w:t>
      </w:r>
      <w:r>
        <w:rPr>
          <w:spacing w:val="-7"/>
        </w:rPr>
        <w:t> </w:t>
      </w:r>
      <w:r>
        <w:rPr/>
        <w:t>entren</w:t>
      </w:r>
      <w:r>
        <w:rPr>
          <w:spacing w:val="-7"/>
        </w:rPr>
        <w:t> </w:t>
      </w:r>
      <w:r>
        <w:rPr/>
        <w:t>en</w:t>
      </w:r>
      <w:r>
        <w:rPr>
          <w:spacing w:val="-5"/>
        </w:rPr>
        <w:t> </w:t>
      </w:r>
      <w:r>
        <w:rPr/>
        <w:t>vigor</w:t>
      </w:r>
      <w:r>
        <w:rPr>
          <w:spacing w:val="-6"/>
        </w:rPr>
        <w:t> </w:t>
      </w:r>
      <w:r>
        <w:rPr/>
        <w:t>las</w:t>
      </w:r>
      <w:r>
        <w:rPr>
          <w:spacing w:val="-8"/>
        </w:rPr>
        <w:t> </w:t>
      </w:r>
      <w:r>
        <w:rPr/>
        <w:t>modificaciones respectivas</w:t>
      </w:r>
      <w:r>
        <w:rPr>
          <w:spacing w:val="-8"/>
        </w:rPr>
        <w:t> </w:t>
      </w:r>
      <w:r>
        <w:rPr/>
        <w:t>a</w:t>
      </w:r>
      <w:r>
        <w:rPr>
          <w:spacing w:val="-5"/>
        </w:rPr>
        <w:t> </w:t>
      </w:r>
      <w:r>
        <w:rPr/>
        <w:t>la</w:t>
      </w:r>
      <w:r>
        <w:rPr>
          <w:spacing w:val="-7"/>
        </w:rPr>
        <w:t> </w:t>
      </w:r>
      <w:r>
        <w:rPr/>
        <w:t>Ley Federal del Trabajo.</w:t>
      </w:r>
    </w:p>
    <w:p>
      <w:pPr>
        <w:pStyle w:val="BodyText"/>
        <w:spacing w:before="229"/>
        <w:ind w:right="416"/>
      </w:pPr>
      <w:r>
        <w:rPr>
          <w:b/>
        </w:rPr>
        <w:t>TERCERO.- </w:t>
      </w:r>
      <w:r>
        <w:rPr/>
        <w:t>El Centro de Conciliación Laboral del Estado de Campeche deberá crearse mediante la ley correspondiente</w:t>
      </w:r>
      <w:r>
        <w:rPr>
          <w:spacing w:val="-9"/>
        </w:rPr>
        <w:t> </w:t>
      </w:r>
      <w:r>
        <w:rPr/>
        <w:t>de</w:t>
      </w:r>
      <w:r>
        <w:rPr>
          <w:spacing w:val="-12"/>
        </w:rPr>
        <w:t> </w:t>
      </w:r>
      <w:r>
        <w:rPr/>
        <w:t>conformidad</w:t>
      </w:r>
      <w:r>
        <w:rPr>
          <w:spacing w:val="-11"/>
        </w:rPr>
        <w:t> </w:t>
      </w:r>
      <w:r>
        <w:rPr/>
        <w:t>con</w:t>
      </w:r>
      <w:r>
        <w:rPr>
          <w:spacing w:val="-9"/>
        </w:rPr>
        <w:t> </w:t>
      </w:r>
      <w:r>
        <w:rPr/>
        <w:t>la</w:t>
      </w:r>
      <w:r>
        <w:rPr>
          <w:spacing w:val="-9"/>
        </w:rPr>
        <w:t> </w:t>
      </w:r>
      <w:r>
        <w:rPr/>
        <w:t>reforma</w:t>
      </w:r>
      <w:r>
        <w:rPr>
          <w:spacing w:val="-11"/>
        </w:rPr>
        <w:t> </w:t>
      </w:r>
      <w:r>
        <w:rPr/>
        <w:t>a</w:t>
      </w:r>
      <w:r>
        <w:rPr>
          <w:spacing w:val="-11"/>
        </w:rPr>
        <w:t> </w:t>
      </w:r>
      <w:r>
        <w:rPr/>
        <w:t>la</w:t>
      </w:r>
      <w:r>
        <w:rPr>
          <w:spacing w:val="-9"/>
        </w:rPr>
        <w:t> </w:t>
      </w:r>
      <w:r>
        <w:rPr/>
        <w:t>Constitución</w:t>
      </w:r>
      <w:r>
        <w:rPr>
          <w:spacing w:val="-7"/>
        </w:rPr>
        <w:t> </w:t>
      </w:r>
      <w:r>
        <w:rPr/>
        <w:t>Política</w:t>
      </w:r>
      <w:r>
        <w:rPr>
          <w:spacing w:val="-9"/>
        </w:rPr>
        <w:t> </w:t>
      </w:r>
      <w:r>
        <w:rPr/>
        <w:t>de</w:t>
      </w:r>
      <w:r>
        <w:rPr>
          <w:spacing w:val="-10"/>
        </w:rPr>
        <w:t> </w:t>
      </w:r>
      <w:r>
        <w:rPr/>
        <w:t>los</w:t>
      </w:r>
      <w:r>
        <w:rPr>
          <w:spacing w:val="-8"/>
        </w:rPr>
        <w:t> </w:t>
      </w:r>
      <w:r>
        <w:rPr/>
        <w:t>Estados</w:t>
      </w:r>
      <w:r>
        <w:rPr>
          <w:spacing w:val="-10"/>
        </w:rPr>
        <w:t> </w:t>
      </w:r>
      <w:r>
        <w:rPr/>
        <w:t>Unidos</w:t>
      </w:r>
      <w:r>
        <w:rPr>
          <w:spacing w:val="-10"/>
        </w:rPr>
        <w:t> </w:t>
      </w:r>
      <w:r>
        <w:rPr/>
        <w:t>Mexicanos</w:t>
      </w:r>
      <w:r>
        <w:rPr>
          <w:spacing w:val="-10"/>
        </w:rPr>
        <w:t> </w:t>
      </w:r>
      <w:r>
        <w:rPr/>
        <w:t>en dicha materia.</w:t>
      </w:r>
    </w:p>
    <w:p>
      <w:pPr>
        <w:pStyle w:val="BodyText"/>
        <w:spacing w:line="242" w:lineRule="auto" w:before="229"/>
        <w:ind w:right="416"/>
      </w:pPr>
      <w:r>
        <w:rPr>
          <w:b/>
        </w:rPr>
        <w:t>CUARTO.-</w:t>
      </w:r>
      <w:r>
        <w:rPr>
          <w:b/>
          <w:spacing w:val="-14"/>
        </w:rPr>
        <w:t> </w:t>
      </w:r>
      <w:r>
        <w:rPr/>
        <w:t>El</w:t>
      </w:r>
      <w:r>
        <w:rPr>
          <w:spacing w:val="-14"/>
        </w:rPr>
        <w:t> </w:t>
      </w:r>
      <w:r>
        <w:rPr/>
        <w:t>H.</w:t>
      </w:r>
      <w:r>
        <w:rPr>
          <w:spacing w:val="-14"/>
        </w:rPr>
        <w:t> </w:t>
      </w:r>
      <w:r>
        <w:rPr/>
        <w:t>Tribunal</w:t>
      </w:r>
      <w:r>
        <w:rPr>
          <w:spacing w:val="-14"/>
        </w:rPr>
        <w:t> </w:t>
      </w:r>
      <w:r>
        <w:rPr/>
        <w:t>Superior</w:t>
      </w:r>
      <w:r>
        <w:rPr>
          <w:spacing w:val="-13"/>
        </w:rPr>
        <w:t> </w:t>
      </w:r>
      <w:r>
        <w:rPr/>
        <w:t>de</w:t>
      </w:r>
      <w:r>
        <w:rPr>
          <w:spacing w:val="-14"/>
        </w:rPr>
        <w:t> </w:t>
      </w:r>
      <w:r>
        <w:rPr/>
        <w:t>Justicia</w:t>
      </w:r>
      <w:r>
        <w:rPr>
          <w:spacing w:val="-14"/>
        </w:rPr>
        <w:t> </w:t>
      </w:r>
      <w:r>
        <w:rPr/>
        <w:t>del</w:t>
      </w:r>
      <w:r>
        <w:rPr>
          <w:spacing w:val="-14"/>
        </w:rPr>
        <w:t> </w:t>
      </w:r>
      <w:r>
        <w:rPr/>
        <w:t>Estado</w:t>
      </w:r>
      <w:r>
        <w:rPr>
          <w:spacing w:val="-14"/>
        </w:rPr>
        <w:t> </w:t>
      </w:r>
      <w:r>
        <w:rPr/>
        <w:t>deberá</w:t>
      </w:r>
      <w:r>
        <w:rPr>
          <w:spacing w:val="-13"/>
        </w:rPr>
        <w:t> </w:t>
      </w:r>
      <w:r>
        <w:rPr/>
        <w:t>promover</w:t>
      </w:r>
      <w:r>
        <w:rPr>
          <w:spacing w:val="-13"/>
        </w:rPr>
        <w:t> </w:t>
      </w:r>
      <w:r>
        <w:rPr/>
        <w:t>las</w:t>
      </w:r>
      <w:r>
        <w:rPr>
          <w:spacing w:val="-13"/>
        </w:rPr>
        <w:t> </w:t>
      </w:r>
      <w:r>
        <w:rPr/>
        <w:t>adecuaciones</w:t>
      </w:r>
      <w:r>
        <w:rPr>
          <w:spacing w:val="-12"/>
        </w:rPr>
        <w:t> </w:t>
      </w:r>
      <w:r>
        <w:rPr/>
        <w:t>a</w:t>
      </w:r>
      <w:r>
        <w:rPr>
          <w:spacing w:val="-14"/>
        </w:rPr>
        <w:t> </w:t>
      </w:r>
      <w:r>
        <w:rPr/>
        <w:t>la</w:t>
      </w:r>
      <w:r>
        <w:rPr>
          <w:spacing w:val="-14"/>
        </w:rPr>
        <w:t> </w:t>
      </w:r>
      <w:r>
        <w:rPr/>
        <w:t>Ley</w:t>
      </w:r>
      <w:r>
        <w:rPr>
          <w:spacing w:val="-14"/>
        </w:rPr>
        <w:t> </w:t>
      </w:r>
      <w:r>
        <w:rPr/>
        <w:t>Orgánica del Poder Judicial del Estado de Campeche en un plazo no mayor a treinta días hábiles a partir de la publicación</w:t>
      </w:r>
      <w:r>
        <w:rPr>
          <w:spacing w:val="-9"/>
        </w:rPr>
        <w:t> </w:t>
      </w:r>
      <w:r>
        <w:rPr/>
        <w:t>del</w:t>
      </w:r>
      <w:r>
        <w:rPr>
          <w:spacing w:val="-8"/>
        </w:rPr>
        <w:t> </w:t>
      </w:r>
      <w:r>
        <w:rPr/>
        <w:t>presente</w:t>
      </w:r>
      <w:r>
        <w:rPr>
          <w:spacing w:val="-9"/>
        </w:rPr>
        <w:t> </w:t>
      </w:r>
      <w:r>
        <w:rPr/>
        <w:t>decreto,</w:t>
      </w:r>
      <w:r>
        <w:rPr>
          <w:spacing w:val="-9"/>
        </w:rPr>
        <w:t> </w:t>
      </w:r>
      <w:r>
        <w:rPr/>
        <w:t>especificando</w:t>
      </w:r>
      <w:r>
        <w:rPr>
          <w:spacing w:val="-8"/>
        </w:rPr>
        <w:t> </w:t>
      </w:r>
      <w:r>
        <w:rPr/>
        <w:t>la</w:t>
      </w:r>
      <w:r>
        <w:rPr>
          <w:spacing w:val="-9"/>
        </w:rPr>
        <w:t> </w:t>
      </w:r>
      <w:r>
        <w:rPr/>
        <w:t>salvedad</w:t>
      </w:r>
      <w:r>
        <w:rPr>
          <w:spacing w:val="-8"/>
        </w:rPr>
        <w:t> </w:t>
      </w:r>
      <w:r>
        <w:rPr/>
        <w:t>establecida</w:t>
      </w:r>
      <w:r>
        <w:rPr>
          <w:spacing w:val="-8"/>
        </w:rPr>
        <w:t> </w:t>
      </w:r>
      <w:r>
        <w:rPr/>
        <w:t>en</w:t>
      </w:r>
      <w:r>
        <w:rPr>
          <w:spacing w:val="-8"/>
        </w:rPr>
        <w:t> </w:t>
      </w:r>
      <w:r>
        <w:rPr/>
        <w:t>el</w:t>
      </w:r>
      <w:r>
        <w:rPr>
          <w:spacing w:val="-8"/>
        </w:rPr>
        <w:t> </w:t>
      </w:r>
      <w:r>
        <w:rPr/>
        <w:t>Artículo</w:t>
      </w:r>
      <w:r>
        <w:rPr>
          <w:spacing w:val="-9"/>
        </w:rPr>
        <w:t> </w:t>
      </w:r>
      <w:r>
        <w:rPr/>
        <w:t>Transitorio</w:t>
      </w:r>
      <w:r>
        <w:rPr>
          <w:spacing w:val="-8"/>
        </w:rPr>
        <w:t> </w:t>
      </w:r>
      <w:r>
        <w:rPr/>
        <w:t>Segundo</w:t>
      </w:r>
      <w:r>
        <w:rPr>
          <w:spacing w:val="-9"/>
        </w:rPr>
        <w:t> </w:t>
      </w:r>
      <w:r>
        <w:rPr/>
        <w:t>del presente decreto.</w:t>
      </w:r>
    </w:p>
    <w:p>
      <w:pPr>
        <w:pStyle w:val="BodyText"/>
        <w:spacing w:line="242" w:lineRule="auto" w:before="221"/>
        <w:ind w:right="421"/>
      </w:pPr>
      <w:r>
        <w:rPr>
          <w:b/>
        </w:rPr>
        <w:t>QUINTO.- </w:t>
      </w:r>
      <w:r>
        <w:rPr/>
        <w:t>Los Poderes Ejecutivo y Judicial promoverán las adecuaciones presupuestarias ante la autoridad correspondiente, para el cabal cumplimiento de lo dispuesto en el presente decreto.</w:t>
      </w:r>
    </w:p>
    <w:p>
      <w:pPr>
        <w:pStyle w:val="BodyText"/>
        <w:spacing w:line="242" w:lineRule="auto" w:before="227"/>
        <w:ind w:right="419"/>
      </w:pPr>
      <w:r>
        <w:rPr>
          <w:b/>
        </w:rPr>
        <w:t>SEXTO.- </w:t>
      </w:r>
      <w:r>
        <w:rPr/>
        <w:t>Se derogan todas las disposiciones legales y reglamentarias de igual o menor jerarquía del marco jurídico estatal, que se opongan al contenido del presente decreto.</w:t>
      </w:r>
    </w:p>
    <w:p>
      <w:pPr>
        <w:pStyle w:val="BodyText"/>
        <w:spacing w:before="224"/>
        <w:ind w:left="0"/>
        <w:jc w:val="left"/>
      </w:pPr>
    </w:p>
    <w:p>
      <w:pPr>
        <w:spacing w:before="1"/>
        <w:ind w:left="338" w:right="409" w:firstLine="0"/>
        <w:jc w:val="both"/>
        <w:rPr>
          <w:b/>
          <w:sz w:val="20"/>
        </w:rPr>
      </w:pPr>
      <w:r>
        <w:rPr>
          <w:b/>
          <w:sz w:val="20"/>
        </w:rPr>
        <w:t>DECRETO</w:t>
      </w:r>
      <w:r>
        <w:rPr>
          <w:b/>
          <w:spacing w:val="-8"/>
          <w:sz w:val="20"/>
        </w:rPr>
        <w:t> </w:t>
      </w:r>
      <w:r>
        <w:rPr>
          <w:b/>
          <w:sz w:val="20"/>
        </w:rPr>
        <w:t>46,</w:t>
      </w:r>
      <w:r>
        <w:rPr>
          <w:b/>
          <w:spacing w:val="-9"/>
          <w:sz w:val="20"/>
        </w:rPr>
        <w:t> </w:t>
      </w:r>
      <w:r>
        <w:rPr>
          <w:b/>
          <w:sz w:val="20"/>
        </w:rPr>
        <w:t>QUE</w:t>
      </w:r>
      <w:r>
        <w:rPr>
          <w:b/>
          <w:spacing w:val="-7"/>
          <w:sz w:val="20"/>
        </w:rPr>
        <w:t> </w:t>
      </w:r>
      <w:r>
        <w:rPr>
          <w:b/>
          <w:sz w:val="20"/>
        </w:rPr>
        <w:t>REFORMÓ</w:t>
      </w:r>
      <w:r>
        <w:rPr>
          <w:b/>
          <w:spacing w:val="-8"/>
          <w:sz w:val="20"/>
        </w:rPr>
        <w:t> </w:t>
      </w:r>
      <w:r>
        <w:rPr>
          <w:b/>
          <w:sz w:val="20"/>
        </w:rPr>
        <w:t>EL</w:t>
      </w:r>
      <w:r>
        <w:rPr>
          <w:b/>
          <w:spacing w:val="-3"/>
          <w:sz w:val="20"/>
        </w:rPr>
        <w:t> </w:t>
      </w:r>
      <w:r>
        <w:rPr>
          <w:b/>
          <w:sz w:val="20"/>
        </w:rPr>
        <w:t>ARTÍCULO</w:t>
      </w:r>
      <w:r>
        <w:rPr>
          <w:b/>
          <w:spacing w:val="-8"/>
          <w:sz w:val="20"/>
        </w:rPr>
        <w:t> </w:t>
      </w:r>
      <w:r>
        <w:rPr>
          <w:b/>
          <w:sz w:val="20"/>
        </w:rPr>
        <w:t>4°,</w:t>
      </w:r>
      <w:r>
        <w:rPr>
          <w:b/>
          <w:spacing w:val="-7"/>
          <w:sz w:val="20"/>
        </w:rPr>
        <w:t> </w:t>
      </w:r>
      <w:r>
        <w:rPr>
          <w:b/>
          <w:sz w:val="20"/>
        </w:rPr>
        <w:t>EXPEDIDO</w:t>
      </w:r>
      <w:r>
        <w:rPr>
          <w:b/>
          <w:spacing w:val="-5"/>
          <w:sz w:val="20"/>
        </w:rPr>
        <w:t> </w:t>
      </w:r>
      <w:r>
        <w:rPr>
          <w:b/>
          <w:sz w:val="20"/>
        </w:rPr>
        <w:t>POR</w:t>
      </w:r>
      <w:r>
        <w:rPr>
          <w:b/>
          <w:spacing w:val="-6"/>
          <w:sz w:val="20"/>
        </w:rPr>
        <w:t> </w:t>
      </w:r>
      <w:r>
        <w:rPr>
          <w:b/>
          <w:sz w:val="20"/>
        </w:rPr>
        <w:t>LA</w:t>
      </w:r>
      <w:r>
        <w:rPr>
          <w:b/>
          <w:spacing w:val="-13"/>
          <w:sz w:val="20"/>
        </w:rPr>
        <w:t> </w:t>
      </w:r>
      <w:r>
        <w:rPr>
          <w:b/>
          <w:sz w:val="20"/>
        </w:rPr>
        <w:t>LXIII</w:t>
      </w:r>
      <w:r>
        <w:rPr>
          <w:b/>
          <w:spacing w:val="-7"/>
          <w:sz w:val="20"/>
        </w:rPr>
        <w:t> </w:t>
      </w:r>
      <w:r>
        <w:rPr>
          <w:b/>
          <w:sz w:val="20"/>
        </w:rPr>
        <w:t>LEGISLATURA,</w:t>
      </w:r>
      <w:r>
        <w:rPr>
          <w:b/>
          <w:spacing w:val="-6"/>
          <w:sz w:val="20"/>
        </w:rPr>
        <w:t> </w:t>
      </w:r>
      <w:r>
        <w:rPr>
          <w:b/>
          <w:sz w:val="20"/>
        </w:rPr>
        <w:t>PUBLICADO EN EL PERIÓDICO OFICIAL DEL ESTADO No.0919 SEGUNDA SECCIÓN DE FECHA 26 DE ABRIL DE </w:t>
      </w:r>
      <w:r>
        <w:rPr>
          <w:b/>
          <w:spacing w:val="-2"/>
          <w:sz w:val="20"/>
        </w:rPr>
        <w:t>2019.</w:t>
      </w:r>
    </w:p>
    <w:p>
      <w:pPr>
        <w:spacing w:after="0"/>
        <w:jc w:val="both"/>
        <w:rPr>
          <w:b/>
          <w:sz w:val="20"/>
        </w:rPr>
        <w:sectPr>
          <w:pgSz w:w="12240" w:h="15840"/>
          <w:pgMar w:header="709" w:footer="712" w:top="1880" w:bottom="900" w:left="1080" w:right="720"/>
        </w:sectPr>
      </w:pPr>
    </w:p>
    <w:p>
      <w:pPr>
        <w:pStyle w:val="BodyText"/>
        <w:spacing w:before="204"/>
        <w:ind w:left="0"/>
        <w:jc w:val="left"/>
        <w:rPr>
          <w:b/>
        </w:rPr>
      </w:pPr>
    </w:p>
    <w:p>
      <w:pPr>
        <w:pStyle w:val="Heading2"/>
        <w:spacing w:before="1"/>
        <w:ind w:left="210" w:right="0"/>
      </w:pPr>
      <w:r>
        <w:rPr>
          <w:spacing w:val="-2"/>
        </w:rPr>
        <w:t>TRANSITORIOS</w:t>
      </w:r>
    </w:p>
    <w:p>
      <w:pPr>
        <w:pStyle w:val="BodyText"/>
        <w:ind w:left="0"/>
        <w:jc w:val="left"/>
        <w:rPr>
          <w:b/>
        </w:rPr>
      </w:pPr>
    </w:p>
    <w:p>
      <w:pPr>
        <w:pStyle w:val="BodyText"/>
        <w:spacing w:line="242" w:lineRule="auto"/>
        <w:ind w:right="422"/>
      </w:pPr>
      <w:r>
        <w:rPr>
          <w:b/>
        </w:rPr>
        <w:t>PRIMERO.- </w:t>
      </w:r>
      <w:r>
        <w:rPr/>
        <w:t>El presente decreto entrará en vigor el día 1º de enero del año 2021 previa su publicación en el Periódico Oficial del Estado.</w:t>
      </w:r>
    </w:p>
    <w:p>
      <w:pPr>
        <w:pStyle w:val="BodyText"/>
        <w:spacing w:before="227"/>
        <w:ind w:right="417"/>
      </w:pPr>
      <w:r>
        <w:rPr>
          <w:b/>
        </w:rPr>
        <w:t>SEGUNDO.-</w:t>
      </w:r>
      <w:r>
        <w:rPr>
          <w:b/>
          <w:spacing w:val="-11"/>
        </w:rPr>
        <w:t> </w:t>
      </w:r>
      <w:r>
        <w:rPr/>
        <w:t>Entretanto</w:t>
      </w:r>
      <w:r>
        <w:rPr>
          <w:spacing w:val="-12"/>
        </w:rPr>
        <w:t> </w:t>
      </w:r>
      <w:r>
        <w:rPr/>
        <w:t>se</w:t>
      </w:r>
      <w:r>
        <w:rPr>
          <w:spacing w:val="-12"/>
        </w:rPr>
        <w:t> </w:t>
      </w:r>
      <w:r>
        <w:rPr/>
        <w:t>celebran</w:t>
      </w:r>
      <w:r>
        <w:rPr>
          <w:spacing w:val="-12"/>
        </w:rPr>
        <w:t> </w:t>
      </w:r>
      <w:r>
        <w:rPr/>
        <w:t>las</w:t>
      </w:r>
      <w:r>
        <w:rPr>
          <w:spacing w:val="-11"/>
        </w:rPr>
        <w:t> </w:t>
      </w:r>
      <w:r>
        <w:rPr/>
        <w:t>elecciones</w:t>
      </w:r>
      <w:r>
        <w:rPr>
          <w:spacing w:val="-11"/>
        </w:rPr>
        <w:t> </w:t>
      </w:r>
      <w:r>
        <w:rPr/>
        <w:t>que</w:t>
      </w:r>
      <w:r>
        <w:rPr>
          <w:spacing w:val="-10"/>
        </w:rPr>
        <w:t> </w:t>
      </w:r>
      <w:r>
        <w:rPr/>
        <w:t>tendrán</w:t>
      </w:r>
      <w:r>
        <w:rPr>
          <w:spacing w:val="-10"/>
        </w:rPr>
        <w:t> </w:t>
      </w:r>
      <w:r>
        <w:rPr/>
        <w:t>lugar</w:t>
      </w:r>
      <w:r>
        <w:rPr>
          <w:spacing w:val="-11"/>
        </w:rPr>
        <w:t> </w:t>
      </w:r>
      <w:r>
        <w:rPr/>
        <w:t>el</w:t>
      </w:r>
      <w:r>
        <w:rPr>
          <w:spacing w:val="-13"/>
        </w:rPr>
        <w:t> </w:t>
      </w:r>
      <w:r>
        <w:rPr/>
        <w:t>primer</w:t>
      </w:r>
      <w:r>
        <w:rPr>
          <w:spacing w:val="-11"/>
        </w:rPr>
        <w:t> </w:t>
      </w:r>
      <w:r>
        <w:rPr/>
        <w:t>domingo</w:t>
      </w:r>
      <w:r>
        <w:rPr>
          <w:spacing w:val="-12"/>
        </w:rPr>
        <w:t> </w:t>
      </w:r>
      <w:r>
        <w:rPr/>
        <w:t>de</w:t>
      </w:r>
      <w:r>
        <w:rPr>
          <w:spacing w:val="-13"/>
        </w:rPr>
        <w:t> </w:t>
      </w:r>
      <w:r>
        <w:rPr/>
        <w:t>junio</w:t>
      </w:r>
      <w:r>
        <w:rPr>
          <w:spacing w:val="-10"/>
        </w:rPr>
        <w:t> </w:t>
      </w:r>
      <w:r>
        <w:rPr/>
        <w:t>del</w:t>
      </w:r>
      <w:r>
        <w:rPr>
          <w:spacing w:val="-11"/>
        </w:rPr>
        <w:t> </w:t>
      </w:r>
      <w:r>
        <w:rPr/>
        <w:t>año</w:t>
      </w:r>
      <w:r>
        <w:rPr>
          <w:spacing w:val="-12"/>
        </w:rPr>
        <w:t> </w:t>
      </w:r>
      <w:r>
        <w:rPr/>
        <w:t>2021, fecha en la que se elegirán los primeros ayuntamientos de los Municipios Libres de Seybaplaya y de Dzitbalché, la administración</w:t>
      </w:r>
      <w:r>
        <w:rPr>
          <w:spacing w:val="-2"/>
        </w:rPr>
        <w:t> </w:t>
      </w:r>
      <w:r>
        <w:rPr/>
        <w:t>de cada uno de los</w:t>
      </w:r>
      <w:r>
        <w:rPr>
          <w:spacing w:val="-1"/>
        </w:rPr>
        <w:t> </w:t>
      </w:r>
      <w:r>
        <w:rPr/>
        <w:t>nuevos</w:t>
      </w:r>
      <w:r>
        <w:rPr>
          <w:spacing w:val="-1"/>
        </w:rPr>
        <w:t> </w:t>
      </w:r>
      <w:r>
        <w:rPr/>
        <w:t>municipios</w:t>
      </w:r>
      <w:r>
        <w:rPr>
          <w:spacing w:val="-1"/>
        </w:rPr>
        <w:t> </w:t>
      </w:r>
      <w:r>
        <w:rPr/>
        <w:t>quedará</w:t>
      </w:r>
      <w:r>
        <w:rPr>
          <w:spacing w:val="-2"/>
        </w:rPr>
        <w:t> </w:t>
      </w:r>
      <w:r>
        <w:rPr/>
        <w:t>a cargo</w:t>
      </w:r>
      <w:r>
        <w:rPr>
          <w:spacing w:val="-3"/>
        </w:rPr>
        <w:t> </w:t>
      </w:r>
      <w:r>
        <w:rPr/>
        <w:t>de un</w:t>
      </w:r>
      <w:r>
        <w:rPr>
          <w:spacing w:val="-3"/>
        </w:rPr>
        <w:t> </w:t>
      </w:r>
      <w:r>
        <w:rPr/>
        <w:t>Comité</w:t>
      </w:r>
      <w:r>
        <w:rPr>
          <w:spacing w:val="-2"/>
        </w:rPr>
        <w:t> </w:t>
      </w:r>
      <w:r>
        <w:rPr/>
        <w:t>Municipal que</w:t>
      </w:r>
      <w:r>
        <w:rPr>
          <w:spacing w:val="-7"/>
        </w:rPr>
        <w:t> </w:t>
      </w:r>
      <w:r>
        <w:rPr/>
        <w:t>se</w:t>
      </w:r>
      <w:r>
        <w:rPr>
          <w:spacing w:val="-7"/>
        </w:rPr>
        <w:t> </w:t>
      </w:r>
      <w:r>
        <w:rPr/>
        <w:t>constituirá</w:t>
      </w:r>
      <w:r>
        <w:rPr>
          <w:spacing w:val="-7"/>
        </w:rPr>
        <w:t> </w:t>
      </w:r>
      <w:r>
        <w:rPr/>
        <w:t>con</w:t>
      </w:r>
      <w:r>
        <w:rPr>
          <w:spacing w:val="-6"/>
        </w:rPr>
        <w:t> </w:t>
      </w:r>
      <w:r>
        <w:rPr/>
        <w:t>los</w:t>
      </w:r>
      <w:r>
        <w:rPr>
          <w:spacing w:val="-4"/>
        </w:rPr>
        <w:t> </w:t>
      </w:r>
      <w:r>
        <w:rPr/>
        <w:t>miembros</w:t>
      </w:r>
      <w:r>
        <w:rPr>
          <w:spacing w:val="-6"/>
        </w:rPr>
        <w:t> </w:t>
      </w:r>
      <w:r>
        <w:rPr/>
        <w:t>que</w:t>
      </w:r>
      <w:r>
        <w:rPr>
          <w:spacing w:val="-7"/>
        </w:rPr>
        <w:t> </w:t>
      </w:r>
      <w:r>
        <w:rPr/>
        <w:t>actualmente</w:t>
      </w:r>
      <w:r>
        <w:rPr>
          <w:spacing w:val="-6"/>
        </w:rPr>
        <w:t> </w:t>
      </w:r>
      <w:r>
        <w:rPr/>
        <w:t>integran</w:t>
      </w:r>
      <w:r>
        <w:rPr>
          <w:spacing w:val="-5"/>
        </w:rPr>
        <w:t> </w:t>
      </w:r>
      <w:r>
        <w:rPr/>
        <w:t>las</w:t>
      </w:r>
      <w:r>
        <w:rPr>
          <w:spacing w:val="-7"/>
        </w:rPr>
        <w:t> </w:t>
      </w:r>
      <w:r>
        <w:rPr/>
        <w:t>Juntas</w:t>
      </w:r>
      <w:r>
        <w:rPr>
          <w:spacing w:val="-7"/>
        </w:rPr>
        <w:t> </w:t>
      </w:r>
      <w:r>
        <w:rPr/>
        <w:t>Municipales</w:t>
      </w:r>
      <w:r>
        <w:rPr>
          <w:spacing w:val="-7"/>
        </w:rPr>
        <w:t> </w:t>
      </w:r>
      <w:r>
        <w:rPr/>
        <w:t>de</w:t>
      </w:r>
      <w:r>
        <w:rPr>
          <w:spacing w:val="-6"/>
        </w:rPr>
        <w:t> </w:t>
      </w:r>
      <w:r>
        <w:rPr/>
        <w:t>la</w:t>
      </w:r>
      <w:r>
        <w:rPr>
          <w:spacing w:val="-5"/>
        </w:rPr>
        <w:t> </w:t>
      </w:r>
      <w:r>
        <w:rPr/>
        <w:t>Sección</w:t>
      </w:r>
      <w:r>
        <w:rPr>
          <w:spacing w:val="-6"/>
        </w:rPr>
        <w:t> </w:t>
      </w:r>
      <w:r>
        <w:rPr/>
        <w:t>Municipal de Seybaplaya y de la Sección Municipal de Dzitbalché que se constituyen como nuevos municipios.</w:t>
      </w:r>
    </w:p>
    <w:p>
      <w:pPr>
        <w:pStyle w:val="BodyText"/>
        <w:ind w:left="0"/>
        <w:jc w:val="left"/>
      </w:pPr>
    </w:p>
    <w:p>
      <w:pPr>
        <w:pStyle w:val="BodyText"/>
        <w:ind w:right="413"/>
      </w:pPr>
      <w:r>
        <w:rPr>
          <w:b/>
        </w:rPr>
        <w:t>TERCERO.-</w:t>
      </w:r>
      <w:r>
        <w:rPr>
          <w:b/>
          <w:spacing w:val="-9"/>
        </w:rPr>
        <w:t> </w:t>
      </w:r>
      <w:r>
        <w:rPr/>
        <w:t>Los</w:t>
      </w:r>
      <w:r>
        <w:rPr>
          <w:spacing w:val="-9"/>
        </w:rPr>
        <w:t> </w:t>
      </w:r>
      <w:r>
        <w:rPr/>
        <w:t>Comités</w:t>
      </w:r>
      <w:r>
        <w:rPr>
          <w:spacing w:val="-11"/>
        </w:rPr>
        <w:t> </w:t>
      </w:r>
      <w:r>
        <w:rPr/>
        <w:t>Municipales</w:t>
      </w:r>
      <w:r>
        <w:rPr>
          <w:spacing w:val="-9"/>
        </w:rPr>
        <w:t> </w:t>
      </w:r>
      <w:r>
        <w:rPr/>
        <w:t>deberán</w:t>
      </w:r>
      <w:r>
        <w:rPr>
          <w:spacing w:val="-10"/>
        </w:rPr>
        <w:t> </w:t>
      </w:r>
      <w:r>
        <w:rPr/>
        <w:t>quedar</w:t>
      </w:r>
      <w:r>
        <w:rPr>
          <w:spacing w:val="-9"/>
        </w:rPr>
        <w:t> </w:t>
      </w:r>
      <w:r>
        <w:rPr/>
        <w:t>formalmente</w:t>
      </w:r>
      <w:r>
        <w:rPr>
          <w:spacing w:val="-10"/>
        </w:rPr>
        <w:t> </w:t>
      </w:r>
      <w:r>
        <w:rPr/>
        <w:t>instalados</w:t>
      </w:r>
      <w:r>
        <w:rPr>
          <w:spacing w:val="-9"/>
        </w:rPr>
        <w:t> </w:t>
      </w:r>
      <w:r>
        <w:rPr/>
        <w:t>el</w:t>
      </w:r>
      <w:r>
        <w:rPr>
          <w:spacing w:val="-9"/>
        </w:rPr>
        <w:t> </w:t>
      </w:r>
      <w:r>
        <w:rPr/>
        <w:t>día</w:t>
      </w:r>
      <w:r>
        <w:rPr>
          <w:spacing w:val="-10"/>
        </w:rPr>
        <w:t> </w:t>
      </w:r>
      <w:r>
        <w:rPr/>
        <w:t>15</w:t>
      </w:r>
      <w:r>
        <w:rPr>
          <w:spacing w:val="-10"/>
        </w:rPr>
        <w:t> </w:t>
      </w:r>
      <w:r>
        <w:rPr/>
        <w:t>de</w:t>
      </w:r>
      <w:r>
        <w:rPr>
          <w:spacing w:val="-10"/>
        </w:rPr>
        <w:t> </w:t>
      </w:r>
      <w:r>
        <w:rPr/>
        <w:t>noviembre</w:t>
      </w:r>
      <w:r>
        <w:rPr>
          <w:spacing w:val="-9"/>
        </w:rPr>
        <w:t> </w:t>
      </w:r>
      <w:r>
        <w:rPr/>
        <w:t>del</w:t>
      </w:r>
      <w:r>
        <w:rPr>
          <w:spacing w:val="-10"/>
        </w:rPr>
        <w:t> </w:t>
      </w:r>
      <w:r>
        <w:rPr/>
        <w:t>año 2020, únicamente para el efecto de presentar las iniciativas de Leyes de Ingresos, sus Zonificaciones Catastrales y las Tablas de Valores Unitarios de Suelo y Construcción para el ejercicio fiscal 2021, la aprobación de</w:t>
      </w:r>
      <w:r>
        <w:rPr>
          <w:spacing w:val="-1"/>
        </w:rPr>
        <w:t> </w:t>
      </w:r>
      <w:r>
        <w:rPr/>
        <w:t>sus Presupuestos de Egresos para el</w:t>
      </w:r>
      <w:r>
        <w:rPr>
          <w:spacing w:val="-2"/>
        </w:rPr>
        <w:t> </w:t>
      </w:r>
      <w:r>
        <w:rPr/>
        <w:t>mismo</w:t>
      </w:r>
      <w:r>
        <w:rPr>
          <w:spacing w:val="-1"/>
        </w:rPr>
        <w:t> </w:t>
      </w:r>
      <w:r>
        <w:rPr/>
        <w:t>ejercicio</w:t>
      </w:r>
      <w:r>
        <w:rPr>
          <w:spacing w:val="-1"/>
        </w:rPr>
        <w:t> </w:t>
      </w:r>
      <w:r>
        <w:rPr/>
        <w:t>fiscal y</w:t>
      </w:r>
      <w:r>
        <w:rPr>
          <w:spacing w:val="-4"/>
        </w:rPr>
        <w:t> </w:t>
      </w:r>
      <w:r>
        <w:rPr/>
        <w:t>cualesquiera otros instrumentos jurídicos</w:t>
      </w:r>
      <w:r>
        <w:rPr>
          <w:spacing w:val="-14"/>
        </w:rPr>
        <w:t> </w:t>
      </w:r>
      <w:r>
        <w:rPr/>
        <w:t>necesarios</w:t>
      </w:r>
      <w:r>
        <w:rPr>
          <w:spacing w:val="-12"/>
        </w:rPr>
        <w:t> </w:t>
      </w:r>
      <w:r>
        <w:rPr/>
        <w:t>para</w:t>
      </w:r>
      <w:r>
        <w:rPr>
          <w:spacing w:val="-13"/>
        </w:rPr>
        <w:t> </w:t>
      </w:r>
      <w:r>
        <w:rPr/>
        <w:t>sus</w:t>
      </w:r>
      <w:r>
        <w:rPr>
          <w:spacing w:val="-13"/>
        </w:rPr>
        <w:t> </w:t>
      </w:r>
      <w:r>
        <w:rPr/>
        <w:t>regímenes</w:t>
      </w:r>
      <w:r>
        <w:rPr>
          <w:spacing w:val="-13"/>
        </w:rPr>
        <w:t> </w:t>
      </w:r>
      <w:r>
        <w:rPr/>
        <w:t>legales.</w:t>
      </w:r>
      <w:r>
        <w:rPr>
          <w:spacing w:val="-14"/>
        </w:rPr>
        <w:t> </w:t>
      </w:r>
      <w:r>
        <w:rPr/>
        <w:t>A</w:t>
      </w:r>
      <w:r>
        <w:rPr>
          <w:spacing w:val="-14"/>
        </w:rPr>
        <w:t> </w:t>
      </w:r>
      <w:r>
        <w:rPr/>
        <w:t>partir</w:t>
      </w:r>
      <w:r>
        <w:rPr>
          <w:spacing w:val="-13"/>
        </w:rPr>
        <w:t> </w:t>
      </w:r>
      <w:r>
        <w:rPr/>
        <w:t>del</w:t>
      </w:r>
      <w:r>
        <w:rPr>
          <w:spacing w:val="-12"/>
        </w:rPr>
        <w:t> </w:t>
      </w:r>
      <w:r>
        <w:rPr/>
        <w:t>1º</w:t>
      </w:r>
      <w:r>
        <w:rPr>
          <w:spacing w:val="-14"/>
        </w:rPr>
        <w:t> </w:t>
      </w:r>
      <w:r>
        <w:rPr/>
        <w:t>de</w:t>
      </w:r>
      <w:r>
        <w:rPr>
          <w:spacing w:val="-12"/>
        </w:rPr>
        <w:t> </w:t>
      </w:r>
      <w:r>
        <w:rPr/>
        <w:t>enero</w:t>
      </w:r>
      <w:r>
        <w:rPr>
          <w:spacing w:val="-9"/>
        </w:rPr>
        <w:t> </w:t>
      </w:r>
      <w:r>
        <w:rPr/>
        <w:t>del</w:t>
      </w:r>
      <w:r>
        <w:rPr>
          <w:spacing w:val="-14"/>
        </w:rPr>
        <w:t> </w:t>
      </w:r>
      <w:r>
        <w:rPr/>
        <w:t>año</w:t>
      </w:r>
      <w:r>
        <w:rPr>
          <w:spacing w:val="-14"/>
        </w:rPr>
        <w:t> </w:t>
      </w:r>
      <w:r>
        <w:rPr/>
        <w:t>2021</w:t>
      </w:r>
      <w:r>
        <w:rPr>
          <w:spacing w:val="-14"/>
        </w:rPr>
        <w:t> </w:t>
      </w:r>
      <w:r>
        <w:rPr/>
        <w:t>los</w:t>
      </w:r>
      <w:r>
        <w:rPr>
          <w:spacing w:val="-13"/>
        </w:rPr>
        <w:t> </w:t>
      </w:r>
      <w:r>
        <w:rPr/>
        <w:t>Comités</w:t>
      </w:r>
      <w:r>
        <w:rPr>
          <w:spacing w:val="-13"/>
        </w:rPr>
        <w:t> </w:t>
      </w:r>
      <w:r>
        <w:rPr/>
        <w:t>Municipales se harán cargo de la administración de los nuevos municipios de Seybaplaya y de Dzitbalché hasta el 30 de septiembre de ese mismo año.</w:t>
      </w:r>
    </w:p>
    <w:p>
      <w:pPr>
        <w:pStyle w:val="BodyText"/>
        <w:spacing w:line="242" w:lineRule="auto" w:before="229"/>
        <w:ind w:right="414"/>
      </w:pPr>
      <w:r>
        <w:rPr>
          <w:b/>
        </w:rPr>
        <w:t>CUARTO.- </w:t>
      </w:r>
      <w:r>
        <w:rPr/>
        <w:t>Los Poderes Ejecutivo y</w:t>
      </w:r>
      <w:r>
        <w:rPr>
          <w:spacing w:val="-4"/>
        </w:rPr>
        <w:t> </w:t>
      </w:r>
      <w:r>
        <w:rPr/>
        <w:t>Legislativo</w:t>
      </w:r>
      <w:r>
        <w:rPr>
          <w:spacing w:val="-1"/>
        </w:rPr>
        <w:t> </w:t>
      </w:r>
      <w:r>
        <w:rPr/>
        <w:t>dentro del ámbito</w:t>
      </w:r>
      <w:r>
        <w:rPr>
          <w:spacing w:val="-1"/>
        </w:rPr>
        <w:t> </w:t>
      </w:r>
      <w:r>
        <w:rPr/>
        <w:t>de</w:t>
      </w:r>
      <w:r>
        <w:rPr>
          <w:spacing w:val="-1"/>
        </w:rPr>
        <w:t> </w:t>
      </w:r>
      <w:r>
        <w:rPr/>
        <w:t>sus respectivas competencias, deberán realizar</w:t>
      </w:r>
      <w:r>
        <w:rPr>
          <w:spacing w:val="-10"/>
        </w:rPr>
        <w:t> </w:t>
      </w:r>
      <w:r>
        <w:rPr/>
        <w:t>las</w:t>
      </w:r>
      <w:r>
        <w:rPr>
          <w:spacing w:val="-13"/>
        </w:rPr>
        <w:t> </w:t>
      </w:r>
      <w:r>
        <w:rPr/>
        <w:t>reformas</w:t>
      </w:r>
      <w:r>
        <w:rPr>
          <w:spacing w:val="-13"/>
        </w:rPr>
        <w:t> </w:t>
      </w:r>
      <w:r>
        <w:rPr/>
        <w:t>necesarias</w:t>
      </w:r>
      <w:r>
        <w:rPr>
          <w:spacing w:val="-12"/>
        </w:rPr>
        <w:t> </w:t>
      </w:r>
      <w:r>
        <w:rPr/>
        <w:t>a</w:t>
      </w:r>
      <w:r>
        <w:rPr>
          <w:spacing w:val="-11"/>
        </w:rPr>
        <w:t> </w:t>
      </w:r>
      <w:r>
        <w:rPr/>
        <w:t>la</w:t>
      </w:r>
      <w:r>
        <w:rPr>
          <w:spacing w:val="-12"/>
        </w:rPr>
        <w:t> </w:t>
      </w:r>
      <w:r>
        <w:rPr/>
        <w:t>legislación</w:t>
      </w:r>
      <w:r>
        <w:rPr>
          <w:spacing w:val="-14"/>
        </w:rPr>
        <w:t> </w:t>
      </w:r>
      <w:r>
        <w:rPr/>
        <w:t>estatal</w:t>
      </w:r>
      <w:r>
        <w:rPr>
          <w:spacing w:val="-10"/>
        </w:rPr>
        <w:t> </w:t>
      </w:r>
      <w:r>
        <w:rPr/>
        <w:t>para</w:t>
      </w:r>
      <w:r>
        <w:rPr>
          <w:spacing w:val="-14"/>
        </w:rPr>
        <w:t> </w:t>
      </w:r>
      <w:r>
        <w:rPr/>
        <w:t>el</w:t>
      </w:r>
      <w:r>
        <w:rPr>
          <w:spacing w:val="-14"/>
        </w:rPr>
        <w:t> </w:t>
      </w:r>
      <w:r>
        <w:rPr/>
        <w:t>debido</w:t>
      </w:r>
      <w:r>
        <w:rPr>
          <w:spacing w:val="-12"/>
        </w:rPr>
        <w:t> </w:t>
      </w:r>
      <w:r>
        <w:rPr/>
        <w:t>cumplimiento</w:t>
      </w:r>
      <w:r>
        <w:rPr>
          <w:spacing w:val="-14"/>
        </w:rPr>
        <w:t> </w:t>
      </w:r>
      <w:r>
        <w:rPr/>
        <w:t>de</w:t>
      </w:r>
      <w:r>
        <w:rPr>
          <w:spacing w:val="-12"/>
        </w:rPr>
        <w:t> </w:t>
      </w:r>
      <w:r>
        <w:rPr/>
        <w:t>este</w:t>
      </w:r>
      <w:r>
        <w:rPr>
          <w:spacing w:val="-12"/>
        </w:rPr>
        <w:t> </w:t>
      </w:r>
      <w:r>
        <w:rPr/>
        <w:t>decreto,</w:t>
      </w:r>
      <w:r>
        <w:rPr>
          <w:spacing w:val="-11"/>
        </w:rPr>
        <w:t> </w:t>
      </w:r>
      <w:r>
        <w:rPr/>
        <w:t>las</w:t>
      </w:r>
      <w:r>
        <w:rPr>
          <w:spacing w:val="-13"/>
        </w:rPr>
        <w:t> </w:t>
      </w:r>
      <w:r>
        <w:rPr/>
        <w:t>cuales deberán entrar en vigor en su oportunidad.</w:t>
      </w:r>
    </w:p>
    <w:p>
      <w:pPr>
        <w:pStyle w:val="BodyText"/>
        <w:spacing w:before="225"/>
      </w:pPr>
      <w:r>
        <w:rPr/>
        <w:t>Todo</w:t>
      </w:r>
      <w:r>
        <w:rPr>
          <w:spacing w:val="-6"/>
        </w:rPr>
        <w:t> </w:t>
      </w:r>
      <w:r>
        <w:rPr/>
        <w:t>lo</w:t>
      </w:r>
      <w:r>
        <w:rPr>
          <w:spacing w:val="-6"/>
        </w:rPr>
        <w:t> </w:t>
      </w:r>
      <w:r>
        <w:rPr/>
        <w:t>no</w:t>
      </w:r>
      <w:r>
        <w:rPr>
          <w:spacing w:val="-6"/>
        </w:rPr>
        <w:t> </w:t>
      </w:r>
      <w:r>
        <w:rPr/>
        <w:t>previsto</w:t>
      </w:r>
      <w:r>
        <w:rPr>
          <w:spacing w:val="-6"/>
        </w:rPr>
        <w:t> </w:t>
      </w:r>
      <w:r>
        <w:rPr/>
        <w:t>en</w:t>
      </w:r>
      <w:r>
        <w:rPr>
          <w:spacing w:val="-6"/>
        </w:rPr>
        <w:t> </w:t>
      </w:r>
      <w:r>
        <w:rPr/>
        <w:t>este</w:t>
      </w:r>
      <w:r>
        <w:rPr>
          <w:spacing w:val="-4"/>
        </w:rPr>
        <w:t> </w:t>
      </w:r>
      <w:r>
        <w:rPr/>
        <w:t>decreto</w:t>
      </w:r>
      <w:r>
        <w:rPr>
          <w:spacing w:val="-7"/>
        </w:rPr>
        <w:t> </w:t>
      </w:r>
      <w:r>
        <w:rPr/>
        <w:t>se</w:t>
      </w:r>
      <w:r>
        <w:rPr>
          <w:spacing w:val="-4"/>
        </w:rPr>
        <w:t> </w:t>
      </w:r>
      <w:r>
        <w:rPr/>
        <w:t>estará</w:t>
      </w:r>
      <w:r>
        <w:rPr>
          <w:spacing w:val="-3"/>
        </w:rPr>
        <w:t> </w:t>
      </w:r>
      <w:r>
        <w:rPr/>
        <w:t>a</w:t>
      </w:r>
      <w:r>
        <w:rPr>
          <w:spacing w:val="-6"/>
        </w:rPr>
        <w:t> </w:t>
      </w:r>
      <w:r>
        <w:rPr/>
        <w:t>lo</w:t>
      </w:r>
      <w:r>
        <w:rPr>
          <w:spacing w:val="-6"/>
        </w:rPr>
        <w:t> </w:t>
      </w:r>
      <w:r>
        <w:rPr/>
        <w:t>que</w:t>
      </w:r>
      <w:r>
        <w:rPr>
          <w:spacing w:val="-4"/>
        </w:rPr>
        <w:t> </w:t>
      </w:r>
      <w:r>
        <w:rPr/>
        <w:t>las</w:t>
      </w:r>
      <w:r>
        <w:rPr>
          <w:spacing w:val="-5"/>
        </w:rPr>
        <w:t> </w:t>
      </w:r>
      <w:r>
        <w:rPr/>
        <w:t>leyes</w:t>
      </w:r>
      <w:r>
        <w:rPr>
          <w:spacing w:val="-5"/>
        </w:rPr>
        <w:t> </w:t>
      </w:r>
      <w:r>
        <w:rPr/>
        <w:t>secundarias</w:t>
      </w:r>
      <w:r>
        <w:rPr>
          <w:spacing w:val="-4"/>
        </w:rPr>
        <w:t> </w:t>
      </w:r>
      <w:r>
        <w:rPr/>
        <w:t>estatales</w:t>
      </w:r>
      <w:r>
        <w:rPr>
          <w:spacing w:val="-5"/>
        </w:rPr>
        <w:t> </w:t>
      </w:r>
      <w:r>
        <w:rPr>
          <w:spacing w:val="-2"/>
        </w:rPr>
        <w:t>determinen.</w:t>
      </w:r>
    </w:p>
    <w:p>
      <w:pPr>
        <w:pStyle w:val="BodyText"/>
        <w:spacing w:before="228"/>
        <w:ind w:right="413"/>
      </w:pPr>
      <w:r>
        <w:rPr>
          <w:b/>
        </w:rPr>
        <w:t>QUINTO.-</w:t>
      </w:r>
      <w:r>
        <w:rPr>
          <w:b/>
          <w:spacing w:val="-5"/>
        </w:rPr>
        <w:t> </w:t>
      </w:r>
      <w:r>
        <w:rPr/>
        <w:t>De</w:t>
      </w:r>
      <w:r>
        <w:rPr>
          <w:spacing w:val="-9"/>
        </w:rPr>
        <w:t> </w:t>
      </w:r>
      <w:r>
        <w:rPr/>
        <w:t>manera</w:t>
      </w:r>
      <w:r>
        <w:rPr>
          <w:spacing w:val="-6"/>
        </w:rPr>
        <w:t> </w:t>
      </w:r>
      <w:r>
        <w:rPr/>
        <w:t>gradual,</w:t>
      </w:r>
      <w:r>
        <w:rPr>
          <w:spacing w:val="-4"/>
        </w:rPr>
        <w:t> </w:t>
      </w:r>
      <w:r>
        <w:rPr/>
        <w:t>el</w:t>
      </w:r>
      <w:r>
        <w:rPr>
          <w:spacing w:val="-5"/>
        </w:rPr>
        <w:t> </w:t>
      </w:r>
      <w:r>
        <w:rPr/>
        <w:t>acervo</w:t>
      </w:r>
      <w:r>
        <w:rPr>
          <w:spacing w:val="-4"/>
        </w:rPr>
        <w:t> </w:t>
      </w:r>
      <w:r>
        <w:rPr/>
        <w:t>documental,</w:t>
      </w:r>
      <w:r>
        <w:rPr>
          <w:spacing w:val="-4"/>
        </w:rPr>
        <w:t> </w:t>
      </w:r>
      <w:r>
        <w:rPr/>
        <w:t>contable,</w:t>
      </w:r>
      <w:r>
        <w:rPr>
          <w:spacing w:val="-7"/>
        </w:rPr>
        <w:t> </w:t>
      </w:r>
      <w:r>
        <w:rPr/>
        <w:t>financiero,</w:t>
      </w:r>
      <w:r>
        <w:rPr>
          <w:spacing w:val="-7"/>
        </w:rPr>
        <w:t> </w:t>
      </w:r>
      <w:r>
        <w:rPr/>
        <w:t>fiscal,</w:t>
      </w:r>
      <w:r>
        <w:rPr>
          <w:spacing w:val="-4"/>
        </w:rPr>
        <w:t> </w:t>
      </w:r>
      <w:r>
        <w:rPr/>
        <w:t>administrativo</w:t>
      </w:r>
      <w:r>
        <w:rPr>
          <w:spacing w:val="-2"/>
        </w:rPr>
        <w:t> </w:t>
      </w:r>
      <w:r>
        <w:rPr/>
        <w:t>y</w:t>
      </w:r>
      <w:r>
        <w:rPr>
          <w:spacing w:val="-10"/>
        </w:rPr>
        <w:t> </w:t>
      </w:r>
      <w:r>
        <w:rPr/>
        <w:t>legal</w:t>
      </w:r>
      <w:r>
        <w:rPr>
          <w:spacing w:val="-7"/>
        </w:rPr>
        <w:t> </w:t>
      </w:r>
      <w:r>
        <w:rPr/>
        <w:t>que</w:t>
      </w:r>
      <w:r>
        <w:rPr>
          <w:spacing w:val="-7"/>
        </w:rPr>
        <w:t> </w:t>
      </w:r>
      <w:r>
        <w:rPr/>
        <w:t>se encuentre</w:t>
      </w:r>
      <w:r>
        <w:rPr>
          <w:spacing w:val="-9"/>
        </w:rPr>
        <w:t> </w:t>
      </w:r>
      <w:r>
        <w:rPr/>
        <w:t>en</w:t>
      </w:r>
      <w:r>
        <w:rPr>
          <w:spacing w:val="-9"/>
        </w:rPr>
        <w:t> </w:t>
      </w:r>
      <w:r>
        <w:rPr/>
        <w:t>trámite,</w:t>
      </w:r>
      <w:r>
        <w:rPr>
          <w:spacing w:val="-9"/>
        </w:rPr>
        <w:t> </w:t>
      </w:r>
      <w:r>
        <w:rPr/>
        <w:t>posesión,</w:t>
      </w:r>
      <w:r>
        <w:rPr>
          <w:spacing w:val="-9"/>
        </w:rPr>
        <w:t> </w:t>
      </w:r>
      <w:r>
        <w:rPr/>
        <w:t>resguardo</w:t>
      </w:r>
      <w:r>
        <w:rPr>
          <w:spacing w:val="-9"/>
        </w:rPr>
        <w:t> </w:t>
      </w:r>
      <w:r>
        <w:rPr/>
        <w:t>o</w:t>
      </w:r>
      <w:r>
        <w:rPr>
          <w:spacing w:val="-9"/>
        </w:rPr>
        <w:t> </w:t>
      </w:r>
      <w:r>
        <w:rPr/>
        <w:t>archivo</w:t>
      </w:r>
      <w:r>
        <w:rPr>
          <w:spacing w:val="-9"/>
        </w:rPr>
        <w:t> </w:t>
      </w:r>
      <w:r>
        <w:rPr/>
        <w:t>de</w:t>
      </w:r>
      <w:r>
        <w:rPr>
          <w:spacing w:val="-9"/>
        </w:rPr>
        <w:t> </w:t>
      </w:r>
      <w:r>
        <w:rPr/>
        <w:t>las</w:t>
      </w:r>
      <w:r>
        <w:rPr>
          <w:spacing w:val="-8"/>
        </w:rPr>
        <w:t> </w:t>
      </w:r>
      <w:r>
        <w:rPr/>
        <w:t>Juntas</w:t>
      </w:r>
      <w:r>
        <w:rPr>
          <w:spacing w:val="-8"/>
        </w:rPr>
        <w:t> </w:t>
      </w:r>
      <w:r>
        <w:rPr/>
        <w:t>Municipales</w:t>
      </w:r>
      <w:r>
        <w:rPr>
          <w:spacing w:val="-8"/>
        </w:rPr>
        <w:t> </w:t>
      </w:r>
      <w:r>
        <w:rPr/>
        <w:t>de</w:t>
      </w:r>
      <w:r>
        <w:rPr>
          <w:spacing w:val="-7"/>
        </w:rPr>
        <w:t> </w:t>
      </w:r>
      <w:r>
        <w:rPr/>
        <w:t>Seybaplaya</w:t>
      </w:r>
      <w:r>
        <w:rPr>
          <w:spacing w:val="-4"/>
        </w:rPr>
        <w:t> </w:t>
      </w:r>
      <w:r>
        <w:rPr/>
        <w:t>y</w:t>
      </w:r>
      <w:r>
        <w:rPr>
          <w:spacing w:val="-13"/>
        </w:rPr>
        <w:t> </w:t>
      </w:r>
      <w:r>
        <w:rPr/>
        <w:t>de</w:t>
      </w:r>
      <w:r>
        <w:rPr>
          <w:spacing w:val="-9"/>
        </w:rPr>
        <w:t> </w:t>
      </w:r>
      <w:r>
        <w:rPr/>
        <w:t>Dzitbalché respectivamente,</w:t>
      </w:r>
      <w:r>
        <w:rPr>
          <w:spacing w:val="-6"/>
        </w:rPr>
        <w:t> </w:t>
      </w:r>
      <w:r>
        <w:rPr/>
        <w:t>quedarán</w:t>
      </w:r>
      <w:r>
        <w:rPr>
          <w:spacing w:val="-4"/>
        </w:rPr>
        <w:t> </w:t>
      </w:r>
      <w:r>
        <w:rPr/>
        <w:t>a</w:t>
      </w:r>
      <w:r>
        <w:rPr>
          <w:spacing w:val="-7"/>
        </w:rPr>
        <w:t> </w:t>
      </w:r>
      <w:r>
        <w:rPr/>
        <w:t>cargo</w:t>
      </w:r>
      <w:r>
        <w:rPr>
          <w:spacing w:val="-4"/>
        </w:rPr>
        <w:t> </w:t>
      </w:r>
      <w:r>
        <w:rPr/>
        <w:t>de</w:t>
      </w:r>
      <w:r>
        <w:rPr>
          <w:spacing w:val="-5"/>
        </w:rPr>
        <w:t> </w:t>
      </w:r>
      <w:r>
        <w:rPr/>
        <w:t>los</w:t>
      </w:r>
      <w:r>
        <w:rPr>
          <w:spacing w:val="-6"/>
        </w:rPr>
        <w:t> </w:t>
      </w:r>
      <w:r>
        <w:rPr/>
        <w:t>nuevos</w:t>
      </w:r>
      <w:r>
        <w:rPr>
          <w:spacing w:val="-6"/>
        </w:rPr>
        <w:t> </w:t>
      </w:r>
      <w:r>
        <w:rPr/>
        <w:t>Municipios</w:t>
      </w:r>
      <w:r>
        <w:rPr>
          <w:spacing w:val="-6"/>
        </w:rPr>
        <w:t> </w:t>
      </w:r>
      <w:r>
        <w:rPr/>
        <w:t>de</w:t>
      </w:r>
      <w:r>
        <w:rPr>
          <w:spacing w:val="-7"/>
        </w:rPr>
        <w:t> </w:t>
      </w:r>
      <w:r>
        <w:rPr/>
        <w:t>Seybaplaya</w:t>
      </w:r>
      <w:r>
        <w:rPr>
          <w:spacing w:val="-2"/>
        </w:rPr>
        <w:t> </w:t>
      </w:r>
      <w:r>
        <w:rPr/>
        <w:t>y</w:t>
      </w:r>
      <w:r>
        <w:rPr>
          <w:spacing w:val="-7"/>
        </w:rPr>
        <w:t> </w:t>
      </w:r>
      <w:r>
        <w:rPr/>
        <w:t>de</w:t>
      </w:r>
      <w:r>
        <w:rPr>
          <w:spacing w:val="-2"/>
        </w:rPr>
        <w:t> </w:t>
      </w:r>
      <w:r>
        <w:rPr/>
        <w:t>Dzitbalché.</w:t>
      </w:r>
      <w:r>
        <w:rPr>
          <w:spacing w:val="-4"/>
        </w:rPr>
        <w:t> </w:t>
      </w:r>
      <w:r>
        <w:rPr/>
        <w:t>Asimismo,</w:t>
      </w:r>
      <w:r>
        <w:rPr>
          <w:spacing w:val="-7"/>
        </w:rPr>
        <w:t> </w:t>
      </w:r>
      <w:r>
        <w:rPr/>
        <w:t>todo lo relacionado con lo anterior que se encuentre actualmente a cargo de los Municipios de Champotón y de Calkiní deberá trasladarse a las autoridades de los nuevos municipios de Seybaplaya y de Dzitbalché. Del mismo modo deberá procederse con los recursos humanos, financieros y materiales que se encuentren asignados</w:t>
      </w:r>
      <w:r>
        <w:rPr>
          <w:spacing w:val="-1"/>
        </w:rPr>
        <w:t> </w:t>
      </w:r>
      <w:r>
        <w:rPr/>
        <w:t>a las</w:t>
      </w:r>
      <w:r>
        <w:rPr>
          <w:spacing w:val="-1"/>
        </w:rPr>
        <w:t> </w:t>
      </w:r>
      <w:r>
        <w:rPr/>
        <w:t>Juntas</w:t>
      </w:r>
      <w:r>
        <w:rPr>
          <w:spacing w:val="-1"/>
        </w:rPr>
        <w:t> </w:t>
      </w:r>
      <w:r>
        <w:rPr/>
        <w:t>Municipales</w:t>
      </w:r>
      <w:r>
        <w:rPr>
          <w:spacing w:val="-1"/>
        </w:rPr>
        <w:t> </w:t>
      </w:r>
      <w:r>
        <w:rPr/>
        <w:t>de</w:t>
      </w:r>
      <w:r>
        <w:rPr>
          <w:spacing w:val="-3"/>
        </w:rPr>
        <w:t> </w:t>
      </w:r>
      <w:r>
        <w:rPr/>
        <w:t>Seybaplaya y</w:t>
      </w:r>
      <w:r>
        <w:rPr>
          <w:spacing w:val="-3"/>
        </w:rPr>
        <w:t> </w:t>
      </w:r>
      <w:r>
        <w:rPr/>
        <w:t>de</w:t>
      </w:r>
      <w:r>
        <w:rPr>
          <w:spacing w:val="-3"/>
        </w:rPr>
        <w:t> </w:t>
      </w:r>
      <w:r>
        <w:rPr/>
        <w:t>Dzitbalché</w:t>
      </w:r>
      <w:r>
        <w:rPr>
          <w:spacing w:val="-2"/>
        </w:rPr>
        <w:t> </w:t>
      </w:r>
      <w:r>
        <w:rPr/>
        <w:t>para proveer la</w:t>
      </w:r>
      <w:r>
        <w:rPr>
          <w:spacing w:val="-2"/>
        </w:rPr>
        <w:t> </w:t>
      </w:r>
      <w:r>
        <w:rPr/>
        <w:t>existencia y</w:t>
      </w:r>
      <w:r>
        <w:rPr>
          <w:spacing w:val="-5"/>
        </w:rPr>
        <w:t> </w:t>
      </w:r>
      <w:r>
        <w:rPr/>
        <w:t>operación</w:t>
      </w:r>
      <w:r>
        <w:rPr>
          <w:spacing w:val="-2"/>
        </w:rPr>
        <w:t> </w:t>
      </w:r>
      <w:r>
        <w:rPr/>
        <w:t>de los municipios de nueva creación.</w:t>
      </w:r>
    </w:p>
    <w:p>
      <w:pPr>
        <w:pStyle w:val="BodyText"/>
        <w:ind w:left="0"/>
        <w:jc w:val="left"/>
      </w:pPr>
    </w:p>
    <w:p>
      <w:pPr>
        <w:pStyle w:val="BodyText"/>
        <w:spacing w:line="242" w:lineRule="auto"/>
        <w:ind w:right="420"/>
      </w:pPr>
      <w:r>
        <w:rPr>
          <w:b/>
        </w:rPr>
        <w:t>SEXTO.- </w:t>
      </w:r>
      <w:r>
        <w:rPr/>
        <w:t>Quedan salvaguardados los derechos adquiridos por los servidores públicos adscritos a las Juntas Municipales de Seybaplaya y de Dzitbalché, que quedarán incorporados con todos sus derechos a la planta laboral de los nuevos Municipios de Seybaplaya y de Dzitbalché.</w:t>
      </w:r>
    </w:p>
    <w:p>
      <w:pPr>
        <w:pStyle w:val="BodyText"/>
        <w:spacing w:before="225"/>
        <w:ind w:right="410"/>
      </w:pPr>
      <w:r>
        <w:rPr>
          <w:b/>
        </w:rPr>
        <w:t>SÉPTIMO.-</w:t>
      </w:r>
      <w:r>
        <w:rPr>
          <w:b/>
          <w:spacing w:val="-14"/>
        </w:rPr>
        <w:t> </w:t>
      </w:r>
      <w:r>
        <w:rPr/>
        <w:t>El</w:t>
      </w:r>
      <w:r>
        <w:rPr>
          <w:spacing w:val="-14"/>
        </w:rPr>
        <w:t> </w:t>
      </w:r>
      <w:r>
        <w:rPr/>
        <w:t>organismo</w:t>
      </w:r>
      <w:r>
        <w:rPr>
          <w:spacing w:val="-14"/>
        </w:rPr>
        <w:t> </w:t>
      </w:r>
      <w:r>
        <w:rPr/>
        <w:t>público</w:t>
      </w:r>
      <w:r>
        <w:rPr>
          <w:spacing w:val="-14"/>
        </w:rPr>
        <w:t> </w:t>
      </w:r>
      <w:r>
        <w:rPr/>
        <w:t>local</w:t>
      </w:r>
      <w:r>
        <w:rPr>
          <w:spacing w:val="-14"/>
        </w:rPr>
        <w:t> </w:t>
      </w:r>
      <w:r>
        <w:rPr/>
        <w:t>electoral</w:t>
      </w:r>
      <w:r>
        <w:rPr>
          <w:spacing w:val="-14"/>
        </w:rPr>
        <w:t> </w:t>
      </w:r>
      <w:r>
        <w:rPr/>
        <w:t>preverá,</w:t>
      </w:r>
      <w:r>
        <w:rPr>
          <w:spacing w:val="-14"/>
        </w:rPr>
        <w:t> </w:t>
      </w:r>
      <w:r>
        <w:rPr/>
        <w:t>en</w:t>
      </w:r>
      <w:r>
        <w:rPr>
          <w:spacing w:val="-14"/>
        </w:rPr>
        <w:t> </w:t>
      </w:r>
      <w:r>
        <w:rPr/>
        <w:t>un</w:t>
      </w:r>
      <w:r>
        <w:rPr>
          <w:spacing w:val="-14"/>
        </w:rPr>
        <w:t> </w:t>
      </w:r>
      <w:r>
        <w:rPr/>
        <w:t>plazo</w:t>
      </w:r>
      <w:r>
        <w:rPr>
          <w:spacing w:val="-13"/>
        </w:rPr>
        <w:t> </w:t>
      </w:r>
      <w:r>
        <w:rPr/>
        <w:t>contado</w:t>
      </w:r>
      <w:r>
        <w:rPr>
          <w:spacing w:val="-14"/>
        </w:rPr>
        <w:t> </w:t>
      </w:r>
      <w:r>
        <w:rPr/>
        <w:t>desde</w:t>
      </w:r>
      <w:r>
        <w:rPr>
          <w:spacing w:val="-14"/>
        </w:rPr>
        <w:t> </w:t>
      </w:r>
      <w:r>
        <w:rPr/>
        <w:t>la</w:t>
      </w:r>
      <w:r>
        <w:rPr>
          <w:spacing w:val="-14"/>
        </w:rPr>
        <w:t> </w:t>
      </w:r>
      <w:r>
        <w:rPr/>
        <w:t>publicación</w:t>
      </w:r>
      <w:r>
        <w:rPr>
          <w:spacing w:val="-14"/>
        </w:rPr>
        <w:t> </w:t>
      </w:r>
      <w:r>
        <w:rPr/>
        <w:t>del</w:t>
      </w:r>
      <w:r>
        <w:rPr>
          <w:spacing w:val="-14"/>
        </w:rPr>
        <w:t> </w:t>
      </w:r>
      <w:r>
        <w:rPr/>
        <w:t>presente decreto</w:t>
      </w:r>
      <w:r>
        <w:rPr>
          <w:spacing w:val="-7"/>
        </w:rPr>
        <w:t> </w:t>
      </w:r>
      <w:r>
        <w:rPr/>
        <w:t>hasta</w:t>
      </w:r>
      <w:r>
        <w:rPr>
          <w:spacing w:val="-7"/>
        </w:rPr>
        <w:t> </w:t>
      </w:r>
      <w:r>
        <w:rPr/>
        <w:t>antes</w:t>
      </w:r>
      <w:r>
        <w:rPr>
          <w:spacing w:val="-6"/>
        </w:rPr>
        <w:t> </w:t>
      </w:r>
      <w:r>
        <w:rPr/>
        <w:t>del</w:t>
      </w:r>
      <w:r>
        <w:rPr>
          <w:spacing w:val="-7"/>
        </w:rPr>
        <w:t> </w:t>
      </w:r>
      <w:r>
        <w:rPr/>
        <w:t>inicio</w:t>
      </w:r>
      <w:r>
        <w:rPr>
          <w:spacing w:val="-7"/>
        </w:rPr>
        <w:t> </w:t>
      </w:r>
      <w:r>
        <w:rPr/>
        <w:t>del</w:t>
      </w:r>
      <w:r>
        <w:rPr>
          <w:spacing w:val="-7"/>
        </w:rPr>
        <w:t> </w:t>
      </w:r>
      <w:r>
        <w:rPr/>
        <w:t>proceso</w:t>
      </w:r>
      <w:r>
        <w:rPr>
          <w:spacing w:val="-4"/>
        </w:rPr>
        <w:t> </w:t>
      </w:r>
      <w:r>
        <w:rPr/>
        <w:t>electoral,</w:t>
      </w:r>
      <w:r>
        <w:rPr>
          <w:spacing w:val="-6"/>
        </w:rPr>
        <w:t> </w:t>
      </w:r>
      <w:r>
        <w:rPr/>
        <w:t>todo</w:t>
      </w:r>
      <w:r>
        <w:rPr>
          <w:spacing w:val="-7"/>
        </w:rPr>
        <w:t> </w:t>
      </w:r>
      <w:r>
        <w:rPr/>
        <w:t>lo</w:t>
      </w:r>
      <w:r>
        <w:rPr>
          <w:spacing w:val="-7"/>
        </w:rPr>
        <w:t> </w:t>
      </w:r>
      <w:r>
        <w:rPr/>
        <w:t>relativo</w:t>
      </w:r>
      <w:r>
        <w:rPr>
          <w:spacing w:val="-7"/>
        </w:rPr>
        <w:t> </w:t>
      </w:r>
      <w:r>
        <w:rPr/>
        <w:t>a</w:t>
      </w:r>
      <w:r>
        <w:rPr>
          <w:spacing w:val="-7"/>
        </w:rPr>
        <w:t> </w:t>
      </w:r>
      <w:r>
        <w:rPr/>
        <w:t>la</w:t>
      </w:r>
      <w:r>
        <w:rPr>
          <w:spacing w:val="-7"/>
        </w:rPr>
        <w:t> </w:t>
      </w:r>
      <w:r>
        <w:rPr/>
        <w:t>elección</w:t>
      </w:r>
      <w:r>
        <w:rPr>
          <w:spacing w:val="-5"/>
        </w:rPr>
        <w:t> </w:t>
      </w:r>
      <w:r>
        <w:rPr/>
        <w:t>de</w:t>
      </w:r>
      <w:r>
        <w:rPr>
          <w:spacing w:val="-5"/>
        </w:rPr>
        <w:t> </w:t>
      </w:r>
      <w:r>
        <w:rPr/>
        <w:t>los</w:t>
      </w:r>
      <w:r>
        <w:rPr>
          <w:spacing w:val="-6"/>
        </w:rPr>
        <w:t> </w:t>
      </w:r>
      <w:r>
        <w:rPr/>
        <w:t>nuevos Ayuntamientos de los Municipios de Seybaplaya y de Dzitbalché, conforme a lo dispuesto en la legislación general y estatal en materia electoral.</w:t>
      </w:r>
    </w:p>
    <w:p>
      <w:pPr>
        <w:pStyle w:val="BodyText"/>
        <w:ind w:left="0"/>
        <w:jc w:val="left"/>
      </w:pPr>
    </w:p>
    <w:p>
      <w:pPr>
        <w:pStyle w:val="BodyText"/>
        <w:spacing w:line="242" w:lineRule="auto"/>
        <w:ind w:right="416"/>
      </w:pPr>
      <w:r>
        <w:rPr>
          <w:b/>
        </w:rPr>
        <w:t>OCTAVO.-</w:t>
      </w:r>
      <w:r>
        <w:rPr>
          <w:b/>
          <w:spacing w:val="-14"/>
        </w:rPr>
        <w:t> </w:t>
      </w:r>
      <w:r>
        <w:rPr/>
        <w:t>Se</w:t>
      </w:r>
      <w:r>
        <w:rPr>
          <w:spacing w:val="-13"/>
        </w:rPr>
        <w:t> </w:t>
      </w:r>
      <w:r>
        <w:rPr/>
        <w:t>derogan</w:t>
      </w:r>
      <w:r>
        <w:rPr>
          <w:spacing w:val="-13"/>
        </w:rPr>
        <w:t> </w:t>
      </w:r>
      <w:r>
        <w:rPr/>
        <w:t>todas</w:t>
      </w:r>
      <w:r>
        <w:rPr>
          <w:spacing w:val="-13"/>
        </w:rPr>
        <w:t> </w:t>
      </w:r>
      <w:r>
        <w:rPr/>
        <w:t>las</w:t>
      </w:r>
      <w:r>
        <w:rPr>
          <w:spacing w:val="-13"/>
        </w:rPr>
        <w:t> </w:t>
      </w:r>
      <w:r>
        <w:rPr/>
        <w:t>disposiciones</w:t>
      </w:r>
      <w:r>
        <w:rPr>
          <w:spacing w:val="-12"/>
        </w:rPr>
        <w:t> </w:t>
      </w:r>
      <w:r>
        <w:rPr/>
        <w:t>legales</w:t>
      </w:r>
      <w:r>
        <w:rPr>
          <w:spacing w:val="-9"/>
        </w:rPr>
        <w:t> </w:t>
      </w:r>
      <w:r>
        <w:rPr/>
        <w:t>y</w:t>
      </w:r>
      <w:r>
        <w:rPr>
          <w:spacing w:val="-14"/>
        </w:rPr>
        <w:t> </w:t>
      </w:r>
      <w:r>
        <w:rPr/>
        <w:t>reglamentarias,</w:t>
      </w:r>
      <w:r>
        <w:rPr>
          <w:spacing w:val="-14"/>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que se opongan al contenido del presente decreto.</w:t>
      </w:r>
    </w:p>
    <w:p>
      <w:pPr>
        <w:pStyle w:val="BodyText"/>
        <w:spacing w:before="224"/>
        <w:ind w:left="0"/>
        <w:jc w:val="left"/>
      </w:pPr>
    </w:p>
    <w:p>
      <w:pPr>
        <w:spacing w:before="1"/>
        <w:ind w:left="338" w:right="408" w:firstLine="0"/>
        <w:jc w:val="both"/>
        <w:rPr>
          <w:b/>
          <w:sz w:val="20"/>
        </w:rPr>
      </w:pPr>
      <w:r>
        <w:rPr>
          <w:b/>
          <w:sz w:val="20"/>
        </w:rPr>
        <w:t>DECRETO</w:t>
      </w:r>
      <w:r>
        <w:rPr>
          <w:b/>
          <w:spacing w:val="-2"/>
          <w:sz w:val="20"/>
        </w:rPr>
        <w:t> </w:t>
      </w:r>
      <w:r>
        <w:rPr>
          <w:b/>
          <w:sz w:val="20"/>
        </w:rPr>
        <w:t>155,</w:t>
      </w:r>
      <w:r>
        <w:rPr>
          <w:b/>
          <w:spacing w:val="-1"/>
          <w:sz w:val="20"/>
        </w:rPr>
        <w:t> </w:t>
      </w:r>
      <w:r>
        <w:rPr>
          <w:b/>
          <w:sz w:val="20"/>
        </w:rPr>
        <w:t>QUE</w:t>
      </w:r>
      <w:r>
        <w:rPr>
          <w:b/>
          <w:spacing w:val="-1"/>
          <w:sz w:val="20"/>
        </w:rPr>
        <w:t> </w:t>
      </w:r>
      <w:r>
        <w:rPr>
          <w:b/>
          <w:sz w:val="20"/>
        </w:rPr>
        <w:t>REFORMÓ</w:t>
      </w:r>
      <w:r>
        <w:rPr>
          <w:b/>
          <w:spacing w:val="-2"/>
          <w:sz w:val="20"/>
        </w:rPr>
        <w:t> </w:t>
      </w:r>
      <w:r>
        <w:rPr>
          <w:b/>
          <w:sz w:val="20"/>
        </w:rPr>
        <w:t>EL</w:t>
      </w:r>
      <w:r>
        <w:rPr>
          <w:b/>
          <w:spacing w:val="-2"/>
          <w:sz w:val="20"/>
        </w:rPr>
        <w:t> </w:t>
      </w:r>
      <w:r>
        <w:rPr>
          <w:b/>
          <w:sz w:val="20"/>
        </w:rPr>
        <w:t>PÁRRAFO SEGUNDO</w:t>
      </w:r>
      <w:r>
        <w:rPr>
          <w:b/>
          <w:spacing w:val="-1"/>
          <w:sz w:val="20"/>
        </w:rPr>
        <w:t> </w:t>
      </w:r>
      <w:r>
        <w:rPr>
          <w:b/>
          <w:sz w:val="20"/>
        </w:rPr>
        <w:t>DEL ARTÍCULO 76</w:t>
      </w:r>
      <w:r>
        <w:rPr>
          <w:b/>
          <w:spacing w:val="-3"/>
          <w:sz w:val="20"/>
        </w:rPr>
        <w:t> </w:t>
      </w:r>
      <w:r>
        <w:rPr>
          <w:b/>
          <w:sz w:val="20"/>
        </w:rPr>
        <w:t>TER, EXPEDIDO POR LA LXIII LEGISLATURA, PUBLICADO EN EL PERIÓDICO OFICIAL DEL ESTADO No. 1275 SEGUNDA SECCIÓN DE FECHA 5 DE OCTUBRE DE 2020.</w:t>
      </w:r>
    </w:p>
    <w:p>
      <w:pPr>
        <w:pStyle w:val="BodyText"/>
        <w:spacing w:before="1"/>
        <w:ind w:left="0"/>
        <w:jc w:val="left"/>
        <w:rPr>
          <w:b/>
        </w:rPr>
      </w:pPr>
    </w:p>
    <w:p>
      <w:pPr>
        <w:pStyle w:val="Heading2"/>
        <w:ind w:left="0" w:right="123"/>
      </w:pPr>
      <w:r>
        <w:rPr>
          <w:spacing w:val="-2"/>
        </w:rPr>
        <w:t>TRANSITORIOS</w:t>
      </w:r>
    </w:p>
    <w:p>
      <w:pPr>
        <w:pStyle w:val="Heading2"/>
        <w:spacing w:after="0"/>
        <w:sectPr>
          <w:pgSz w:w="12240" w:h="15840"/>
          <w:pgMar w:header="709" w:footer="712" w:top="1880" w:bottom="900" w:left="1080" w:right="720"/>
        </w:sectPr>
      </w:pPr>
    </w:p>
    <w:p>
      <w:pPr>
        <w:pStyle w:val="BodyText"/>
        <w:ind w:left="0"/>
        <w:jc w:val="left"/>
        <w:rPr>
          <w:b/>
        </w:rPr>
      </w:pPr>
    </w:p>
    <w:p>
      <w:pPr>
        <w:pStyle w:val="BodyText"/>
        <w:spacing w:before="205"/>
        <w:ind w:left="0"/>
        <w:jc w:val="left"/>
        <w:rPr>
          <w:b/>
        </w:rPr>
      </w:pPr>
    </w:p>
    <w:p>
      <w:pPr>
        <w:pStyle w:val="BodyText"/>
        <w:spacing w:line="242" w:lineRule="auto"/>
        <w:ind w:right="470"/>
      </w:pPr>
      <w:r>
        <w:rPr>
          <w:b/>
        </w:rPr>
        <w:t>PRIMERO.-</w:t>
      </w:r>
      <w:r>
        <w:rPr>
          <w:b/>
          <w:spacing w:val="-1"/>
        </w:rPr>
        <w:t> </w:t>
      </w:r>
      <w:r>
        <w:rPr/>
        <w:t>El</w:t>
      </w:r>
      <w:r>
        <w:rPr>
          <w:spacing w:val="-3"/>
        </w:rPr>
        <w:t> </w:t>
      </w:r>
      <w:r>
        <w:rPr/>
        <w:t>presente</w:t>
      </w:r>
      <w:r>
        <w:rPr>
          <w:spacing w:val="-2"/>
        </w:rPr>
        <w:t> </w:t>
      </w:r>
      <w:r>
        <w:rPr/>
        <w:t>decreto</w:t>
      </w:r>
      <w:r>
        <w:rPr>
          <w:spacing w:val="-3"/>
        </w:rPr>
        <w:t> </w:t>
      </w:r>
      <w:r>
        <w:rPr/>
        <w:t>entrará</w:t>
      </w:r>
      <w:r>
        <w:rPr>
          <w:spacing w:val="-2"/>
        </w:rPr>
        <w:t> </w:t>
      </w:r>
      <w:r>
        <w:rPr/>
        <w:t>en vigor</w:t>
      </w:r>
      <w:r>
        <w:rPr>
          <w:spacing w:val="-1"/>
        </w:rPr>
        <w:t> </w:t>
      </w:r>
      <w:r>
        <w:rPr/>
        <w:t>al</w:t>
      </w:r>
      <w:r>
        <w:rPr>
          <w:spacing w:val="-3"/>
        </w:rPr>
        <w:t> </w:t>
      </w:r>
      <w:r>
        <w:rPr/>
        <w:t>día siguiente</w:t>
      </w:r>
      <w:r>
        <w:rPr>
          <w:spacing w:val="-3"/>
        </w:rPr>
        <w:t> </w:t>
      </w:r>
      <w:r>
        <w:rPr/>
        <w:t>de</w:t>
      </w:r>
      <w:r>
        <w:rPr>
          <w:spacing w:val="-2"/>
        </w:rPr>
        <w:t> </w:t>
      </w:r>
      <w:r>
        <w:rPr/>
        <w:t>su</w:t>
      </w:r>
      <w:r>
        <w:rPr>
          <w:spacing w:val="-2"/>
        </w:rPr>
        <w:t> </w:t>
      </w:r>
      <w:r>
        <w:rPr/>
        <w:t>publicación</w:t>
      </w:r>
      <w:r>
        <w:rPr>
          <w:spacing w:val="-2"/>
        </w:rPr>
        <w:t> </w:t>
      </w:r>
      <w:r>
        <w:rPr/>
        <w:t>en</w:t>
      </w:r>
      <w:r>
        <w:rPr>
          <w:spacing w:val="-3"/>
        </w:rPr>
        <w:t> </w:t>
      </w:r>
      <w:r>
        <w:rPr/>
        <w:t>el</w:t>
      </w:r>
      <w:r>
        <w:rPr>
          <w:spacing w:val="-1"/>
        </w:rPr>
        <w:t> </w:t>
      </w:r>
      <w:r>
        <w:rPr/>
        <w:t>Periódico</w:t>
      </w:r>
      <w:r>
        <w:rPr>
          <w:spacing w:val="-2"/>
        </w:rPr>
        <w:t> </w:t>
      </w:r>
      <w:r>
        <w:rPr/>
        <w:t>Oficial</w:t>
      </w:r>
      <w:r>
        <w:rPr>
          <w:spacing w:val="-3"/>
        </w:rPr>
        <w:t> </w:t>
      </w:r>
      <w:r>
        <w:rPr/>
        <w:t>del </w:t>
      </w:r>
      <w:r>
        <w:rPr>
          <w:spacing w:val="-2"/>
        </w:rPr>
        <w:t>Estado.</w:t>
      </w:r>
    </w:p>
    <w:p>
      <w:pPr>
        <w:pStyle w:val="BodyText"/>
        <w:spacing w:before="227"/>
        <w:ind w:right="465" w:hanging="17"/>
      </w:pPr>
      <w:r>
        <w:rPr>
          <w:b/>
        </w:rPr>
        <w:t>SEGUNDO.- </w:t>
      </w:r>
      <w:r>
        <w:rPr/>
        <w:t>La designación de la primera Directora o primer Director General del Centro de Conciliación Laboral deberá realizarse dentro del improrrogable plazo de treinta días anteriores a la emisión de la declaratoria a que se refiere el artículo transitorio Vigésimo Cuarto del Decreto publicado el 1 de mayo de 2019</w:t>
      </w:r>
      <w:r>
        <w:rPr>
          <w:spacing w:val="-10"/>
        </w:rPr>
        <w:t> </w:t>
      </w:r>
      <w:r>
        <w:rPr/>
        <w:t>en</w:t>
      </w:r>
      <w:r>
        <w:rPr>
          <w:spacing w:val="-9"/>
        </w:rPr>
        <w:t> </w:t>
      </w:r>
      <w:r>
        <w:rPr/>
        <w:t>el</w:t>
      </w:r>
      <w:r>
        <w:rPr>
          <w:spacing w:val="-10"/>
        </w:rPr>
        <w:t> </w:t>
      </w:r>
      <w:r>
        <w:rPr/>
        <w:t>Diario</w:t>
      </w:r>
      <w:r>
        <w:rPr>
          <w:spacing w:val="-11"/>
        </w:rPr>
        <w:t> </w:t>
      </w:r>
      <w:r>
        <w:rPr/>
        <w:t>Oficial</w:t>
      </w:r>
      <w:r>
        <w:rPr>
          <w:spacing w:val="-12"/>
        </w:rPr>
        <w:t> </w:t>
      </w:r>
      <w:r>
        <w:rPr/>
        <w:t>de</w:t>
      </w:r>
      <w:r>
        <w:rPr>
          <w:spacing w:val="-9"/>
        </w:rPr>
        <w:t> </w:t>
      </w:r>
      <w:r>
        <w:rPr/>
        <w:t>la</w:t>
      </w:r>
      <w:r>
        <w:rPr>
          <w:spacing w:val="-11"/>
        </w:rPr>
        <w:t> </w:t>
      </w:r>
      <w:r>
        <w:rPr/>
        <w:t>Federación,</w:t>
      </w:r>
      <w:r>
        <w:rPr>
          <w:spacing w:val="-9"/>
        </w:rPr>
        <w:t> </w:t>
      </w:r>
      <w:r>
        <w:rPr/>
        <w:t>por</w:t>
      </w:r>
      <w:r>
        <w:rPr>
          <w:spacing w:val="-10"/>
        </w:rPr>
        <w:t> </w:t>
      </w:r>
      <w:r>
        <w:rPr/>
        <w:t>el</w:t>
      </w:r>
      <w:r>
        <w:rPr>
          <w:spacing w:val="-8"/>
        </w:rPr>
        <w:t> </w:t>
      </w:r>
      <w:r>
        <w:rPr/>
        <w:t>que</w:t>
      </w:r>
      <w:r>
        <w:rPr>
          <w:spacing w:val="-12"/>
        </w:rPr>
        <w:t> </w:t>
      </w:r>
      <w:r>
        <w:rPr/>
        <w:t>se</w:t>
      </w:r>
      <w:r>
        <w:rPr>
          <w:spacing w:val="-9"/>
        </w:rPr>
        <w:t> </w:t>
      </w:r>
      <w:r>
        <w:rPr/>
        <w:t>derogan,</w:t>
      </w:r>
      <w:r>
        <w:rPr>
          <w:spacing w:val="-9"/>
        </w:rPr>
        <w:t> </w:t>
      </w:r>
      <w:r>
        <w:rPr/>
        <w:t>adicionan</w:t>
      </w:r>
      <w:r>
        <w:rPr>
          <w:spacing w:val="-7"/>
        </w:rPr>
        <w:t> </w:t>
      </w:r>
      <w:r>
        <w:rPr/>
        <w:t>y</w:t>
      </w:r>
      <w:r>
        <w:rPr>
          <w:spacing w:val="-14"/>
        </w:rPr>
        <w:t> </w:t>
      </w:r>
      <w:r>
        <w:rPr/>
        <w:t>reforman</w:t>
      </w:r>
      <w:r>
        <w:rPr>
          <w:spacing w:val="-12"/>
        </w:rPr>
        <w:t> </w:t>
      </w:r>
      <w:r>
        <w:rPr/>
        <w:t>diversas</w:t>
      </w:r>
      <w:r>
        <w:rPr>
          <w:spacing w:val="-10"/>
        </w:rPr>
        <w:t> </w:t>
      </w:r>
      <w:r>
        <w:rPr/>
        <w:t>disposiciones de la Ley Federal del Trabajo. Las y los subsecuentes titulares serán designados una vez que concluya el periodo de seis años o, en su caso, de doce años, cuando haya habido reelección.</w:t>
      </w:r>
    </w:p>
    <w:p>
      <w:pPr>
        <w:pStyle w:val="BodyText"/>
        <w:ind w:left="0"/>
        <w:jc w:val="left"/>
      </w:pPr>
    </w:p>
    <w:p>
      <w:pPr>
        <w:pStyle w:val="BodyText"/>
        <w:ind w:right="410"/>
        <w:jc w:val="left"/>
      </w:pPr>
      <w:r>
        <w:rPr>
          <w:b/>
        </w:rPr>
        <w:t>TERCERO.-</w:t>
      </w:r>
      <w:r>
        <w:rPr>
          <w:b/>
          <w:spacing w:val="25"/>
        </w:rPr>
        <w:t> </w:t>
      </w:r>
      <w:r>
        <w:rPr/>
        <w:t>Se</w:t>
      </w:r>
      <w:r>
        <w:rPr>
          <w:spacing w:val="26"/>
        </w:rPr>
        <w:t> </w:t>
      </w:r>
      <w:r>
        <w:rPr/>
        <w:t>derogan</w:t>
      </w:r>
      <w:r>
        <w:rPr>
          <w:spacing w:val="26"/>
        </w:rPr>
        <w:t> </w:t>
      </w:r>
      <w:r>
        <w:rPr/>
        <w:t>todas</w:t>
      </w:r>
      <w:r>
        <w:rPr>
          <w:spacing w:val="25"/>
        </w:rPr>
        <w:t> </w:t>
      </w:r>
      <w:r>
        <w:rPr/>
        <w:t>las</w:t>
      </w:r>
      <w:r>
        <w:rPr>
          <w:spacing w:val="25"/>
        </w:rPr>
        <w:t> </w:t>
      </w:r>
      <w:r>
        <w:rPr/>
        <w:t>disposiciones</w:t>
      </w:r>
      <w:r>
        <w:rPr>
          <w:spacing w:val="25"/>
        </w:rPr>
        <w:t> </w:t>
      </w:r>
      <w:r>
        <w:rPr/>
        <w:t>legales</w:t>
      </w:r>
      <w:r>
        <w:rPr>
          <w:spacing w:val="30"/>
        </w:rPr>
        <w:t> </w:t>
      </w:r>
      <w:r>
        <w:rPr/>
        <w:t>y</w:t>
      </w:r>
      <w:r>
        <w:rPr>
          <w:spacing w:val="21"/>
        </w:rPr>
        <w:t> </w:t>
      </w:r>
      <w:r>
        <w:rPr/>
        <w:t>reglamentarias</w:t>
      </w:r>
      <w:r>
        <w:rPr>
          <w:spacing w:val="25"/>
        </w:rPr>
        <w:t> </w:t>
      </w:r>
      <w:r>
        <w:rPr/>
        <w:t>de</w:t>
      </w:r>
      <w:r>
        <w:rPr>
          <w:spacing w:val="24"/>
        </w:rPr>
        <w:t> </w:t>
      </w:r>
      <w:r>
        <w:rPr/>
        <w:t>igual</w:t>
      </w:r>
      <w:r>
        <w:rPr>
          <w:spacing w:val="24"/>
        </w:rPr>
        <w:t> </w:t>
      </w:r>
      <w:r>
        <w:rPr/>
        <w:t>o</w:t>
      </w:r>
      <w:r>
        <w:rPr>
          <w:spacing w:val="24"/>
        </w:rPr>
        <w:t> </w:t>
      </w:r>
      <w:r>
        <w:rPr/>
        <w:t>menor</w:t>
      </w:r>
      <w:r>
        <w:rPr>
          <w:spacing w:val="25"/>
        </w:rPr>
        <w:t> </w:t>
      </w:r>
      <w:r>
        <w:rPr/>
        <w:t>jerarquía</w:t>
      </w:r>
      <w:r>
        <w:rPr>
          <w:spacing w:val="26"/>
        </w:rPr>
        <w:t> </w:t>
      </w:r>
      <w:r>
        <w:rPr/>
        <w:t>del marco jurídico estatal, que se opongan al contenido del presente decreto.</w:t>
      </w:r>
    </w:p>
    <w:p>
      <w:pPr>
        <w:pStyle w:val="BodyText"/>
        <w:spacing w:before="2"/>
        <w:ind w:left="0"/>
        <w:jc w:val="left"/>
      </w:pPr>
    </w:p>
    <w:p>
      <w:pPr>
        <w:pStyle w:val="BodyText"/>
        <w:ind w:right="410"/>
        <w:jc w:val="left"/>
      </w:pPr>
      <w:r>
        <w:rPr/>
        <w:t>Dado</w:t>
      </w:r>
      <w:r>
        <w:rPr>
          <w:spacing w:val="-9"/>
        </w:rPr>
        <w:t> </w:t>
      </w:r>
      <w:r>
        <w:rPr/>
        <w:t>en</w:t>
      </w:r>
      <w:r>
        <w:rPr>
          <w:spacing w:val="-12"/>
        </w:rPr>
        <w:t> </w:t>
      </w:r>
      <w:r>
        <w:rPr/>
        <w:t>el</w:t>
      </w:r>
      <w:r>
        <w:rPr>
          <w:spacing w:val="-12"/>
        </w:rPr>
        <w:t> </w:t>
      </w:r>
      <w:r>
        <w:rPr/>
        <w:t>Palacio</w:t>
      </w:r>
      <w:r>
        <w:rPr>
          <w:spacing w:val="-11"/>
        </w:rPr>
        <w:t> </w:t>
      </w:r>
      <w:r>
        <w:rPr/>
        <w:t>Legislativo,</w:t>
      </w:r>
      <w:r>
        <w:rPr>
          <w:spacing w:val="-9"/>
        </w:rPr>
        <w:t> </w:t>
      </w:r>
      <w:r>
        <w:rPr/>
        <w:t>en</w:t>
      </w:r>
      <w:r>
        <w:rPr>
          <w:spacing w:val="-12"/>
        </w:rPr>
        <w:t> </w:t>
      </w:r>
      <w:r>
        <w:rPr/>
        <w:t>la</w:t>
      </w:r>
      <w:r>
        <w:rPr>
          <w:spacing w:val="-11"/>
        </w:rPr>
        <w:t> </w:t>
      </w:r>
      <w:r>
        <w:rPr/>
        <w:t>ciudad</w:t>
      </w:r>
      <w:r>
        <w:rPr>
          <w:spacing w:val="-9"/>
        </w:rPr>
        <w:t> </w:t>
      </w:r>
      <w:r>
        <w:rPr/>
        <w:t>de</w:t>
      </w:r>
      <w:r>
        <w:rPr>
          <w:spacing w:val="-9"/>
        </w:rPr>
        <w:t> </w:t>
      </w:r>
      <w:r>
        <w:rPr/>
        <w:t>San</w:t>
      </w:r>
      <w:r>
        <w:rPr>
          <w:spacing w:val="-12"/>
        </w:rPr>
        <w:t> </w:t>
      </w:r>
      <w:r>
        <w:rPr/>
        <w:t>Francisco</w:t>
      </w:r>
      <w:r>
        <w:rPr>
          <w:spacing w:val="-11"/>
        </w:rPr>
        <w:t> </w:t>
      </w:r>
      <w:r>
        <w:rPr/>
        <w:t>de</w:t>
      </w:r>
      <w:r>
        <w:rPr>
          <w:spacing w:val="-12"/>
        </w:rPr>
        <w:t> </w:t>
      </w:r>
      <w:r>
        <w:rPr/>
        <w:t>Campeche,</w:t>
      </w:r>
      <w:r>
        <w:rPr>
          <w:spacing w:val="-11"/>
        </w:rPr>
        <w:t> </w:t>
      </w:r>
      <w:r>
        <w:rPr/>
        <w:t>Campeche,</w:t>
      </w:r>
      <w:r>
        <w:rPr>
          <w:spacing w:val="-9"/>
        </w:rPr>
        <w:t> </w:t>
      </w:r>
      <w:r>
        <w:rPr/>
        <w:t>a</w:t>
      </w:r>
      <w:r>
        <w:rPr>
          <w:spacing w:val="-11"/>
        </w:rPr>
        <w:t> </w:t>
      </w:r>
      <w:r>
        <w:rPr/>
        <w:t>los</w:t>
      </w:r>
      <w:r>
        <w:rPr>
          <w:spacing w:val="-8"/>
        </w:rPr>
        <w:t> </w:t>
      </w:r>
      <w:r>
        <w:rPr/>
        <w:t>veinticinco</w:t>
      </w:r>
      <w:r>
        <w:rPr>
          <w:spacing w:val="-9"/>
        </w:rPr>
        <w:t> </w:t>
      </w:r>
      <w:r>
        <w:rPr/>
        <w:t>días del mes de septiembre del año dos mil veinte.</w:t>
      </w:r>
    </w:p>
    <w:p>
      <w:pPr>
        <w:pStyle w:val="BodyText"/>
        <w:spacing w:before="227"/>
        <w:ind w:left="0"/>
        <w:jc w:val="left"/>
      </w:pPr>
    </w:p>
    <w:p>
      <w:pPr>
        <w:spacing w:before="0"/>
        <w:ind w:left="338" w:right="413" w:firstLine="0"/>
        <w:jc w:val="both"/>
        <w:rPr>
          <w:b/>
          <w:sz w:val="20"/>
        </w:rPr>
      </w:pPr>
      <w:r>
        <w:rPr>
          <w:b/>
          <w:sz w:val="20"/>
        </w:rPr>
        <w:t>DECRETO 166, QUE REFORMÓ EL INCISO B) DE LA FRACCIÓN III, LA FRACCIÓN III BIS Y LA FRACCIÓN III TER DEL ARTÍCULO 54; EL PÁRRAFO SEGUNDO DEL ARTÍCULO 54 BIS; LAS FRACCIONES XXXIII, XXXIV, EL SEGUNDO PÁRRAFO DE LA FRACCIÓN XXXV Y XXXVI DEL ARTÍCULO 71; LOS</w:t>
      </w:r>
      <w:r>
        <w:rPr>
          <w:b/>
          <w:spacing w:val="40"/>
          <w:sz w:val="20"/>
        </w:rPr>
        <w:t> </w:t>
      </w:r>
      <w:r>
        <w:rPr>
          <w:b/>
          <w:sz w:val="20"/>
        </w:rPr>
        <w:t>PÁRRAFOS SEGUNDO, TERCERO Y CUARTO DEL ARTÍCULO 106;</w:t>
      </w:r>
      <w:r>
        <w:rPr>
          <w:b/>
          <w:spacing w:val="40"/>
          <w:sz w:val="20"/>
        </w:rPr>
        <w:t> </w:t>
      </w:r>
      <w:r>
        <w:rPr>
          <w:b/>
          <w:sz w:val="20"/>
        </w:rPr>
        <w:t>LOS PÁRRAFOS</w:t>
      </w:r>
      <w:r>
        <w:rPr>
          <w:b/>
          <w:spacing w:val="-14"/>
          <w:sz w:val="20"/>
        </w:rPr>
        <w:t> </w:t>
      </w:r>
      <w:r>
        <w:rPr>
          <w:b/>
          <w:sz w:val="20"/>
        </w:rPr>
        <w:t>TERCERO,</w:t>
      </w:r>
      <w:r>
        <w:rPr>
          <w:b/>
          <w:spacing w:val="-11"/>
          <w:sz w:val="20"/>
        </w:rPr>
        <w:t> </w:t>
      </w:r>
      <w:r>
        <w:rPr>
          <w:b/>
          <w:sz w:val="20"/>
        </w:rPr>
        <w:t>CUARTO,</w:t>
      </w:r>
      <w:r>
        <w:rPr>
          <w:b/>
          <w:spacing w:val="-14"/>
          <w:sz w:val="20"/>
        </w:rPr>
        <w:t> </w:t>
      </w:r>
      <w:r>
        <w:rPr>
          <w:b/>
          <w:sz w:val="20"/>
        </w:rPr>
        <w:t>QUINTO</w:t>
      </w:r>
      <w:r>
        <w:rPr>
          <w:b/>
          <w:spacing w:val="-13"/>
          <w:sz w:val="20"/>
        </w:rPr>
        <w:t> </w:t>
      </w:r>
      <w:r>
        <w:rPr>
          <w:b/>
          <w:sz w:val="20"/>
        </w:rPr>
        <w:t>Y</w:t>
      </w:r>
      <w:r>
        <w:rPr>
          <w:b/>
          <w:spacing w:val="-12"/>
          <w:sz w:val="20"/>
        </w:rPr>
        <w:t> </w:t>
      </w:r>
      <w:r>
        <w:rPr>
          <w:b/>
          <w:sz w:val="20"/>
        </w:rPr>
        <w:t>SEXTO</w:t>
      </w:r>
      <w:r>
        <w:rPr>
          <w:b/>
          <w:spacing w:val="-13"/>
          <w:sz w:val="20"/>
        </w:rPr>
        <w:t> </w:t>
      </w:r>
      <w:r>
        <w:rPr>
          <w:b/>
          <w:sz w:val="20"/>
        </w:rPr>
        <w:t>DEL</w:t>
      </w:r>
      <w:r>
        <w:rPr>
          <w:b/>
          <w:spacing w:val="34"/>
          <w:sz w:val="20"/>
        </w:rPr>
        <w:t> </w:t>
      </w:r>
      <w:r>
        <w:rPr>
          <w:b/>
          <w:sz w:val="20"/>
        </w:rPr>
        <w:t>ARTÍCULO</w:t>
      </w:r>
      <w:r>
        <w:rPr>
          <w:b/>
          <w:spacing w:val="-13"/>
          <w:sz w:val="20"/>
        </w:rPr>
        <w:t> </w:t>
      </w:r>
      <w:r>
        <w:rPr>
          <w:b/>
          <w:sz w:val="20"/>
        </w:rPr>
        <w:t>107;</w:t>
      </w:r>
      <w:r>
        <w:rPr>
          <w:b/>
          <w:spacing w:val="-13"/>
          <w:sz w:val="20"/>
        </w:rPr>
        <w:t> </w:t>
      </w:r>
      <w:r>
        <w:rPr>
          <w:b/>
          <w:sz w:val="20"/>
        </w:rPr>
        <w:t>Y</w:t>
      </w:r>
      <w:r>
        <w:rPr>
          <w:b/>
          <w:spacing w:val="-12"/>
          <w:sz w:val="20"/>
        </w:rPr>
        <w:t> </w:t>
      </w:r>
      <w:r>
        <w:rPr>
          <w:b/>
          <w:sz w:val="20"/>
        </w:rPr>
        <w:t>EL</w:t>
      </w:r>
      <w:r>
        <w:rPr>
          <w:b/>
          <w:spacing w:val="-13"/>
          <w:sz w:val="20"/>
        </w:rPr>
        <w:t> </w:t>
      </w:r>
      <w:r>
        <w:rPr>
          <w:b/>
          <w:sz w:val="20"/>
        </w:rPr>
        <w:t>PRIMER</w:t>
      </w:r>
      <w:r>
        <w:rPr>
          <w:b/>
          <w:spacing w:val="-13"/>
          <w:sz w:val="20"/>
        </w:rPr>
        <w:t> </w:t>
      </w:r>
      <w:r>
        <w:rPr>
          <w:b/>
          <w:sz w:val="20"/>
        </w:rPr>
        <w:t>PÁRRAFO</w:t>
      </w:r>
      <w:r>
        <w:rPr>
          <w:b/>
          <w:spacing w:val="-13"/>
          <w:sz w:val="20"/>
        </w:rPr>
        <w:t> </w:t>
      </w:r>
      <w:r>
        <w:rPr>
          <w:b/>
          <w:sz w:val="20"/>
        </w:rPr>
        <w:t>DEL ARTÍCULO 121 BIS, TODOS DE LA CONSTITUCIÓN POLÍTICA DEL ESTADO DE CAMPECHE, EXPEDIDO POR LA LXIII LEGISLATURA, PUBLICADO EN EL PERIÓDICO OFICIAL DEL ESTADO No. 1313 SEGUNDA SECCIÓN DE FECHA 1° DE DICIEMBRE DE 2020.</w:t>
      </w:r>
    </w:p>
    <w:p>
      <w:pPr>
        <w:pStyle w:val="BodyText"/>
        <w:spacing w:before="1"/>
        <w:ind w:left="0"/>
        <w:jc w:val="left"/>
        <w:rPr>
          <w:b/>
        </w:rPr>
      </w:pPr>
    </w:p>
    <w:p>
      <w:pPr>
        <w:pStyle w:val="Heading2"/>
        <w:spacing w:before="1"/>
      </w:pPr>
      <w:r>
        <w:rPr>
          <w:spacing w:val="-2"/>
        </w:rPr>
        <w:t>TRANSITORIOS</w:t>
      </w:r>
    </w:p>
    <w:p>
      <w:pPr>
        <w:pStyle w:val="BodyText"/>
        <w:spacing w:line="242" w:lineRule="auto" w:before="228"/>
        <w:ind w:right="411"/>
      </w:pPr>
      <w:r>
        <w:rPr>
          <w:b/>
        </w:rPr>
        <w:t>PRIMERO.- </w:t>
      </w:r>
      <w:r>
        <w:rPr/>
        <w:t>El presente decreto entrará en vigor al día siguiente de su publicación en el Periódico Oficial del </w:t>
      </w:r>
      <w:r>
        <w:rPr>
          <w:spacing w:val="-2"/>
        </w:rPr>
        <w:t>Estado.</w:t>
      </w:r>
    </w:p>
    <w:p>
      <w:pPr>
        <w:pStyle w:val="BodyText"/>
        <w:spacing w:line="242" w:lineRule="auto" w:before="227"/>
        <w:ind w:right="420"/>
      </w:pPr>
      <w:r>
        <w:rPr>
          <w:b/>
        </w:rPr>
        <w:t>SEGUNDO</w:t>
      </w:r>
      <w:r>
        <w:rPr/>
        <w:t>.- En un plazo máximo de 180 días contados a partir de la entrada en vigor del presente decreto se expedirá la Ley de las</w:t>
      </w:r>
      <w:r>
        <w:rPr>
          <w:spacing w:val="40"/>
        </w:rPr>
        <w:t> </w:t>
      </w:r>
      <w:r>
        <w:rPr/>
        <w:t>Asociaciones Público-Privadas del Estado de Campeche.</w:t>
      </w:r>
    </w:p>
    <w:p>
      <w:pPr>
        <w:pStyle w:val="BodyText"/>
        <w:spacing w:line="242" w:lineRule="auto" w:before="224"/>
        <w:ind w:right="418"/>
      </w:pPr>
      <w:r>
        <w:rPr>
          <w:b/>
        </w:rPr>
        <w:t>TERCERO.</w:t>
      </w:r>
      <w:r>
        <w:rPr/>
        <w:t>- Se derogan todas las disposiciones legales, reglamentarias y administrativas de igual o menor jerarquía del marco jurídico estatal en lo que se opongan al presente decreto.</w:t>
      </w:r>
    </w:p>
    <w:p>
      <w:pPr>
        <w:pStyle w:val="BodyText"/>
        <w:spacing w:before="229"/>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once días del mes de noviembre del año dos mil veinte.</w:t>
      </w:r>
    </w:p>
    <w:p>
      <w:pPr>
        <w:pStyle w:val="BodyText"/>
        <w:spacing w:before="227"/>
        <w:ind w:left="0"/>
        <w:jc w:val="left"/>
      </w:pPr>
    </w:p>
    <w:p>
      <w:pPr>
        <w:spacing w:before="0"/>
        <w:ind w:left="338" w:right="414" w:firstLine="0"/>
        <w:jc w:val="both"/>
        <w:rPr>
          <w:b/>
          <w:sz w:val="20"/>
        </w:rPr>
      </w:pPr>
      <w:r>
        <w:rPr>
          <w:b/>
          <w:sz w:val="20"/>
        </w:rPr>
        <w:t>DECRETO</w:t>
      </w:r>
      <w:r>
        <w:rPr>
          <w:b/>
          <w:spacing w:val="-9"/>
          <w:sz w:val="20"/>
        </w:rPr>
        <w:t> </w:t>
      </w:r>
      <w:r>
        <w:rPr>
          <w:b/>
          <w:sz w:val="20"/>
        </w:rPr>
        <w:t>167,</w:t>
      </w:r>
      <w:r>
        <w:rPr>
          <w:b/>
          <w:spacing w:val="-9"/>
          <w:sz w:val="20"/>
        </w:rPr>
        <w:t> </w:t>
      </w:r>
      <w:r>
        <w:rPr>
          <w:b/>
          <w:sz w:val="20"/>
        </w:rPr>
        <w:t>QUE</w:t>
      </w:r>
      <w:r>
        <w:rPr>
          <w:b/>
          <w:spacing w:val="-8"/>
          <w:sz w:val="20"/>
        </w:rPr>
        <w:t> </w:t>
      </w:r>
      <w:r>
        <w:rPr>
          <w:b/>
          <w:sz w:val="20"/>
        </w:rPr>
        <w:t>REFORMÓ</w:t>
      </w:r>
      <w:r>
        <w:rPr>
          <w:b/>
          <w:spacing w:val="-7"/>
          <w:sz w:val="20"/>
        </w:rPr>
        <w:t> </w:t>
      </w:r>
      <w:r>
        <w:rPr>
          <w:b/>
          <w:sz w:val="20"/>
        </w:rPr>
        <w:t>LAS</w:t>
      </w:r>
      <w:r>
        <w:rPr>
          <w:b/>
          <w:spacing w:val="-8"/>
          <w:sz w:val="20"/>
        </w:rPr>
        <w:t> </w:t>
      </w:r>
      <w:r>
        <w:rPr>
          <w:b/>
          <w:sz w:val="20"/>
        </w:rPr>
        <w:t>FRACCIONES</w:t>
      </w:r>
      <w:r>
        <w:rPr>
          <w:b/>
          <w:spacing w:val="-8"/>
          <w:sz w:val="20"/>
        </w:rPr>
        <w:t> </w:t>
      </w:r>
      <w:r>
        <w:rPr>
          <w:b/>
          <w:sz w:val="20"/>
        </w:rPr>
        <w:t>III</w:t>
      </w:r>
      <w:r>
        <w:rPr>
          <w:b/>
          <w:spacing w:val="-9"/>
          <w:sz w:val="20"/>
        </w:rPr>
        <w:t> </w:t>
      </w:r>
      <w:r>
        <w:rPr>
          <w:b/>
          <w:sz w:val="20"/>
        </w:rPr>
        <w:t>Y</w:t>
      </w:r>
      <w:r>
        <w:rPr>
          <w:b/>
          <w:spacing w:val="-6"/>
          <w:sz w:val="20"/>
        </w:rPr>
        <w:t> </w:t>
      </w:r>
      <w:r>
        <w:rPr>
          <w:b/>
          <w:sz w:val="20"/>
        </w:rPr>
        <w:t>VII</w:t>
      </w:r>
      <w:r>
        <w:rPr>
          <w:b/>
          <w:spacing w:val="-8"/>
          <w:sz w:val="20"/>
        </w:rPr>
        <w:t> </w:t>
      </w:r>
      <w:r>
        <w:rPr>
          <w:b/>
          <w:sz w:val="20"/>
        </w:rPr>
        <w:t>DEL</w:t>
      </w:r>
      <w:r>
        <w:rPr>
          <w:b/>
          <w:spacing w:val="-7"/>
          <w:sz w:val="20"/>
        </w:rPr>
        <w:t> </w:t>
      </w:r>
      <w:r>
        <w:rPr>
          <w:b/>
          <w:sz w:val="20"/>
        </w:rPr>
        <w:t>PÁRRAFO</w:t>
      </w:r>
      <w:r>
        <w:rPr>
          <w:b/>
          <w:spacing w:val="-9"/>
          <w:sz w:val="20"/>
        </w:rPr>
        <w:t> </w:t>
      </w:r>
      <w:r>
        <w:rPr>
          <w:b/>
          <w:sz w:val="20"/>
        </w:rPr>
        <w:t>DÉCIMO</w:t>
      </w:r>
      <w:r>
        <w:rPr>
          <w:b/>
          <w:spacing w:val="-9"/>
          <w:sz w:val="20"/>
        </w:rPr>
        <w:t> </w:t>
      </w:r>
      <w:r>
        <w:rPr>
          <w:b/>
          <w:sz w:val="20"/>
        </w:rPr>
        <w:t>DEL</w:t>
      </w:r>
      <w:r>
        <w:rPr>
          <w:b/>
          <w:spacing w:val="-4"/>
          <w:sz w:val="20"/>
        </w:rPr>
        <w:t> </w:t>
      </w:r>
      <w:r>
        <w:rPr>
          <w:b/>
          <w:sz w:val="20"/>
        </w:rPr>
        <w:t>ARTÍCULO</w:t>
      </w:r>
      <w:r>
        <w:rPr>
          <w:b/>
          <w:spacing w:val="-9"/>
          <w:sz w:val="20"/>
        </w:rPr>
        <w:t> </w:t>
      </w:r>
      <w:r>
        <w:rPr>
          <w:b/>
          <w:sz w:val="20"/>
        </w:rPr>
        <w:t>7°; LAS FRACCIONES I, V, VI Y LOS PÁRRAFOS SEGUNDO Y TERCERO DE LA FRACCIÓN VII DEL ARTÍCULO 24; EL PÁRRAFO PRIMERO DEL ARTÍCULO 31; EL ARTÍCULO 59; LAS FRACCIONES II Y VI DEL ARTÍCULO 71; EL ARTÍCULO 72; EL PÁRRAFO PRIMERO DEL ARTÍCULO 77; EL PÁRRAFO </w:t>
      </w:r>
      <w:r>
        <w:rPr>
          <w:b/>
          <w:spacing w:val="-2"/>
          <w:sz w:val="20"/>
        </w:rPr>
        <w:t>PRIMERO</w:t>
      </w:r>
      <w:r>
        <w:rPr>
          <w:b/>
          <w:spacing w:val="-9"/>
          <w:sz w:val="20"/>
        </w:rPr>
        <w:t> </w:t>
      </w:r>
      <w:r>
        <w:rPr>
          <w:b/>
          <w:spacing w:val="-2"/>
          <w:sz w:val="20"/>
        </w:rPr>
        <w:t>DEL</w:t>
      </w:r>
      <w:r>
        <w:rPr>
          <w:b/>
          <w:spacing w:val="-4"/>
          <w:sz w:val="20"/>
        </w:rPr>
        <w:t> </w:t>
      </w:r>
      <w:r>
        <w:rPr>
          <w:b/>
          <w:spacing w:val="-2"/>
          <w:sz w:val="20"/>
        </w:rPr>
        <w:t>ARTÍCULO</w:t>
      </w:r>
      <w:r>
        <w:rPr>
          <w:b/>
          <w:spacing w:val="-6"/>
          <w:sz w:val="20"/>
        </w:rPr>
        <w:t> </w:t>
      </w:r>
      <w:r>
        <w:rPr>
          <w:b/>
          <w:spacing w:val="-2"/>
          <w:sz w:val="20"/>
        </w:rPr>
        <w:t>78;</w:t>
      </w:r>
      <w:r>
        <w:rPr>
          <w:b/>
          <w:spacing w:val="-6"/>
          <w:sz w:val="20"/>
        </w:rPr>
        <w:t> </w:t>
      </w:r>
      <w:r>
        <w:rPr>
          <w:b/>
          <w:spacing w:val="-2"/>
          <w:sz w:val="20"/>
        </w:rPr>
        <w:t>EL</w:t>
      </w:r>
      <w:r>
        <w:rPr>
          <w:b/>
          <w:spacing w:val="-6"/>
          <w:sz w:val="20"/>
        </w:rPr>
        <w:t> </w:t>
      </w:r>
      <w:r>
        <w:rPr>
          <w:b/>
          <w:spacing w:val="-2"/>
          <w:sz w:val="20"/>
        </w:rPr>
        <w:t>PÁRRAFO</w:t>
      </w:r>
      <w:r>
        <w:rPr>
          <w:b/>
          <w:spacing w:val="-6"/>
          <w:sz w:val="20"/>
        </w:rPr>
        <w:t> </w:t>
      </w:r>
      <w:r>
        <w:rPr>
          <w:b/>
          <w:spacing w:val="-2"/>
          <w:sz w:val="20"/>
        </w:rPr>
        <w:t>SEGUNDO</w:t>
      </w:r>
      <w:r>
        <w:rPr>
          <w:b/>
          <w:spacing w:val="-9"/>
          <w:sz w:val="20"/>
        </w:rPr>
        <w:t> </w:t>
      </w:r>
      <w:r>
        <w:rPr>
          <w:b/>
          <w:spacing w:val="-2"/>
          <w:sz w:val="20"/>
        </w:rPr>
        <w:t>DEL ARTÍCULO</w:t>
      </w:r>
      <w:r>
        <w:rPr>
          <w:b/>
          <w:spacing w:val="-9"/>
          <w:sz w:val="20"/>
        </w:rPr>
        <w:t> </w:t>
      </w:r>
      <w:r>
        <w:rPr>
          <w:b/>
          <w:spacing w:val="-2"/>
          <w:sz w:val="20"/>
        </w:rPr>
        <w:t>78</w:t>
      </w:r>
      <w:r>
        <w:rPr>
          <w:b/>
          <w:spacing w:val="-9"/>
          <w:sz w:val="20"/>
        </w:rPr>
        <w:t> </w:t>
      </w:r>
      <w:r>
        <w:rPr>
          <w:b/>
          <w:spacing w:val="-2"/>
          <w:sz w:val="20"/>
        </w:rPr>
        <w:t>BIS;</w:t>
      </w:r>
      <w:r>
        <w:rPr>
          <w:b/>
          <w:spacing w:val="-10"/>
          <w:sz w:val="20"/>
        </w:rPr>
        <w:t> </w:t>
      </w:r>
      <w:r>
        <w:rPr>
          <w:b/>
          <w:spacing w:val="-2"/>
          <w:sz w:val="20"/>
        </w:rPr>
        <w:t>EL</w:t>
      </w:r>
      <w:r>
        <w:rPr>
          <w:b/>
          <w:spacing w:val="-6"/>
          <w:sz w:val="20"/>
        </w:rPr>
        <w:t> </w:t>
      </w:r>
      <w:r>
        <w:rPr>
          <w:b/>
          <w:spacing w:val="-2"/>
          <w:sz w:val="20"/>
        </w:rPr>
        <w:t>PÁRRAFO</w:t>
      </w:r>
      <w:r>
        <w:rPr>
          <w:b/>
          <w:spacing w:val="-6"/>
          <w:sz w:val="20"/>
        </w:rPr>
        <w:t> </w:t>
      </w:r>
      <w:r>
        <w:rPr>
          <w:b/>
          <w:spacing w:val="-2"/>
          <w:sz w:val="20"/>
        </w:rPr>
        <w:t>PRIMERO </w:t>
      </w:r>
      <w:r>
        <w:rPr>
          <w:b/>
          <w:sz w:val="20"/>
        </w:rPr>
        <w:t>DEL ARTÍCULO 88.2; EL PÁRRAFO TERCERO DEL ARTÍCULO 101 TER; EL PÁRRAFO SEGUNDO DE LA</w:t>
      </w:r>
      <w:r>
        <w:rPr>
          <w:b/>
          <w:spacing w:val="-14"/>
          <w:sz w:val="20"/>
        </w:rPr>
        <w:t> </w:t>
      </w:r>
      <w:r>
        <w:rPr>
          <w:b/>
          <w:sz w:val="20"/>
        </w:rPr>
        <w:t>FRACCIÓN</w:t>
      </w:r>
      <w:r>
        <w:rPr>
          <w:b/>
          <w:spacing w:val="-9"/>
          <w:sz w:val="20"/>
        </w:rPr>
        <w:t> </w:t>
      </w:r>
      <w:r>
        <w:rPr>
          <w:b/>
          <w:sz w:val="20"/>
        </w:rPr>
        <w:t>II</w:t>
      </w:r>
      <w:r>
        <w:rPr>
          <w:b/>
          <w:spacing w:val="-10"/>
          <w:sz w:val="20"/>
        </w:rPr>
        <w:t> </w:t>
      </w:r>
      <w:r>
        <w:rPr>
          <w:b/>
          <w:sz w:val="20"/>
        </w:rPr>
        <w:t>Y</w:t>
      </w:r>
      <w:r>
        <w:rPr>
          <w:b/>
          <w:spacing w:val="-8"/>
          <w:sz w:val="20"/>
        </w:rPr>
        <w:t> </w:t>
      </w:r>
      <w:r>
        <w:rPr>
          <w:b/>
          <w:sz w:val="20"/>
        </w:rPr>
        <w:t>LA</w:t>
      </w:r>
      <w:r>
        <w:rPr>
          <w:b/>
          <w:spacing w:val="-14"/>
          <w:sz w:val="20"/>
        </w:rPr>
        <w:t> </w:t>
      </w:r>
      <w:r>
        <w:rPr>
          <w:b/>
          <w:sz w:val="20"/>
        </w:rPr>
        <w:t>FRACCIÓN</w:t>
      </w:r>
      <w:r>
        <w:rPr>
          <w:b/>
          <w:spacing w:val="-9"/>
          <w:sz w:val="20"/>
        </w:rPr>
        <w:t> </w:t>
      </w:r>
      <w:r>
        <w:rPr>
          <w:b/>
          <w:sz w:val="20"/>
        </w:rPr>
        <w:t>IV</w:t>
      </w:r>
      <w:r>
        <w:rPr>
          <w:b/>
          <w:spacing w:val="-8"/>
          <w:sz w:val="20"/>
        </w:rPr>
        <w:t> </w:t>
      </w:r>
      <w:r>
        <w:rPr>
          <w:b/>
          <w:sz w:val="20"/>
        </w:rPr>
        <w:t>DEL</w:t>
      </w:r>
      <w:r>
        <w:rPr>
          <w:b/>
          <w:spacing w:val="-4"/>
          <w:sz w:val="20"/>
        </w:rPr>
        <w:t> </w:t>
      </w:r>
      <w:r>
        <w:rPr>
          <w:b/>
          <w:sz w:val="20"/>
        </w:rPr>
        <w:t>ARTÍCULO</w:t>
      </w:r>
      <w:r>
        <w:rPr>
          <w:b/>
          <w:spacing w:val="-9"/>
          <w:sz w:val="20"/>
        </w:rPr>
        <w:t> </w:t>
      </w:r>
      <w:r>
        <w:rPr>
          <w:b/>
          <w:sz w:val="20"/>
        </w:rPr>
        <w:t>102;</w:t>
      </w:r>
      <w:r>
        <w:rPr>
          <w:b/>
          <w:spacing w:val="-9"/>
          <w:sz w:val="20"/>
        </w:rPr>
        <w:t> </w:t>
      </w:r>
      <w:r>
        <w:rPr>
          <w:b/>
          <w:sz w:val="20"/>
        </w:rPr>
        <w:t>EL</w:t>
      </w:r>
      <w:r>
        <w:rPr>
          <w:b/>
          <w:spacing w:val="-7"/>
          <w:sz w:val="20"/>
        </w:rPr>
        <w:t> </w:t>
      </w:r>
      <w:r>
        <w:rPr>
          <w:b/>
          <w:sz w:val="20"/>
        </w:rPr>
        <w:t>PÁRRAFO</w:t>
      </w:r>
      <w:r>
        <w:rPr>
          <w:b/>
          <w:spacing w:val="-6"/>
          <w:sz w:val="20"/>
        </w:rPr>
        <w:t> </w:t>
      </w:r>
      <w:r>
        <w:rPr>
          <w:b/>
          <w:sz w:val="20"/>
        </w:rPr>
        <w:t>SEGUNDO</w:t>
      </w:r>
      <w:r>
        <w:rPr>
          <w:b/>
          <w:spacing w:val="-8"/>
          <w:sz w:val="20"/>
        </w:rPr>
        <w:t> </w:t>
      </w:r>
      <w:r>
        <w:rPr>
          <w:b/>
          <w:sz w:val="20"/>
        </w:rPr>
        <w:t>DEL</w:t>
      </w:r>
      <w:r>
        <w:rPr>
          <w:b/>
          <w:spacing w:val="-4"/>
          <w:sz w:val="20"/>
        </w:rPr>
        <w:t> </w:t>
      </w:r>
      <w:r>
        <w:rPr>
          <w:b/>
          <w:sz w:val="20"/>
        </w:rPr>
        <w:t>ARTÍCULO</w:t>
      </w:r>
      <w:r>
        <w:rPr>
          <w:b/>
          <w:spacing w:val="-9"/>
          <w:sz w:val="20"/>
        </w:rPr>
        <w:t> </w:t>
      </w:r>
      <w:r>
        <w:rPr>
          <w:b/>
          <w:sz w:val="20"/>
        </w:rPr>
        <w:t>125 BIS,</w:t>
      </w:r>
      <w:r>
        <w:rPr>
          <w:b/>
          <w:spacing w:val="-4"/>
          <w:sz w:val="20"/>
        </w:rPr>
        <w:t> </w:t>
      </w:r>
      <w:r>
        <w:rPr>
          <w:b/>
          <w:sz w:val="20"/>
        </w:rPr>
        <w:t>TODOS</w:t>
      </w:r>
      <w:r>
        <w:rPr>
          <w:b/>
          <w:spacing w:val="-4"/>
          <w:sz w:val="20"/>
        </w:rPr>
        <w:t> </w:t>
      </w:r>
      <w:r>
        <w:rPr>
          <w:b/>
          <w:sz w:val="20"/>
        </w:rPr>
        <w:t>DE</w:t>
      </w:r>
      <w:r>
        <w:rPr>
          <w:b/>
          <w:spacing w:val="-4"/>
          <w:sz w:val="20"/>
        </w:rPr>
        <w:t> </w:t>
      </w:r>
      <w:r>
        <w:rPr>
          <w:b/>
          <w:sz w:val="20"/>
        </w:rPr>
        <w:t>LA</w:t>
      </w:r>
      <w:r>
        <w:rPr>
          <w:b/>
          <w:spacing w:val="-6"/>
          <w:sz w:val="20"/>
        </w:rPr>
        <w:t> </w:t>
      </w:r>
      <w:r>
        <w:rPr>
          <w:b/>
          <w:sz w:val="20"/>
        </w:rPr>
        <w:t>CONSTITUCIÓN</w:t>
      </w:r>
      <w:r>
        <w:rPr>
          <w:b/>
          <w:spacing w:val="-4"/>
          <w:sz w:val="20"/>
        </w:rPr>
        <w:t> </w:t>
      </w:r>
      <w:r>
        <w:rPr>
          <w:b/>
          <w:sz w:val="20"/>
        </w:rPr>
        <w:t>POLÍTICA</w:t>
      </w:r>
      <w:r>
        <w:rPr>
          <w:b/>
          <w:spacing w:val="-7"/>
          <w:sz w:val="20"/>
        </w:rPr>
        <w:t> </w:t>
      </w:r>
      <w:r>
        <w:rPr>
          <w:b/>
          <w:sz w:val="20"/>
        </w:rPr>
        <w:t>DEL</w:t>
      </w:r>
      <w:r>
        <w:rPr>
          <w:b/>
          <w:spacing w:val="-1"/>
          <w:sz w:val="20"/>
        </w:rPr>
        <w:t> </w:t>
      </w:r>
      <w:r>
        <w:rPr>
          <w:b/>
          <w:sz w:val="20"/>
        </w:rPr>
        <w:t>ESTADO</w:t>
      </w:r>
      <w:r>
        <w:rPr>
          <w:b/>
          <w:spacing w:val="-1"/>
          <w:sz w:val="20"/>
        </w:rPr>
        <w:t> </w:t>
      </w:r>
      <w:r>
        <w:rPr>
          <w:b/>
          <w:sz w:val="20"/>
        </w:rPr>
        <w:t>DE</w:t>
      </w:r>
      <w:r>
        <w:rPr>
          <w:b/>
          <w:spacing w:val="-4"/>
          <w:sz w:val="20"/>
        </w:rPr>
        <w:t> </w:t>
      </w:r>
      <w:r>
        <w:rPr>
          <w:b/>
          <w:sz w:val="20"/>
        </w:rPr>
        <w:t>CAMPECHE,</w:t>
      </w:r>
      <w:r>
        <w:rPr>
          <w:b/>
          <w:spacing w:val="-2"/>
          <w:sz w:val="20"/>
        </w:rPr>
        <w:t> </w:t>
      </w:r>
      <w:r>
        <w:rPr>
          <w:b/>
          <w:sz w:val="20"/>
        </w:rPr>
        <w:t>EXPEDIDO</w:t>
      </w:r>
      <w:r>
        <w:rPr>
          <w:b/>
          <w:spacing w:val="-3"/>
          <w:sz w:val="20"/>
        </w:rPr>
        <w:t> </w:t>
      </w:r>
      <w:r>
        <w:rPr>
          <w:b/>
          <w:sz w:val="20"/>
        </w:rPr>
        <w:t>POR</w:t>
      </w:r>
      <w:r>
        <w:rPr>
          <w:b/>
          <w:spacing w:val="-4"/>
          <w:sz w:val="20"/>
        </w:rPr>
        <w:t> </w:t>
      </w:r>
      <w:r>
        <w:rPr>
          <w:b/>
          <w:sz w:val="20"/>
        </w:rPr>
        <w:t>LA</w:t>
      </w:r>
      <w:r>
        <w:rPr>
          <w:b/>
          <w:spacing w:val="-7"/>
          <w:sz w:val="20"/>
        </w:rPr>
        <w:t> </w:t>
      </w:r>
      <w:r>
        <w:rPr>
          <w:b/>
          <w:sz w:val="20"/>
        </w:rPr>
        <w:t>LXIII LEGISLATURA, PUBLICADO EN EL PERIÓDICO OFICIAL DEL ESTADO No. 1345 TERCERA SECCIÓN DE FECHA 18 DE ENERO DE 2021.</w:t>
      </w:r>
    </w:p>
    <w:p>
      <w:pPr>
        <w:spacing w:after="0"/>
        <w:jc w:val="both"/>
        <w:rPr>
          <w:b/>
          <w:sz w:val="20"/>
        </w:rPr>
        <w:sectPr>
          <w:pgSz w:w="12240" w:h="15840"/>
          <w:pgMar w:header="709" w:footer="712" w:top="1880" w:bottom="900" w:left="1080" w:right="720"/>
        </w:sectPr>
      </w:pPr>
    </w:p>
    <w:p>
      <w:pPr>
        <w:pStyle w:val="BodyText"/>
        <w:ind w:left="0"/>
        <w:jc w:val="left"/>
        <w:rPr>
          <w:b/>
        </w:rPr>
      </w:pPr>
    </w:p>
    <w:p>
      <w:pPr>
        <w:pStyle w:val="BodyText"/>
        <w:spacing w:before="205"/>
        <w:ind w:left="0"/>
        <w:jc w:val="left"/>
        <w:rPr>
          <w:b/>
        </w:rPr>
      </w:pPr>
    </w:p>
    <w:p>
      <w:pPr>
        <w:pStyle w:val="Heading2"/>
      </w:pPr>
      <w:r>
        <w:rPr>
          <w:spacing w:val="-2"/>
        </w:rPr>
        <w:t>TRANSITORIOS</w:t>
      </w:r>
    </w:p>
    <w:p>
      <w:pPr>
        <w:pStyle w:val="BodyText"/>
        <w:spacing w:before="1"/>
        <w:ind w:left="0"/>
        <w:jc w:val="left"/>
        <w:rPr>
          <w:b/>
        </w:rPr>
      </w:pPr>
    </w:p>
    <w:p>
      <w:pPr>
        <w:pStyle w:val="BodyText"/>
        <w:spacing w:line="242" w:lineRule="auto"/>
        <w:ind w:right="470"/>
      </w:pPr>
      <w:r>
        <w:rPr>
          <w:b/>
        </w:rPr>
        <w:t>PRIMERO.</w:t>
      </w:r>
      <w:r>
        <w:rPr/>
        <w:t>-</w:t>
      </w:r>
      <w:r>
        <w:rPr>
          <w:spacing w:val="-1"/>
        </w:rPr>
        <w:t> </w:t>
      </w:r>
      <w:r>
        <w:rPr/>
        <w:t>El</w:t>
      </w:r>
      <w:r>
        <w:rPr>
          <w:spacing w:val="-3"/>
        </w:rPr>
        <w:t> </w:t>
      </w:r>
      <w:r>
        <w:rPr/>
        <w:t>presente</w:t>
      </w:r>
      <w:r>
        <w:rPr>
          <w:spacing w:val="-2"/>
        </w:rPr>
        <w:t> </w:t>
      </w:r>
      <w:r>
        <w:rPr/>
        <w:t>decreto</w:t>
      </w:r>
      <w:r>
        <w:rPr>
          <w:spacing w:val="-3"/>
        </w:rPr>
        <w:t> </w:t>
      </w:r>
      <w:r>
        <w:rPr/>
        <w:t>entrará</w:t>
      </w:r>
      <w:r>
        <w:rPr>
          <w:spacing w:val="-2"/>
        </w:rPr>
        <w:t> </w:t>
      </w:r>
      <w:r>
        <w:rPr/>
        <w:t>en vigor</w:t>
      </w:r>
      <w:r>
        <w:rPr>
          <w:spacing w:val="-1"/>
        </w:rPr>
        <w:t> </w:t>
      </w:r>
      <w:r>
        <w:rPr/>
        <w:t>al</w:t>
      </w:r>
      <w:r>
        <w:rPr>
          <w:spacing w:val="-3"/>
        </w:rPr>
        <w:t> </w:t>
      </w:r>
      <w:r>
        <w:rPr/>
        <w:t>día siguiente</w:t>
      </w:r>
      <w:r>
        <w:rPr>
          <w:spacing w:val="-3"/>
        </w:rPr>
        <w:t> </w:t>
      </w:r>
      <w:r>
        <w:rPr/>
        <w:t>de</w:t>
      </w:r>
      <w:r>
        <w:rPr>
          <w:spacing w:val="-2"/>
        </w:rPr>
        <w:t> </w:t>
      </w:r>
      <w:r>
        <w:rPr/>
        <w:t>su</w:t>
      </w:r>
      <w:r>
        <w:rPr>
          <w:spacing w:val="-2"/>
        </w:rPr>
        <w:t> </w:t>
      </w:r>
      <w:r>
        <w:rPr/>
        <w:t>publicación</w:t>
      </w:r>
      <w:r>
        <w:rPr>
          <w:spacing w:val="-2"/>
        </w:rPr>
        <w:t> </w:t>
      </w:r>
      <w:r>
        <w:rPr/>
        <w:t>en</w:t>
      </w:r>
      <w:r>
        <w:rPr>
          <w:spacing w:val="-3"/>
        </w:rPr>
        <w:t> </w:t>
      </w:r>
      <w:r>
        <w:rPr/>
        <w:t>el</w:t>
      </w:r>
      <w:r>
        <w:rPr>
          <w:spacing w:val="-1"/>
        </w:rPr>
        <w:t> </w:t>
      </w:r>
      <w:r>
        <w:rPr/>
        <w:t>Periódico</w:t>
      </w:r>
      <w:r>
        <w:rPr>
          <w:spacing w:val="-2"/>
        </w:rPr>
        <w:t> </w:t>
      </w:r>
      <w:r>
        <w:rPr/>
        <w:t>Oficial</w:t>
      </w:r>
      <w:r>
        <w:rPr>
          <w:spacing w:val="-3"/>
        </w:rPr>
        <w:t> </w:t>
      </w:r>
      <w:r>
        <w:rPr/>
        <w:t>del </w:t>
      </w:r>
      <w:r>
        <w:rPr>
          <w:spacing w:val="-2"/>
        </w:rPr>
        <w:t>Estado.</w:t>
      </w:r>
    </w:p>
    <w:p>
      <w:pPr>
        <w:pStyle w:val="BodyText"/>
        <w:spacing w:line="242" w:lineRule="auto" w:before="224"/>
        <w:ind w:right="417"/>
      </w:pPr>
      <w:r>
        <w:rPr>
          <w:b/>
        </w:rPr>
        <w:t>SEGUNDO.</w:t>
      </w:r>
      <w:r>
        <w:rPr/>
        <w:t>-</w:t>
      </w:r>
      <w:r>
        <w:rPr>
          <w:spacing w:val="-14"/>
        </w:rPr>
        <w:t> </w:t>
      </w:r>
      <w:r>
        <w:rPr/>
        <w:t>El</w:t>
      </w:r>
      <w:r>
        <w:rPr>
          <w:spacing w:val="-14"/>
        </w:rPr>
        <w:t> </w:t>
      </w:r>
      <w:r>
        <w:rPr/>
        <w:t>Congreso</w:t>
      </w:r>
      <w:r>
        <w:rPr>
          <w:spacing w:val="-14"/>
        </w:rPr>
        <w:t> </w:t>
      </w:r>
      <w:r>
        <w:rPr/>
        <w:t>del</w:t>
      </w:r>
      <w:r>
        <w:rPr>
          <w:spacing w:val="-14"/>
        </w:rPr>
        <w:t> </w:t>
      </w:r>
      <w:r>
        <w:rPr/>
        <w:t>Estado</w:t>
      </w:r>
      <w:r>
        <w:rPr>
          <w:spacing w:val="-14"/>
        </w:rPr>
        <w:t> </w:t>
      </w:r>
      <w:r>
        <w:rPr/>
        <w:t>de</w:t>
      </w:r>
      <w:r>
        <w:rPr>
          <w:spacing w:val="-14"/>
        </w:rPr>
        <w:t> </w:t>
      </w:r>
      <w:r>
        <w:rPr/>
        <w:t>Campeche,</w:t>
      </w:r>
      <w:r>
        <w:rPr>
          <w:spacing w:val="-14"/>
        </w:rPr>
        <w:t> </w:t>
      </w:r>
      <w:r>
        <w:rPr/>
        <w:t>deberá</w:t>
      </w:r>
      <w:r>
        <w:rPr>
          <w:spacing w:val="-14"/>
        </w:rPr>
        <w:t> </w:t>
      </w:r>
      <w:r>
        <w:rPr/>
        <w:t>adecuar</w:t>
      </w:r>
      <w:r>
        <w:rPr>
          <w:spacing w:val="-14"/>
        </w:rPr>
        <w:t> </w:t>
      </w:r>
      <w:r>
        <w:rPr/>
        <w:t>la</w:t>
      </w:r>
      <w:r>
        <w:rPr>
          <w:spacing w:val="-13"/>
        </w:rPr>
        <w:t> </w:t>
      </w:r>
      <w:r>
        <w:rPr/>
        <w:t>legislación</w:t>
      </w:r>
      <w:r>
        <w:rPr>
          <w:spacing w:val="-14"/>
        </w:rPr>
        <w:t> </w:t>
      </w:r>
      <w:r>
        <w:rPr/>
        <w:t>secundaria</w:t>
      </w:r>
      <w:r>
        <w:rPr>
          <w:spacing w:val="-14"/>
        </w:rPr>
        <w:t> </w:t>
      </w:r>
      <w:r>
        <w:rPr/>
        <w:t>correspondiente en un plazo de 180 días hábiles contados a partir de la entrada en vigor del presente decreto.</w:t>
      </w:r>
    </w:p>
    <w:p>
      <w:pPr>
        <w:pStyle w:val="BodyText"/>
        <w:spacing w:line="242" w:lineRule="auto" w:before="227"/>
        <w:ind w:right="409"/>
      </w:pPr>
      <w:r>
        <w:rPr>
          <w:b/>
        </w:rPr>
        <w:t>TERCERO.</w:t>
      </w:r>
      <w:r>
        <w:rPr/>
        <w:t>-</w:t>
      </w:r>
      <w:r>
        <w:rPr>
          <w:spacing w:val="-2"/>
        </w:rPr>
        <w:t> </w:t>
      </w:r>
      <w:r>
        <w:rPr/>
        <w:t>La</w:t>
      </w:r>
      <w:r>
        <w:rPr>
          <w:spacing w:val="-4"/>
        </w:rPr>
        <w:t> </w:t>
      </w:r>
      <w:r>
        <w:rPr/>
        <w:t>observancia</w:t>
      </w:r>
      <w:r>
        <w:rPr>
          <w:spacing w:val="-3"/>
        </w:rPr>
        <w:t> </w:t>
      </w:r>
      <w:r>
        <w:rPr/>
        <w:t>del</w:t>
      </w:r>
      <w:r>
        <w:rPr>
          <w:spacing w:val="-4"/>
        </w:rPr>
        <w:t> </w:t>
      </w:r>
      <w:r>
        <w:rPr/>
        <w:t>principio</w:t>
      </w:r>
      <w:r>
        <w:rPr>
          <w:spacing w:val="-3"/>
        </w:rPr>
        <w:t> </w:t>
      </w:r>
      <w:r>
        <w:rPr/>
        <w:t>de</w:t>
      </w:r>
      <w:r>
        <w:rPr>
          <w:spacing w:val="-3"/>
        </w:rPr>
        <w:t> </w:t>
      </w:r>
      <w:r>
        <w:rPr/>
        <w:t>paridad</w:t>
      </w:r>
      <w:r>
        <w:rPr>
          <w:spacing w:val="-3"/>
        </w:rPr>
        <w:t> </w:t>
      </w:r>
      <w:r>
        <w:rPr/>
        <w:t>de</w:t>
      </w:r>
      <w:r>
        <w:rPr>
          <w:spacing w:val="-3"/>
        </w:rPr>
        <w:t> </w:t>
      </w:r>
      <w:r>
        <w:rPr/>
        <w:t>género</w:t>
      </w:r>
      <w:r>
        <w:rPr>
          <w:spacing w:val="-3"/>
        </w:rPr>
        <w:t> </w:t>
      </w:r>
      <w:r>
        <w:rPr/>
        <w:t>a</w:t>
      </w:r>
      <w:r>
        <w:rPr>
          <w:spacing w:val="-4"/>
        </w:rPr>
        <w:t> </w:t>
      </w:r>
      <w:r>
        <w:rPr/>
        <w:t>que</w:t>
      </w:r>
      <w:r>
        <w:rPr>
          <w:spacing w:val="-3"/>
        </w:rPr>
        <w:t> </w:t>
      </w:r>
      <w:r>
        <w:rPr/>
        <w:t>se</w:t>
      </w:r>
      <w:r>
        <w:rPr>
          <w:spacing w:val="-3"/>
        </w:rPr>
        <w:t> </w:t>
      </w:r>
      <w:r>
        <w:rPr/>
        <w:t>refiere</w:t>
      </w:r>
      <w:r>
        <w:rPr>
          <w:spacing w:val="-3"/>
        </w:rPr>
        <w:t> </w:t>
      </w:r>
      <w:r>
        <w:rPr/>
        <w:t>este</w:t>
      </w:r>
      <w:r>
        <w:rPr>
          <w:spacing w:val="-4"/>
        </w:rPr>
        <w:t> </w:t>
      </w:r>
      <w:r>
        <w:rPr/>
        <w:t>decreto,</w:t>
      </w:r>
      <w:r>
        <w:rPr>
          <w:spacing w:val="-3"/>
        </w:rPr>
        <w:t> </w:t>
      </w:r>
      <w:r>
        <w:rPr/>
        <w:t>será</w:t>
      </w:r>
      <w:r>
        <w:rPr>
          <w:spacing w:val="-3"/>
        </w:rPr>
        <w:t> </w:t>
      </w:r>
      <w:r>
        <w:rPr/>
        <w:t>aplicable</w:t>
      </w:r>
      <w:r>
        <w:rPr>
          <w:spacing w:val="-3"/>
        </w:rPr>
        <w:t> </w:t>
      </w:r>
      <w:r>
        <w:rPr/>
        <w:t>a quienes tomen</w:t>
      </w:r>
      <w:r>
        <w:rPr>
          <w:spacing w:val="-2"/>
        </w:rPr>
        <w:t> </w:t>
      </w:r>
      <w:r>
        <w:rPr/>
        <w:t>posesión de su</w:t>
      </w:r>
      <w:r>
        <w:rPr>
          <w:spacing w:val="-1"/>
        </w:rPr>
        <w:t> </w:t>
      </w:r>
      <w:r>
        <w:rPr/>
        <w:t>encargo, a</w:t>
      </w:r>
      <w:r>
        <w:rPr>
          <w:spacing w:val="-1"/>
        </w:rPr>
        <w:t> </w:t>
      </w:r>
      <w:r>
        <w:rPr/>
        <w:t>partir del</w:t>
      </w:r>
      <w:r>
        <w:rPr>
          <w:spacing w:val="-2"/>
        </w:rPr>
        <w:t> </w:t>
      </w:r>
      <w:r>
        <w:rPr/>
        <w:t>proceso</w:t>
      </w:r>
      <w:r>
        <w:rPr>
          <w:spacing w:val="-1"/>
        </w:rPr>
        <w:t> </w:t>
      </w:r>
      <w:r>
        <w:rPr/>
        <w:t>electoral local</w:t>
      </w:r>
      <w:r>
        <w:rPr>
          <w:spacing w:val="-2"/>
        </w:rPr>
        <w:t> </w:t>
      </w:r>
      <w:r>
        <w:rPr/>
        <w:t>siguiente</w:t>
      </w:r>
      <w:r>
        <w:rPr>
          <w:spacing w:val="-2"/>
        </w:rPr>
        <w:t> </w:t>
      </w:r>
      <w:r>
        <w:rPr/>
        <w:t>a la</w:t>
      </w:r>
      <w:r>
        <w:rPr>
          <w:spacing w:val="-1"/>
        </w:rPr>
        <w:t> </w:t>
      </w:r>
      <w:r>
        <w:rPr/>
        <w:t>entrada</w:t>
      </w:r>
      <w:r>
        <w:rPr>
          <w:spacing w:val="-1"/>
        </w:rPr>
        <w:t> </w:t>
      </w:r>
      <w:r>
        <w:rPr/>
        <w:t>en</w:t>
      </w:r>
      <w:r>
        <w:rPr>
          <w:spacing w:val="-1"/>
        </w:rPr>
        <w:t> </w:t>
      </w:r>
      <w:r>
        <w:rPr/>
        <w:t>vigor del presente decreto.</w:t>
      </w:r>
    </w:p>
    <w:p>
      <w:pPr>
        <w:pStyle w:val="BodyText"/>
        <w:spacing w:before="223"/>
        <w:jc w:val="left"/>
      </w:pPr>
      <w:r>
        <w:rPr>
          <w:b/>
        </w:rPr>
        <w:t>CUARTO.-</w:t>
      </w:r>
      <w:r>
        <w:rPr>
          <w:b/>
          <w:spacing w:val="-9"/>
        </w:rPr>
        <w:t> </w:t>
      </w:r>
      <w:r>
        <w:rPr/>
        <w:t>Se</w:t>
      </w:r>
      <w:r>
        <w:rPr>
          <w:spacing w:val="-11"/>
        </w:rPr>
        <w:t> </w:t>
      </w:r>
      <w:r>
        <w:rPr/>
        <w:t>derogan</w:t>
      </w:r>
      <w:r>
        <w:rPr>
          <w:spacing w:val="-10"/>
        </w:rPr>
        <w:t> </w:t>
      </w:r>
      <w:r>
        <w:rPr/>
        <w:t>todas</w:t>
      </w:r>
      <w:r>
        <w:rPr>
          <w:spacing w:val="-10"/>
        </w:rPr>
        <w:t> </w:t>
      </w:r>
      <w:r>
        <w:rPr/>
        <w:t>las</w:t>
      </w:r>
      <w:r>
        <w:rPr>
          <w:spacing w:val="-7"/>
        </w:rPr>
        <w:t> </w:t>
      </w:r>
      <w:r>
        <w:rPr/>
        <w:t>disposiciones</w:t>
      </w:r>
      <w:r>
        <w:rPr>
          <w:spacing w:val="-10"/>
        </w:rPr>
        <w:t> </w:t>
      </w:r>
      <w:r>
        <w:rPr/>
        <w:t>legales</w:t>
      </w:r>
      <w:r>
        <w:rPr>
          <w:spacing w:val="-7"/>
        </w:rPr>
        <w:t> </w:t>
      </w:r>
      <w:r>
        <w:rPr/>
        <w:t>y</w:t>
      </w:r>
      <w:r>
        <w:rPr>
          <w:spacing w:val="-13"/>
        </w:rPr>
        <w:t> </w:t>
      </w:r>
      <w:r>
        <w:rPr/>
        <w:t>reglamentarias</w:t>
      </w:r>
      <w:r>
        <w:rPr>
          <w:spacing w:val="-10"/>
        </w:rPr>
        <w:t> </w:t>
      </w:r>
      <w:r>
        <w:rPr/>
        <w:t>que</w:t>
      </w:r>
      <w:r>
        <w:rPr>
          <w:spacing w:val="-10"/>
        </w:rPr>
        <w:t> </w:t>
      </w:r>
      <w:r>
        <w:rPr/>
        <w:t>se</w:t>
      </w:r>
      <w:r>
        <w:rPr>
          <w:spacing w:val="-8"/>
        </w:rPr>
        <w:t> </w:t>
      </w:r>
      <w:r>
        <w:rPr/>
        <w:t>opongan</w:t>
      </w:r>
      <w:r>
        <w:rPr>
          <w:spacing w:val="-9"/>
        </w:rPr>
        <w:t> </w:t>
      </w:r>
      <w:r>
        <w:rPr/>
        <w:t>al</w:t>
      </w:r>
      <w:r>
        <w:rPr>
          <w:spacing w:val="-10"/>
        </w:rPr>
        <w:t> </w:t>
      </w:r>
      <w:r>
        <w:rPr/>
        <w:t>presente</w:t>
      </w:r>
      <w:r>
        <w:rPr>
          <w:spacing w:val="-9"/>
        </w:rPr>
        <w:t> </w:t>
      </w:r>
      <w:r>
        <w:rPr>
          <w:spacing w:val="-2"/>
        </w:rPr>
        <w:t>decreto.</w:t>
      </w:r>
    </w:p>
    <w:p>
      <w:pPr>
        <w:pStyle w:val="BodyText"/>
        <w:spacing w:before="3"/>
        <w:ind w:left="0"/>
        <w:jc w:val="left"/>
      </w:pPr>
    </w:p>
    <w:p>
      <w:pPr>
        <w:pStyle w:val="BodyText"/>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once días del mes de noviembre del año dos mil veinte.</w:t>
      </w:r>
    </w:p>
    <w:p>
      <w:pPr>
        <w:pStyle w:val="BodyText"/>
        <w:spacing w:before="227"/>
        <w:ind w:left="0"/>
        <w:jc w:val="left"/>
      </w:pPr>
    </w:p>
    <w:p>
      <w:pPr>
        <w:spacing w:before="0"/>
        <w:ind w:left="338" w:right="406" w:firstLine="0"/>
        <w:jc w:val="both"/>
        <w:rPr>
          <w:sz w:val="20"/>
        </w:rPr>
      </w:pPr>
      <w:r>
        <w:rPr>
          <w:b/>
          <w:sz w:val="20"/>
        </w:rPr>
        <w:t>DECRETO 215, QUE ADICIONÓ UN PÁRRAFO SEGUNDO AL ARTÍCULO 45; REPUSO CON NUEVO TEXTO LA FRACCIÓN XXIV DEL ARTÍCULO 54; REFORMÓ LA FRACCIÓN I Y ADICIONÓ UNA FRACCIÓN I BIS AL ARTÍCULO 58, TODOS DE LA CONSTITUCIÓN POLÍTICA DEL ESTADO DE CAMPECHE, EXPEDIDO POR LA LXIII LEGISLATURA, PUBLICADO EN EL PERIÓDICO OFICIAL DEL ESTADO No. 1383 CUARTA SECCIÓN DE FECHA 16 DE MARZO DE 2021</w:t>
      </w:r>
      <w:r>
        <w:rPr>
          <w:sz w:val="20"/>
        </w:rPr>
        <w:t>.</w:t>
      </w:r>
    </w:p>
    <w:p>
      <w:pPr>
        <w:pStyle w:val="BodyText"/>
        <w:ind w:left="0"/>
        <w:jc w:val="left"/>
      </w:pPr>
    </w:p>
    <w:p>
      <w:pPr>
        <w:pStyle w:val="Heading2"/>
      </w:pPr>
      <w:r>
        <w:rPr>
          <w:spacing w:val="-2"/>
        </w:rPr>
        <w:t>TRANSITORIOS</w:t>
      </w:r>
    </w:p>
    <w:p>
      <w:pPr>
        <w:pStyle w:val="BodyText"/>
        <w:spacing w:before="1"/>
        <w:ind w:left="0"/>
        <w:jc w:val="left"/>
        <w:rPr>
          <w:b/>
        </w:rPr>
      </w:pPr>
    </w:p>
    <w:p>
      <w:pPr>
        <w:pStyle w:val="BodyText"/>
        <w:spacing w:line="242" w:lineRule="auto"/>
        <w:ind w:right="470"/>
      </w:pPr>
      <w:r>
        <w:rPr>
          <w:b/>
        </w:rPr>
        <w:t>PRIMERO.</w:t>
      </w:r>
      <w:r>
        <w:rPr/>
        <w:t>-</w:t>
      </w:r>
      <w:r>
        <w:rPr>
          <w:spacing w:val="-1"/>
        </w:rPr>
        <w:t> </w:t>
      </w:r>
      <w:r>
        <w:rPr/>
        <w:t>El</w:t>
      </w:r>
      <w:r>
        <w:rPr>
          <w:spacing w:val="-3"/>
        </w:rPr>
        <w:t> </w:t>
      </w:r>
      <w:r>
        <w:rPr/>
        <w:t>presente</w:t>
      </w:r>
      <w:r>
        <w:rPr>
          <w:spacing w:val="-2"/>
        </w:rPr>
        <w:t> </w:t>
      </w:r>
      <w:r>
        <w:rPr/>
        <w:t>decreto</w:t>
      </w:r>
      <w:r>
        <w:rPr>
          <w:spacing w:val="-3"/>
        </w:rPr>
        <w:t> </w:t>
      </w:r>
      <w:r>
        <w:rPr/>
        <w:t>entrará</w:t>
      </w:r>
      <w:r>
        <w:rPr>
          <w:spacing w:val="-2"/>
        </w:rPr>
        <w:t> </w:t>
      </w:r>
      <w:r>
        <w:rPr/>
        <w:t>en vigor</w:t>
      </w:r>
      <w:r>
        <w:rPr>
          <w:spacing w:val="-1"/>
        </w:rPr>
        <w:t> </w:t>
      </w:r>
      <w:r>
        <w:rPr/>
        <w:t>al</w:t>
      </w:r>
      <w:r>
        <w:rPr>
          <w:spacing w:val="-3"/>
        </w:rPr>
        <w:t> </w:t>
      </w:r>
      <w:r>
        <w:rPr/>
        <w:t>día siguiente</w:t>
      </w:r>
      <w:r>
        <w:rPr>
          <w:spacing w:val="-3"/>
        </w:rPr>
        <w:t> </w:t>
      </w:r>
      <w:r>
        <w:rPr/>
        <w:t>de</w:t>
      </w:r>
      <w:r>
        <w:rPr>
          <w:spacing w:val="-2"/>
        </w:rPr>
        <w:t> </w:t>
      </w:r>
      <w:r>
        <w:rPr/>
        <w:t>su</w:t>
      </w:r>
      <w:r>
        <w:rPr>
          <w:spacing w:val="-2"/>
        </w:rPr>
        <w:t> </w:t>
      </w:r>
      <w:r>
        <w:rPr/>
        <w:t>publicación</w:t>
      </w:r>
      <w:r>
        <w:rPr>
          <w:spacing w:val="-2"/>
        </w:rPr>
        <w:t> </w:t>
      </w:r>
      <w:r>
        <w:rPr/>
        <w:t>en</w:t>
      </w:r>
      <w:r>
        <w:rPr>
          <w:spacing w:val="-3"/>
        </w:rPr>
        <w:t> </w:t>
      </w:r>
      <w:r>
        <w:rPr/>
        <w:t>el</w:t>
      </w:r>
      <w:r>
        <w:rPr>
          <w:spacing w:val="-1"/>
        </w:rPr>
        <w:t> </w:t>
      </w:r>
      <w:r>
        <w:rPr/>
        <w:t>Periódico</w:t>
      </w:r>
      <w:r>
        <w:rPr>
          <w:spacing w:val="-2"/>
        </w:rPr>
        <w:t> </w:t>
      </w:r>
      <w:r>
        <w:rPr/>
        <w:t>Oficial</w:t>
      </w:r>
      <w:r>
        <w:rPr>
          <w:spacing w:val="-3"/>
        </w:rPr>
        <w:t> </w:t>
      </w:r>
      <w:r>
        <w:rPr/>
        <w:t>del </w:t>
      </w:r>
      <w:r>
        <w:rPr>
          <w:spacing w:val="-2"/>
        </w:rPr>
        <w:t>Estado.</w:t>
      </w:r>
    </w:p>
    <w:p>
      <w:pPr>
        <w:pStyle w:val="BodyText"/>
        <w:spacing w:line="242" w:lineRule="auto" w:before="224"/>
        <w:ind w:right="413"/>
      </w:pPr>
      <w:r>
        <w:rPr>
          <w:b/>
        </w:rPr>
        <w:t>SEGUNDO.</w:t>
      </w:r>
      <w:r>
        <w:rPr/>
        <w:t>-</w:t>
      </w:r>
      <w:r>
        <w:rPr>
          <w:spacing w:val="-14"/>
        </w:rPr>
        <w:t> </w:t>
      </w:r>
      <w:r>
        <w:rPr/>
        <w:t>El</w:t>
      </w:r>
      <w:r>
        <w:rPr>
          <w:spacing w:val="-14"/>
        </w:rPr>
        <w:t> </w:t>
      </w:r>
      <w:r>
        <w:rPr/>
        <w:t>Congreso</w:t>
      </w:r>
      <w:r>
        <w:rPr>
          <w:spacing w:val="-14"/>
        </w:rPr>
        <w:t> </w:t>
      </w:r>
      <w:r>
        <w:rPr/>
        <w:t>del</w:t>
      </w:r>
      <w:r>
        <w:rPr>
          <w:spacing w:val="-14"/>
        </w:rPr>
        <w:t> </w:t>
      </w:r>
      <w:r>
        <w:rPr/>
        <w:t>Estado</w:t>
      </w:r>
      <w:r>
        <w:rPr>
          <w:spacing w:val="-14"/>
        </w:rPr>
        <w:t> </w:t>
      </w:r>
      <w:r>
        <w:rPr/>
        <w:t>de</w:t>
      </w:r>
      <w:r>
        <w:rPr>
          <w:spacing w:val="-14"/>
        </w:rPr>
        <w:t> </w:t>
      </w:r>
      <w:r>
        <w:rPr/>
        <w:t>Campeche,</w:t>
      </w:r>
      <w:r>
        <w:rPr>
          <w:spacing w:val="-14"/>
        </w:rPr>
        <w:t> </w:t>
      </w:r>
      <w:r>
        <w:rPr/>
        <w:t>deberá</w:t>
      </w:r>
      <w:r>
        <w:rPr>
          <w:spacing w:val="-14"/>
        </w:rPr>
        <w:t> </w:t>
      </w:r>
      <w:r>
        <w:rPr/>
        <w:t>adecuar</w:t>
      </w:r>
      <w:r>
        <w:rPr>
          <w:spacing w:val="-14"/>
        </w:rPr>
        <w:t> </w:t>
      </w:r>
      <w:r>
        <w:rPr/>
        <w:t>la</w:t>
      </w:r>
      <w:r>
        <w:rPr>
          <w:spacing w:val="-13"/>
        </w:rPr>
        <w:t> </w:t>
      </w:r>
      <w:r>
        <w:rPr/>
        <w:t>legislación</w:t>
      </w:r>
      <w:r>
        <w:rPr>
          <w:spacing w:val="-14"/>
        </w:rPr>
        <w:t> </w:t>
      </w:r>
      <w:r>
        <w:rPr/>
        <w:t>secundaria</w:t>
      </w:r>
      <w:r>
        <w:rPr>
          <w:spacing w:val="-14"/>
        </w:rPr>
        <w:t> </w:t>
      </w:r>
      <w:r>
        <w:rPr/>
        <w:t>correspondiente en un plazo máximo de 90 días contados a partir de la entrada en vigor del presente decreto.</w:t>
      </w:r>
    </w:p>
    <w:p>
      <w:pPr>
        <w:pStyle w:val="BodyText"/>
        <w:spacing w:before="227"/>
        <w:jc w:val="left"/>
      </w:pPr>
      <w:r>
        <w:rPr>
          <w:b/>
        </w:rPr>
        <w:t>TERCERO.</w:t>
      </w:r>
      <w:r>
        <w:rPr/>
        <w:t>-</w:t>
      </w:r>
      <w:r>
        <w:rPr>
          <w:spacing w:val="-8"/>
        </w:rPr>
        <w:t> </w:t>
      </w:r>
      <w:r>
        <w:rPr/>
        <w:t>Se</w:t>
      </w:r>
      <w:r>
        <w:rPr>
          <w:spacing w:val="-6"/>
        </w:rPr>
        <w:t> </w:t>
      </w:r>
      <w:r>
        <w:rPr/>
        <w:t>derogan</w:t>
      </w:r>
      <w:r>
        <w:rPr>
          <w:spacing w:val="-7"/>
        </w:rPr>
        <w:t> </w:t>
      </w:r>
      <w:r>
        <w:rPr/>
        <w:t>las</w:t>
      </w:r>
      <w:r>
        <w:rPr>
          <w:spacing w:val="-7"/>
        </w:rPr>
        <w:t> </w:t>
      </w:r>
      <w:r>
        <w:rPr/>
        <w:t>disposiciones</w:t>
      </w:r>
      <w:r>
        <w:rPr>
          <w:spacing w:val="-6"/>
        </w:rPr>
        <w:t> </w:t>
      </w:r>
      <w:r>
        <w:rPr/>
        <w:t>legales</w:t>
      </w:r>
      <w:r>
        <w:rPr>
          <w:spacing w:val="-5"/>
        </w:rPr>
        <w:t> </w:t>
      </w:r>
      <w:r>
        <w:rPr/>
        <w:t>y</w:t>
      </w:r>
      <w:r>
        <w:rPr>
          <w:spacing w:val="-11"/>
        </w:rPr>
        <w:t> </w:t>
      </w:r>
      <w:r>
        <w:rPr/>
        <w:t>reglamentarias</w:t>
      </w:r>
      <w:r>
        <w:rPr>
          <w:spacing w:val="-6"/>
        </w:rPr>
        <w:t> </w:t>
      </w:r>
      <w:r>
        <w:rPr/>
        <w:t>que</w:t>
      </w:r>
      <w:r>
        <w:rPr>
          <w:spacing w:val="-8"/>
        </w:rPr>
        <w:t> </w:t>
      </w:r>
      <w:r>
        <w:rPr/>
        <w:t>se</w:t>
      </w:r>
      <w:r>
        <w:rPr>
          <w:spacing w:val="-8"/>
        </w:rPr>
        <w:t> </w:t>
      </w:r>
      <w:r>
        <w:rPr/>
        <w:t>opongan</w:t>
      </w:r>
      <w:r>
        <w:rPr>
          <w:spacing w:val="-10"/>
        </w:rPr>
        <w:t> </w:t>
      </w:r>
      <w:r>
        <w:rPr/>
        <w:t>al</w:t>
      </w:r>
      <w:r>
        <w:rPr>
          <w:spacing w:val="-9"/>
        </w:rPr>
        <w:t> </w:t>
      </w:r>
      <w:r>
        <w:rPr/>
        <w:t>presente</w:t>
      </w:r>
      <w:r>
        <w:rPr>
          <w:spacing w:val="-7"/>
        </w:rPr>
        <w:t> </w:t>
      </w:r>
      <w:r>
        <w:rPr>
          <w:spacing w:val="-2"/>
        </w:rPr>
        <w:t>decreto.</w:t>
      </w:r>
    </w:p>
    <w:p>
      <w:pPr>
        <w:pStyle w:val="BodyText"/>
        <w:spacing w:before="1"/>
        <w:ind w:left="0"/>
        <w:jc w:val="left"/>
      </w:pPr>
    </w:p>
    <w:p>
      <w:pPr>
        <w:pStyle w:val="BodyText"/>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tres días del mes de marzo del año dos mil veintiuno.</w:t>
      </w:r>
    </w:p>
    <w:p>
      <w:pPr>
        <w:pStyle w:val="BodyText"/>
        <w:spacing w:before="229"/>
        <w:ind w:left="0"/>
        <w:jc w:val="left"/>
      </w:pPr>
    </w:p>
    <w:p>
      <w:pPr>
        <w:spacing w:before="0"/>
        <w:ind w:left="338" w:right="412" w:firstLine="0"/>
        <w:jc w:val="both"/>
        <w:rPr>
          <w:b/>
          <w:sz w:val="20"/>
        </w:rPr>
      </w:pPr>
      <w:r>
        <w:rPr>
          <w:b/>
          <w:sz w:val="20"/>
        </w:rPr>
        <w:t>DECRETO</w:t>
      </w:r>
      <w:r>
        <w:rPr>
          <w:b/>
          <w:spacing w:val="-14"/>
          <w:sz w:val="20"/>
        </w:rPr>
        <w:t> </w:t>
      </w:r>
      <w:r>
        <w:rPr>
          <w:b/>
          <w:sz w:val="20"/>
        </w:rPr>
        <w:t>104,</w:t>
      </w:r>
      <w:r>
        <w:rPr>
          <w:b/>
          <w:spacing w:val="-13"/>
          <w:sz w:val="20"/>
        </w:rPr>
        <w:t> </w:t>
      </w:r>
      <w:r>
        <w:rPr>
          <w:b/>
          <w:sz w:val="20"/>
        </w:rPr>
        <w:t>QUE</w:t>
      </w:r>
      <w:r>
        <w:rPr>
          <w:b/>
          <w:spacing w:val="-13"/>
          <w:sz w:val="20"/>
        </w:rPr>
        <w:t> </w:t>
      </w:r>
      <w:r>
        <w:rPr>
          <w:b/>
          <w:sz w:val="20"/>
        </w:rPr>
        <w:t>REFORMÓ</w:t>
      </w:r>
      <w:r>
        <w:rPr>
          <w:b/>
          <w:spacing w:val="-14"/>
          <w:sz w:val="20"/>
        </w:rPr>
        <w:t> </w:t>
      </w:r>
      <w:r>
        <w:rPr>
          <w:b/>
          <w:sz w:val="20"/>
        </w:rPr>
        <w:t>EL</w:t>
      </w:r>
      <w:r>
        <w:rPr>
          <w:b/>
          <w:spacing w:val="-9"/>
          <w:sz w:val="20"/>
        </w:rPr>
        <w:t> </w:t>
      </w:r>
      <w:r>
        <w:rPr>
          <w:b/>
          <w:sz w:val="20"/>
        </w:rPr>
        <w:t>ARTÍCULO</w:t>
      </w:r>
      <w:r>
        <w:rPr>
          <w:b/>
          <w:spacing w:val="-14"/>
          <w:sz w:val="20"/>
        </w:rPr>
        <w:t> </w:t>
      </w:r>
      <w:r>
        <w:rPr>
          <w:b/>
          <w:sz w:val="20"/>
        </w:rPr>
        <w:t>43</w:t>
      </w:r>
      <w:r>
        <w:rPr>
          <w:b/>
          <w:spacing w:val="-14"/>
          <w:sz w:val="20"/>
        </w:rPr>
        <w:t> </w:t>
      </w:r>
      <w:r>
        <w:rPr>
          <w:b/>
          <w:sz w:val="20"/>
        </w:rPr>
        <w:t>Y,</w:t>
      </w:r>
      <w:r>
        <w:rPr>
          <w:b/>
          <w:spacing w:val="-10"/>
          <w:sz w:val="20"/>
        </w:rPr>
        <w:t> </w:t>
      </w:r>
      <w:r>
        <w:rPr>
          <w:b/>
          <w:sz w:val="20"/>
        </w:rPr>
        <w:t>ADICIONÓ</w:t>
      </w:r>
      <w:r>
        <w:rPr>
          <w:b/>
          <w:spacing w:val="-13"/>
          <w:sz w:val="20"/>
        </w:rPr>
        <w:t> </w:t>
      </w:r>
      <w:r>
        <w:rPr>
          <w:b/>
          <w:sz w:val="20"/>
        </w:rPr>
        <w:t>UN</w:t>
      </w:r>
      <w:r>
        <w:rPr>
          <w:b/>
          <w:spacing w:val="-12"/>
          <w:sz w:val="20"/>
        </w:rPr>
        <w:t> </w:t>
      </w:r>
      <w:r>
        <w:rPr>
          <w:b/>
          <w:sz w:val="20"/>
        </w:rPr>
        <w:t>PÁRRAFO</w:t>
      </w:r>
      <w:r>
        <w:rPr>
          <w:b/>
          <w:spacing w:val="-14"/>
          <w:sz w:val="20"/>
        </w:rPr>
        <w:t> </w:t>
      </w:r>
      <w:r>
        <w:rPr>
          <w:b/>
          <w:sz w:val="20"/>
        </w:rPr>
        <w:t>TERCERO</w:t>
      </w:r>
      <w:r>
        <w:rPr>
          <w:b/>
          <w:spacing w:val="-9"/>
          <w:sz w:val="20"/>
        </w:rPr>
        <w:t> </w:t>
      </w:r>
      <w:r>
        <w:rPr>
          <w:b/>
          <w:sz w:val="20"/>
        </w:rPr>
        <w:t>AL</w:t>
      </w:r>
      <w:r>
        <w:rPr>
          <w:b/>
          <w:spacing w:val="-7"/>
          <w:sz w:val="20"/>
        </w:rPr>
        <w:t> </w:t>
      </w:r>
      <w:r>
        <w:rPr>
          <w:b/>
          <w:sz w:val="20"/>
        </w:rPr>
        <w:t>ARTÍCULO 72, TODOS DE LA CONSTITUCIÓN POLÍTICA</w:t>
      </w:r>
      <w:r>
        <w:rPr>
          <w:b/>
          <w:spacing w:val="-3"/>
          <w:sz w:val="20"/>
        </w:rPr>
        <w:t> </w:t>
      </w:r>
      <w:r>
        <w:rPr>
          <w:b/>
          <w:sz w:val="20"/>
        </w:rPr>
        <w:t>DEL ESTADO DE CAMPECHE, EXPEDIDO POR LA LXIV LEGISLATURA, PUBLICADO EN EL PERIÓDICO OFICIAL DEL ESTADO No. 1732 SEGUNDA</w:t>
      </w:r>
      <w:r>
        <w:rPr>
          <w:b/>
          <w:spacing w:val="-5"/>
          <w:sz w:val="20"/>
        </w:rPr>
        <w:t> </w:t>
      </w:r>
      <w:r>
        <w:rPr>
          <w:b/>
          <w:sz w:val="20"/>
        </w:rPr>
        <w:t>SECCIÓN DE FECHA 27 DE JULIO DE 2022.</w:t>
      </w:r>
    </w:p>
    <w:p>
      <w:pPr>
        <w:pStyle w:val="BodyText"/>
        <w:ind w:left="0"/>
        <w:jc w:val="left"/>
        <w:rPr>
          <w:b/>
        </w:rPr>
      </w:pPr>
    </w:p>
    <w:p>
      <w:pPr>
        <w:pStyle w:val="Heading2"/>
      </w:pPr>
      <w:r>
        <w:rPr>
          <w:spacing w:val="-2"/>
        </w:rPr>
        <w:t>TRANSITORIOS</w:t>
      </w:r>
    </w:p>
    <w:p>
      <w:pPr>
        <w:pStyle w:val="BodyText"/>
        <w:spacing w:line="242" w:lineRule="auto" w:before="229"/>
        <w:ind w:right="412"/>
      </w:pPr>
      <w:r>
        <w:rPr>
          <w:b/>
        </w:rPr>
        <w:t>Primero.- </w:t>
      </w:r>
      <w:r>
        <w:rPr/>
        <w:t>El presente decreto entrará en vigor al día siguiente de su publicación en el Periódico Oficial del </w:t>
      </w:r>
      <w:r>
        <w:rPr>
          <w:spacing w:val="-2"/>
        </w:rPr>
        <w:t>Estado.</w:t>
      </w:r>
    </w:p>
    <w:p>
      <w:pPr>
        <w:pStyle w:val="BodyText"/>
        <w:spacing w:line="242" w:lineRule="auto" w:before="226"/>
        <w:ind w:right="416"/>
      </w:pPr>
      <w:r>
        <w:rPr>
          <w:b/>
        </w:rPr>
        <w:t>Segundo.-</w:t>
      </w:r>
      <w:r>
        <w:rPr>
          <w:b/>
          <w:spacing w:val="-14"/>
        </w:rPr>
        <w:t> </w:t>
      </w:r>
      <w:r>
        <w:rPr/>
        <w:t>Se</w:t>
      </w:r>
      <w:r>
        <w:rPr>
          <w:spacing w:val="-13"/>
        </w:rPr>
        <w:t> </w:t>
      </w:r>
      <w:r>
        <w:rPr/>
        <w:t>derogan</w:t>
      </w:r>
      <w:r>
        <w:rPr>
          <w:spacing w:val="-13"/>
        </w:rPr>
        <w:t> </w:t>
      </w:r>
      <w:r>
        <w:rPr/>
        <w:t>todas</w:t>
      </w:r>
      <w:r>
        <w:rPr>
          <w:spacing w:val="-13"/>
        </w:rPr>
        <w:t> </w:t>
      </w:r>
      <w:r>
        <w:rPr/>
        <w:t>las</w:t>
      </w:r>
      <w:r>
        <w:rPr>
          <w:spacing w:val="-13"/>
        </w:rPr>
        <w:t> </w:t>
      </w:r>
      <w:r>
        <w:rPr/>
        <w:t>disposiciones</w:t>
      </w:r>
      <w:r>
        <w:rPr>
          <w:spacing w:val="-12"/>
        </w:rPr>
        <w:t> </w:t>
      </w:r>
      <w:r>
        <w:rPr/>
        <w:t>legales</w:t>
      </w:r>
      <w:r>
        <w:rPr>
          <w:spacing w:val="-9"/>
        </w:rPr>
        <w:t> </w:t>
      </w:r>
      <w:r>
        <w:rPr/>
        <w:t>y</w:t>
      </w:r>
      <w:r>
        <w:rPr>
          <w:spacing w:val="-14"/>
        </w:rPr>
        <w:t> </w:t>
      </w:r>
      <w:r>
        <w:rPr/>
        <w:t>reglamentarias,</w:t>
      </w:r>
      <w:r>
        <w:rPr>
          <w:spacing w:val="-14"/>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que se opongan al contenido del presente decreto.</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veintiséis días del mes de julio del año dos mil veintidós.</w:t>
      </w:r>
    </w:p>
    <w:p>
      <w:pPr>
        <w:pStyle w:val="BodyText"/>
        <w:spacing w:before="229"/>
        <w:ind w:left="0"/>
        <w:jc w:val="left"/>
      </w:pPr>
    </w:p>
    <w:p>
      <w:pPr>
        <w:spacing w:before="0"/>
        <w:ind w:left="338" w:right="408" w:firstLine="0"/>
        <w:jc w:val="both"/>
        <w:rPr>
          <w:b/>
          <w:sz w:val="20"/>
        </w:rPr>
      </w:pPr>
      <w:r>
        <w:rPr>
          <w:b/>
          <w:sz w:val="20"/>
        </w:rPr>
        <w:t>DECRETO 197, QUE REFORMÓ EL PRIMER PÁRRAFO DEL ARTÍCULO 54 BIS DE LA</w:t>
      </w:r>
      <w:r>
        <w:rPr>
          <w:b/>
          <w:spacing w:val="-1"/>
          <w:sz w:val="20"/>
        </w:rPr>
        <w:t> </w:t>
      </w:r>
      <w:r>
        <w:rPr>
          <w:b/>
          <w:sz w:val="20"/>
        </w:rPr>
        <w:t>CONSTITUCIÓN POLÍTICA</w:t>
      </w:r>
      <w:r>
        <w:rPr>
          <w:b/>
          <w:spacing w:val="-8"/>
          <w:sz w:val="20"/>
        </w:rPr>
        <w:t> </w:t>
      </w:r>
      <w:r>
        <w:rPr>
          <w:b/>
          <w:sz w:val="20"/>
        </w:rPr>
        <w:t>DEL</w:t>
      </w:r>
      <w:r>
        <w:rPr>
          <w:b/>
          <w:spacing w:val="-3"/>
          <w:sz w:val="20"/>
        </w:rPr>
        <w:t> </w:t>
      </w:r>
      <w:r>
        <w:rPr>
          <w:b/>
          <w:sz w:val="20"/>
        </w:rPr>
        <w:t>ESTADO</w:t>
      </w:r>
      <w:r>
        <w:rPr>
          <w:b/>
          <w:spacing w:val="-1"/>
          <w:sz w:val="20"/>
        </w:rPr>
        <w:t> </w:t>
      </w:r>
      <w:r>
        <w:rPr>
          <w:b/>
          <w:sz w:val="20"/>
        </w:rPr>
        <w:t>DE</w:t>
      </w:r>
      <w:r>
        <w:rPr>
          <w:b/>
          <w:spacing w:val="-4"/>
          <w:sz w:val="20"/>
        </w:rPr>
        <w:t> </w:t>
      </w:r>
      <w:r>
        <w:rPr>
          <w:b/>
          <w:sz w:val="20"/>
        </w:rPr>
        <w:t>CAMPECHE,</w:t>
      </w:r>
      <w:r>
        <w:rPr>
          <w:b/>
          <w:spacing w:val="-2"/>
          <w:sz w:val="20"/>
        </w:rPr>
        <w:t> </w:t>
      </w:r>
      <w:r>
        <w:rPr>
          <w:b/>
          <w:sz w:val="20"/>
        </w:rPr>
        <w:t>EXPEDIDO</w:t>
      </w:r>
      <w:r>
        <w:rPr>
          <w:b/>
          <w:spacing w:val="-3"/>
          <w:sz w:val="20"/>
        </w:rPr>
        <w:t> </w:t>
      </w:r>
      <w:r>
        <w:rPr>
          <w:b/>
          <w:sz w:val="20"/>
        </w:rPr>
        <w:t>POR</w:t>
      </w:r>
      <w:r>
        <w:rPr>
          <w:b/>
          <w:spacing w:val="-4"/>
          <w:sz w:val="20"/>
        </w:rPr>
        <w:t> </w:t>
      </w:r>
      <w:r>
        <w:rPr>
          <w:b/>
          <w:sz w:val="20"/>
        </w:rPr>
        <w:t>LA</w:t>
      </w:r>
      <w:r>
        <w:rPr>
          <w:b/>
          <w:spacing w:val="-8"/>
          <w:sz w:val="20"/>
        </w:rPr>
        <w:t> </w:t>
      </w:r>
      <w:r>
        <w:rPr>
          <w:b/>
          <w:sz w:val="20"/>
        </w:rPr>
        <w:t>LXIV</w:t>
      </w:r>
      <w:r>
        <w:rPr>
          <w:b/>
          <w:spacing w:val="-5"/>
          <w:sz w:val="20"/>
        </w:rPr>
        <w:t> </w:t>
      </w:r>
      <w:r>
        <w:rPr>
          <w:b/>
          <w:sz w:val="20"/>
        </w:rPr>
        <w:t>LEGISLATURA,</w:t>
      </w:r>
      <w:r>
        <w:rPr>
          <w:b/>
          <w:spacing w:val="-2"/>
          <w:sz w:val="20"/>
        </w:rPr>
        <w:t> </w:t>
      </w:r>
      <w:r>
        <w:rPr>
          <w:b/>
          <w:sz w:val="20"/>
        </w:rPr>
        <w:t>PUBLICADO</w:t>
      </w:r>
      <w:r>
        <w:rPr>
          <w:b/>
          <w:spacing w:val="-1"/>
          <w:sz w:val="20"/>
        </w:rPr>
        <w:t> </w:t>
      </w:r>
      <w:r>
        <w:rPr>
          <w:b/>
          <w:sz w:val="20"/>
        </w:rPr>
        <w:t>EN</w:t>
      </w:r>
      <w:r>
        <w:rPr>
          <w:b/>
          <w:spacing w:val="-1"/>
          <w:sz w:val="20"/>
        </w:rPr>
        <w:t> </w:t>
      </w:r>
      <w:r>
        <w:rPr>
          <w:b/>
          <w:sz w:val="20"/>
        </w:rPr>
        <w:t>EL PERIÓDICO OFICAL DEL ESTADO No. 1879 SEGUNDA SECCIÓN DE FECHA 6 DE MARZO DE 2023.</w:t>
      </w:r>
    </w:p>
    <w:p>
      <w:pPr>
        <w:pStyle w:val="Heading2"/>
        <w:spacing w:before="229"/>
      </w:pPr>
      <w:r>
        <w:rPr>
          <w:spacing w:val="-2"/>
        </w:rPr>
        <w:t>TRANSITORIOS</w:t>
      </w:r>
    </w:p>
    <w:p>
      <w:pPr>
        <w:pStyle w:val="BodyText"/>
        <w:spacing w:before="1"/>
        <w:ind w:left="0"/>
        <w:jc w:val="left"/>
        <w:rPr>
          <w:b/>
        </w:rPr>
      </w:pPr>
    </w:p>
    <w:p>
      <w:pPr>
        <w:pStyle w:val="BodyText"/>
        <w:spacing w:line="242" w:lineRule="auto"/>
        <w:ind w:right="410"/>
        <w:jc w:val="left"/>
      </w:pPr>
      <w:r>
        <w:rPr>
          <w:b/>
        </w:rPr>
        <w:t>Primero.- </w:t>
      </w:r>
      <w:r>
        <w:rPr/>
        <w:t>El presente decreto entrará en vigor al día siguiente de su publicación en el Periódico Oficial del </w:t>
      </w:r>
      <w:r>
        <w:rPr>
          <w:spacing w:val="-2"/>
        </w:rPr>
        <w:t>Estado.</w:t>
      </w:r>
    </w:p>
    <w:p>
      <w:pPr>
        <w:pStyle w:val="BodyText"/>
        <w:spacing w:line="242" w:lineRule="auto" w:before="225"/>
        <w:ind w:right="410"/>
        <w:jc w:val="left"/>
      </w:pPr>
      <w:r>
        <w:rPr>
          <w:b/>
        </w:rPr>
        <w:t>Segundo.-</w:t>
      </w:r>
      <w:r>
        <w:rPr>
          <w:b/>
          <w:spacing w:val="-14"/>
        </w:rPr>
        <w:t> </w:t>
      </w:r>
      <w:r>
        <w:rPr/>
        <w:t>Se</w:t>
      </w:r>
      <w:r>
        <w:rPr>
          <w:spacing w:val="-13"/>
        </w:rPr>
        <w:t> </w:t>
      </w:r>
      <w:r>
        <w:rPr/>
        <w:t>derogan</w:t>
      </w:r>
      <w:r>
        <w:rPr>
          <w:spacing w:val="-13"/>
        </w:rPr>
        <w:t> </w:t>
      </w:r>
      <w:r>
        <w:rPr/>
        <w:t>todas</w:t>
      </w:r>
      <w:r>
        <w:rPr>
          <w:spacing w:val="-13"/>
        </w:rPr>
        <w:t> </w:t>
      </w:r>
      <w:r>
        <w:rPr/>
        <w:t>las</w:t>
      </w:r>
      <w:r>
        <w:rPr>
          <w:spacing w:val="-13"/>
        </w:rPr>
        <w:t> </w:t>
      </w:r>
      <w:r>
        <w:rPr/>
        <w:t>disposiciones</w:t>
      </w:r>
      <w:r>
        <w:rPr>
          <w:spacing w:val="-12"/>
        </w:rPr>
        <w:t> </w:t>
      </w:r>
      <w:r>
        <w:rPr/>
        <w:t>legales</w:t>
      </w:r>
      <w:r>
        <w:rPr>
          <w:spacing w:val="-9"/>
        </w:rPr>
        <w:t> </w:t>
      </w:r>
      <w:r>
        <w:rPr/>
        <w:t>y</w:t>
      </w:r>
      <w:r>
        <w:rPr>
          <w:spacing w:val="-14"/>
        </w:rPr>
        <w:t> </w:t>
      </w:r>
      <w:r>
        <w:rPr/>
        <w:t>reglamentarias,</w:t>
      </w:r>
      <w:r>
        <w:rPr>
          <w:spacing w:val="-14"/>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que se opongan al contenido del presente decreto.</w:t>
      </w:r>
    </w:p>
    <w:p>
      <w:pPr>
        <w:pStyle w:val="BodyText"/>
        <w:spacing w:before="229"/>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diecisiete días del mes de febrero del año dos mil veintitrés.</w:t>
      </w:r>
    </w:p>
    <w:p>
      <w:pPr>
        <w:pStyle w:val="BodyText"/>
        <w:spacing w:before="227"/>
        <w:ind w:left="0"/>
        <w:jc w:val="left"/>
      </w:pPr>
    </w:p>
    <w:p>
      <w:pPr>
        <w:spacing w:before="0"/>
        <w:ind w:left="338" w:right="416" w:firstLine="0"/>
        <w:jc w:val="both"/>
        <w:rPr>
          <w:b/>
          <w:sz w:val="20"/>
        </w:rPr>
      </w:pPr>
      <w:r>
        <w:rPr>
          <w:b/>
          <w:sz w:val="20"/>
        </w:rPr>
        <w:t>DECRETO 199, QUE REFORMÓ EL PÁRRAFO SEGUNDO DEL ARTÍCULO 125 BIS DE LA CONSTITUCIÓN POLÍTICA DEL ESTADO DE CAMPECHE, EXPEDIDO POR LA LXIV LEGISLATURA, PUBLICADO EN EL PERIÓDICO</w:t>
      </w:r>
      <w:r>
        <w:rPr>
          <w:b/>
          <w:spacing w:val="-1"/>
          <w:sz w:val="20"/>
        </w:rPr>
        <w:t> </w:t>
      </w:r>
      <w:r>
        <w:rPr>
          <w:b/>
          <w:sz w:val="20"/>
        </w:rPr>
        <w:t>OFICIAL</w:t>
      </w:r>
      <w:r>
        <w:rPr>
          <w:b/>
          <w:spacing w:val="-1"/>
          <w:sz w:val="20"/>
        </w:rPr>
        <w:t> </w:t>
      </w:r>
      <w:r>
        <w:rPr>
          <w:b/>
          <w:sz w:val="20"/>
        </w:rPr>
        <w:t>DEL ESTADO</w:t>
      </w:r>
      <w:r>
        <w:rPr>
          <w:b/>
          <w:spacing w:val="-1"/>
          <w:sz w:val="20"/>
        </w:rPr>
        <w:t> </w:t>
      </w:r>
      <w:r>
        <w:rPr>
          <w:b/>
          <w:sz w:val="20"/>
        </w:rPr>
        <w:t>No.</w:t>
      </w:r>
      <w:r>
        <w:rPr>
          <w:b/>
          <w:spacing w:val="-2"/>
          <w:sz w:val="20"/>
        </w:rPr>
        <w:t> </w:t>
      </w:r>
      <w:r>
        <w:rPr>
          <w:b/>
          <w:sz w:val="20"/>
        </w:rPr>
        <w:t>1879</w:t>
      </w:r>
      <w:r>
        <w:rPr>
          <w:b/>
          <w:spacing w:val="-2"/>
          <w:sz w:val="20"/>
        </w:rPr>
        <w:t> </w:t>
      </w:r>
      <w:r>
        <w:rPr>
          <w:b/>
          <w:sz w:val="20"/>
        </w:rPr>
        <w:t>TERCERA</w:t>
      </w:r>
      <w:r>
        <w:rPr>
          <w:b/>
          <w:spacing w:val="-4"/>
          <w:sz w:val="20"/>
        </w:rPr>
        <w:t> </w:t>
      </w:r>
      <w:r>
        <w:rPr>
          <w:b/>
          <w:sz w:val="20"/>
        </w:rPr>
        <w:t>SECCIÓN</w:t>
      </w:r>
      <w:r>
        <w:rPr>
          <w:b/>
          <w:spacing w:val="-1"/>
          <w:sz w:val="20"/>
        </w:rPr>
        <w:t> </w:t>
      </w:r>
      <w:r>
        <w:rPr>
          <w:b/>
          <w:sz w:val="20"/>
        </w:rPr>
        <w:t>DE</w:t>
      </w:r>
      <w:r>
        <w:rPr>
          <w:b/>
          <w:spacing w:val="-2"/>
          <w:sz w:val="20"/>
        </w:rPr>
        <w:t> </w:t>
      </w:r>
      <w:r>
        <w:rPr>
          <w:b/>
          <w:sz w:val="20"/>
        </w:rPr>
        <w:t>FECHA</w:t>
      </w:r>
      <w:r>
        <w:rPr>
          <w:b/>
          <w:spacing w:val="-6"/>
          <w:sz w:val="20"/>
        </w:rPr>
        <w:t> </w:t>
      </w:r>
      <w:r>
        <w:rPr>
          <w:b/>
          <w:sz w:val="20"/>
        </w:rPr>
        <w:t>6</w:t>
      </w:r>
      <w:r>
        <w:rPr>
          <w:b/>
          <w:spacing w:val="-2"/>
          <w:sz w:val="20"/>
        </w:rPr>
        <w:t> </w:t>
      </w:r>
      <w:r>
        <w:rPr>
          <w:b/>
          <w:sz w:val="20"/>
        </w:rPr>
        <w:t>DE MARZO DE 2023.</w:t>
      </w:r>
    </w:p>
    <w:p>
      <w:pPr>
        <w:pStyle w:val="BodyText"/>
        <w:ind w:left="0"/>
        <w:jc w:val="left"/>
        <w:rPr>
          <w:b/>
        </w:rPr>
      </w:pPr>
    </w:p>
    <w:p>
      <w:pPr>
        <w:pStyle w:val="Heading2"/>
      </w:pPr>
      <w:r>
        <w:rPr>
          <w:spacing w:val="-2"/>
        </w:rPr>
        <w:t>TRANSITORIOS</w:t>
      </w:r>
    </w:p>
    <w:p>
      <w:pPr>
        <w:pStyle w:val="BodyText"/>
        <w:spacing w:before="1"/>
        <w:ind w:left="0"/>
        <w:jc w:val="left"/>
        <w:rPr>
          <w:b/>
        </w:rPr>
      </w:pPr>
    </w:p>
    <w:p>
      <w:pPr>
        <w:pStyle w:val="BodyText"/>
        <w:spacing w:line="242" w:lineRule="auto"/>
        <w:ind w:right="410"/>
        <w:jc w:val="left"/>
      </w:pPr>
      <w:r>
        <w:rPr>
          <w:b/>
        </w:rPr>
        <w:t>Artículo</w:t>
      </w:r>
      <w:r>
        <w:rPr>
          <w:b/>
          <w:spacing w:val="20"/>
        </w:rPr>
        <w:t> </w:t>
      </w:r>
      <w:r>
        <w:rPr>
          <w:b/>
        </w:rPr>
        <w:t>Primero.-</w:t>
      </w:r>
      <w:r>
        <w:rPr>
          <w:b/>
          <w:spacing w:val="21"/>
        </w:rPr>
        <w:t> </w:t>
      </w:r>
      <w:r>
        <w:rPr/>
        <w:t>El</w:t>
      </w:r>
      <w:r>
        <w:rPr>
          <w:spacing w:val="21"/>
        </w:rPr>
        <w:t> </w:t>
      </w:r>
      <w:r>
        <w:rPr/>
        <w:t>presente</w:t>
      </w:r>
      <w:r>
        <w:rPr>
          <w:spacing w:val="19"/>
        </w:rPr>
        <w:t> </w:t>
      </w:r>
      <w:r>
        <w:rPr/>
        <w:t>decreto</w:t>
      </w:r>
      <w:r>
        <w:rPr>
          <w:spacing w:val="19"/>
        </w:rPr>
        <w:t> </w:t>
      </w:r>
      <w:r>
        <w:rPr/>
        <w:t>entrará</w:t>
      </w:r>
      <w:r>
        <w:rPr>
          <w:spacing w:val="20"/>
        </w:rPr>
        <w:t> </w:t>
      </w:r>
      <w:r>
        <w:rPr/>
        <w:t>en</w:t>
      </w:r>
      <w:r>
        <w:rPr>
          <w:spacing w:val="22"/>
        </w:rPr>
        <w:t> </w:t>
      </w:r>
      <w:r>
        <w:rPr/>
        <w:t>vigor</w:t>
      </w:r>
      <w:r>
        <w:rPr>
          <w:spacing w:val="21"/>
        </w:rPr>
        <w:t> </w:t>
      </w:r>
      <w:r>
        <w:rPr/>
        <w:t>al</w:t>
      </w:r>
      <w:r>
        <w:rPr>
          <w:spacing w:val="19"/>
        </w:rPr>
        <w:t> </w:t>
      </w:r>
      <w:r>
        <w:rPr/>
        <w:t>día</w:t>
      </w:r>
      <w:r>
        <w:rPr>
          <w:spacing w:val="19"/>
        </w:rPr>
        <w:t> </w:t>
      </w:r>
      <w:r>
        <w:rPr/>
        <w:t>siguiente</w:t>
      </w:r>
      <w:r>
        <w:rPr>
          <w:spacing w:val="19"/>
        </w:rPr>
        <w:t> </w:t>
      </w:r>
      <w:r>
        <w:rPr/>
        <w:t>de</w:t>
      </w:r>
      <w:r>
        <w:rPr>
          <w:spacing w:val="20"/>
        </w:rPr>
        <w:t> </w:t>
      </w:r>
      <w:r>
        <w:rPr/>
        <w:t>su</w:t>
      </w:r>
      <w:r>
        <w:rPr>
          <w:spacing w:val="22"/>
        </w:rPr>
        <w:t> </w:t>
      </w:r>
      <w:r>
        <w:rPr/>
        <w:t>publicación</w:t>
      </w:r>
      <w:r>
        <w:rPr>
          <w:spacing w:val="19"/>
        </w:rPr>
        <w:t> </w:t>
      </w:r>
      <w:r>
        <w:rPr/>
        <w:t>en</w:t>
      </w:r>
      <w:r>
        <w:rPr>
          <w:spacing w:val="20"/>
        </w:rPr>
        <w:t> </w:t>
      </w:r>
      <w:r>
        <w:rPr/>
        <w:t>el</w:t>
      </w:r>
      <w:r>
        <w:rPr>
          <w:spacing w:val="21"/>
        </w:rPr>
        <w:t> </w:t>
      </w:r>
      <w:r>
        <w:rPr/>
        <w:t>Periódico Oficial del Estado.</w:t>
      </w:r>
    </w:p>
    <w:p>
      <w:pPr>
        <w:pStyle w:val="BodyText"/>
        <w:spacing w:line="242" w:lineRule="auto" w:before="224"/>
        <w:ind w:right="410"/>
        <w:jc w:val="left"/>
      </w:pPr>
      <w:r>
        <w:rPr>
          <w:b/>
        </w:rPr>
        <w:t>Artículo</w:t>
      </w:r>
      <w:r>
        <w:rPr>
          <w:b/>
          <w:spacing w:val="-4"/>
        </w:rPr>
        <w:t> </w:t>
      </w:r>
      <w:r>
        <w:rPr>
          <w:b/>
        </w:rPr>
        <w:t>Segundo.-</w:t>
      </w:r>
      <w:r>
        <w:rPr>
          <w:b/>
          <w:spacing w:val="-6"/>
        </w:rPr>
        <w:t> </w:t>
      </w:r>
      <w:r>
        <w:rPr/>
        <w:t>Se</w:t>
      </w:r>
      <w:r>
        <w:rPr>
          <w:spacing w:val="-5"/>
        </w:rPr>
        <w:t> </w:t>
      </w:r>
      <w:r>
        <w:rPr/>
        <w:t>derogan</w:t>
      </w:r>
      <w:r>
        <w:rPr>
          <w:spacing w:val="-6"/>
        </w:rPr>
        <w:t> </w:t>
      </w:r>
      <w:r>
        <w:rPr/>
        <w:t>todas</w:t>
      </w:r>
      <w:r>
        <w:rPr>
          <w:spacing w:val="-6"/>
        </w:rPr>
        <w:t> </w:t>
      </w:r>
      <w:r>
        <w:rPr/>
        <w:t>las</w:t>
      </w:r>
      <w:r>
        <w:rPr>
          <w:spacing w:val="-7"/>
        </w:rPr>
        <w:t> </w:t>
      </w:r>
      <w:r>
        <w:rPr/>
        <w:t>disposiciones</w:t>
      </w:r>
      <w:r>
        <w:rPr>
          <w:spacing w:val="-6"/>
        </w:rPr>
        <w:t> </w:t>
      </w:r>
      <w:r>
        <w:rPr/>
        <w:t>legales</w:t>
      </w:r>
      <w:r>
        <w:rPr>
          <w:spacing w:val="-2"/>
        </w:rPr>
        <w:t> </w:t>
      </w:r>
      <w:r>
        <w:rPr/>
        <w:t>y</w:t>
      </w:r>
      <w:r>
        <w:rPr>
          <w:spacing w:val="-10"/>
        </w:rPr>
        <w:t> </w:t>
      </w:r>
      <w:r>
        <w:rPr/>
        <w:t>reglamentarias,</w:t>
      </w:r>
      <w:r>
        <w:rPr>
          <w:spacing w:val="-5"/>
        </w:rPr>
        <w:t> </w:t>
      </w:r>
      <w:r>
        <w:rPr/>
        <w:t>de</w:t>
      </w:r>
      <w:r>
        <w:rPr>
          <w:spacing w:val="-5"/>
        </w:rPr>
        <w:t> </w:t>
      </w:r>
      <w:r>
        <w:rPr/>
        <w:t>igual</w:t>
      </w:r>
      <w:r>
        <w:rPr>
          <w:spacing w:val="-6"/>
        </w:rPr>
        <w:t> </w:t>
      </w:r>
      <w:r>
        <w:rPr/>
        <w:t>o</w:t>
      </w:r>
      <w:r>
        <w:rPr>
          <w:spacing w:val="-8"/>
        </w:rPr>
        <w:t> </w:t>
      </w:r>
      <w:r>
        <w:rPr/>
        <w:t>menor</w:t>
      </w:r>
      <w:r>
        <w:rPr>
          <w:spacing w:val="-7"/>
        </w:rPr>
        <w:t> </w:t>
      </w:r>
      <w:r>
        <w:rPr/>
        <w:t>jerarquía, del marco jurídico estatal, que se opongan al contenido del presente decreto.</w:t>
      </w:r>
    </w:p>
    <w:p>
      <w:pPr>
        <w:pStyle w:val="BodyText"/>
        <w:spacing w:before="229"/>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diecisiete días del mes de febrero del año dos mil veintitrés.</w:t>
      </w:r>
    </w:p>
    <w:p>
      <w:pPr>
        <w:pStyle w:val="BodyText"/>
        <w:spacing w:before="227"/>
        <w:ind w:left="0"/>
        <w:jc w:val="left"/>
      </w:pPr>
    </w:p>
    <w:p>
      <w:pPr>
        <w:spacing w:before="0"/>
        <w:ind w:left="338" w:right="412" w:firstLine="0"/>
        <w:jc w:val="both"/>
        <w:rPr>
          <w:b/>
          <w:sz w:val="20"/>
        </w:rPr>
      </w:pPr>
      <w:r>
        <w:rPr>
          <w:b/>
          <w:sz w:val="20"/>
        </w:rPr>
        <w:t>DECRETO 255, QUE ADICIONÓ LOS PÁRRAFOS SEGUNDO Y TERCERO AL ARTÍCULO 130 DE LA CONSTITUCIÓN POLÍTICA DEL ESTADO DE CAMPECHE, EXPEDIDO POR LA LXIV LEGISLATURA, PUBLICADO EN EL PERIÓDICO OFICIAL DEL ESTADO No. 1995, SEGUNDA SECCIÓN, DE FECHA 25 DE AGOSTO DE 2023.</w:t>
      </w:r>
    </w:p>
    <w:p>
      <w:pPr>
        <w:pStyle w:val="BodyText"/>
        <w:ind w:left="0"/>
        <w:jc w:val="left"/>
        <w:rPr>
          <w:b/>
        </w:rPr>
      </w:pPr>
    </w:p>
    <w:p>
      <w:pPr>
        <w:pStyle w:val="Heading2"/>
      </w:pPr>
      <w:r>
        <w:rPr>
          <w:spacing w:val="-2"/>
        </w:rPr>
        <w:t>TRANSITORIOS</w:t>
      </w:r>
    </w:p>
    <w:p>
      <w:pPr>
        <w:pStyle w:val="BodyText"/>
        <w:spacing w:before="1"/>
        <w:ind w:left="0"/>
        <w:jc w:val="left"/>
        <w:rPr>
          <w:b/>
        </w:rPr>
      </w:pPr>
    </w:p>
    <w:p>
      <w:pPr>
        <w:pStyle w:val="BodyText"/>
        <w:spacing w:line="242" w:lineRule="auto"/>
        <w:ind w:right="410"/>
        <w:jc w:val="left"/>
      </w:pPr>
      <w:r>
        <w:rPr>
          <w:b/>
        </w:rPr>
        <w:t>PRIMERO.- </w:t>
      </w:r>
      <w:r>
        <w:rPr/>
        <w:t>El presente decreto entrará en vigor el día siguiente al de su publicación en el Periódico Oficial del Estado.</w:t>
      </w:r>
    </w:p>
    <w:p>
      <w:pPr>
        <w:pStyle w:val="BodyText"/>
        <w:spacing w:line="242" w:lineRule="auto" w:before="224"/>
        <w:ind w:right="410"/>
        <w:jc w:val="left"/>
      </w:pPr>
      <w:r>
        <w:rPr>
          <w:b/>
        </w:rPr>
        <w:t>SEGUNDO.-</w:t>
      </w:r>
      <w:r>
        <w:rPr>
          <w:b/>
          <w:spacing w:val="-14"/>
        </w:rPr>
        <w:t> </w:t>
      </w:r>
      <w:r>
        <w:rPr/>
        <w:t>Se</w:t>
      </w:r>
      <w:r>
        <w:rPr>
          <w:spacing w:val="-11"/>
        </w:rPr>
        <w:t> </w:t>
      </w:r>
      <w:r>
        <w:rPr/>
        <w:t>derogan</w:t>
      </w:r>
      <w:r>
        <w:rPr>
          <w:spacing w:val="-11"/>
        </w:rPr>
        <w:t> </w:t>
      </w:r>
      <w:r>
        <w:rPr/>
        <w:t>todas</w:t>
      </w:r>
      <w:r>
        <w:rPr>
          <w:spacing w:val="-12"/>
        </w:rPr>
        <w:t> </w:t>
      </w:r>
      <w:r>
        <w:rPr/>
        <w:t>las</w:t>
      </w:r>
      <w:r>
        <w:rPr>
          <w:spacing w:val="-13"/>
        </w:rPr>
        <w:t> </w:t>
      </w:r>
      <w:r>
        <w:rPr/>
        <w:t>disposiciones</w:t>
      </w:r>
      <w:r>
        <w:rPr>
          <w:spacing w:val="-13"/>
        </w:rPr>
        <w:t> </w:t>
      </w:r>
      <w:r>
        <w:rPr/>
        <w:t>legales</w:t>
      </w:r>
      <w:r>
        <w:rPr>
          <w:spacing w:val="-10"/>
        </w:rPr>
        <w:t> </w:t>
      </w:r>
      <w:r>
        <w:rPr/>
        <w:t>y</w:t>
      </w:r>
      <w:r>
        <w:rPr>
          <w:spacing w:val="-14"/>
        </w:rPr>
        <w:t> </w:t>
      </w:r>
      <w:r>
        <w:rPr/>
        <w:t>reglamentarias</w:t>
      </w:r>
      <w:r>
        <w:rPr>
          <w:spacing w:val="-13"/>
        </w:rPr>
        <w:t> </w:t>
      </w:r>
      <w:r>
        <w:rPr/>
        <w:t>en</w:t>
      </w:r>
      <w:r>
        <w:rPr>
          <w:spacing w:val="-11"/>
        </w:rPr>
        <w:t> </w:t>
      </w:r>
      <w:r>
        <w:rPr/>
        <w:t>lo</w:t>
      </w:r>
      <w:r>
        <w:rPr>
          <w:spacing w:val="-12"/>
        </w:rPr>
        <w:t> </w:t>
      </w:r>
      <w:r>
        <w:rPr/>
        <w:t>que</w:t>
      </w:r>
      <w:r>
        <w:rPr>
          <w:spacing w:val="-14"/>
        </w:rPr>
        <w:t> </w:t>
      </w:r>
      <w:r>
        <w:rPr/>
        <w:t>se</w:t>
      </w:r>
      <w:r>
        <w:rPr>
          <w:spacing w:val="-11"/>
        </w:rPr>
        <w:t> </w:t>
      </w:r>
      <w:r>
        <w:rPr/>
        <w:t>opongan</w:t>
      </w:r>
      <w:r>
        <w:rPr>
          <w:spacing w:val="-11"/>
        </w:rPr>
        <w:t> </w:t>
      </w:r>
      <w:r>
        <w:rPr/>
        <w:t>a</w:t>
      </w:r>
      <w:r>
        <w:rPr>
          <w:spacing w:val="-11"/>
        </w:rPr>
        <w:t> </w:t>
      </w:r>
      <w:r>
        <w:rPr/>
        <w:t>lo</w:t>
      </w:r>
      <w:r>
        <w:rPr>
          <w:spacing w:val="-12"/>
        </w:rPr>
        <w:t> </w:t>
      </w:r>
      <w:r>
        <w:rPr/>
        <w:t>dispuesto en este decreto.</w:t>
      </w:r>
    </w:p>
    <w:p>
      <w:pPr>
        <w:pStyle w:val="BodyText"/>
        <w:spacing w:before="229"/>
        <w:ind w:right="410"/>
        <w:jc w:val="left"/>
      </w:pPr>
      <w:r>
        <w:rPr/>
        <w:t>Dado</w:t>
      </w:r>
      <w:r>
        <w:rPr>
          <w:spacing w:val="-4"/>
        </w:rPr>
        <w:t> </w:t>
      </w:r>
      <w:r>
        <w:rPr/>
        <w:t>en</w:t>
      </w:r>
      <w:r>
        <w:rPr>
          <w:spacing w:val="-4"/>
        </w:rPr>
        <w:t> </w:t>
      </w:r>
      <w:r>
        <w:rPr/>
        <w:t>el</w:t>
      </w:r>
      <w:r>
        <w:rPr>
          <w:spacing w:val="-4"/>
        </w:rPr>
        <w:t> </w:t>
      </w:r>
      <w:r>
        <w:rPr/>
        <w:t>Palacio</w:t>
      </w:r>
      <w:r>
        <w:rPr>
          <w:spacing w:val="-4"/>
        </w:rPr>
        <w:t> </w:t>
      </w:r>
      <w:r>
        <w:rPr/>
        <w:t>Legislativo,</w:t>
      </w:r>
      <w:r>
        <w:rPr>
          <w:spacing w:val="-6"/>
        </w:rPr>
        <w:t> </w:t>
      </w:r>
      <w:r>
        <w:rPr/>
        <w:t>en</w:t>
      </w:r>
      <w:r>
        <w:rPr>
          <w:spacing w:val="-4"/>
        </w:rPr>
        <w:t> </w:t>
      </w:r>
      <w:r>
        <w:rPr/>
        <w:t>la</w:t>
      </w:r>
      <w:r>
        <w:rPr>
          <w:spacing w:val="-4"/>
        </w:rPr>
        <w:t> </w:t>
      </w:r>
      <w:r>
        <w:rPr/>
        <w:t>ciudad</w:t>
      </w:r>
      <w:r>
        <w:rPr>
          <w:spacing w:val="-4"/>
        </w:rPr>
        <w:t> </w:t>
      </w:r>
      <w:r>
        <w:rPr/>
        <w:t>de</w:t>
      </w:r>
      <w:r>
        <w:rPr>
          <w:spacing w:val="-4"/>
        </w:rPr>
        <w:t> </w:t>
      </w:r>
      <w:r>
        <w:rPr/>
        <w:t>San</w:t>
      </w:r>
      <w:r>
        <w:rPr>
          <w:spacing w:val="-4"/>
        </w:rPr>
        <w:t> </w:t>
      </w:r>
      <w:r>
        <w:rPr/>
        <w:t>Francisco</w:t>
      </w:r>
      <w:r>
        <w:rPr>
          <w:spacing w:val="-6"/>
        </w:rPr>
        <w:t> </w:t>
      </w:r>
      <w:r>
        <w:rPr/>
        <w:t>de</w:t>
      </w:r>
      <w:r>
        <w:rPr>
          <w:spacing w:val="-6"/>
        </w:rPr>
        <w:t> </w:t>
      </w:r>
      <w:r>
        <w:rPr/>
        <w:t>Campeche,</w:t>
      </w:r>
      <w:r>
        <w:rPr>
          <w:spacing w:val="-5"/>
        </w:rPr>
        <w:t> </w:t>
      </w:r>
      <w:r>
        <w:rPr/>
        <w:t>Campeche,</w:t>
      </w:r>
      <w:r>
        <w:rPr>
          <w:spacing w:val="-5"/>
        </w:rPr>
        <w:t> </w:t>
      </w:r>
      <w:r>
        <w:rPr/>
        <w:t>a</w:t>
      </w:r>
      <w:r>
        <w:rPr>
          <w:spacing w:val="-6"/>
        </w:rPr>
        <w:t> </w:t>
      </w:r>
      <w:r>
        <w:rPr/>
        <w:t>los diecisiete</w:t>
      </w:r>
      <w:r>
        <w:rPr>
          <w:spacing w:val="-4"/>
        </w:rPr>
        <w:t> </w:t>
      </w:r>
      <w:r>
        <w:rPr/>
        <w:t>días del mes de agosto del año dos mil veintitrés.</w:t>
      </w:r>
    </w:p>
    <w:p>
      <w:pPr>
        <w:pStyle w:val="BodyText"/>
        <w:spacing w:after="0"/>
        <w:jc w:val="left"/>
        <w:sectPr>
          <w:pgSz w:w="12240" w:h="15840"/>
          <w:pgMar w:header="709" w:footer="712" w:top="1880" w:bottom="900" w:left="1080" w:right="720"/>
        </w:sectPr>
      </w:pPr>
    </w:p>
    <w:p>
      <w:pPr>
        <w:pStyle w:val="BodyText"/>
        <w:ind w:left="0"/>
        <w:jc w:val="left"/>
      </w:pPr>
    </w:p>
    <w:p>
      <w:pPr>
        <w:pStyle w:val="BodyText"/>
        <w:ind w:left="0"/>
        <w:jc w:val="left"/>
      </w:pPr>
    </w:p>
    <w:p>
      <w:pPr>
        <w:pStyle w:val="BodyText"/>
        <w:ind w:left="0"/>
        <w:jc w:val="left"/>
      </w:pPr>
    </w:p>
    <w:p>
      <w:pPr>
        <w:pStyle w:val="BodyText"/>
        <w:spacing w:before="9"/>
        <w:ind w:left="0"/>
        <w:jc w:val="left"/>
      </w:pPr>
    </w:p>
    <w:p>
      <w:pPr>
        <w:spacing w:before="0"/>
        <w:ind w:left="338" w:right="412" w:firstLine="0"/>
        <w:jc w:val="both"/>
        <w:rPr>
          <w:b/>
          <w:sz w:val="20"/>
        </w:rPr>
      </w:pPr>
      <w:r>
        <w:rPr>
          <w:b/>
          <w:sz w:val="20"/>
        </w:rPr>
        <w:t>DECRETO</w:t>
      </w:r>
      <w:r>
        <w:rPr>
          <w:b/>
          <w:spacing w:val="-4"/>
          <w:sz w:val="20"/>
        </w:rPr>
        <w:t> </w:t>
      </w:r>
      <w:r>
        <w:rPr>
          <w:b/>
          <w:sz w:val="20"/>
        </w:rPr>
        <w:t>256,</w:t>
      </w:r>
      <w:r>
        <w:rPr>
          <w:b/>
          <w:spacing w:val="-5"/>
          <w:sz w:val="20"/>
        </w:rPr>
        <w:t> </w:t>
      </w:r>
      <w:r>
        <w:rPr>
          <w:b/>
          <w:sz w:val="20"/>
        </w:rPr>
        <w:t>QUE</w:t>
      </w:r>
      <w:r>
        <w:rPr>
          <w:b/>
          <w:spacing w:val="-3"/>
          <w:sz w:val="20"/>
        </w:rPr>
        <w:t> </w:t>
      </w:r>
      <w:r>
        <w:rPr>
          <w:b/>
          <w:sz w:val="20"/>
        </w:rPr>
        <w:t>REFORMÓ</w:t>
      </w:r>
      <w:r>
        <w:rPr>
          <w:b/>
          <w:spacing w:val="-4"/>
          <w:sz w:val="20"/>
        </w:rPr>
        <w:t> </w:t>
      </w:r>
      <w:r>
        <w:rPr>
          <w:b/>
          <w:sz w:val="20"/>
        </w:rPr>
        <w:t>EL ARTÍCULO</w:t>
      </w:r>
      <w:r>
        <w:rPr>
          <w:b/>
          <w:spacing w:val="-4"/>
          <w:sz w:val="20"/>
        </w:rPr>
        <w:t> </w:t>
      </w:r>
      <w:r>
        <w:rPr>
          <w:b/>
          <w:sz w:val="20"/>
        </w:rPr>
        <w:t>41</w:t>
      </w:r>
      <w:r>
        <w:rPr>
          <w:b/>
          <w:spacing w:val="-1"/>
          <w:sz w:val="20"/>
        </w:rPr>
        <w:t> </w:t>
      </w:r>
      <w:r>
        <w:rPr>
          <w:b/>
          <w:sz w:val="20"/>
        </w:rPr>
        <w:t>Y</w:t>
      </w:r>
      <w:r>
        <w:rPr>
          <w:b/>
          <w:spacing w:val="-3"/>
          <w:sz w:val="20"/>
        </w:rPr>
        <w:t> </w:t>
      </w:r>
      <w:r>
        <w:rPr>
          <w:b/>
          <w:sz w:val="20"/>
        </w:rPr>
        <w:t>EL</w:t>
      </w:r>
      <w:r>
        <w:rPr>
          <w:b/>
          <w:spacing w:val="-4"/>
          <w:sz w:val="20"/>
        </w:rPr>
        <w:t> </w:t>
      </w:r>
      <w:r>
        <w:rPr>
          <w:b/>
          <w:sz w:val="20"/>
        </w:rPr>
        <w:t>PÁRRAFO</w:t>
      </w:r>
      <w:r>
        <w:rPr>
          <w:b/>
          <w:spacing w:val="-2"/>
          <w:sz w:val="20"/>
        </w:rPr>
        <w:t> </w:t>
      </w:r>
      <w:r>
        <w:rPr>
          <w:b/>
          <w:sz w:val="20"/>
        </w:rPr>
        <w:t>PRIMERO</w:t>
      </w:r>
      <w:r>
        <w:rPr>
          <w:b/>
          <w:spacing w:val="-4"/>
          <w:sz w:val="20"/>
        </w:rPr>
        <w:t> </w:t>
      </w:r>
      <w:r>
        <w:rPr>
          <w:b/>
          <w:sz w:val="20"/>
        </w:rPr>
        <w:t>DEL ARTÍCULO</w:t>
      </w:r>
      <w:r>
        <w:rPr>
          <w:b/>
          <w:spacing w:val="-2"/>
          <w:sz w:val="20"/>
        </w:rPr>
        <w:t> </w:t>
      </w:r>
      <w:r>
        <w:rPr>
          <w:b/>
          <w:sz w:val="20"/>
        </w:rPr>
        <w:t>56</w:t>
      </w:r>
      <w:r>
        <w:rPr>
          <w:b/>
          <w:spacing w:val="-3"/>
          <w:sz w:val="20"/>
        </w:rPr>
        <w:t> </w:t>
      </w:r>
      <w:r>
        <w:rPr>
          <w:b/>
          <w:sz w:val="20"/>
        </w:rPr>
        <w:t>DE</w:t>
      </w:r>
      <w:r>
        <w:rPr>
          <w:b/>
          <w:spacing w:val="-1"/>
          <w:sz w:val="20"/>
        </w:rPr>
        <w:t> </w:t>
      </w:r>
      <w:r>
        <w:rPr>
          <w:b/>
          <w:sz w:val="20"/>
        </w:rPr>
        <w:t>LA CONSTITUCIÓN POLÍTICA DEL ESTADO DE CAMPECHE, EXPEDIDO POR LA LXIV LEGISLATURA, PUBLICADO EN EL PERIÓDICO OFICIAL DEL ESTADO No. 1995, SEGUNDA SECCIÓN, DE FECHA 25 DE AGOSTO DE 2023.</w:t>
      </w:r>
    </w:p>
    <w:p>
      <w:pPr>
        <w:pStyle w:val="BodyText"/>
        <w:spacing w:before="2"/>
        <w:ind w:left="0"/>
        <w:jc w:val="left"/>
        <w:rPr>
          <w:b/>
        </w:rPr>
      </w:pPr>
    </w:p>
    <w:p>
      <w:pPr>
        <w:pStyle w:val="Heading2"/>
      </w:pPr>
      <w:r>
        <w:rPr>
          <w:spacing w:val="-2"/>
        </w:rPr>
        <w:t>TRANSITORIOS</w:t>
      </w:r>
    </w:p>
    <w:p>
      <w:pPr>
        <w:pStyle w:val="BodyText"/>
        <w:spacing w:line="242" w:lineRule="auto" w:before="228"/>
        <w:ind w:right="410"/>
        <w:jc w:val="left"/>
      </w:pPr>
      <w:r>
        <w:rPr>
          <w:b/>
        </w:rPr>
        <w:t>Primero.- </w:t>
      </w:r>
      <w:r>
        <w:rPr/>
        <w:t>El presente decreto entrará en vigor al día siguiente de su publicación en el Periódico Oficial del </w:t>
      </w:r>
      <w:r>
        <w:rPr>
          <w:spacing w:val="-2"/>
        </w:rPr>
        <w:t>Estado.</w:t>
      </w:r>
    </w:p>
    <w:p>
      <w:pPr>
        <w:pStyle w:val="BodyText"/>
        <w:spacing w:line="242" w:lineRule="auto" w:before="228"/>
        <w:ind w:right="410"/>
        <w:jc w:val="left"/>
      </w:pPr>
      <w:r>
        <w:rPr>
          <w:b/>
        </w:rPr>
        <w:t>Segundo.-</w:t>
      </w:r>
      <w:r>
        <w:rPr>
          <w:b/>
          <w:spacing w:val="-14"/>
        </w:rPr>
        <w:t> </w:t>
      </w:r>
      <w:r>
        <w:rPr/>
        <w:t>Se</w:t>
      </w:r>
      <w:r>
        <w:rPr>
          <w:spacing w:val="-13"/>
        </w:rPr>
        <w:t> </w:t>
      </w:r>
      <w:r>
        <w:rPr/>
        <w:t>derogan</w:t>
      </w:r>
      <w:r>
        <w:rPr>
          <w:spacing w:val="-13"/>
        </w:rPr>
        <w:t> </w:t>
      </w:r>
      <w:r>
        <w:rPr/>
        <w:t>todas</w:t>
      </w:r>
      <w:r>
        <w:rPr>
          <w:spacing w:val="-13"/>
        </w:rPr>
        <w:t> </w:t>
      </w:r>
      <w:r>
        <w:rPr/>
        <w:t>las</w:t>
      </w:r>
      <w:r>
        <w:rPr>
          <w:spacing w:val="-13"/>
        </w:rPr>
        <w:t> </w:t>
      </w:r>
      <w:r>
        <w:rPr/>
        <w:t>disposiciones</w:t>
      </w:r>
      <w:r>
        <w:rPr>
          <w:spacing w:val="-12"/>
        </w:rPr>
        <w:t> </w:t>
      </w:r>
      <w:r>
        <w:rPr/>
        <w:t>legales</w:t>
      </w:r>
      <w:r>
        <w:rPr>
          <w:spacing w:val="-9"/>
        </w:rPr>
        <w:t> </w:t>
      </w:r>
      <w:r>
        <w:rPr/>
        <w:t>y</w:t>
      </w:r>
      <w:r>
        <w:rPr>
          <w:spacing w:val="-14"/>
        </w:rPr>
        <w:t> </w:t>
      </w:r>
      <w:r>
        <w:rPr/>
        <w:t>reglamentarias,</w:t>
      </w:r>
      <w:r>
        <w:rPr>
          <w:spacing w:val="-14"/>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que se opongan al contenido del presente decreto.</w:t>
      </w:r>
    </w:p>
    <w:p>
      <w:pPr>
        <w:pStyle w:val="BodyText"/>
        <w:spacing w:before="226"/>
        <w:ind w:right="410"/>
        <w:jc w:val="left"/>
      </w:pPr>
      <w:r>
        <w:rPr/>
        <w:t>Dado</w:t>
      </w:r>
      <w:r>
        <w:rPr>
          <w:spacing w:val="-4"/>
        </w:rPr>
        <w:t> </w:t>
      </w:r>
      <w:r>
        <w:rPr/>
        <w:t>en</w:t>
      </w:r>
      <w:r>
        <w:rPr>
          <w:spacing w:val="-4"/>
        </w:rPr>
        <w:t> </w:t>
      </w:r>
      <w:r>
        <w:rPr/>
        <w:t>el</w:t>
      </w:r>
      <w:r>
        <w:rPr>
          <w:spacing w:val="-4"/>
        </w:rPr>
        <w:t> </w:t>
      </w:r>
      <w:r>
        <w:rPr/>
        <w:t>Palacio</w:t>
      </w:r>
      <w:r>
        <w:rPr>
          <w:spacing w:val="-4"/>
        </w:rPr>
        <w:t> </w:t>
      </w:r>
      <w:r>
        <w:rPr/>
        <w:t>Legislativo,</w:t>
      </w:r>
      <w:r>
        <w:rPr>
          <w:spacing w:val="-6"/>
        </w:rPr>
        <w:t> </w:t>
      </w:r>
      <w:r>
        <w:rPr/>
        <w:t>en</w:t>
      </w:r>
      <w:r>
        <w:rPr>
          <w:spacing w:val="-3"/>
        </w:rPr>
        <w:t> </w:t>
      </w:r>
      <w:r>
        <w:rPr/>
        <w:t>la</w:t>
      </w:r>
      <w:r>
        <w:rPr>
          <w:spacing w:val="-4"/>
        </w:rPr>
        <w:t> </w:t>
      </w:r>
      <w:r>
        <w:rPr/>
        <w:t>ciudad</w:t>
      </w:r>
      <w:r>
        <w:rPr>
          <w:spacing w:val="-4"/>
        </w:rPr>
        <w:t> </w:t>
      </w:r>
      <w:r>
        <w:rPr/>
        <w:t>de</w:t>
      </w:r>
      <w:r>
        <w:rPr>
          <w:spacing w:val="-4"/>
        </w:rPr>
        <w:t> </w:t>
      </w:r>
      <w:r>
        <w:rPr/>
        <w:t>San</w:t>
      </w:r>
      <w:r>
        <w:rPr>
          <w:spacing w:val="-4"/>
        </w:rPr>
        <w:t> </w:t>
      </w:r>
      <w:r>
        <w:rPr/>
        <w:t>Francisco</w:t>
      </w:r>
      <w:r>
        <w:rPr>
          <w:spacing w:val="-6"/>
        </w:rPr>
        <w:t> </w:t>
      </w:r>
      <w:r>
        <w:rPr/>
        <w:t>de</w:t>
      </w:r>
      <w:r>
        <w:rPr>
          <w:spacing w:val="-6"/>
        </w:rPr>
        <w:t> </w:t>
      </w:r>
      <w:r>
        <w:rPr/>
        <w:t>Campeche,</w:t>
      </w:r>
      <w:r>
        <w:rPr>
          <w:spacing w:val="-5"/>
        </w:rPr>
        <w:t> </w:t>
      </w:r>
      <w:r>
        <w:rPr/>
        <w:t>Campeche,</w:t>
      </w:r>
      <w:r>
        <w:rPr>
          <w:spacing w:val="-5"/>
        </w:rPr>
        <w:t> </w:t>
      </w:r>
      <w:r>
        <w:rPr/>
        <w:t>a</w:t>
      </w:r>
      <w:r>
        <w:rPr>
          <w:spacing w:val="-6"/>
        </w:rPr>
        <w:t> </w:t>
      </w:r>
      <w:r>
        <w:rPr/>
        <w:t>los</w:t>
      </w:r>
      <w:r>
        <w:rPr>
          <w:spacing w:val="-5"/>
        </w:rPr>
        <w:t> </w:t>
      </w:r>
      <w:r>
        <w:rPr/>
        <w:t>diecisiete</w:t>
      </w:r>
      <w:r>
        <w:rPr>
          <w:spacing w:val="-4"/>
        </w:rPr>
        <w:t> </w:t>
      </w:r>
      <w:r>
        <w:rPr/>
        <w:t>días del mes de agosto del año dos mil veintitrés.</w:t>
      </w:r>
    </w:p>
    <w:p>
      <w:pPr>
        <w:pStyle w:val="BodyText"/>
        <w:spacing w:before="227"/>
        <w:ind w:left="0"/>
        <w:jc w:val="left"/>
      </w:pPr>
    </w:p>
    <w:p>
      <w:pPr>
        <w:spacing w:before="0"/>
        <w:ind w:left="338" w:right="415" w:firstLine="0"/>
        <w:jc w:val="both"/>
        <w:rPr>
          <w:b/>
          <w:sz w:val="20"/>
        </w:rPr>
      </w:pPr>
      <w:r>
        <w:rPr>
          <w:b/>
          <w:sz w:val="20"/>
        </w:rPr>
        <w:t>DECRETO 333, QUE REFORMÓ EL ARTÍCULO 6o. DE LA</w:t>
      </w:r>
      <w:r>
        <w:rPr>
          <w:b/>
          <w:spacing w:val="-4"/>
          <w:sz w:val="20"/>
        </w:rPr>
        <w:t> </w:t>
      </w:r>
      <w:r>
        <w:rPr>
          <w:b/>
          <w:sz w:val="20"/>
        </w:rPr>
        <w:t>CONSTITUCIÓN POLÍTICA</w:t>
      </w:r>
      <w:r>
        <w:rPr>
          <w:b/>
          <w:spacing w:val="-6"/>
          <w:sz w:val="20"/>
        </w:rPr>
        <w:t> </w:t>
      </w:r>
      <w:r>
        <w:rPr>
          <w:b/>
          <w:sz w:val="20"/>
        </w:rPr>
        <w:t>DEL ESTADO DE CAMPECHE, EXPEDIDO POR LA LXIV LEGISLATURA, PUBLICADO EN EL PERIÓDICO OFICIAL DEL ESTADO No. 2108, CUARTA SECCIÓN, DE FECHA 9 DE FEBRERO DE 2024.</w:t>
      </w:r>
    </w:p>
    <w:p>
      <w:pPr>
        <w:pStyle w:val="BodyText"/>
        <w:spacing w:before="4"/>
        <w:ind w:left="0"/>
        <w:jc w:val="left"/>
        <w:rPr>
          <w:b/>
        </w:rPr>
      </w:pPr>
    </w:p>
    <w:p>
      <w:pPr>
        <w:pStyle w:val="Heading2"/>
        <w:ind w:left="210" w:right="0"/>
      </w:pPr>
      <w:r>
        <w:rPr>
          <w:spacing w:val="-2"/>
        </w:rPr>
        <w:t>TRANSITORIOS</w:t>
      </w:r>
    </w:p>
    <w:p>
      <w:pPr>
        <w:pStyle w:val="BodyText"/>
        <w:spacing w:before="68"/>
        <w:ind w:left="0"/>
        <w:jc w:val="left"/>
        <w:rPr>
          <w:b/>
        </w:rPr>
      </w:pPr>
    </w:p>
    <w:p>
      <w:pPr>
        <w:pStyle w:val="BodyText"/>
        <w:spacing w:line="278" w:lineRule="auto"/>
        <w:ind w:right="410"/>
        <w:jc w:val="left"/>
      </w:pPr>
      <w:r>
        <w:rPr>
          <w:b/>
        </w:rPr>
        <w:t>Artículo</w:t>
      </w:r>
      <w:r>
        <w:rPr>
          <w:b/>
          <w:spacing w:val="20"/>
        </w:rPr>
        <w:t> </w:t>
      </w:r>
      <w:r>
        <w:rPr>
          <w:b/>
        </w:rPr>
        <w:t>Primero.-</w:t>
      </w:r>
      <w:r>
        <w:rPr>
          <w:b/>
          <w:spacing w:val="21"/>
        </w:rPr>
        <w:t> </w:t>
      </w:r>
      <w:r>
        <w:rPr/>
        <w:t>El</w:t>
      </w:r>
      <w:r>
        <w:rPr>
          <w:spacing w:val="21"/>
        </w:rPr>
        <w:t> </w:t>
      </w:r>
      <w:r>
        <w:rPr/>
        <w:t>presente</w:t>
      </w:r>
      <w:r>
        <w:rPr>
          <w:spacing w:val="19"/>
        </w:rPr>
        <w:t> </w:t>
      </w:r>
      <w:r>
        <w:rPr/>
        <w:t>decreto</w:t>
      </w:r>
      <w:r>
        <w:rPr>
          <w:spacing w:val="19"/>
        </w:rPr>
        <w:t> </w:t>
      </w:r>
      <w:r>
        <w:rPr/>
        <w:t>entrará</w:t>
      </w:r>
      <w:r>
        <w:rPr>
          <w:spacing w:val="20"/>
        </w:rPr>
        <w:t> </w:t>
      </w:r>
      <w:r>
        <w:rPr/>
        <w:t>en</w:t>
      </w:r>
      <w:r>
        <w:rPr>
          <w:spacing w:val="22"/>
        </w:rPr>
        <w:t> </w:t>
      </w:r>
      <w:r>
        <w:rPr/>
        <w:t>vigor</w:t>
      </w:r>
      <w:r>
        <w:rPr>
          <w:spacing w:val="21"/>
        </w:rPr>
        <w:t> </w:t>
      </w:r>
      <w:r>
        <w:rPr/>
        <w:t>al</w:t>
      </w:r>
      <w:r>
        <w:rPr>
          <w:spacing w:val="19"/>
        </w:rPr>
        <w:t> </w:t>
      </w:r>
      <w:r>
        <w:rPr/>
        <w:t>día</w:t>
      </w:r>
      <w:r>
        <w:rPr>
          <w:spacing w:val="19"/>
        </w:rPr>
        <w:t> </w:t>
      </w:r>
      <w:r>
        <w:rPr/>
        <w:t>siguiente</w:t>
      </w:r>
      <w:r>
        <w:rPr>
          <w:spacing w:val="19"/>
        </w:rPr>
        <w:t> </w:t>
      </w:r>
      <w:r>
        <w:rPr/>
        <w:t>de</w:t>
      </w:r>
      <w:r>
        <w:rPr>
          <w:spacing w:val="20"/>
        </w:rPr>
        <w:t> </w:t>
      </w:r>
      <w:r>
        <w:rPr/>
        <w:t>su</w:t>
      </w:r>
      <w:r>
        <w:rPr>
          <w:spacing w:val="22"/>
        </w:rPr>
        <w:t> </w:t>
      </w:r>
      <w:r>
        <w:rPr/>
        <w:t>publicación</w:t>
      </w:r>
      <w:r>
        <w:rPr>
          <w:spacing w:val="19"/>
        </w:rPr>
        <w:t> </w:t>
      </w:r>
      <w:r>
        <w:rPr/>
        <w:t>en</w:t>
      </w:r>
      <w:r>
        <w:rPr>
          <w:spacing w:val="20"/>
        </w:rPr>
        <w:t> </w:t>
      </w:r>
      <w:r>
        <w:rPr/>
        <w:t>el</w:t>
      </w:r>
      <w:r>
        <w:rPr>
          <w:spacing w:val="21"/>
        </w:rPr>
        <w:t> </w:t>
      </w:r>
      <w:r>
        <w:rPr/>
        <w:t>Periódico Oficial del Estado.</w:t>
      </w:r>
    </w:p>
    <w:p>
      <w:pPr>
        <w:pStyle w:val="BodyText"/>
        <w:spacing w:before="29"/>
        <w:ind w:left="0"/>
        <w:jc w:val="left"/>
      </w:pPr>
    </w:p>
    <w:p>
      <w:pPr>
        <w:pStyle w:val="BodyText"/>
        <w:spacing w:line="242" w:lineRule="auto"/>
        <w:ind w:right="410"/>
        <w:jc w:val="left"/>
      </w:pPr>
      <w:r>
        <w:rPr>
          <w:b/>
        </w:rPr>
        <w:t>Artículo</w:t>
      </w:r>
      <w:r>
        <w:rPr>
          <w:b/>
          <w:spacing w:val="-4"/>
        </w:rPr>
        <w:t> </w:t>
      </w:r>
      <w:r>
        <w:rPr>
          <w:b/>
        </w:rPr>
        <w:t>Segundo.-</w:t>
      </w:r>
      <w:r>
        <w:rPr>
          <w:b/>
          <w:spacing w:val="-6"/>
        </w:rPr>
        <w:t> </w:t>
      </w:r>
      <w:r>
        <w:rPr/>
        <w:t>Se</w:t>
      </w:r>
      <w:r>
        <w:rPr>
          <w:spacing w:val="-5"/>
        </w:rPr>
        <w:t> </w:t>
      </w:r>
      <w:r>
        <w:rPr/>
        <w:t>derogan</w:t>
      </w:r>
      <w:r>
        <w:rPr>
          <w:spacing w:val="-6"/>
        </w:rPr>
        <w:t> </w:t>
      </w:r>
      <w:r>
        <w:rPr/>
        <w:t>todas</w:t>
      </w:r>
      <w:r>
        <w:rPr>
          <w:spacing w:val="-6"/>
        </w:rPr>
        <w:t> </w:t>
      </w:r>
      <w:r>
        <w:rPr/>
        <w:t>las</w:t>
      </w:r>
      <w:r>
        <w:rPr>
          <w:spacing w:val="-7"/>
        </w:rPr>
        <w:t> </w:t>
      </w:r>
      <w:r>
        <w:rPr/>
        <w:t>disposiciones</w:t>
      </w:r>
      <w:r>
        <w:rPr>
          <w:spacing w:val="-6"/>
        </w:rPr>
        <w:t> </w:t>
      </w:r>
      <w:r>
        <w:rPr/>
        <w:t>legales</w:t>
      </w:r>
      <w:r>
        <w:rPr>
          <w:spacing w:val="-2"/>
        </w:rPr>
        <w:t> </w:t>
      </w:r>
      <w:r>
        <w:rPr/>
        <w:t>y</w:t>
      </w:r>
      <w:r>
        <w:rPr>
          <w:spacing w:val="-10"/>
        </w:rPr>
        <w:t> </w:t>
      </w:r>
      <w:r>
        <w:rPr/>
        <w:t>reglamentarias,</w:t>
      </w:r>
      <w:r>
        <w:rPr>
          <w:spacing w:val="-5"/>
        </w:rPr>
        <w:t> </w:t>
      </w:r>
      <w:r>
        <w:rPr/>
        <w:t>de</w:t>
      </w:r>
      <w:r>
        <w:rPr>
          <w:spacing w:val="-5"/>
        </w:rPr>
        <w:t> </w:t>
      </w:r>
      <w:r>
        <w:rPr/>
        <w:t>igual</w:t>
      </w:r>
      <w:r>
        <w:rPr>
          <w:spacing w:val="-6"/>
        </w:rPr>
        <w:t> </w:t>
      </w:r>
      <w:r>
        <w:rPr/>
        <w:t>o</w:t>
      </w:r>
      <w:r>
        <w:rPr>
          <w:spacing w:val="-8"/>
        </w:rPr>
        <w:t> </w:t>
      </w:r>
      <w:r>
        <w:rPr/>
        <w:t>menor</w:t>
      </w:r>
      <w:r>
        <w:rPr>
          <w:spacing w:val="-7"/>
        </w:rPr>
        <w:t> </w:t>
      </w:r>
      <w:r>
        <w:rPr/>
        <w:t>jerarquía, del marco jurídico estatal, que se opongan al contenido del presente decreto.</w:t>
      </w:r>
    </w:p>
    <w:p>
      <w:pPr>
        <w:pStyle w:val="BodyText"/>
        <w:spacing w:before="227"/>
        <w:ind w:right="410"/>
        <w:jc w:val="left"/>
      </w:pPr>
      <w:r>
        <w:rPr/>
        <w:t>Dado</w:t>
      </w:r>
      <w:r>
        <w:rPr>
          <w:spacing w:val="-7"/>
        </w:rPr>
        <w:t> </w:t>
      </w:r>
      <w:r>
        <w:rPr/>
        <w:t>en</w:t>
      </w:r>
      <w:r>
        <w:rPr>
          <w:spacing w:val="-7"/>
        </w:rPr>
        <w:t> </w:t>
      </w:r>
      <w:r>
        <w:rPr/>
        <w:t>el</w:t>
      </w:r>
      <w:r>
        <w:rPr>
          <w:spacing w:val="-7"/>
        </w:rPr>
        <w:t> </w:t>
      </w:r>
      <w:r>
        <w:rPr/>
        <w:t>Palacio</w:t>
      </w:r>
      <w:r>
        <w:rPr>
          <w:spacing w:val="-9"/>
        </w:rPr>
        <w:t> </w:t>
      </w:r>
      <w:r>
        <w:rPr/>
        <w:t>Legislativo,</w:t>
      </w:r>
      <w:r>
        <w:rPr>
          <w:spacing w:val="-7"/>
        </w:rPr>
        <w:t> </w:t>
      </w:r>
      <w:r>
        <w:rPr/>
        <w:t>en</w:t>
      </w:r>
      <w:r>
        <w:rPr>
          <w:spacing w:val="-7"/>
        </w:rPr>
        <w:t> </w:t>
      </w:r>
      <w:r>
        <w:rPr/>
        <w:t>la</w:t>
      </w:r>
      <w:r>
        <w:rPr>
          <w:spacing w:val="-9"/>
        </w:rPr>
        <w:t> </w:t>
      </w:r>
      <w:r>
        <w:rPr/>
        <w:t>ciudad</w:t>
      </w:r>
      <w:r>
        <w:rPr>
          <w:spacing w:val="-7"/>
        </w:rPr>
        <w:t> </w:t>
      </w:r>
      <w:r>
        <w:rPr/>
        <w:t>de</w:t>
      </w:r>
      <w:r>
        <w:rPr>
          <w:spacing w:val="-7"/>
        </w:rPr>
        <w:t> </w:t>
      </w:r>
      <w:r>
        <w:rPr/>
        <w:t>San</w:t>
      </w:r>
      <w:r>
        <w:rPr>
          <w:spacing w:val="-9"/>
        </w:rPr>
        <w:t> </w:t>
      </w:r>
      <w:r>
        <w:rPr/>
        <w:t>Francisco</w:t>
      </w:r>
      <w:r>
        <w:rPr>
          <w:spacing w:val="-9"/>
        </w:rPr>
        <w:t> </w:t>
      </w:r>
      <w:r>
        <w:rPr/>
        <w:t>de</w:t>
      </w:r>
      <w:r>
        <w:rPr>
          <w:spacing w:val="-7"/>
        </w:rPr>
        <w:t> </w:t>
      </w:r>
      <w:r>
        <w:rPr/>
        <w:t>Campeche,</w:t>
      </w:r>
      <w:r>
        <w:rPr>
          <w:spacing w:val="-6"/>
        </w:rPr>
        <w:t> </w:t>
      </w:r>
      <w:r>
        <w:rPr/>
        <w:t>Campeche,</w:t>
      </w:r>
      <w:r>
        <w:rPr>
          <w:spacing w:val="-7"/>
        </w:rPr>
        <w:t> </w:t>
      </w:r>
      <w:r>
        <w:rPr/>
        <w:t>a</w:t>
      </w:r>
      <w:r>
        <w:rPr>
          <w:spacing w:val="-7"/>
        </w:rPr>
        <w:t> </w:t>
      </w:r>
      <w:r>
        <w:rPr/>
        <w:t>los</w:t>
      </w:r>
      <w:r>
        <w:rPr>
          <w:spacing w:val="-6"/>
        </w:rPr>
        <w:t> </w:t>
      </w:r>
      <w:r>
        <w:rPr/>
        <w:t>treinta</w:t>
      </w:r>
      <w:r>
        <w:rPr>
          <w:spacing w:val="-7"/>
        </w:rPr>
        <w:t> </w:t>
      </w:r>
      <w:r>
        <w:rPr/>
        <w:t>días</w:t>
      </w:r>
      <w:r>
        <w:rPr>
          <w:spacing w:val="-5"/>
        </w:rPr>
        <w:t> </w:t>
      </w:r>
      <w:r>
        <w:rPr/>
        <w:t>del mes de enero del año dos mil veinticuatro.</w:t>
      </w:r>
    </w:p>
    <w:p>
      <w:pPr>
        <w:pStyle w:val="BodyText"/>
        <w:spacing w:before="1"/>
        <w:ind w:left="0"/>
        <w:jc w:val="left"/>
      </w:pPr>
    </w:p>
    <w:p>
      <w:pPr>
        <w:pStyle w:val="BodyText"/>
        <w:ind w:right="415"/>
      </w:pPr>
      <w:r>
        <w:rPr/>
        <w:t>FE DE ERRATAS PUBLICADA EN EL PERIÓDICO OFICIAL DEL ESTADO No. 2155 DE FECHA 26 DE ABRIL DE 2024.</w:t>
      </w:r>
    </w:p>
    <w:p>
      <w:pPr>
        <w:pStyle w:val="BodyText"/>
        <w:spacing w:before="227"/>
        <w:ind w:left="0"/>
        <w:jc w:val="left"/>
      </w:pPr>
    </w:p>
    <w:p>
      <w:pPr>
        <w:spacing w:before="0"/>
        <w:ind w:left="338" w:right="410" w:firstLine="0"/>
        <w:jc w:val="both"/>
        <w:rPr>
          <w:b/>
          <w:sz w:val="20"/>
        </w:rPr>
      </w:pPr>
      <w:r>
        <w:rPr>
          <w:b/>
          <w:sz w:val="20"/>
        </w:rPr>
        <w:t>DECRETO 334, QUE ADICIONÓ LOS</w:t>
      </w:r>
      <w:r>
        <w:rPr>
          <w:b/>
          <w:spacing w:val="-1"/>
          <w:sz w:val="20"/>
        </w:rPr>
        <w:t> </w:t>
      </w:r>
      <w:r>
        <w:rPr>
          <w:b/>
          <w:sz w:val="20"/>
        </w:rPr>
        <w:t>PÁRRAFOS CUARTO, QUINTO, SEXTO, SÉPTIMO Y OCTAVO AL ARTÍCULO</w:t>
      </w:r>
      <w:r>
        <w:rPr>
          <w:b/>
          <w:spacing w:val="-14"/>
          <w:sz w:val="20"/>
        </w:rPr>
        <w:t> </w:t>
      </w:r>
      <w:r>
        <w:rPr>
          <w:b/>
          <w:sz w:val="20"/>
        </w:rPr>
        <w:t>6o.</w:t>
      </w:r>
      <w:r>
        <w:rPr>
          <w:b/>
          <w:spacing w:val="-14"/>
          <w:sz w:val="20"/>
        </w:rPr>
        <w:t> </w:t>
      </w:r>
      <w:r>
        <w:rPr>
          <w:b/>
          <w:sz w:val="20"/>
        </w:rPr>
        <w:t>Y</w:t>
      </w:r>
      <w:r>
        <w:rPr>
          <w:b/>
          <w:spacing w:val="-14"/>
          <w:sz w:val="20"/>
        </w:rPr>
        <w:t> </w:t>
      </w:r>
      <w:r>
        <w:rPr>
          <w:b/>
          <w:sz w:val="20"/>
        </w:rPr>
        <w:t>REFORMÓ</w:t>
      </w:r>
      <w:r>
        <w:rPr>
          <w:b/>
          <w:spacing w:val="-14"/>
          <w:sz w:val="20"/>
        </w:rPr>
        <w:t> </w:t>
      </w:r>
      <w:r>
        <w:rPr>
          <w:b/>
          <w:sz w:val="20"/>
        </w:rPr>
        <w:t>LA</w:t>
      </w:r>
      <w:r>
        <w:rPr>
          <w:b/>
          <w:spacing w:val="-14"/>
          <w:sz w:val="20"/>
        </w:rPr>
        <w:t> </w:t>
      </w:r>
      <w:r>
        <w:rPr>
          <w:b/>
          <w:sz w:val="20"/>
        </w:rPr>
        <w:t>FRACCIÓN</w:t>
      </w:r>
      <w:r>
        <w:rPr>
          <w:b/>
          <w:spacing w:val="-9"/>
          <w:sz w:val="20"/>
        </w:rPr>
        <w:t> </w:t>
      </w:r>
      <w:r>
        <w:rPr>
          <w:b/>
          <w:sz w:val="20"/>
        </w:rPr>
        <w:t>VI</w:t>
      </w:r>
      <w:r>
        <w:rPr>
          <w:b/>
          <w:spacing w:val="-10"/>
          <w:sz w:val="20"/>
        </w:rPr>
        <w:t> </w:t>
      </w:r>
      <w:r>
        <w:rPr>
          <w:b/>
          <w:sz w:val="20"/>
        </w:rPr>
        <w:t>DEL</w:t>
      </w:r>
      <w:r>
        <w:rPr>
          <w:b/>
          <w:spacing w:val="-7"/>
          <w:sz w:val="20"/>
        </w:rPr>
        <w:t> </w:t>
      </w:r>
      <w:r>
        <w:rPr>
          <w:b/>
          <w:sz w:val="20"/>
        </w:rPr>
        <w:t>ARTÍCULO</w:t>
      </w:r>
      <w:r>
        <w:rPr>
          <w:b/>
          <w:spacing w:val="-12"/>
          <w:sz w:val="20"/>
        </w:rPr>
        <w:t> </w:t>
      </w:r>
      <w:r>
        <w:rPr>
          <w:b/>
          <w:sz w:val="20"/>
        </w:rPr>
        <w:t>19</w:t>
      </w:r>
      <w:r>
        <w:rPr>
          <w:b/>
          <w:spacing w:val="-13"/>
          <w:sz w:val="20"/>
        </w:rPr>
        <w:t> </w:t>
      </w:r>
      <w:r>
        <w:rPr>
          <w:b/>
          <w:sz w:val="20"/>
        </w:rPr>
        <w:t>DE</w:t>
      </w:r>
      <w:r>
        <w:rPr>
          <w:b/>
          <w:spacing w:val="-11"/>
          <w:sz w:val="20"/>
        </w:rPr>
        <w:t> </w:t>
      </w:r>
      <w:r>
        <w:rPr>
          <w:b/>
          <w:sz w:val="20"/>
        </w:rPr>
        <w:t>LA</w:t>
      </w:r>
      <w:r>
        <w:rPr>
          <w:b/>
          <w:spacing w:val="-14"/>
          <w:sz w:val="20"/>
        </w:rPr>
        <w:t> </w:t>
      </w:r>
      <w:r>
        <w:rPr>
          <w:b/>
          <w:sz w:val="20"/>
        </w:rPr>
        <w:t>CONSTITUCIÓN</w:t>
      </w:r>
      <w:r>
        <w:rPr>
          <w:b/>
          <w:spacing w:val="-12"/>
          <w:sz w:val="20"/>
        </w:rPr>
        <w:t> </w:t>
      </w:r>
      <w:r>
        <w:rPr>
          <w:b/>
          <w:sz w:val="20"/>
        </w:rPr>
        <w:t>POLÍTICA</w:t>
      </w:r>
      <w:r>
        <w:rPr>
          <w:b/>
          <w:spacing w:val="-14"/>
          <w:sz w:val="20"/>
        </w:rPr>
        <w:t> </w:t>
      </w:r>
      <w:r>
        <w:rPr>
          <w:b/>
          <w:sz w:val="20"/>
        </w:rPr>
        <w:t>DEL ESTADO DE CAMPECHE, EXPEDIDO POR LA LXIV LEGISLATURA, PUBLICADO EN EL PERIÓDICO OFICIAL DEL ESTADO No. 2108, CUARTA SECCIÓN, DE FECHA 9 DE FEBRERO DE 2024.</w:t>
      </w:r>
    </w:p>
    <w:p>
      <w:pPr>
        <w:pStyle w:val="BodyText"/>
        <w:spacing w:before="120"/>
        <w:ind w:left="0"/>
        <w:jc w:val="left"/>
        <w:rPr>
          <w:b/>
        </w:rPr>
      </w:pPr>
    </w:p>
    <w:p>
      <w:pPr>
        <w:pStyle w:val="Heading2"/>
        <w:ind w:left="210" w:right="0"/>
      </w:pPr>
      <w:r>
        <w:rPr>
          <w:spacing w:val="-2"/>
        </w:rPr>
        <w:t>TRANSITORIOS</w:t>
      </w:r>
    </w:p>
    <w:p>
      <w:pPr>
        <w:pStyle w:val="BodyText"/>
        <w:spacing w:before="35"/>
        <w:ind w:left="0"/>
        <w:jc w:val="left"/>
        <w:rPr>
          <w:b/>
        </w:rPr>
      </w:pPr>
    </w:p>
    <w:p>
      <w:pPr>
        <w:pStyle w:val="BodyText"/>
        <w:spacing w:line="242" w:lineRule="auto"/>
        <w:ind w:right="410"/>
        <w:jc w:val="left"/>
      </w:pPr>
      <w:r>
        <w:rPr>
          <w:b/>
        </w:rPr>
        <w:t>Artículo</w:t>
      </w:r>
      <w:r>
        <w:rPr>
          <w:b/>
          <w:spacing w:val="20"/>
        </w:rPr>
        <w:t> </w:t>
      </w:r>
      <w:r>
        <w:rPr>
          <w:b/>
        </w:rPr>
        <w:t>Primero.-</w:t>
      </w:r>
      <w:r>
        <w:rPr>
          <w:b/>
          <w:spacing w:val="21"/>
        </w:rPr>
        <w:t> </w:t>
      </w:r>
      <w:r>
        <w:rPr/>
        <w:t>El</w:t>
      </w:r>
      <w:r>
        <w:rPr>
          <w:spacing w:val="21"/>
        </w:rPr>
        <w:t> </w:t>
      </w:r>
      <w:r>
        <w:rPr/>
        <w:t>presente</w:t>
      </w:r>
      <w:r>
        <w:rPr>
          <w:spacing w:val="19"/>
        </w:rPr>
        <w:t> </w:t>
      </w:r>
      <w:r>
        <w:rPr/>
        <w:t>decreto</w:t>
      </w:r>
      <w:r>
        <w:rPr>
          <w:spacing w:val="19"/>
        </w:rPr>
        <w:t> </w:t>
      </w:r>
      <w:r>
        <w:rPr/>
        <w:t>entrará</w:t>
      </w:r>
      <w:r>
        <w:rPr>
          <w:spacing w:val="20"/>
        </w:rPr>
        <w:t> </w:t>
      </w:r>
      <w:r>
        <w:rPr/>
        <w:t>en</w:t>
      </w:r>
      <w:r>
        <w:rPr>
          <w:spacing w:val="22"/>
        </w:rPr>
        <w:t> </w:t>
      </w:r>
      <w:r>
        <w:rPr/>
        <w:t>vigor</w:t>
      </w:r>
      <w:r>
        <w:rPr>
          <w:spacing w:val="21"/>
        </w:rPr>
        <w:t> </w:t>
      </w:r>
      <w:r>
        <w:rPr/>
        <w:t>al</w:t>
      </w:r>
      <w:r>
        <w:rPr>
          <w:spacing w:val="19"/>
        </w:rPr>
        <w:t> </w:t>
      </w:r>
      <w:r>
        <w:rPr/>
        <w:t>día</w:t>
      </w:r>
      <w:r>
        <w:rPr>
          <w:spacing w:val="19"/>
        </w:rPr>
        <w:t> </w:t>
      </w:r>
      <w:r>
        <w:rPr/>
        <w:t>siguiente</w:t>
      </w:r>
      <w:r>
        <w:rPr>
          <w:spacing w:val="19"/>
        </w:rPr>
        <w:t> </w:t>
      </w:r>
      <w:r>
        <w:rPr/>
        <w:t>de</w:t>
      </w:r>
      <w:r>
        <w:rPr>
          <w:spacing w:val="20"/>
        </w:rPr>
        <w:t> </w:t>
      </w:r>
      <w:r>
        <w:rPr/>
        <w:t>su</w:t>
      </w:r>
      <w:r>
        <w:rPr>
          <w:spacing w:val="22"/>
        </w:rPr>
        <w:t> </w:t>
      </w:r>
      <w:r>
        <w:rPr/>
        <w:t>publicación</w:t>
      </w:r>
      <w:r>
        <w:rPr>
          <w:spacing w:val="19"/>
        </w:rPr>
        <w:t> </w:t>
      </w:r>
      <w:r>
        <w:rPr/>
        <w:t>en</w:t>
      </w:r>
      <w:r>
        <w:rPr>
          <w:spacing w:val="20"/>
        </w:rPr>
        <w:t> </w:t>
      </w:r>
      <w:r>
        <w:rPr/>
        <w:t>el</w:t>
      </w:r>
      <w:r>
        <w:rPr>
          <w:spacing w:val="21"/>
        </w:rPr>
        <w:t> </w:t>
      </w:r>
      <w:r>
        <w:rPr/>
        <w:t>Periódico Oficial del Estado.</w:t>
      </w:r>
    </w:p>
    <w:p>
      <w:pPr>
        <w:pStyle w:val="BodyText"/>
        <w:spacing w:before="226"/>
        <w:ind w:right="410"/>
        <w:jc w:val="left"/>
      </w:pPr>
      <w:r>
        <w:rPr>
          <w:b/>
        </w:rPr>
        <w:t>Artículo</w:t>
      </w:r>
      <w:r>
        <w:rPr>
          <w:b/>
          <w:spacing w:val="-4"/>
        </w:rPr>
        <w:t> </w:t>
      </w:r>
      <w:r>
        <w:rPr>
          <w:b/>
        </w:rPr>
        <w:t>Segundo.-</w:t>
      </w:r>
      <w:r>
        <w:rPr>
          <w:b/>
          <w:spacing w:val="-5"/>
        </w:rPr>
        <w:t> </w:t>
      </w:r>
      <w:r>
        <w:rPr/>
        <w:t>Se</w:t>
      </w:r>
      <w:r>
        <w:rPr>
          <w:spacing w:val="-5"/>
        </w:rPr>
        <w:t> </w:t>
      </w:r>
      <w:r>
        <w:rPr/>
        <w:t>derogan</w:t>
      </w:r>
      <w:r>
        <w:rPr>
          <w:spacing w:val="-5"/>
        </w:rPr>
        <w:t> </w:t>
      </w:r>
      <w:r>
        <w:rPr/>
        <w:t>todas</w:t>
      </w:r>
      <w:r>
        <w:rPr>
          <w:spacing w:val="-6"/>
        </w:rPr>
        <w:t> </w:t>
      </w:r>
      <w:r>
        <w:rPr/>
        <w:t>las</w:t>
      </w:r>
      <w:r>
        <w:rPr>
          <w:spacing w:val="-6"/>
        </w:rPr>
        <w:t> </w:t>
      </w:r>
      <w:r>
        <w:rPr/>
        <w:t>disposiciones</w:t>
      </w:r>
      <w:r>
        <w:rPr>
          <w:spacing w:val="-5"/>
        </w:rPr>
        <w:t> </w:t>
      </w:r>
      <w:r>
        <w:rPr/>
        <w:t>legales</w:t>
      </w:r>
      <w:r>
        <w:rPr>
          <w:spacing w:val="-2"/>
        </w:rPr>
        <w:t> </w:t>
      </w:r>
      <w:r>
        <w:rPr/>
        <w:t>y</w:t>
      </w:r>
      <w:r>
        <w:rPr>
          <w:spacing w:val="-10"/>
        </w:rPr>
        <w:t> </w:t>
      </w:r>
      <w:r>
        <w:rPr/>
        <w:t>reglamentarias,</w:t>
      </w:r>
      <w:r>
        <w:rPr>
          <w:spacing w:val="-5"/>
        </w:rPr>
        <w:t> </w:t>
      </w:r>
      <w:r>
        <w:rPr/>
        <w:t>de</w:t>
      </w:r>
      <w:r>
        <w:rPr>
          <w:spacing w:val="-5"/>
        </w:rPr>
        <w:t> </w:t>
      </w:r>
      <w:r>
        <w:rPr/>
        <w:t>igual</w:t>
      </w:r>
      <w:r>
        <w:rPr>
          <w:spacing w:val="-5"/>
        </w:rPr>
        <w:t> </w:t>
      </w:r>
      <w:r>
        <w:rPr/>
        <w:t>o</w:t>
      </w:r>
      <w:r>
        <w:rPr>
          <w:spacing w:val="-7"/>
        </w:rPr>
        <w:t> </w:t>
      </w:r>
      <w:r>
        <w:rPr/>
        <w:t>menor</w:t>
      </w:r>
      <w:r>
        <w:rPr>
          <w:spacing w:val="-6"/>
        </w:rPr>
        <w:t> </w:t>
      </w:r>
      <w:r>
        <w:rPr/>
        <w:t>jerarquía, del marco jurídico estatal, que se opongan al contenido del presente decreto.</w:t>
      </w:r>
    </w:p>
    <w:p>
      <w:pPr>
        <w:pStyle w:val="BodyText"/>
        <w:spacing w:after="0"/>
        <w:jc w:val="left"/>
        <w:sectPr>
          <w:pgSz w:w="12240" w:h="15840"/>
          <w:pgMar w:header="709" w:footer="712" w:top="1880" w:bottom="900" w:left="1080" w:right="720"/>
        </w:sectPr>
      </w:pPr>
    </w:p>
    <w:p>
      <w:pPr>
        <w:pStyle w:val="BodyText"/>
        <w:spacing w:before="207"/>
        <w:ind w:left="0"/>
        <w:jc w:val="left"/>
      </w:pPr>
    </w:p>
    <w:p>
      <w:pPr>
        <w:pStyle w:val="BodyText"/>
        <w:ind w:right="410"/>
        <w:jc w:val="left"/>
      </w:pPr>
      <w:r>
        <w:rPr/>
        <w:t>Dado</w:t>
      </w:r>
      <w:r>
        <w:rPr>
          <w:spacing w:val="-6"/>
        </w:rPr>
        <w:t> </w:t>
      </w:r>
      <w:r>
        <w:rPr/>
        <w:t>en</w:t>
      </w:r>
      <w:r>
        <w:rPr>
          <w:spacing w:val="-6"/>
        </w:rPr>
        <w:t> </w:t>
      </w:r>
      <w:r>
        <w:rPr/>
        <w:t>el</w:t>
      </w:r>
      <w:r>
        <w:rPr>
          <w:spacing w:val="-6"/>
        </w:rPr>
        <w:t> </w:t>
      </w:r>
      <w:r>
        <w:rPr/>
        <w:t>Palacio</w:t>
      </w:r>
      <w:r>
        <w:rPr>
          <w:spacing w:val="-8"/>
        </w:rPr>
        <w:t> </w:t>
      </w:r>
      <w:r>
        <w:rPr/>
        <w:t>Legislativo,</w:t>
      </w:r>
      <w:r>
        <w:rPr>
          <w:spacing w:val="-6"/>
        </w:rPr>
        <w:t> </w:t>
      </w:r>
      <w:r>
        <w:rPr/>
        <w:t>en</w:t>
      </w:r>
      <w:r>
        <w:rPr>
          <w:spacing w:val="-6"/>
        </w:rPr>
        <w:t> </w:t>
      </w:r>
      <w:r>
        <w:rPr/>
        <w:t>la</w:t>
      </w:r>
      <w:r>
        <w:rPr>
          <w:spacing w:val="-8"/>
        </w:rPr>
        <w:t> </w:t>
      </w:r>
      <w:r>
        <w:rPr/>
        <w:t>ciudad</w:t>
      </w:r>
      <w:r>
        <w:rPr>
          <w:spacing w:val="-6"/>
        </w:rPr>
        <w:t> </w:t>
      </w:r>
      <w:r>
        <w:rPr/>
        <w:t>de</w:t>
      </w:r>
      <w:r>
        <w:rPr>
          <w:spacing w:val="-6"/>
        </w:rPr>
        <w:t> </w:t>
      </w:r>
      <w:r>
        <w:rPr/>
        <w:t>San</w:t>
      </w:r>
      <w:r>
        <w:rPr>
          <w:spacing w:val="-8"/>
        </w:rPr>
        <w:t> </w:t>
      </w:r>
      <w:r>
        <w:rPr/>
        <w:t>Francisco</w:t>
      </w:r>
      <w:r>
        <w:rPr>
          <w:spacing w:val="-8"/>
        </w:rPr>
        <w:t> </w:t>
      </w:r>
      <w:r>
        <w:rPr/>
        <w:t>de</w:t>
      </w:r>
      <w:r>
        <w:rPr>
          <w:spacing w:val="-6"/>
        </w:rPr>
        <w:t> </w:t>
      </w:r>
      <w:r>
        <w:rPr/>
        <w:t>Campeche,</w:t>
      </w:r>
      <w:r>
        <w:rPr>
          <w:spacing w:val="-5"/>
        </w:rPr>
        <w:t> </w:t>
      </w:r>
      <w:r>
        <w:rPr/>
        <w:t>Campeche,</w:t>
      </w:r>
      <w:r>
        <w:rPr>
          <w:spacing w:val="-6"/>
        </w:rPr>
        <w:t> </w:t>
      </w:r>
      <w:r>
        <w:rPr/>
        <w:t>a</w:t>
      </w:r>
      <w:r>
        <w:rPr>
          <w:spacing w:val="-6"/>
        </w:rPr>
        <w:t> </w:t>
      </w:r>
      <w:r>
        <w:rPr/>
        <w:t>los</w:t>
      </w:r>
      <w:r>
        <w:rPr>
          <w:spacing w:val="-5"/>
        </w:rPr>
        <w:t> </w:t>
      </w:r>
      <w:r>
        <w:rPr/>
        <w:t>treinta</w:t>
      </w:r>
      <w:r>
        <w:rPr>
          <w:spacing w:val="-6"/>
        </w:rPr>
        <w:t> </w:t>
      </w:r>
      <w:r>
        <w:rPr/>
        <w:t>días</w:t>
      </w:r>
      <w:r>
        <w:rPr>
          <w:spacing w:val="-4"/>
        </w:rPr>
        <w:t> </w:t>
      </w:r>
      <w:r>
        <w:rPr/>
        <w:t>del mes de enero del año dos mil veinticuatro.</w:t>
      </w:r>
    </w:p>
    <w:p>
      <w:pPr>
        <w:pStyle w:val="BodyText"/>
        <w:spacing w:before="23"/>
        <w:ind w:left="0"/>
        <w:jc w:val="left"/>
      </w:pPr>
    </w:p>
    <w:p>
      <w:pPr>
        <w:pStyle w:val="BodyText"/>
        <w:ind w:right="415"/>
      </w:pPr>
      <w:r>
        <w:rPr/>
        <w:t>FE DE ERRATAS PUBLICADA EN EL PERIÓDICO OFICIAL DEL ESTADO No. 2155 DE FECHA 26 DE ABRIL DE 2024.</w:t>
      </w:r>
    </w:p>
    <w:p>
      <w:pPr>
        <w:pStyle w:val="BodyText"/>
        <w:spacing w:before="229"/>
        <w:ind w:left="0"/>
        <w:jc w:val="left"/>
      </w:pPr>
    </w:p>
    <w:p>
      <w:pPr>
        <w:spacing w:before="0"/>
        <w:ind w:left="338" w:right="412" w:firstLine="0"/>
        <w:jc w:val="both"/>
        <w:rPr>
          <w:b/>
          <w:sz w:val="20"/>
        </w:rPr>
      </w:pPr>
      <w:r>
        <w:rPr>
          <w:b/>
          <w:sz w:val="20"/>
        </w:rPr>
        <w:t>DECRETO 339, QUE ADICIONÓ UN PÁRRAFO CUARTO AL ARTÍCULO 126 DE LA CONSTITUCIÓN POLÍTICA</w:t>
      </w:r>
      <w:r>
        <w:rPr>
          <w:b/>
          <w:spacing w:val="-8"/>
          <w:sz w:val="20"/>
        </w:rPr>
        <w:t> </w:t>
      </w:r>
      <w:r>
        <w:rPr>
          <w:b/>
          <w:sz w:val="20"/>
        </w:rPr>
        <w:t>DEL</w:t>
      </w:r>
      <w:r>
        <w:rPr>
          <w:b/>
          <w:spacing w:val="-3"/>
          <w:sz w:val="20"/>
        </w:rPr>
        <w:t> </w:t>
      </w:r>
      <w:r>
        <w:rPr>
          <w:b/>
          <w:sz w:val="20"/>
        </w:rPr>
        <w:t>ESTADO</w:t>
      </w:r>
      <w:r>
        <w:rPr>
          <w:b/>
          <w:spacing w:val="-1"/>
          <w:sz w:val="20"/>
        </w:rPr>
        <w:t> </w:t>
      </w:r>
      <w:r>
        <w:rPr>
          <w:b/>
          <w:sz w:val="20"/>
        </w:rPr>
        <w:t>DE</w:t>
      </w:r>
      <w:r>
        <w:rPr>
          <w:b/>
          <w:spacing w:val="-4"/>
          <w:sz w:val="20"/>
        </w:rPr>
        <w:t> </w:t>
      </w:r>
      <w:r>
        <w:rPr>
          <w:b/>
          <w:sz w:val="20"/>
        </w:rPr>
        <w:t>CAMPECHE</w:t>
      </w:r>
      <w:r>
        <w:rPr>
          <w:sz w:val="20"/>
        </w:rPr>
        <w:t>,</w:t>
      </w:r>
      <w:r>
        <w:rPr>
          <w:spacing w:val="-2"/>
          <w:sz w:val="20"/>
        </w:rPr>
        <w:t> </w:t>
      </w:r>
      <w:r>
        <w:rPr>
          <w:b/>
          <w:sz w:val="20"/>
        </w:rPr>
        <w:t>EXPEDIDO</w:t>
      </w:r>
      <w:r>
        <w:rPr>
          <w:b/>
          <w:spacing w:val="-3"/>
          <w:sz w:val="20"/>
        </w:rPr>
        <w:t> </w:t>
      </w:r>
      <w:r>
        <w:rPr>
          <w:b/>
          <w:sz w:val="20"/>
        </w:rPr>
        <w:t>POR</w:t>
      </w:r>
      <w:r>
        <w:rPr>
          <w:b/>
          <w:spacing w:val="-4"/>
          <w:sz w:val="20"/>
        </w:rPr>
        <w:t> </w:t>
      </w:r>
      <w:r>
        <w:rPr>
          <w:b/>
          <w:sz w:val="20"/>
        </w:rPr>
        <w:t>LA</w:t>
      </w:r>
      <w:r>
        <w:rPr>
          <w:b/>
          <w:spacing w:val="-8"/>
          <w:sz w:val="20"/>
        </w:rPr>
        <w:t> </w:t>
      </w:r>
      <w:r>
        <w:rPr>
          <w:b/>
          <w:sz w:val="20"/>
        </w:rPr>
        <w:t>LXIV</w:t>
      </w:r>
      <w:r>
        <w:rPr>
          <w:b/>
          <w:spacing w:val="-5"/>
          <w:sz w:val="20"/>
        </w:rPr>
        <w:t> </w:t>
      </w:r>
      <w:r>
        <w:rPr>
          <w:b/>
          <w:sz w:val="20"/>
        </w:rPr>
        <w:t>LEGISLATURA,</w:t>
      </w:r>
      <w:r>
        <w:rPr>
          <w:b/>
          <w:spacing w:val="-2"/>
          <w:sz w:val="20"/>
        </w:rPr>
        <w:t> </w:t>
      </w:r>
      <w:r>
        <w:rPr>
          <w:b/>
          <w:sz w:val="20"/>
        </w:rPr>
        <w:t>PUBLICADO</w:t>
      </w:r>
      <w:r>
        <w:rPr>
          <w:b/>
          <w:spacing w:val="-1"/>
          <w:sz w:val="20"/>
        </w:rPr>
        <w:t> </w:t>
      </w:r>
      <w:r>
        <w:rPr>
          <w:b/>
          <w:sz w:val="20"/>
        </w:rPr>
        <w:t>EN</w:t>
      </w:r>
      <w:r>
        <w:rPr>
          <w:b/>
          <w:spacing w:val="-1"/>
          <w:sz w:val="20"/>
        </w:rPr>
        <w:t> </w:t>
      </w:r>
      <w:r>
        <w:rPr>
          <w:b/>
          <w:sz w:val="20"/>
        </w:rPr>
        <w:t>EL PERIÓDICO</w:t>
      </w:r>
      <w:r>
        <w:rPr>
          <w:b/>
          <w:spacing w:val="-14"/>
          <w:sz w:val="20"/>
        </w:rPr>
        <w:t> </w:t>
      </w:r>
      <w:r>
        <w:rPr>
          <w:b/>
          <w:sz w:val="20"/>
        </w:rPr>
        <w:t>OFICIAL</w:t>
      </w:r>
      <w:r>
        <w:rPr>
          <w:b/>
          <w:spacing w:val="-14"/>
          <w:sz w:val="20"/>
        </w:rPr>
        <w:t> </w:t>
      </w:r>
      <w:r>
        <w:rPr>
          <w:b/>
          <w:sz w:val="20"/>
        </w:rPr>
        <w:t>DEL</w:t>
      </w:r>
      <w:r>
        <w:rPr>
          <w:b/>
          <w:spacing w:val="-12"/>
          <w:sz w:val="20"/>
        </w:rPr>
        <w:t> </w:t>
      </w:r>
      <w:r>
        <w:rPr>
          <w:b/>
          <w:sz w:val="20"/>
        </w:rPr>
        <w:t>ESTADO</w:t>
      </w:r>
      <w:r>
        <w:rPr>
          <w:b/>
          <w:spacing w:val="-10"/>
          <w:sz w:val="20"/>
        </w:rPr>
        <w:t> </w:t>
      </w:r>
      <w:r>
        <w:rPr>
          <w:b/>
          <w:sz w:val="20"/>
        </w:rPr>
        <w:t>No.</w:t>
      </w:r>
      <w:r>
        <w:rPr>
          <w:b/>
          <w:spacing w:val="-13"/>
          <w:sz w:val="20"/>
        </w:rPr>
        <w:t> </w:t>
      </w:r>
      <w:r>
        <w:rPr>
          <w:b/>
          <w:sz w:val="20"/>
        </w:rPr>
        <w:t>2115,</w:t>
      </w:r>
      <w:r>
        <w:rPr>
          <w:b/>
          <w:spacing w:val="-11"/>
          <w:sz w:val="20"/>
        </w:rPr>
        <w:t> </w:t>
      </w:r>
      <w:r>
        <w:rPr>
          <w:b/>
          <w:sz w:val="20"/>
        </w:rPr>
        <w:t>CUARTA</w:t>
      </w:r>
      <w:r>
        <w:rPr>
          <w:b/>
          <w:spacing w:val="-14"/>
          <w:sz w:val="20"/>
        </w:rPr>
        <w:t> </w:t>
      </w:r>
      <w:r>
        <w:rPr>
          <w:b/>
          <w:sz w:val="20"/>
        </w:rPr>
        <w:t>SECCIÓN,</w:t>
      </w:r>
      <w:r>
        <w:rPr>
          <w:b/>
          <w:spacing w:val="-13"/>
          <w:sz w:val="20"/>
        </w:rPr>
        <w:t> </w:t>
      </w:r>
      <w:r>
        <w:rPr>
          <w:b/>
          <w:sz w:val="20"/>
        </w:rPr>
        <w:t>DE</w:t>
      </w:r>
      <w:r>
        <w:rPr>
          <w:b/>
          <w:spacing w:val="-14"/>
          <w:sz w:val="20"/>
        </w:rPr>
        <w:t> </w:t>
      </w:r>
      <w:r>
        <w:rPr>
          <w:b/>
          <w:sz w:val="20"/>
        </w:rPr>
        <w:t>FECHA</w:t>
      </w:r>
      <w:r>
        <w:rPr>
          <w:b/>
          <w:spacing w:val="-14"/>
          <w:sz w:val="20"/>
        </w:rPr>
        <w:t> </w:t>
      </w:r>
      <w:r>
        <w:rPr>
          <w:b/>
          <w:sz w:val="20"/>
        </w:rPr>
        <w:t>23</w:t>
      </w:r>
      <w:r>
        <w:rPr>
          <w:b/>
          <w:spacing w:val="-9"/>
          <w:sz w:val="20"/>
        </w:rPr>
        <w:t> </w:t>
      </w:r>
      <w:r>
        <w:rPr>
          <w:b/>
          <w:sz w:val="20"/>
        </w:rPr>
        <w:t>DE</w:t>
      </w:r>
      <w:r>
        <w:rPr>
          <w:b/>
          <w:spacing w:val="-14"/>
          <w:sz w:val="20"/>
        </w:rPr>
        <w:t> </w:t>
      </w:r>
      <w:r>
        <w:rPr>
          <w:b/>
          <w:sz w:val="20"/>
        </w:rPr>
        <w:t>FEBRERO</w:t>
      </w:r>
      <w:r>
        <w:rPr>
          <w:b/>
          <w:spacing w:val="-12"/>
          <w:sz w:val="20"/>
        </w:rPr>
        <w:t> </w:t>
      </w:r>
      <w:r>
        <w:rPr>
          <w:b/>
          <w:sz w:val="20"/>
        </w:rPr>
        <w:t>DE</w:t>
      </w:r>
      <w:r>
        <w:rPr>
          <w:b/>
          <w:spacing w:val="-14"/>
          <w:sz w:val="20"/>
        </w:rPr>
        <w:t> </w:t>
      </w:r>
      <w:r>
        <w:rPr>
          <w:b/>
          <w:spacing w:val="-2"/>
          <w:sz w:val="20"/>
        </w:rPr>
        <w:t>2024.</w:t>
      </w:r>
    </w:p>
    <w:p>
      <w:pPr>
        <w:pStyle w:val="Heading2"/>
        <w:spacing w:before="229"/>
        <w:ind w:left="210" w:right="0"/>
      </w:pPr>
      <w:r>
        <w:rPr>
          <w:spacing w:val="-2"/>
        </w:rPr>
        <w:t>TRANSITORIOS</w:t>
      </w:r>
    </w:p>
    <w:p>
      <w:pPr>
        <w:pStyle w:val="BodyText"/>
        <w:spacing w:before="2"/>
        <w:ind w:left="0"/>
        <w:jc w:val="left"/>
        <w:rPr>
          <w:b/>
        </w:rPr>
      </w:pPr>
    </w:p>
    <w:p>
      <w:pPr>
        <w:pStyle w:val="BodyText"/>
        <w:spacing w:line="242" w:lineRule="auto"/>
        <w:ind w:right="410"/>
        <w:jc w:val="left"/>
      </w:pPr>
      <w:r>
        <w:rPr>
          <w:b/>
        </w:rPr>
        <w:t>Artículo</w:t>
      </w:r>
      <w:r>
        <w:rPr>
          <w:b/>
          <w:spacing w:val="20"/>
        </w:rPr>
        <w:t> </w:t>
      </w:r>
      <w:r>
        <w:rPr>
          <w:b/>
        </w:rPr>
        <w:t>Primero.-</w:t>
      </w:r>
      <w:r>
        <w:rPr>
          <w:b/>
          <w:spacing w:val="21"/>
        </w:rPr>
        <w:t> </w:t>
      </w:r>
      <w:r>
        <w:rPr/>
        <w:t>El</w:t>
      </w:r>
      <w:r>
        <w:rPr>
          <w:spacing w:val="21"/>
        </w:rPr>
        <w:t> </w:t>
      </w:r>
      <w:r>
        <w:rPr/>
        <w:t>presente</w:t>
      </w:r>
      <w:r>
        <w:rPr>
          <w:spacing w:val="19"/>
        </w:rPr>
        <w:t> </w:t>
      </w:r>
      <w:r>
        <w:rPr/>
        <w:t>decreto</w:t>
      </w:r>
      <w:r>
        <w:rPr>
          <w:spacing w:val="19"/>
        </w:rPr>
        <w:t> </w:t>
      </w:r>
      <w:r>
        <w:rPr/>
        <w:t>entrará</w:t>
      </w:r>
      <w:r>
        <w:rPr>
          <w:spacing w:val="20"/>
        </w:rPr>
        <w:t> </w:t>
      </w:r>
      <w:r>
        <w:rPr/>
        <w:t>en</w:t>
      </w:r>
      <w:r>
        <w:rPr>
          <w:spacing w:val="22"/>
        </w:rPr>
        <w:t> </w:t>
      </w:r>
      <w:r>
        <w:rPr/>
        <w:t>vigor</w:t>
      </w:r>
      <w:r>
        <w:rPr>
          <w:spacing w:val="21"/>
        </w:rPr>
        <w:t> </w:t>
      </w:r>
      <w:r>
        <w:rPr/>
        <w:t>al</w:t>
      </w:r>
      <w:r>
        <w:rPr>
          <w:spacing w:val="19"/>
        </w:rPr>
        <w:t> </w:t>
      </w:r>
      <w:r>
        <w:rPr/>
        <w:t>día</w:t>
      </w:r>
      <w:r>
        <w:rPr>
          <w:spacing w:val="19"/>
        </w:rPr>
        <w:t> </w:t>
      </w:r>
      <w:r>
        <w:rPr/>
        <w:t>siguiente</w:t>
      </w:r>
      <w:r>
        <w:rPr>
          <w:spacing w:val="19"/>
        </w:rPr>
        <w:t> </w:t>
      </w:r>
      <w:r>
        <w:rPr/>
        <w:t>de</w:t>
      </w:r>
      <w:r>
        <w:rPr>
          <w:spacing w:val="20"/>
        </w:rPr>
        <w:t> </w:t>
      </w:r>
      <w:r>
        <w:rPr/>
        <w:t>su</w:t>
      </w:r>
      <w:r>
        <w:rPr>
          <w:spacing w:val="22"/>
        </w:rPr>
        <w:t> </w:t>
      </w:r>
      <w:r>
        <w:rPr/>
        <w:t>publicación</w:t>
      </w:r>
      <w:r>
        <w:rPr>
          <w:spacing w:val="19"/>
        </w:rPr>
        <w:t> </w:t>
      </w:r>
      <w:r>
        <w:rPr/>
        <w:t>en</w:t>
      </w:r>
      <w:r>
        <w:rPr>
          <w:spacing w:val="20"/>
        </w:rPr>
        <w:t> </w:t>
      </w:r>
      <w:r>
        <w:rPr/>
        <w:t>el</w:t>
      </w:r>
      <w:r>
        <w:rPr>
          <w:spacing w:val="21"/>
        </w:rPr>
        <w:t> </w:t>
      </w:r>
      <w:r>
        <w:rPr/>
        <w:t>Periódico Oficial del Estado.</w:t>
      </w:r>
    </w:p>
    <w:p>
      <w:pPr>
        <w:pStyle w:val="BodyText"/>
        <w:spacing w:line="242" w:lineRule="auto" w:before="224"/>
        <w:ind w:right="410"/>
        <w:jc w:val="left"/>
      </w:pPr>
      <w:r>
        <w:rPr>
          <w:b/>
        </w:rPr>
        <w:t>Artículo</w:t>
      </w:r>
      <w:r>
        <w:rPr>
          <w:b/>
          <w:spacing w:val="-4"/>
        </w:rPr>
        <w:t> </w:t>
      </w:r>
      <w:r>
        <w:rPr>
          <w:b/>
        </w:rPr>
        <w:t>Segundo.-</w:t>
      </w:r>
      <w:r>
        <w:rPr>
          <w:b/>
          <w:spacing w:val="-6"/>
        </w:rPr>
        <w:t> </w:t>
      </w:r>
      <w:r>
        <w:rPr/>
        <w:t>Se</w:t>
      </w:r>
      <w:r>
        <w:rPr>
          <w:spacing w:val="-5"/>
        </w:rPr>
        <w:t> </w:t>
      </w:r>
      <w:r>
        <w:rPr/>
        <w:t>derogan</w:t>
      </w:r>
      <w:r>
        <w:rPr>
          <w:spacing w:val="-6"/>
        </w:rPr>
        <w:t> </w:t>
      </w:r>
      <w:r>
        <w:rPr/>
        <w:t>todas</w:t>
      </w:r>
      <w:r>
        <w:rPr>
          <w:spacing w:val="-6"/>
        </w:rPr>
        <w:t> </w:t>
      </w:r>
      <w:r>
        <w:rPr/>
        <w:t>las</w:t>
      </w:r>
      <w:r>
        <w:rPr>
          <w:spacing w:val="-7"/>
        </w:rPr>
        <w:t> </w:t>
      </w:r>
      <w:r>
        <w:rPr/>
        <w:t>disposiciones</w:t>
      </w:r>
      <w:r>
        <w:rPr>
          <w:spacing w:val="-6"/>
        </w:rPr>
        <w:t> </w:t>
      </w:r>
      <w:r>
        <w:rPr/>
        <w:t>legales</w:t>
      </w:r>
      <w:r>
        <w:rPr>
          <w:spacing w:val="-2"/>
        </w:rPr>
        <w:t> </w:t>
      </w:r>
      <w:r>
        <w:rPr/>
        <w:t>y</w:t>
      </w:r>
      <w:r>
        <w:rPr>
          <w:spacing w:val="-10"/>
        </w:rPr>
        <w:t> </w:t>
      </w:r>
      <w:r>
        <w:rPr/>
        <w:t>reglamentarias,</w:t>
      </w:r>
      <w:r>
        <w:rPr>
          <w:spacing w:val="-5"/>
        </w:rPr>
        <w:t> </w:t>
      </w:r>
      <w:r>
        <w:rPr/>
        <w:t>de</w:t>
      </w:r>
      <w:r>
        <w:rPr>
          <w:spacing w:val="-5"/>
        </w:rPr>
        <w:t> </w:t>
      </w:r>
      <w:r>
        <w:rPr/>
        <w:t>igual</w:t>
      </w:r>
      <w:r>
        <w:rPr>
          <w:spacing w:val="-6"/>
        </w:rPr>
        <w:t> </w:t>
      </w:r>
      <w:r>
        <w:rPr/>
        <w:t>o</w:t>
      </w:r>
      <w:r>
        <w:rPr>
          <w:spacing w:val="-8"/>
        </w:rPr>
        <w:t> </w:t>
      </w:r>
      <w:r>
        <w:rPr/>
        <w:t>menor</w:t>
      </w:r>
      <w:r>
        <w:rPr>
          <w:spacing w:val="-7"/>
        </w:rPr>
        <w:t> </w:t>
      </w:r>
      <w:r>
        <w:rPr/>
        <w:t>jerarquía, del marco jurídico estatal, que se opongan al contenido del presente decreto.</w:t>
      </w:r>
    </w:p>
    <w:p>
      <w:pPr>
        <w:pStyle w:val="BodyText"/>
        <w:spacing w:before="229"/>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quince días del mes de febrero del año dos mil veinticuatro.</w:t>
      </w:r>
    </w:p>
    <w:p>
      <w:pPr>
        <w:pStyle w:val="BodyText"/>
        <w:spacing w:before="227"/>
        <w:ind w:left="0"/>
        <w:jc w:val="left"/>
      </w:pPr>
    </w:p>
    <w:p>
      <w:pPr>
        <w:spacing w:before="0"/>
        <w:ind w:left="338" w:right="412" w:firstLine="0"/>
        <w:jc w:val="both"/>
        <w:rPr>
          <w:b/>
          <w:sz w:val="20"/>
        </w:rPr>
      </w:pPr>
      <w:r>
        <w:rPr>
          <w:b/>
          <w:sz w:val="20"/>
        </w:rPr>
        <w:t>DECRETO</w:t>
      </w:r>
      <w:r>
        <w:rPr>
          <w:b/>
          <w:spacing w:val="-14"/>
          <w:sz w:val="20"/>
        </w:rPr>
        <w:t> </w:t>
      </w:r>
      <w:r>
        <w:rPr>
          <w:b/>
          <w:sz w:val="20"/>
        </w:rPr>
        <w:t>340,</w:t>
      </w:r>
      <w:r>
        <w:rPr>
          <w:b/>
          <w:spacing w:val="-13"/>
          <w:sz w:val="20"/>
        </w:rPr>
        <w:t> </w:t>
      </w:r>
      <w:r>
        <w:rPr>
          <w:b/>
          <w:sz w:val="20"/>
        </w:rPr>
        <w:t>QUE</w:t>
      </w:r>
      <w:r>
        <w:rPr>
          <w:b/>
          <w:spacing w:val="-11"/>
          <w:sz w:val="20"/>
        </w:rPr>
        <w:t> </w:t>
      </w:r>
      <w:r>
        <w:rPr>
          <w:b/>
          <w:sz w:val="20"/>
        </w:rPr>
        <w:t>REFORMÓ</w:t>
      </w:r>
      <w:r>
        <w:rPr>
          <w:b/>
          <w:spacing w:val="-13"/>
          <w:sz w:val="20"/>
        </w:rPr>
        <w:t> </w:t>
      </w:r>
      <w:r>
        <w:rPr>
          <w:b/>
          <w:sz w:val="20"/>
        </w:rPr>
        <w:t>LA</w:t>
      </w:r>
      <w:r>
        <w:rPr>
          <w:b/>
          <w:spacing w:val="-14"/>
          <w:sz w:val="20"/>
        </w:rPr>
        <w:t> </w:t>
      </w:r>
      <w:r>
        <w:rPr>
          <w:b/>
          <w:sz w:val="20"/>
        </w:rPr>
        <w:t>FRACCIÓN</w:t>
      </w:r>
      <w:r>
        <w:rPr>
          <w:b/>
          <w:spacing w:val="-11"/>
          <w:sz w:val="20"/>
        </w:rPr>
        <w:t> </w:t>
      </w:r>
      <w:r>
        <w:rPr>
          <w:b/>
          <w:sz w:val="20"/>
        </w:rPr>
        <w:t>III</w:t>
      </w:r>
      <w:r>
        <w:rPr>
          <w:b/>
          <w:spacing w:val="-12"/>
          <w:sz w:val="20"/>
        </w:rPr>
        <w:t> </w:t>
      </w:r>
      <w:r>
        <w:rPr>
          <w:b/>
          <w:sz w:val="20"/>
        </w:rPr>
        <w:t>DEL</w:t>
      </w:r>
      <w:r>
        <w:rPr>
          <w:b/>
          <w:spacing w:val="-8"/>
          <w:sz w:val="20"/>
        </w:rPr>
        <w:t> </w:t>
      </w:r>
      <w:r>
        <w:rPr>
          <w:b/>
          <w:sz w:val="20"/>
        </w:rPr>
        <w:t>ARTÍCULO</w:t>
      </w:r>
      <w:r>
        <w:rPr>
          <w:b/>
          <w:spacing w:val="-13"/>
          <w:sz w:val="20"/>
        </w:rPr>
        <w:t> </w:t>
      </w:r>
      <w:r>
        <w:rPr>
          <w:b/>
          <w:sz w:val="20"/>
        </w:rPr>
        <w:t>103</w:t>
      </w:r>
      <w:r>
        <w:rPr>
          <w:b/>
          <w:spacing w:val="-12"/>
          <w:sz w:val="20"/>
        </w:rPr>
        <w:t> </w:t>
      </w:r>
      <w:r>
        <w:rPr>
          <w:b/>
          <w:sz w:val="20"/>
        </w:rPr>
        <w:t>DE</w:t>
      </w:r>
      <w:r>
        <w:rPr>
          <w:b/>
          <w:spacing w:val="-12"/>
          <w:sz w:val="20"/>
        </w:rPr>
        <w:t> </w:t>
      </w:r>
      <w:r>
        <w:rPr>
          <w:b/>
          <w:sz w:val="20"/>
        </w:rPr>
        <w:t>LA</w:t>
      </w:r>
      <w:r>
        <w:rPr>
          <w:b/>
          <w:spacing w:val="-13"/>
          <w:sz w:val="20"/>
        </w:rPr>
        <w:t> </w:t>
      </w:r>
      <w:r>
        <w:rPr>
          <w:b/>
          <w:sz w:val="20"/>
        </w:rPr>
        <w:t>CONSTITUCIÓN</w:t>
      </w:r>
      <w:r>
        <w:rPr>
          <w:b/>
          <w:spacing w:val="-13"/>
          <w:sz w:val="20"/>
        </w:rPr>
        <w:t> </w:t>
      </w:r>
      <w:r>
        <w:rPr>
          <w:b/>
          <w:sz w:val="20"/>
        </w:rPr>
        <w:t>POLÍTICA DEL ESTADO DE CAMPECHE, EXPEDIDO POR LA LXIV LEGISLATURA, PUBLICADO EN EL PERIÓDICO</w:t>
      </w:r>
      <w:r>
        <w:rPr>
          <w:b/>
          <w:spacing w:val="-14"/>
          <w:sz w:val="20"/>
        </w:rPr>
        <w:t> </w:t>
      </w:r>
      <w:r>
        <w:rPr>
          <w:b/>
          <w:sz w:val="20"/>
        </w:rPr>
        <w:t>OFICIAL</w:t>
      </w:r>
      <w:r>
        <w:rPr>
          <w:b/>
          <w:spacing w:val="-14"/>
          <w:sz w:val="20"/>
        </w:rPr>
        <w:t> </w:t>
      </w:r>
      <w:r>
        <w:rPr>
          <w:b/>
          <w:sz w:val="20"/>
        </w:rPr>
        <w:t>DEL</w:t>
      </w:r>
      <w:r>
        <w:rPr>
          <w:b/>
          <w:spacing w:val="-12"/>
          <w:sz w:val="20"/>
        </w:rPr>
        <w:t> </w:t>
      </w:r>
      <w:r>
        <w:rPr>
          <w:b/>
          <w:sz w:val="20"/>
        </w:rPr>
        <w:t>ESTADO</w:t>
      </w:r>
      <w:r>
        <w:rPr>
          <w:b/>
          <w:spacing w:val="-10"/>
          <w:sz w:val="20"/>
        </w:rPr>
        <w:t> </w:t>
      </w:r>
      <w:r>
        <w:rPr>
          <w:b/>
          <w:sz w:val="20"/>
        </w:rPr>
        <w:t>No.</w:t>
      </w:r>
      <w:r>
        <w:rPr>
          <w:b/>
          <w:spacing w:val="-13"/>
          <w:sz w:val="20"/>
        </w:rPr>
        <w:t> </w:t>
      </w:r>
      <w:r>
        <w:rPr>
          <w:b/>
          <w:sz w:val="20"/>
        </w:rPr>
        <w:t>2115,</w:t>
      </w:r>
      <w:r>
        <w:rPr>
          <w:b/>
          <w:spacing w:val="-11"/>
          <w:sz w:val="20"/>
        </w:rPr>
        <w:t> </w:t>
      </w:r>
      <w:r>
        <w:rPr>
          <w:b/>
          <w:sz w:val="20"/>
        </w:rPr>
        <w:t>CUARTA</w:t>
      </w:r>
      <w:r>
        <w:rPr>
          <w:b/>
          <w:spacing w:val="-14"/>
          <w:sz w:val="20"/>
        </w:rPr>
        <w:t> </w:t>
      </w:r>
      <w:r>
        <w:rPr>
          <w:b/>
          <w:sz w:val="20"/>
        </w:rPr>
        <w:t>SECCIÓN,</w:t>
      </w:r>
      <w:r>
        <w:rPr>
          <w:b/>
          <w:spacing w:val="-13"/>
          <w:sz w:val="20"/>
        </w:rPr>
        <w:t> </w:t>
      </w:r>
      <w:r>
        <w:rPr>
          <w:b/>
          <w:sz w:val="20"/>
        </w:rPr>
        <w:t>DE</w:t>
      </w:r>
      <w:r>
        <w:rPr>
          <w:b/>
          <w:spacing w:val="-14"/>
          <w:sz w:val="20"/>
        </w:rPr>
        <w:t> </w:t>
      </w:r>
      <w:r>
        <w:rPr>
          <w:b/>
          <w:sz w:val="20"/>
        </w:rPr>
        <w:t>FECHA</w:t>
      </w:r>
      <w:r>
        <w:rPr>
          <w:b/>
          <w:spacing w:val="-14"/>
          <w:sz w:val="20"/>
        </w:rPr>
        <w:t> </w:t>
      </w:r>
      <w:r>
        <w:rPr>
          <w:b/>
          <w:sz w:val="20"/>
        </w:rPr>
        <w:t>23</w:t>
      </w:r>
      <w:r>
        <w:rPr>
          <w:b/>
          <w:spacing w:val="-9"/>
          <w:sz w:val="20"/>
        </w:rPr>
        <w:t> </w:t>
      </w:r>
      <w:r>
        <w:rPr>
          <w:b/>
          <w:sz w:val="20"/>
        </w:rPr>
        <w:t>DE</w:t>
      </w:r>
      <w:r>
        <w:rPr>
          <w:b/>
          <w:spacing w:val="-14"/>
          <w:sz w:val="20"/>
        </w:rPr>
        <w:t> </w:t>
      </w:r>
      <w:r>
        <w:rPr>
          <w:b/>
          <w:sz w:val="20"/>
        </w:rPr>
        <w:t>FEBRERO</w:t>
      </w:r>
      <w:r>
        <w:rPr>
          <w:b/>
          <w:spacing w:val="-12"/>
          <w:sz w:val="20"/>
        </w:rPr>
        <w:t> </w:t>
      </w:r>
      <w:r>
        <w:rPr>
          <w:b/>
          <w:sz w:val="20"/>
        </w:rPr>
        <w:t>DE</w:t>
      </w:r>
      <w:r>
        <w:rPr>
          <w:b/>
          <w:spacing w:val="-14"/>
          <w:sz w:val="20"/>
        </w:rPr>
        <w:t> </w:t>
      </w:r>
      <w:r>
        <w:rPr>
          <w:b/>
          <w:spacing w:val="-2"/>
          <w:sz w:val="20"/>
        </w:rPr>
        <w:t>2024.</w:t>
      </w:r>
    </w:p>
    <w:p>
      <w:pPr>
        <w:pStyle w:val="Heading2"/>
        <w:spacing w:before="230"/>
      </w:pPr>
      <w:r>
        <w:rPr>
          <w:spacing w:val="-2"/>
        </w:rPr>
        <w:t>TRANSITORIOS</w:t>
      </w:r>
    </w:p>
    <w:p>
      <w:pPr>
        <w:pStyle w:val="BodyText"/>
        <w:ind w:left="0"/>
        <w:jc w:val="left"/>
        <w:rPr>
          <w:b/>
        </w:rPr>
      </w:pPr>
    </w:p>
    <w:p>
      <w:pPr>
        <w:pStyle w:val="BodyText"/>
        <w:spacing w:line="242" w:lineRule="auto"/>
        <w:ind w:right="410"/>
        <w:jc w:val="left"/>
      </w:pPr>
      <w:r>
        <w:rPr>
          <w:b/>
        </w:rPr>
        <w:t>PRIMERO.- </w:t>
      </w:r>
      <w:r>
        <w:rPr/>
        <w:t>El presente decreto entrará en vigor el día siguiente al de su publicación en el Periódico Oficial del Estado.</w:t>
      </w:r>
    </w:p>
    <w:p>
      <w:pPr>
        <w:pStyle w:val="BodyText"/>
        <w:spacing w:line="242" w:lineRule="auto" w:before="225"/>
        <w:ind w:right="410"/>
        <w:jc w:val="left"/>
      </w:pPr>
      <w:r>
        <w:rPr>
          <w:b/>
        </w:rPr>
        <w:t>SEGUNDO.-</w:t>
      </w:r>
      <w:r>
        <w:rPr>
          <w:b/>
          <w:spacing w:val="40"/>
        </w:rPr>
        <w:t> </w:t>
      </w:r>
      <w:r>
        <w:rPr/>
        <w:t>Lo</w:t>
      </w:r>
      <w:r>
        <w:rPr>
          <w:spacing w:val="40"/>
        </w:rPr>
        <w:t> </w:t>
      </w:r>
      <w:r>
        <w:rPr/>
        <w:t>previsto</w:t>
      </w:r>
      <w:r>
        <w:rPr>
          <w:spacing w:val="40"/>
        </w:rPr>
        <w:t> </w:t>
      </w:r>
      <w:r>
        <w:rPr/>
        <w:t>en</w:t>
      </w:r>
      <w:r>
        <w:rPr>
          <w:spacing w:val="40"/>
        </w:rPr>
        <w:t> </w:t>
      </w:r>
      <w:r>
        <w:rPr/>
        <w:t>el</w:t>
      </w:r>
      <w:r>
        <w:rPr>
          <w:spacing w:val="39"/>
        </w:rPr>
        <w:t> </w:t>
      </w:r>
      <w:r>
        <w:rPr/>
        <w:t>presente</w:t>
      </w:r>
      <w:r>
        <w:rPr>
          <w:spacing w:val="40"/>
        </w:rPr>
        <w:t> </w:t>
      </w:r>
      <w:r>
        <w:rPr/>
        <w:t>decreto,</w:t>
      </w:r>
      <w:r>
        <w:rPr>
          <w:spacing w:val="38"/>
        </w:rPr>
        <w:t> </w:t>
      </w:r>
      <w:r>
        <w:rPr/>
        <w:t>entendido</w:t>
      </w:r>
      <w:r>
        <w:rPr>
          <w:spacing w:val="38"/>
        </w:rPr>
        <w:t> </w:t>
      </w:r>
      <w:r>
        <w:rPr/>
        <w:t>como</w:t>
      </w:r>
      <w:r>
        <w:rPr>
          <w:spacing w:val="38"/>
        </w:rPr>
        <w:t> </w:t>
      </w:r>
      <w:r>
        <w:rPr/>
        <w:t>regla</w:t>
      </w:r>
      <w:r>
        <w:rPr>
          <w:spacing w:val="40"/>
        </w:rPr>
        <w:t> </w:t>
      </w:r>
      <w:r>
        <w:rPr/>
        <w:t>electoral,</w:t>
      </w:r>
      <w:r>
        <w:rPr>
          <w:spacing w:val="40"/>
        </w:rPr>
        <w:t> </w:t>
      </w:r>
      <w:r>
        <w:rPr/>
        <w:t>será</w:t>
      </w:r>
      <w:r>
        <w:rPr>
          <w:spacing w:val="40"/>
        </w:rPr>
        <w:t> </w:t>
      </w:r>
      <w:r>
        <w:rPr/>
        <w:t>aplicable</w:t>
      </w:r>
      <w:r>
        <w:rPr>
          <w:spacing w:val="40"/>
        </w:rPr>
        <w:t> </w:t>
      </w:r>
      <w:r>
        <w:rPr/>
        <w:t>para</w:t>
      </w:r>
      <w:r>
        <w:rPr>
          <w:spacing w:val="40"/>
        </w:rPr>
        <w:t> </w:t>
      </w:r>
      <w:r>
        <w:rPr/>
        <w:t>la renovación de los HH. Ayuntamientos en el proceso electoral del 2027.</w:t>
      </w:r>
    </w:p>
    <w:p>
      <w:pPr>
        <w:pStyle w:val="BodyText"/>
        <w:spacing w:line="242" w:lineRule="auto" w:before="226"/>
        <w:ind w:right="410"/>
        <w:jc w:val="left"/>
      </w:pPr>
      <w:r>
        <w:rPr>
          <w:b/>
        </w:rPr>
        <w:t>TERCERO</w:t>
      </w:r>
      <w:r>
        <w:rPr/>
        <w:t>.- Se derogan las disposiciones legales y reglamentarias de igual o menor jerarquía en lo que se opongan al presente decreto.</w:t>
      </w:r>
    </w:p>
    <w:p>
      <w:pPr>
        <w:pStyle w:val="BodyText"/>
        <w:spacing w:before="227"/>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quince días del mes de febrero del año dos mil veinticuatro.</w:t>
      </w:r>
    </w:p>
    <w:p>
      <w:pPr>
        <w:pStyle w:val="BodyText"/>
        <w:ind w:left="0"/>
        <w:jc w:val="left"/>
      </w:pPr>
    </w:p>
    <w:p>
      <w:pPr>
        <w:pStyle w:val="BodyText"/>
        <w:ind w:left="0"/>
        <w:jc w:val="left"/>
      </w:pPr>
    </w:p>
    <w:p>
      <w:pPr>
        <w:spacing w:before="0"/>
        <w:ind w:left="338" w:right="414" w:firstLine="0"/>
        <w:jc w:val="both"/>
        <w:rPr>
          <w:b/>
          <w:sz w:val="20"/>
        </w:rPr>
      </w:pPr>
      <w:r>
        <w:rPr>
          <w:b/>
          <w:sz w:val="20"/>
        </w:rPr>
        <w:t>DECRETO 351, QUE REFORMÓ EL ARTÍCULO 41 DE LA CONSTITUCIÓN POLÍTICA DEL ESTADO DE CAMPECHE, EXPEDIDO POR LA LXIV LEGISLATURA, PUBLICADO EN EL PERIÓDICO OFICIAL DEL ESTADO No. 2143, TERCERA SECCIÓN, DE FECHA 9 DE ABRIL DE 2024.</w:t>
      </w:r>
    </w:p>
    <w:p>
      <w:pPr>
        <w:pStyle w:val="Heading2"/>
        <w:spacing w:before="229"/>
        <w:ind w:left="210" w:right="0"/>
      </w:pPr>
      <w:r>
        <w:rPr>
          <w:spacing w:val="-2"/>
        </w:rPr>
        <w:t>TRANSITORIOS</w:t>
      </w:r>
    </w:p>
    <w:p>
      <w:pPr>
        <w:pStyle w:val="BodyText"/>
        <w:spacing w:before="1"/>
        <w:ind w:left="0"/>
        <w:jc w:val="left"/>
        <w:rPr>
          <w:b/>
        </w:rPr>
      </w:pPr>
    </w:p>
    <w:p>
      <w:pPr>
        <w:pStyle w:val="BodyText"/>
        <w:ind w:right="410"/>
        <w:jc w:val="left"/>
      </w:pPr>
      <w:r>
        <w:rPr>
          <w:b/>
        </w:rPr>
        <w:t>Primero.- </w:t>
      </w:r>
      <w:r>
        <w:rPr/>
        <w:t>El presente decreto entrará en vigor al día siguiente de su publicación en el Periódico Oficial del </w:t>
      </w:r>
      <w:r>
        <w:rPr>
          <w:spacing w:val="-2"/>
        </w:rPr>
        <w:t>Estado.</w:t>
      </w:r>
    </w:p>
    <w:p>
      <w:pPr>
        <w:pStyle w:val="BodyText"/>
        <w:spacing w:after="0"/>
        <w:jc w:val="left"/>
        <w:sectPr>
          <w:pgSz w:w="12240" w:h="15840"/>
          <w:pgMar w:header="709" w:footer="712" w:top="1880" w:bottom="900" w:left="1080" w:right="720"/>
        </w:sectPr>
      </w:pPr>
    </w:p>
    <w:p>
      <w:pPr>
        <w:pStyle w:val="BodyText"/>
        <w:spacing w:before="204"/>
        <w:ind w:left="0"/>
        <w:jc w:val="left"/>
      </w:pPr>
    </w:p>
    <w:p>
      <w:pPr>
        <w:pStyle w:val="BodyText"/>
        <w:spacing w:line="242" w:lineRule="auto" w:before="1"/>
        <w:ind w:right="410"/>
        <w:jc w:val="left"/>
      </w:pPr>
      <w:r>
        <w:rPr>
          <w:b/>
        </w:rPr>
        <w:t>Segundo.-</w:t>
      </w:r>
      <w:r>
        <w:rPr>
          <w:b/>
          <w:spacing w:val="-14"/>
        </w:rPr>
        <w:t> </w:t>
      </w:r>
      <w:r>
        <w:rPr/>
        <w:t>Se</w:t>
      </w:r>
      <w:r>
        <w:rPr>
          <w:spacing w:val="-13"/>
        </w:rPr>
        <w:t> </w:t>
      </w:r>
      <w:r>
        <w:rPr/>
        <w:t>derogan</w:t>
      </w:r>
      <w:r>
        <w:rPr>
          <w:spacing w:val="-13"/>
        </w:rPr>
        <w:t> </w:t>
      </w:r>
      <w:r>
        <w:rPr/>
        <w:t>todas</w:t>
      </w:r>
      <w:r>
        <w:rPr>
          <w:spacing w:val="-13"/>
        </w:rPr>
        <w:t> </w:t>
      </w:r>
      <w:r>
        <w:rPr/>
        <w:t>las</w:t>
      </w:r>
      <w:r>
        <w:rPr>
          <w:spacing w:val="-13"/>
        </w:rPr>
        <w:t> </w:t>
      </w:r>
      <w:r>
        <w:rPr/>
        <w:t>disposiciones</w:t>
      </w:r>
      <w:r>
        <w:rPr>
          <w:spacing w:val="-12"/>
        </w:rPr>
        <w:t> </w:t>
      </w:r>
      <w:r>
        <w:rPr/>
        <w:t>legales</w:t>
      </w:r>
      <w:r>
        <w:rPr>
          <w:spacing w:val="-9"/>
        </w:rPr>
        <w:t> </w:t>
      </w:r>
      <w:r>
        <w:rPr/>
        <w:t>y</w:t>
      </w:r>
      <w:r>
        <w:rPr>
          <w:spacing w:val="-14"/>
        </w:rPr>
        <w:t> </w:t>
      </w:r>
      <w:r>
        <w:rPr/>
        <w:t>reglamentarias,</w:t>
      </w:r>
      <w:r>
        <w:rPr>
          <w:spacing w:val="-14"/>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que se opongan al contenido del presente decreto.</w:t>
      </w:r>
    </w:p>
    <w:p>
      <w:pPr>
        <w:pStyle w:val="BodyText"/>
        <w:spacing w:before="229"/>
        <w:ind w:left="0"/>
        <w:jc w:val="left"/>
      </w:pPr>
    </w:p>
    <w:p>
      <w:pPr>
        <w:pStyle w:val="BodyText"/>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veintiséis días del mes de marzo del año dos mil veinticuatro.</w:t>
      </w:r>
    </w:p>
    <w:p>
      <w:pPr>
        <w:pStyle w:val="BodyText"/>
        <w:spacing w:before="227"/>
        <w:ind w:left="0"/>
        <w:jc w:val="left"/>
      </w:pPr>
    </w:p>
    <w:p>
      <w:pPr>
        <w:spacing w:before="0"/>
        <w:ind w:left="338" w:right="406" w:firstLine="0"/>
        <w:jc w:val="both"/>
        <w:rPr>
          <w:b/>
          <w:sz w:val="20"/>
        </w:rPr>
      </w:pPr>
      <w:r>
        <w:rPr>
          <w:b/>
          <w:sz w:val="20"/>
        </w:rPr>
        <w:t>DECRETO 362, QUE ADICIONÓ UN ÚLTIMO PÁRRAFO AL ARTÍCULO 6o. DE LA CONSTITUCIÓN POLÍTICA</w:t>
      </w:r>
      <w:r>
        <w:rPr>
          <w:b/>
          <w:spacing w:val="-8"/>
          <w:sz w:val="20"/>
        </w:rPr>
        <w:t> </w:t>
      </w:r>
      <w:r>
        <w:rPr>
          <w:b/>
          <w:sz w:val="20"/>
        </w:rPr>
        <w:t>DEL</w:t>
      </w:r>
      <w:r>
        <w:rPr>
          <w:b/>
          <w:spacing w:val="-3"/>
          <w:sz w:val="20"/>
        </w:rPr>
        <w:t> </w:t>
      </w:r>
      <w:r>
        <w:rPr>
          <w:b/>
          <w:sz w:val="20"/>
        </w:rPr>
        <w:t>ESTADO</w:t>
      </w:r>
      <w:r>
        <w:rPr>
          <w:b/>
          <w:spacing w:val="-1"/>
          <w:sz w:val="20"/>
        </w:rPr>
        <w:t> </w:t>
      </w:r>
      <w:r>
        <w:rPr>
          <w:b/>
          <w:sz w:val="20"/>
        </w:rPr>
        <w:t>DE</w:t>
      </w:r>
      <w:r>
        <w:rPr>
          <w:b/>
          <w:spacing w:val="-4"/>
          <w:sz w:val="20"/>
        </w:rPr>
        <w:t> </w:t>
      </w:r>
      <w:r>
        <w:rPr>
          <w:b/>
          <w:sz w:val="20"/>
        </w:rPr>
        <w:t>CAMPECHE,</w:t>
      </w:r>
      <w:r>
        <w:rPr>
          <w:b/>
          <w:spacing w:val="-2"/>
          <w:sz w:val="20"/>
        </w:rPr>
        <w:t> </w:t>
      </w:r>
      <w:r>
        <w:rPr>
          <w:b/>
          <w:sz w:val="20"/>
        </w:rPr>
        <w:t>EXPEDIDO</w:t>
      </w:r>
      <w:r>
        <w:rPr>
          <w:b/>
          <w:spacing w:val="-3"/>
          <w:sz w:val="20"/>
        </w:rPr>
        <w:t> </w:t>
      </w:r>
      <w:r>
        <w:rPr>
          <w:b/>
          <w:sz w:val="20"/>
        </w:rPr>
        <w:t>POR</w:t>
      </w:r>
      <w:r>
        <w:rPr>
          <w:b/>
          <w:spacing w:val="-4"/>
          <w:sz w:val="20"/>
        </w:rPr>
        <w:t> </w:t>
      </w:r>
      <w:r>
        <w:rPr>
          <w:b/>
          <w:sz w:val="20"/>
        </w:rPr>
        <w:t>LA</w:t>
      </w:r>
      <w:r>
        <w:rPr>
          <w:b/>
          <w:spacing w:val="-8"/>
          <w:sz w:val="20"/>
        </w:rPr>
        <w:t> </w:t>
      </w:r>
      <w:r>
        <w:rPr>
          <w:b/>
          <w:sz w:val="20"/>
        </w:rPr>
        <w:t>LXIV</w:t>
      </w:r>
      <w:r>
        <w:rPr>
          <w:b/>
          <w:spacing w:val="-5"/>
          <w:sz w:val="20"/>
        </w:rPr>
        <w:t> </w:t>
      </w:r>
      <w:r>
        <w:rPr>
          <w:b/>
          <w:sz w:val="20"/>
        </w:rPr>
        <w:t>LEGISLATURA,</w:t>
      </w:r>
      <w:r>
        <w:rPr>
          <w:b/>
          <w:spacing w:val="-2"/>
          <w:sz w:val="20"/>
        </w:rPr>
        <w:t> </w:t>
      </w:r>
      <w:r>
        <w:rPr>
          <w:b/>
          <w:sz w:val="20"/>
        </w:rPr>
        <w:t>PUBLICADO</w:t>
      </w:r>
      <w:r>
        <w:rPr>
          <w:b/>
          <w:spacing w:val="-1"/>
          <w:sz w:val="20"/>
        </w:rPr>
        <w:t> </w:t>
      </w:r>
      <w:r>
        <w:rPr>
          <w:b/>
          <w:sz w:val="20"/>
        </w:rPr>
        <w:t>EN</w:t>
      </w:r>
      <w:r>
        <w:rPr>
          <w:b/>
          <w:spacing w:val="-1"/>
          <w:sz w:val="20"/>
        </w:rPr>
        <w:t> </w:t>
      </w:r>
      <w:r>
        <w:rPr>
          <w:b/>
          <w:sz w:val="20"/>
        </w:rPr>
        <w:t>EL PERIÓDICO OFICIAL DEL ESTADO No. 2206 QUINTA SECCIÓN DE FECHA 10 DE JULIO DE 2024.</w:t>
      </w:r>
    </w:p>
    <w:p>
      <w:pPr>
        <w:pStyle w:val="BodyText"/>
        <w:spacing w:before="120"/>
        <w:ind w:left="0"/>
        <w:jc w:val="left"/>
        <w:rPr>
          <w:b/>
        </w:rPr>
      </w:pPr>
    </w:p>
    <w:p>
      <w:pPr>
        <w:pStyle w:val="Heading2"/>
      </w:pPr>
      <w:r>
        <w:rPr>
          <w:spacing w:val="-2"/>
        </w:rPr>
        <w:t>TRANSITORIOS</w:t>
      </w:r>
    </w:p>
    <w:p>
      <w:pPr>
        <w:pStyle w:val="BodyText"/>
        <w:ind w:left="0"/>
        <w:jc w:val="left"/>
        <w:rPr>
          <w:b/>
        </w:rPr>
      </w:pPr>
    </w:p>
    <w:p>
      <w:pPr>
        <w:pStyle w:val="BodyText"/>
        <w:spacing w:line="242" w:lineRule="auto" w:before="1"/>
        <w:ind w:right="410"/>
        <w:jc w:val="left"/>
      </w:pPr>
      <w:r>
        <w:rPr>
          <w:b/>
        </w:rPr>
        <w:t>Artículo Primero. </w:t>
      </w:r>
      <w:r>
        <w:rPr/>
        <w:t>El presente decreto entrará en vigor el día siguiente al de su publicación en el Periódico Oficial del Estado.</w:t>
      </w:r>
    </w:p>
    <w:p>
      <w:pPr>
        <w:pStyle w:val="BodyText"/>
        <w:spacing w:line="242" w:lineRule="auto" w:before="224"/>
        <w:ind w:right="410"/>
        <w:jc w:val="left"/>
      </w:pPr>
      <w:r>
        <w:rPr>
          <w:b/>
        </w:rPr>
        <w:t>Artículo</w:t>
      </w:r>
      <w:r>
        <w:rPr>
          <w:b/>
          <w:spacing w:val="-4"/>
        </w:rPr>
        <w:t> </w:t>
      </w:r>
      <w:r>
        <w:rPr>
          <w:b/>
        </w:rPr>
        <w:t>Segundo.</w:t>
      </w:r>
      <w:r>
        <w:rPr>
          <w:b/>
          <w:spacing w:val="-4"/>
        </w:rPr>
        <w:t> </w:t>
      </w:r>
      <w:r>
        <w:rPr/>
        <w:t>Se</w:t>
      </w:r>
      <w:r>
        <w:rPr>
          <w:spacing w:val="-6"/>
        </w:rPr>
        <w:t> </w:t>
      </w:r>
      <w:r>
        <w:rPr/>
        <w:t>derogan</w:t>
      </w:r>
      <w:r>
        <w:rPr>
          <w:spacing w:val="-6"/>
        </w:rPr>
        <w:t> </w:t>
      </w:r>
      <w:r>
        <w:rPr/>
        <w:t>las</w:t>
      </w:r>
      <w:r>
        <w:rPr>
          <w:spacing w:val="-6"/>
        </w:rPr>
        <w:t> </w:t>
      </w:r>
      <w:r>
        <w:rPr/>
        <w:t>disposiciones</w:t>
      </w:r>
      <w:r>
        <w:rPr>
          <w:spacing w:val="-4"/>
        </w:rPr>
        <w:t> </w:t>
      </w:r>
      <w:r>
        <w:rPr/>
        <w:t>legales</w:t>
      </w:r>
      <w:r>
        <w:rPr>
          <w:spacing w:val="-2"/>
        </w:rPr>
        <w:t> </w:t>
      </w:r>
      <w:r>
        <w:rPr/>
        <w:t>y</w:t>
      </w:r>
      <w:r>
        <w:rPr>
          <w:spacing w:val="-10"/>
        </w:rPr>
        <w:t> </w:t>
      </w:r>
      <w:r>
        <w:rPr/>
        <w:t>reglamentarias</w:t>
      </w:r>
      <w:r>
        <w:rPr>
          <w:spacing w:val="-4"/>
        </w:rPr>
        <w:t> </w:t>
      </w:r>
      <w:r>
        <w:rPr/>
        <w:t>en</w:t>
      </w:r>
      <w:r>
        <w:rPr>
          <w:spacing w:val="-6"/>
        </w:rPr>
        <w:t> </w:t>
      </w:r>
      <w:r>
        <w:rPr/>
        <w:t>lo</w:t>
      </w:r>
      <w:r>
        <w:rPr>
          <w:spacing w:val="-6"/>
        </w:rPr>
        <w:t> </w:t>
      </w:r>
      <w:r>
        <w:rPr/>
        <w:t>que</w:t>
      </w:r>
      <w:r>
        <w:rPr>
          <w:spacing w:val="-7"/>
        </w:rPr>
        <w:t> </w:t>
      </w:r>
      <w:r>
        <w:rPr/>
        <w:t>se</w:t>
      </w:r>
      <w:r>
        <w:rPr>
          <w:spacing w:val="-5"/>
        </w:rPr>
        <w:t> </w:t>
      </w:r>
      <w:r>
        <w:rPr/>
        <w:t>opongan</w:t>
      </w:r>
      <w:r>
        <w:rPr>
          <w:spacing w:val="-6"/>
        </w:rPr>
        <w:t> </w:t>
      </w:r>
      <w:r>
        <w:rPr/>
        <w:t>al</w:t>
      </w:r>
      <w:r>
        <w:rPr>
          <w:spacing w:val="-8"/>
        </w:rPr>
        <w:t> </w:t>
      </w:r>
      <w:r>
        <w:rPr/>
        <w:t>contenido del presente decreto.</w:t>
      </w:r>
    </w:p>
    <w:p>
      <w:pPr>
        <w:pStyle w:val="BodyText"/>
        <w:spacing w:before="229"/>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dos días del mes de julio del año dos mil veinticuatro.</w:t>
      </w:r>
    </w:p>
    <w:p>
      <w:pPr>
        <w:pStyle w:val="BodyText"/>
        <w:spacing w:before="227"/>
        <w:ind w:left="0"/>
        <w:jc w:val="left"/>
      </w:pPr>
    </w:p>
    <w:p>
      <w:pPr>
        <w:spacing w:before="0"/>
        <w:ind w:left="338" w:right="407" w:firstLine="0"/>
        <w:jc w:val="both"/>
        <w:rPr>
          <w:b/>
          <w:sz w:val="20"/>
        </w:rPr>
      </w:pPr>
      <w:r>
        <w:rPr>
          <w:b/>
          <w:sz w:val="20"/>
        </w:rPr>
        <w:t>DECRETO 366, QUE REFORMÓ LAS FRACCIONES III Y IV, Y ADICIONÓ UNA FRACCIÓN V AL ARTÍCULO 21 DE LA CONSTITUCIÓN POLÍTICA DEL ESTADO DE CAMPECHE, EXPEDIDO POR LA LXIV LEGISLATURA, PUBLICADO EN EL PERIÓDICO OFICIAL DEL ESTADO No. 2209 QUINTA SECCIÓN DE FECHA 15 DE JULIO DE 2024.</w:t>
      </w:r>
    </w:p>
    <w:p>
      <w:pPr>
        <w:pStyle w:val="BodyText"/>
        <w:spacing w:before="120"/>
        <w:ind w:left="0"/>
        <w:jc w:val="left"/>
        <w:rPr>
          <w:b/>
        </w:rPr>
      </w:pPr>
    </w:p>
    <w:p>
      <w:pPr>
        <w:pStyle w:val="Heading2"/>
        <w:ind w:left="210" w:right="0"/>
      </w:pPr>
      <w:r>
        <w:rPr>
          <w:spacing w:val="-2"/>
        </w:rPr>
        <w:t>TRANSITORIOS</w:t>
      </w:r>
    </w:p>
    <w:p>
      <w:pPr>
        <w:pStyle w:val="BodyText"/>
        <w:ind w:left="0"/>
        <w:jc w:val="left"/>
        <w:rPr>
          <w:b/>
        </w:rPr>
      </w:pPr>
    </w:p>
    <w:p>
      <w:pPr>
        <w:pStyle w:val="BodyText"/>
        <w:spacing w:line="242" w:lineRule="auto" w:before="1"/>
        <w:ind w:right="410"/>
        <w:jc w:val="left"/>
      </w:pPr>
      <w:r>
        <w:rPr>
          <w:b/>
        </w:rPr>
        <w:t>Artículo</w:t>
      </w:r>
      <w:r>
        <w:rPr>
          <w:b/>
          <w:spacing w:val="20"/>
        </w:rPr>
        <w:t> </w:t>
      </w:r>
      <w:r>
        <w:rPr>
          <w:b/>
        </w:rPr>
        <w:t>Primero.-</w:t>
      </w:r>
      <w:r>
        <w:rPr>
          <w:b/>
          <w:spacing w:val="21"/>
        </w:rPr>
        <w:t> </w:t>
      </w:r>
      <w:r>
        <w:rPr/>
        <w:t>El</w:t>
      </w:r>
      <w:r>
        <w:rPr>
          <w:spacing w:val="21"/>
        </w:rPr>
        <w:t> </w:t>
      </w:r>
      <w:r>
        <w:rPr/>
        <w:t>presente</w:t>
      </w:r>
      <w:r>
        <w:rPr>
          <w:spacing w:val="19"/>
        </w:rPr>
        <w:t> </w:t>
      </w:r>
      <w:r>
        <w:rPr/>
        <w:t>decreto</w:t>
      </w:r>
      <w:r>
        <w:rPr>
          <w:spacing w:val="19"/>
        </w:rPr>
        <w:t> </w:t>
      </w:r>
      <w:r>
        <w:rPr/>
        <w:t>entrará</w:t>
      </w:r>
      <w:r>
        <w:rPr>
          <w:spacing w:val="20"/>
        </w:rPr>
        <w:t> </w:t>
      </w:r>
      <w:r>
        <w:rPr/>
        <w:t>en</w:t>
      </w:r>
      <w:r>
        <w:rPr>
          <w:spacing w:val="22"/>
        </w:rPr>
        <w:t> </w:t>
      </w:r>
      <w:r>
        <w:rPr/>
        <w:t>vigor</w:t>
      </w:r>
      <w:r>
        <w:rPr>
          <w:spacing w:val="21"/>
        </w:rPr>
        <w:t> </w:t>
      </w:r>
      <w:r>
        <w:rPr/>
        <w:t>al</w:t>
      </w:r>
      <w:r>
        <w:rPr>
          <w:spacing w:val="19"/>
        </w:rPr>
        <w:t> </w:t>
      </w:r>
      <w:r>
        <w:rPr/>
        <w:t>día</w:t>
      </w:r>
      <w:r>
        <w:rPr>
          <w:spacing w:val="19"/>
        </w:rPr>
        <w:t> </w:t>
      </w:r>
      <w:r>
        <w:rPr/>
        <w:t>siguiente</w:t>
      </w:r>
      <w:r>
        <w:rPr>
          <w:spacing w:val="19"/>
        </w:rPr>
        <w:t> </w:t>
      </w:r>
      <w:r>
        <w:rPr/>
        <w:t>de</w:t>
      </w:r>
      <w:r>
        <w:rPr>
          <w:spacing w:val="20"/>
        </w:rPr>
        <w:t> </w:t>
      </w:r>
      <w:r>
        <w:rPr/>
        <w:t>su</w:t>
      </w:r>
      <w:r>
        <w:rPr>
          <w:spacing w:val="22"/>
        </w:rPr>
        <w:t> </w:t>
      </w:r>
      <w:r>
        <w:rPr/>
        <w:t>publicación</w:t>
      </w:r>
      <w:r>
        <w:rPr>
          <w:spacing w:val="19"/>
        </w:rPr>
        <w:t> </w:t>
      </w:r>
      <w:r>
        <w:rPr/>
        <w:t>en</w:t>
      </w:r>
      <w:r>
        <w:rPr>
          <w:spacing w:val="20"/>
        </w:rPr>
        <w:t> </w:t>
      </w:r>
      <w:r>
        <w:rPr/>
        <w:t>el</w:t>
      </w:r>
      <w:r>
        <w:rPr>
          <w:spacing w:val="21"/>
        </w:rPr>
        <w:t> </w:t>
      </w:r>
      <w:r>
        <w:rPr/>
        <w:t>Periódico Oficial del Estado.</w:t>
      </w:r>
    </w:p>
    <w:p>
      <w:pPr>
        <w:pStyle w:val="BodyText"/>
        <w:spacing w:line="242" w:lineRule="auto" w:before="224"/>
        <w:ind w:right="410"/>
        <w:jc w:val="left"/>
      </w:pPr>
      <w:r>
        <w:rPr>
          <w:b/>
        </w:rPr>
        <w:t>Artículo Segundo.- </w:t>
      </w:r>
      <w:r>
        <w:rPr/>
        <w:t>Lo previsto en el presente decreto, entendido como una regla electoral, será aplicable para el proceso electoral del 2027.</w:t>
      </w:r>
    </w:p>
    <w:p>
      <w:pPr>
        <w:pStyle w:val="BodyText"/>
        <w:spacing w:line="242" w:lineRule="auto" w:before="227"/>
        <w:ind w:right="410"/>
        <w:jc w:val="left"/>
      </w:pPr>
      <w:r>
        <w:rPr>
          <w:b/>
        </w:rPr>
        <w:t>Artículo</w:t>
      </w:r>
      <w:r>
        <w:rPr>
          <w:b/>
          <w:spacing w:val="39"/>
        </w:rPr>
        <w:t> </w:t>
      </w:r>
      <w:r>
        <w:rPr>
          <w:b/>
        </w:rPr>
        <w:t>Tercero.-</w:t>
      </w:r>
      <w:r>
        <w:rPr>
          <w:b/>
          <w:spacing w:val="40"/>
        </w:rPr>
        <w:t> </w:t>
      </w:r>
      <w:r>
        <w:rPr/>
        <w:t>Se</w:t>
      </w:r>
      <w:r>
        <w:rPr>
          <w:spacing w:val="38"/>
        </w:rPr>
        <w:t> </w:t>
      </w:r>
      <w:r>
        <w:rPr/>
        <w:t>derogan</w:t>
      </w:r>
      <w:r>
        <w:rPr>
          <w:spacing w:val="40"/>
        </w:rPr>
        <w:t> </w:t>
      </w:r>
      <w:r>
        <w:rPr/>
        <w:t>todas</w:t>
      </w:r>
      <w:r>
        <w:rPr>
          <w:spacing w:val="39"/>
        </w:rPr>
        <w:t> </w:t>
      </w:r>
      <w:r>
        <w:rPr/>
        <w:t>aquellas</w:t>
      </w:r>
      <w:r>
        <w:rPr>
          <w:spacing w:val="39"/>
        </w:rPr>
        <w:t> </w:t>
      </w:r>
      <w:r>
        <w:rPr/>
        <w:t>disposiciones</w:t>
      </w:r>
      <w:r>
        <w:rPr>
          <w:spacing w:val="40"/>
        </w:rPr>
        <w:t> </w:t>
      </w:r>
      <w:r>
        <w:rPr/>
        <w:t>legales</w:t>
      </w:r>
      <w:r>
        <w:rPr>
          <w:spacing w:val="40"/>
        </w:rPr>
        <w:t> </w:t>
      </w:r>
      <w:r>
        <w:rPr/>
        <w:t>y</w:t>
      </w:r>
      <w:r>
        <w:rPr>
          <w:spacing w:val="35"/>
        </w:rPr>
        <w:t> </w:t>
      </w:r>
      <w:r>
        <w:rPr/>
        <w:t>reglamentarias</w:t>
      </w:r>
      <w:r>
        <w:rPr>
          <w:spacing w:val="39"/>
        </w:rPr>
        <w:t> </w:t>
      </w:r>
      <w:r>
        <w:rPr/>
        <w:t>de</w:t>
      </w:r>
      <w:r>
        <w:rPr>
          <w:spacing w:val="40"/>
        </w:rPr>
        <w:t> </w:t>
      </w:r>
      <w:r>
        <w:rPr/>
        <w:t>igual</w:t>
      </w:r>
      <w:r>
        <w:rPr>
          <w:spacing w:val="38"/>
        </w:rPr>
        <w:t> </w:t>
      </w:r>
      <w:r>
        <w:rPr/>
        <w:t>o</w:t>
      </w:r>
      <w:r>
        <w:rPr>
          <w:spacing w:val="40"/>
        </w:rPr>
        <w:t> </w:t>
      </w:r>
      <w:r>
        <w:rPr/>
        <w:t>menor jerarquía del marco jurídico estatal, en lo que se opongan a lo contenido en el presente decreto.</w:t>
      </w:r>
    </w:p>
    <w:p>
      <w:pPr>
        <w:pStyle w:val="BodyText"/>
        <w:spacing w:before="226"/>
        <w:ind w:right="410"/>
        <w:jc w:val="left"/>
        <w:rPr>
          <w:sz w:val="22"/>
        </w:rPr>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nueve días del mes de julio del año dos mil veinticuatro</w:t>
      </w:r>
      <w:r>
        <w:rPr>
          <w:sz w:val="22"/>
        </w:rPr>
        <w:t>.</w:t>
      </w:r>
    </w:p>
    <w:p>
      <w:pPr>
        <w:pStyle w:val="BodyText"/>
        <w:spacing w:before="228"/>
        <w:ind w:left="0"/>
        <w:jc w:val="left"/>
      </w:pPr>
    </w:p>
    <w:p>
      <w:pPr>
        <w:pStyle w:val="Heading2"/>
        <w:spacing w:before="1"/>
        <w:ind w:left="338" w:right="411"/>
        <w:jc w:val="both"/>
      </w:pPr>
      <w:r>
        <w:rPr/>
        <w:t>DECRETO 398, QUE REFORMÓ EL PÁRRAFO PRIMERO Y LA FRACCIÓN VII DEL ARTÍCULO 18; EL PÁRRAFO</w:t>
      </w:r>
      <w:r>
        <w:rPr>
          <w:spacing w:val="-14"/>
        </w:rPr>
        <w:t> </w:t>
      </w:r>
      <w:r>
        <w:rPr/>
        <w:t>PRIMERO</w:t>
      </w:r>
      <w:r>
        <w:rPr>
          <w:spacing w:val="-14"/>
        </w:rPr>
        <w:t> </w:t>
      </w:r>
      <w:r>
        <w:rPr/>
        <w:t>Y</w:t>
      </w:r>
      <w:r>
        <w:rPr>
          <w:spacing w:val="-14"/>
        </w:rPr>
        <w:t> </w:t>
      </w:r>
      <w:r>
        <w:rPr/>
        <w:t>LA</w:t>
      </w:r>
      <w:r>
        <w:rPr>
          <w:spacing w:val="-14"/>
        </w:rPr>
        <w:t> </w:t>
      </w:r>
      <w:r>
        <w:rPr/>
        <w:t>FRACCIÓN</w:t>
      </w:r>
      <w:r>
        <w:rPr>
          <w:spacing w:val="-14"/>
        </w:rPr>
        <w:t> </w:t>
      </w:r>
      <w:r>
        <w:rPr/>
        <w:t>II</w:t>
      </w:r>
      <w:r>
        <w:rPr>
          <w:spacing w:val="-14"/>
        </w:rPr>
        <w:t> </w:t>
      </w:r>
      <w:r>
        <w:rPr/>
        <w:t>DEL</w:t>
      </w:r>
      <w:r>
        <w:rPr>
          <w:spacing w:val="-14"/>
        </w:rPr>
        <w:t> </w:t>
      </w:r>
      <w:r>
        <w:rPr/>
        <w:t>ARTÍCULO</w:t>
      </w:r>
      <w:r>
        <w:rPr>
          <w:spacing w:val="-14"/>
        </w:rPr>
        <w:t> </w:t>
      </w:r>
      <w:r>
        <w:rPr/>
        <w:t>19;</w:t>
      </w:r>
      <w:r>
        <w:rPr>
          <w:spacing w:val="-14"/>
        </w:rPr>
        <w:t> </w:t>
      </w:r>
      <w:r>
        <w:rPr/>
        <w:t>EL</w:t>
      </w:r>
      <w:r>
        <w:rPr>
          <w:spacing w:val="-13"/>
        </w:rPr>
        <w:t> </w:t>
      </w:r>
      <w:r>
        <w:rPr/>
        <w:t>PÁRRAFO</w:t>
      </w:r>
      <w:r>
        <w:rPr>
          <w:spacing w:val="-14"/>
        </w:rPr>
        <w:t> </w:t>
      </w:r>
      <w:r>
        <w:rPr/>
        <w:t>SEGUNDO</w:t>
      </w:r>
      <w:r>
        <w:rPr>
          <w:spacing w:val="-14"/>
        </w:rPr>
        <w:t> </w:t>
      </w:r>
      <w:r>
        <w:rPr/>
        <w:t>DE</w:t>
      </w:r>
      <w:r>
        <w:rPr>
          <w:spacing w:val="-13"/>
        </w:rPr>
        <w:t> </w:t>
      </w:r>
      <w:r>
        <w:rPr/>
        <w:t>LA</w:t>
      </w:r>
      <w:r>
        <w:rPr>
          <w:spacing w:val="-14"/>
        </w:rPr>
        <w:t> </w:t>
      </w:r>
      <w:r>
        <w:rPr/>
        <w:t>FRACCIÓN VII Y LA FRACCIÓN VIII DEL ARTÍCULO 24; LA FRACCIÓN XVII DEL ARTÍCULO 54; LOS ARTÍCULOS </w:t>
      </w:r>
      <w:r>
        <w:rPr>
          <w:spacing w:val="-2"/>
        </w:rPr>
        <w:t>63</w:t>
      </w:r>
      <w:r>
        <w:rPr>
          <w:spacing w:val="-9"/>
        </w:rPr>
        <w:t> </w:t>
      </w:r>
      <w:r>
        <w:rPr>
          <w:spacing w:val="-2"/>
        </w:rPr>
        <w:t>Y</w:t>
      </w:r>
      <w:r>
        <w:rPr>
          <w:spacing w:val="-6"/>
        </w:rPr>
        <w:t> </w:t>
      </w:r>
      <w:r>
        <w:rPr>
          <w:spacing w:val="-2"/>
        </w:rPr>
        <w:t>65</w:t>
      </w:r>
      <w:r>
        <w:rPr>
          <w:spacing w:val="-8"/>
        </w:rPr>
        <w:t> </w:t>
      </w:r>
      <w:r>
        <w:rPr>
          <w:spacing w:val="-2"/>
        </w:rPr>
        <w:t>Y,</w:t>
      </w:r>
      <w:r>
        <w:rPr>
          <w:spacing w:val="-5"/>
        </w:rPr>
        <w:t> </w:t>
      </w:r>
      <w:r>
        <w:rPr>
          <w:spacing w:val="-2"/>
        </w:rPr>
        <w:t>ADICIONÓ</w:t>
      </w:r>
      <w:r>
        <w:rPr>
          <w:spacing w:val="-6"/>
        </w:rPr>
        <w:t> </w:t>
      </w:r>
      <w:r>
        <w:rPr>
          <w:spacing w:val="-2"/>
        </w:rPr>
        <w:t>UNA</w:t>
      </w:r>
      <w:r>
        <w:rPr>
          <w:spacing w:val="-11"/>
        </w:rPr>
        <w:t> </w:t>
      </w:r>
      <w:r>
        <w:rPr>
          <w:spacing w:val="-2"/>
        </w:rPr>
        <w:t>FRACCIÓN</w:t>
      </w:r>
      <w:r>
        <w:rPr>
          <w:spacing w:val="-7"/>
        </w:rPr>
        <w:t> </w:t>
      </w:r>
      <w:r>
        <w:rPr>
          <w:spacing w:val="-2"/>
        </w:rPr>
        <w:t>VIII</w:t>
      </w:r>
      <w:r>
        <w:rPr>
          <w:spacing w:val="-3"/>
        </w:rPr>
        <w:t> </w:t>
      </w:r>
      <w:r>
        <w:rPr>
          <w:spacing w:val="-2"/>
        </w:rPr>
        <w:t>AL ARTÍCULO</w:t>
      </w:r>
      <w:r>
        <w:rPr>
          <w:spacing w:val="-7"/>
        </w:rPr>
        <w:t> </w:t>
      </w:r>
      <w:r>
        <w:rPr>
          <w:spacing w:val="-2"/>
        </w:rPr>
        <w:t>18;</w:t>
      </w:r>
      <w:r>
        <w:rPr>
          <w:spacing w:val="-7"/>
        </w:rPr>
        <w:t> </w:t>
      </w:r>
      <w:r>
        <w:rPr>
          <w:spacing w:val="-2"/>
        </w:rPr>
        <w:t>UNA</w:t>
      </w:r>
      <w:r>
        <w:rPr>
          <w:spacing w:val="-13"/>
        </w:rPr>
        <w:t> </w:t>
      </w:r>
      <w:r>
        <w:rPr>
          <w:spacing w:val="-2"/>
        </w:rPr>
        <w:t>FRACCIÓN</w:t>
      </w:r>
      <w:r>
        <w:rPr>
          <w:spacing w:val="-5"/>
        </w:rPr>
        <w:t> </w:t>
      </w:r>
      <w:r>
        <w:rPr>
          <w:spacing w:val="-2"/>
        </w:rPr>
        <w:t>XXXVIII</w:t>
      </w:r>
      <w:r>
        <w:rPr>
          <w:spacing w:val="-8"/>
        </w:rPr>
        <w:t> </w:t>
      </w:r>
      <w:r>
        <w:rPr>
          <w:spacing w:val="-2"/>
        </w:rPr>
        <w:t>BIS</w:t>
      </w:r>
      <w:r>
        <w:rPr>
          <w:spacing w:val="-6"/>
        </w:rPr>
        <w:t> </w:t>
      </w:r>
      <w:r>
        <w:rPr>
          <w:spacing w:val="-2"/>
        </w:rPr>
        <w:t>AL ARTÍCULO</w:t>
      </w:r>
    </w:p>
    <w:p>
      <w:pPr>
        <w:spacing w:line="237" w:lineRule="auto" w:before="3"/>
        <w:ind w:left="338" w:right="415" w:firstLine="0"/>
        <w:jc w:val="both"/>
        <w:rPr>
          <w:b/>
          <w:sz w:val="20"/>
        </w:rPr>
      </w:pPr>
      <w:r>
        <w:rPr>
          <w:b/>
          <w:sz w:val="20"/>
        </w:rPr>
        <w:t>54; LOS ARTÍCULOS 63 BIS, 63 TER, 63 QUATER Y LA FRACCIÓN VII AL ARTÍCULO 105, TODOS DE LA</w:t>
      </w:r>
      <w:r>
        <w:rPr>
          <w:b/>
          <w:spacing w:val="-11"/>
          <w:sz w:val="20"/>
        </w:rPr>
        <w:t> </w:t>
      </w:r>
      <w:r>
        <w:rPr>
          <w:b/>
          <w:sz w:val="20"/>
        </w:rPr>
        <w:t>CONSTITUCIÓN</w:t>
      </w:r>
      <w:r>
        <w:rPr>
          <w:b/>
          <w:spacing w:val="-6"/>
          <w:sz w:val="20"/>
        </w:rPr>
        <w:t> </w:t>
      </w:r>
      <w:r>
        <w:rPr>
          <w:b/>
          <w:sz w:val="20"/>
        </w:rPr>
        <w:t>POLÍTICA</w:t>
      </w:r>
      <w:r>
        <w:rPr>
          <w:b/>
          <w:spacing w:val="-13"/>
          <w:sz w:val="20"/>
        </w:rPr>
        <w:t> </w:t>
      </w:r>
      <w:r>
        <w:rPr>
          <w:b/>
          <w:sz w:val="20"/>
        </w:rPr>
        <w:t>DEL</w:t>
      </w:r>
      <w:r>
        <w:rPr>
          <w:b/>
          <w:spacing w:val="-5"/>
          <w:sz w:val="20"/>
        </w:rPr>
        <w:t> </w:t>
      </w:r>
      <w:r>
        <w:rPr>
          <w:b/>
          <w:sz w:val="20"/>
        </w:rPr>
        <w:t>ESTADO</w:t>
      </w:r>
      <w:r>
        <w:rPr>
          <w:b/>
          <w:spacing w:val="-6"/>
          <w:sz w:val="20"/>
        </w:rPr>
        <w:t> </w:t>
      </w:r>
      <w:r>
        <w:rPr>
          <w:b/>
          <w:sz w:val="20"/>
        </w:rPr>
        <w:t>DE</w:t>
      </w:r>
      <w:r>
        <w:rPr>
          <w:b/>
          <w:spacing w:val="-6"/>
          <w:sz w:val="20"/>
        </w:rPr>
        <w:t> </w:t>
      </w:r>
      <w:r>
        <w:rPr>
          <w:b/>
          <w:sz w:val="20"/>
        </w:rPr>
        <w:t>CAMPECHE,</w:t>
      </w:r>
      <w:r>
        <w:rPr>
          <w:b/>
          <w:spacing w:val="-7"/>
          <w:sz w:val="20"/>
        </w:rPr>
        <w:t> </w:t>
      </w:r>
      <w:r>
        <w:rPr>
          <w:b/>
          <w:sz w:val="20"/>
        </w:rPr>
        <w:t>EXPEDIDO</w:t>
      </w:r>
      <w:r>
        <w:rPr>
          <w:b/>
          <w:spacing w:val="1"/>
          <w:sz w:val="20"/>
        </w:rPr>
        <w:t> </w:t>
      </w:r>
      <w:r>
        <w:rPr>
          <w:b/>
          <w:sz w:val="20"/>
        </w:rPr>
        <w:t>POR</w:t>
      </w:r>
      <w:r>
        <w:rPr>
          <w:b/>
          <w:spacing w:val="-6"/>
          <w:sz w:val="20"/>
        </w:rPr>
        <w:t> </w:t>
      </w:r>
      <w:r>
        <w:rPr>
          <w:b/>
          <w:sz w:val="20"/>
        </w:rPr>
        <w:t>LA</w:t>
      </w:r>
      <w:r>
        <w:rPr>
          <w:b/>
          <w:spacing w:val="-13"/>
          <w:sz w:val="20"/>
        </w:rPr>
        <w:t> </w:t>
      </w:r>
      <w:r>
        <w:rPr>
          <w:b/>
          <w:sz w:val="20"/>
        </w:rPr>
        <w:t>LXIV</w:t>
      </w:r>
      <w:r>
        <w:rPr>
          <w:b/>
          <w:spacing w:val="-7"/>
          <w:sz w:val="20"/>
        </w:rPr>
        <w:t> </w:t>
      </w:r>
      <w:r>
        <w:rPr>
          <w:b/>
          <w:spacing w:val="-2"/>
          <w:sz w:val="20"/>
        </w:rPr>
        <w:t>LEGISLATURA,</w:t>
      </w:r>
    </w:p>
    <w:p>
      <w:pPr>
        <w:spacing w:after="0" w:line="237" w:lineRule="auto"/>
        <w:jc w:val="both"/>
        <w:rPr>
          <w:b/>
          <w:sz w:val="20"/>
        </w:rPr>
        <w:sectPr>
          <w:pgSz w:w="12240" w:h="15840"/>
          <w:pgMar w:header="709" w:footer="712" w:top="1880" w:bottom="900" w:left="1080" w:right="720"/>
        </w:sectPr>
      </w:pPr>
    </w:p>
    <w:p>
      <w:pPr>
        <w:pStyle w:val="BodyText"/>
        <w:spacing w:before="204"/>
        <w:ind w:left="0"/>
        <w:jc w:val="left"/>
        <w:rPr>
          <w:b/>
        </w:rPr>
      </w:pPr>
    </w:p>
    <w:p>
      <w:pPr>
        <w:spacing w:before="1"/>
        <w:ind w:left="338" w:right="414" w:firstLine="0"/>
        <w:jc w:val="both"/>
        <w:rPr>
          <w:b/>
          <w:sz w:val="20"/>
        </w:rPr>
      </w:pPr>
      <w:r>
        <w:rPr>
          <w:b/>
          <w:sz w:val="20"/>
        </w:rPr>
        <w:t>PUBLICADO EN EL PERIÓDICO OFICIAL DEL ESTADO No. 2254 QUINTA SECCIÓN DE FECHA 18 DE SEPTIEMBRE DE 2024.</w:t>
      </w:r>
    </w:p>
    <w:p>
      <w:pPr>
        <w:pStyle w:val="BodyText"/>
        <w:spacing w:before="1"/>
        <w:ind w:left="0"/>
        <w:jc w:val="left"/>
        <w:rPr>
          <w:b/>
        </w:rPr>
      </w:pPr>
    </w:p>
    <w:p>
      <w:pPr>
        <w:pStyle w:val="Heading2"/>
        <w:ind w:left="1380"/>
      </w:pPr>
      <w:r>
        <w:rPr>
          <w:spacing w:val="-2"/>
        </w:rPr>
        <w:t>TRANSITORIOS</w:t>
      </w:r>
    </w:p>
    <w:p>
      <w:pPr>
        <w:pStyle w:val="BodyText"/>
        <w:ind w:left="0"/>
        <w:jc w:val="left"/>
        <w:rPr>
          <w:b/>
        </w:rPr>
      </w:pPr>
    </w:p>
    <w:p>
      <w:pPr>
        <w:pStyle w:val="BodyText"/>
        <w:spacing w:before="1"/>
        <w:ind w:right="410"/>
        <w:jc w:val="left"/>
      </w:pPr>
      <w:r>
        <w:rPr>
          <w:b/>
        </w:rPr>
        <w:t>PRIMERO.-</w:t>
      </w:r>
      <w:r>
        <w:rPr>
          <w:b/>
          <w:spacing w:val="-8"/>
        </w:rPr>
        <w:t> </w:t>
      </w:r>
      <w:r>
        <w:rPr/>
        <w:t>El</w:t>
      </w:r>
      <w:r>
        <w:rPr>
          <w:spacing w:val="-7"/>
        </w:rPr>
        <w:t> </w:t>
      </w:r>
      <w:r>
        <w:rPr/>
        <w:t>presente</w:t>
      </w:r>
      <w:r>
        <w:rPr>
          <w:spacing w:val="-7"/>
        </w:rPr>
        <w:t> </w:t>
      </w:r>
      <w:r>
        <w:rPr/>
        <w:t>decreto</w:t>
      </w:r>
      <w:r>
        <w:rPr>
          <w:spacing w:val="-9"/>
        </w:rPr>
        <w:t> </w:t>
      </w:r>
      <w:r>
        <w:rPr/>
        <w:t>entrará</w:t>
      </w:r>
      <w:r>
        <w:rPr>
          <w:spacing w:val="-6"/>
        </w:rPr>
        <w:t> </w:t>
      </w:r>
      <w:r>
        <w:rPr/>
        <w:t>en</w:t>
      </w:r>
      <w:r>
        <w:rPr>
          <w:spacing w:val="-7"/>
        </w:rPr>
        <w:t> </w:t>
      </w:r>
      <w:r>
        <w:rPr/>
        <w:t>vigor</w:t>
      </w:r>
      <w:r>
        <w:rPr>
          <w:spacing w:val="-8"/>
        </w:rPr>
        <w:t> </w:t>
      </w:r>
      <w:r>
        <w:rPr/>
        <w:t>al</w:t>
      </w:r>
      <w:r>
        <w:rPr>
          <w:spacing w:val="-10"/>
        </w:rPr>
        <w:t> </w:t>
      </w:r>
      <w:r>
        <w:rPr/>
        <w:t>día</w:t>
      </w:r>
      <w:r>
        <w:rPr>
          <w:spacing w:val="-7"/>
        </w:rPr>
        <w:t> </w:t>
      </w:r>
      <w:r>
        <w:rPr/>
        <w:t>siguiente</w:t>
      </w:r>
      <w:r>
        <w:rPr>
          <w:spacing w:val="-9"/>
        </w:rPr>
        <w:t> </w:t>
      </w:r>
      <w:r>
        <w:rPr/>
        <w:t>hábil</w:t>
      </w:r>
      <w:r>
        <w:rPr>
          <w:spacing w:val="-10"/>
        </w:rPr>
        <w:t> </w:t>
      </w:r>
      <w:r>
        <w:rPr/>
        <w:t>de</w:t>
      </w:r>
      <w:r>
        <w:rPr>
          <w:spacing w:val="-9"/>
        </w:rPr>
        <w:t> </w:t>
      </w:r>
      <w:r>
        <w:rPr/>
        <w:t>su</w:t>
      </w:r>
      <w:r>
        <w:rPr>
          <w:spacing w:val="-9"/>
        </w:rPr>
        <w:t> </w:t>
      </w:r>
      <w:r>
        <w:rPr/>
        <w:t>publicación</w:t>
      </w:r>
      <w:r>
        <w:rPr>
          <w:spacing w:val="-7"/>
        </w:rPr>
        <w:t> </w:t>
      </w:r>
      <w:r>
        <w:rPr/>
        <w:t>en</w:t>
      </w:r>
      <w:r>
        <w:rPr>
          <w:spacing w:val="-9"/>
        </w:rPr>
        <w:t> </w:t>
      </w:r>
      <w:r>
        <w:rPr/>
        <w:t>el</w:t>
      </w:r>
      <w:r>
        <w:rPr>
          <w:spacing w:val="-7"/>
        </w:rPr>
        <w:t> </w:t>
      </w:r>
      <w:r>
        <w:rPr/>
        <w:t>Periódico</w:t>
      </w:r>
      <w:r>
        <w:rPr>
          <w:spacing w:val="-9"/>
        </w:rPr>
        <w:t> </w:t>
      </w:r>
      <w:r>
        <w:rPr/>
        <w:t>Oficial del Estado.</w:t>
      </w:r>
    </w:p>
    <w:p>
      <w:pPr>
        <w:pStyle w:val="BodyText"/>
        <w:spacing w:line="242" w:lineRule="auto" w:before="228"/>
        <w:ind w:right="409"/>
      </w:pPr>
      <w:r>
        <w:rPr>
          <w:b/>
        </w:rPr>
        <w:t>SEGUNDO.- </w:t>
      </w:r>
      <w:r>
        <w:rPr/>
        <w:t>El ejercicio de las atribuciones que esta Constitución le confiere al Instituto Electoral</w:t>
      </w:r>
      <w:r>
        <w:rPr>
          <w:spacing w:val="-6"/>
        </w:rPr>
        <w:t> </w:t>
      </w:r>
      <w:r>
        <w:rPr/>
        <w:t>del</w:t>
      </w:r>
      <w:r>
        <w:rPr>
          <w:spacing w:val="-6"/>
        </w:rPr>
        <w:t> </w:t>
      </w:r>
      <w:r>
        <w:rPr/>
        <w:t>Estado de Campeche en materia de revocación de mandato y demás mecanismos de participación ciudadana, se cubrirán con base en la disponibilidad presupuestaria para el presente ejercicio y los subsecuentes.</w:t>
      </w:r>
    </w:p>
    <w:p>
      <w:pPr>
        <w:pStyle w:val="BodyText"/>
        <w:spacing w:line="242" w:lineRule="auto" w:before="223"/>
        <w:ind w:right="412"/>
      </w:pPr>
      <w:r>
        <w:rPr>
          <w:b/>
        </w:rPr>
        <w:t>TERCERO.-</w:t>
      </w:r>
      <w:r>
        <w:rPr>
          <w:b/>
          <w:spacing w:val="-1"/>
        </w:rPr>
        <w:t> </w:t>
      </w:r>
      <w:r>
        <w:rPr/>
        <w:t>El</w:t>
      </w:r>
      <w:r>
        <w:rPr>
          <w:spacing w:val="-3"/>
        </w:rPr>
        <w:t> </w:t>
      </w:r>
      <w:r>
        <w:rPr/>
        <w:t>Congreso</w:t>
      </w:r>
      <w:r>
        <w:rPr>
          <w:spacing w:val="-2"/>
        </w:rPr>
        <w:t> </w:t>
      </w:r>
      <w:r>
        <w:rPr/>
        <w:t>del</w:t>
      </w:r>
      <w:r>
        <w:rPr>
          <w:spacing w:val="-3"/>
        </w:rPr>
        <w:t> </w:t>
      </w:r>
      <w:r>
        <w:rPr/>
        <w:t>Estado</w:t>
      </w:r>
      <w:r>
        <w:rPr>
          <w:spacing w:val="-2"/>
        </w:rPr>
        <w:t> </w:t>
      </w:r>
      <w:r>
        <w:rPr/>
        <w:t>emitirá</w:t>
      </w:r>
      <w:r>
        <w:rPr>
          <w:spacing w:val="-2"/>
        </w:rPr>
        <w:t> </w:t>
      </w:r>
      <w:r>
        <w:rPr/>
        <w:t>la</w:t>
      </w:r>
      <w:r>
        <w:rPr>
          <w:spacing w:val="-2"/>
        </w:rPr>
        <w:t> </w:t>
      </w:r>
      <w:r>
        <w:rPr/>
        <w:t>Ley</w:t>
      </w:r>
      <w:r>
        <w:rPr>
          <w:spacing w:val="-5"/>
        </w:rPr>
        <w:t> </w:t>
      </w:r>
      <w:r>
        <w:rPr/>
        <w:t>de Revocación</w:t>
      </w:r>
      <w:r>
        <w:rPr>
          <w:spacing w:val="-2"/>
        </w:rPr>
        <w:t> </w:t>
      </w:r>
      <w:r>
        <w:rPr/>
        <w:t>de</w:t>
      </w:r>
      <w:r>
        <w:rPr>
          <w:spacing w:val="-2"/>
        </w:rPr>
        <w:t> </w:t>
      </w:r>
      <w:r>
        <w:rPr/>
        <w:t>Mandato</w:t>
      </w:r>
      <w:r>
        <w:rPr>
          <w:spacing w:val="-2"/>
        </w:rPr>
        <w:t> </w:t>
      </w:r>
      <w:r>
        <w:rPr/>
        <w:t>dentro</w:t>
      </w:r>
      <w:r>
        <w:rPr>
          <w:spacing w:val="-6"/>
        </w:rPr>
        <w:t> </w:t>
      </w:r>
      <w:r>
        <w:rPr/>
        <w:t>de</w:t>
      </w:r>
      <w:r>
        <w:rPr>
          <w:spacing w:val="-8"/>
        </w:rPr>
        <w:t> </w:t>
      </w:r>
      <w:r>
        <w:rPr/>
        <w:t>los</w:t>
      </w:r>
      <w:r>
        <w:rPr>
          <w:spacing w:val="-8"/>
        </w:rPr>
        <w:t> </w:t>
      </w:r>
      <w:r>
        <w:rPr/>
        <w:t>180</w:t>
      </w:r>
      <w:r>
        <w:rPr>
          <w:spacing w:val="-11"/>
        </w:rPr>
        <w:t> </w:t>
      </w:r>
      <w:r>
        <w:rPr/>
        <w:t>días</w:t>
      </w:r>
      <w:r>
        <w:rPr>
          <w:spacing w:val="-14"/>
        </w:rPr>
        <w:t> </w:t>
      </w:r>
      <w:r>
        <w:rPr/>
        <w:t>hábiles siguientes a la entrada en vigor del presente decreto.</w:t>
      </w:r>
    </w:p>
    <w:p>
      <w:pPr>
        <w:pStyle w:val="BodyText"/>
        <w:spacing w:line="242" w:lineRule="auto" w:before="227"/>
        <w:ind w:right="410"/>
      </w:pPr>
      <w:r>
        <w:rPr>
          <w:b/>
        </w:rPr>
        <w:t>CUARTO.-</w:t>
      </w:r>
      <w:r>
        <w:rPr>
          <w:b/>
          <w:spacing w:val="-14"/>
        </w:rPr>
        <w:t> </w:t>
      </w:r>
      <w:r>
        <w:rPr/>
        <w:t>El</w:t>
      </w:r>
      <w:r>
        <w:rPr>
          <w:spacing w:val="-14"/>
        </w:rPr>
        <w:t> </w:t>
      </w:r>
      <w:r>
        <w:rPr/>
        <w:t>ejercicio</w:t>
      </w:r>
      <w:r>
        <w:rPr>
          <w:spacing w:val="-12"/>
        </w:rPr>
        <w:t> </w:t>
      </w:r>
      <w:r>
        <w:rPr/>
        <w:t>de</w:t>
      </w:r>
      <w:r>
        <w:rPr>
          <w:spacing w:val="-9"/>
        </w:rPr>
        <w:t> </w:t>
      </w:r>
      <w:r>
        <w:rPr/>
        <w:t>la</w:t>
      </w:r>
      <w:r>
        <w:rPr>
          <w:spacing w:val="-11"/>
        </w:rPr>
        <w:t> </w:t>
      </w:r>
      <w:r>
        <w:rPr/>
        <w:t>revocación</w:t>
      </w:r>
      <w:r>
        <w:rPr>
          <w:spacing w:val="-12"/>
        </w:rPr>
        <w:t> </w:t>
      </w:r>
      <w:r>
        <w:rPr/>
        <w:t>de</w:t>
      </w:r>
      <w:r>
        <w:rPr>
          <w:spacing w:val="-11"/>
        </w:rPr>
        <w:t> </w:t>
      </w:r>
      <w:r>
        <w:rPr/>
        <w:t>mandato</w:t>
      </w:r>
      <w:r>
        <w:rPr>
          <w:spacing w:val="-12"/>
        </w:rPr>
        <w:t> </w:t>
      </w:r>
      <w:r>
        <w:rPr/>
        <w:t>contemplado</w:t>
      </w:r>
      <w:r>
        <w:rPr>
          <w:spacing w:val="-11"/>
        </w:rPr>
        <w:t> </w:t>
      </w:r>
      <w:r>
        <w:rPr/>
        <w:t>en</w:t>
      </w:r>
      <w:r>
        <w:rPr>
          <w:spacing w:val="-12"/>
        </w:rPr>
        <w:t> </w:t>
      </w:r>
      <w:r>
        <w:rPr/>
        <w:t>el</w:t>
      </w:r>
      <w:r>
        <w:rPr>
          <w:spacing w:val="-12"/>
        </w:rPr>
        <w:t> </w:t>
      </w:r>
      <w:r>
        <w:rPr/>
        <w:t>presente</w:t>
      </w:r>
      <w:r>
        <w:rPr>
          <w:spacing w:val="-9"/>
        </w:rPr>
        <w:t> </w:t>
      </w:r>
      <w:r>
        <w:rPr/>
        <w:t>decreto</w:t>
      </w:r>
      <w:r>
        <w:rPr>
          <w:spacing w:val="-12"/>
        </w:rPr>
        <w:t> </w:t>
      </w:r>
      <w:r>
        <w:rPr/>
        <w:t>será</w:t>
      </w:r>
      <w:r>
        <w:rPr>
          <w:spacing w:val="-12"/>
        </w:rPr>
        <w:t> </w:t>
      </w:r>
      <w:r>
        <w:rPr/>
        <w:t>aplicable</w:t>
      </w:r>
      <w:r>
        <w:rPr>
          <w:spacing w:val="-14"/>
        </w:rPr>
        <w:t> </w:t>
      </w:r>
      <w:r>
        <w:rPr/>
        <w:t>a</w:t>
      </w:r>
      <w:r>
        <w:rPr>
          <w:spacing w:val="-14"/>
        </w:rPr>
        <w:t> </w:t>
      </w:r>
      <w:r>
        <w:rPr/>
        <w:t>partir de</w:t>
      </w:r>
      <w:r>
        <w:rPr>
          <w:spacing w:val="-1"/>
        </w:rPr>
        <w:t> </w:t>
      </w:r>
      <w:r>
        <w:rPr/>
        <w:t>la persona titular del Poder Ejecutivo del Estado electa</w:t>
      </w:r>
      <w:r>
        <w:rPr>
          <w:spacing w:val="-1"/>
        </w:rPr>
        <w:t> </w:t>
      </w:r>
      <w:r>
        <w:rPr/>
        <w:t>para</w:t>
      </w:r>
      <w:r>
        <w:rPr>
          <w:spacing w:val="-3"/>
        </w:rPr>
        <w:t> </w:t>
      </w:r>
      <w:r>
        <w:rPr/>
        <w:t>el</w:t>
      </w:r>
      <w:r>
        <w:rPr>
          <w:spacing w:val="-2"/>
        </w:rPr>
        <w:t> </w:t>
      </w:r>
      <w:r>
        <w:rPr/>
        <w:t>periodo 2027- 2033.</w:t>
      </w:r>
    </w:p>
    <w:p>
      <w:pPr>
        <w:pStyle w:val="BodyText"/>
        <w:spacing w:line="242" w:lineRule="auto" w:before="224"/>
        <w:ind w:right="411"/>
      </w:pPr>
      <w:r>
        <w:rPr>
          <w:b/>
        </w:rPr>
        <w:t>QUINTO.- </w:t>
      </w:r>
      <w:r>
        <w:rPr/>
        <w:t>El Congreso del Estado de Campeche deberá emitir la demás legislación secundaria correspondiente,</w:t>
      </w:r>
      <w:r>
        <w:rPr>
          <w:spacing w:val="-14"/>
        </w:rPr>
        <w:t> </w:t>
      </w:r>
      <w:r>
        <w:rPr/>
        <w:t>en</w:t>
      </w:r>
      <w:r>
        <w:rPr>
          <w:spacing w:val="-14"/>
        </w:rPr>
        <w:t> </w:t>
      </w:r>
      <w:r>
        <w:rPr/>
        <w:t>un</w:t>
      </w:r>
      <w:r>
        <w:rPr>
          <w:spacing w:val="-14"/>
        </w:rPr>
        <w:t> </w:t>
      </w:r>
      <w:r>
        <w:rPr/>
        <w:t>plazo</w:t>
      </w:r>
      <w:r>
        <w:rPr>
          <w:spacing w:val="-14"/>
        </w:rPr>
        <w:t> </w:t>
      </w:r>
      <w:r>
        <w:rPr/>
        <w:t>máximo</w:t>
      </w:r>
      <w:r>
        <w:rPr>
          <w:spacing w:val="-14"/>
        </w:rPr>
        <w:t> </w:t>
      </w:r>
      <w:r>
        <w:rPr/>
        <w:t>de</w:t>
      </w:r>
      <w:r>
        <w:rPr>
          <w:spacing w:val="-14"/>
        </w:rPr>
        <w:t> </w:t>
      </w:r>
      <w:r>
        <w:rPr/>
        <w:t>180</w:t>
      </w:r>
      <w:r>
        <w:rPr>
          <w:spacing w:val="-14"/>
        </w:rPr>
        <w:t> </w:t>
      </w:r>
      <w:r>
        <w:rPr/>
        <w:t>días</w:t>
      </w:r>
      <w:r>
        <w:rPr>
          <w:spacing w:val="-14"/>
        </w:rPr>
        <w:t> </w:t>
      </w:r>
      <w:r>
        <w:rPr/>
        <w:t>naturales</w:t>
      </w:r>
      <w:r>
        <w:rPr>
          <w:spacing w:val="-14"/>
        </w:rPr>
        <w:t> </w:t>
      </w:r>
      <w:r>
        <w:rPr/>
        <w:t>a</w:t>
      </w:r>
      <w:r>
        <w:rPr>
          <w:spacing w:val="-14"/>
        </w:rPr>
        <w:t> </w:t>
      </w:r>
      <w:r>
        <w:rPr/>
        <w:t>partir</w:t>
      </w:r>
      <w:r>
        <w:rPr>
          <w:spacing w:val="-14"/>
        </w:rPr>
        <w:t> </w:t>
      </w:r>
      <w:r>
        <w:rPr/>
        <w:t>de</w:t>
      </w:r>
      <w:r>
        <w:rPr>
          <w:spacing w:val="-13"/>
        </w:rPr>
        <w:t> </w:t>
      </w:r>
      <w:r>
        <w:rPr/>
        <w:t>la</w:t>
      </w:r>
      <w:r>
        <w:rPr>
          <w:spacing w:val="-14"/>
        </w:rPr>
        <w:t> </w:t>
      </w:r>
      <w:r>
        <w:rPr/>
        <w:t>entrada</w:t>
      </w:r>
      <w:r>
        <w:rPr>
          <w:spacing w:val="-14"/>
        </w:rPr>
        <w:t> </w:t>
      </w:r>
      <w:r>
        <w:rPr/>
        <w:t>en</w:t>
      </w:r>
      <w:r>
        <w:rPr>
          <w:spacing w:val="-14"/>
        </w:rPr>
        <w:t> </w:t>
      </w:r>
      <w:r>
        <w:rPr/>
        <w:t>vigor</w:t>
      </w:r>
      <w:r>
        <w:rPr>
          <w:spacing w:val="-14"/>
        </w:rPr>
        <w:t> </w:t>
      </w:r>
      <w:r>
        <w:rPr/>
        <w:t>del</w:t>
      </w:r>
      <w:r>
        <w:rPr>
          <w:spacing w:val="-14"/>
        </w:rPr>
        <w:t> </w:t>
      </w:r>
      <w:r>
        <w:rPr/>
        <w:t>presente</w:t>
      </w:r>
      <w:r>
        <w:rPr>
          <w:spacing w:val="-14"/>
        </w:rPr>
        <w:t> </w:t>
      </w:r>
      <w:r>
        <w:rPr/>
        <w:t>decreto.</w:t>
      </w:r>
    </w:p>
    <w:p>
      <w:pPr>
        <w:pStyle w:val="BodyText"/>
        <w:spacing w:line="242" w:lineRule="auto" w:before="227"/>
        <w:ind w:right="419"/>
      </w:pPr>
      <w:r>
        <w:rPr>
          <w:b/>
          <w:color w:val="040C28"/>
        </w:rPr>
        <w:t>SEXTO.- </w:t>
      </w:r>
      <w:r>
        <w:rPr>
          <w:color w:val="040C28"/>
        </w:rPr>
        <w:t>Se derogan todas las disposiciones legales y reglamentarias de igual o menor jerarquía del marco jurídico estatal, en lo que se opongan al contenido del presente decreto.</w:t>
      </w:r>
    </w:p>
    <w:p>
      <w:pPr>
        <w:pStyle w:val="BodyText"/>
        <w:spacing w:before="227"/>
        <w:ind w:right="410"/>
        <w:jc w:val="left"/>
      </w:pPr>
      <w:r>
        <w:rPr/>
        <w:t>Dado</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Sesiones</w:t>
      </w:r>
      <w:r>
        <w:rPr>
          <w:spacing w:val="40"/>
        </w:rPr>
        <w:t> </w:t>
      </w:r>
      <w:r>
        <w:rPr/>
        <w:t>del</w:t>
      </w:r>
      <w:r>
        <w:rPr>
          <w:spacing w:val="40"/>
        </w:rPr>
        <w:t> </w:t>
      </w:r>
      <w:r>
        <w:rPr/>
        <w:t>Palacio</w:t>
      </w:r>
      <w:r>
        <w:rPr>
          <w:spacing w:val="40"/>
        </w:rPr>
        <w:t> </w:t>
      </w:r>
      <w:r>
        <w:rPr/>
        <w:t>Legislativo,</w:t>
      </w:r>
      <w:r>
        <w:rPr>
          <w:spacing w:val="40"/>
        </w:rPr>
        <w:t> </w:t>
      </w:r>
      <w:r>
        <w:rPr/>
        <w:t>en</w:t>
      </w:r>
      <w:r>
        <w:rPr>
          <w:spacing w:val="40"/>
        </w:rPr>
        <w:t> </w:t>
      </w:r>
      <w:r>
        <w:rPr/>
        <w:t>la</w:t>
      </w:r>
      <w:r>
        <w:rPr>
          <w:spacing w:val="40"/>
        </w:rPr>
        <w:t> </w:t>
      </w:r>
      <w:r>
        <w:rPr/>
        <w:t>ciudad</w:t>
      </w:r>
      <w:r>
        <w:rPr>
          <w:spacing w:val="40"/>
        </w:rPr>
        <w:t> </w:t>
      </w:r>
      <w:r>
        <w:rPr/>
        <w:t>de</w:t>
      </w:r>
      <w:r>
        <w:rPr>
          <w:spacing w:val="40"/>
        </w:rPr>
        <w:t> </w:t>
      </w:r>
      <w:r>
        <w:rPr/>
        <w:t>San</w:t>
      </w:r>
      <w:r>
        <w:rPr>
          <w:spacing w:val="40"/>
        </w:rPr>
        <w:t> </w:t>
      </w:r>
      <w:r>
        <w:rPr/>
        <w:t>Francisco</w:t>
      </w:r>
      <w:r>
        <w:rPr>
          <w:spacing w:val="40"/>
        </w:rPr>
        <w:t> </w:t>
      </w:r>
      <w:r>
        <w:rPr/>
        <w:t>de</w:t>
      </w:r>
      <w:r>
        <w:rPr>
          <w:spacing w:val="40"/>
        </w:rPr>
        <w:t> </w:t>
      </w:r>
      <w:r>
        <w:rPr/>
        <w:t>Campeche, Campeche, a los nueve días del mes de septiembre del año dos mil veinticuatro.</w:t>
      </w:r>
    </w:p>
    <w:p>
      <w:pPr>
        <w:pStyle w:val="BodyText"/>
        <w:spacing w:before="229"/>
        <w:ind w:left="0"/>
        <w:jc w:val="left"/>
      </w:pPr>
    </w:p>
    <w:p>
      <w:pPr>
        <w:spacing w:before="0"/>
        <w:ind w:left="338" w:right="409" w:firstLine="0"/>
        <w:jc w:val="both"/>
        <w:rPr>
          <w:b/>
          <w:sz w:val="20"/>
        </w:rPr>
      </w:pPr>
      <w:r>
        <w:rPr>
          <w:b/>
          <w:sz w:val="20"/>
        </w:rPr>
        <w:t>DECRETO 13, QUE DEROGÓ LAS FRACCIONES XII Y XIII, Y REFORMÓ LA FRACCIÓN XIV DEL ARTÍCULO</w:t>
      </w:r>
      <w:r>
        <w:rPr>
          <w:b/>
          <w:spacing w:val="-4"/>
          <w:sz w:val="20"/>
        </w:rPr>
        <w:t> </w:t>
      </w:r>
      <w:r>
        <w:rPr>
          <w:b/>
          <w:sz w:val="20"/>
        </w:rPr>
        <w:t>54;</w:t>
      </w:r>
      <w:r>
        <w:rPr>
          <w:b/>
          <w:spacing w:val="-3"/>
          <w:sz w:val="20"/>
        </w:rPr>
        <w:t> </w:t>
      </w:r>
      <w:r>
        <w:rPr>
          <w:b/>
          <w:sz w:val="20"/>
        </w:rPr>
        <w:t>DEROGÓ</w:t>
      </w:r>
      <w:r>
        <w:rPr>
          <w:b/>
          <w:spacing w:val="-1"/>
          <w:sz w:val="20"/>
        </w:rPr>
        <w:t> </w:t>
      </w:r>
      <w:r>
        <w:rPr>
          <w:b/>
          <w:sz w:val="20"/>
        </w:rPr>
        <w:t>LAS</w:t>
      </w:r>
      <w:r>
        <w:rPr>
          <w:b/>
          <w:spacing w:val="-3"/>
          <w:sz w:val="20"/>
        </w:rPr>
        <w:t> </w:t>
      </w:r>
      <w:r>
        <w:rPr>
          <w:b/>
          <w:sz w:val="20"/>
        </w:rPr>
        <w:t>FRACCIONES</w:t>
      </w:r>
      <w:r>
        <w:rPr>
          <w:b/>
          <w:spacing w:val="-5"/>
          <w:sz w:val="20"/>
        </w:rPr>
        <w:t> </w:t>
      </w:r>
      <w:r>
        <w:rPr>
          <w:b/>
          <w:sz w:val="20"/>
        </w:rPr>
        <w:t>II,</w:t>
      </w:r>
      <w:r>
        <w:rPr>
          <w:b/>
          <w:spacing w:val="-3"/>
          <w:sz w:val="20"/>
        </w:rPr>
        <w:t> </w:t>
      </w:r>
      <w:r>
        <w:rPr>
          <w:b/>
          <w:sz w:val="20"/>
        </w:rPr>
        <w:t>III</w:t>
      </w:r>
      <w:r>
        <w:rPr>
          <w:b/>
          <w:spacing w:val="-5"/>
          <w:sz w:val="20"/>
        </w:rPr>
        <w:t> </w:t>
      </w:r>
      <w:r>
        <w:rPr>
          <w:b/>
          <w:sz w:val="20"/>
        </w:rPr>
        <w:t>Y</w:t>
      </w:r>
      <w:r>
        <w:rPr>
          <w:b/>
          <w:spacing w:val="-1"/>
          <w:sz w:val="20"/>
        </w:rPr>
        <w:t> </w:t>
      </w:r>
      <w:r>
        <w:rPr>
          <w:b/>
          <w:sz w:val="20"/>
        </w:rPr>
        <w:t>IV</w:t>
      </w:r>
      <w:r>
        <w:rPr>
          <w:b/>
          <w:spacing w:val="-6"/>
          <w:sz w:val="20"/>
        </w:rPr>
        <w:t> </w:t>
      </w:r>
      <w:r>
        <w:rPr>
          <w:b/>
          <w:sz w:val="20"/>
        </w:rPr>
        <w:t>DEL ARTÍCULO</w:t>
      </w:r>
      <w:r>
        <w:rPr>
          <w:b/>
          <w:spacing w:val="-4"/>
          <w:sz w:val="20"/>
        </w:rPr>
        <w:t> </w:t>
      </w:r>
      <w:r>
        <w:rPr>
          <w:b/>
          <w:sz w:val="20"/>
        </w:rPr>
        <w:t>71; REFORMÓ</w:t>
      </w:r>
      <w:r>
        <w:rPr>
          <w:b/>
          <w:spacing w:val="-2"/>
          <w:sz w:val="20"/>
        </w:rPr>
        <w:t> </w:t>
      </w:r>
      <w:r>
        <w:rPr>
          <w:b/>
          <w:sz w:val="20"/>
        </w:rPr>
        <w:t>LOS</w:t>
      </w:r>
      <w:r>
        <w:rPr>
          <w:b/>
          <w:spacing w:val="-3"/>
          <w:sz w:val="20"/>
        </w:rPr>
        <w:t> </w:t>
      </w:r>
      <w:r>
        <w:rPr>
          <w:b/>
          <w:sz w:val="20"/>
        </w:rPr>
        <w:t>ARTÍCULOS 77,</w:t>
      </w:r>
      <w:r>
        <w:rPr>
          <w:b/>
          <w:spacing w:val="-4"/>
          <w:sz w:val="20"/>
        </w:rPr>
        <w:t> </w:t>
      </w:r>
      <w:r>
        <w:rPr>
          <w:b/>
          <w:sz w:val="20"/>
        </w:rPr>
        <w:t>78,</w:t>
      </w:r>
      <w:r>
        <w:rPr>
          <w:b/>
          <w:spacing w:val="-4"/>
          <w:sz w:val="20"/>
        </w:rPr>
        <w:t> </w:t>
      </w:r>
      <w:r>
        <w:rPr>
          <w:b/>
          <w:sz w:val="20"/>
        </w:rPr>
        <w:t>78</w:t>
      </w:r>
      <w:r>
        <w:rPr>
          <w:b/>
          <w:spacing w:val="-4"/>
          <w:sz w:val="20"/>
        </w:rPr>
        <w:t> </w:t>
      </w:r>
      <w:r>
        <w:rPr>
          <w:b/>
          <w:sz w:val="20"/>
        </w:rPr>
        <w:t>BIS,</w:t>
      </w:r>
      <w:r>
        <w:rPr>
          <w:b/>
          <w:spacing w:val="-4"/>
          <w:sz w:val="20"/>
        </w:rPr>
        <w:t> </w:t>
      </w:r>
      <w:r>
        <w:rPr>
          <w:b/>
          <w:sz w:val="20"/>
        </w:rPr>
        <w:t>79</w:t>
      </w:r>
      <w:r>
        <w:rPr>
          <w:b/>
          <w:spacing w:val="-4"/>
          <w:sz w:val="20"/>
        </w:rPr>
        <w:t> </w:t>
      </w:r>
      <w:r>
        <w:rPr>
          <w:b/>
          <w:sz w:val="20"/>
        </w:rPr>
        <w:t>Y</w:t>
      </w:r>
      <w:r>
        <w:rPr>
          <w:b/>
          <w:spacing w:val="-3"/>
          <w:sz w:val="20"/>
        </w:rPr>
        <w:t> </w:t>
      </w:r>
      <w:r>
        <w:rPr>
          <w:b/>
          <w:sz w:val="20"/>
        </w:rPr>
        <w:t>EL</w:t>
      </w:r>
      <w:r>
        <w:rPr>
          <w:b/>
          <w:spacing w:val="-2"/>
          <w:sz w:val="20"/>
        </w:rPr>
        <w:t> </w:t>
      </w:r>
      <w:r>
        <w:rPr>
          <w:b/>
          <w:sz w:val="20"/>
        </w:rPr>
        <w:t>ÚLTIMO</w:t>
      </w:r>
      <w:r>
        <w:rPr>
          <w:b/>
          <w:spacing w:val="-3"/>
          <w:sz w:val="20"/>
        </w:rPr>
        <w:t> </w:t>
      </w:r>
      <w:r>
        <w:rPr>
          <w:b/>
          <w:sz w:val="20"/>
        </w:rPr>
        <w:t>PÁRRAFO</w:t>
      </w:r>
      <w:r>
        <w:rPr>
          <w:b/>
          <w:spacing w:val="-3"/>
          <w:sz w:val="20"/>
        </w:rPr>
        <w:t> </w:t>
      </w:r>
      <w:r>
        <w:rPr>
          <w:b/>
          <w:sz w:val="20"/>
        </w:rPr>
        <w:t>DEL ARTÍCULO</w:t>
      </w:r>
      <w:r>
        <w:rPr>
          <w:b/>
          <w:spacing w:val="-3"/>
          <w:sz w:val="20"/>
        </w:rPr>
        <w:t> </w:t>
      </w:r>
      <w:r>
        <w:rPr>
          <w:b/>
          <w:sz w:val="20"/>
        </w:rPr>
        <w:t>80; LOS</w:t>
      </w:r>
      <w:r>
        <w:rPr>
          <w:b/>
          <w:spacing w:val="-2"/>
          <w:sz w:val="20"/>
        </w:rPr>
        <w:t> </w:t>
      </w:r>
      <w:r>
        <w:rPr>
          <w:b/>
          <w:sz w:val="20"/>
        </w:rPr>
        <w:t>ARTÍCULOS</w:t>
      </w:r>
      <w:r>
        <w:rPr>
          <w:b/>
          <w:spacing w:val="-4"/>
          <w:sz w:val="20"/>
        </w:rPr>
        <w:t> </w:t>
      </w:r>
      <w:r>
        <w:rPr>
          <w:b/>
          <w:sz w:val="20"/>
        </w:rPr>
        <w:t>82,</w:t>
      </w:r>
      <w:r>
        <w:rPr>
          <w:b/>
          <w:spacing w:val="-2"/>
          <w:sz w:val="20"/>
        </w:rPr>
        <w:t> </w:t>
      </w:r>
      <w:r>
        <w:rPr>
          <w:b/>
          <w:sz w:val="20"/>
        </w:rPr>
        <w:t>83,</w:t>
      </w:r>
      <w:r>
        <w:rPr>
          <w:b/>
          <w:spacing w:val="-2"/>
          <w:sz w:val="20"/>
        </w:rPr>
        <w:t> </w:t>
      </w:r>
      <w:r>
        <w:rPr>
          <w:b/>
          <w:sz w:val="20"/>
        </w:rPr>
        <w:t>84,</w:t>
      </w:r>
      <w:r>
        <w:rPr>
          <w:b/>
          <w:spacing w:val="-2"/>
          <w:sz w:val="20"/>
        </w:rPr>
        <w:t> </w:t>
      </w:r>
      <w:r>
        <w:rPr>
          <w:b/>
          <w:sz w:val="20"/>
        </w:rPr>
        <w:t>85,</w:t>
      </w:r>
      <w:r>
        <w:rPr>
          <w:b/>
          <w:spacing w:val="-4"/>
          <w:sz w:val="20"/>
        </w:rPr>
        <w:t> </w:t>
      </w:r>
      <w:r>
        <w:rPr>
          <w:b/>
          <w:sz w:val="20"/>
        </w:rPr>
        <w:t>86,</w:t>
      </w:r>
      <w:r>
        <w:rPr>
          <w:b/>
          <w:spacing w:val="-4"/>
          <w:sz w:val="20"/>
        </w:rPr>
        <w:t> </w:t>
      </w:r>
      <w:r>
        <w:rPr>
          <w:b/>
          <w:sz w:val="20"/>
        </w:rPr>
        <w:t>87</w:t>
      </w:r>
      <w:r>
        <w:rPr>
          <w:b/>
          <w:spacing w:val="-2"/>
          <w:sz w:val="20"/>
        </w:rPr>
        <w:t> </w:t>
      </w:r>
      <w:r>
        <w:rPr>
          <w:b/>
          <w:sz w:val="20"/>
        </w:rPr>
        <w:t>Y LA</w:t>
      </w:r>
      <w:r>
        <w:rPr>
          <w:b/>
          <w:spacing w:val="-10"/>
          <w:sz w:val="20"/>
        </w:rPr>
        <w:t> </w:t>
      </w:r>
      <w:r>
        <w:rPr>
          <w:b/>
          <w:sz w:val="20"/>
        </w:rPr>
        <w:t>FRACCIÓN</w:t>
      </w:r>
      <w:r>
        <w:rPr>
          <w:b/>
          <w:spacing w:val="-3"/>
          <w:sz w:val="20"/>
        </w:rPr>
        <w:t> </w:t>
      </w:r>
      <w:r>
        <w:rPr>
          <w:b/>
          <w:sz w:val="20"/>
        </w:rPr>
        <w:t>I</w:t>
      </w:r>
      <w:r>
        <w:rPr>
          <w:b/>
          <w:spacing w:val="-5"/>
          <w:sz w:val="20"/>
        </w:rPr>
        <w:t> </w:t>
      </w:r>
      <w:r>
        <w:rPr>
          <w:b/>
          <w:sz w:val="20"/>
        </w:rPr>
        <w:t>DEL ARTÍCULO</w:t>
      </w:r>
      <w:r>
        <w:rPr>
          <w:b/>
          <w:spacing w:val="-4"/>
          <w:sz w:val="20"/>
        </w:rPr>
        <w:t> </w:t>
      </w:r>
      <w:r>
        <w:rPr>
          <w:b/>
          <w:sz w:val="20"/>
        </w:rPr>
        <w:t>101</w:t>
      </w:r>
      <w:r>
        <w:rPr>
          <w:b/>
          <w:spacing w:val="-6"/>
          <w:sz w:val="20"/>
        </w:rPr>
        <w:t> </w:t>
      </w:r>
      <w:r>
        <w:rPr>
          <w:b/>
          <w:sz w:val="20"/>
        </w:rPr>
        <w:t>QUÁTER,</w:t>
      </w:r>
      <w:r>
        <w:rPr>
          <w:b/>
          <w:spacing w:val="-3"/>
          <w:sz w:val="20"/>
        </w:rPr>
        <w:t> </w:t>
      </w:r>
      <w:r>
        <w:rPr>
          <w:b/>
          <w:sz w:val="20"/>
        </w:rPr>
        <w:t>TODOS</w:t>
      </w:r>
      <w:r>
        <w:rPr>
          <w:b/>
          <w:spacing w:val="-6"/>
          <w:sz w:val="20"/>
        </w:rPr>
        <w:t> </w:t>
      </w:r>
      <w:r>
        <w:rPr>
          <w:b/>
          <w:sz w:val="20"/>
        </w:rPr>
        <w:t>DE</w:t>
      </w:r>
      <w:r>
        <w:rPr>
          <w:b/>
          <w:spacing w:val="-6"/>
          <w:sz w:val="20"/>
        </w:rPr>
        <w:t> </w:t>
      </w:r>
      <w:r>
        <w:rPr>
          <w:b/>
          <w:sz w:val="20"/>
        </w:rPr>
        <w:t>LA</w:t>
      </w:r>
      <w:r>
        <w:rPr>
          <w:b/>
          <w:spacing w:val="-7"/>
          <w:sz w:val="20"/>
        </w:rPr>
        <w:t> </w:t>
      </w:r>
      <w:r>
        <w:rPr>
          <w:b/>
          <w:sz w:val="20"/>
        </w:rPr>
        <w:t>CONSTITUCIÓN</w:t>
      </w:r>
      <w:r>
        <w:rPr>
          <w:b/>
          <w:spacing w:val="-5"/>
          <w:sz w:val="20"/>
        </w:rPr>
        <w:t> </w:t>
      </w:r>
      <w:r>
        <w:rPr>
          <w:b/>
          <w:sz w:val="20"/>
        </w:rPr>
        <w:t>POLÍTICA</w:t>
      </w:r>
      <w:r>
        <w:rPr>
          <w:b/>
          <w:spacing w:val="-7"/>
          <w:sz w:val="20"/>
        </w:rPr>
        <w:t> </w:t>
      </w:r>
      <w:r>
        <w:rPr>
          <w:b/>
          <w:sz w:val="20"/>
        </w:rPr>
        <w:t>DEL</w:t>
      </w:r>
      <w:r>
        <w:rPr>
          <w:b/>
          <w:spacing w:val="-2"/>
          <w:sz w:val="20"/>
        </w:rPr>
        <w:t> </w:t>
      </w:r>
      <w:r>
        <w:rPr>
          <w:b/>
          <w:sz w:val="20"/>
        </w:rPr>
        <w:t>ESTADO DE</w:t>
      </w:r>
      <w:r>
        <w:rPr>
          <w:b/>
          <w:spacing w:val="-14"/>
          <w:sz w:val="20"/>
        </w:rPr>
        <w:t> </w:t>
      </w:r>
      <w:r>
        <w:rPr>
          <w:b/>
          <w:sz w:val="20"/>
        </w:rPr>
        <w:t>CAMPECHE,</w:t>
      </w:r>
      <w:r>
        <w:rPr>
          <w:b/>
          <w:spacing w:val="-11"/>
          <w:sz w:val="20"/>
        </w:rPr>
        <w:t> </w:t>
      </w:r>
      <w:r>
        <w:rPr>
          <w:b/>
          <w:sz w:val="20"/>
        </w:rPr>
        <w:t>EXPEDIDO</w:t>
      </w:r>
      <w:r>
        <w:rPr>
          <w:b/>
          <w:spacing w:val="-13"/>
          <w:sz w:val="20"/>
        </w:rPr>
        <w:t> </w:t>
      </w:r>
      <w:r>
        <w:rPr>
          <w:b/>
          <w:sz w:val="20"/>
        </w:rPr>
        <w:t>POR</w:t>
      </w:r>
      <w:r>
        <w:rPr>
          <w:b/>
          <w:spacing w:val="-11"/>
          <w:sz w:val="20"/>
        </w:rPr>
        <w:t> </w:t>
      </w:r>
      <w:r>
        <w:rPr>
          <w:b/>
          <w:sz w:val="20"/>
        </w:rPr>
        <w:t>LA</w:t>
      </w:r>
      <w:r>
        <w:rPr>
          <w:b/>
          <w:spacing w:val="-14"/>
          <w:sz w:val="20"/>
        </w:rPr>
        <w:t> </w:t>
      </w:r>
      <w:r>
        <w:rPr>
          <w:b/>
          <w:sz w:val="20"/>
        </w:rPr>
        <w:t>LXV</w:t>
      </w:r>
      <w:r>
        <w:rPr>
          <w:b/>
          <w:spacing w:val="-12"/>
          <w:sz w:val="20"/>
        </w:rPr>
        <w:t> </w:t>
      </w:r>
      <w:r>
        <w:rPr>
          <w:b/>
          <w:sz w:val="20"/>
        </w:rPr>
        <w:t>LEGISLATURA,</w:t>
      </w:r>
      <w:r>
        <w:rPr>
          <w:b/>
          <w:spacing w:val="-11"/>
          <w:sz w:val="20"/>
        </w:rPr>
        <w:t> </w:t>
      </w:r>
      <w:r>
        <w:rPr>
          <w:b/>
          <w:sz w:val="20"/>
        </w:rPr>
        <w:t>PUBLICADO</w:t>
      </w:r>
      <w:r>
        <w:rPr>
          <w:b/>
          <w:spacing w:val="-10"/>
          <w:sz w:val="20"/>
        </w:rPr>
        <w:t> </w:t>
      </w:r>
      <w:r>
        <w:rPr>
          <w:b/>
          <w:sz w:val="20"/>
        </w:rPr>
        <w:t>EN</w:t>
      </w:r>
      <w:r>
        <w:rPr>
          <w:b/>
          <w:spacing w:val="-11"/>
          <w:sz w:val="20"/>
        </w:rPr>
        <w:t> </w:t>
      </w:r>
      <w:r>
        <w:rPr>
          <w:b/>
          <w:sz w:val="20"/>
        </w:rPr>
        <w:t>EL</w:t>
      </w:r>
      <w:r>
        <w:rPr>
          <w:b/>
          <w:spacing w:val="-8"/>
          <w:sz w:val="20"/>
        </w:rPr>
        <w:t> </w:t>
      </w:r>
      <w:r>
        <w:rPr>
          <w:b/>
          <w:sz w:val="20"/>
        </w:rPr>
        <w:t>PERIÓDICO</w:t>
      </w:r>
      <w:r>
        <w:rPr>
          <w:b/>
          <w:spacing w:val="-12"/>
          <w:sz w:val="20"/>
        </w:rPr>
        <w:t> </w:t>
      </w:r>
      <w:r>
        <w:rPr>
          <w:b/>
          <w:sz w:val="20"/>
        </w:rPr>
        <w:t>OFICIAL</w:t>
      </w:r>
      <w:r>
        <w:rPr>
          <w:b/>
          <w:spacing w:val="-13"/>
          <w:sz w:val="20"/>
        </w:rPr>
        <w:t> </w:t>
      </w:r>
      <w:r>
        <w:rPr>
          <w:b/>
          <w:sz w:val="20"/>
        </w:rPr>
        <w:t>DEL ESTADO No. 2285 CUARTA SECCIÓN DE FECHA 5 DE NOVIEMBRE DE 2024.</w:t>
      </w:r>
    </w:p>
    <w:p>
      <w:pPr>
        <w:pStyle w:val="Heading2"/>
        <w:spacing w:before="228"/>
        <w:ind w:left="13" w:right="0"/>
      </w:pPr>
      <w:r>
        <w:rPr>
          <w:spacing w:val="-2"/>
        </w:rPr>
        <w:t>TRANSITORIOS</w:t>
      </w:r>
    </w:p>
    <w:p>
      <w:pPr>
        <w:pStyle w:val="BodyText"/>
        <w:spacing w:before="1"/>
        <w:ind w:left="0"/>
        <w:jc w:val="left"/>
        <w:rPr>
          <w:b/>
        </w:rPr>
      </w:pPr>
    </w:p>
    <w:p>
      <w:pPr>
        <w:pStyle w:val="BodyText"/>
        <w:spacing w:line="242" w:lineRule="auto"/>
        <w:ind w:right="322"/>
      </w:pPr>
      <w:r>
        <w:rPr>
          <w:b/>
        </w:rPr>
        <w:t>PRIMERO.- </w:t>
      </w:r>
      <w:r>
        <w:rPr/>
        <w:t>El presente decreto entrará en vigor al día siguiente de su publicación en el Periódico Oficial del Estado, atendiendo a las disposiciones y salvedades previstas en los artículos transitorios siguientes.</w:t>
      </w:r>
    </w:p>
    <w:p>
      <w:pPr>
        <w:pStyle w:val="BodyText"/>
        <w:spacing w:line="242" w:lineRule="auto" w:before="224"/>
        <w:ind w:right="413"/>
      </w:pPr>
      <w:r>
        <w:rPr>
          <w:b/>
        </w:rPr>
        <w:t>SEGUNDO.- </w:t>
      </w:r>
      <w:r>
        <w:rPr/>
        <w:t>La renovación de la totalidad de los cargos de elección en el Poder Judicial del Estado y la elección</w:t>
      </w:r>
      <w:r>
        <w:rPr>
          <w:spacing w:val="-3"/>
        </w:rPr>
        <w:t> </w:t>
      </w:r>
      <w:r>
        <w:rPr/>
        <w:t>de</w:t>
      </w:r>
      <w:r>
        <w:rPr>
          <w:spacing w:val="-1"/>
        </w:rPr>
        <w:t> </w:t>
      </w:r>
      <w:r>
        <w:rPr/>
        <w:t>las y</w:t>
      </w:r>
      <w:r>
        <w:rPr>
          <w:spacing w:val="-6"/>
        </w:rPr>
        <w:t> </w:t>
      </w:r>
      <w:r>
        <w:rPr/>
        <w:t>los</w:t>
      </w:r>
      <w:r>
        <w:rPr>
          <w:spacing w:val="-2"/>
        </w:rPr>
        <w:t> </w:t>
      </w:r>
      <w:r>
        <w:rPr/>
        <w:t>integrantes</w:t>
      </w:r>
      <w:r>
        <w:rPr>
          <w:spacing w:val="-2"/>
        </w:rPr>
        <w:t> </w:t>
      </w:r>
      <w:r>
        <w:rPr/>
        <w:t>del</w:t>
      </w:r>
      <w:r>
        <w:rPr>
          <w:spacing w:val="-4"/>
        </w:rPr>
        <w:t> </w:t>
      </w:r>
      <w:r>
        <w:rPr/>
        <w:t>Tribunal</w:t>
      </w:r>
      <w:r>
        <w:rPr>
          <w:spacing w:val="-4"/>
        </w:rPr>
        <w:t> </w:t>
      </w:r>
      <w:r>
        <w:rPr/>
        <w:t>de</w:t>
      </w:r>
      <w:r>
        <w:rPr>
          <w:spacing w:val="-3"/>
        </w:rPr>
        <w:t> </w:t>
      </w:r>
      <w:r>
        <w:rPr/>
        <w:t>Disciplina</w:t>
      </w:r>
      <w:r>
        <w:rPr>
          <w:spacing w:val="-4"/>
        </w:rPr>
        <w:t> </w:t>
      </w:r>
      <w:r>
        <w:rPr/>
        <w:t>Judicial</w:t>
      </w:r>
      <w:r>
        <w:rPr>
          <w:spacing w:val="-4"/>
        </w:rPr>
        <w:t> </w:t>
      </w:r>
      <w:r>
        <w:rPr/>
        <w:t>se</w:t>
      </w:r>
      <w:r>
        <w:rPr>
          <w:spacing w:val="-3"/>
        </w:rPr>
        <w:t> </w:t>
      </w:r>
      <w:r>
        <w:rPr/>
        <w:t>realizará</w:t>
      </w:r>
      <w:r>
        <w:rPr>
          <w:spacing w:val="-1"/>
        </w:rPr>
        <w:t> </w:t>
      </w:r>
      <w:r>
        <w:rPr/>
        <w:t>en</w:t>
      </w:r>
      <w:r>
        <w:rPr>
          <w:spacing w:val="-4"/>
        </w:rPr>
        <w:t> </w:t>
      </w:r>
      <w:r>
        <w:rPr/>
        <w:t>la</w:t>
      </w:r>
      <w:r>
        <w:rPr>
          <w:spacing w:val="-3"/>
        </w:rPr>
        <w:t> </w:t>
      </w:r>
      <w:r>
        <w:rPr/>
        <w:t>elección</w:t>
      </w:r>
      <w:r>
        <w:rPr>
          <w:spacing w:val="-4"/>
        </w:rPr>
        <w:t> </w:t>
      </w:r>
      <w:r>
        <w:rPr/>
        <w:t>estatal</w:t>
      </w:r>
      <w:r>
        <w:rPr>
          <w:spacing w:val="-4"/>
        </w:rPr>
        <w:t> </w:t>
      </w:r>
      <w:r>
        <w:rPr/>
        <w:t>ordinaria del año 2027, de conformidad con lo dispuesto en el presente decreto.</w:t>
      </w:r>
    </w:p>
    <w:p>
      <w:pPr>
        <w:pStyle w:val="BodyText"/>
        <w:spacing w:before="228"/>
        <w:ind w:right="410"/>
        <w:jc w:val="left"/>
      </w:pPr>
      <w:r>
        <w:rPr/>
        <w:t>Para</w:t>
      </w:r>
      <w:r>
        <w:rPr>
          <w:spacing w:val="39"/>
        </w:rPr>
        <w:t> </w:t>
      </w:r>
      <w:r>
        <w:rPr/>
        <w:t>lo</w:t>
      </w:r>
      <w:r>
        <w:rPr>
          <w:spacing w:val="38"/>
        </w:rPr>
        <w:t> </w:t>
      </w:r>
      <w:r>
        <w:rPr/>
        <w:t>anterior,</w:t>
      </w:r>
      <w:r>
        <w:rPr>
          <w:spacing w:val="38"/>
        </w:rPr>
        <w:t> </w:t>
      </w:r>
      <w:r>
        <w:rPr/>
        <w:t>se</w:t>
      </w:r>
      <w:r>
        <w:rPr>
          <w:spacing w:val="38"/>
        </w:rPr>
        <w:t> </w:t>
      </w:r>
      <w:r>
        <w:rPr/>
        <w:t>tomarán</w:t>
      </w:r>
      <w:r>
        <w:rPr>
          <w:spacing w:val="38"/>
        </w:rPr>
        <w:t> </w:t>
      </w:r>
      <w:r>
        <w:rPr/>
        <w:t>las</w:t>
      </w:r>
      <w:r>
        <w:rPr>
          <w:spacing w:val="39"/>
        </w:rPr>
        <w:t> </w:t>
      </w:r>
      <w:r>
        <w:rPr/>
        <w:t>previsiones</w:t>
      </w:r>
      <w:r>
        <w:rPr>
          <w:spacing w:val="40"/>
        </w:rPr>
        <w:t> </w:t>
      </w:r>
      <w:r>
        <w:rPr/>
        <w:t>presupuestales</w:t>
      </w:r>
      <w:r>
        <w:rPr>
          <w:spacing w:val="39"/>
        </w:rPr>
        <w:t> </w:t>
      </w:r>
      <w:r>
        <w:rPr/>
        <w:t>que</w:t>
      </w:r>
      <w:r>
        <w:rPr>
          <w:spacing w:val="38"/>
        </w:rPr>
        <w:t> </w:t>
      </w:r>
      <w:r>
        <w:rPr/>
        <w:t>correspondan</w:t>
      </w:r>
      <w:r>
        <w:rPr>
          <w:spacing w:val="38"/>
        </w:rPr>
        <w:t> </w:t>
      </w:r>
      <w:r>
        <w:rPr/>
        <w:t>en</w:t>
      </w:r>
      <w:r>
        <w:rPr>
          <w:spacing w:val="38"/>
        </w:rPr>
        <w:t> </w:t>
      </w:r>
      <w:r>
        <w:rPr/>
        <w:t>los</w:t>
      </w:r>
      <w:r>
        <w:rPr>
          <w:spacing w:val="39"/>
        </w:rPr>
        <w:t> </w:t>
      </w:r>
      <w:r>
        <w:rPr/>
        <w:t>ejercicios</w:t>
      </w:r>
      <w:r>
        <w:rPr>
          <w:spacing w:val="39"/>
        </w:rPr>
        <w:t> </w:t>
      </w:r>
      <w:r>
        <w:rPr/>
        <w:t>fiscales subsecuentes, para la efectiva implementación del presente decreto.</w:t>
      </w:r>
    </w:p>
    <w:p>
      <w:pPr>
        <w:pStyle w:val="BodyText"/>
        <w:spacing w:line="242" w:lineRule="auto" w:before="227"/>
        <w:ind w:right="419"/>
      </w:pPr>
      <w:r>
        <w:rPr>
          <w:b/>
        </w:rPr>
        <w:t>TERCERO.- </w:t>
      </w:r>
      <w:r>
        <w:rPr/>
        <w:t>Dentro del plazo de un año, contado a partir de la entrada en vigor del presente decreto, se deberán emitir las modificaciones que correspondan a la Ley Orgánica del Poder Judicial del Estado de Campeche y demás normas que se requieren para la correcta aplicación del mismo.</w:t>
      </w:r>
    </w:p>
    <w:p>
      <w:pPr>
        <w:pStyle w:val="BodyText"/>
        <w:spacing w:after="0" w:line="242" w:lineRule="auto"/>
        <w:sectPr>
          <w:pgSz w:w="12240" w:h="15840"/>
          <w:pgMar w:header="709" w:footer="712" w:top="1880" w:bottom="900" w:left="1080" w:right="720"/>
        </w:sectPr>
      </w:pPr>
    </w:p>
    <w:p>
      <w:pPr>
        <w:pStyle w:val="BodyText"/>
        <w:spacing w:before="204"/>
        <w:ind w:left="0"/>
        <w:jc w:val="left"/>
      </w:pPr>
    </w:p>
    <w:p>
      <w:pPr>
        <w:pStyle w:val="BodyText"/>
        <w:spacing w:line="242" w:lineRule="auto" w:before="1"/>
        <w:ind w:right="407"/>
      </w:pPr>
      <w:r>
        <w:rPr>
          <w:b/>
        </w:rPr>
        <w:t>CUARTO.- </w:t>
      </w:r>
      <w:r>
        <w:rPr/>
        <w:t>Las Magistradas y Magistrados del H. Tribunal Superior de Justicia del Estado y las Juezas y Jueces de Primera Instancia del Poder Judicial del Estado que estén en funciones a la entrada en vigor del presente</w:t>
      </w:r>
      <w:r>
        <w:rPr>
          <w:spacing w:val="-14"/>
        </w:rPr>
        <w:t> </w:t>
      </w:r>
      <w:r>
        <w:rPr/>
        <w:t>Decreto</w:t>
      </w:r>
      <w:r>
        <w:rPr>
          <w:spacing w:val="-14"/>
        </w:rPr>
        <w:t> </w:t>
      </w:r>
      <w:r>
        <w:rPr/>
        <w:t>permanecerán</w:t>
      </w:r>
      <w:r>
        <w:rPr>
          <w:spacing w:val="-14"/>
        </w:rPr>
        <w:t> </w:t>
      </w:r>
      <w:r>
        <w:rPr/>
        <w:t>en</w:t>
      </w:r>
      <w:r>
        <w:rPr>
          <w:spacing w:val="-14"/>
        </w:rPr>
        <w:t> </w:t>
      </w:r>
      <w:r>
        <w:rPr/>
        <w:t>su</w:t>
      </w:r>
      <w:r>
        <w:rPr>
          <w:spacing w:val="-14"/>
        </w:rPr>
        <w:t> </w:t>
      </w:r>
      <w:r>
        <w:rPr/>
        <w:t>encargo</w:t>
      </w:r>
      <w:r>
        <w:rPr>
          <w:spacing w:val="-14"/>
        </w:rPr>
        <w:t> </w:t>
      </w:r>
      <w:r>
        <w:rPr/>
        <w:t>hasta</w:t>
      </w:r>
      <w:r>
        <w:rPr>
          <w:spacing w:val="-14"/>
        </w:rPr>
        <w:t> </w:t>
      </w:r>
      <w:r>
        <w:rPr/>
        <w:t>el</w:t>
      </w:r>
      <w:r>
        <w:rPr>
          <w:spacing w:val="-14"/>
        </w:rPr>
        <w:t> </w:t>
      </w:r>
      <w:r>
        <w:rPr/>
        <w:t>año</w:t>
      </w:r>
      <w:r>
        <w:rPr>
          <w:spacing w:val="-14"/>
        </w:rPr>
        <w:t> </w:t>
      </w:r>
      <w:r>
        <w:rPr/>
        <w:t>2027,</w:t>
      </w:r>
      <w:r>
        <w:rPr>
          <w:spacing w:val="-13"/>
        </w:rPr>
        <w:t> </w:t>
      </w:r>
      <w:r>
        <w:rPr/>
        <w:t>concluyendo</w:t>
      </w:r>
      <w:r>
        <w:rPr>
          <w:spacing w:val="-14"/>
        </w:rPr>
        <w:t> </w:t>
      </w:r>
      <w:r>
        <w:rPr/>
        <w:t>en</w:t>
      </w:r>
      <w:r>
        <w:rPr>
          <w:spacing w:val="-14"/>
        </w:rPr>
        <w:t> </w:t>
      </w:r>
      <w:r>
        <w:rPr/>
        <w:t>la</w:t>
      </w:r>
      <w:r>
        <w:rPr>
          <w:spacing w:val="-14"/>
        </w:rPr>
        <w:t> </w:t>
      </w:r>
      <w:r>
        <w:rPr/>
        <w:t>fecha</w:t>
      </w:r>
      <w:r>
        <w:rPr>
          <w:spacing w:val="-14"/>
        </w:rPr>
        <w:t> </w:t>
      </w:r>
      <w:r>
        <w:rPr/>
        <w:t>que</w:t>
      </w:r>
      <w:r>
        <w:rPr>
          <w:spacing w:val="-14"/>
        </w:rPr>
        <w:t> </w:t>
      </w:r>
      <w:r>
        <w:rPr/>
        <w:t>tomen</w:t>
      </w:r>
      <w:r>
        <w:rPr>
          <w:spacing w:val="-14"/>
        </w:rPr>
        <w:t> </w:t>
      </w:r>
      <w:r>
        <w:rPr/>
        <w:t>protesta las personas servidoras públicas que emanen de la elección estatal ordinaria que se celebre para tal efecto.</w:t>
      </w:r>
    </w:p>
    <w:p>
      <w:pPr>
        <w:pStyle w:val="BodyText"/>
        <w:spacing w:before="222"/>
        <w:ind w:right="414"/>
      </w:pPr>
      <w:r>
        <w:rPr>
          <w:b/>
        </w:rPr>
        <w:t>QUINTO.- </w:t>
      </w:r>
      <w:r>
        <w:rPr/>
        <w:t>El Consejo de la Judicatura del Estado continuará ejerciendo las facultades y atribuciones de administración,</w:t>
      </w:r>
      <w:r>
        <w:rPr>
          <w:spacing w:val="-6"/>
        </w:rPr>
        <w:t> </w:t>
      </w:r>
      <w:r>
        <w:rPr/>
        <w:t>vigilancia</w:t>
      </w:r>
      <w:r>
        <w:rPr>
          <w:spacing w:val="-5"/>
        </w:rPr>
        <w:t> </w:t>
      </w:r>
      <w:r>
        <w:rPr/>
        <w:t>y</w:t>
      </w:r>
      <w:r>
        <w:rPr>
          <w:spacing w:val="-13"/>
        </w:rPr>
        <w:t> </w:t>
      </w:r>
      <w:r>
        <w:rPr/>
        <w:t>disciplina</w:t>
      </w:r>
      <w:r>
        <w:rPr>
          <w:spacing w:val="-9"/>
        </w:rPr>
        <w:t> </w:t>
      </w:r>
      <w:r>
        <w:rPr/>
        <w:t>del</w:t>
      </w:r>
      <w:r>
        <w:rPr>
          <w:spacing w:val="-10"/>
        </w:rPr>
        <w:t> </w:t>
      </w:r>
      <w:r>
        <w:rPr/>
        <w:t>Poder</w:t>
      </w:r>
      <w:r>
        <w:rPr>
          <w:spacing w:val="-8"/>
        </w:rPr>
        <w:t> </w:t>
      </w:r>
      <w:r>
        <w:rPr/>
        <w:t>Judicial,</w:t>
      </w:r>
      <w:r>
        <w:rPr>
          <w:spacing w:val="-9"/>
        </w:rPr>
        <w:t> </w:t>
      </w:r>
      <w:r>
        <w:rPr/>
        <w:t>con</w:t>
      </w:r>
      <w:r>
        <w:rPr>
          <w:spacing w:val="-9"/>
        </w:rPr>
        <w:t> </w:t>
      </w:r>
      <w:r>
        <w:rPr/>
        <w:t>excepción</w:t>
      </w:r>
      <w:r>
        <w:rPr>
          <w:spacing w:val="-7"/>
        </w:rPr>
        <w:t> </w:t>
      </w:r>
      <w:r>
        <w:rPr/>
        <w:t>del</w:t>
      </w:r>
      <w:r>
        <w:rPr>
          <w:spacing w:val="-10"/>
        </w:rPr>
        <w:t> </w:t>
      </w:r>
      <w:r>
        <w:rPr/>
        <w:t>H.</w:t>
      </w:r>
      <w:r>
        <w:rPr>
          <w:spacing w:val="-9"/>
        </w:rPr>
        <w:t> </w:t>
      </w:r>
      <w:r>
        <w:rPr/>
        <w:t>Tribunal</w:t>
      </w:r>
      <w:r>
        <w:rPr>
          <w:spacing w:val="-7"/>
        </w:rPr>
        <w:t> </w:t>
      </w:r>
      <w:r>
        <w:rPr/>
        <w:t>Superior</w:t>
      </w:r>
      <w:r>
        <w:rPr>
          <w:spacing w:val="-8"/>
        </w:rPr>
        <w:t> </w:t>
      </w:r>
      <w:r>
        <w:rPr/>
        <w:t>de</w:t>
      </w:r>
      <w:r>
        <w:rPr>
          <w:spacing w:val="-9"/>
        </w:rPr>
        <w:t> </w:t>
      </w:r>
      <w:r>
        <w:rPr/>
        <w:t>Justicia</w:t>
      </w:r>
      <w:r>
        <w:rPr>
          <w:spacing w:val="-9"/>
        </w:rPr>
        <w:t> </w:t>
      </w:r>
      <w:r>
        <w:rPr/>
        <w:t>del Estado, hasta en tanto sean creados el Tribunal de Disciplina Judicial y el órgano de administración judicial.</w:t>
      </w:r>
    </w:p>
    <w:p>
      <w:pPr>
        <w:pStyle w:val="BodyText"/>
        <w:spacing w:before="2"/>
        <w:ind w:left="0"/>
        <w:jc w:val="left"/>
      </w:pPr>
    </w:p>
    <w:p>
      <w:pPr>
        <w:pStyle w:val="BodyText"/>
        <w:ind w:right="423"/>
      </w:pPr>
      <w:r>
        <w:rPr/>
        <w:t>El</w:t>
      </w:r>
      <w:r>
        <w:rPr>
          <w:spacing w:val="-1"/>
        </w:rPr>
        <w:t> </w:t>
      </w:r>
      <w:r>
        <w:rPr/>
        <w:t>periodo de los</w:t>
      </w:r>
      <w:r>
        <w:rPr>
          <w:spacing w:val="-1"/>
        </w:rPr>
        <w:t> </w:t>
      </w:r>
      <w:r>
        <w:rPr/>
        <w:t>nombramientos de las</w:t>
      </w:r>
      <w:r>
        <w:rPr>
          <w:spacing w:val="-1"/>
        </w:rPr>
        <w:t> </w:t>
      </w:r>
      <w:r>
        <w:rPr/>
        <w:t>Consejeras y</w:t>
      </w:r>
      <w:r>
        <w:rPr>
          <w:spacing w:val="-3"/>
        </w:rPr>
        <w:t> </w:t>
      </w:r>
      <w:r>
        <w:rPr/>
        <w:t>Consejeros de la Judicatura</w:t>
      </w:r>
      <w:r>
        <w:rPr>
          <w:spacing w:val="-2"/>
        </w:rPr>
        <w:t> </w:t>
      </w:r>
      <w:r>
        <w:rPr/>
        <w:t>del</w:t>
      </w:r>
      <w:r>
        <w:rPr>
          <w:spacing w:val="-1"/>
        </w:rPr>
        <w:t> </w:t>
      </w:r>
      <w:r>
        <w:rPr/>
        <w:t>Estado en</w:t>
      </w:r>
      <w:r>
        <w:rPr>
          <w:spacing w:val="-2"/>
        </w:rPr>
        <w:t> </w:t>
      </w:r>
      <w:r>
        <w:rPr/>
        <w:t>funciones a la entrada en vigor del presente decreto que concluyan antes de la fecha de la elección estatal ordinaria del año 2027 se prorrogarán hasta la fecha que tomen protesta las Magistradas y Magistrados del Tribunal de Disciplina Judicial que emanen de la elección ordinaria estatal del año 2027.</w:t>
      </w:r>
    </w:p>
    <w:p>
      <w:pPr>
        <w:pStyle w:val="BodyText"/>
        <w:ind w:left="0"/>
        <w:jc w:val="left"/>
      </w:pPr>
    </w:p>
    <w:p>
      <w:pPr>
        <w:pStyle w:val="BodyText"/>
        <w:ind w:right="420"/>
      </w:pPr>
      <w:r>
        <w:rPr/>
        <w:t>Las Consejeras y Consejeros de la Judicatura del Estado que se encuentren en funciones a la entrada en vigor del presente decreto podrán postularse y participar en la elección ordinaria estatal del año 2027 para integrar</w:t>
      </w:r>
      <w:r>
        <w:rPr>
          <w:spacing w:val="-14"/>
        </w:rPr>
        <w:t> </w:t>
      </w:r>
      <w:r>
        <w:rPr/>
        <w:t>el</w:t>
      </w:r>
      <w:r>
        <w:rPr>
          <w:spacing w:val="-14"/>
        </w:rPr>
        <w:t> </w:t>
      </w:r>
      <w:r>
        <w:rPr/>
        <w:t>Tribunal</w:t>
      </w:r>
      <w:r>
        <w:rPr>
          <w:spacing w:val="-14"/>
        </w:rPr>
        <w:t> </w:t>
      </w:r>
      <w:r>
        <w:rPr/>
        <w:t>de</w:t>
      </w:r>
      <w:r>
        <w:rPr>
          <w:spacing w:val="-14"/>
        </w:rPr>
        <w:t> </w:t>
      </w:r>
      <w:r>
        <w:rPr/>
        <w:t>Disciplina</w:t>
      </w:r>
      <w:r>
        <w:rPr>
          <w:spacing w:val="-14"/>
        </w:rPr>
        <w:t> </w:t>
      </w:r>
      <w:r>
        <w:rPr/>
        <w:t>Judicial</w:t>
      </w:r>
      <w:r>
        <w:rPr>
          <w:spacing w:val="-14"/>
        </w:rPr>
        <w:t> </w:t>
      </w:r>
      <w:r>
        <w:rPr/>
        <w:t>u</w:t>
      </w:r>
      <w:r>
        <w:rPr>
          <w:spacing w:val="-14"/>
        </w:rPr>
        <w:t> </w:t>
      </w:r>
      <w:r>
        <w:rPr/>
        <w:t>otro</w:t>
      </w:r>
      <w:r>
        <w:rPr>
          <w:spacing w:val="-14"/>
        </w:rPr>
        <w:t> </w:t>
      </w:r>
      <w:r>
        <w:rPr/>
        <w:t>cargo</w:t>
      </w:r>
      <w:r>
        <w:rPr>
          <w:spacing w:val="-14"/>
        </w:rPr>
        <w:t> </w:t>
      </w:r>
      <w:r>
        <w:rPr/>
        <w:t>de</w:t>
      </w:r>
      <w:r>
        <w:rPr>
          <w:spacing w:val="-13"/>
        </w:rPr>
        <w:t> </w:t>
      </w:r>
      <w:r>
        <w:rPr/>
        <w:t>elección</w:t>
      </w:r>
      <w:r>
        <w:rPr>
          <w:spacing w:val="-14"/>
        </w:rPr>
        <w:t> </w:t>
      </w:r>
      <w:r>
        <w:rPr/>
        <w:t>popular</w:t>
      </w:r>
      <w:r>
        <w:rPr>
          <w:spacing w:val="-14"/>
        </w:rPr>
        <w:t> </w:t>
      </w:r>
      <w:r>
        <w:rPr/>
        <w:t>del</w:t>
      </w:r>
      <w:r>
        <w:rPr>
          <w:spacing w:val="-14"/>
        </w:rPr>
        <w:t> </w:t>
      </w:r>
      <w:r>
        <w:rPr/>
        <w:t>Poder</w:t>
      </w:r>
      <w:r>
        <w:rPr>
          <w:spacing w:val="-14"/>
        </w:rPr>
        <w:t> </w:t>
      </w:r>
      <w:r>
        <w:rPr/>
        <w:t>Judicial</w:t>
      </w:r>
      <w:r>
        <w:rPr>
          <w:spacing w:val="-14"/>
        </w:rPr>
        <w:t> </w:t>
      </w:r>
      <w:r>
        <w:rPr/>
        <w:t>del</w:t>
      </w:r>
      <w:r>
        <w:rPr>
          <w:spacing w:val="-14"/>
        </w:rPr>
        <w:t> </w:t>
      </w:r>
      <w:r>
        <w:rPr/>
        <w:t>Estado</w:t>
      </w:r>
      <w:r>
        <w:rPr>
          <w:spacing w:val="-14"/>
        </w:rPr>
        <w:t> </w:t>
      </w:r>
      <w:r>
        <w:rPr/>
        <w:t>siempre que cumplan con los requisitos constitucionales y legales aplicables.</w:t>
      </w:r>
    </w:p>
    <w:p>
      <w:pPr>
        <w:pStyle w:val="BodyText"/>
        <w:spacing w:line="242" w:lineRule="auto" w:before="228"/>
        <w:ind w:right="412"/>
      </w:pPr>
      <w:r>
        <w:rPr>
          <w:b/>
        </w:rPr>
        <w:t>SEXTO.- </w:t>
      </w:r>
      <w:r>
        <w:rPr/>
        <w:t>El Tribunal de Disciplina Judicial y</w:t>
      </w:r>
      <w:r>
        <w:rPr>
          <w:spacing w:val="-3"/>
        </w:rPr>
        <w:t> </w:t>
      </w:r>
      <w:r>
        <w:rPr/>
        <w:t>el órgano de administración judicial iniciarán sus funciones en la fecha</w:t>
      </w:r>
      <w:r>
        <w:rPr>
          <w:spacing w:val="-8"/>
        </w:rPr>
        <w:t> </w:t>
      </w:r>
      <w:r>
        <w:rPr/>
        <w:t>en</w:t>
      </w:r>
      <w:r>
        <w:rPr>
          <w:spacing w:val="-8"/>
        </w:rPr>
        <w:t> </w:t>
      </w:r>
      <w:r>
        <w:rPr/>
        <w:t>que</w:t>
      </w:r>
      <w:r>
        <w:rPr>
          <w:spacing w:val="-6"/>
        </w:rPr>
        <w:t> </w:t>
      </w:r>
      <w:r>
        <w:rPr/>
        <w:t>tomen</w:t>
      </w:r>
      <w:r>
        <w:rPr>
          <w:spacing w:val="-8"/>
        </w:rPr>
        <w:t> </w:t>
      </w:r>
      <w:r>
        <w:rPr/>
        <w:t>protesta</w:t>
      </w:r>
      <w:r>
        <w:rPr>
          <w:spacing w:val="-8"/>
        </w:rPr>
        <w:t> </w:t>
      </w:r>
      <w:r>
        <w:rPr/>
        <w:t>las</w:t>
      </w:r>
      <w:r>
        <w:rPr>
          <w:spacing w:val="-5"/>
        </w:rPr>
        <w:t> </w:t>
      </w:r>
      <w:r>
        <w:rPr/>
        <w:t>Magistradas</w:t>
      </w:r>
      <w:r>
        <w:rPr>
          <w:spacing w:val="-5"/>
        </w:rPr>
        <w:t> </w:t>
      </w:r>
      <w:r>
        <w:rPr/>
        <w:t>y</w:t>
      </w:r>
      <w:r>
        <w:rPr>
          <w:spacing w:val="-9"/>
        </w:rPr>
        <w:t> </w:t>
      </w:r>
      <w:r>
        <w:rPr/>
        <w:t>Magistrados</w:t>
      </w:r>
      <w:r>
        <w:rPr>
          <w:spacing w:val="-7"/>
        </w:rPr>
        <w:t> </w:t>
      </w:r>
      <w:r>
        <w:rPr/>
        <w:t>del</w:t>
      </w:r>
      <w:r>
        <w:rPr>
          <w:spacing w:val="-9"/>
        </w:rPr>
        <w:t> </w:t>
      </w:r>
      <w:r>
        <w:rPr/>
        <w:t>Tribunal</w:t>
      </w:r>
      <w:r>
        <w:rPr>
          <w:spacing w:val="-9"/>
        </w:rPr>
        <w:t> </w:t>
      </w:r>
      <w:r>
        <w:rPr/>
        <w:t>de</w:t>
      </w:r>
      <w:r>
        <w:rPr>
          <w:spacing w:val="-6"/>
        </w:rPr>
        <w:t> </w:t>
      </w:r>
      <w:r>
        <w:rPr/>
        <w:t>Disciplina</w:t>
      </w:r>
      <w:r>
        <w:rPr>
          <w:spacing w:val="-8"/>
        </w:rPr>
        <w:t> </w:t>
      </w:r>
      <w:r>
        <w:rPr/>
        <w:t>Judicial</w:t>
      </w:r>
      <w:r>
        <w:rPr>
          <w:spacing w:val="-7"/>
        </w:rPr>
        <w:t> </w:t>
      </w:r>
      <w:r>
        <w:rPr/>
        <w:t>que</w:t>
      </w:r>
      <w:r>
        <w:rPr>
          <w:spacing w:val="-8"/>
        </w:rPr>
        <w:t> </w:t>
      </w:r>
      <w:r>
        <w:rPr/>
        <w:t>emanen</w:t>
      </w:r>
      <w:r>
        <w:rPr>
          <w:spacing w:val="-6"/>
        </w:rPr>
        <w:t> </w:t>
      </w:r>
      <w:r>
        <w:rPr/>
        <w:t>de la</w:t>
      </w:r>
      <w:r>
        <w:rPr>
          <w:spacing w:val="-1"/>
        </w:rPr>
        <w:t> </w:t>
      </w:r>
      <w:r>
        <w:rPr/>
        <w:t>elección</w:t>
      </w:r>
      <w:r>
        <w:rPr>
          <w:spacing w:val="-1"/>
        </w:rPr>
        <w:t> </w:t>
      </w:r>
      <w:r>
        <w:rPr/>
        <w:t>estatal</w:t>
      </w:r>
      <w:r>
        <w:rPr>
          <w:spacing w:val="-2"/>
        </w:rPr>
        <w:t> </w:t>
      </w:r>
      <w:r>
        <w:rPr/>
        <w:t>ordinaria</w:t>
      </w:r>
      <w:r>
        <w:rPr>
          <w:spacing w:val="-1"/>
        </w:rPr>
        <w:t> </w:t>
      </w:r>
      <w:r>
        <w:rPr/>
        <w:t>que</w:t>
      </w:r>
      <w:r>
        <w:rPr>
          <w:spacing w:val="-3"/>
        </w:rPr>
        <w:t> </w:t>
      </w:r>
      <w:r>
        <w:rPr/>
        <w:t>se</w:t>
      </w:r>
      <w:r>
        <w:rPr>
          <w:spacing w:val="-1"/>
        </w:rPr>
        <w:t> </w:t>
      </w:r>
      <w:r>
        <w:rPr/>
        <w:t>celebre</w:t>
      </w:r>
      <w:r>
        <w:rPr>
          <w:spacing w:val="-1"/>
        </w:rPr>
        <w:t> </w:t>
      </w:r>
      <w:r>
        <w:rPr/>
        <w:t>en</w:t>
      </w:r>
      <w:r>
        <w:rPr>
          <w:spacing w:val="-1"/>
        </w:rPr>
        <w:t> </w:t>
      </w:r>
      <w:r>
        <w:rPr/>
        <w:t>el</w:t>
      </w:r>
      <w:r>
        <w:rPr>
          <w:spacing w:val="-2"/>
        </w:rPr>
        <w:t> </w:t>
      </w:r>
      <w:r>
        <w:rPr/>
        <w:t>año</w:t>
      </w:r>
      <w:r>
        <w:rPr>
          <w:spacing w:val="-2"/>
        </w:rPr>
        <w:t> </w:t>
      </w:r>
      <w:r>
        <w:rPr/>
        <w:t>2027.</w:t>
      </w:r>
      <w:r>
        <w:rPr>
          <w:spacing w:val="-1"/>
        </w:rPr>
        <w:t> </w:t>
      </w:r>
      <w:r>
        <w:rPr/>
        <w:t>En</w:t>
      </w:r>
      <w:r>
        <w:rPr>
          <w:spacing w:val="-3"/>
        </w:rPr>
        <w:t> </w:t>
      </w:r>
      <w:r>
        <w:rPr/>
        <w:t>esta</w:t>
      </w:r>
      <w:r>
        <w:rPr>
          <w:spacing w:val="-3"/>
        </w:rPr>
        <w:t> </w:t>
      </w:r>
      <w:r>
        <w:rPr/>
        <w:t>misma</w:t>
      </w:r>
      <w:r>
        <w:rPr>
          <w:spacing w:val="-3"/>
        </w:rPr>
        <w:t> </w:t>
      </w:r>
      <w:r>
        <w:rPr/>
        <w:t>fecha,</w:t>
      </w:r>
      <w:r>
        <w:rPr>
          <w:spacing w:val="-1"/>
        </w:rPr>
        <w:t> </w:t>
      </w:r>
      <w:r>
        <w:rPr/>
        <w:t>el</w:t>
      </w:r>
      <w:r>
        <w:rPr>
          <w:spacing w:val="-2"/>
        </w:rPr>
        <w:t> </w:t>
      </w:r>
      <w:r>
        <w:rPr/>
        <w:t>Consejo</w:t>
      </w:r>
      <w:r>
        <w:rPr>
          <w:spacing w:val="-1"/>
        </w:rPr>
        <w:t> </w:t>
      </w:r>
      <w:r>
        <w:rPr/>
        <w:t>de</w:t>
      </w:r>
      <w:r>
        <w:rPr>
          <w:spacing w:val="-1"/>
        </w:rPr>
        <w:t> </w:t>
      </w:r>
      <w:r>
        <w:rPr/>
        <w:t>la</w:t>
      </w:r>
      <w:r>
        <w:rPr>
          <w:spacing w:val="-3"/>
        </w:rPr>
        <w:t> </w:t>
      </w:r>
      <w:r>
        <w:rPr/>
        <w:t>Judicatura del Estado quedará extinto.</w:t>
      </w:r>
    </w:p>
    <w:p>
      <w:pPr>
        <w:pStyle w:val="BodyText"/>
        <w:spacing w:before="223"/>
        <w:ind w:right="417"/>
      </w:pPr>
      <w:r>
        <w:rPr/>
        <w:t>Durante el periodo de transición referido en el párrafo anterior, el Consejo de la Judicatura del Estado implementará un plan de trabajo para la transferencia de los recursos materiales, humanos, financieros y presupuestales al Tribunal de Disciplina Judicial en lo que respecta a las funciones de disciplina y control interno de los integrantes del Poder Judicial del Estado; y al órgano de administración judicial en lo que corresponde a sus funciones administrativas y de carrera judicial.</w:t>
      </w:r>
    </w:p>
    <w:p>
      <w:pPr>
        <w:pStyle w:val="BodyText"/>
        <w:ind w:left="0"/>
        <w:jc w:val="left"/>
      </w:pPr>
    </w:p>
    <w:p>
      <w:pPr>
        <w:pStyle w:val="BodyText"/>
        <w:ind w:right="423"/>
      </w:pPr>
      <w:r>
        <w:rPr/>
        <w:t>El</w:t>
      </w:r>
      <w:r>
        <w:rPr>
          <w:spacing w:val="-1"/>
        </w:rPr>
        <w:t> </w:t>
      </w:r>
      <w:r>
        <w:rPr/>
        <w:t>Consejo de la</w:t>
      </w:r>
      <w:r>
        <w:rPr>
          <w:spacing w:val="-2"/>
        </w:rPr>
        <w:t> </w:t>
      </w:r>
      <w:r>
        <w:rPr/>
        <w:t>Judicatura del Estado</w:t>
      </w:r>
      <w:r>
        <w:rPr>
          <w:spacing w:val="-2"/>
        </w:rPr>
        <w:t> </w:t>
      </w:r>
      <w:r>
        <w:rPr/>
        <w:t>aprobará</w:t>
      </w:r>
      <w:r>
        <w:rPr>
          <w:spacing w:val="-2"/>
        </w:rPr>
        <w:t> </w:t>
      </w:r>
      <w:r>
        <w:rPr/>
        <w:t>los</w:t>
      </w:r>
      <w:r>
        <w:rPr>
          <w:spacing w:val="-1"/>
        </w:rPr>
        <w:t> </w:t>
      </w:r>
      <w:r>
        <w:rPr/>
        <w:t>acuerdos generales y</w:t>
      </w:r>
      <w:r>
        <w:rPr>
          <w:spacing w:val="-3"/>
        </w:rPr>
        <w:t> </w:t>
      </w:r>
      <w:r>
        <w:rPr/>
        <w:t>específicos</w:t>
      </w:r>
      <w:r>
        <w:rPr>
          <w:spacing w:val="-1"/>
        </w:rPr>
        <w:t> </w:t>
      </w:r>
      <w:r>
        <w:rPr/>
        <w:t>que se</w:t>
      </w:r>
      <w:r>
        <w:rPr>
          <w:spacing w:val="-2"/>
        </w:rPr>
        <w:t> </w:t>
      </w:r>
      <w:r>
        <w:rPr/>
        <w:t>requieran para implementar dicho plan de trabajo, conforme a los plazos que se establezcan en el mismo y en los términos que determinen las disposiciones legales y administrativas aplicables.</w:t>
      </w:r>
    </w:p>
    <w:p>
      <w:pPr>
        <w:pStyle w:val="BodyText"/>
        <w:spacing w:before="229"/>
        <w:ind w:right="419"/>
      </w:pPr>
      <w:r>
        <w:rPr/>
        <w:t>El</w:t>
      </w:r>
      <w:r>
        <w:rPr>
          <w:spacing w:val="-7"/>
        </w:rPr>
        <w:t> </w:t>
      </w:r>
      <w:r>
        <w:rPr/>
        <w:t>Consejo</w:t>
      </w:r>
      <w:r>
        <w:rPr>
          <w:spacing w:val="-7"/>
        </w:rPr>
        <w:t> </w:t>
      </w:r>
      <w:r>
        <w:rPr/>
        <w:t>de</w:t>
      </w:r>
      <w:r>
        <w:rPr>
          <w:spacing w:val="-7"/>
        </w:rPr>
        <w:t> </w:t>
      </w:r>
      <w:r>
        <w:rPr/>
        <w:t>la</w:t>
      </w:r>
      <w:r>
        <w:rPr>
          <w:spacing w:val="-7"/>
        </w:rPr>
        <w:t> </w:t>
      </w:r>
      <w:r>
        <w:rPr/>
        <w:t>Judicatura</w:t>
      </w:r>
      <w:r>
        <w:rPr>
          <w:spacing w:val="-4"/>
        </w:rPr>
        <w:t> </w:t>
      </w:r>
      <w:r>
        <w:rPr/>
        <w:t>del</w:t>
      </w:r>
      <w:r>
        <w:rPr>
          <w:spacing w:val="-5"/>
        </w:rPr>
        <w:t> </w:t>
      </w:r>
      <w:r>
        <w:rPr/>
        <w:t>Estado</w:t>
      </w:r>
      <w:r>
        <w:rPr>
          <w:spacing w:val="-7"/>
        </w:rPr>
        <w:t> </w:t>
      </w:r>
      <w:r>
        <w:rPr/>
        <w:t>continuará</w:t>
      </w:r>
      <w:r>
        <w:rPr>
          <w:spacing w:val="-4"/>
        </w:rPr>
        <w:t> </w:t>
      </w:r>
      <w:r>
        <w:rPr/>
        <w:t>la</w:t>
      </w:r>
      <w:r>
        <w:rPr>
          <w:spacing w:val="-7"/>
        </w:rPr>
        <w:t> </w:t>
      </w:r>
      <w:r>
        <w:rPr/>
        <w:t>substanciación</w:t>
      </w:r>
      <w:r>
        <w:rPr>
          <w:spacing w:val="-5"/>
        </w:rPr>
        <w:t> </w:t>
      </w:r>
      <w:r>
        <w:rPr/>
        <w:t>de</w:t>
      </w:r>
      <w:r>
        <w:rPr>
          <w:spacing w:val="-5"/>
        </w:rPr>
        <w:t> </w:t>
      </w:r>
      <w:r>
        <w:rPr/>
        <w:t>los</w:t>
      </w:r>
      <w:r>
        <w:rPr>
          <w:spacing w:val="-6"/>
        </w:rPr>
        <w:t> </w:t>
      </w:r>
      <w:r>
        <w:rPr/>
        <w:t>procedimientos</w:t>
      </w:r>
      <w:r>
        <w:rPr>
          <w:spacing w:val="-6"/>
        </w:rPr>
        <w:t> </w:t>
      </w:r>
      <w:r>
        <w:rPr/>
        <w:t>que</w:t>
      </w:r>
      <w:r>
        <w:rPr>
          <w:spacing w:val="-7"/>
        </w:rPr>
        <w:t> </w:t>
      </w:r>
      <w:r>
        <w:rPr/>
        <w:t>se</w:t>
      </w:r>
      <w:r>
        <w:rPr>
          <w:spacing w:val="-7"/>
        </w:rPr>
        <w:t> </w:t>
      </w:r>
      <w:r>
        <w:rPr/>
        <w:t>encuentren pendientes de resolución y entregará la totalidad de los expedientes que se encuentren en trámite, así como la totalidad de su acervo documental, al Tribunal de Disciplina Judicial o al órgano de administración judicial, según corresponda.</w:t>
      </w:r>
    </w:p>
    <w:p>
      <w:pPr>
        <w:pStyle w:val="BodyText"/>
        <w:spacing w:before="2"/>
        <w:ind w:left="0"/>
        <w:jc w:val="left"/>
      </w:pPr>
    </w:p>
    <w:p>
      <w:pPr>
        <w:pStyle w:val="BodyText"/>
        <w:ind w:right="418"/>
      </w:pPr>
      <w:r>
        <w:rPr/>
        <w:t>Las personas que integren el Pleno del órgano de administración judicial a que se refiere el artículo 86 del presente decreto deberán ser designadas para iniciar sus funciones el mismo día en que tomen protesta las Magistradas y Magistrados del Tribunal de Disciplina Judicial.</w:t>
      </w:r>
    </w:p>
    <w:p>
      <w:pPr>
        <w:pStyle w:val="BodyText"/>
        <w:spacing w:before="228"/>
        <w:ind w:right="419"/>
      </w:pPr>
      <w:r>
        <w:rPr>
          <w:b/>
        </w:rPr>
        <w:t>SÉPTIMO.-</w:t>
      </w:r>
      <w:r>
        <w:rPr>
          <w:b/>
          <w:spacing w:val="-4"/>
        </w:rPr>
        <w:t> </w:t>
      </w:r>
      <w:r>
        <w:rPr/>
        <w:t>Las</w:t>
      </w:r>
      <w:r>
        <w:rPr>
          <w:spacing w:val="-4"/>
        </w:rPr>
        <w:t> </w:t>
      </w:r>
      <w:r>
        <w:rPr/>
        <w:t>remuneraciones</w:t>
      </w:r>
      <w:r>
        <w:rPr>
          <w:spacing w:val="-4"/>
        </w:rPr>
        <w:t> </w:t>
      </w:r>
      <w:r>
        <w:rPr/>
        <w:t>de</w:t>
      </w:r>
      <w:r>
        <w:rPr>
          <w:spacing w:val="-4"/>
        </w:rPr>
        <w:t> </w:t>
      </w:r>
      <w:r>
        <w:rPr/>
        <w:t>las</w:t>
      </w:r>
      <w:r>
        <w:rPr>
          <w:spacing w:val="-4"/>
        </w:rPr>
        <w:t> </w:t>
      </w:r>
      <w:r>
        <w:rPr/>
        <w:t>personas</w:t>
      </w:r>
      <w:r>
        <w:rPr>
          <w:spacing w:val="-4"/>
        </w:rPr>
        <w:t> </w:t>
      </w:r>
      <w:r>
        <w:rPr/>
        <w:t>servidoras</w:t>
      </w:r>
      <w:r>
        <w:rPr>
          <w:spacing w:val="-4"/>
        </w:rPr>
        <w:t> </w:t>
      </w:r>
      <w:r>
        <w:rPr/>
        <w:t>públicas</w:t>
      </w:r>
      <w:r>
        <w:rPr>
          <w:spacing w:val="-4"/>
        </w:rPr>
        <w:t> </w:t>
      </w:r>
      <w:r>
        <w:rPr/>
        <w:t>del</w:t>
      </w:r>
      <w:r>
        <w:rPr>
          <w:spacing w:val="-4"/>
        </w:rPr>
        <w:t> </w:t>
      </w:r>
      <w:r>
        <w:rPr/>
        <w:t>Poder</w:t>
      </w:r>
      <w:r>
        <w:rPr>
          <w:spacing w:val="-4"/>
        </w:rPr>
        <w:t> </w:t>
      </w:r>
      <w:r>
        <w:rPr/>
        <w:t>Judicial</w:t>
      </w:r>
      <w:r>
        <w:rPr>
          <w:spacing w:val="-4"/>
        </w:rPr>
        <w:t> </w:t>
      </w:r>
      <w:r>
        <w:rPr/>
        <w:t>del</w:t>
      </w:r>
      <w:r>
        <w:rPr>
          <w:spacing w:val="-4"/>
        </w:rPr>
        <w:t> </w:t>
      </w:r>
      <w:r>
        <w:rPr/>
        <w:t>Estado</w:t>
      </w:r>
      <w:r>
        <w:rPr>
          <w:spacing w:val="-6"/>
        </w:rPr>
        <w:t> </w:t>
      </w:r>
      <w:r>
        <w:rPr/>
        <w:t>que</w:t>
      </w:r>
      <w:r>
        <w:rPr>
          <w:spacing w:val="-6"/>
        </w:rPr>
        <w:t> </w:t>
      </w:r>
      <w:r>
        <w:rPr/>
        <w:t>estén en</w:t>
      </w:r>
      <w:r>
        <w:rPr>
          <w:spacing w:val="-2"/>
        </w:rPr>
        <w:t> </w:t>
      </w:r>
      <w:r>
        <w:rPr/>
        <w:t>funciones</w:t>
      </w:r>
      <w:r>
        <w:rPr>
          <w:spacing w:val="-1"/>
        </w:rPr>
        <w:t> </w:t>
      </w:r>
      <w:r>
        <w:rPr/>
        <w:t>al</w:t>
      </w:r>
      <w:r>
        <w:rPr>
          <w:spacing w:val="-2"/>
        </w:rPr>
        <w:t> </w:t>
      </w:r>
      <w:r>
        <w:rPr/>
        <w:t>momento</w:t>
      </w:r>
      <w:r>
        <w:rPr>
          <w:spacing w:val="-2"/>
        </w:rPr>
        <w:t> </w:t>
      </w:r>
      <w:r>
        <w:rPr/>
        <w:t>de</w:t>
      </w:r>
      <w:r>
        <w:rPr>
          <w:spacing w:val="-2"/>
        </w:rPr>
        <w:t> </w:t>
      </w:r>
      <w:r>
        <w:rPr/>
        <w:t>la</w:t>
      </w:r>
      <w:r>
        <w:rPr>
          <w:spacing w:val="-2"/>
        </w:rPr>
        <w:t> </w:t>
      </w:r>
      <w:r>
        <w:rPr/>
        <w:t>entrada en</w:t>
      </w:r>
      <w:r>
        <w:rPr>
          <w:spacing w:val="-2"/>
        </w:rPr>
        <w:t> </w:t>
      </w:r>
      <w:r>
        <w:rPr/>
        <w:t>vigor</w:t>
      </w:r>
      <w:r>
        <w:rPr>
          <w:spacing w:val="-1"/>
        </w:rPr>
        <w:t> </w:t>
      </w:r>
      <w:r>
        <w:rPr/>
        <w:t>del</w:t>
      </w:r>
      <w:r>
        <w:rPr>
          <w:spacing w:val="-2"/>
        </w:rPr>
        <w:t> </w:t>
      </w:r>
      <w:r>
        <w:rPr/>
        <w:t>presente</w:t>
      </w:r>
      <w:r>
        <w:rPr>
          <w:spacing w:val="-2"/>
        </w:rPr>
        <w:t> </w:t>
      </w:r>
      <w:r>
        <w:rPr/>
        <w:t>decreto</w:t>
      </w:r>
      <w:r>
        <w:rPr>
          <w:spacing w:val="-2"/>
        </w:rPr>
        <w:t> </w:t>
      </w:r>
      <w:r>
        <w:rPr/>
        <w:t>no podrán</w:t>
      </w:r>
      <w:r>
        <w:rPr>
          <w:spacing w:val="-2"/>
        </w:rPr>
        <w:t> </w:t>
      </w:r>
      <w:r>
        <w:rPr/>
        <w:t>ser</w:t>
      </w:r>
      <w:r>
        <w:rPr>
          <w:spacing w:val="-3"/>
        </w:rPr>
        <w:t> </w:t>
      </w:r>
      <w:r>
        <w:rPr/>
        <w:t>mayores a</w:t>
      </w:r>
      <w:r>
        <w:rPr>
          <w:spacing w:val="-2"/>
        </w:rPr>
        <w:t> </w:t>
      </w:r>
      <w:r>
        <w:rPr/>
        <w:t>la</w:t>
      </w:r>
      <w:r>
        <w:rPr>
          <w:spacing w:val="-2"/>
        </w:rPr>
        <w:t> </w:t>
      </w:r>
      <w:r>
        <w:rPr/>
        <w:t>establecida para el Presidente de la República en el presupuesto correspondiente, por lo que deberán ajustarse a los parámetros establecidos en el artículo 127 de la Constitución Federal en los casos que corresponda, sin responsabilidad para el Poder Judicial.</w:t>
      </w:r>
    </w:p>
    <w:p>
      <w:pPr>
        <w:pStyle w:val="BodyText"/>
        <w:spacing w:before="2"/>
        <w:ind w:left="0"/>
        <w:jc w:val="left"/>
      </w:pPr>
    </w:p>
    <w:p>
      <w:pPr>
        <w:pStyle w:val="BodyText"/>
        <w:ind w:right="415"/>
      </w:pPr>
      <w:r>
        <w:rPr/>
        <w:t>Las Magistradas y los Magistrados del H. Tribunal Superior de Justicia y las Juezas y los Jueces de Primera Instancia</w:t>
      </w:r>
      <w:r>
        <w:rPr>
          <w:spacing w:val="-6"/>
        </w:rPr>
        <w:t> </w:t>
      </w:r>
      <w:r>
        <w:rPr/>
        <w:t>que</w:t>
      </w:r>
      <w:r>
        <w:rPr>
          <w:spacing w:val="-6"/>
        </w:rPr>
        <w:t> </w:t>
      </w:r>
      <w:r>
        <w:rPr/>
        <w:t>concluyan</w:t>
      </w:r>
      <w:r>
        <w:rPr>
          <w:spacing w:val="-6"/>
        </w:rPr>
        <w:t> </w:t>
      </w:r>
      <w:r>
        <w:rPr/>
        <w:t>su</w:t>
      </w:r>
      <w:r>
        <w:rPr>
          <w:spacing w:val="-4"/>
        </w:rPr>
        <w:t> </w:t>
      </w:r>
      <w:r>
        <w:rPr/>
        <w:t>encargo</w:t>
      </w:r>
      <w:r>
        <w:rPr>
          <w:spacing w:val="-5"/>
        </w:rPr>
        <w:t> </w:t>
      </w:r>
      <w:r>
        <w:rPr/>
        <w:t>por</w:t>
      </w:r>
      <w:r>
        <w:rPr>
          <w:spacing w:val="-5"/>
        </w:rPr>
        <w:t> </w:t>
      </w:r>
      <w:r>
        <w:rPr/>
        <w:t>no</w:t>
      </w:r>
      <w:r>
        <w:rPr>
          <w:spacing w:val="-6"/>
        </w:rPr>
        <w:t> </w:t>
      </w:r>
      <w:r>
        <w:rPr/>
        <w:t>postularse</w:t>
      </w:r>
      <w:r>
        <w:rPr>
          <w:spacing w:val="-3"/>
        </w:rPr>
        <w:t> </w:t>
      </w:r>
      <w:r>
        <w:rPr/>
        <w:t>o</w:t>
      </w:r>
      <w:r>
        <w:rPr>
          <w:spacing w:val="-6"/>
        </w:rPr>
        <w:t> </w:t>
      </w:r>
      <w:r>
        <w:rPr/>
        <w:t>no</w:t>
      </w:r>
      <w:r>
        <w:rPr>
          <w:spacing w:val="-6"/>
        </w:rPr>
        <w:t> </w:t>
      </w:r>
      <w:r>
        <w:rPr/>
        <w:t>haber</w:t>
      </w:r>
      <w:r>
        <w:rPr>
          <w:spacing w:val="-5"/>
        </w:rPr>
        <w:t> </w:t>
      </w:r>
      <w:r>
        <w:rPr/>
        <w:t>sido</w:t>
      </w:r>
      <w:r>
        <w:rPr>
          <w:spacing w:val="-6"/>
        </w:rPr>
        <w:t> </w:t>
      </w:r>
      <w:r>
        <w:rPr/>
        <w:t>electos</w:t>
      </w:r>
      <w:r>
        <w:rPr>
          <w:spacing w:val="-5"/>
        </w:rPr>
        <w:t> </w:t>
      </w:r>
      <w:r>
        <w:rPr/>
        <w:t>en</w:t>
      </w:r>
      <w:r>
        <w:rPr>
          <w:spacing w:val="-6"/>
        </w:rPr>
        <w:t> </w:t>
      </w:r>
      <w:r>
        <w:rPr/>
        <w:t>la</w:t>
      </w:r>
      <w:r>
        <w:rPr>
          <w:spacing w:val="-6"/>
        </w:rPr>
        <w:t> </w:t>
      </w:r>
      <w:r>
        <w:rPr/>
        <w:t>elección</w:t>
      </w:r>
      <w:r>
        <w:rPr>
          <w:spacing w:val="-6"/>
        </w:rPr>
        <w:t> </w:t>
      </w:r>
      <w:r>
        <w:rPr/>
        <w:t>ordinaria</w:t>
      </w:r>
      <w:r>
        <w:rPr>
          <w:spacing w:val="-4"/>
        </w:rPr>
        <w:t> </w:t>
      </w:r>
      <w:r>
        <w:rPr/>
        <w:t>del</w:t>
      </w:r>
      <w:r>
        <w:rPr>
          <w:spacing w:val="-4"/>
        </w:rPr>
        <w:t> </w:t>
      </w:r>
      <w:r>
        <w:rPr/>
        <w:t>año 2027,</w:t>
      </w:r>
      <w:r>
        <w:rPr>
          <w:spacing w:val="-1"/>
        </w:rPr>
        <w:t> </w:t>
      </w:r>
      <w:r>
        <w:rPr/>
        <w:t>no</w:t>
      </w:r>
      <w:r>
        <w:rPr>
          <w:spacing w:val="-1"/>
        </w:rPr>
        <w:t> </w:t>
      </w:r>
      <w:r>
        <w:rPr/>
        <w:t>serán beneficiarias de</w:t>
      </w:r>
      <w:r>
        <w:rPr>
          <w:spacing w:val="-2"/>
        </w:rPr>
        <w:t> </w:t>
      </w:r>
      <w:r>
        <w:rPr/>
        <w:t>un</w:t>
      </w:r>
      <w:r>
        <w:rPr>
          <w:spacing w:val="-1"/>
        </w:rPr>
        <w:t> </w:t>
      </w:r>
      <w:r>
        <w:rPr/>
        <w:t>haber por retiro o</w:t>
      </w:r>
      <w:r>
        <w:rPr>
          <w:spacing w:val="-1"/>
        </w:rPr>
        <w:t> </w:t>
      </w:r>
      <w:r>
        <w:rPr/>
        <w:t>apoyo por retiro</w:t>
      </w:r>
      <w:r>
        <w:rPr>
          <w:spacing w:val="-1"/>
        </w:rPr>
        <w:t> </w:t>
      </w:r>
      <w:r>
        <w:rPr/>
        <w:t>según el</w:t>
      </w:r>
      <w:r>
        <w:rPr>
          <w:spacing w:val="-2"/>
        </w:rPr>
        <w:t> </w:t>
      </w:r>
      <w:r>
        <w:rPr/>
        <w:t>caso,</w:t>
      </w:r>
      <w:r>
        <w:rPr>
          <w:spacing w:val="-1"/>
        </w:rPr>
        <w:t> </w:t>
      </w:r>
      <w:r>
        <w:rPr/>
        <w:t>salvo</w:t>
      </w:r>
      <w:r>
        <w:rPr>
          <w:spacing w:val="-1"/>
        </w:rPr>
        <w:t> </w:t>
      </w:r>
      <w:r>
        <w:rPr/>
        <w:t>cuando</w:t>
      </w:r>
      <w:r>
        <w:rPr>
          <w:spacing w:val="-1"/>
        </w:rPr>
        <w:t> </w:t>
      </w:r>
      <w:r>
        <w:rPr/>
        <w:t>presenten</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0"/>
      </w:pPr>
      <w:r>
        <w:rPr/>
        <w:t>su renuncia al cargo antes de la fecha de cierre de la convocatoria señalada en el artículo 78 bis de este decreto, en estos casos, el haber de retiro y</w:t>
      </w:r>
      <w:r>
        <w:rPr>
          <w:spacing w:val="-1"/>
        </w:rPr>
        <w:t> </w:t>
      </w:r>
      <w:r>
        <w:rPr/>
        <w:t>el apoyo por retiro según el caso será proporcional al tiempo de su desempeño.</w:t>
      </w:r>
    </w:p>
    <w:p>
      <w:pPr>
        <w:pStyle w:val="BodyText"/>
        <w:spacing w:before="1"/>
        <w:ind w:left="0"/>
        <w:jc w:val="left"/>
      </w:pPr>
    </w:p>
    <w:p>
      <w:pPr>
        <w:pStyle w:val="BodyText"/>
        <w:spacing w:before="1"/>
        <w:ind w:right="411"/>
      </w:pPr>
      <w:r>
        <w:rPr/>
        <w:t>Lo</w:t>
      </w:r>
      <w:r>
        <w:rPr>
          <w:spacing w:val="-4"/>
        </w:rPr>
        <w:t> </w:t>
      </w:r>
      <w:r>
        <w:rPr/>
        <w:t>anterior</w:t>
      </w:r>
      <w:r>
        <w:rPr>
          <w:spacing w:val="-3"/>
        </w:rPr>
        <w:t> </w:t>
      </w:r>
      <w:r>
        <w:rPr/>
        <w:t>no</w:t>
      </w:r>
      <w:r>
        <w:rPr>
          <w:spacing w:val="-3"/>
        </w:rPr>
        <w:t> </w:t>
      </w:r>
      <w:r>
        <w:rPr/>
        <w:t>será</w:t>
      </w:r>
      <w:r>
        <w:rPr>
          <w:spacing w:val="-1"/>
        </w:rPr>
        <w:t> </w:t>
      </w:r>
      <w:r>
        <w:rPr/>
        <w:t>aplicable</w:t>
      </w:r>
      <w:r>
        <w:rPr>
          <w:spacing w:val="-3"/>
        </w:rPr>
        <w:t> </w:t>
      </w:r>
      <w:r>
        <w:rPr/>
        <w:t>a</w:t>
      </w:r>
      <w:r>
        <w:rPr>
          <w:spacing w:val="-4"/>
        </w:rPr>
        <w:t> </w:t>
      </w:r>
      <w:r>
        <w:rPr/>
        <w:t>las y</w:t>
      </w:r>
      <w:r>
        <w:rPr>
          <w:spacing w:val="-4"/>
        </w:rPr>
        <w:t> </w:t>
      </w:r>
      <w:r>
        <w:rPr/>
        <w:t>los</w:t>
      </w:r>
      <w:r>
        <w:rPr>
          <w:spacing w:val="-2"/>
        </w:rPr>
        <w:t> </w:t>
      </w:r>
      <w:r>
        <w:rPr/>
        <w:t>Magistrados y</w:t>
      </w:r>
      <w:r>
        <w:rPr>
          <w:spacing w:val="-4"/>
        </w:rPr>
        <w:t> </w:t>
      </w:r>
      <w:r>
        <w:rPr/>
        <w:t>las y</w:t>
      </w:r>
      <w:r>
        <w:rPr>
          <w:spacing w:val="-6"/>
        </w:rPr>
        <w:t> </w:t>
      </w:r>
      <w:r>
        <w:rPr/>
        <w:t>los</w:t>
      </w:r>
      <w:r>
        <w:rPr>
          <w:spacing w:val="-2"/>
        </w:rPr>
        <w:t> </w:t>
      </w:r>
      <w:r>
        <w:rPr/>
        <w:t>Jueces</w:t>
      </w:r>
      <w:r>
        <w:rPr>
          <w:spacing w:val="-2"/>
        </w:rPr>
        <w:t> </w:t>
      </w:r>
      <w:r>
        <w:rPr/>
        <w:t>de</w:t>
      </w:r>
      <w:r>
        <w:rPr>
          <w:spacing w:val="-2"/>
        </w:rPr>
        <w:t> </w:t>
      </w:r>
      <w:r>
        <w:rPr/>
        <w:t>Primera</w:t>
      </w:r>
      <w:r>
        <w:rPr>
          <w:spacing w:val="-3"/>
        </w:rPr>
        <w:t> </w:t>
      </w:r>
      <w:r>
        <w:rPr/>
        <w:t>Instancia</w:t>
      </w:r>
      <w:r>
        <w:rPr>
          <w:spacing w:val="-3"/>
        </w:rPr>
        <w:t> </w:t>
      </w:r>
      <w:r>
        <w:rPr/>
        <w:t>en</w:t>
      </w:r>
      <w:r>
        <w:rPr>
          <w:spacing w:val="-3"/>
        </w:rPr>
        <w:t> </w:t>
      </w:r>
      <w:r>
        <w:rPr/>
        <w:t>funciones</w:t>
      </w:r>
      <w:r>
        <w:rPr>
          <w:spacing w:val="-2"/>
        </w:rPr>
        <w:t> </w:t>
      </w:r>
      <w:r>
        <w:rPr/>
        <w:t>a</w:t>
      </w:r>
      <w:r>
        <w:rPr>
          <w:spacing w:val="-1"/>
        </w:rPr>
        <w:t> </w:t>
      </w:r>
      <w:r>
        <w:rPr/>
        <w:t>la entrada en vigor de este decreto cuyo nombramiento original concluya antes de la fecha de cierre de la convocatoria respectiva.</w:t>
      </w:r>
    </w:p>
    <w:p>
      <w:pPr>
        <w:pStyle w:val="BodyText"/>
        <w:spacing w:line="242" w:lineRule="auto" w:before="226"/>
        <w:ind w:right="417"/>
      </w:pPr>
      <w:r>
        <w:rPr>
          <w:b/>
        </w:rPr>
        <w:t>OCTAVO.- </w:t>
      </w:r>
      <w:r>
        <w:rPr/>
        <w:t>Los derechos laborales de las personas trabajadoras del Poder Judicial del Estado serán respetados</w:t>
      </w:r>
      <w:r>
        <w:rPr>
          <w:spacing w:val="-10"/>
        </w:rPr>
        <w:t> </w:t>
      </w:r>
      <w:r>
        <w:rPr/>
        <w:t>en</w:t>
      </w:r>
      <w:r>
        <w:rPr>
          <w:spacing w:val="-10"/>
        </w:rPr>
        <w:t> </w:t>
      </w:r>
      <w:r>
        <w:rPr/>
        <w:t>su</w:t>
      </w:r>
      <w:r>
        <w:rPr>
          <w:spacing w:val="-11"/>
        </w:rPr>
        <w:t> </w:t>
      </w:r>
      <w:r>
        <w:rPr/>
        <w:t>totalidad.</w:t>
      </w:r>
      <w:r>
        <w:rPr>
          <w:spacing w:val="-8"/>
        </w:rPr>
        <w:t> </w:t>
      </w:r>
      <w:r>
        <w:rPr/>
        <w:t>Los</w:t>
      </w:r>
      <w:r>
        <w:rPr>
          <w:spacing w:val="-10"/>
        </w:rPr>
        <w:t> </w:t>
      </w:r>
      <w:r>
        <w:rPr/>
        <w:t>presupuestos</w:t>
      </w:r>
      <w:r>
        <w:rPr>
          <w:spacing w:val="-8"/>
        </w:rPr>
        <w:t> </w:t>
      </w:r>
      <w:r>
        <w:rPr/>
        <w:t>de</w:t>
      </w:r>
      <w:r>
        <w:rPr>
          <w:spacing w:val="-9"/>
        </w:rPr>
        <w:t> </w:t>
      </w:r>
      <w:r>
        <w:rPr/>
        <w:t>egresos</w:t>
      </w:r>
      <w:r>
        <w:rPr>
          <w:spacing w:val="-10"/>
        </w:rPr>
        <w:t> </w:t>
      </w:r>
      <w:r>
        <w:rPr/>
        <w:t>del</w:t>
      </w:r>
      <w:r>
        <w:rPr>
          <w:spacing w:val="-12"/>
        </w:rPr>
        <w:t> </w:t>
      </w:r>
      <w:r>
        <w:rPr/>
        <w:t>ejercicio</w:t>
      </w:r>
      <w:r>
        <w:rPr>
          <w:spacing w:val="-11"/>
        </w:rPr>
        <w:t> </w:t>
      </w:r>
      <w:r>
        <w:rPr/>
        <w:t>fiscal</w:t>
      </w:r>
      <w:r>
        <w:rPr>
          <w:spacing w:val="-12"/>
        </w:rPr>
        <w:t> </w:t>
      </w:r>
      <w:r>
        <w:rPr/>
        <w:t>que</w:t>
      </w:r>
      <w:r>
        <w:rPr>
          <w:spacing w:val="-12"/>
        </w:rPr>
        <w:t> </w:t>
      </w:r>
      <w:r>
        <w:rPr/>
        <w:t>corresponda</w:t>
      </w:r>
      <w:r>
        <w:rPr>
          <w:spacing w:val="-9"/>
        </w:rPr>
        <w:t> </w:t>
      </w:r>
      <w:r>
        <w:rPr/>
        <w:t>considerarán</w:t>
      </w:r>
      <w:r>
        <w:rPr>
          <w:spacing w:val="-10"/>
        </w:rPr>
        <w:t> </w:t>
      </w:r>
      <w:r>
        <w:rPr/>
        <w:t>los recursos necesarios para el pago de pensiones complementarias, apoyos y otras obligaciones de carácter laboral, en los términos que establezcan las leyes o las condiciones generales de trabajo aplicables.</w:t>
      </w:r>
    </w:p>
    <w:p>
      <w:pPr>
        <w:pStyle w:val="BodyText"/>
        <w:spacing w:before="224"/>
        <w:ind w:right="415"/>
      </w:pPr>
      <w:r>
        <w:rPr/>
        <w:t>El Poder Judicial del Estado llevará a cabo los actos y procesos necesarios para extinguir los fondos, fideicomisos, mandatos o contratos análogos que no se encuentren previstos en una ley secundaria, por lo que</w:t>
      </w:r>
      <w:r>
        <w:rPr>
          <w:spacing w:val="-9"/>
        </w:rPr>
        <w:t> </w:t>
      </w:r>
      <w:r>
        <w:rPr/>
        <w:t>tendrán</w:t>
      </w:r>
      <w:r>
        <w:rPr>
          <w:spacing w:val="-9"/>
        </w:rPr>
        <w:t> </w:t>
      </w:r>
      <w:r>
        <w:rPr/>
        <w:t>un</w:t>
      </w:r>
      <w:r>
        <w:rPr>
          <w:spacing w:val="-10"/>
        </w:rPr>
        <w:t> </w:t>
      </w:r>
      <w:r>
        <w:rPr/>
        <w:t>plazo</w:t>
      </w:r>
      <w:r>
        <w:rPr>
          <w:spacing w:val="-9"/>
        </w:rPr>
        <w:t> </w:t>
      </w:r>
      <w:r>
        <w:rPr/>
        <w:t>máximo</w:t>
      </w:r>
      <w:r>
        <w:rPr>
          <w:spacing w:val="-11"/>
        </w:rPr>
        <w:t> </w:t>
      </w:r>
      <w:r>
        <w:rPr/>
        <w:t>de</w:t>
      </w:r>
      <w:r>
        <w:rPr>
          <w:spacing w:val="-12"/>
        </w:rPr>
        <w:t> </w:t>
      </w:r>
      <w:r>
        <w:rPr/>
        <w:t>noventa</w:t>
      </w:r>
      <w:r>
        <w:rPr>
          <w:spacing w:val="-10"/>
        </w:rPr>
        <w:t> </w:t>
      </w:r>
      <w:r>
        <w:rPr/>
        <w:t>días</w:t>
      </w:r>
      <w:r>
        <w:rPr>
          <w:spacing w:val="-8"/>
        </w:rPr>
        <w:t> </w:t>
      </w:r>
      <w:r>
        <w:rPr/>
        <w:t>naturales</w:t>
      </w:r>
      <w:r>
        <w:rPr>
          <w:spacing w:val="-10"/>
        </w:rPr>
        <w:t> </w:t>
      </w:r>
      <w:r>
        <w:rPr/>
        <w:t>posteriores</w:t>
      </w:r>
      <w:r>
        <w:rPr>
          <w:spacing w:val="-7"/>
        </w:rPr>
        <w:t> </w:t>
      </w:r>
      <w:r>
        <w:rPr/>
        <w:t>a</w:t>
      </w:r>
      <w:r>
        <w:rPr>
          <w:spacing w:val="-9"/>
        </w:rPr>
        <w:t> </w:t>
      </w:r>
      <w:r>
        <w:rPr/>
        <w:t>la</w:t>
      </w:r>
      <w:r>
        <w:rPr>
          <w:spacing w:val="-9"/>
        </w:rPr>
        <w:t> </w:t>
      </w:r>
      <w:r>
        <w:rPr/>
        <w:t>entrada</w:t>
      </w:r>
      <w:r>
        <w:rPr>
          <w:spacing w:val="-7"/>
        </w:rPr>
        <w:t> </w:t>
      </w:r>
      <w:r>
        <w:rPr/>
        <w:t>en</w:t>
      </w:r>
      <w:r>
        <w:rPr>
          <w:spacing w:val="-9"/>
        </w:rPr>
        <w:t> </w:t>
      </w:r>
      <w:r>
        <w:rPr/>
        <w:t>vigor</w:t>
      </w:r>
      <w:r>
        <w:rPr>
          <w:spacing w:val="-8"/>
        </w:rPr>
        <w:t> </w:t>
      </w:r>
      <w:r>
        <w:rPr/>
        <w:t>del</w:t>
      </w:r>
      <w:r>
        <w:rPr>
          <w:spacing w:val="-12"/>
        </w:rPr>
        <w:t> </w:t>
      </w:r>
      <w:r>
        <w:rPr/>
        <w:t>presente</w:t>
      </w:r>
      <w:r>
        <w:rPr>
          <w:spacing w:val="-9"/>
        </w:rPr>
        <w:t> </w:t>
      </w:r>
      <w:r>
        <w:rPr/>
        <w:t>decreto para enterar la totalidad de los recursos remanentes en dichos instrumentos, así como los productos y aprovechamientos</w:t>
      </w:r>
      <w:r>
        <w:rPr>
          <w:spacing w:val="-14"/>
        </w:rPr>
        <w:t> </w:t>
      </w:r>
      <w:r>
        <w:rPr/>
        <w:t>derivados</w:t>
      </w:r>
      <w:r>
        <w:rPr>
          <w:spacing w:val="-14"/>
        </w:rPr>
        <w:t> </w:t>
      </w:r>
      <w:r>
        <w:rPr/>
        <w:t>de</w:t>
      </w:r>
      <w:r>
        <w:rPr>
          <w:spacing w:val="-14"/>
        </w:rPr>
        <w:t> </w:t>
      </w:r>
      <w:r>
        <w:rPr/>
        <w:t>los</w:t>
      </w:r>
      <w:r>
        <w:rPr>
          <w:spacing w:val="-13"/>
        </w:rPr>
        <w:t> </w:t>
      </w:r>
      <w:r>
        <w:rPr/>
        <w:t>mismos,</w:t>
      </w:r>
      <w:r>
        <w:rPr>
          <w:spacing w:val="-14"/>
        </w:rPr>
        <w:t> </w:t>
      </w:r>
      <w:r>
        <w:rPr/>
        <w:t>a</w:t>
      </w:r>
      <w:r>
        <w:rPr>
          <w:spacing w:val="-14"/>
        </w:rPr>
        <w:t> </w:t>
      </w:r>
      <w:r>
        <w:rPr/>
        <w:t>la</w:t>
      </w:r>
      <w:r>
        <w:rPr>
          <w:spacing w:val="-14"/>
        </w:rPr>
        <w:t> </w:t>
      </w:r>
      <w:r>
        <w:rPr/>
        <w:t>Secretaría</w:t>
      </w:r>
      <w:r>
        <w:rPr>
          <w:spacing w:val="-14"/>
        </w:rPr>
        <w:t> </w:t>
      </w:r>
      <w:r>
        <w:rPr/>
        <w:t>de</w:t>
      </w:r>
      <w:r>
        <w:rPr>
          <w:spacing w:val="-12"/>
        </w:rPr>
        <w:t> </w:t>
      </w:r>
      <w:r>
        <w:rPr/>
        <w:t>Administración</w:t>
      </w:r>
      <w:r>
        <w:rPr>
          <w:spacing w:val="-10"/>
        </w:rPr>
        <w:t> </w:t>
      </w:r>
      <w:r>
        <w:rPr/>
        <w:t>y</w:t>
      </w:r>
      <w:r>
        <w:rPr>
          <w:spacing w:val="-14"/>
        </w:rPr>
        <w:t> </w:t>
      </w:r>
      <w:r>
        <w:rPr/>
        <w:t>Finanzas</w:t>
      </w:r>
      <w:r>
        <w:rPr>
          <w:spacing w:val="-13"/>
        </w:rPr>
        <w:t> </w:t>
      </w:r>
      <w:r>
        <w:rPr/>
        <w:t>de</w:t>
      </w:r>
      <w:r>
        <w:rPr>
          <w:spacing w:val="-12"/>
        </w:rPr>
        <w:t> </w:t>
      </w:r>
      <w:r>
        <w:rPr/>
        <w:t>la</w:t>
      </w:r>
      <w:r>
        <w:rPr>
          <w:spacing w:val="-11"/>
        </w:rPr>
        <w:t> </w:t>
      </w:r>
      <w:r>
        <w:rPr/>
        <w:t>Administración Pública del Estado de Campeche.</w:t>
      </w:r>
    </w:p>
    <w:p>
      <w:pPr>
        <w:pStyle w:val="BodyText"/>
        <w:ind w:left="0"/>
        <w:jc w:val="left"/>
      </w:pPr>
    </w:p>
    <w:p>
      <w:pPr>
        <w:pStyle w:val="BodyText"/>
        <w:ind w:right="411"/>
      </w:pPr>
      <w:r>
        <w:rPr/>
        <w:t>Los</w:t>
      </w:r>
      <w:r>
        <w:rPr>
          <w:spacing w:val="-9"/>
        </w:rPr>
        <w:t> </w:t>
      </w:r>
      <w:r>
        <w:rPr/>
        <w:t>recursos</w:t>
      </w:r>
      <w:r>
        <w:rPr>
          <w:spacing w:val="-9"/>
        </w:rPr>
        <w:t> </w:t>
      </w:r>
      <w:r>
        <w:rPr/>
        <w:t>a</w:t>
      </w:r>
      <w:r>
        <w:rPr>
          <w:spacing w:val="-8"/>
        </w:rPr>
        <w:t> </w:t>
      </w:r>
      <w:r>
        <w:rPr/>
        <w:t>que</w:t>
      </w:r>
      <w:r>
        <w:rPr>
          <w:spacing w:val="-10"/>
        </w:rPr>
        <w:t> </w:t>
      </w:r>
      <w:r>
        <w:rPr/>
        <w:t>se</w:t>
      </w:r>
      <w:r>
        <w:rPr>
          <w:spacing w:val="-8"/>
        </w:rPr>
        <w:t> </w:t>
      </w:r>
      <w:r>
        <w:rPr/>
        <w:t>refiere</w:t>
      </w:r>
      <w:r>
        <w:rPr>
          <w:spacing w:val="-10"/>
        </w:rPr>
        <w:t> </w:t>
      </w:r>
      <w:r>
        <w:rPr/>
        <w:t>el</w:t>
      </w:r>
      <w:r>
        <w:rPr>
          <w:spacing w:val="-9"/>
        </w:rPr>
        <w:t> </w:t>
      </w:r>
      <w:r>
        <w:rPr/>
        <w:t>párrafo</w:t>
      </w:r>
      <w:r>
        <w:rPr>
          <w:spacing w:val="-10"/>
        </w:rPr>
        <w:t> </w:t>
      </w:r>
      <w:r>
        <w:rPr/>
        <w:t>anterior</w:t>
      </w:r>
      <w:r>
        <w:rPr>
          <w:spacing w:val="-9"/>
        </w:rPr>
        <w:t> </w:t>
      </w:r>
      <w:r>
        <w:rPr/>
        <w:t>deberán</w:t>
      </w:r>
      <w:r>
        <w:rPr>
          <w:spacing w:val="-10"/>
        </w:rPr>
        <w:t> </w:t>
      </w:r>
      <w:r>
        <w:rPr/>
        <w:t>ser</w:t>
      </w:r>
      <w:r>
        <w:rPr>
          <w:spacing w:val="-9"/>
        </w:rPr>
        <w:t> </w:t>
      </w:r>
      <w:r>
        <w:rPr/>
        <w:t>concentrados</w:t>
      </w:r>
      <w:r>
        <w:rPr>
          <w:spacing w:val="-9"/>
        </w:rPr>
        <w:t> </w:t>
      </w:r>
      <w:r>
        <w:rPr/>
        <w:t>por</w:t>
      </w:r>
      <w:r>
        <w:rPr>
          <w:spacing w:val="-9"/>
        </w:rPr>
        <w:t> </w:t>
      </w:r>
      <w:r>
        <w:rPr/>
        <w:t>concepto</w:t>
      </w:r>
      <w:r>
        <w:rPr>
          <w:spacing w:val="-8"/>
        </w:rPr>
        <w:t> </w:t>
      </w:r>
      <w:r>
        <w:rPr/>
        <w:t>de</w:t>
      </w:r>
      <w:r>
        <w:rPr>
          <w:spacing w:val="-9"/>
        </w:rPr>
        <w:t> </w:t>
      </w:r>
      <w:r>
        <w:rPr/>
        <w:t>aprovechamientos en</w:t>
      </w:r>
      <w:r>
        <w:rPr>
          <w:spacing w:val="-7"/>
        </w:rPr>
        <w:t> </w:t>
      </w:r>
      <w:r>
        <w:rPr/>
        <w:t>la</w:t>
      </w:r>
      <w:r>
        <w:rPr>
          <w:spacing w:val="-7"/>
        </w:rPr>
        <w:t> </w:t>
      </w:r>
      <w:r>
        <w:rPr/>
        <w:t>referida</w:t>
      </w:r>
      <w:r>
        <w:rPr>
          <w:spacing w:val="-7"/>
        </w:rPr>
        <w:t> </w:t>
      </w:r>
      <w:r>
        <w:rPr/>
        <w:t>Secretaría</w:t>
      </w:r>
      <w:r>
        <w:rPr>
          <w:spacing w:val="-4"/>
        </w:rPr>
        <w:t> </w:t>
      </w:r>
      <w:r>
        <w:rPr/>
        <w:t>y</w:t>
      </w:r>
      <w:r>
        <w:rPr>
          <w:spacing w:val="-9"/>
        </w:rPr>
        <w:t> </w:t>
      </w:r>
      <w:r>
        <w:rPr/>
        <w:t>serán</w:t>
      </w:r>
      <w:r>
        <w:rPr>
          <w:spacing w:val="-6"/>
        </w:rPr>
        <w:t> </w:t>
      </w:r>
      <w:r>
        <w:rPr/>
        <w:t>destinados</w:t>
      </w:r>
      <w:r>
        <w:rPr>
          <w:spacing w:val="-5"/>
        </w:rPr>
        <w:t> </w:t>
      </w:r>
      <w:r>
        <w:rPr/>
        <w:t>a</w:t>
      </w:r>
      <w:r>
        <w:rPr>
          <w:spacing w:val="-7"/>
        </w:rPr>
        <w:t> </w:t>
      </w:r>
      <w:r>
        <w:rPr/>
        <w:t>la</w:t>
      </w:r>
      <w:r>
        <w:rPr>
          <w:spacing w:val="-4"/>
        </w:rPr>
        <w:t> </w:t>
      </w:r>
      <w:r>
        <w:rPr/>
        <w:t>implementación</w:t>
      </w:r>
      <w:r>
        <w:rPr>
          <w:spacing w:val="-7"/>
        </w:rPr>
        <w:t> </w:t>
      </w:r>
      <w:r>
        <w:rPr/>
        <w:t>del</w:t>
      </w:r>
      <w:r>
        <w:rPr>
          <w:spacing w:val="-5"/>
        </w:rPr>
        <w:t> </w:t>
      </w:r>
      <w:r>
        <w:rPr/>
        <w:t>presente</w:t>
      </w:r>
      <w:r>
        <w:rPr>
          <w:spacing w:val="-5"/>
        </w:rPr>
        <w:t> </w:t>
      </w:r>
      <w:r>
        <w:rPr/>
        <w:t>decreto</w:t>
      </w:r>
      <w:r>
        <w:rPr>
          <w:spacing w:val="-5"/>
        </w:rPr>
        <w:t> </w:t>
      </w:r>
      <w:r>
        <w:rPr/>
        <w:t>y</w:t>
      </w:r>
      <w:r>
        <w:rPr>
          <w:spacing w:val="-9"/>
        </w:rPr>
        <w:t> </w:t>
      </w:r>
      <w:r>
        <w:rPr/>
        <w:t>a</w:t>
      </w:r>
      <w:r>
        <w:rPr>
          <w:spacing w:val="-7"/>
        </w:rPr>
        <w:t> </w:t>
      </w:r>
      <w:r>
        <w:rPr/>
        <w:t>los</w:t>
      </w:r>
      <w:r>
        <w:rPr>
          <w:spacing w:val="-6"/>
        </w:rPr>
        <w:t> </w:t>
      </w:r>
      <w:r>
        <w:rPr/>
        <w:t>demás</w:t>
      </w:r>
      <w:r>
        <w:rPr>
          <w:spacing w:val="-8"/>
        </w:rPr>
        <w:t> </w:t>
      </w:r>
      <w:r>
        <w:rPr/>
        <w:t>fines</w:t>
      </w:r>
      <w:r>
        <w:rPr>
          <w:spacing w:val="-5"/>
        </w:rPr>
        <w:t> </w:t>
      </w:r>
      <w:r>
        <w:rPr/>
        <w:t>que ésta determine.</w:t>
      </w:r>
    </w:p>
    <w:p>
      <w:pPr>
        <w:pStyle w:val="BodyText"/>
        <w:spacing w:before="227"/>
        <w:ind w:right="411"/>
      </w:pPr>
      <w:r>
        <w:rPr>
          <w:b/>
        </w:rPr>
        <w:t>NOVENO.- </w:t>
      </w:r>
      <w:r>
        <w:rPr/>
        <w:t>Los Juzgados de Conciliación del Poder Judicial del Estado de Campeche que mediante el presente decreto cambian su denominación a Agencias de Paz, seguirán funcionando conforme lo establece la</w:t>
      </w:r>
      <w:r>
        <w:rPr>
          <w:spacing w:val="-6"/>
        </w:rPr>
        <w:t> </w:t>
      </w:r>
      <w:r>
        <w:rPr/>
        <w:t>Ley</w:t>
      </w:r>
      <w:r>
        <w:rPr>
          <w:spacing w:val="-9"/>
        </w:rPr>
        <w:t> </w:t>
      </w:r>
      <w:r>
        <w:rPr/>
        <w:t>Orgánica</w:t>
      </w:r>
      <w:r>
        <w:rPr>
          <w:spacing w:val="-6"/>
        </w:rPr>
        <w:t> </w:t>
      </w:r>
      <w:r>
        <w:rPr/>
        <w:t>del</w:t>
      </w:r>
      <w:r>
        <w:rPr>
          <w:spacing w:val="-7"/>
        </w:rPr>
        <w:t> </w:t>
      </w:r>
      <w:r>
        <w:rPr/>
        <w:t>Poder</w:t>
      </w:r>
      <w:r>
        <w:rPr>
          <w:spacing w:val="-5"/>
        </w:rPr>
        <w:t> </w:t>
      </w:r>
      <w:r>
        <w:rPr/>
        <w:t>Judicial</w:t>
      </w:r>
      <w:r>
        <w:rPr>
          <w:spacing w:val="-7"/>
        </w:rPr>
        <w:t> </w:t>
      </w:r>
      <w:r>
        <w:rPr/>
        <w:t>del</w:t>
      </w:r>
      <w:r>
        <w:rPr>
          <w:spacing w:val="-4"/>
        </w:rPr>
        <w:t> </w:t>
      </w:r>
      <w:r>
        <w:rPr/>
        <w:t>Estado</w:t>
      </w:r>
      <w:r>
        <w:rPr>
          <w:spacing w:val="-6"/>
        </w:rPr>
        <w:t> </w:t>
      </w:r>
      <w:r>
        <w:rPr/>
        <w:t>de</w:t>
      </w:r>
      <w:r>
        <w:rPr>
          <w:spacing w:val="-6"/>
        </w:rPr>
        <w:t> </w:t>
      </w:r>
      <w:r>
        <w:rPr/>
        <w:t>Campeche</w:t>
      </w:r>
      <w:r>
        <w:rPr>
          <w:spacing w:val="-6"/>
        </w:rPr>
        <w:t> </w:t>
      </w:r>
      <w:r>
        <w:rPr/>
        <w:t>sin</w:t>
      </w:r>
      <w:r>
        <w:rPr>
          <w:spacing w:val="-6"/>
        </w:rPr>
        <w:t> </w:t>
      </w:r>
      <w:r>
        <w:rPr/>
        <w:t>que</w:t>
      </w:r>
      <w:r>
        <w:rPr>
          <w:spacing w:val="-6"/>
        </w:rPr>
        <w:t> </w:t>
      </w:r>
      <w:r>
        <w:rPr/>
        <w:t>éstos</w:t>
      </w:r>
      <w:r>
        <w:rPr>
          <w:spacing w:val="-5"/>
        </w:rPr>
        <w:t> </w:t>
      </w:r>
      <w:r>
        <w:rPr/>
        <w:t>puedan</w:t>
      </w:r>
      <w:r>
        <w:rPr>
          <w:spacing w:val="-4"/>
        </w:rPr>
        <w:t> </w:t>
      </w:r>
      <w:r>
        <w:rPr/>
        <w:t>encontrar</w:t>
      </w:r>
      <w:r>
        <w:rPr>
          <w:spacing w:val="-5"/>
        </w:rPr>
        <w:t> </w:t>
      </w:r>
      <w:r>
        <w:rPr/>
        <w:t>modificaciones</w:t>
      </w:r>
      <w:r>
        <w:rPr>
          <w:spacing w:val="-5"/>
        </w:rPr>
        <w:t> </w:t>
      </w:r>
      <w:r>
        <w:rPr/>
        <w:t>a su naturaleza jurídica, por lo que en las futuras reformas a la citada Ley, se deberá respetar su integración y funcionamiento como hasta el día de hoy.</w:t>
      </w:r>
    </w:p>
    <w:p>
      <w:pPr>
        <w:pStyle w:val="BodyText"/>
        <w:spacing w:before="1"/>
        <w:ind w:left="0"/>
        <w:jc w:val="left"/>
      </w:pPr>
    </w:p>
    <w:p>
      <w:pPr>
        <w:pStyle w:val="BodyText"/>
        <w:spacing w:line="242" w:lineRule="auto"/>
        <w:ind w:right="420"/>
      </w:pPr>
      <w:r>
        <w:rPr>
          <w:b/>
        </w:rPr>
        <w:t>DÉCIMO.-</w:t>
      </w:r>
      <w:r>
        <w:rPr>
          <w:b/>
          <w:spacing w:val="-2"/>
        </w:rPr>
        <w:t> </w:t>
      </w:r>
      <w:r>
        <w:rPr/>
        <w:t>Para</w:t>
      </w:r>
      <w:r>
        <w:rPr>
          <w:spacing w:val="-3"/>
        </w:rPr>
        <w:t> </w:t>
      </w:r>
      <w:r>
        <w:rPr/>
        <w:t>la</w:t>
      </w:r>
      <w:r>
        <w:rPr>
          <w:spacing w:val="-1"/>
        </w:rPr>
        <w:t> </w:t>
      </w:r>
      <w:r>
        <w:rPr/>
        <w:t>efectiva</w:t>
      </w:r>
      <w:r>
        <w:rPr>
          <w:spacing w:val="-1"/>
        </w:rPr>
        <w:t> </w:t>
      </w:r>
      <w:r>
        <w:rPr/>
        <w:t>implementación</w:t>
      </w:r>
      <w:r>
        <w:rPr>
          <w:spacing w:val="-4"/>
        </w:rPr>
        <w:t> </w:t>
      </w:r>
      <w:r>
        <w:rPr/>
        <w:t>del</w:t>
      </w:r>
      <w:r>
        <w:rPr>
          <w:spacing w:val="-4"/>
        </w:rPr>
        <w:t> </w:t>
      </w:r>
      <w:r>
        <w:rPr/>
        <w:t>presente</w:t>
      </w:r>
      <w:r>
        <w:rPr>
          <w:spacing w:val="-3"/>
        </w:rPr>
        <w:t> </w:t>
      </w:r>
      <w:r>
        <w:rPr/>
        <w:t>decreto,</w:t>
      </w:r>
      <w:r>
        <w:rPr>
          <w:spacing w:val="-3"/>
        </w:rPr>
        <w:t> </w:t>
      </w:r>
      <w:r>
        <w:rPr/>
        <w:t>los Poderes</w:t>
      </w:r>
      <w:r>
        <w:rPr>
          <w:spacing w:val="-1"/>
        </w:rPr>
        <w:t> </w:t>
      </w:r>
      <w:r>
        <w:rPr/>
        <w:t>Legislativo,</w:t>
      </w:r>
      <w:r>
        <w:rPr>
          <w:spacing w:val="-1"/>
        </w:rPr>
        <w:t> </w:t>
      </w:r>
      <w:r>
        <w:rPr/>
        <w:t>Ejecutivo</w:t>
      </w:r>
      <w:r>
        <w:rPr>
          <w:spacing w:val="-1"/>
        </w:rPr>
        <w:t> </w:t>
      </w:r>
      <w:r>
        <w:rPr/>
        <w:t>y</w:t>
      </w:r>
      <w:r>
        <w:rPr>
          <w:spacing w:val="-5"/>
        </w:rPr>
        <w:t> </w:t>
      </w:r>
      <w:r>
        <w:rPr/>
        <w:t>Judicial tomarán las medidas presupuestales que sean pertinentes en los ejercicios fiscales subsecuentes.</w:t>
      </w:r>
    </w:p>
    <w:p>
      <w:pPr>
        <w:pStyle w:val="BodyText"/>
        <w:spacing w:before="226"/>
        <w:ind w:right="416"/>
      </w:pPr>
      <w:r>
        <w:rPr>
          <w:b/>
        </w:rPr>
        <w:t>DÉCIMO PRIMERO.- </w:t>
      </w:r>
      <w:r>
        <w:rPr/>
        <w:t>Las y los Magistrados Supernumerarios continuarán en su encargo hasta que tomen protesta las y los nuevos Magistrados electos del H. Tribunal Superior de Justicia.</w:t>
      </w:r>
    </w:p>
    <w:p>
      <w:pPr>
        <w:pStyle w:val="BodyText"/>
        <w:spacing w:before="2"/>
        <w:ind w:left="0"/>
        <w:jc w:val="left"/>
      </w:pPr>
    </w:p>
    <w:p>
      <w:pPr>
        <w:pStyle w:val="BodyText"/>
        <w:ind w:right="419"/>
      </w:pPr>
      <w:r>
        <w:rPr/>
        <w:t>Si el término de su encargo sucede antes de la toma de protesta referida, tendrán derecho al haber de retiro vigente antes de la entrada en vigor del presente decreto, respetándose en su integridad sus derechos laborales</w:t>
      </w:r>
      <w:r>
        <w:rPr>
          <w:spacing w:val="-6"/>
        </w:rPr>
        <w:t> </w:t>
      </w:r>
      <w:r>
        <w:rPr/>
        <w:t>y</w:t>
      </w:r>
      <w:r>
        <w:rPr>
          <w:spacing w:val="-9"/>
        </w:rPr>
        <w:t> </w:t>
      </w:r>
      <w:r>
        <w:rPr/>
        <w:t>de</w:t>
      </w:r>
      <w:r>
        <w:rPr>
          <w:spacing w:val="-7"/>
        </w:rPr>
        <w:t> </w:t>
      </w:r>
      <w:r>
        <w:rPr/>
        <w:t>seguridad</w:t>
      </w:r>
      <w:r>
        <w:rPr>
          <w:spacing w:val="-8"/>
        </w:rPr>
        <w:t> </w:t>
      </w:r>
      <w:r>
        <w:rPr/>
        <w:t>social</w:t>
      </w:r>
      <w:r>
        <w:rPr>
          <w:spacing w:val="-8"/>
        </w:rPr>
        <w:t> </w:t>
      </w:r>
      <w:r>
        <w:rPr/>
        <w:t>que</w:t>
      </w:r>
      <w:r>
        <w:rPr>
          <w:spacing w:val="-8"/>
        </w:rPr>
        <w:t> </w:t>
      </w:r>
      <w:r>
        <w:rPr/>
        <w:t>correspondan.</w:t>
      </w:r>
      <w:r>
        <w:rPr>
          <w:spacing w:val="-7"/>
        </w:rPr>
        <w:t> </w:t>
      </w:r>
      <w:r>
        <w:rPr/>
        <w:t>Si</w:t>
      </w:r>
      <w:r>
        <w:rPr>
          <w:spacing w:val="-7"/>
        </w:rPr>
        <w:t> </w:t>
      </w:r>
      <w:r>
        <w:rPr/>
        <w:t>antes</w:t>
      </w:r>
      <w:r>
        <w:rPr>
          <w:spacing w:val="-8"/>
        </w:rPr>
        <w:t> </w:t>
      </w:r>
      <w:r>
        <w:rPr/>
        <w:t>de</w:t>
      </w:r>
      <w:r>
        <w:rPr>
          <w:spacing w:val="-7"/>
        </w:rPr>
        <w:t> </w:t>
      </w:r>
      <w:r>
        <w:rPr/>
        <w:t>la</w:t>
      </w:r>
      <w:r>
        <w:rPr>
          <w:spacing w:val="-7"/>
        </w:rPr>
        <w:t> </w:t>
      </w:r>
      <w:r>
        <w:rPr/>
        <w:t>toma</w:t>
      </w:r>
      <w:r>
        <w:rPr>
          <w:spacing w:val="-8"/>
        </w:rPr>
        <w:t> </w:t>
      </w:r>
      <w:r>
        <w:rPr/>
        <w:t>de</w:t>
      </w:r>
      <w:r>
        <w:rPr>
          <w:spacing w:val="-7"/>
        </w:rPr>
        <w:t> </w:t>
      </w:r>
      <w:r>
        <w:rPr/>
        <w:t>protesta</w:t>
      </w:r>
      <w:r>
        <w:rPr>
          <w:spacing w:val="-5"/>
        </w:rPr>
        <w:t> </w:t>
      </w:r>
      <w:r>
        <w:rPr/>
        <w:t>renuncian</w:t>
      </w:r>
      <w:r>
        <w:rPr>
          <w:spacing w:val="-7"/>
        </w:rPr>
        <w:t> </w:t>
      </w:r>
      <w:r>
        <w:rPr/>
        <w:t>a</w:t>
      </w:r>
      <w:r>
        <w:rPr>
          <w:spacing w:val="-8"/>
        </w:rPr>
        <w:t> </w:t>
      </w:r>
      <w:r>
        <w:rPr/>
        <w:t>su</w:t>
      </w:r>
      <w:r>
        <w:rPr>
          <w:spacing w:val="-7"/>
        </w:rPr>
        <w:t> </w:t>
      </w:r>
      <w:r>
        <w:rPr/>
        <w:t>encargo,</w:t>
      </w:r>
      <w:r>
        <w:rPr>
          <w:spacing w:val="-7"/>
        </w:rPr>
        <w:t> </w:t>
      </w:r>
      <w:r>
        <w:rPr/>
        <w:t>se les brindará un haber de retiro por un periodo igual al tiempo de su encargo, respetándose en su integridad sus derechos laborales y de seguridad social que corresponda.</w:t>
      </w:r>
    </w:p>
    <w:p>
      <w:pPr>
        <w:pStyle w:val="BodyText"/>
        <w:ind w:left="0"/>
        <w:jc w:val="left"/>
      </w:pPr>
    </w:p>
    <w:p>
      <w:pPr>
        <w:pStyle w:val="BodyText"/>
        <w:ind w:right="423"/>
      </w:pPr>
      <w:r>
        <w:rPr/>
        <w:t>Las y los Magistrados Supernumerarios del H. Tribunal Superior de Justicia podrán participar en el proceso electoral ordinario de conformidad con el presente decreto.</w:t>
      </w:r>
    </w:p>
    <w:p>
      <w:pPr>
        <w:pStyle w:val="BodyText"/>
        <w:spacing w:before="2"/>
        <w:ind w:left="0"/>
        <w:jc w:val="left"/>
      </w:pPr>
    </w:p>
    <w:p>
      <w:pPr>
        <w:pStyle w:val="BodyText"/>
        <w:ind w:right="420"/>
      </w:pPr>
      <w:r>
        <w:rPr/>
        <w:t>En ningún caso, a la entrada en vigor del presente decreto, si alguna o algún Magistrado Supernumerario renuncia a su encargo, o concluye el periodo del mismo, se podrá hacer un nuevo nombramiento.</w:t>
      </w:r>
    </w:p>
    <w:p>
      <w:pPr>
        <w:pStyle w:val="BodyText"/>
        <w:spacing w:line="242" w:lineRule="auto" w:before="226"/>
        <w:ind w:right="415"/>
      </w:pPr>
      <w:r>
        <w:rPr>
          <w:b/>
        </w:rPr>
        <w:t>DÉCIMO</w:t>
      </w:r>
      <w:r>
        <w:rPr>
          <w:b/>
          <w:spacing w:val="-14"/>
        </w:rPr>
        <w:t> </w:t>
      </w:r>
      <w:r>
        <w:rPr>
          <w:b/>
        </w:rPr>
        <w:t>SEGUNDO.-</w:t>
      </w:r>
      <w:r>
        <w:rPr>
          <w:b/>
          <w:spacing w:val="-11"/>
        </w:rPr>
        <w:t> </w:t>
      </w:r>
      <w:r>
        <w:rPr/>
        <w:t>Se</w:t>
      </w:r>
      <w:r>
        <w:rPr>
          <w:spacing w:val="-12"/>
        </w:rPr>
        <w:t> </w:t>
      </w:r>
      <w:r>
        <w:rPr/>
        <w:t>derogan</w:t>
      </w:r>
      <w:r>
        <w:rPr>
          <w:spacing w:val="-12"/>
        </w:rPr>
        <w:t> </w:t>
      </w:r>
      <w:r>
        <w:rPr/>
        <w:t>todas</w:t>
      </w:r>
      <w:r>
        <w:rPr>
          <w:spacing w:val="-11"/>
        </w:rPr>
        <w:t> </w:t>
      </w:r>
      <w:r>
        <w:rPr/>
        <w:t>las</w:t>
      </w:r>
      <w:r>
        <w:rPr>
          <w:spacing w:val="-11"/>
        </w:rPr>
        <w:t> </w:t>
      </w:r>
      <w:r>
        <w:rPr/>
        <w:t>disposiciones</w:t>
      </w:r>
      <w:r>
        <w:rPr>
          <w:spacing w:val="-11"/>
        </w:rPr>
        <w:t> </w:t>
      </w:r>
      <w:r>
        <w:rPr/>
        <w:t>legales</w:t>
      </w:r>
      <w:r>
        <w:rPr>
          <w:spacing w:val="-7"/>
        </w:rPr>
        <w:t> </w:t>
      </w:r>
      <w:r>
        <w:rPr/>
        <w:t>y</w:t>
      </w:r>
      <w:r>
        <w:rPr>
          <w:spacing w:val="-14"/>
        </w:rPr>
        <w:t> </w:t>
      </w:r>
      <w:r>
        <w:rPr/>
        <w:t>reglamentarias</w:t>
      </w:r>
      <w:r>
        <w:rPr>
          <w:spacing w:val="-11"/>
        </w:rPr>
        <w:t> </w:t>
      </w:r>
      <w:r>
        <w:rPr/>
        <w:t>de</w:t>
      </w:r>
      <w:r>
        <w:rPr>
          <w:spacing w:val="-13"/>
        </w:rPr>
        <w:t> </w:t>
      </w:r>
      <w:r>
        <w:rPr/>
        <w:t>igual</w:t>
      </w:r>
      <w:r>
        <w:rPr>
          <w:spacing w:val="-13"/>
        </w:rPr>
        <w:t> </w:t>
      </w:r>
      <w:r>
        <w:rPr/>
        <w:t>o</w:t>
      </w:r>
      <w:r>
        <w:rPr>
          <w:spacing w:val="-12"/>
        </w:rPr>
        <w:t> </w:t>
      </w:r>
      <w:r>
        <w:rPr/>
        <w:t>menor</w:t>
      </w:r>
      <w:r>
        <w:rPr>
          <w:spacing w:val="-11"/>
        </w:rPr>
        <w:t> </w:t>
      </w:r>
      <w:r>
        <w:rPr/>
        <w:t>jerarquía del marco jurídico estatal que se opongan a lo contenido del presente Decreto.</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0"/>
        <w:jc w:val="left"/>
      </w:pPr>
      <w:r>
        <w:rPr/>
        <w:t>Dado</w:t>
      </w:r>
      <w:r>
        <w:rPr>
          <w:spacing w:val="-3"/>
        </w:rPr>
        <w:t> </w:t>
      </w:r>
      <w:r>
        <w:rPr/>
        <w:t>en</w:t>
      </w:r>
      <w:r>
        <w:rPr>
          <w:spacing w:val="-3"/>
        </w:rPr>
        <w:t> </w:t>
      </w:r>
      <w:r>
        <w:rPr/>
        <w:t>el</w:t>
      </w:r>
      <w:r>
        <w:rPr>
          <w:spacing w:val="-3"/>
        </w:rPr>
        <w:t> </w:t>
      </w:r>
      <w:r>
        <w:rPr/>
        <w:t>Salón</w:t>
      </w:r>
      <w:r>
        <w:rPr>
          <w:spacing w:val="-2"/>
        </w:rPr>
        <w:t> </w:t>
      </w:r>
      <w:r>
        <w:rPr/>
        <w:t>de</w:t>
      </w:r>
      <w:r>
        <w:rPr>
          <w:spacing w:val="-3"/>
        </w:rPr>
        <w:t> </w:t>
      </w:r>
      <w:r>
        <w:rPr/>
        <w:t>Sesiones</w:t>
      </w:r>
      <w:r>
        <w:rPr>
          <w:spacing w:val="-3"/>
        </w:rPr>
        <w:t> </w:t>
      </w:r>
      <w:r>
        <w:rPr/>
        <w:t>del</w:t>
      </w:r>
      <w:r>
        <w:rPr>
          <w:spacing w:val="-4"/>
        </w:rPr>
        <w:t> </w:t>
      </w:r>
      <w:r>
        <w:rPr/>
        <w:t>Palacio</w:t>
      </w:r>
      <w:r>
        <w:rPr>
          <w:spacing w:val="-2"/>
        </w:rPr>
        <w:t> </w:t>
      </w:r>
      <w:r>
        <w:rPr/>
        <w:t>Legislativo,</w:t>
      </w:r>
      <w:r>
        <w:rPr>
          <w:spacing w:val="-2"/>
        </w:rPr>
        <w:t> </w:t>
      </w:r>
      <w:r>
        <w:rPr/>
        <w:t>en</w:t>
      </w:r>
      <w:r>
        <w:rPr>
          <w:spacing w:val="-3"/>
        </w:rPr>
        <w:t> </w:t>
      </w:r>
      <w:r>
        <w:rPr/>
        <w:t>la</w:t>
      </w:r>
      <w:r>
        <w:rPr>
          <w:spacing w:val="-3"/>
        </w:rPr>
        <w:t> </w:t>
      </w:r>
      <w:r>
        <w:rPr/>
        <w:t>ciudad</w:t>
      </w:r>
      <w:r>
        <w:rPr>
          <w:spacing w:val="-4"/>
        </w:rPr>
        <w:t> </w:t>
      </w:r>
      <w:r>
        <w:rPr/>
        <w:t>de</w:t>
      </w:r>
      <w:r>
        <w:rPr>
          <w:spacing w:val="-2"/>
        </w:rPr>
        <w:t> </w:t>
      </w:r>
      <w:r>
        <w:rPr/>
        <w:t>San</w:t>
      </w:r>
      <w:r>
        <w:rPr>
          <w:spacing w:val="-4"/>
        </w:rPr>
        <w:t> </w:t>
      </w:r>
      <w:r>
        <w:rPr/>
        <w:t>Francisco</w:t>
      </w:r>
      <w:r>
        <w:rPr>
          <w:spacing w:val="-3"/>
        </w:rPr>
        <w:t> </w:t>
      </w:r>
      <w:r>
        <w:rPr/>
        <w:t>de</w:t>
      </w:r>
      <w:r>
        <w:rPr>
          <w:spacing w:val="-4"/>
        </w:rPr>
        <w:t> </w:t>
      </w:r>
      <w:r>
        <w:rPr/>
        <w:t>Campeche, Campeche, a los cinco días del mes de noviembre del año dos mil veinticuatro.</w:t>
      </w:r>
    </w:p>
    <w:p>
      <w:pPr>
        <w:pStyle w:val="BodyText"/>
        <w:spacing w:before="229"/>
        <w:ind w:left="0"/>
        <w:jc w:val="left"/>
      </w:pPr>
    </w:p>
    <w:p>
      <w:pPr>
        <w:spacing w:before="0"/>
        <w:ind w:left="338" w:right="415" w:firstLine="0"/>
        <w:jc w:val="both"/>
        <w:rPr>
          <w:b/>
          <w:sz w:val="20"/>
        </w:rPr>
      </w:pPr>
      <w:r>
        <w:rPr>
          <w:b/>
          <w:sz w:val="20"/>
        </w:rPr>
        <w:t>DECRETO</w:t>
      </w:r>
      <w:r>
        <w:rPr>
          <w:b/>
          <w:spacing w:val="-8"/>
          <w:sz w:val="20"/>
        </w:rPr>
        <w:t> </w:t>
      </w:r>
      <w:r>
        <w:rPr>
          <w:b/>
          <w:sz w:val="20"/>
        </w:rPr>
        <w:t>22,</w:t>
      </w:r>
      <w:r>
        <w:rPr>
          <w:b/>
          <w:spacing w:val="-9"/>
          <w:sz w:val="20"/>
        </w:rPr>
        <w:t> </w:t>
      </w:r>
      <w:r>
        <w:rPr>
          <w:b/>
          <w:sz w:val="20"/>
        </w:rPr>
        <w:t>QUE</w:t>
      </w:r>
      <w:r>
        <w:rPr>
          <w:b/>
          <w:spacing w:val="-9"/>
          <w:sz w:val="20"/>
        </w:rPr>
        <w:t> </w:t>
      </w:r>
      <w:r>
        <w:rPr>
          <w:b/>
          <w:sz w:val="20"/>
        </w:rPr>
        <w:t>REFORMÓ</w:t>
      </w:r>
      <w:r>
        <w:rPr>
          <w:b/>
          <w:spacing w:val="-8"/>
          <w:sz w:val="20"/>
        </w:rPr>
        <w:t> </w:t>
      </w:r>
      <w:r>
        <w:rPr>
          <w:b/>
          <w:sz w:val="20"/>
        </w:rPr>
        <w:t>EL</w:t>
      </w:r>
      <w:r>
        <w:rPr>
          <w:b/>
          <w:spacing w:val="-8"/>
          <w:sz w:val="20"/>
        </w:rPr>
        <w:t> </w:t>
      </w:r>
      <w:r>
        <w:rPr>
          <w:b/>
          <w:sz w:val="20"/>
        </w:rPr>
        <w:t>PÁRRAFO</w:t>
      </w:r>
      <w:r>
        <w:rPr>
          <w:b/>
          <w:spacing w:val="-6"/>
          <w:sz w:val="20"/>
        </w:rPr>
        <w:t> </w:t>
      </w:r>
      <w:r>
        <w:rPr>
          <w:b/>
          <w:sz w:val="20"/>
        </w:rPr>
        <w:t>SEGUNDO</w:t>
      </w:r>
      <w:r>
        <w:rPr>
          <w:b/>
          <w:spacing w:val="-7"/>
          <w:sz w:val="20"/>
        </w:rPr>
        <w:t> </w:t>
      </w:r>
      <w:r>
        <w:rPr>
          <w:b/>
          <w:sz w:val="20"/>
        </w:rPr>
        <w:t>DEL</w:t>
      </w:r>
      <w:r>
        <w:rPr>
          <w:b/>
          <w:spacing w:val="-2"/>
          <w:sz w:val="20"/>
        </w:rPr>
        <w:t> </w:t>
      </w:r>
      <w:r>
        <w:rPr>
          <w:b/>
          <w:sz w:val="20"/>
        </w:rPr>
        <w:t>ARTÍCULO</w:t>
      </w:r>
      <w:r>
        <w:rPr>
          <w:b/>
          <w:spacing w:val="-8"/>
          <w:sz w:val="20"/>
        </w:rPr>
        <w:t> </w:t>
      </w:r>
      <w:r>
        <w:rPr>
          <w:b/>
          <w:sz w:val="20"/>
        </w:rPr>
        <w:t>76</w:t>
      </w:r>
      <w:r>
        <w:rPr>
          <w:b/>
          <w:spacing w:val="-7"/>
          <w:sz w:val="20"/>
        </w:rPr>
        <w:t> </w:t>
      </w:r>
      <w:r>
        <w:rPr>
          <w:b/>
          <w:sz w:val="20"/>
        </w:rPr>
        <w:t>BIS</w:t>
      </w:r>
      <w:r>
        <w:rPr>
          <w:b/>
          <w:spacing w:val="-10"/>
          <w:sz w:val="20"/>
        </w:rPr>
        <w:t> </w:t>
      </w:r>
      <w:r>
        <w:rPr>
          <w:b/>
          <w:sz w:val="20"/>
        </w:rPr>
        <w:t>DE</w:t>
      </w:r>
      <w:r>
        <w:rPr>
          <w:b/>
          <w:spacing w:val="-9"/>
          <w:sz w:val="20"/>
        </w:rPr>
        <w:t> </w:t>
      </w:r>
      <w:r>
        <w:rPr>
          <w:b/>
          <w:sz w:val="20"/>
        </w:rPr>
        <w:t>LA</w:t>
      </w:r>
      <w:r>
        <w:rPr>
          <w:b/>
          <w:spacing w:val="-11"/>
          <w:sz w:val="20"/>
        </w:rPr>
        <w:t> </w:t>
      </w:r>
      <w:r>
        <w:rPr>
          <w:b/>
          <w:sz w:val="20"/>
        </w:rPr>
        <w:t>CONSTITUCIÓN POLÍTICA</w:t>
      </w:r>
      <w:r>
        <w:rPr>
          <w:b/>
          <w:spacing w:val="-4"/>
          <w:sz w:val="20"/>
        </w:rPr>
        <w:t> </w:t>
      </w:r>
      <w:r>
        <w:rPr>
          <w:b/>
          <w:sz w:val="20"/>
        </w:rPr>
        <w:t>DEL ESTADO DE CAMPECHE, EXPEDIDO POR LA</w:t>
      </w:r>
      <w:r>
        <w:rPr>
          <w:b/>
          <w:spacing w:val="-4"/>
          <w:sz w:val="20"/>
        </w:rPr>
        <w:t> </w:t>
      </w:r>
      <w:r>
        <w:rPr>
          <w:b/>
          <w:sz w:val="20"/>
        </w:rPr>
        <w:t>LXV LEGISLATURA, PUBLICADO EN EL PERIÓDICO OFICIAL DEL ESTADO No. 2315 SEGUNDA SECCIÓN DE FECHA 18 DE DICIEMBRE DE </w:t>
      </w:r>
      <w:r>
        <w:rPr>
          <w:b/>
          <w:spacing w:val="-2"/>
          <w:sz w:val="20"/>
        </w:rPr>
        <w:t>2024.</w:t>
      </w:r>
    </w:p>
    <w:p>
      <w:pPr>
        <w:pStyle w:val="BodyText"/>
        <w:spacing w:before="2"/>
        <w:ind w:left="0"/>
        <w:jc w:val="left"/>
        <w:rPr>
          <w:b/>
        </w:rPr>
      </w:pPr>
    </w:p>
    <w:p>
      <w:pPr>
        <w:pStyle w:val="Heading2"/>
        <w:ind w:left="13" w:right="0"/>
      </w:pPr>
      <w:r>
        <w:rPr>
          <w:spacing w:val="-2"/>
        </w:rPr>
        <w:t>TRANSITORIOS</w:t>
      </w:r>
    </w:p>
    <w:p>
      <w:pPr>
        <w:pStyle w:val="BodyText"/>
        <w:spacing w:before="66"/>
        <w:ind w:left="0"/>
        <w:jc w:val="left"/>
        <w:rPr>
          <w:b/>
        </w:rPr>
      </w:pPr>
    </w:p>
    <w:p>
      <w:pPr>
        <w:pStyle w:val="BodyText"/>
        <w:spacing w:line="242" w:lineRule="auto"/>
        <w:ind w:right="410"/>
        <w:jc w:val="left"/>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line="242" w:lineRule="auto" w:before="227"/>
        <w:ind w:right="410"/>
        <w:jc w:val="left"/>
      </w:pPr>
      <w:r>
        <w:rPr>
          <w:b/>
        </w:rPr>
        <w:t>SEGUNDO.-</w:t>
      </w:r>
      <w:r>
        <w:rPr>
          <w:b/>
          <w:spacing w:val="28"/>
        </w:rPr>
        <w:t> </w:t>
      </w:r>
      <w:r>
        <w:rPr/>
        <w:t>El</w:t>
      </w:r>
      <w:r>
        <w:rPr>
          <w:spacing w:val="28"/>
        </w:rPr>
        <w:t> </w:t>
      </w:r>
      <w:r>
        <w:rPr/>
        <w:t>Ejecutivo</w:t>
      </w:r>
      <w:r>
        <w:rPr>
          <w:spacing w:val="29"/>
        </w:rPr>
        <w:t> </w:t>
      </w:r>
      <w:r>
        <w:rPr/>
        <w:t>Estatal</w:t>
      </w:r>
      <w:r>
        <w:rPr>
          <w:spacing w:val="28"/>
        </w:rPr>
        <w:t> </w:t>
      </w:r>
      <w:r>
        <w:rPr/>
        <w:t>deberá</w:t>
      </w:r>
      <w:r>
        <w:rPr>
          <w:spacing w:val="27"/>
        </w:rPr>
        <w:t> </w:t>
      </w:r>
      <w:r>
        <w:rPr/>
        <w:t>realizar</w:t>
      </w:r>
      <w:r>
        <w:rPr>
          <w:spacing w:val="27"/>
        </w:rPr>
        <w:t> </w:t>
      </w:r>
      <w:r>
        <w:rPr/>
        <w:t>todas</w:t>
      </w:r>
      <w:r>
        <w:rPr>
          <w:spacing w:val="27"/>
        </w:rPr>
        <w:t> </w:t>
      </w:r>
      <w:r>
        <w:rPr/>
        <w:t>las</w:t>
      </w:r>
      <w:r>
        <w:rPr>
          <w:spacing w:val="30"/>
        </w:rPr>
        <w:t> </w:t>
      </w:r>
      <w:r>
        <w:rPr/>
        <w:t>acciones</w:t>
      </w:r>
      <w:r>
        <w:rPr>
          <w:spacing w:val="27"/>
        </w:rPr>
        <w:t> </w:t>
      </w:r>
      <w:r>
        <w:rPr/>
        <w:t>que</w:t>
      </w:r>
      <w:r>
        <w:rPr>
          <w:spacing w:val="28"/>
        </w:rPr>
        <w:t> </w:t>
      </w:r>
      <w:r>
        <w:rPr/>
        <w:t>correspondan</w:t>
      </w:r>
      <w:r>
        <w:rPr>
          <w:spacing w:val="29"/>
        </w:rPr>
        <w:t> </w:t>
      </w:r>
      <w:r>
        <w:rPr/>
        <w:t>para</w:t>
      </w:r>
      <w:r>
        <w:rPr>
          <w:spacing w:val="28"/>
        </w:rPr>
        <w:t> </w:t>
      </w:r>
      <w:r>
        <w:rPr/>
        <w:t>garantizar</w:t>
      </w:r>
      <w:r>
        <w:rPr>
          <w:spacing w:val="29"/>
        </w:rPr>
        <w:t> </w:t>
      </w:r>
      <w:r>
        <w:rPr/>
        <w:t>el efectivo cumplimiento de lo dispuesto en el presente decreto.</w:t>
      </w:r>
    </w:p>
    <w:p>
      <w:pPr>
        <w:pStyle w:val="BodyText"/>
        <w:spacing w:line="242" w:lineRule="auto" w:before="224"/>
        <w:ind w:right="410"/>
        <w:jc w:val="left"/>
      </w:pPr>
      <w:r>
        <w:rPr>
          <w:b/>
        </w:rPr>
        <w:t>TERCERO.-</w:t>
      </w:r>
      <w:r>
        <w:rPr>
          <w:b/>
          <w:spacing w:val="-14"/>
        </w:rPr>
        <w:t> </w:t>
      </w:r>
      <w:r>
        <w:rPr/>
        <w:t>Se</w:t>
      </w:r>
      <w:r>
        <w:rPr>
          <w:spacing w:val="-14"/>
        </w:rPr>
        <w:t> </w:t>
      </w:r>
      <w:r>
        <w:rPr/>
        <w:t>derogan</w:t>
      </w:r>
      <w:r>
        <w:rPr>
          <w:spacing w:val="-14"/>
        </w:rPr>
        <w:t> </w:t>
      </w:r>
      <w:r>
        <w:rPr/>
        <w:t>todas</w:t>
      </w:r>
      <w:r>
        <w:rPr>
          <w:spacing w:val="-14"/>
        </w:rPr>
        <w:t> </w:t>
      </w:r>
      <w:r>
        <w:rPr/>
        <w:t>las</w:t>
      </w:r>
      <w:r>
        <w:rPr>
          <w:spacing w:val="-14"/>
        </w:rPr>
        <w:t> </w:t>
      </w:r>
      <w:r>
        <w:rPr/>
        <w:t>disposiciones</w:t>
      </w:r>
      <w:r>
        <w:rPr>
          <w:spacing w:val="-13"/>
        </w:rPr>
        <w:t> </w:t>
      </w:r>
      <w:r>
        <w:rPr/>
        <w:t>legales</w:t>
      </w:r>
      <w:r>
        <w:rPr>
          <w:spacing w:val="-10"/>
        </w:rPr>
        <w:t> </w:t>
      </w:r>
      <w:r>
        <w:rPr/>
        <w:t>y</w:t>
      </w:r>
      <w:r>
        <w:rPr>
          <w:spacing w:val="-16"/>
        </w:rPr>
        <w:t> </w:t>
      </w:r>
      <w:r>
        <w:rPr/>
        <w:t>reglamentarias</w:t>
      </w:r>
      <w:r>
        <w:rPr>
          <w:spacing w:val="-13"/>
        </w:rPr>
        <w:t> </w:t>
      </w:r>
      <w:r>
        <w:rPr/>
        <w:t>de</w:t>
      </w:r>
      <w:r>
        <w:rPr>
          <w:spacing w:val="-14"/>
        </w:rPr>
        <w:t> </w:t>
      </w:r>
      <w:r>
        <w:rPr/>
        <w:t>igual</w:t>
      </w:r>
      <w:r>
        <w:rPr>
          <w:spacing w:val="-12"/>
        </w:rPr>
        <w:t> </w:t>
      </w:r>
      <w:r>
        <w:rPr/>
        <w:t>o</w:t>
      </w:r>
      <w:r>
        <w:rPr>
          <w:spacing w:val="-14"/>
        </w:rPr>
        <w:t> </w:t>
      </w:r>
      <w:r>
        <w:rPr/>
        <w:t>menor</w:t>
      </w:r>
      <w:r>
        <w:rPr>
          <w:spacing w:val="-13"/>
        </w:rPr>
        <w:t> </w:t>
      </w:r>
      <w:r>
        <w:rPr/>
        <w:t>jerarquía</w:t>
      </w:r>
      <w:r>
        <w:rPr>
          <w:spacing w:val="-14"/>
        </w:rPr>
        <w:t> </w:t>
      </w:r>
      <w:r>
        <w:rPr/>
        <w:t>del</w:t>
      </w:r>
      <w:r>
        <w:rPr>
          <w:spacing w:val="-14"/>
        </w:rPr>
        <w:t> </w:t>
      </w:r>
      <w:r>
        <w:rPr/>
        <w:t>marco jurídico estatal, en lo que se opongan al contenido del presente decreto.</w:t>
      </w:r>
    </w:p>
    <w:p>
      <w:pPr>
        <w:pStyle w:val="BodyText"/>
        <w:spacing w:before="33"/>
        <w:ind w:left="0"/>
        <w:jc w:val="left"/>
      </w:pPr>
    </w:p>
    <w:p>
      <w:pPr>
        <w:pStyle w:val="BodyText"/>
        <w:ind w:right="420"/>
      </w:pPr>
      <w:r>
        <w:rPr/>
        <w:t>Dado en el Salón de Sesiones del Palacio Legislativo, en la ciudad de San Francisco de Campeche, Campeche, a los diez días del mes de diciembre del año dos mil veinticuatro.</w:t>
      </w:r>
    </w:p>
    <w:p>
      <w:pPr>
        <w:pStyle w:val="BodyText"/>
        <w:spacing w:before="227"/>
        <w:ind w:left="0"/>
        <w:jc w:val="left"/>
      </w:pPr>
    </w:p>
    <w:p>
      <w:pPr>
        <w:spacing w:before="0"/>
        <w:ind w:left="338" w:right="409" w:firstLine="0"/>
        <w:jc w:val="both"/>
        <w:rPr>
          <w:b/>
          <w:sz w:val="20"/>
        </w:rPr>
      </w:pPr>
      <w:r>
        <w:rPr>
          <w:b/>
          <w:sz w:val="20"/>
        </w:rPr>
        <w:t>DECRETO</w:t>
      </w:r>
      <w:r>
        <w:rPr>
          <w:b/>
          <w:spacing w:val="-4"/>
          <w:sz w:val="20"/>
        </w:rPr>
        <w:t> </w:t>
      </w:r>
      <w:r>
        <w:rPr>
          <w:b/>
          <w:sz w:val="20"/>
        </w:rPr>
        <w:t>61,</w:t>
      </w:r>
      <w:r>
        <w:rPr>
          <w:b/>
          <w:spacing w:val="-5"/>
          <w:sz w:val="20"/>
        </w:rPr>
        <w:t> </w:t>
      </w:r>
      <w:r>
        <w:rPr>
          <w:b/>
          <w:sz w:val="20"/>
        </w:rPr>
        <w:t>QUE</w:t>
      </w:r>
      <w:r>
        <w:rPr>
          <w:b/>
          <w:spacing w:val="-2"/>
          <w:sz w:val="20"/>
        </w:rPr>
        <w:t> </w:t>
      </w:r>
      <w:r>
        <w:rPr>
          <w:b/>
          <w:sz w:val="20"/>
        </w:rPr>
        <w:t>ADICIONÓ</w:t>
      </w:r>
      <w:r>
        <w:rPr>
          <w:b/>
          <w:spacing w:val="-2"/>
          <w:sz w:val="20"/>
        </w:rPr>
        <w:t> </w:t>
      </w:r>
      <w:r>
        <w:rPr>
          <w:b/>
          <w:sz w:val="20"/>
        </w:rPr>
        <w:t>UN</w:t>
      </w:r>
      <w:r>
        <w:rPr>
          <w:b/>
          <w:spacing w:val="-5"/>
          <w:sz w:val="20"/>
        </w:rPr>
        <w:t> </w:t>
      </w:r>
      <w:r>
        <w:rPr>
          <w:b/>
          <w:sz w:val="20"/>
        </w:rPr>
        <w:t>PÁRRAFO</w:t>
      </w:r>
      <w:r>
        <w:rPr>
          <w:b/>
          <w:spacing w:val="-2"/>
          <w:sz w:val="20"/>
        </w:rPr>
        <w:t> </w:t>
      </w:r>
      <w:r>
        <w:rPr>
          <w:b/>
          <w:sz w:val="20"/>
        </w:rPr>
        <w:t>SEXTO,</w:t>
      </w:r>
      <w:r>
        <w:rPr>
          <w:b/>
          <w:spacing w:val="-5"/>
          <w:sz w:val="20"/>
        </w:rPr>
        <w:t> </w:t>
      </w:r>
      <w:r>
        <w:rPr>
          <w:b/>
          <w:sz w:val="20"/>
        </w:rPr>
        <w:t>RECORRIÉNDOSE</w:t>
      </w:r>
      <w:r>
        <w:rPr>
          <w:b/>
          <w:spacing w:val="-5"/>
          <w:sz w:val="20"/>
        </w:rPr>
        <w:t> </w:t>
      </w:r>
      <w:r>
        <w:rPr>
          <w:b/>
          <w:sz w:val="20"/>
        </w:rPr>
        <w:t>LOS</w:t>
      </w:r>
      <w:r>
        <w:rPr>
          <w:b/>
          <w:spacing w:val="-5"/>
          <w:sz w:val="20"/>
        </w:rPr>
        <w:t> </w:t>
      </w:r>
      <w:r>
        <w:rPr>
          <w:b/>
          <w:sz w:val="20"/>
        </w:rPr>
        <w:t>SUBSECUENTES</w:t>
      </w:r>
      <w:r>
        <w:rPr>
          <w:b/>
          <w:spacing w:val="-3"/>
          <w:sz w:val="20"/>
        </w:rPr>
        <w:t> </w:t>
      </w:r>
      <w:r>
        <w:rPr>
          <w:b/>
          <w:sz w:val="20"/>
        </w:rPr>
        <w:t>EN</w:t>
      </w:r>
      <w:r>
        <w:rPr>
          <w:b/>
          <w:spacing w:val="-2"/>
          <w:sz w:val="20"/>
        </w:rPr>
        <w:t> </w:t>
      </w:r>
      <w:r>
        <w:rPr>
          <w:b/>
          <w:sz w:val="20"/>
        </w:rPr>
        <w:t>SU ORDEN, AL ARTÍCULO 6o. DE LA CONSTITUCIÓN POLÍTICA DEL ESTADO, EXPEDIDO POR LA LXV LEGISLATURA,</w:t>
      </w:r>
      <w:r>
        <w:rPr>
          <w:b/>
          <w:spacing w:val="-5"/>
          <w:sz w:val="20"/>
        </w:rPr>
        <w:t> </w:t>
      </w:r>
      <w:r>
        <w:rPr>
          <w:b/>
          <w:sz w:val="20"/>
        </w:rPr>
        <w:t>PUBLICADO</w:t>
      </w:r>
      <w:r>
        <w:rPr>
          <w:b/>
          <w:spacing w:val="-8"/>
          <w:sz w:val="20"/>
        </w:rPr>
        <w:t> </w:t>
      </w:r>
      <w:r>
        <w:rPr>
          <w:b/>
          <w:sz w:val="20"/>
        </w:rPr>
        <w:t>EN</w:t>
      </w:r>
      <w:r>
        <w:rPr>
          <w:b/>
          <w:spacing w:val="-6"/>
          <w:sz w:val="20"/>
        </w:rPr>
        <w:t> </w:t>
      </w:r>
      <w:r>
        <w:rPr>
          <w:b/>
          <w:sz w:val="20"/>
        </w:rPr>
        <w:t>EL</w:t>
      </w:r>
      <w:r>
        <w:rPr>
          <w:b/>
          <w:spacing w:val="-8"/>
          <w:sz w:val="20"/>
        </w:rPr>
        <w:t> </w:t>
      </w:r>
      <w:r>
        <w:rPr>
          <w:b/>
          <w:sz w:val="20"/>
        </w:rPr>
        <w:t>PERIÓDICO</w:t>
      </w:r>
      <w:r>
        <w:rPr>
          <w:b/>
          <w:spacing w:val="-8"/>
          <w:sz w:val="20"/>
        </w:rPr>
        <w:t> </w:t>
      </w:r>
      <w:r>
        <w:rPr>
          <w:b/>
          <w:sz w:val="20"/>
        </w:rPr>
        <w:t>OFICIAL</w:t>
      </w:r>
      <w:r>
        <w:rPr>
          <w:b/>
          <w:spacing w:val="-8"/>
          <w:sz w:val="20"/>
        </w:rPr>
        <w:t> </w:t>
      </w:r>
      <w:r>
        <w:rPr>
          <w:b/>
          <w:sz w:val="20"/>
        </w:rPr>
        <w:t>DEL</w:t>
      </w:r>
      <w:r>
        <w:rPr>
          <w:b/>
          <w:spacing w:val="-8"/>
          <w:sz w:val="20"/>
        </w:rPr>
        <w:t> </w:t>
      </w:r>
      <w:r>
        <w:rPr>
          <w:b/>
          <w:sz w:val="20"/>
        </w:rPr>
        <w:t>ESTADO</w:t>
      </w:r>
      <w:r>
        <w:rPr>
          <w:b/>
          <w:spacing w:val="-8"/>
          <w:sz w:val="20"/>
        </w:rPr>
        <w:t> </w:t>
      </w:r>
      <w:r>
        <w:rPr>
          <w:b/>
          <w:sz w:val="20"/>
        </w:rPr>
        <w:t>No.</w:t>
      </w:r>
      <w:r>
        <w:rPr>
          <w:b/>
          <w:spacing w:val="-6"/>
          <w:sz w:val="20"/>
        </w:rPr>
        <w:t> </w:t>
      </w:r>
      <w:r>
        <w:rPr>
          <w:b/>
          <w:sz w:val="20"/>
        </w:rPr>
        <w:t>2364</w:t>
      </w:r>
      <w:r>
        <w:rPr>
          <w:b/>
          <w:spacing w:val="-9"/>
          <w:sz w:val="20"/>
        </w:rPr>
        <w:t> </w:t>
      </w:r>
      <w:r>
        <w:rPr>
          <w:b/>
          <w:sz w:val="20"/>
        </w:rPr>
        <w:t>QUINTA</w:t>
      </w:r>
      <w:r>
        <w:rPr>
          <w:b/>
          <w:spacing w:val="-13"/>
          <w:sz w:val="20"/>
        </w:rPr>
        <w:t> </w:t>
      </w:r>
      <w:r>
        <w:rPr>
          <w:b/>
          <w:sz w:val="20"/>
        </w:rPr>
        <w:t>SECCIÓN</w:t>
      </w:r>
      <w:r>
        <w:rPr>
          <w:b/>
          <w:spacing w:val="-8"/>
          <w:sz w:val="20"/>
        </w:rPr>
        <w:t> </w:t>
      </w:r>
      <w:r>
        <w:rPr>
          <w:b/>
          <w:sz w:val="20"/>
        </w:rPr>
        <w:t>DE FECHA 14 DE DICIEMBRE DE 2024.</w:t>
      </w:r>
    </w:p>
    <w:p>
      <w:pPr>
        <w:pStyle w:val="BodyText"/>
        <w:spacing w:before="2"/>
        <w:ind w:left="0"/>
        <w:jc w:val="left"/>
        <w:rPr>
          <w:b/>
        </w:rPr>
      </w:pPr>
    </w:p>
    <w:p>
      <w:pPr>
        <w:pStyle w:val="Heading2"/>
        <w:ind w:left="1378"/>
      </w:pPr>
      <w:r>
        <w:rPr>
          <w:spacing w:val="-2"/>
        </w:rPr>
        <w:t>TRANSITORIOS</w:t>
      </w:r>
    </w:p>
    <w:p>
      <w:pPr>
        <w:pStyle w:val="BodyText"/>
        <w:spacing w:before="35"/>
        <w:ind w:left="0"/>
        <w:jc w:val="left"/>
        <w:rPr>
          <w:b/>
        </w:rPr>
      </w:pPr>
    </w:p>
    <w:p>
      <w:pPr>
        <w:pStyle w:val="BodyText"/>
        <w:ind w:right="419"/>
      </w:pPr>
      <w:r>
        <w:rPr>
          <w:b/>
        </w:rPr>
        <w:t>PRIMERO.- </w:t>
      </w:r>
      <w:r>
        <w:rPr/>
        <w:t>El presente decreto entrará en vigor al</w:t>
      </w:r>
      <w:r>
        <w:rPr>
          <w:spacing w:val="-1"/>
        </w:rPr>
        <w:t> </w:t>
      </w:r>
      <w:r>
        <w:rPr/>
        <w:t>día siguiente de su publicación en el Periódico Oficial del </w:t>
      </w:r>
      <w:r>
        <w:rPr>
          <w:spacing w:val="-2"/>
        </w:rPr>
        <w:t>Estado.</w:t>
      </w:r>
    </w:p>
    <w:p>
      <w:pPr>
        <w:pStyle w:val="BodyText"/>
        <w:spacing w:line="242" w:lineRule="auto" w:before="229"/>
        <w:ind w:right="413"/>
        <w:jc w:val="left"/>
      </w:pPr>
      <w:r>
        <w:rPr>
          <w:b/>
        </w:rPr>
        <w:t>SEGUNDO.-</w:t>
      </w:r>
      <w:r>
        <w:rPr>
          <w:b/>
          <w:spacing w:val="-14"/>
        </w:rPr>
        <w:t> </w:t>
      </w:r>
      <w:r>
        <w:rPr/>
        <w:t>Se</w:t>
      </w:r>
      <w:r>
        <w:rPr>
          <w:spacing w:val="-14"/>
        </w:rPr>
        <w:t> </w:t>
      </w:r>
      <w:r>
        <w:rPr/>
        <w:t>derogan</w:t>
      </w:r>
      <w:r>
        <w:rPr>
          <w:spacing w:val="-14"/>
        </w:rPr>
        <w:t> </w:t>
      </w:r>
      <w:r>
        <w:rPr/>
        <w:t>todas</w:t>
      </w:r>
      <w:r>
        <w:rPr>
          <w:spacing w:val="-14"/>
        </w:rPr>
        <w:t> </w:t>
      </w:r>
      <w:r>
        <w:rPr/>
        <w:t>las</w:t>
      </w:r>
      <w:r>
        <w:rPr>
          <w:spacing w:val="-14"/>
        </w:rPr>
        <w:t> </w:t>
      </w:r>
      <w:r>
        <w:rPr/>
        <w:t>disposiciones</w:t>
      </w:r>
      <w:r>
        <w:rPr>
          <w:spacing w:val="-14"/>
        </w:rPr>
        <w:t> </w:t>
      </w:r>
      <w:r>
        <w:rPr/>
        <w:t>legales</w:t>
      </w:r>
      <w:r>
        <w:rPr>
          <w:spacing w:val="-14"/>
        </w:rPr>
        <w:t> </w:t>
      </w:r>
      <w:r>
        <w:rPr/>
        <w:t>y</w:t>
      </w:r>
      <w:r>
        <w:rPr>
          <w:spacing w:val="-19"/>
        </w:rPr>
        <w:t> </w:t>
      </w:r>
      <w:r>
        <w:rPr/>
        <w:t>reglamentarias</w:t>
      </w:r>
      <w:r>
        <w:rPr>
          <w:spacing w:val="-14"/>
        </w:rPr>
        <w:t> </w:t>
      </w:r>
      <w:r>
        <w:rPr/>
        <w:t>de</w:t>
      </w:r>
      <w:r>
        <w:rPr>
          <w:spacing w:val="-14"/>
        </w:rPr>
        <w:t> </w:t>
      </w:r>
      <w:r>
        <w:rPr/>
        <w:t>igual</w:t>
      </w:r>
      <w:r>
        <w:rPr>
          <w:spacing w:val="-13"/>
        </w:rPr>
        <w:t> </w:t>
      </w:r>
      <w:r>
        <w:rPr/>
        <w:t>o</w:t>
      </w:r>
      <w:r>
        <w:rPr>
          <w:spacing w:val="-14"/>
        </w:rPr>
        <w:t> </w:t>
      </w:r>
      <w:r>
        <w:rPr/>
        <w:t>menor</w:t>
      </w:r>
      <w:r>
        <w:rPr>
          <w:spacing w:val="-14"/>
        </w:rPr>
        <w:t> </w:t>
      </w:r>
      <w:r>
        <w:rPr/>
        <w:t>jerarquía</w:t>
      </w:r>
      <w:r>
        <w:rPr>
          <w:spacing w:val="-14"/>
        </w:rPr>
        <w:t> </w:t>
      </w:r>
      <w:r>
        <w:rPr/>
        <w:t>del</w:t>
      </w:r>
      <w:r>
        <w:rPr>
          <w:spacing w:val="-14"/>
        </w:rPr>
        <w:t> </w:t>
      </w:r>
      <w:r>
        <w:rPr/>
        <w:t>marco jurídico estatal, en lo que se opongan al contenido del presente decreto.</w:t>
      </w:r>
    </w:p>
    <w:p>
      <w:pPr>
        <w:pStyle w:val="BodyText"/>
        <w:spacing w:before="226"/>
        <w:ind w:right="420"/>
      </w:pPr>
      <w:r>
        <w:rPr/>
        <w:t>Dado en el Salón de Sesiones del Palacio Legislativo, en la ciudad de San Francisco de Campeche, Campeche, a los seis días del mes de febrero del año dos mil veinticinco.</w:t>
      </w:r>
    </w:p>
    <w:p>
      <w:pPr>
        <w:pStyle w:val="BodyText"/>
        <w:spacing w:before="229"/>
        <w:ind w:left="0"/>
        <w:jc w:val="left"/>
      </w:pPr>
    </w:p>
    <w:p>
      <w:pPr>
        <w:spacing w:before="1"/>
        <w:ind w:left="338" w:right="407" w:firstLine="0"/>
        <w:jc w:val="both"/>
        <w:rPr>
          <w:b/>
          <w:sz w:val="20"/>
        </w:rPr>
      </w:pPr>
      <w:r>
        <w:rPr>
          <w:b/>
          <w:sz w:val="20"/>
        </w:rPr>
        <w:t>DECRETO 91, QUE REFORMÓ EL PÁRRAFO SEGUNDO DEL ARTÍCULO 24; LAS FRACCIONES I, V Y VI DEL ARTÍCULO 75 Y EL PÁRRAFO PRIMERO DEL ARTÍCULO 126 Y, ADICIONÓ UN PÁRRAFO TERCERO AL ARTÍCULO 24; LA FRACCIÓN VII Y UN PÁRRAFO TERCERO AL ARTÍCULO 75; LA FRACCIÓN VI AL ARTÍCULO 121 Y UN PÁRRAFO QUINTO AL ARTÍCULO 126, TODOS DE LA CONSTITUCIÓN POLÍTICA DEL ESTADO DE CAMPECHE,</w:t>
      </w:r>
      <w:r>
        <w:rPr>
          <w:b/>
          <w:spacing w:val="40"/>
          <w:sz w:val="20"/>
        </w:rPr>
        <w:t> </w:t>
      </w:r>
      <w:r>
        <w:rPr>
          <w:b/>
          <w:sz w:val="20"/>
        </w:rPr>
        <w:t>EXPEDIDO POR LA LXV LEGISLATURA, PUBLICADO</w:t>
      </w:r>
      <w:r>
        <w:rPr>
          <w:b/>
          <w:spacing w:val="-6"/>
          <w:sz w:val="20"/>
        </w:rPr>
        <w:t> </w:t>
      </w:r>
      <w:r>
        <w:rPr>
          <w:b/>
          <w:sz w:val="20"/>
        </w:rPr>
        <w:t>EN</w:t>
      </w:r>
      <w:r>
        <w:rPr>
          <w:b/>
          <w:spacing w:val="-8"/>
          <w:sz w:val="20"/>
        </w:rPr>
        <w:t> </w:t>
      </w:r>
      <w:r>
        <w:rPr>
          <w:b/>
          <w:sz w:val="20"/>
        </w:rPr>
        <w:t>EL</w:t>
      </w:r>
      <w:r>
        <w:rPr>
          <w:b/>
          <w:spacing w:val="-7"/>
          <w:sz w:val="20"/>
        </w:rPr>
        <w:t> </w:t>
      </w:r>
      <w:r>
        <w:rPr>
          <w:b/>
          <w:sz w:val="20"/>
        </w:rPr>
        <w:t>PERIÓDICO</w:t>
      </w:r>
      <w:r>
        <w:rPr>
          <w:b/>
          <w:spacing w:val="-8"/>
          <w:sz w:val="20"/>
        </w:rPr>
        <w:t> </w:t>
      </w:r>
      <w:r>
        <w:rPr>
          <w:b/>
          <w:sz w:val="20"/>
        </w:rPr>
        <w:t>OFICIAL</w:t>
      </w:r>
      <w:r>
        <w:rPr>
          <w:b/>
          <w:spacing w:val="-8"/>
          <w:sz w:val="20"/>
        </w:rPr>
        <w:t> </w:t>
      </w:r>
      <w:r>
        <w:rPr>
          <w:b/>
          <w:sz w:val="20"/>
        </w:rPr>
        <w:t>DEL</w:t>
      </w:r>
      <w:r>
        <w:rPr>
          <w:b/>
          <w:spacing w:val="-8"/>
          <w:sz w:val="20"/>
        </w:rPr>
        <w:t> </w:t>
      </w:r>
      <w:r>
        <w:rPr>
          <w:b/>
          <w:sz w:val="20"/>
        </w:rPr>
        <w:t>ESTADO</w:t>
      </w:r>
      <w:r>
        <w:rPr>
          <w:b/>
          <w:spacing w:val="-8"/>
          <w:sz w:val="20"/>
        </w:rPr>
        <w:t> </w:t>
      </w:r>
      <w:r>
        <w:rPr>
          <w:b/>
          <w:sz w:val="20"/>
        </w:rPr>
        <w:t>No.</w:t>
      </w:r>
      <w:r>
        <w:rPr>
          <w:b/>
          <w:spacing w:val="-5"/>
          <w:sz w:val="20"/>
        </w:rPr>
        <w:t> </w:t>
      </w:r>
      <w:r>
        <w:rPr>
          <w:b/>
          <w:sz w:val="20"/>
        </w:rPr>
        <w:t>2417</w:t>
      </w:r>
      <w:r>
        <w:rPr>
          <w:b/>
          <w:spacing w:val="-9"/>
          <w:sz w:val="20"/>
        </w:rPr>
        <w:t> </w:t>
      </w:r>
      <w:r>
        <w:rPr>
          <w:b/>
          <w:sz w:val="20"/>
        </w:rPr>
        <w:t>TERCERA</w:t>
      </w:r>
      <w:r>
        <w:rPr>
          <w:b/>
          <w:spacing w:val="-11"/>
          <w:sz w:val="20"/>
        </w:rPr>
        <w:t> </w:t>
      </w:r>
      <w:r>
        <w:rPr>
          <w:b/>
          <w:sz w:val="20"/>
        </w:rPr>
        <w:t>SECCIÓN</w:t>
      </w:r>
      <w:r>
        <w:rPr>
          <w:b/>
          <w:spacing w:val="-8"/>
          <w:sz w:val="20"/>
        </w:rPr>
        <w:t> </w:t>
      </w:r>
      <w:r>
        <w:rPr>
          <w:b/>
          <w:sz w:val="20"/>
        </w:rPr>
        <w:t>DE</w:t>
      </w:r>
      <w:r>
        <w:rPr>
          <w:b/>
          <w:spacing w:val="-9"/>
          <w:sz w:val="20"/>
        </w:rPr>
        <w:t> </w:t>
      </w:r>
      <w:r>
        <w:rPr>
          <w:b/>
          <w:sz w:val="20"/>
        </w:rPr>
        <w:t>FECHA</w:t>
      </w:r>
      <w:r>
        <w:rPr>
          <w:b/>
          <w:spacing w:val="-13"/>
          <w:sz w:val="20"/>
        </w:rPr>
        <w:t> </w:t>
      </w:r>
      <w:r>
        <w:rPr>
          <w:b/>
          <w:sz w:val="20"/>
        </w:rPr>
        <w:t>28</w:t>
      </w:r>
      <w:r>
        <w:rPr>
          <w:b/>
          <w:spacing w:val="-9"/>
          <w:sz w:val="20"/>
        </w:rPr>
        <w:t> </w:t>
      </w:r>
      <w:r>
        <w:rPr>
          <w:b/>
          <w:sz w:val="20"/>
        </w:rPr>
        <w:t>DE MAYO DE 2025.</w:t>
      </w:r>
    </w:p>
    <w:p>
      <w:pPr>
        <w:pStyle w:val="Heading2"/>
        <w:spacing w:before="229"/>
      </w:pPr>
      <w:r>
        <w:rPr>
          <w:spacing w:val="-2"/>
        </w:rPr>
        <w:t>TRANSITORIOS</w:t>
      </w:r>
    </w:p>
    <w:p>
      <w:pPr>
        <w:pStyle w:val="Heading2"/>
        <w:spacing w:after="0"/>
        <w:sectPr>
          <w:pgSz w:w="12240" w:h="15840"/>
          <w:pgMar w:header="709" w:footer="712" w:top="1880" w:bottom="900" w:left="1080" w:right="720"/>
        </w:sectPr>
      </w:pPr>
    </w:p>
    <w:p>
      <w:pPr>
        <w:pStyle w:val="BodyText"/>
        <w:spacing w:before="204"/>
        <w:ind w:left="0"/>
        <w:jc w:val="left"/>
        <w:rPr>
          <w:b/>
        </w:rPr>
      </w:pPr>
    </w:p>
    <w:p>
      <w:pPr>
        <w:pStyle w:val="BodyText"/>
        <w:spacing w:line="242" w:lineRule="auto" w:before="1"/>
        <w:ind w:right="416"/>
      </w:pPr>
      <w:r>
        <w:rPr>
          <w:b/>
        </w:rPr>
        <w:t>PRIMERO.</w:t>
      </w:r>
      <w:r>
        <w:rPr/>
        <w:t>- El presente decreto entrará en vigor al día siguiente de su publicación en el Periódico Oficial del </w:t>
      </w:r>
      <w:r>
        <w:rPr>
          <w:spacing w:val="-2"/>
        </w:rPr>
        <w:t>Estado.</w:t>
      </w:r>
    </w:p>
    <w:p>
      <w:pPr>
        <w:pStyle w:val="BodyText"/>
        <w:spacing w:line="242" w:lineRule="auto" w:before="226"/>
        <w:ind w:right="423"/>
      </w:pPr>
      <w:r>
        <w:rPr>
          <w:b/>
        </w:rPr>
        <w:t>SEGUNDO</w:t>
      </w:r>
      <w:r>
        <w:rPr/>
        <w:t>.- Posterior a la fecha de publicación y entrada en vigor, se contará con 180 días hábiles, para armonizar el marco jurídico correspondiente, debiendo incluir disposiciones que determinen los alcances.</w:t>
      </w:r>
    </w:p>
    <w:p>
      <w:pPr>
        <w:pStyle w:val="BodyText"/>
        <w:spacing w:line="242" w:lineRule="auto" w:before="224"/>
        <w:ind w:right="419"/>
      </w:pPr>
      <w:r>
        <w:rPr>
          <w:b/>
        </w:rPr>
        <w:t>TERCERO</w:t>
      </w:r>
      <w:r>
        <w:rPr/>
        <w:t>.- El Poder Ejecutivo del Estado, a través de la Secretaría de Administración y Finanzas deberán contemplar las medidas presupuestales correspondiente, que permitan dar cumplimiento gradual a las presentes disposiciones.</w:t>
      </w:r>
    </w:p>
    <w:p>
      <w:pPr>
        <w:pStyle w:val="BodyText"/>
        <w:spacing w:before="228"/>
        <w:ind w:right="420"/>
      </w:pPr>
      <w:r>
        <w:rPr/>
        <w:t>Dado en el Salón de Sesiones del Palacio Legislativo, en la ciudad de San Francisco de Campeche, Campeche, a los veinte días del mes de mayo del año dos mil veinticinco.</w:t>
      </w:r>
    </w:p>
    <w:p>
      <w:pPr>
        <w:pStyle w:val="BodyText"/>
        <w:spacing w:before="227"/>
        <w:ind w:left="0"/>
        <w:jc w:val="left"/>
      </w:pPr>
    </w:p>
    <w:p>
      <w:pPr>
        <w:spacing w:before="0"/>
        <w:ind w:left="338" w:right="406" w:firstLine="0"/>
        <w:jc w:val="both"/>
        <w:rPr>
          <w:b/>
          <w:sz w:val="20"/>
        </w:rPr>
      </w:pPr>
      <w:r>
        <w:rPr>
          <w:b/>
          <w:sz w:val="20"/>
        </w:rPr>
        <w:t>DECRETO</w:t>
      </w:r>
      <w:r>
        <w:rPr>
          <w:b/>
          <w:spacing w:val="-8"/>
          <w:sz w:val="20"/>
        </w:rPr>
        <w:t> </w:t>
      </w:r>
      <w:r>
        <w:rPr>
          <w:b/>
          <w:sz w:val="20"/>
        </w:rPr>
        <w:t>93,</w:t>
      </w:r>
      <w:r>
        <w:rPr>
          <w:b/>
          <w:spacing w:val="-9"/>
          <w:sz w:val="20"/>
        </w:rPr>
        <w:t> </w:t>
      </w:r>
      <w:r>
        <w:rPr>
          <w:b/>
          <w:sz w:val="20"/>
        </w:rPr>
        <w:t>QUE</w:t>
      </w:r>
      <w:r>
        <w:rPr>
          <w:b/>
          <w:spacing w:val="-7"/>
          <w:sz w:val="20"/>
        </w:rPr>
        <w:t> </w:t>
      </w:r>
      <w:r>
        <w:rPr>
          <w:b/>
          <w:sz w:val="20"/>
        </w:rPr>
        <w:t>REFORMÓ</w:t>
      </w:r>
      <w:r>
        <w:rPr>
          <w:b/>
          <w:spacing w:val="-5"/>
          <w:sz w:val="20"/>
        </w:rPr>
        <w:t> </w:t>
      </w:r>
      <w:r>
        <w:rPr>
          <w:b/>
          <w:sz w:val="20"/>
        </w:rPr>
        <w:t>EL</w:t>
      </w:r>
      <w:r>
        <w:rPr>
          <w:b/>
          <w:spacing w:val="-3"/>
          <w:sz w:val="20"/>
        </w:rPr>
        <w:t> </w:t>
      </w:r>
      <w:r>
        <w:rPr>
          <w:b/>
          <w:sz w:val="20"/>
        </w:rPr>
        <w:t>ARTÍCULO</w:t>
      </w:r>
      <w:r>
        <w:rPr>
          <w:b/>
          <w:spacing w:val="-8"/>
          <w:sz w:val="20"/>
        </w:rPr>
        <w:t> </w:t>
      </w:r>
      <w:r>
        <w:rPr>
          <w:b/>
          <w:sz w:val="20"/>
        </w:rPr>
        <w:t>6º</w:t>
      </w:r>
      <w:r>
        <w:rPr>
          <w:b/>
          <w:spacing w:val="-9"/>
          <w:sz w:val="20"/>
        </w:rPr>
        <w:t> </w:t>
      </w:r>
      <w:r>
        <w:rPr>
          <w:b/>
          <w:sz w:val="20"/>
        </w:rPr>
        <w:t>Y</w:t>
      </w:r>
      <w:r>
        <w:rPr>
          <w:b/>
          <w:spacing w:val="-7"/>
          <w:sz w:val="20"/>
        </w:rPr>
        <w:t> </w:t>
      </w:r>
      <w:r>
        <w:rPr>
          <w:b/>
          <w:sz w:val="20"/>
        </w:rPr>
        <w:t>LA</w:t>
      </w:r>
      <w:r>
        <w:rPr>
          <w:b/>
          <w:spacing w:val="-11"/>
          <w:sz w:val="20"/>
        </w:rPr>
        <w:t> </w:t>
      </w:r>
      <w:r>
        <w:rPr>
          <w:b/>
          <w:sz w:val="20"/>
        </w:rPr>
        <w:t>FRACCIÓN</w:t>
      </w:r>
      <w:r>
        <w:rPr>
          <w:b/>
          <w:spacing w:val="-6"/>
          <w:sz w:val="20"/>
        </w:rPr>
        <w:t> </w:t>
      </w:r>
      <w:r>
        <w:rPr>
          <w:b/>
          <w:sz w:val="20"/>
        </w:rPr>
        <w:t>III</w:t>
      </w:r>
      <w:r>
        <w:rPr>
          <w:b/>
          <w:spacing w:val="-9"/>
          <w:sz w:val="20"/>
        </w:rPr>
        <w:t> </w:t>
      </w:r>
      <w:r>
        <w:rPr>
          <w:b/>
          <w:sz w:val="20"/>
        </w:rPr>
        <w:t>DEL</w:t>
      </w:r>
      <w:r>
        <w:rPr>
          <w:b/>
          <w:spacing w:val="-6"/>
          <w:sz w:val="20"/>
        </w:rPr>
        <w:t> </w:t>
      </w:r>
      <w:r>
        <w:rPr>
          <w:b/>
          <w:sz w:val="20"/>
        </w:rPr>
        <w:t>PÁRRAFO</w:t>
      </w:r>
      <w:r>
        <w:rPr>
          <w:b/>
          <w:spacing w:val="-5"/>
          <w:sz w:val="20"/>
        </w:rPr>
        <w:t> </w:t>
      </w:r>
      <w:r>
        <w:rPr>
          <w:b/>
          <w:sz w:val="20"/>
        </w:rPr>
        <w:t>DÉCIMO</w:t>
      </w:r>
      <w:r>
        <w:rPr>
          <w:b/>
          <w:spacing w:val="-8"/>
          <w:sz w:val="20"/>
        </w:rPr>
        <w:t> </w:t>
      </w:r>
      <w:r>
        <w:rPr>
          <w:b/>
          <w:sz w:val="20"/>
        </w:rPr>
        <w:t>TERCERO DEL</w:t>
      </w:r>
      <w:r>
        <w:rPr>
          <w:b/>
          <w:spacing w:val="-6"/>
          <w:sz w:val="20"/>
        </w:rPr>
        <w:t> </w:t>
      </w:r>
      <w:r>
        <w:rPr>
          <w:b/>
          <w:sz w:val="20"/>
        </w:rPr>
        <w:t>ARTÍCULO</w:t>
      </w:r>
      <w:r>
        <w:rPr>
          <w:b/>
          <w:spacing w:val="-10"/>
          <w:sz w:val="20"/>
        </w:rPr>
        <w:t> </w:t>
      </w:r>
      <w:r>
        <w:rPr>
          <w:b/>
          <w:sz w:val="20"/>
        </w:rPr>
        <w:t>7º</w:t>
      </w:r>
      <w:r>
        <w:rPr>
          <w:b/>
          <w:spacing w:val="-11"/>
          <w:sz w:val="20"/>
        </w:rPr>
        <w:t> </w:t>
      </w:r>
      <w:r>
        <w:rPr>
          <w:b/>
          <w:sz w:val="20"/>
        </w:rPr>
        <w:t>DE</w:t>
      </w:r>
      <w:r>
        <w:rPr>
          <w:b/>
          <w:spacing w:val="-12"/>
          <w:sz w:val="20"/>
        </w:rPr>
        <w:t> </w:t>
      </w:r>
      <w:r>
        <w:rPr>
          <w:b/>
          <w:sz w:val="20"/>
        </w:rPr>
        <w:t>LA</w:t>
      </w:r>
      <w:r>
        <w:rPr>
          <w:b/>
          <w:spacing w:val="-13"/>
          <w:sz w:val="20"/>
        </w:rPr>
        <w:t> </w:t>
      </w:r>
      <w:r>
        <w:rPr>
          <w:b/>
          <w:sz w:val="20"/>
        </w:rPr>
        <w:t>CONSTITUCIÓN</w:t>
      </w:r>
      <w:r>
        <w:rPr>
          <w:b/>
          <w:spacing w:val="-11"/>
          <w:sz w:val="20"/>
        </w:rPr>
        <w:t> </w:t>
      </w:r>
      <w:r>
        <w:rPr>
          <w:b/>
          <w:sz w:val="20"/>
        </w:rPr>
        <w:t>POLÍTICA</w:t>
      </w:r>
      <w:r>
        <w:rPr>
          <w:b/>
          <w:spacing w:val="-13"/>
          <w:sz w:val="20"/>
        </w:rPr>
        <w:t> </w:t>
      </w:r>
      <w:r>
        <w:rPr>
          <w:b/>
          <w:sz w:val="20"/>
        </w:rPr>
        <w:t>DEL</w:t>
      </w:r>
      <w:r>
        <w:rPr>
          <w:b/>
          <w:spacing w:val="-8"/>
          <w:sz w:val="20"/>
        </w:rPr>
        <w:t> </w:t>
      </w:r>
      <w:r>
        <w:rPr>
          <w:b/>
          <w:sz w:val="20"/>
        </w:rPr>
        <w:t>ESTADO</w:t>
      </w:r>
      <w:r>
        <w:rPr>
          <w:b/>
          <w:spacing w:val="-10"/>
          <w:sz w:val="20"/>
        </w:rPr>
        <w:t> </w:t>
      </w:r>
      <w:r>
        <w:rPr>
          <w:b/>
          <w:sz w:val="20"/>
        </w:rPr>
        <w:t>DE</w:t>
      </w:r>
      <w:r>
        <w:rPr>
          <w:b/>
          <w:spacing w:val="-12"/>
          <w:sz w:val="20"/>
        </w:rPr>
        <w:t> </w:t>
      </w:r>
      <w:r>
        <w:rPr>
          <w:b/>
          <w:sz w:val="20"/>
        </w:rPr>
        <w:t>CAMPECHE,</w:t>
      </w:r>
      <w:r>
        <w:rPr>
          <w:b/>
          <w:spacing w:val="-8"/>
          <w:sz w:val="20"/>
        </w:rPr>
        <w:t> </w:t>
      </w:r>
      <w:r>
        <w:rPr>
          <w:b/>
          <w:sz w:val="20"/>
        </w:rPr>
        <w:t>EXPEDIDO</w:t>
      </w:r>
      <w:r>
        <w:rPr>
          <w:b/>
          <w:spacing w:val="-10"/>
          <w:sz w:val="20"/>
        </w:rPr>
        <w:t> </w:t>
      </w:r>
      <w:r>
        <w:rPr>
          <w:b/>
          <w:sz w:val="20"/>
        </w:rPr>
        <w:t>POR</w:t>
      </w:r>
      <w:r>
        <w:rPr>
          <w:b/>
          <w:spacing w:val="-11"/>
          <w:sz w:val="20"/>
        </w:rPr>
        <w:t> </w:t>
      </w:r>
      <w:r>
        <w:rPr>
          <w:b/>
          <w:sz w:val="20"/>
        </w:rPr>
        <w:t>LA LXV LEGISLATURA, PUBLICADO EN EL PERIÓDICO OFICIAL DEL ESTADO No. 2422 TERCERA SECCIÓN DE FECHA 4 DE JUNIO DE 2025.</w:t>
      </w:r>
    </w:p>
    <w:p>
      <w:pPr>
        <w:pStyle w:val="BodyText"/>
        <w:ind w:left="0"/>
        <w:jc w:val="left"/>
        <w:rPr>
          <w:b/>
        </w:rPr>
      </w:pPr>
    </w:p>
    <w:p>
      <w:pPr>
        <w:pStyle w:val="Heading2"/>
      </w:pPr>
      <w:r>
        <w:rPr>
          <w:spacing w:val="-2"/>
        </w:rPr>
        <w:t>TRANSITORIOS</w:t>
      </w:r>
    </w:p>
    <w:p>
      <w:pPr>
        <w:pStyle w:val="BodyText"/>
        <w:ind w:left="0"/>
        <w:jc w:val="left"/>
        <w:rPr>
          <w:b/>
        </w:rPr>
      </w:pPr>
    </w:p>
    <w:p>
      <w:pPr>
        <w:pStyle w:val="BodyText"/>
        <w:spacing w:line="242" w:lineRule="auto" w:before="1"/>
        <w:ind w:right="422"/>
      </w:pPr>
      <w:r>
        <w:rPr>
          <w:b/>
        </w:rPr>
        <w:t>PRIMERO.- </w:t>
      </w:r>
      <w:r>
        <w:rPr/>
        <w:t>El presente decreto entrará en vigor el día siguiente al de su publicación en el Periódico Oficial del Estado.</w:t>
      </w:r>
    </w:p>
    <w:p>
      <w:pPr>
        <w:pStyle w:val="BodyText"/>
        <w:spacing w:line="242" w:lineRule="auto" w:before="224"/>
        <w:ind w:right="422"/>
      </w:pPr>
      <w:r>
        <w:rPr>
          <w:b/>
        </w:rPr>
        <w:t>SEGUNDO.- </w:t>
      </w:r>
      <w:r>
        <w:rPr/>
        <w:t>Se derogan todas las disposiciones legales y reglamentarias que se opongan al contenido del presente decreto.</w:t>
      </w:r>
    </w:p>
    <w:p>
      <w:pPr>
        <w:pStyle w:val="BodyText"/>
        <w:spacing w:before="229"/>
        <w:ind w:right="416"/>
      </w:pPr>
      <w:r>
        <w:rPr/>
        <w:t>Dado en el Salón de Sesiones del Palacio Legislativo, en la ciudad de San Francisco de Campeche, Campeche, a los veintisiete días del mes de mayo del año dos mil veinticinco.</w:t>
      </w:r>
    </w:p>
    <w:p>
      <w:pPr>
        <w:pStyle w:val="BodyText"/>
        <w:spacing w:before="227"/>
        <w:ind w:left="0"/>
        <w:jc w:val="left"/>
      </w:pPr>
    </w:p>
    <w:p>
      <w:pPr>
        <w:spacing w:before="0"/>
        <w:ind w:left="338" w:right="406" w:firstLine="0"/>
        <w:jc w:val="both"/>
        <w:rPr>
          <w:b/>
          <w:sz w:val="20"/>
        </w:rPr>
      </w:pPr>
      <w:r>
        <w:rPr>
          <w:b/>
          <w:sz w:val="20"/>
        </w:rPr>
        <w:t>DECRETO 140, QUE REFORMÓ EL PÁRRAFO DÉCIMO SEGUNDO DEL ARTÍCULO 6º DE LA CONSTITUCIÓN POLÍTICA DEL ESTADO DE CAMPECHE, EXPEDIDO POR LA LXV LEGISLATURA, PUBLICADO</w:t>
      </w:r>
      <w:r>
        <w:rPr>
          <w:b/>
          <w:spacing w:val="-1"/>
          <w:sz w:val="20"/>
        </w:rPr>
        <w:t> </w:t>
      </w:r>
      <w:r>
        <w:rPr>
          <w:b/>
          <w:sz w:val="20"/>
        </w:rPr>
        <w:t>EN</w:t>
      </w:r>
      <w:r>
        <w:rPr>
          <w:b/>
          <w:spacing w:val="-1"/>
          <w:sz w:val="20"/>
        </w:rPr>
        <w:t> </w:t>
      </w:r>
      <w:r>
        <w:rPr>
          <w:b/>
          <w:sz w:val="20"/>
        </w:rPr>
        <w:t>EL</w:t>
      </w:r>
      <w:r>
        <w:rPr>
          <w:b/>
          <w:spacing w:val="-1"/>
          <w:sz w:val="20"/>
        </w:rPr>
        <w:t> </w:t>
      </w:r>
      <w:r>
        <w:rPr>
          <w:b/>
          <w:sz w:val="20"/>
        </w:rPr>
        <w:t>PERIÓDICO</w:t>
      </w:r>
      <w:r>
        <w:rPr>
          <w:b/>
          <w:spacing w:val="-3"/>
          <w:sz w:val="20"/>
        </w:rPr>
        <w:t> </w:t>
      </w:r>
      <w:r>
        <w:rPr>
          <w:b/>
          <w:sz w:val="20"/>
        </w:rPr>
        <w:t>OFICIAL</w:t>
      </w:r>
      <w:r>
        <w:rPr>
          <w:b/>
          <w:spacing w:val="-3"/>
          <w:sz w:val="20"/>
        </w:rPr>
        <w:t> </w:t>
      </w:r>
      <w:r>
        <w:rPr>
          <w:b/>
          <w:sz w:val="20"/>
        </w:rPr>
        <w:t>DEL</w:t>
      </w:r>
      <w:r>
        <w:rPr>
          <w:b/>
          <w:spacing w:val="-1"/>
          <w:sz w:val="20"/>
        </w:rPr>
        <w:t> </w:t>
      </w:r>
      <w:r>
        <w:rPr>
          <w:b/>
          <w:sz w:val="20"/>
        </w:rPr>
        <w:t>ESTADO</w:t>
      </w:r>
      <w:r>
        <w:rPr>
          <w:b/>
          <w:spacing w:val="-3"/>
          <w:sz w:val="20"/>
        </w:rPr>
        <w:t> </w:t>
      </w:r>
      <w:r>
        <w:rPr>
          <w:b/>
          <w:sz w:val="20"/>
        </w:rPr>
        <w:t>NO.</w:t>
      </w:r>
      <w:r>
        <w:rPr>
          <w:b/>
          <w:spacing w:val="-2"/>
          <w:sz w:val="20"/>
        </w:rPr>
        <w:t> </w:t>
      </w:r>
      <w:r>
        <w:rPr>
          <w:b/>
          <w:sz w:val="20"/>
        </w:rPr>
        <w:t>2510</w:t>
      </w:r>
      <w:r>
        <w:rPr>
          <w:b/>
          <w:spacing w:val="-4"/>
          <w:sz w:val="20"/>
        </w:rPr>
        <w:t> </w:t>
      </w:r>
      <w:r>
        <w:rPr>
          <w:b/>
          <w:sz w:val="20"/>
        </w:rPr>
        <w:t>TERCERA</w:t>
      </w:r>
      <w:r>
        <w:rPr>
          <w:b/>
          <w:spacing w:val="-6"/>
          <w:sz w:val="20"/>
        </w:rPr>
        <w:t> </w:t>
      </w:r>
      <w:r>
        <w:rPr>
          <w:b/>
          <w:sz w:val="20"/>
        </w:rPr>
        <w:t>SECCIÓN</w:t>
      </w:r>
      <w:r>
        <w:rPr>
          <w:b/>
          <w:spacing w:val="-4"/>
          <w:sz w:val="20"/>
        </w:rPr>
        <w:t> </w:t>
      </w:r>
      <w:r>
        <w:rPr>
          <w:b/>
          <w:sz w:val="20"/>
        </w:rPr>
        <w:t>DE</w:t>
      </w:r>
      <w:r>
        <w:rPr>
          <w:b/>
          <w:spacing w:val="-4"/>
          <w:sz w:val="20"/>
        </w:rPr>
        <w:t> </w:t>
      </w:r>
      <w:r>
        <w:rPr>
          <w:b/>
          <w:sz w:val="20"/>
        </w:rPr>
        <w:t>FECHA</w:t>
      </w:r>
      <w:r>
        <w:rPr>
          <w:b/>
          <w:spacing w:val="-8"/>
          <w:sz w:val="20"/>
        </w:rPr>
        <w:t> </w:t>
      </w:r>
      <w:r>
        <w:rPr>
          <w:b/>
          <w:sz w:val="20"/>
        </w:rPr>
        <w:t>9</w:t>
      </w:r>
      <w:r>
        <w:rPr>
          <w:b/>
          <w:spacing w:val="-4"/>
          <w:sz w:val="20"/>
        </w:rPr>
        <w:t> </w:t>
      </w:r>
      <w:r>
        <w:rPr>
          <w:b/>
          <w:sz w:val="20"/>
        </w:rPr>
        <w:t>DE OCTUBRE DE 2025.</w:t>
      </w:r>
    </w:p>
    <w:p>
      <w:pPr>
        <w:pStyle w:val="BodyText"/>
        <w:spacing w:before="120"/>
        <w:ind w:left="0"/>
        <w:jc w:val="left"/>
        <w:rPr>
          <w:b/>
        </w:rPr>
      </w:pPr>
    </w:p>
    <w:p>
      <w:pPr>
        <w:pStyle w:val="Heading2"/>
      </w:pPr>
      <w:r>
        <w:rPr>
          <w:spacing w:val="-2"/>
        </w:rPr>
        <w:t>TRANSITORIOS</w:t>
      </w:r>
    </w:p>
    <w:p>
      <w:pPr>
        <w:pStyle w:val="BodyText"/>
        <w:ind w:left="0"/>
        <w:jc w:val="left"/>
        <w:rPr>
          <w:b/>
        </w:rPr>
      </w:pPr>
    </w:p>
    <w:p>
      <w:pPr>
        <w:pStyle w:val="BodyText"/>
        <w:spacing w:line="242" w:lineRule="auto" w:before="1"/>
        <w:ind w:right="407"/>
      </w:pPr>
      <w:r>
        <w:rPr>
          <w:b/>
        </w:rPr>
        <w:t>PRIMERO.</w:t>
      </w:r>
      <w:r>
        <w:rPr/>
        <w:t>- El presente decreto entrará en vigor al día siguiente de su publicación en el Periódico Oficial del </w:t>
      </w:r>
      <w:r>
        <w:rPr>
          <w:spacing w:val="-2"/>
        </w:rPr>
        <w:t>Estado.</w:t>
      </w:r>
    </w:p>
    <w:p>
      <w:pPr>
        <w:pStyle w:val="BodyText"/>
        <w:spacing w:line="242" w:lineRule="auto" w:before="224"/>
        <w:ind w:right="406"/>
      </w:pPr>
      <w:r>
        <w:rPr>
          <w:b/>
        </w:rPr>
        <w:t>SEGUNDO.-</w:t>
      </w:r>
      <w:r>
        <w:rPr>
          <w:b/>
          <w:spacing w:val="-14"/>
        </w:rPr>
        <w:t> </w:t>
      </w:r>
      <w:r>
        <w:rPr/>
        <w:t>Posterior</w:t>
      </w:r>
      <w:r>
        <w:rPr>
          <w:spacing w:val="-13"/>
        </w:rPr>
        <w:t> </w:t>
      </w:r>
      <w:r>
        <w:rPr/>
        <w:t>a</w:t>
      </w:r>
      <w:r>
        <w:rPr>
          <w:spacing w:val="-14"/>
        </w:rPr>
        <w:t> </w:t>
      </w:r>
      <w:r>
        <w:rPr/>
        <w:t>la</w:t>
      </w:r>
      <w:r>
        <w:rPr>
          <w:spacing w:val="-13"/>
        </w:rPr>
        <w:t> </w:t>
      </w:r>
      <w:r>
        <w:rPr/>
        <w:t>fecha</w:t>
      </w:r>
      <w:r>
        <w:rPr>
          <w:spacing w:val="-14"/>
        </w:rPr>
        <w:t> </w:t>
      </w:r>
      <w:r>
        <w:rPr/>
        <w:t>de</w:t>
      </w:r>
      <w:r>
        <w:rPr>
          <w:spacing w:val="-12"/>
        </w:rPr>
        <w:t> </w:t>
      </w:r>
      <w:r>
        <w:rPr/>
        <w:t>publicación</w:t>
      </w:r>
      <w:r>
        <w:rPr>
          <w:spacing w:val="-9"/>
        </w:rPr>
        <w:t> </w:t>
      </w:r>
      <w:r>
        <w:rPr/>
        <w:t>y</w:t>
      </w:r>
      <w:r>
        <w:rPr>
          <w:spacing w:val="-14"/>
        </w:rPr>
        <w:t> </w:t>
      </w:r>
      <w:r>
        <w:rPr/>
        <w:t>entrada</w:t>
      </w:r>
      <w:r>
        <w:rPr>
          <w:spacing w:val="-13"/>
        </w:rPr>
        <w:t> </w:t>
      </w:r>
      <w:r>
        <w:rPr/>
        <w:t>en</w:t>
      </w:r>
      <w:r>
        <w:rPr>
          <w:spacing w:val="-12"/>
        </w:rPr>
        <w:t> </w:t>
      </w:r>
      <w:r>
        <w:rPr/>
        <w:t>vigor</w:t>
      </w:r>
      <w:r>
        <w:rPr>
          <w:spacing w:val="-13"/>
        </w:rPr>
        <w:t> </w:t>
      </w:r>
      <w:r>
        <w:rPr/>
        <w:t>del</w:t>
      </w:r>
      <w:r>
        <w:rPr>
          <w:spacing w:val="-14"/>
        </w:rPr>
        <w:t> </w:t>
      </w:r>
      <w:r>
        <w:rPr/>
        <w:t>presente</w:t>
      </w:r>
      <w:r>
        <w:rPr>
          <w:spacing w:val="-13"/>
        </w:rPr>
        <w:t> </w:t>
      </w:r>
      <w:r>
        <w:rPr/>
        <w:t>decreto,</w:t>
      </w:r>
      <w:r>
        <w:rPr>
          <w:spacing w:val="-14"/>
        </w:rPr>
        <w:t> </w:t>
      </w:r>
      <w:r>
        <w:rPr/>
        <w:t>se</w:t>
      </w:r>
      <w:r>
        <w:rPr>
          <w:spacing w:val="-13"/>
        </w:rPr>
        <w:t> </w:t>
      </w:r>
      <w:r>
        <w:rPr/>
        <w:t>deberá</w:t>
      </w:r>
      <w:r>
        <w:rPr>
          <w:spacing w:val="-13"/>
        </w:rPr>
        <w:t> </w:t>
      </w:r>
      <w:r>
        <w:rPr/>
        <w:t>en</w:t>
      </w:r>
      <w:r>
        <w:rPr>
          <w:spacing w:val="-5"/>
        </w:rPr>
        <w:t> </w:t>
      </w:r>
      <w:r>
        <w:rPr/>
        <w:t>un</w:t>
      </w:r>
      <w:r>
        <w:rPr>
          <w:spacing w:val="-14"/>
        </w:rPr>
        <w:t> </w:t>
      </w:r>
      <w:r>
        <w:rPr/>
        <w:t>plazo no mayor a 180 días, establecer en la legislación secundaria correspondiente los mecanismos, criterios, requisitos y</w:t>
      </w:r>
      <w:r>
        <w:rPr>
          <w:spacing w:val="-9"/>
        </w:rPr>
        <w:t> </w:t>
      </w:r>
      <w:r>
        <w:rPr/>
        <w:t>montos</w:t>
      </w:r>
      <w:r>
        <w:rPr>
          <w:spacing w:val="-5"/>
        </w:rPr>
        <w:t> </w:t>
      </w:r>
      <w:r>
        <w:rPr/>
        <w:t>para</w:t>
      </w:r>
      <w:r>
        <w:rPr>
          <w:spacing w:val="-6"/>
        </w:rPr>
        <w:t> </w:t>
      </w:r>
      <w:r>
        <w:rPr/>
        <w:t>hacer</w:t>
      </w:r>
      <w:r>
        <w:rPr>
          <w:spacing w:val="-5"/>
        </w:rPr>
        <w:t> </w:t>
      </w:r>
      <w:r>
        <w:rPr/>
        <w:t>efectivo</w:t>
      </w:r>
      <w:r>
        <w:rPr>
          <w:spacing w:val="-4"/>
        </w:rPr>
        <w:t> </w:t>
      </w:r>
      <w:r>
        <w:rPr/>
        <w:t>este</w:t>
      </w:r>
      <w:r>
        <w:rPr>
          <w:spacing w:val="-4"/>
        </w:rPr>
        <w:t> </w:t>
      </w:r>
      <w:r>
        <w:rPr/>
        <w:t>derecho,</w:t>
      </w:r>
      <w:r>
        <w:rPr>
          <w:spacing w:val="-3"/>
        </w:rPr>
        <w:t> </w:t>
      </w:r>
      <w:r>
        <w:rPr/>
        <w:t>así</w:t>
      </w:r>
      <w:r>
        <w:rPr>
          <w:spacing w:val="-5"/>
        </w:rPr>
        <w:t> </w:t>
      </w:r>
      <w:r>
        <w:rPr/>
        <w:t>como</w:t>
      </w:r>
      <w:r>
        <w:rPr>
          <w:spacing w:val="-6"/>
        </w:rPr>
        <w:t> </w:t>
      </w:r>
      <w:r>
        <w:rPr/>
        <w:t>el</w:t>
      </w:r>
      <w:r>
        <w:rPr>
          <w:spacing w:val="-7"/>
        </w:rPr>
        <w:t> </w:t>
      </w:r>
      <w:r>
        <w:rPr/>
        <w:t>procedimiento</w:t>
      </w:r>
      <w:r>
        <w:rPr>
          <w:spacing w:val="-4"/>
        </w:rPr>
        <w:t> </w:t>
      </w:r>
      <w:r>
        <w:rPr/>
        <w:t>para</w:t>
      </w:r>
      <w:r>
        <w:rPr>
          <w:spacing w:val="-5"/>
        </w:rPr>
        <w:t> </w:t>
      </w:r>
      <w:r>
        <w:rPr/>
        <w:t>su vigencia,</w:t>
      </w:r>
      <w:r>
        <w:rPr>
          <w:spacing w:val="-3"/>
        </w:rPr>
        <w:t> </w:t>
      </w:r>
      <w:r>
        <w:rPr/>
        <w:t>evaluación y rendición de cuentas.</w:t>
      </w:r>
    </w:p>
    <w:p>
      <w:pPr>
        <w:pStyle w:val="BodyText"/>
        <w:spacing w:before="223"/>
        <w:ind w:right="410"/>
      </w:pPr>
      <w:r>
        <w:rPr/>
        <w:t>La evaluación de este programa deberá observar el principio del interés superior de la niñez, la igualdad sustantiva, la no discriminación y</w:t>
      </w:r>
      <w:r>
        <w:rPr>
          <w:spacing w:val="-3"/>
        </w:rPr>
        <w:t> </w:t>
      </w:r>
      <w:r>
        <w:rPr/>
        <w:t>el acceso progresivo a los derechos deportivos, conforme a los estándares nacionales e internacionales en materia de derechos humanos.</w:t>
      </w:r>
    </w:p>
    <w:p>
      <w:pPr>
        <w:pStyle w:val="BodyText"/>
        <w:spacing w:after="0"/>
        <w:sectPr>
          <w:pgSz w:w="12240" w:h="15840"/>
          <w:pgMar w:header="709" w:footer="712" w:top="1880" w:bottom="900" w:left="1080" w:right="720"/>
        </w:sectPr>
      </w:pPr>
    </w:p>
    <w:p>
      <w:pPr>
        <w:pStyle w:val="BodyText"/>
        <w:spacing w:before="204"/>
        <w:ind w:left="0"/>
        <w:jc w:val="left"/>
      </w:pPr>
    </w:p>
    <w:p>
      <w:pPr>
        <w:pStyle w:val="BodyText"/>
        <w:spacing w:line="242" w:lineRule="auto" w:before="1"/>
        <w:ind w:right="413"/>
      </w:pPr>
      <w:r>
        <w:rPr>
          <w:b/>
        </w:rPr>
        <w:t>TERCERO.- </w:t>
      </w:r>
      <w:r>
        <w:rPr/>
        <w:t>La Secretaría de Administración y Finanzas de la Administración Pública del Estado de Campeche y el Instituto del Deporte del Estado de Campeche, en conjunto deberán considerar las medidas programáticas presupuestales.</w:t>
      </w:r>
    </w:p>
    <w:p>
      <w:pPr>
        <w:pStyle w:val="BodyText"/>
        <w:spacing w:line="242" w:lineRule="auto" w:before="224"/>
        <w:ind w:right="411"/>
      </w:pPr>
      <w:r>
        <w:rPr>
          <w:b/>
        </w:rPr>
        <w:t>CUARTO.- </w:t>
      </w:r>
      <w:r>
        <w:rPr/>
        <w:t>Las becas deportivas de alto rendimiento, podrán mantenerse o incrementarse, pero en ningún momento reducir el monto del año inmediato anterior, asegurando su progresividad.</w:t>
      </w:r>
    </w:p>
    <w:p>
      <w:pPr>
        <w:pStyle w:val="BodyText"/>
        <w:spacing w:line="242" w:lineRule="auto" w:before="225"/>
        <w:ind w:right="410"/>
      </w:pPr>
      <w:r>
        <w:rPr>
          <w:b/>
        </w:rPr>
        <w:t>QUINTO.-</w:t>
      </w:r>
      <w:r>
        <w:rPr>
          <w:b/>
          <w:spacing w:val="-1"/>
        </w:rPr>
        <w:t> </w:t>
      </w:r>
      <w:r>
        <w:rPr/>
        <w:t>Se</w:t>
      </w:r>
      <w:r>
        <w:rPr>
          <w:spacing w:val="-2"/>
        </w:rPr>
        <w:t> </w:t>
      </w:r>
      <w:r>
        <w:rPr/>
        <w:t>derogan</w:t>
      </w:r>
      <w:r>
        <w:rPr>
          <w:spacing w:val="-2"/>
        </w:rPr>
        <w:t> </w:t>
      </w:r>
      <w:r>
        <w:rPr/>
        <w:t>todas</w:t>
      </w:r>
      <w:r>
        <w:rPr>
          <w:spacing w:val="-1"/>
        </w:rPr>
        <w:t> </w:t>
      </w:r>
      <w:r>
        <w:rPr/>
        <w:t>las</w:t>
      </w:r>
      <w:r>
        <w:rPr>
          <w:spacing w:val="-1"/>
        </w:rPr>
        <w:t> </w:t>
      </w:r>
      <w:r>
        <w:rPr/>
        <w:t>disposiciones</w:t>
      </w:r>
      <w:r>
        <w:rPr>
          <w:spacing w:val="-1"/>
        </w:rPr>
        <w:t> </w:t>
      </w:r>
      <w:r>
        <w:rPr/>
        <w:t>legales</w:t>
      </w:r>
      <w:r>
        <w:rPr>
          <w:spacing w:val="-1"/>
        </w:rPr>
        <w:t> </w:t>
      </w:r>
      <w:r>
        <w:rPr/>
        <w:t>y</w:t>
      </w:r>
      <w:r>
        <w:rPr>
          <w:spacing w:val="-5"/>
        </w:rPr>
        <w:t> </w:t>
      </w:r>
      <w:r>
        <w:rPr/>
        <w:t>reglamentarias</w:t>
      </w:r>
      <w:r>
        <w:rPr>
          <w:spacing w:val="-1"/>
        </w:rPr>
        <w:t> </w:t>
      </w:r>
      <w:r>
        <w:rPr/>
        <w:t>que</w:t>
      </w:r>
      <w:r>
        <w:rPr>
          <w:spacing w:val="-2"/>
        </w:rPr>
        <w:t> </w:t>
      </w:r>
      <w:r>
        <w:rPr/>
        <w:t>se</w:t>
      </w:r>
      <w:r>
        <w:rPr>
          <w:spacing w:val="-2"/>
        </w:rPr>
        <w:t> </w:t>
      </w:r>
      <w:r>
        <w:rPr/>
        <w:t>opongan</w:t>
      </w:r>
      <w:r>
        <w:rPr>
          <w:spacing w:val="-2"/>
        </w:rPr>
        <w:t> </w:t>
      </w:r>
      <w:r>
        <w:rPr/>
        <w:t>al</w:t>
      </w:r>
      <w:r>
        <w:rPr>
          <w:spacing w:val="-3"/>
        </w:rPr>
        <w:t> </w:t>
      </w:r>
      <w:r>
        <w:rPr/>
        <w:t>contenido</w:t>
      </w:r>
      <w:r>
        <w:rPr>
          <w:spacing w:val="-2"/>
        </w:rPr>
        <w:t> </w:t>
      </w:r>
      <w:r>
        <w:rPr/>
        <w:t>de este </w:t>
      </w:r>
      <w:r>
        <w:rPr>
          <w:spacing w:val="-2"/>
        </w:rPr>
        <w:t>decreto.</w:t>
      </w:r>
    </w:p>
    <w:p>
      <w:pPr>
        <w:pStyle w:val="BodyText"/>
        <w:spacing w:before="229"/>
        <w:ind w:right="421"/>
      </w:pPr>
      <w:r>
        <w:rPr/>
        <w:t>Dado en la Sala de Capacitación de la Auditoria Superior del Estado, en la ciudad de San Francisco de Campeche, Campeche, al primer día del mes de octubre del año dos mil veinticinco.</w:t>
      </w:r>
    </w:p>
    <w:p>
      <w:pPr>
        <w:pStyle w:val="BodyText"/>
        <w:ind w:left="0"/>
        <w:jc w:val="left"/>
      </w:pPr>
    </w:p>
    <w:p>
      <w:pPr>
        <w:pStyle w:val="BodyText"/>
        <w:spacing w:before="227"/>
        <w:ind w:left="0"/>
        <w:jc w:val="left"/>
      </w:pPr>
    </w:p>
    <w:p>
      <w:pPr>
        <w:spacing w:before="0"/>
        <w:ind w:left="338" w:right="410" w:firstLine="0"/>
        <w:jc w:val="both"/>
        <w:rPr>
          <w:b/>
          <w:sz w:val="20"/>
        </w:rPr>
      </w:pPr>
      <w:r>
        <w:rPr>
          <w:b/>
          <w:sz w:val="20"/>
        </w:rPr>
        <w:t>DECRETO 193, QUE REFORMÓ LA FRACCIÓN XIX BIS DEL ARTÍCULO 54; LA FRACCIÓN I DEL ARTÍCULO 101 QUÁTER; ADICIONÓ UN PÁRRAFO DÉCIMO CUARTO, RECORRIÉNDOSE EL SUBSECUENTE</w:t>
      </w:r>
      <w:r>
        <w:rPr>
          <w:b/>
          <w:spacing w:val="-14"/>
          <w:sz w:val="20"/>
        </w:rPr>
        <w:t> </w:t>
      </w:r>
      <w:r>
        <w:rPr>
          <w:b/>
          <w:sz w:val="20"/>
        </w:rPr>
        <w:t>EN</w:t>
      </w:r>
      <w:r>
        <w:rPr>
          <w:b/>
          <w:spacing w:val="-14"/>
          <w:sz w:val="20"/>
        </w:rPr>
        <w:t> </w:t>
      </w:r>
      <w:r>
        <w:rPr>
          <w:b/>
          <w:sz w:val="20"/>
        </w:rPr>
        <w:t>SU</w:t>
      </w:r>
      <w:r>
        <w:rPr>
          <w:b/>
          <w:spacing w:val="-14"/>
          <w:sz w:val="20"/>
        </w:rPr>
        <w:t> </w:t>
      </w:r>
      <w:r>
        <w:rPr>
          <w:b/>
          <w:sz w:val="20"/>
        </w:rPr>
        <w:t>ORDEN,</w:t>
      </w:r>
      <w:r>
        <w:rPr>
          <w:b/>
          <w:spacing w:val="-14"/>
          <w:sz w:val="20"/>
        </w:rPr>
        <w:t> </w:t>
      </w:r>
      <w:r>
        <w:rPr>
          <w:b/>
          <w:sz w:val="20"/>
        </w:rPr>
        <w:t>AL</w:t>
      </w:r>
      <w:r>
        <w:rPr>
          <w:b/>
          <w:spacing w:val="-14"/>
          <w:sz w:val="20"/>
        </w:rPr>
        <w:t> </w:t>
      </w:r>
      <w:r>
        <w:rPr>
          <w:b/>
          <w:sz w:val="20"/>
        </w:rPr>
        <w:t>ARTÍCULO</w:t>
      </w:r>
      <w:r>
        <w:rPr>
          <w:b/>
          <w:spacing w:val="-14"/>
          <w:sz w:val="20"/>
        </w:rPr>
        <w:t> </w:t>
      </w:r>
      <w:r>
        <w:rPr>
          <w:b/>
          <w:sz w:val="20"/>
        </w:rPr>
        <w:t>6º;</w:t>
      </w:r>
      <w:r>
        <w:rPr>
          <w:b/>
          <w:spacing w:val="-14"/>
          <w:sz w:val="20"/>
        </w:rPr>
        <w:t> </w:t>
      </w:r>
      <w:r>
        <w:rPr>
          <w:b/>
          <w:sz w:val="20"/>
        </w:rPr>
        <w:t>UN</w:t>
      </w:r>
      <w:r>
        <w:rPr>
          <w:b/>
          <w:spacing w:val="-14"/>
          <w:sz w:val="20"/>
        </w:rPr>
        <w:t> </w:t>
      </w:r>
      <w:r>
        <w:rPr>
          <w:b/>
          <w:sz w:val="20"/>
        </w:rPr>
        <w:t>ÚLTIMO</w:t>
      </w:r>
      <w:r>
        <w:rPr>
          <w:b/>
          <w:spacing w:val="-14"/>
          <w:sz w:val="20"/>
        </w:rPr>
        <w:t> </w:t>
      </w:r>
      <w:r>
        <w:rPr>
          <w:b/>
          <w:sz w:val="20"/>
        </w:rPr>
        <w:t>PÁRRAFO</w:t>
      </w:r>
      <w:r>
        <w:rPr>
          <w:b/>
          <w:spacing w:val="-13"/>
          <w:sz w:val="20"/>
        </w:rPr>
        <w:t> </w:t>
      </w:r>
      <w:r>
        <w:rPr>
          <w:b/>
          <w:sz w:val="20"/>
        </w:rPr>
        <w:t>AL</w:t>
      </w:r>
      <w:r>
        <w:rPr>
          <w:b/>
          <w:spacing w:val="-14"/>
          <w:sz w:val="20"/>
        </w:rPr>
        <w:t> </w:t>
      </w:r>
      <w:r>
        <w:rPr>
          <w:b/>
          <w:sz w:val="20"/>
        </w:rPr>
        <w:t>ARTÍCULO</w:t>
      </w:r>
      <w:r>
        <w:rPr>
          <w:b/>
          <w:spacing w:val="-14"/>
          <w:sz w:val="20"/>
        </w:rPr>
        <w:t> </w:t>
      </w:r>
      <w:r>
        <w:rPr>
          <w:b/>
          <w:sz w:val="20"/>
        </w:rPr>
        <w:t>30;</w:t>
      </w:r>
      <w:r>
        <w:rPr>
          <w:b/>
          <w:spacing w:val="-14"/>
          <w:sz w:val="20"/>
        </w:rPr>
        <w:t> </w:t>
      </w:r>
      <w:r>
        <w:rPr>
          <w:b/>
          <w:sz w:val="20"/>
        </w:rPr>
        <w:t>UN</w:t>
      </w:r>
      <w:r>
        <w:rPr>
          <w:b/>
          <w:spacing w:val="-14"/>
          <w:sz w:val="20"/>
        </w:rPr>
        <w:t> </w:t>
      </w:r>
      <w:r>
        <w:rPr>
          <w:b/>
          <w:sz w:val="20"/>
        </w:rPr>
        <w:t>ÚLTIMO PÁRRAFO AL ARTÍCULO 72; UN ÚLTIMO PÁRRAFO AL ARTÍCULO 77; UN ÚLTIMO PÁRRAFO AL ARTÍCULO</w:t>
      </w:r>
      <w:r>
        <w:rPr>
          <w:b/>
          <w:spacing w:val="-7"/>
          <w:sz w:val="20"/>
        </w:rPr>
        <w:t> </w:t>
      </w:r>
      <w:r>
        <w:rPr>
          <w:b/>
          <w:sz w:val="20"/>
        </w:rPr>
        <w:t>101</w:t>
      </w:r>
      <w:r>
        <w:rPr>
          <w:b/>
          <w:spacing w:val="-9"/>
          <w:sz w:val="20"/>
        </w:rPr>
        <w:t> </w:t>
      </w:r>
      <w:r>
        <w:rPr>
          <w:b/>
          <w:sz w:val="20"/>
        </w:rPr>
        <w:t>TER;</w:t>
      </w:r>
      <w:r>
        <w:rPr>
          <w:b/>
          <w:spacing w:val="-7"/>
          <w:sz w:val="20"/>
        </w:rPr>
        <w:t> </w:t>
      </w:r>
      <w:r>
        <w:rPr>
          <w:b/>
          <w:sz w:val="20"/>
        </w:rPr>
        <w:t>UN</w:t>
      </w:r>
      <w:r>
        <w:rPr>
          <w:b/>
          <w:spacing w:val="-8"/>
          <w:sz w:val="20"/>
        </w:rPr>
        <w:t> </w:t>
      </w:r>
      <w:r>
        <w:rPr>
          <w:b/>
          <w:sz w:val="20"/>
        </w:rPr>
        <w:t>ÚLTIMO</w:t>
      </w:r>
      <w:r>
        <w:rPr>
          <w:b/>
          <w:spacing w:val="-7"/>
          <w:sz w:val="20"/>
        </w:rPr>
        <w:t> </w:t>
      </w:r>
      <w:r>
        <w:rPr>
          <w:b/>
          <w:sz w:val="20"/>
        </w:rPr>
        <w:t>PÁRRAFO</w:t>
      </w:r>
      <w:r>
        <w:rPr>
          <w:b/>
          <w:spacing w:val="-3"/>
          <w:sz w:val="20"/>
        </w:rPr>
        <w:t> </w:t>
      </w:r>
      <w:r>
        <w:rPr>
          <w:b/>
          <w:sz w:val="20"/>
        </w:rPr>
        <w:t>AL</w:t>
      </w:r>
      <w:r>
        <w:rPr>
          <w:b/>
          <w:spacing w:val="-3"/>
          <w:sz w:val="20"/>
        </w:rPr>
        <w:t> </w:t>
      </w:r>
      <w:r>
        <w:rPr>
          <w:b/>
          <w:sz w:val="20"/>
        </w:rPr>
        <w:t>ARTÍCULO</w:t>
      </w:r>
      <w:r>
        <w:rPr>
          <w:b/>
          <w:spacing w:val="-7"/>
          <w:sz w:val="20"/>
        </w:rPr>
        <w:t> </w:t>
      </w:r>
      <w:r>
        <w:rPr>
          <w:b/>
          <w:sz w:val="20"/>
        </w:rPr>
        <w:t>101</w:t>
      </w:r>
      <w:r>
        <w:rPr>
          <w:b/>
          <w:spacing w:val="-9"/>
          <w:sz w:val="20"/>
        </w:rPr>
        <w:t> </w:t>
      </w:r>
      <w:r>
        <w:rPr>
          <w:b/>
          <w:sz w:val="20"/>
        </w:rPr>
        <w:t>QUINQUIES;</w:t>
      </w:r>
      <w:r>
        <w:rPr>
          <w:b/>
          <w:spacing w:val="-8"/>
          <w:sz w:val="20"/>
        </w:rPr>
        <w:t> </w:t>
      </w:r>
      <w:r>
        <w:rPr>
          <w:b/>
          <w:sz w:val="20"/>
        </w:rPr>
        <w:t>UN</w:t>
      </w:r>
      <w:r>
        <w:rPr>
          <w:b/>
          <w:spacing w:val="-8"/>
          <w:sz w:val="20"/>
        </w:rPr>
        <w:t> </w:t>
      </w:r>
      <w:r>
        <w:rPr>
          <w:b/>
          <w:sz w:val="20"/>
        </w:rPr>
        <w:t>ÚLTIMO</w:t>
      </w:r>
      <w:r>
        <w:rPr>
          <w:b/>
          <w:spacing w:val="-7"/>
          <w:sz w:val="20"/>
        </w:rPr>
        <w:t> </w:t>
      </w:r>
      <w:r>
        <w:rPr>
          <w:b/>
          <w:sz w:val="20"/>
        </w:rPr>
        <w:t>PÁRRAFO</w:t>
      </w:r>
      <w:r>
        <w:rPr>
          <w:b/>
          <w:spacing w:val="-7"/>
          <w:sz w:val="20"/>
        </w:rPr>
        <w:t> </w:t>
      </w:r>
      <w:r>
        <w:rPr>
          <w:b/>
          <w:sz w:val="20"/>
        </w:rPr>
        <w:t>AL ARTÍCULO</w:t>
      </w:r>
      <w:r>
        <w:rPr>
          <w:b/>
          <w:spacing w:val="-3"/>
          <w:sz w:val="20"/>
        </w:rPr>
        <w:t> </w:t>
      </w:r>
      <w:r>
        <w:rPr>
          <w:b/>
          <w:sz w:val="20"/>
        </w:rPr>
        <w:t>121</w:t>
      </w:r>
      <w:r>
        <w:rPr>
          <w:b/>
          <w:spacing w:val="-4"/>
          <w:sz w:val="20"/>
        </w:rPr>
        <w:t> </w:t>
      </w:r>
      <w:r>
        <w:rPr>
          <w:b/>
          <w:sz w:val="20"/>
        </w:rPr>
        <w:t>BIS;</w:t>
      </w:r>
      <w:r>
        <w:rPr>
          <w:b/>
          <w:spacing w:val="-3"/>
          <w:sz w:val="20"/>
        </w:rPr>
        <w:t> </w:t>
      </w:r>
      <w:r>
        <w:rPr>
          <w:b/>
          <w:sz w:val="20"/>
        </w:rPr>
        <w:t>Y</w:t>
      </w:r>
      <w:r>
        <w:rPr>
          <w:b/>
          <w:spacing w:val="-2"/>
          <w:sz w:val="20"/>
        </w:rPr>
        <w:t> </w:t>
      </w:r>
      <w:r>
        <w:rPr>
          <w:b/>
          <w:sz w:val="20"/>
        </w:rPr>
        <w:t>DEROGÓ</w:t>
      </w:r>
      <w:r>
        <w:rPr>
          <w:b/>
          <w:spacing w:val="-3"/>
          <w:sz w:val="20"/>
        </w:rPr>
        <w:t> </w:t>
      </w:r>
      <w:r>
        <w:rPr>
          <w:b/>
          <w:sz w:val="20"/>
        </w:rPr>
        <w:t>EL ARTÍCULO</w:t>
      </w:r>
      <w:r>
        <w:rPr>
          <w:b/>
          <w:spacing w:val="-3"/>
          <w:sz w:val="20"/>
        </w:rPr>
        <w:t> </w:t>
      </w:r>
      <w:r>
        <w:rPr>
          <w:b/>
          <w:sz w:val="20"/>
        </w:rPr>
        <w:t>125</w:t>
      </w:r>
      <w:r>
        <w:rPr>
          <w:b/>
          <w:spacing w:val="-2"/>
          <w:sz w:val="20"/>
        </w:rPr>
        <w:t> </w:t>
      </w:r>
      <w:r>
        <w:rPr>
          <w:b/>
          <w:sz w:val="20"/>
        </w:rPr>
        <w:t>BIS,</w:t>
      </w:r>
      <w:r>
        <w:rPr>
          <w:b/>
          <w:spacing w:val="-4"/>
          <w:sz w:val="20"/>
        </w:rPr>
        <w:t> </w:t>
      </w:r>
      <w:r>
        <w:rPr>
          <w:b/>
          <w:sz w:val="20"/>
        </w:rPr>
        <w:t>TODOS</w:t>
      </w:r>
      <w:r>
        <w:rPr>
          <w:b/>
          <w:spacing w:val="-4"/>
          <w:sz w:val="20"/>
        </w:rPr>
        <w:t> </w:t>
      </w:r>
      <w:r>
        <w:rPr>
          <w:b/>
          <w:sz w:val="20"/>
        </w:rPr>
        <w:t>DE</w:t>
      </w:r>
      <w:r>
        <w:rPr>
          <w:b/>
          <w:spacing w:val="-4"/>
          <w:sz w:val="20"/>
        </w:rPr>
        <w:t> </w:t>
      </w:r>
      <w:r>
        <w:rPr>
          <w:b/>
          <w:sz w:val="20"/>
        </w:rPr>
        <w:t>LA</w:t>
      </w:r>
      <w:r>
        <w:rPr>
          <w:b/>
          <w:spacing w:val="-6"/>
          <w:sz w:val="20"/>
        </w:rPr>
        <w:t> </w:t>
      </w:r>
      <w:r>
        <w:rPr>
          <w:b/>
          <w:sz w:val="20"/>
        </w:rPr>
        <w:t>CONSTITUCIÓN</w:t>
      </w:r>
      <w:r>
        <w:rPr>
          <w:b/>
          <w:spacing w:val="-4"/>
          <w:sz w:val="20"/>
        </w:rPr>
        <w:t> </w:t>
      </w:r>
      <w:r>
        <w:rPr>
          <w:b/>
          <w:sz w:val="20"/>
        </w:rPr>
        <w:t>POLÍTICA</w:t>
      </w:r>
      <w:r>
        <w:rPr>
          <w:b/>
          <w:spacing w:val="-8"/>
          <w:sz w:val="20"/>
        </w:rPr>
        <w:t> </w:t>
      </w:r>
      <w:r>
        <w:rPr>
          <w:b/>
          <w:sz w:val="20"/>
        </w:rPr>
        <w:t>DEL ESTADO DE CAMPECHE, EXPEDIDO POR LA LXV LEGISLATURA, PUBLICADO EN EL PERIÓDICO OFICIAL DEL ESTADO NO. 2590 CUARTA SECCIÓN DE FECHA 4 DE FEBRERO DE 2026.</w:t>
      </w:r>
    </w:p>
    <w:p>
      <w:pPr>
        <w:pStyle w:val="Heading2"/>
        <w:spacing w:before="229"/>
      </w:pPr>
      <w:r>
        <w:rPr>
          <w:spacing w:val="-2"/>
        </w:rPr>
        <w:t>TRANSITORIOS</w:t>
      </w:r>
    </w:p>
    <w:p>
      <w:pPr>
        <w:pStyle w:val="BodyText"/>
        <w:spacing w:before="1"/>
        <w:ind w:left="0"/>
        <w:jc w:val="left"/>
        <w:rPr>
          <w:b/>
        </w:rPr>
      </w:pPr>
    </w:p>
    <w:p>
      <w:pPr>
        <w:pStyle w:val="BodyText"/>
        <w:spacing w:line="242" w:lineRule="auto"/>
        <w:ind w:right="416"/>
      </w:pPr>
      <w:r>
        <w:rPr>
          <w:b/>
        </w:rPr>
        <w:t>PRIMERO.- </w:t>
      </w:r>
      <w:r>
        <w:rPr/>
        <w:t>El presente decreto entrará en vigor al día siguiente de su publicación en el Periódico Oficial del </w:t>
      </w:r>
      <w:r>
        <w:rPr>
          <w:spacing w:val="-2"/>
        </w:rPr>
        <w:t>Estado.</w:t>
      </w:r>
    </w:p>
    <w:p>
      <w:pPr>
        <w:pStyle w:val="BodyText"/>
        <w:spacing w:line="242" w:lineRule="auto" w:before="225"/>
        <w:ind w:right="414"/>
      </w:pPr>
      <w:r>
        <w:rPr>
          <w:b/>
        </w:rPr>
        <w:t>SEGUNDO.- </w:t>
      </w:r>
      <w:r>
        <w:rPr/>
        <w:t>A partir de la entrada en vigor del presente decreto, en un plazo de noventa días naturales, se deberán realizar las modificaciones necesarias a las Leyes en materia de Transparencia, Acceso a la Información Pública y Protección de Datos Personales, así como a las Leyes que se estimen necesarias, en relación con lo establecido en el presente decreto.</w:t>
      </w:r>
    </w:p>
    <w:p>
      <w:pPr>
        <w:pStyle w:val="BodyText"/>
        <w:spacing w:before="223"/>
        <w:ind w:right="411"/>
      </w:pPr>
      <w:r>
        <w:rPr/>
        <w:t>Una vez que entre en vigor la legislación secundaria en materia de transparencia, acceso a la información pública y protección de datos personales según los términos del presente decreto, se entenderá extinta la Comisión de Transparencia y Acceso a la Información Pública del Estado de Campeche.</w:t>
      </w:r>
    </w:p>
    <w:p>
      <w:pPr>
        <w:pStyle w:val="BodyText"/>
        <w:spacing w:before="229"/>
        <w:ind w:right="413"/>
      </w:pPr>
      <w:r>
        <w:rPr>
          <w:b/>
        </w:rPr>
        <w:t>TERCERO.- </w:t>
      </w:r>
      <w:r>
        <w:rPr/>
        <w:t>La Comisión de Transparencia y Acceso a la Información Pública del Estado de Campeche deberá,</w:t>
      </w:r>
      <w:r>
        <w:rPr>
          <w:spacing w:val="-13"/>
        </w:rPr>
        <w:t> </w:t>
      </w:r>
      <w:r>
        <w:rPr/>
        <w:t>sin</w:t>
      </w:r>
      <w:r>
        <w:rPr>
          <w:spacing w:val="-10"/>
        </w:rPr>
        <w:t> </w:t>
      </w:r>
      <w:r>
        <w:rPr/>
        <w:t>excepción</w:t>
      </w:r>
      <w:r>
        <w:rPr>
          <w:spacing w:val="-13"/>
        </w:rPr>
        <w:t> </w:t>
      </w:r>
      <w:r>
        <w:rPr/>
        <w:t>alguna,</w:t>
      </w:r>
      <w:r>
        <w:rPr>
          <w:spacing w:val="-13"/>
        </w:rPr>
        <w:t> </w:t>
      </w:r>
      <w:r>
        <w:rPr/>
        <w:t>en</w:t>
      </w:r>
      <w:r>
        <w:rPr>
          <w:spacing w:val="-13"/>
        </w:rPr>
        <w:t> </w:t>
      </w:r>
      <w:r>
        <w:rPr/>
        <w:t>un</w:t>
      </w:r>
      <w:r>
        <w:rPr>
          <w:spacing w:val="-11"/>
        </w:rPr>
        <w:t> </w:t>
      </w:r>
      <w:r>
        <w:rPr/>
        <w:t>plazo</w:t>
      </w:r>
      <w:r>
        <w:rPr>
          <w:spacing w:val="-13"/>
        </w:rPr>
        <w:t> </w:t>
      </w:r>
      <w:r>
        <w:rPr/>
        <w:t>de</w:t>
      </w:r>
      <w:r>
        <w:rPr>
          <w:spacing w:val="-13"/>
        </w:rPr>
        <w:t> </w:t>
      </w:r>
      <w:r>
        <w:rPr/>
        <w:t>treinta</w:t>
      </w:r>
      <w:r>
        <w:rPr>
          <w:spacing w:val="-11"/>
        </w:rPr>
        <w:t> </w:t>
      </w:r>
      <w:r>
        <w:rPr/>
        <w:t>días</w:t>
      </w:r>
      <w:r>
        <w:rPr>
          <w:spacing w:val="-12"/>
        </w:rPr>
        <w:t> </w:t>
      </w:r>
      <w:r>
        <w:rPr/>
        <w:t>naturales</w:t>
      </w:r>
      <w:r>
        <w:rPr>
          <w:spacing w:val="-12"/>
        </w:rPr>
        <w:t> </w:t>
      </w:r>
      <w:r>
        <w:rPr/>
        <w:t>contados</w:t>
      </w:r>
      <w:r>
        <w:rPr>
          <w:spacing w:val="-12"/>
        </w:rPr>
        <w:t> </w:t>
      </w:r>
      <w:r>
        <w:rPr/>
        <w:t>a</w:t>
      </w:r>
      <w:r>
        <w:rPr>
          <w:spacing w:val="-13"/>
        </w:rPr>
        <w:t> </w:t>
      </w:r>
      <w:r>
        <w:rPr/>
        <w:t>partir</w:t>
      </w:r>
      <w:r>
        <w:rPr>
          <w:spacing w:val="-12"/>
        </w:rPr>
        <w:t> </w:t>
      </w:r>
      <w:r>
        <w:rPr/>
        <w:t>de</w:t>
      </w:r>
      <w:r>
        <w:rPr>
          <w:spacing w:val="-11"/>
        </w:rPr>
        <w:t> </w:t>
      </w:r>
      <w:r>
        <w:rPr/>
        <w:t>la</w:t>
      </w:r>
      <w:r>
        <w:rPr>
          <w:spacing w:val="-13"/>
        </w:rPr>
        <w:t> </w:t>
      </w:r>
      <w:r>
        <w:rPr/>
        <w:t>fecha</w:t>
      </w:r>
      <w:r>
        <w:rPr>
          <w:spacing w:val="-11"/>
        </w:rPr>
        <w:t> </w:t>
      </w:r>
      <w:r>
        <w:rPr/>
        <w:t>de</w:t>
      </w:r>
      <w:r>
        <w:rPr>
          <w:spacing w:val="-11"/>
        </w:rPr>
        <w:t> </w:t>
      </w:r>
      <w:r>
        <w:rPr/>
        <w:t>publicación del presente Decreto en el Periódico Oficial del Estado de Campeche, sustanciar y finiquitar todos los procedimientos iniciados ante dicha Comisión que no hayan sido concluidos previamente.</w:t>
      </w:r>
    </w:p>
    <w:p>
      <w:pPr>
        <w:pStyle w:val="BodyText"/>
        <w:spacing w:before="3"/>
        <w:ind w:left="0"/>
        <w:jc w:val="left"/>
      </w:pPr>
    </w:p>
    <w:p>
      <w:pPr>
        <w:pStyle w:val="BodyText"/>
        <w:ind w:right="418"/>
      </w:pPr>
      <w:r>
        <w:rPr/>
        <w:t>Asimismo,</w:t>
      </w:r>
      <w:r>
        <w:rPr>
          <w:spacing w:val="-6"/>
        </w:rPr>
        <w:t> </w:t>
      </w:r>
      <w:r>
        <w:rPr/>
        <w:t>al</w:t>
      </w:r>
      <w:r>
        <w:rPr>
          <w:spacing w:val="-7"/>
        </w:rPr>
        <w:t> </w:t>
      </w:r>
      <w:r>
        <w:rPr/>
        <w:t>terminar</w:t>
      </w:r>
      <w:r>
        <w:rPr>
          <w:spacing w:val="-5"/>
        </w:rPr>
        <w:t> </w:t>
      </w:r>
      <w:r>
        <w:rPr/>
        <w:t>el</w:t>
      </w:r>
      <w:r>
        <w:rPr>
          <w:spacing w:val="-7"/>
        </w:rPr>
        <w:t> </w:t>
      </w:r>
      <w:r>
        <w:rPr/>
        <w:t>plazo</w:t>
      </w:r>
      <w:r>
        <w:rPr>
          <w:spacing w:val="-6"/>
        </w:rPr>
        <w:t> </w:t>
      </w:r>
      <w:r>
        <w:rPr/>
        <w:t>establecido</w:t>
      </w:r>
      <w:r>
        <w:rPr>
          <w:spacing w:val="-6"/>
        </w:rPr>
        <w:t> </w:t>
      </w:r>
      <w:r>
        <w:rPr/>
        <w:t>en</w:t>
      </w:r>
      <w:r>
        <w:rPr>
          <w:spacing w:val="-6"/>
        </w:rPr>
        <w:t> </w:t>
      </w:r>
      <w:r>
        <w:rPr/>
        <w:t>el</w:t>
      </w:r>
      <w:r>
        <w:rPr>
          <w:spacing w:val="-6"/>
        </w:rPr>
        <w:t> </w:t>
      </w:r>
      <w:r>
        <w:rPr/>
        <w:t>párrafo</w:t>
      </w:r>
      <w:r>
        <w:rPr>
          <w:spacing w:val="-6"/>
        </w:rPr>
        <w:t> </w:t>
      </w:r>
      <w:r>
        <w:rPr/>
        <w:t>anterior,</w:t>
      </w:r>
      <w:r>
        <w:rPr>
          <w:spacing w:val="-5"/>
        </w:rPr>
        <w:t> </w:t>
      </w:r>
      <w:r>
        <w:rPr/>
        <w:t>el</w:t>
      </w:r>
      <w:r>
        <w:rPr>
          <w:spacing w:val="-7"/>
        </w:rPr>
        <w:t> </w:t>
      </w:r>
      <w:r>
        <w:rPr/>
        <w:t>Organismo</w:t>
      </w:r>
      <w:r>
        <w:rPr>
          <w:spacing w:val="-6"/>
        </w:rPr>
        <w:t> </w:t>
      </w:r>
      <w:r>
        <w:rPr/>
        <w:t>tendrá</w:t>
      </w:r>
      <w:r>
        <w:rPr>
          <w:spacing w:val="-5"/>
        </w:rPr>
        <w:t> </w:t>
      </w:r>
      <w:r>
        <w:rPr/>
        <w:t>un</w:t>
      </w:r>
      <w:r>
        <w:rPr>
          <w:spacing w:val="-6"/>
        </w:rPr>
        <w:t> </w:t>
      </w:r>
      <w:r>
        <w:rPr/>
        <w:t>plazo</w:t>
      </w:r>
      <w:r>
        <w:rPr>
          <w:spacing w:val="-6"/>
        </w:rPr>
        <w:t> </w:t>
      </w:r>
      <w:r>
        <w:rPr/>
        <w:t>de</w:t>
      </w:r>
      <w:r>
        <w:rPr>
          <w:spacing w:val="-6"/>
        </w:rPr>
        <w:t> </w:t>
      </w:r>
      <w:r>
        <w:rPr/>
        <w:t>quince</w:t>
      </w:r>
      <w:r>
        <w:rPr>
          <w:spacing w:val="-3"/>
        </w:rPr>
        <w:t> </w:t>
      </w:r>
      <w:r>
        <w:rPr/>
        <w:t>días naturales para entregar a la Secretaría de Administración y Finanzas el listado de todos los expedientes ya </w:t>
      </w:r>
      <w:r>
        <w:rPr>
          <w:spacing w:val="-2"/>
        </w:rPr>
        <w:t>concluido.</w:t>
      </w:r>
    </w:p>
    <w:p>
      <w:pPr>
        <w:pStyle w:val="BodyText"/>
        <w:spacing w:before="227"/>
        <w:ind w:right="413"/>
      </w:pPr>
      <w:r>
        <w:rPr>
          <w:b/>
        </w:rPr>
        <w:t>CUARTO.- </w:t>
      </w:r>
      <w:r>
        <w:rPr/>
        <w:t>En virtud de la desaparición de la Comisión de Transparencia y Acceso a la Información Pública del Estado de Campeche, este Organismo deberá poner a disposición de la Secretaría de Administración y Finanzas sus recursos humanos y transferirle oportunamente los recursos financieros, económicos, presupuestales y materiales que le correspondan dentro del plazo mencionado en el artículo transitorio que antecede.</w:t>
      </w:r>
      <w:r>
        <w:rPr>
          <w:spacing w:val="-7"/>
        </w:rPr>
        <w:t> </w:t>
      </w:r>
      <w:r>
        <w:rPr/>
        <w:t>La</w:t>
      </w:r>
      <w:r>
        <w:rPr>
          <w:spacing w:val="-5"/>
        </w:rPr>
        <w:t> </w:t>
      </w:r>
      <w:r>
        <w:rPr/>
        <w:t>Secretaría</w:t>
      </w:r>
      <w:r>
        <w:rPr>
          <w:spacing w:val="-7"/>
        </w:rPr>
        <w:t> </w:t>
      </w:r>
      <w:r>
        <w:rPr/>
        <w:t>de</w:t>
      </w:r>
      <w:r>
        <w:rPr>
          <w:spacing w:val="-7"/>
        </w:rPr>
        <w:t> </w:t>
      </w:r>
      <w:r>
        <w:rPr/>
        <w:t>Administración</w:t>
      </w:r>
      <w:r>
        <w:rPr>
          <w:spacing w:val="-4"/>
        </w:rPr>
        <w:t> </w:t>
      </w:r>
      <w:r>
        <w:rPr/>
        <w:t>y</w:t>
      </w:r>
      <w:r>
        <w:rPr>
          <w:spacing w:val="-13"/>
        </w:rPr>
        <w:t> </w:t>
      </w:r>
      <w:r>
        <w:rPr/>
        <w:t>Finanzas</w:t>
      </w:r>
      <w:r>
        <w:rPr>
          <w:spacing w:val="-6"/>
        </w:rPr>
        <w:t> </w:t>
      </w:r>
      <w:r>
        <w:rPr/>
        <w:t>integrará</w:t>
      </w:r>
      <w:r>
        <w:rPr>
          <w:spacing w:val="-7"/>
        </w:rPr>
        <w:t> </w:t>
      </w:r>
      <w:r>
        <w:rPr/>
        <w:t>un</w:t>
      </w:r>
      <w:r>
        <w:rPr>
          <w:spacing w:val="-7"/>
        </w:rPr>
        <w:t> </w:t>
      </w:r>
      <w:r>
        <w:rPr/>
        <w:t>organismo</w:t>
      </w:r>
      <w:r>
        <w:rPr>
          <w:spacing w:val="-9"/>
        </w:rPr>
        <w:t> </w:t>
      </w:r>
      <w:r>
        <w:rPr/>
        <w:t>liquidador</w:t>
      </w:r>
      <w:r>
        <w:rPr>
          <w:spacing w:val="-6"/>
        </w:rPr>
        <w:t> </w:t>
      </w:r>
      <w:r>
        <w:rPr/>
        <w:t>cuya</w:t>
      </w:r>
      <w:r>
        <w:rPr>
          <w:spacing w:val="-7"/>
        </w:rPr>
        <w:t> </w:t>
      </w:r>
      <w:r>
        <w:rPr/>
        <w:t>función</w:t>
      </w:r>
      <w:r>
        <w:rPr>
          <w:spacing w:val="-7"/>
        </w:rPr>
        <w:t> </w:t>
      </w:r>
      <w:r>
        <w:rPr/>
        <w:t>será</w:t>
      </w:r>
      <w:r>
        <w:rPr>
          <w:spacing w:val="-6"/>
        </w:rPr>
        <w:t> </w:t>
      </w:r>
      <w:r>
        <w:rPr/>
        <w:t>de</w:t>
      </w:r>
    </w:p>
    <w:p>
      <w:pPr>
        <w:pStyle w:val="BodyText"/>
        <w:spacing w:after="0"/>
        <w:sectPr>
          <w:pgSz w:w="12240" w:h="15840"/>
          <w:pgMar w:header="709" w:footer="712" w:top="1880" w:bottom="900" w:left="1080" w:right="720"/>
        </w:sectPr>
      </w:pPr>
    </w:p>
    <w:p>
      <w:pPr>
        <w:pStyle w:val="BodyText"/>
        <w:spacing w:before="207"/>
        <w:ind w:left="0"/>
        <w:jc w:val="left"/>
      </w:pPr>
    </w:p>
    <w:p>
      <w:pPr>
        <w:pStyle w:val="BodyText"/>
        <w:ind w:right="412"/>
      </w:pPr>
      <w:r>
        <w:rPr/>
        <w:t>garantizar la adecuada extinción de las obligaciones de la Comisión de Transparencia y Acceso a la Información</w:t>
      </w:r>
      <w:r>
        <w:rPr>
          <w:spacing w:val="-7"/>
        </w:rPr>
        <w:t> </w:t>
      </w:r>
      <w:r>
        <w:rPr/>
        <w:t>Pública</w:t>
      </w:r>
      <w:r>
        <w:rPr>
          <w:spacing w:val="-7"/>
        </w:rPr>
        <w:t> </w:t>
      </w:r>
      <w:r>
        <w:rPr/>
        <w:t>del</w:t>
      </w:r>
      <w:r>
        <w:rPr>
          <w:spacing w:val="-8"/>
        </w:rPr>
        <w:t> </w:t>
      </w:r>
      <w:r>
        <w:rPr/>
        <w:t>Estado</w:t>
      </w:r>
      <w:r>
        <w:rPr>
          <w:spacing w:val="-7"/>
        </w:rPr>
        <w:t> </w:t>
      </w:r>
      <w:r>
        <w:rPr/>
        <w:t>de</w:t>
      </w:r>
      <w:r>
        <w:rPr>
          <w:spacing w:val="-7"/>
        </w:rPr>
        <w:t> </w:t>
      </w:r>
      <w:r>
        <w:rPr/>
        <w:t>Campeche</w:t>
      </w:r>
      <w:r>
        <w:rPr>
          <w:spacing w:val="-9"/>
        </w:rPr>
        <w:t> </w:t>
      </w:r>
      <w:r>
        <w:rPr/>
        <w:t>hasta</w:t>
      </w:r>
      <w:r>
        <w:rPr>
          <w:spacing w:val="-7"/>
        </w:rPr>
        <w:t> </w:t>
      </w:r>
      <w:r>
        <w:rPr/>
        <w:t>la</w:t>
      </w:r>
      <w:r>
        <w:rPr>
          <w:spacing w:val="-5"/>
        </w:rPr>
        <w:t> </w:t>
      </w:r>
      <w:r>
        <w:rPr/>
        <w:t>cancelación</w:t>
      </w:r>
      <w:r>
        <w:rPr>
          <w:spacing w:val="-7"/>
        </w:rPr>
        <w:t> </w:t>
      </w:r>
      <w:r>
        <w:rPr/>
        <w:t>de</w:t>
      </w:r>
      <w:r>
        <w:rPr>
          <w:spacing w:val="-7"/>
        </w:rPr>
        <w:t> </w:t>
      </w:r>
      <w:r>
        <w:rPr/>
        <w:t>su</w:t>
      </w:r>
      <w:r>
        <w:rPr>
          <w:spacing w:val="-7"/>
        </w:rPr>
        <w:t> </w:t>
      </w:r>
      <w:r>
        <w:rPr/>
        <w:t>Registro</w:t>
      </w:r>
      <w:r>
        <w:rPr>
          <w:spacing w:val="-5"/>
        </w:rPr>
        <w:t> </w:t>
      </w:r>
      <w:r>
        <w:rPr/>
        <w:t>Federal</w:t>
      </w:r>
      <w:r>
        <w:rPr>
          <w:spacing w:val="-7"/>
        </w:rPr>
        <w:t> </w:t>
      </w:r>
      <w:r>
        <w:rPr/>
        <w:t>de</w:t>
      </w:r>
      <w:r>
        <w:rPr>
          <w:spacing w:val="-7"/>
        </w:rPr>
        <w:t> </w:t>
      </w:r>
      <w:r>
        <w:rPr/>
        <w:t>Contribuyentes. La Secretaría de Administración y Finanzas podrá emitir lineamientos para el funcionamiento del organismo liquidador, así mismo, realizará las previsiones y adecuaciones presupuestales para la asignación de los recursos que haya recibido, según las necesidades y la viabilidad presupuestal de la Administración Pública Estatal, privilegiando la asignación de recursos para la Secretaría de la Contraloría u homólogo.</w:t>
      </w:r>
    </w:p>
    <w:p>
      <w:pPr>
        <w:pStyle w:val="BodyText"/>
        <w:ind w:left="0"/>
        <w:jc w:val="left"/>
      </w:pPr>
    </w:p>
    <w:p>
      <w:pPr>
        <w:pStyle w:val="BodyText"/>
        <w:ind w:right="416"/>
      </w:pPr>
      <w:r>
        <w:rPr/>
        <w:t>El procedimiento de extinción no podrá extenderse por más de seis meses posteriores a la entrada en vigor del presente decreto.</w:t>
      </w:r>
    </w:p>
    <w:p>
      <w:pPr>
        <w:pStyle w:val="BodyText"/>
        <w:spacing w:before="2"/>
        <w:ind w:left="0"/>
        <w:jc w:val="left"/>
      </w:pPr>
    </w:p>
    <w:p>
      <w:pPr>
        <w:pStyle w:val="BodyText"/>
        <w:ind w:right="413"/>
      </w:pPr>
      <w:r>
        <w:rPr/>
        <w:t>Los derechos laborales y de seguridad sociales de las y los servidores públicos que laboran en la Comisión de Transparencia y Acceso a la Información Pública del Estado de Campeche, se respetarán con base en la legislación y los criterios jurisprudenciales en la materia.</w:t>
      </w:r>
    </w:p>
    <w:p>
      <w:pPr>
        <w:pStyle w:val="BodyText"/>
        <w:spacing w:before="227"/>
        <w:ind w:right="411"/>
      </w:pPr>
      <w:r>
        <w:rPr>
          <w:b/>
        </w:rPr>
        <w:t>QUINTO.- </w:t>
      </w:r>
      <w:r>
        <w:rPr/>
        <w:t>A partir de la publicación del presente decreto en el Periódico Oficial del Estado de Campeche, la Comisión de Transparencia y Acceso a la Información Pública del Estado de Campeche no podrá contraer deudas ni obligaciones económicas o de cualquier otro tipo, y deberá</w:t>
      </w:r>
      <w:r>
        <w:rPr>
          <w:spacing w:val="40"/>
        </w:rPr>
        <w:t> </w:t>
      </w:r>
      <w:r>
        <w:rPr/>
        <w:t>entregar un informe integral a la Secretaría de Administración y Finanzas en el que se especifique la situación financiera, presupuestal, contable, organizacional y</w:t>
      </w:r>
      <w:r>
        <w:rPr>
          <w:spacing w:val="-3"/>
        </w:rPr>
        <w:t> </w:t>
      </w:r>
      <w:r>
        <w:rPr/>
        <w:t>jurídica del</w:t>
      </w:r>
      <w:r>
        <w:rPr>
          <w:spacing w:val="-1"/>
        </w:rPr>
        <w:t> </w:t>
      </w:r>
      <w:r>
        <w:rPr/>
        <w:t>Organismo en el</w:t>
      </w:r>
      <w:r>
        <w:rPr>
          <w:spacing w:val="-1"/>
        </w:rPr>
        <w:t> </w:t>
      </w:r>
      <w:r>
        <w:rPr/>
        <w:t>momento en que</w:t>
      </w:r>
      <w:r>
        <w:rPr>
          <w:spacing w:val="-1"/>
        </w:rPr>
        <w:t> </w:t>
      </w:r>
      <w:r>
        <w:rPr/>
        <w:t>se ponga a disposición los recursos mencionados en el artículo anterior. La Secretaría de Administración y Finanzas entregará dicho informe al organismo liquidador para el cumplimiento de sus funciones.</w:t>
      </w:r>
    </w:p>
    <w:p>
      <w:pPr>
        <w:pStyle w:val="BodyText"/>
        <w:spacing w:before="1"/>
        <w:ind w:left="0"/>
        <w:jc w:val="left"/>
      </w:pPr>
    </w:p>
    <w:p>
      <w:pPr>
        <w:pStyle w:val="BodyText"/>
        <w:ind w:right="418"/>
      </w:pPr>
      <w:r>
        <w:rPr>
          <w:b/>
        </w:rPr>
        <w:t>SEXTO.- </w:t>
      </w:r>
      <w:r>
        <w:rPr/>
        <w:t>A partir de la publicación del presente Decreto, la Comisión de Transparencia y Acceso a la Información Pública del Estado de Campeche continuará recibiendo todas las solicitudes, recursos y medios de</w:t>
      </w:r>
      <w:r>
        <w:rPr>
          <w:spacing w:val="-3"/>
        </w:rPr>
        <w:t> </w:t>
      </w:r>
      <w:r>
        <w:rPr/>
        <w:t>impugnación</w:t>
      </w:r>
      <w:r>
        <w:rPr>
          <w:spacing w:val="-3"/>
        </w:rPr>
        <w:t> </w:t>
      </w:r>
      <w:r>
        <w:rPr/>
        <w:t>que</w:t>
      </w:r>
      <w:r>
        <w:rPr>
          <w:spacing w:val="-4"/>
        </w:rPr>
        <w:t> </w:t>
      </w:r>
      <w:r>
        <w:rPr/>
        <w:t>presenten</w:t>
      </w:r>
      <w:r>
        <w:rPr>
          <w:spacing w:val="-2"/>
        </w:rPr>
        <w:t> </w:t>
      </w:r>
      <w:r>
        <w:rPr/>
        <w:t>las</w:t>
      </w:r>
      <w:r>
        <w:rPr>
          <w:spacing w:val="-3"/>
        </w:rPr>
        <w:t> </w:t>
      </w:r>
      <w:r>
        <w:rPr/>
        <w:t>personas,</w:t>
      </w:r>
      <w:r>
        <w:rPr>
          <w:spacing w:val="-2"/>
        </w:rPr>
        <w:t> </w:t>
      </w:r>
      <w:r>
        <w:rPr/>
        <w:t>garantizando la</w:t>
      </w:r>
      <w:r>
        <w:rPr>
          <w:spacing w:val="-4"/>
        </w:rPr>
        <w:t> </w:t>
      </w:r>
      <w:r>
        <w:rPr/>
        <w:t>continuidad</w:t>
      </w:r>
      <w:r>
        <w:rPr>
          <w:spacing w:val="-2"/>
        </w:rPr>
        <w:t> </w:t>
      </w:r>
      <w:r>
        <w:rPr/>
        <w:t>del</w:t>
      </w:r>
      <w:r>
        <w:rPr>
          <w:spacing w:val="-3"/>
        </w:rPr>
        <w:t> </w:t>
      </w:r>
      <w:r>
        <w:rPr/>
        <w:t>ejercicio</w:t>
      </w:r>
      <w:r>
        <w:rPr>
          <w:spacing w:val="-2"/>
        </w:rPr>
        <w:t> </w:t>
      </w:r>
      <w:r>
        <w:rPr/>
        <w:t>del</w:t>
      </w:r>
      <w:r>
        <w:rPr>
          <w:spacing w:val="-5"/>
        </w:rPr>
        <w:t> </w:t>
      </w:r>
      <w:r>
        <w:rPr/>
        <w:t>derecho</w:t>
      </w:r>
      <w:r>
        <w:rPr>
          <w:spacing w:val="-2"/>
        </w:rPr>
        <w:t> </w:t>
      </w:r>
      <w:r>
        <w:rPr/>
        <w:t>de</w:t>
      </w:r>
      <w:r>
        <w:rPr>
          <w:spacing w:val="-2"/>
        </w:rPr>
        <w:t> </w:t>
      </w:r>
      <w:r>
        <w:rPr/>
        <w:t>acceso a la información pública y protección de datos personales.</w:t>
      </w:r>
    </w:p>
    <w:p>
      <w:pPr>
        <w:pStyle w:val="BodyText"/>
        <w:spacing w:before="2"/>
        <w:ind w:left="0"/>
        <w:jc w:val="left"/>
      </w:pPr>
    </w:p>
    <w:p>
      <w:pPr>
        <w:pStyle w:val="BodyText"/>
        <w:spacing w:before="1"/>
        <w:ind w:right="421"/>
      </w:pPr>
      <w:r>
        <w:rPr>
          <w:spacing w:val="-2"/>
        </w:rPr>
        <w:t>La</w:t>
      </w:r>
      <w:r>
        <w:rPr>
          <w:spacing w:val="-5"/>
        </w:rPr>
        <w:t> </w:t>
      </w:r>
      <w:r>
        <w:rPr>
          <w:spacing w:val="-2"/>
        </w:rPr>
        <w:t>sustanciación</w:t>
      </w:r>
      <w:r>
        <w:rPr>
          <w:spacing w:val="-3"/>
        </w:rPr>
        <w:t> </w:t>
      </w:r>
      <w:r>
        <w:rPr>
          <w:spacing w:val="-2"/>
        </w:rPr>
        <w:t>de los nuevos procedimientos</w:t>
      </w:r>
      <w:r>
        <w:rPr>
          <w:spacing w:val="-4"/>
        </w:rPr>
        <w:t> </w:t>
      </w:r>
      <w:r>
        <w:rPr>
          <w:spacing w:val="-2"/>
        </w:rPr>
        <w:t>se suspenderá</w:t>
      </w:r>
      <w:r>
        <w:rPr>
          <w:spacing w:val="-5"/>
        </w:rPr>
        <w:t> </w:t>
      </w:r>
      <w:r>
        <w:rPr>
          <w:spacing w:val="-2"/>
        </w:rPr>
        <w:t>temporalmente</w:t>
      </w:r>
      <w:r>
        <w:rPr>
          <w:spacing w:val="-5"/>
        </w:rPr>
        <w:t> </w:t>
      </w:r>
      <w:r>
        <w:rPr>
          <w:spacing w:val="-2"/>
        </w:rPr>
        <w:t>durante</w:t>
      </w:r>
      <w:r>
        <w:rPr>
          <w:spacing w:val="-3"/>
        </w:rPr>
        <w:t> </w:t>
      </w:r>
      <w:r>
        <w:rPr>
          <w:spacing w:val="-2"/>
        </w:rPr>
        <w:t>el</w:t>
      </w:r>
      <w:r>
        <w:rPr>
          <w:spacing w:val="-3"/>
        </w:rPr>
        <w:t> </w:t>
      </w:r>
      <w:r>
        <w:rPr>
          <w:spacing w:val="-2"/>
        </w:rPr>
        <w:t>periodo</w:t>
      </w:r>
      <w:r>
        <w:rPr>
          <w:spacing w:val="-3"/>
        </w:rPr>
        <w:t> </w:t>
      </w:r>
      <w:r>
        <w:rPr>
          <w:spacing w:val="-2"/>
        </w:rPr>
        <w:t>de</w:t>
      </w:r>
      <w:r>
        <w:rPr>
          <w:spacing w:val="-3"/>
        </w:rPr>
        <w:t> </w:t>
      </w:r>
      <w:r>
        <w:rPr>
          <w:spacing w:val="-2"/>
        </w:rPr>
        <w:t>transición, </w:t>
      </w:r>
      <w:r>
        <w:rPr/>
        <w:t>reanudándose una vez que entren en funciones las nuevas autoridades garantes.</w:t>
      </w:r>
    </w:p>
    <w:p>
      <w:pPr>
        <w:pStyle w:val="BodyText"/>
        <w:spacing w:before="228"/>
        <w:ind w:right="413"/>
      </w:pPr>
      <w:r>
        <w:rPr/>
        <w:t>Dicha suspensión no podrá exceder un plazo máximo de noventa días naturales contados a partir de la instalación</w:t>
      </w:r>
      <w:r>
        <w:rPr>
          <w:spacing w:val="-9"/>
        </w:rPr>
        <w:t> </w:t>
      </w:r>
      <w:r>
        <w:rPr/>
        <w:t>formal</w:t>
      </w:r>
      <w:r>
        <w:rPr>
          <w:spacing w:val="-10"/>
        </w:rPr>
        <w:t> </w:t>
      </w:r>
      <w:r>
        <w:rPr/>
        <w:t>de</w:t>
      </w:r>
      <w:r>
        <w:rPr>
          <w:spacing w:val="-9"/>
        </w:rPr>
        <w:t> </w:t>
      </w:r>
      <w:r>
        <w:rPr/>
        <w:t>dichas</w:t>
      </w:r>
      <w:r>
        <w:rPr>
          <w:spacing w:val="-8"/>
        </w:rPr>
        <w:t> </w:t>
      </w:r>
      <w:r>
        <w:rPr/>
        <w:t>autoridades,</w:t>
      </w:r>
      <w:r>
        <w:rPr>
          <w:spacing w:val="-4"/>
        </w:rPr>
        <w:t> </w:t>
      </w:r>
      <w:r>
        <w:rPr/>
        <w:t>y</w:t>
      </w:r>
      <w:r>
        <w:rPr>
          <w:spacing w:val="-12"/>
        </w:rPr>
        <w:t> </w:t>
      </w:r>
      <w:r>
        <w:rPr/>
        <w:t>en</w:t>
      </w:r>
      <w:r>
        <w:rPr>
          <w:spacing w:val="-7"/>
        </w:rPr>
        <w:t> </w:t>
      </w:r>
      <w:r>
        <w:rPr/>
        <w:t>ningún</w:t>
      </w:r>
      <w:r>
        <w:rPr>
          <w:spacing w:val="-9"/>
        </w:rPr>
        <w:t> </w:t>
      </w:r>
      <w:r>
        <w:rPr/>
        <w:t>caso</w:t>
      </w:r>
      <w:r>
        <w:rPr>
          <w:spacing w:val="-9"/>
        </w:rPr>
        <w:t> </w:t>
      </w:r>
      <w:r>
        <w:rPr/>
        <w:t>implicará</w:t>
      </w:r>
      <w:r>
        <w:rPr>
          <w:spacing w:val="-6"/>
        </w:rPr>
        <w:t> </w:t>
      </w:r>
      <w:r>
        <w:rPr/>
        <w:t>la</w:t>
      </w:r>
      <w:r>
        <w:rPr>
          <w:spacing w:val="-7"/>
        </w:rPr>
        <w:t> </w:t>
      </w:r>
      <w:r>
        <w:rPr/>
        <w:t>interrupción,</w:t>
      </w:r>
      <w:r>
        <w:rPr>
          <w:spacing w:val="-9"/>
        </w:rPr>
        <w:t> </w:t>
      </w:r>
      <w:r>
        <w:rPr/>
        <w:t>afectación</w:t>
      </w:r>
      <w:r>
        <w:rPr>
          <w:spacing w:val="-9"/>
        </w:rPr>
        <w:t> </w:t>
      </w:r>
      <w:r>
        <w:rPr/>
        <w:t>o</w:t>
      </w:r>
      <w:r>
        <w:rPr>
          <w:spacing w:val="-7"/>
        </w:rPr>
        <w:t> </w:t>
      </w:r>
      <w:r>
        <w:rPr/>
        <w:t>limitación</w:t>
      </w:r>
      <w:r>
        <w:rPr>
          <w:spacing w:val="-9"/>
        </w:rPr>
        <w:t> </w:t>
      </w:r>
      <w:r>
        <w:rPr/>
        <w:t>del derecho de acceso a la información.</w:t>
      </w:r>
    </w:p>
    <w:p>
      <w:pPr>
        <w:pStyle w:val="BodyText"/>
        <w:spacing w:before="227"/>
        <w:ind w:right="411"/>
      </w:pPr>
      <w:r>
        <w:rPr>
          <w:b/>
        </w:rPr>
        <w:t>SÉPTIMO.-</w:t>
      </w:r>
      <w:r>
        <w:rPr>
          <w:b/>
          <w:spacing w:val="-10"/>
        </w:rPr>
        <w:t> </w:t>
      </w:r>
      <w:r>
        <w:rPr/>
        <w:t>En</w:t>
      </w:r>
      <w:r>
        <w:rPr>
          <w:spacing w:val="-11"/>
        </w:rPr>
        <w:t> </w:t>
      </w:r>
      <w:r>
        <w:rPr/>
        <w:t>relación</w:t>
      </w:r>
      <w:r>
        <w:rPr>
          <w:spacing w:val="-12"/>
        </w:rPr>
        <w:t> </w:t>
      </w:r>
      <w:r>
        <w:rPr/>
        <w:t>con</w:t>
      </w:r>
      <w:r>
        <w:rPr>
          <w:spacing w:val="-9"/>
        </w:rPr>
        <w:t> </w:t>
      </w:r>
      <w:r>
        <w:rPr/>
        <w:t>los</w:t>
      </w:r>
      <w:r>
        <w:rPr>
          <w:spacing w:val="-10"/>
        </w:rPr>
        <w:t> </w:t>
      </w:r>
      <w:r>
        <w:rPr/>
        <w:t>recursos</w:t>
      </w:r>
      <w:r>
        <w:rPr>
          <w:spacing w:val="-10"/>
        </w:rPr>
        <w:t> </w:t>
      </w:r>
      <w:r>
        <w:rPr/>
        <w:t>humanos</w:t>
      </w:r>
      <w:r>
        <w:rPr>
          <w:spacing w:val="-10"/>
        </w:rPr>
        <w:t> </w:t>
      </w:r>
      <w:r>
        <w:rPr/>
        <w:t>de</w:t>
      </w:r>
      <w:r>
        <w:rPr>
          <w:spacing w:val="-9"/>
        </w:rPr>
        <w:t> </w:t>
      </w:r>
      <w:r>
        <w:rPr/>
        <w:t>la</w:t>
      </w:r>
      <w:r>
        <w:rPr>
          <w:spacing w:val="-11"/>
        </w:rPr>
        <w:t> </w:t>
      </w:r>
      <w:r>
        <w:rPr/>
        <w:t>Comisión</w:t>
      </w:r>
      <w:r>
        <w:rPr>
          <w:spacing w:val="-12"/>
        </w:rPr>
        <w:t> </w:t>
      </w:r>
      <w:r>
        <w:rPr/>
        <w:t>de</w:t>
      </w:r>
      <w:r>
        <w:rPr>
          <w:spacing w:val="-11"/>
        </w:rPr>
        <w:t> </w:t>
      </w:r>
      <w:r>
        <w:rPr/>
        <w:t>Transparencia</w:t>
      </w:r>
      <w:r>
        <w:rPr>
          <w:spacing w:val="-7"/>
        </w:rPr>
        <w:t> </w:t>
      </w:r>
      <w:r>
        <w:rPr/>
        <w:t>y</w:t>
      </w:r>
      <w:r>
        <w:rPr>
          <w:spacing w:val="-14"/>
        </w:rPr>
        <w:t> </w:t>
      </w:r>
      <w:r>
        <w:rPr/>
        <w:t>Acceso</w:t>
      </w:r>
      <w:r>
        <w:rPr>
          <w:spacing w:val="-9"/>
        </w:rPr>
        <w:t> </w:t>
      </w:r>
      <w:r>
        <w:rPr/>
        <w:t>a</w:t>
      </w:r>
      <w:r>
        <w:rPr>
          <w:spacing w:val="-11"/>
        </w:rPr>
        <w:t> </w:t>
      </w:r>
      <w:r>
        <w:rPr/>
        <w:t>la</w:t>
      </w:r>
      <w:r>
        <w:rPr>
          <w:spacing w:val="-11"/>
        </w:rPr>
        <w:t> </w:t>
      </w:r>
      <w:r>
        <w:rPr/>
        <w:t>Información Pública del Estado de Campeche, todas las personas servidoras públicas pertenecientes a dicho Organismo Constitucional Autónomo, a partir de la entrada en vigor del presente decreto, deberán realizar la correspondiente</w:t>
      </w:r>
      <w:r>
        <w:rPr>
          <w:spacing w:val="-12"/>
        </w:rPr>
        <w:t> </w:t>
      </w:r>
      <w:r>
        <w:rPr/>
        <w:t>entrega-recepción</w:t>
      </w:r>
      <w:r>
        <w:rPr>
          <w:spacing w:val="-10"/>
        </w:rPr>
        <w:t> </w:t>
      </w:r>
      <w:r>
        <w:rPr/>
        <w:t>en</w:t>
      </w:r>
      <w:r>
        <w:rPr>
          <w:spacing w:val="-10"/>
        </w:rPr>
        <w:t> </w:t>
      </w:r>
      <w:r>
        <w:rPr/>
        <w:t>los</w:t>
      </w:r>
      <w:r>
        <w:rPr>
          <w:spacing w:val="-9"/>
        </w:rPr>
        <w:t> </w:t>
      </w:r>
      <w:r>
        <w:rPr/>
        <w:t>plazos</w:t>
      </w:r>
      <w:r>
        <w:rPr>
          <w:spacing w:val="-7"/>
        </w:rPr>
        <w:t> </w:t>
      </w:r>
      <w:r>
        <w:rPr/>
        <w:t>y</w:t>
      </w:r>
      <w:r>
        <w:rPr>
          <w:spacing w:val="-13"/>
        </w:rPr>
        <w:t> </w:t>
      </w:r>
      <w:r>
        <w:rPr/>
        <w:t>procedimientos</w:t>
      </w:r>
      <w:r>
        <w:rPr>
          <w:spacing w:val="-12"/>
        </w:rPr>
        <w:t> </w:t>
      </w:r>
      <w:r>
        <w:rPr/>
        <w:t>previstos</w:t>
      </w:r>
      <w:r>
        <w:rPr>
          <w:spacing w:val="-12"/>
        </w:rPr>
        <w:t> </w:t>
      </w:r>
      <w:r>
        <w:rPr/>
        <w:t>en</w:t>
      </w:r>
      <w:r>
        <w:rPr>
          <w:spacing w:val="-11"/>
        </w:rPr>
        <w:t> </w:t>
      </w:r>
      <w:r>
        <w:rPr/>
        <w:t>Ley</w:t>
      </w:r>
      <w:r>
        <w:rPr>
          <w:spacing w:val="-13"/>
        </w:rPr>
        <w:t> </w:t>
      </w:r>
      <w:r>
        <w:rPr/>
        <w:t>de</w:t>
      </w:r>
      <w:r>
        <w:rPr>
          <w:spacing w:val="-10"/>
        </w:rPr>
        <w:t> </w:t>
      </w:r>
      <w:r>
        <w:rPr/>
        <w:t>Entrega-Recepción</w:t>
      </w:r>
      <w:r>
        <w:rPr>
          <w:spacing w:val="-12"/>
        </w:rPr>
        <w:t> </w:t>
      </w:r>
      <w:r>
        <w:rPr/>
        <w:t>del Estado de Campeche y sus Municipios.</w:t>
      </w:r>
    </w:p>
    <w:p>
      <w:pPr>
        <w:pStyle w:val="BodyText"/>
        <w:spacing w:before="3"/>
        <w:ind w:left="0"/>
        <w:jc w:val="left"/>
      </w:pPr>
    </w:p>
    <w:p>
      <w:pPr>
        <w:pStyle w:val="BodyText"/>
        <w:ind w:right="422"/>
      </w:pPr>
      <w:r>
        <w:rPr/>
        <w:t>En el procedimiento de entrega de recursos humanos, materiales, económicos, financieros y</w:t>
      </w:r>
      <w:r>
        <w:rPr>
          <w:spacing w:val="-1"/>
        </w:rPr>
        <w:t> </w:t>
      </w:r>
      <w:r>
        <w:rPr/>
        <w:t>presupuestales se contará con la participación de la Secretaría de la Contraloría, en ejercicio de las facultades que se le confiere en el artículo 41 de la Ley</w:t>
      </w:r>
      <w:r>
        <w:rPr>
          <w:spacing w:val="-3"/>
        </w:rPr>
        <w:t> </w:t>
      </w:r>
      <w:r>
        <w:rPr/>
        <w:t>Orgánica de la Administración</w:t>
      </w:r>
      <w:r>
        <w:rPr>
          <w:spacing w:val="-1"/>
        </w:rPr>
        <w:t> </w:t>
      </w:r>
      <w:r>
        <w:rPr/>
        <w:t>Pública del Estado de</w:t>
      </w:r>
      <w:r>
        <w:rPr>
          <w:spacing w:val="-1"/>
        </w:rPr>
        <w:t> </w:t>
      </w:r>
      <w:r>
        <w:rPr/>
        <w:t>Campeche</w:t>
      </w:r>
      <w:r>
        <w:rPr>
          <w:spacing w:val="-1"/>
        </w:rPr>
        <w:t> </w:t>
      </w:r>
      <w:r>
        <w:rPr/>
        <w:t>en vigor.</w:t>
      </w:r>
    </w:p>
    <w:p>
      <w:pPr>
        <w:pStyle w:val="BodyText"/>
        <w:ind w:left="0"/>
        <w:jc w:val="left"/>
      </w:pPr>
    </w:p>
    <w:p>
      <w:pPr>
        <w:pStyle w:val="BodyText"/>
        <w:ind w:right="413"/>
      </w:pPr>
      <w:r>
        <w:rPr>
          <w:b/>
        </w:rPr>
        <w:t>OCTAVO.- </w:t>
      </w:r>
      <w:r>
        <w:rPr/>
        <w:t>Las y los Comisionados de la Comisión de Transparencia y Acceso a la Información Pública del Estado de Campeche que, a la entrada en vigor del presente decreto continúen en su cargo, concluirán sus funciones al momento de entrega de los recursos e informes mencionados en los artículos transitorios que </w:t>
      </w:r>
      <w:r>
        <w:rPr>
          <w:spacing w:val="-2"/>
        </w:rPr>
        <w:t>anteceden.</w:t>
      </w:r>
    </w:p>
    <w:p>
      <w:pPr>
        <w:pStyle w:val="BodyText"/>
        <w:spacing w:line="242" w:lineRule="auto" w:before="229"/>
        <w:ind w:right="410"/>
      </w:pPr>
      <w:r>
        <w:rPr>
          <w:b/>
        </w:rPr>
        <w:t>NOVENO.-</w:t>
      </w:r>
      <w:r>
        <w:rPr>
          <w:b/>
          <w:spacing w:val="-6"/>
        </w:rPr>
        <w:t> </w:t>
      </w:r>
      <w:r>
        <w:rPr/>
        <w:t>Las</w:t>
      </w:r>
      <w:r>
        <w:rPr>
          <w:spacing w:val="-6"/>
        </w:rPr>
        <w:t> </w:t>
      </w:r>
      <w:r>
        <w:rPr/>
        <w:t>menciones,</w:t>
      </w:r>
      <w:r>
        <w:rPr>
          <w:spacing w:val="-8"/>
        </w:rPr>
        <w:t> </w:t>
      </w:r>
      <w:r>
        <w:rPr/>
        <w:t>atribuciones</w:t>
      </w:r>
      <w:r>
        <w:rPr>
          <w:spacing w:val="-7"/>
        </w:rPr>
        <w:t> </w:t>
      </w:r>
      <w:r>
        <w:rPr/>
        <w:t>o</w:t>
      </w:r>
      <w:r>
        <w:rPr>
          <w:spacing w:val="-8"/>
        </w:rPr>
        <w:t> </w:t>
      </w:r>
      <w:r>
        <w:rPr/>
        <w:t>funciones</w:t>
      </w:r>
      <w:r>
        <w:rPr>
          <w:spacing w:val="-9"/>
        </w:rPr>
        <w:t> </w:t>
      </w:r>
      <w:r>
        <w:rPr/>
        <w:t>contenidas</w:t>
      </w:r>
      <w:r>
        <w:rPr>
          <w:spacing w:val="-9"/>
        </w:rPr>
        <w:t> </w:t>
      </w:r>
      <w:r>
        <w:rPr/>
        <w:t>en</w:t>
      </w:r>
      <w:r>
        <w:rPr>
          <w:spacing w:val="-8"/>
        </w:rPr>
        <w:t> </w:t>
      </w:r>
      <w:r>
        <w:rPr/>
        <w:t>otras</w:t>
      </w:r>
      <w:r>
        <w:rPr>
          <w:spacing w:val="-6"/>
        </w:rPr>
        <w:t> </w:t>
      </w:r>
      <w:r>
        <w:rPr/>
        <w:t>leyes,</w:t>
      </w:r>
      <w:r>
        <w:rPr>
          <w:spacing w:val="-8"/>
        </w:rPr>
        <w:t> </w:t>
      </w:r>
      <w:r>
        <w:rPr/>
        <w:t>reglamentos</w:t>
      </w:r>
      <w:r>
        <w:rPr>
          <w:spacing w:val="-4"/>
        </w:rPr>
        <w:t> </w:t>
      </w:r>
      <w:r>
        <w:rPr/>
        <w:t>y,</w:t>
      </w:r>
      <w:r>
        <w:rPr>
          <w:spacing w:val="-8"/>
        </w:rPr>
        <w:t> </w:t>
      </w:r>
      <w:r>
        <w:rPr/>
        <w:t>en</w:t>
      </w:r>
      <w:r>
        <w:rPr>
          <w:spacing w:val="-8"/>
        </w:rPr>
        <w:t> </w:t>
      </w:r>
      <w:r>
        <w:rPr/>
        <w:t>general, en cualquier disposición normativa, respecto a la Comisión de Transparencia y Acceso a la Información Pública</w:t>
      </w:r>
    </w:p>
    <w:p>
      <w:pPr>
        <w:pStyle w:val="BodyText"/>
        <w:spacing w:after="0" w:line="242" w:lineRule="auto"/>
        <w:sectPr>
          <w:pgSz w:w="12240" w:h="15840"/>
          <w:pgMar w:header="709" w:footer="712" w:top="1880" w:bottom="900" w:left="1080" w:right="720"/>
        </w:sectPr>
      </w:pPr>
    </w:p>
    <w:p>
      <w:pPr>
        <w:pStyle w:val="BodyText"/>
        <w:spacing w:before="207"/>
        <w:ind w:left="0"/>
        <w:jc w:val="left"/>
      </w:pPr>
    </w:p>
    <w:p>
      <w:pPr>
        <w:pStyle w:val="BodyText"/>
        <w:ind w:right="410"/>
        <w:jc w:val="left"/>
      </w:pPr>
      <w:r>
        <w:rPr/>
        <w:t>del</w:t>
      </w:r>
      <w:r>
        <w:rPr>
          <w:spacing w:val="40"/>
        </w:rPr>
        <w:t> </w:t>
      </w:r>
      <w:r>
        <w:rPr/>
        <w:t>Estado</w:t>
      </w:r>
      <w:r>
        <w:rPr>
          <w:spacing w:val="40"/>
        </w:rPr>
        <w:t> </w:t>
      </w:r>
      <w:r>
        <w:rPr/>
        <w:t>de</w:t>
      </w:r>
      <w:r>
        <w:rPr>
          <w:spacing w:val="40"/>
        </w:rPr>
        <w:t> </w:t>
      </w:r>
      <w:r>
        <w:rPr/>
        <w:t>Campeche,</w:t>
      </w:r>
      <w:r>
        <w:rPr>
          <w:spacing w:val="40"/>
        </w:rPr>
        <w:t> </w:t>
      </w:r>
      <w:r>
        <w:rPr/>
        <w:t>se</w:t>
      </w:r>
      <w:r>
        <w:rPr>
          <w:spacing w:val="40"/>
        </w:rPr>
        <w:t> </w:t>
      </w:r>
      <w:r>
        <w:rPr/>
        <w:t>entenderán</w:t>
      </w:r>
      <w:r>
        <w:rPr>
          <w:spacing w:val="40"/>
        </w:rPr>
        <w:t> </w:t>
      </w:r>
      <w:r>
        <w:rPr/>
        <w:t>hechas</w:t>
      </w:r>
      <w:r>
        <w:rPr>
          <w:spacing w:val="40"/>
        </w:rPr>
        <w:t> </w:t>
      </w:r>
      <w:r>
        <w:rPr/>
        <w:t>o</w:t>
      </w:r>
      <w:r>
        <w:rPr>
          <w:spacing w:val="40"/>
        </w:rPr>
        <w:t> </w:t>
      </w:r>
      <w:r>
        <w:rPr/>
        <w:t>referidas</w:t>
      </w:r>
      <w:r>
        <w:rPr>
          <w:spacing w:val="40"/>
        </w:rPr>
        <w:t> </w:t>
      </w:r>
      <w:r>
        <w:rPr/>
        <w:t>a</w:t>
      </w:r>
      <w:r>
        <w:rPr>
          <w:spacing w:val="40"/>
        </w:rPr>
        <w:t> </w:t>
      </w:r>
      <w:r>
        <w:rPr/>
        <w:t>los</w:t>
      </w:r>
      <w:r>
        <w:rPr>
          <w:spacing w:val="40"/>
        </w:rPr>
        <w:t> </w:t>
      </w:r>
      <w:r>
        <w:rPr/>
        <w:t>entes</w:t>
      </w:r>
      <w:r>
        <w:rPr>
          <w:spacing w:val="40"/>
        </w:rPr>
        <w:t> </w:t>
      </w:r>
      <w:r>
        <w:rPr/>
        <w:t>públicos</w:t>
      </w:r>
      <w:r>
        <w:rPr>
          <w:spacing w:val="40"/>
        </w:rPr>
        <w:t> </w:t>
      </w:r>
      <w:r>
        <w:rPr/>
        <w:t>que</w:t>
      </w:r>
      <w:r>
        <w:rPr>
          <w:spacing w:val="40"/>
        </w:rPr>
        <w:t> </w:t>
      </w:r>
      <w:r>
        <w:rPr/>
        <w:t>adquieren</w:t>
      </w:r>
      <w:r>
        <w:rPr>
          <w:spacing w:val="40"/>
        </w:rPr>
        <w:t> </w:t>
      </w:r>
      <w:r>
        <w:rPr/>
        <w:t>tales atribuciones o funciones, según corresponda.</w:t>
      </w:r>
    </w:p>
    <w:p>
      <w:pPr>
        <w:pStyle w:val="BodyText"/>
        <w:spacing w:before="1"/>
        <w:ind w:left="0"/>
        <w:jc w:val="left"/>
      </w:pPr>
    </w:p>
    <w:p>
      <w:pPr>
        <w:pStyle w:val="BodyText"/>
        <w:ind w:right="410"/>
        <w:jc w:val="left"/>
      </w:pPr>
      <w:r>
        <w:rPr/>
        <w:t>Dado</w:t>
      </w:r>
      <w:r>
        <w:rPr>
          <w:spacing w:val="-2"/>
        </w:rPr>
        <w:t> </w:t>
      </w:r>
      <w:r>
        <w:rPr/>
        <w:t>en</w:t>
      </w:r>
      <w:r>
        <w:rPr>
          <w:spacing w:val="-3"/>
        </w:rPr>
        <w:t> </w:t>
      </w:r>
      <w:r>
        <w:rPr/>
        <w:t>el</w:t>
      </w:r>
      <w:r>
        <w:rPr>
          <w:spacing w:val="-3"/>
        </w:rPr>
        <w:t> </w:t>
      </w:r>
      <w:r>
        <w:rPr/>
        <w:t>Palacio</w:t>
      </w:r>
      <w:r>
        <w:rPr>
          <w:spacing w:val="-4"/>
        </w:rPr>
        <w:t> </w:t>
      </w:r>
      <w:r>
        <w:rPr/>
        <w:t>Legislativo,</w:t>
      </w:r>
      <w:r>
        <w:rPr>
          <w:spacing w:val="-4"/>
        </w:rPr>
        <w:t> </w:t>
      </w:r>
      <w:r>
        <w:rPr/>
        <w:t>en</w:t>
      </w:r>
      <w:r>
        <w:rPr>
          <w:spacing w:val="-4"/>
        </w:rPr>
        <w:t> </w:t>
      </w:r>
      <w:r>
        <w:rPr/>
        <w:t>la</w:t>
      </w:r>
      <w:r>
        <w:rPr>
          <w:spacing w:val="-4"/>
        </w:rPr>
        <w:t> </w:t>
      </w:r>
      <w:r>
        <w:rPr/>
        <w:t>ciudad</w:t>
      </w:r>
      <w:r>
        <w:rPr>
          <w:spacing w:val="-2"/>
        </w:rPr>
        <w:t> </w:t>
      </w:r>
      <w:r>
        <w:rPr/>
        <w:t>de</w:t>
      </w:r>
      <w:r>
        <w:rPr>
          <w:spacing w:val="-3"/>
        </w:rPr>
        <w:t> </w:t>
      </w:r>
      <w:r>
        <w:rPr/>
        <w:t>San</w:t>
      </w:r>
      <w:r>
        <w:rPr>
          <w:spacing w:val="-4"/>
        </w:rPr>
        <w:t> </w:t>
      </w:r>
      <w:r>
        <w:rPr/>
        <w:t>Francisco</w:t>
      </w:r>
      <w:r>
        <w:rPr>
          <w:spacing w:val="-4"/>
        </w:rPr>
        <w:t> </w:t>
      </w:r>
      <w:r>
        <w:rPr/>
        <w:t>de</w:t>
      </w:r>
      <w:r>
        <w:rPr>
          <w:spacing w:val="-2"/>
        </w:rPr>
        <w:t> </w:t>
      </w:r>
      <w:r>
        <w:rPr/>
        <w:t>Campeche,</w:t>
      </w:r>
      <w:r>
        <w:rPr>
          <w:spacing w:val="-4"/>
        </w:rPr>
        <w:t> </w:t>
      </w:r>
      <w:r>
        <w:rPr/>
        <w:t>Campeche,</w:t>
      </w:r>
      <w:r>
        <w:rPr>
          <w:spacing w:val="-4"/>
        </w:rPr>
        <w:t> </w:t>
      </w:r>
      <w:r>
        <w:rPr/>
        <w:t>a</w:t>
      </w:r>
      <w:r>
        <w:rPr>
          <w:spacing w:val="-5"/>
        </w:rPr>
        <w:t> </w:t>
      </w:r>
      <w:r>
        <w:rPr/>
        <w:t>los</w:t>
      </w:r>
      <w:r>
        <w:rPr>
          <w:spacing w:val="-1"/>
        </w:rPr>
        <w:t> </w:t>
      </w:r>
      <w:r>
        <w:rPr/>
        <w:t>veintidós</w:t>
      </w:r>
      <w:r>
        <w:rPr>
          <w:spacing w:val="-3"/>
        </w:rPr>
        <w:t> </w:t>
      </w:r>
      <w:r>
        <w:rPr/>
        <w:t>días del mes de enero del año dos mil veintiséis.</w:t>
      </w:r>
    </w:p>
    <w:sectPr>
      <w:pgSz w:w="12240" w:h="15840"/>
      <w:pgMar w:header="709" w:footer="712" w:top="1880" w:bottom="9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6284800">
              <wp:simplePos x="0" y="0"/>
              <wp:positionH relativeFrom="page">
                <wp:posOffset>3878707</wp:posOffset>
              </wp:positionH>
              <wp:positionV relativeFrom="page">
                <wp:posOffset>9466529</wp:posOffset>
              </wp:positionV>
              <wp:extent cx="19939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9390" cy="152400"/>
                      </a:xfrm>
                      <a:prstGeom prst="rect">
                        <a:avLst/>
                      </a:prstGeom>
                    </wps:spPr>
                    <wps:txbx>
                      <w:txbxContent>
                        <w:p>
                          <w:pPr>
                            <w:spacing w:before="12"/>
                            <w:ind w:left="20" w:right="0" w:firstLine="0"/>
                            <w:jc w:val="left"/>
                            <w:rPr>
                              <w:rFonts w:ascii="Times New Roman"/>
                              <w:i/>
                              <w:sz w:val="18"/>
                            </w:rPr>
                          </w:pPr>
                          <w:r>
                            <w:rPr>
                              <w:rFonts w:ascii="Times New Roman"/>
                              <w:i/>
                              <w:spacing w:val="-5"/>
                              <w:sz w:val="18"/>
                            </w:rPr>
                            <w:fldChar w:fldCharType="begin"/>
                          </w:r>
                          <w:r>
                            <w:rPr>
                              <w:rFonts w:ascii="Times New Roman"/>
                              <w:i/>
                              <w:spacing w:val="-5"/>
                              <w:sz w:val="18"/>
                            </w:rPr>
                            <w:instrText> PAGE </w:instrText>
                          </w:r>
                          <w:r>
                            <w:rPr>
                              <w:rFonts w:ascii="Times New Roman"/>
                              <w:i/>
                              <w:spacing w:val="-5"/>
                              <w:sz w:val="18"/>
                            </w:rPr>
                            <w:fldChar w:fldCharType="separate"/>
                          </w:r>
                          <w:r>
                            <w:rPr>
                              <w:rFonts w:ascii="Times New Roman"/>
                              <w:i/>
                              <w:spacing w:val="-5"/>
                              <w:sz w:val="18"/>
                            </w:rPr>
                            <w:t>100</w:t>
                          </w:r>
                          <w:r>
                            <w:rPr>
                              <w:rFonts w:ascii="Times New Roman"/>
                              <w:i/>
                              <w:spacing w:val="-5"/>
                              <w:sz w:val="18"/>
                            </w:rPr>
                            <w:fldChar w:fldCharType="end"/>
                          </w:r>
                        </w:p>
                      </w:txbxContent>
                    </wps:txbx>
                    <wps:bodyPr wrap="square" lIns="0" tIns="0" rIns="0" bIns="0" rtlCol="0">
                      <a:noAutofit/>
                    </wps:bodyPr>
                  </wps:wsp>
                </a:graphicData>
              </a:graphic>
            </wp:anchor>
          </w:drawing>
        </mc:Choice>
        <mc:Fallback>
          <w:pict>
            <v:shape style="position:absolute;margin-left:305.410004pt;margin-top:745.395996pt;width:15.7pt;height:12pt;mso-position-horizontal-relative:page;mso-position-vertical-relative:page;z-index:-17031680" type="#_x0000_t202" id="docshape4" filled="false" stroked="false">
              <v:textbox inset="0,0,0,0">
                <w:txbxContent>
                  <w:p>
                    <w:pPr>
                      <w:spacing w:before="12"/>
                      <w:ind w:left="20" w:right="0" w:firstLine="0"/>
                      <w:jc w:val="left"/>
                      <w:rPr>
                        <w:rFonts w:ascii="Times New Roman"/>
                        <w:i/>
                        <w:sz w:val="18"/>
                      </w:rPr>
                    </w:pPr>
                    <w:r>
                      <w:rPr>
                        <w:rFonts w:ascii="Times New Roman"/>
                        <w:i/>
                        <w:spacing w:val="-5"/>
                        <w:sz w:val="18"/>
                      </w:rPr>
                      <w:fldChar w:fldCharType="begin"/>
                    </w:r>
                    <w:r>
                      <w:rPr>
                        <w:rFonts w:ascii="Times New Roman"/>
                        <w:i/>
                        <w:spacing w:val="-5"/>
                        <w:sz w:val="18"/>
                      </w:rPr>
                      <w:instrText> PAGE </w:instrText>
                    </w:r>
                    <w:r>
                      <w:rPr>
                        <w:rFonts w:ascii="Times New Roman"/>
                        <w:i/>
                        <w:spacing w:val="-5"/>
                        <w:sz w:val="18"/>
                      </w:rPr>
                      <w:fldChar w:fldCharType="separate"/>
                    </w:r>
                    <w:r>
                      <w:rPr>
                        <w:rFonts w:ascii="Times New Roman"/>
                        <w:i/>
                        <w:spacing w:val="-5"/>
                        <w:sz w:val="18"/>
                      </w:rPr>
                      <w:t>100</w:t>
                    </w:r>
                    <w:r>
                      <w:rPr>
                        <w:rFonts w:ascii="Times New Roman"/>
                        <w:i/>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w:drawing>
        <wp:anchor distT="0" distB="0" distL="0" distR="0" allowOverlap="1" layoutInCell="1" locked="0" behindDoc="1" simplePos="0" relativeHeight="486282752">
          <wp:simplePos x="0" y="0"/>
          <wp:positionH relativeFrom="page">
            <wp:posOffset>969010</wp:posOffset>
          </wp:positionH>
          <wp:positionV relativeFrom="page">
            <wp:posOffset>450215</wp:posOffset>
          </wp:positionV>
          <wp:extent cx="533400" cy="7239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33400" cy="723900"/>
                  </a:xfrm>
                  <a:prstGeom prst="rect">
                    <a:avLst/>
                  </a:prstGeom>
                </pic:spPr>
              </pic:pic>
            </a:graphicData>
          </a:graphic>
        </wp:anchor>
      </w:drawing>
    </w:r>
    <w:r>
      <w:rPr/>
      <mc:AlternateContent>
        <mc:Choice Requires="wps">
          <w:drawing>
            <wp:anchor distT="0" distB="0" distL="0" distR="0" allowOverlap="1" layoutInCell="1" locked="0" behindDoc="1" simplePos="0" relativeHeight="486283264">
              <wp:simplePos x="0" y="0"/>
              <wp:positionH relativeFrom="page">
                <wp:posOffset>1606550</wp:posOffset>
              </wp:positionH>
              <wp:positionV relativeFrom="page">
                <wp:posOffset>707135</wp:posOffset>
              </wp:positionV>
              <wp:extent cx="5506085" cy="184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506085" cy="18415"/>
                      </a:xfrm>
                      <a:custGeom>
                        <a:avLst/>
                        <a:gdLst/>
                        <a:ahLst/>
                        <a:cxnLst/>
                        <a:rect l="l" t="t" r="r" b="b"/>
                        <a:pathLst>
                          <a:path w="5506085" h="18415">
                            <a:moveTo>
                              <a:pt x="2746870" y="0"/>
                            </a:moveTo>
                            <a:lnTo>
                              <a:pt x="0" y="0"/>
                            </a:lnTo>
                            <a:lnTo>
                              <a:pt x="0" y="18288"/>
                            </a:lnTo>
                            <a:lnTo>
                              <a:pt x="2746870" y="18288"/>
                            </a:lnTo>
                            <a:lnTo>
                              <a:pt x="2746870" y="0"/>
                            </a:lnTo>
                            <a:close/>
                          </a:path>
                          <a:path w="5506085" h="18415">
                            <a:moveTo>
                              <a:pt x="5505577" y="0"/>
                            </a:moveTo>
                            <a:lnTo>
                              <a:pt x="2765171" y="0"/>
                            </a:lnTo>
                            <a:lnTo>
                              <a:pt x="2746883" y="0"/>
                            </a:lnTo>
                            <a:lnTo>
                              <a:pt x="2746883" y="18288"/>
                            </a:lnTo>
                            <a:lnTo>
                              <a:pt x="2765171" y="18288"/>
                            </a:lnTo>
                            <a:lnTo>
                              <a:pt x="5505577" y="18288"/>
                            </a:lnTo>
                            <a:lnTo>
                              <a:pt x="5505577" y="0"/>
                            </a:lnTo>
                            <a:close/>
                          </a:path>
                        </a:pathLst>
                      </a:custGeom>
                      <a:solidFill>
                        <a:srgbClr val="B1B1B1"/>
                      </a:solidFill>
                    </wps:spPr>
                    <wps:bodyPr wrap="square" lIns="0" tIns="0" rIns="0" bIns="0" rtlCol="0">
                      <a:prstTxWarp prst="textNoShape">
                        <a:avLst/>
                      </a:prstTxWarp>
                      <a:noAutofit/>
                    </wps:bodyPr>
                  </wps:wsp>
                </a:graphicData>
              </a:graphic>
            </wp:anchor>
          </w:drawing>
        </mc:Choice>
        <mc:Fallback>
          <w:pict>
            <v:shape style="position:absolute;margin-left:126.500008pt;margin-top:55.679966pt;width:433.55pt;height:1.45pt;mso-position-horizontal-relative:page;mso-position-vertical-relative:page;z-index:-17033216" id="docshape1" coordorigin="2530,1114" coordsize="8671,29" path="m6856,1114l2530,1114,2530,1142,6856,1142,6856,1114xm11200,1114l6885,1114,6856,1114,6856,1142,6885,1142,11200,1142,11200,1114xe" filled="true" fillcolor="#b1b1b1" stroked="false">
              <v:path arrowok="t"/>
              <v:fill type="solid"/>
              <w10:wrap type="none"/>
            </v:shape>
          </w:pict>
        </mc:Fallback>
      </mc:AlternateContent>
    </w:r>
    <w:r>
      <w:rPr/>
      <mc:AlternateContent>
        <mc:Choice Requires="wps">
          <w:drawing>
            <wp:anchor distT="0" distB="0" distL="0" distR="0" allowOverlap="1" layoutInCell="1" locked="0" behindDoc="1" simplePos="0" relativeHeight="486283776">
              <wp:simplePos x="0" y="0"/>
              <wp:positionH relativeFrom="page">
                <wp:posOffset>4293489</wp:posOffset>
              </wp:positionH>
              <wp:positionV relativeFrom="page">
                <wp:posOffset>563900</wp:posOffset>
              </wp:positionV>
              <wp:extent cx="2764790" cy="3136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64790" cy="313690"/>
                      </a:xfrm>
                      <a:prstGeom prst="rect">
                        <a:avLst/>
                      </a:prstGeom>
                    </wps:spPr>
                    <wps:txbx>
                      <w:txbxContent>
                        <w:p>
                          <w:pPr>
                            <w:spacing w:before="15"/>
                            <w:ind w:left="0" w:right="19" w:firstLine="0"/>
                            <w:jc w:val="right"/>
                            <w:rPr>
                              <w:b/>
                              <w:sz w:val="16"/>
                            </w:rPr>
                          </w:pPr>
                          <w:r>
                            <w:rPr>
                              <w:b/>
                              <w:sz w:val="16"/>
                            </w:rPr>
                            <w:t>CONSTITUCIÓN</w:t>
                          </w:r>
                          <w:r>
                            <w:rPr>
                              <w:b/>
                              <w:spacing w:val="-6"/>
                              <w:sz w:val="16"/>
                            </w:rPr>
                            <w:t> </w:t>
                          </w:r>
                          <w:r>
                            <w:rPr>
                              <w:b/>
                              <w:sz w:val="16"/>
                            </w:rPr>
                            <w:t>POLÍTICA</w:t>
                          </w:r>
                          <w:r>
                            <w:rPr>
                              <w:b/>
                              <w:spacing w:val="-10"/>
                              <w:sz w:val="16"/>
                            </w:rPr>
                            <w:t> </w:t>
                          </w:r>
                          <w:r>
                            <w:rPr>
                              <w:b/>
                              <w:sz w:val="16"/>
                            </w:rPr>
                            <w:t>DEL</w:t>
                          </w:r>
                          <w:r>
                            <w:rPr>
                              <w:b/>
                              <w:spacing w:val="-7"/>
                              <w:sz w:val="16"/>
                            </w:rPr>
                            <w:t> </w:t>
                          </w:r>
                          <w:r>
                            <w:rPr>
                              <w:b/>
                              <w:sz w:val="16"/>
                            </w:rPr>
                            <w:t>ESTADO</w:t>
                          </w:r>
                          <w:r>
                            <w:rPr>
                              <w:b/>
                              <w:spacing w:val="-4"/>
                              <w:sz w:val="16"/>
                            </w:rPr>
                            <w:t> </w:t>
                          </w:r>
                          <w:r>
                            <w:rPr>
                              <w:b/>
                              <w:sz w:val="16"/>
                            </w:rPr>
                            <w:t>DE</w:t>
                          </w:r>
                          <w:r>
                            <w:rPr>
                              <w:b/>
                              <w:spacing w:val="-3"/>
                              <w:sz w:val="16"/>
                            </w:rPr>
                            <w:t> </w:t>
                          </w:r>
                          <w:r>
                            <w:rPr>
                              <w:b/>
                              <w:spacing w:val="-2"/>
                              <w:sz w:val="16"/>
                            </w:rPr>
                            <w:t>CAMPECHE</w:t>
                          </w:r>
                        </w:p>
                        <w:p>
                          <w:pPr>
                            <w:spacing w:before="90"/>
                            <w:ind w:left="0" w:right="18" w:firstLine="0"/>
                            <w:jc w:val="right"/>
                            <w:rPr>
                              <w:b/>
                              <w:sz w:val="16"/>
                            </w:rPr>
                          </w:pPr>
                          <w:r>
                            <w:rPr>
                              <w:b/>
                              <w:sz w:val="16"/>
                            </w:rPr>
                            <w:t>Ú</w:t>
                          </w:r>
                          <w:r>
                            <w:rPr>
                              <w:b/>
                              <w:sz w:val="13"/>
                            </w:rPr>
                            <w:t>LTIMA</w:t>
                          </w:r>
                          <w:r>
                            <w:rPr>
                              <w:b/>
                              <w:spacing w:val="-9"/>
                              <w:sz w:val="13"/>
                            </w:rPr>
                            <w:t> </w:t>
                          </w:r>
                          <w:r>
                            <w:rPr>
                              <w:b/>
                              <w:sz w:val="16"/>
                            </w:rPr>
                            <w:t>R</w:t>
                          </w:r>
                          <w:r>
                            <w:rPr>
                              <w:b/>
                              <w:sz w:val="13"/>
                            </w:rPr>
                            <w:t>EFORMA</w:t>
                          </w:r>
                          <w:r>
                            <w:rPr>
                              <w:b/>
                              <w:sz w:val="16"/>
                            </w:rPr>
                            <w:t>:</w:t>
                          </w:r>
                          <w:r>
                            <w:rPr>
                              <w:b/>
                              <w:spacing w:val="-11"/>
                              <w:sz w:val="16"/>
                            </w:rPr>
                            <w:t> </w:t>
                          </w:r>
                          <w:r>
                            <w:rPr>
                              <w:b/>
                              <w:sz w:val="16"/>
                            </w:rPr>
                            <w:t>D</w:t>
                          </w:r>
                          <w:r>
                            <w:rPr>
                              <w:b/>
                              <w:sz w:val="13"/>
                            </w:rPr>
                            <w:t>ECRETO</w:t>
                          </w:r>
                          <w:r>
                            <w:rPr>
                              <w:b/>
                              <w:spacing w:val="-5"/>
                              <w:sz w:val="13"/>
                            </w:rPr>
                            <w:t> </w:t>
                          </w:r>
                          <w:r>
                            <w:rPr>
                              <w:b/>
                              <w:sz w:val="16"/>
                            </w:rPr>
                            <w:t>193,</w:t>
                          </w:r>
                          <w:r>
                            <w:rPr>
                              <w:b/>
                              <w:spacing w:val="-10"/>
                              <w:sz w:val="16"/>
                            </w:rPr>
                            <w:t> </w:t>
                          </w:r>
                          <w:r>
                            <w:rPr>
                              <w:b/>
                              <w:sz w:val="16"/>
                            </w:rPr>
                            <w:t>P.O.</w:t>
                          </w:r>
                          <w:r>
                            <w:rPr>
                              <w:b/>
                              <w:spacing w:val="-12"/>
                              <w:sz w:val="16"/>
                            </w:rPr>
                            <w:t> </w:t>
                          </w:r>
                          <w:r>
                            <w:rPr>
                              <w:b/>
                              <w:spacing w:val="-2"/>
                              <w:sz w:val="16"/>
                            </w:rPr>
                            <w:t>4/F</w:t>
                          </w:r>
                          <w:r>
                            <w:rPr>
                              <w:b/>
                              <w:spacing w:val="-2"/>
                              <w:sz w:val="13"/>
                            </w:rPr>
                            <w:t>EB</w:t>
                          </w:r>
                          <w:r>
                            <w:rPr>
                              <w:b/>
                              <w:spacing w:val="-2"/>
                              <w:sz w:val="16"/>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8.070007pt;margin-top:44.4016pt;width:217.7pt;height:24.7pt;mso-position-horizontal-relative:page;mso-position-vertical-relative:page;z-index:-17032704" type="#_x0000_t202" id="docshape2" filled="false" stroked="false">
              <v:textbox inset="0,0,0,0">
                <w:txbxContent>
                  <w:p>
                    <w:pPr>
                      <w:spacing w:before="15"/>
                      <w:ind w:left="0" w:right="19" w:firstLine="0"/>
                      <w:jc w:val="right"/>
                      <w:rPr>
                        <w:b/>
                        <w:sz w:val="16"/>
                      </w:rPr>
                    </w:pPr>
                    <w:r>
                      <w:rPr>
                        <w:b/>
                        <w:sz w:val="16"/>
                      </w:rPr>
                      <w:t>CONSTITUCIÓN</w:t>
                    </w:r>
                    <w:r>
                      <w:rPr>
                        <w:b/>
                        <w:spacing w:val="-6"/>
                        <w:sz w:val="16"/>
                      </w:rPr>
                      <w:t> </w:t>
                    </w:r>
                    <w:r>
                      <w:rPr>
                        <w:b/>
                        <w:sz w:val="16"/>
                      </w:rPr>
                      <w:t>POLÍTICA</w:t>
                    </w:r>
                    <w:r>
                      <w:rPr>
                        <w:b/>
                        <w:spacing w:val="-10"/>
                        <w:sz w:val="16"/>
                      </w:rPr>
                      <w:t> </w:t>
                    </w:r>
                    <w:r>
                      <w:rPr>
                        <w:b/>
                        <w:sz w:val="16"/>
                      </w:rPr>
                      <w:t>DEL</w:t>
                    </w:r>
                    <w:r>
                      <w:rPr>
                        <w:b/>
                        <w:spacing w:val="-7"/>
                        <w:sz w:val="16"/>
                      </w:rPr>
                      <w:t> </w:t>
                    </w:r>
                    <w:r>
                      <w:rPr>
                        <w:b/>
                        <w:sz w:val="16"/>
                      </w:rPr>
                      <w:t>ESTADO</w:t>
                    </w:r>
                    <w:r>
                      <w:rPr>
                        <w:b/>
                        <w:spacing w:val="-4"/>
                        <w:sz w:val="16"/>
                      </w:rPr>
                      <w:t> </w:t>
                    </w:r>
                    <w:r>
                      <w:rPr>
                        <w:b/>
                        <w:sz w:val="16"/>
                      </w:rPr>
                      <w:t>DE</w:t>
                    </w:r>
                    <w:r>
                      <w:rPr>
                        <w:b/>
                        <w:spacing w:val="-3"/>
                        <w:sz w:val="16"/>
                      </w:rPr>
                      <w:t> </w:t>
                    </w:r>
                    <w:r>
                      <w:rPr>
                        <w:b/>
                        <w:spacing w:val="-2"/>
                        <w:sz w:val="16"/>
                      </w:rPr>
                      <w:t>CAMPECHE</w:t>
                    </w:r>
                  </w:p>
                  <w:p>
                    <w:pPr>
                      <w:spacing w:before="90"/>
                      <w:ind w:left="0" w:right="18" w:firstLine="0"/>
                      <w:jc w:val="right"/>
                      <w:rPr>
                        <w:b/>
                        <w:sz w:val="16"/>
                      </w:rPr>
                    </w:pPr>
                    <w:r>
                      <w:rPr>
                        <w:b/>
                        <w:sz w:val="16"/>
                      </w:rPr>
                      <w:t>Ú</w:t>
                    </w:r>
                    <w:r>
                      <w:rPr>
                        <w:b/>
                        <w:sz w:val="13"/>
                      </w:rPr>
                      <w:t>LTIMA</w:t>
                    </w:r>
                    <w:r>
                      <w:rPr>
                        <w:b/>
                        <w:spacing w:val="-9"/>
                        <w:sz w:val="13"/>
                      </w:rPr>
                      <w:t> </w:t>
                    </w:r>
                    <w:r>
                      <w:rPr>
                        <w:b/>
                        <w:sz w:val="16"/>
                      </w:rPr>
                      <w:t>R</w:t>
                    </w:r>
                    <w:r>
                      <w:rPr>
                        <w:b/>
                        <w:sz w:val="13"/>
                      </w:rPr>
                      <w:t>EFORMA</w:t>
                    </w:r>
                    <w:r>
                      <w:rPr>
                        <w:b/>
                        <w:sz w:val="16"/>
                      </w:rPr>
                      <w:t>:</w:t>
                    </w:r>
                    <w:r>
                      <w:rPr>
                        <w:b/>
                        <w:spacing w:val="-11"/>
                        <w:sz w:val="16"/>
                      </w:rPr>
                      <w:t> </w:t>
                    </w:r>
                    <w:r>
                      <w:rPr>
                        <w:b/>
                        <w:sz w:val="16"/>
                      </w:rPr>
                      <w:t>D</w:t>
                    </w:r>
                    <w:r>
                      <w:rPr>
                        <w:b/>
                        <w:sz w:val="13"/>
                      </w:rPr>
                      <w:t>ECRETO</w:t>
                    </w:r>
                    <w:r>
                      <w:rPr>
                        <w:b/>
                        <w:spacing w:val="-5"/>
                        <w:sz w:val="13"/>
                      </w:rPr>
                      <w:t> </w:t>
                    </w:r>
                    <w:r>
                      <w:rPr>
                        <w:b/>
                        <w:sz w:val="16"/>
                      </w:rPr>
                      <w:t>193,</w:t>
                    </w:r>
                    <w:r>
                      <w:rPr>
                        <w:b/>
                        <w:spacing w:val="-10"/>
                        <w:sz w:val="16"/>
                      </w:rPr>
                      <w:t> </w:t>
                    </w:r>
                    <w:r>
                      <w:rPr>
                        <w:b/>
                        <w:sz w:val="16"/>
                      </w:rPr>
                      <w:t>P.O.</w:t>
                    </w:r>
                    <w:r>
                      <w:rPr>
                        <w:b/>
                        <w:spacing w:val="-12"/>
                        <w:sz w:val="16"/>
                      </w:rPr>
                      <w:t> </w:t>
                    </w:r>
                    <w:r>
                      <w:rPr>
                        <w:b/>
                        <w:spacing w:val="-2"/>
                        <w:sz w:val="16"/>
                      </w:rPr>
                      <w:t>4/F</w:t>
                    </w:r>
                    <w:r>
                      <w:rPr>
                        <w:b/>
                        <w:spacing w:val="-2"/>
                        <w:sz w:val="13"/>
                      </w:rPr>
                      <w:t>EB</w:t>
                    </w:r>
                    <w:r>
                      <w:rPr>
                        <w:b/>
                        <w:spacing w:val="-2"/>
                        <w:sz w:val="16"/>
                      </w:rPr>
                      <w:t>/2026</w:t>
                    </w:r>
                  </w:p>
                </w:txbxContent>
              </v:textbox>
              <w10:wrap type="none"/>
            </v:shape>
          </w:pict>
        </mc:Fallback>
      </mc:AlternateContent>
    </w:r>
    <w:r>
      <w:rPr/>
      <mc:AlternateContent>
        <mc:Choice Requires="wps">
          <w:drawing>
            <wp:anchor distT="0" distB="0" distL="0" distR="0" allowOverlap="1" layoutInCell="1" locked="0" behindDoc="1" simplePos="0" relativeHeight="486284288">
              <wp:simplePos x="0" y="0"/>
              <wp:positionH relativeFrom="page">
                <wp:posOffset>1660905</wp:posOffset>
              </wp:positionH>
              <wp:positionV relativeFrom="page">
                <wp:posOffset>735676</wp:posOffset>
              </wp:positionV>
              <wp:extent cx="2562225" cy="4635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62225" cy="463550"/>
                      </a:xfrm>
                      <a:prstGeom prst="rect">
                        <a:avLst/>
                      </a:prstGeom>
                    </wps:spPr>
                    <wps:txbx>
                      <w:txbxContent>
                        <w:p>
                          <w:pPr>
                            <w:spacing w:before="21"/>
                            <w:ind w:left="20" w:right="0" w:firstLine="0"/>
                            <w:jc w:val="left"/>
                            <w:rPr>
                              <w:rFonts w:ascii="Arial Narrow"/>
                              <w:b/>
                              <w:sz w:val="15"/>
                            </w:rPr>
                          </w:pPr>
                          <w:r>
                            <w:rPr>
                              <w:rFonts w:ascii="Arial Narrow"/>
                              <w:b/>
                              <w:smallCaps/>
                              <w:sz w:val="15"/>
                            </w:rPr>
                            <w:t>Poder</w:t>
                          </w:r>
                          <w:r>
                            <w:rPr>
                              <w:rFonts w:ascii="Arial Narrow"/>
                              <w:b/>
                              <w:smallCaps/>
                              <w:spacing w:val="-3"/>
                              <w:sz w:val="15"/>
                            </w:rPr>
                            <w:t> </w:t>
                          </w:r>
                          <w:r>
                            <w:rPr>
                              <w:rFonts w:ascii="Arial Narrow"/>
                              <w:b/>
                              <w:smallCaps/>
                              <w:sz w:val="15"/>
                            </w:rPr>
                            <w:t>Legislativo</w:t>
                          </w:r>
                          <w:r>
                            <w:rPr>
                              <w:rFonts w:ascii="Arial Narrow"/>
                              <w:b/>
                              <w:smallCaps/>
                              <w:spacing w:val="-3"/>
                              <w:sz w:val="15"/>
                            </w:rPr>
                            <w:t> </w:t>
                          </w:r>
                          <w:r>
                            <w:rPr>
                              <w:rFonts w:ascii="Arial Narrow"/>
                              <w:b/>
                              <w:smallCaps/>
                              <w:sz w:val="15"/>
                            </w:rPr>
                            <w:t>del</w:t>
                          </w:r>
                          <w:r>
                            <w:rPr>
                              <w:rFonts w:ascii="Arial Narrow"/>
                              <w:b/>
                              <w:smallCaps/>
                              <w:spacing w:val="-1"/>
                              <w:sz w:val="15"/>
                            </w:rPr>
                            <w:t> </w:t>
                          </w:r>
                          <w:r>
                            <w:rPr>
                              <w:rFonts w:ascii="Arial Narrow"/>
                              <w:b/>
                              <w:smallCaps/>
                              <w:sz w:val="15"/>
                            </w:rPr>
                            <w:t>Estado</w:t>
                          </w:r>
                          <w:r>
                            <w:rPr>
                              <w:rFonts w:ascii="Arial Narrow"/>
                              <w:b/>
                              <w:smallCaps/>
                              <w:spacing w:val="-3"/>
                              <w:sz w:val="15"/>
                            </w:rPr>
                            <w:t> </w:t>
                          </w:r>
                          <w:r>
                            <w:rPr>
                              <w:rFonts w:ascii="Arial Narrow"/>
                              <w:b/>
                              <w:smallCaps/>
                              <w:sz w:val="15"/>
                            </w:rPr>
                            <w:t>de</w:t>
                          </w:r>
                          <w:r>
                            <w:rPr>
                              <w:rFonts w:ascii="Arial Narrow"/>
                              <w:b/>
                              <w:smallCaps/>
                              <w:spacing w:val="-3"/>
                              <w:sz w:val="15"/>
                            </w:rPr>
                            <w:t> </w:t>
                          </w:r>
                          <w:r>
                            <w:rPr>
                              <w:rFonts w:ascii="Arial Narrow"/>
                              <w:b/>
                              <w:smallCaps/>
                              <w:spacing w:val="-2"/>
                              <w:sz w:val="15"/>
                            </w:rPr>
                            <w:t>Campeche</w:t>
                          </w:r>
                        </w:p>
                        <w:p>
                          <w:pPr>
                            <w:spacing w:before="0"/>
                            <w:ind w:left="20" w:right="0" w:firstLine="0"/>
                            <w:jc w:val="left"/>
                            <w:rPr>
                              <w:rFonts w:ascii="Arial Narrow" w:hAnsi="Arial Narrow"/>
                              <w:sz w:val="15"/>
                            </w:rPr>
                          </w:pPr>
                          <w:r>
                            <w:rPr>
                              <w:rFonts w:ascii="Arial Narrow" w:hAnsi="Arial Narrow"/>
                              <w:smallCaps/>
                              <w:sz w:val="15"/>
                            </w:rPr>
                            <w:t>Secretaría</w:t>
                          </w:r>
                          <w:r>
                            <w:rPr>
                              <w:rFonts w:ascii="Arial Narrow" w:hAnsi="Arial Narrow"/>
                              <w:smallCaps/>
                              <w:spacing w:val="-7"/>
                              <w:sz w:val="15"/>
                            </w:rPr>
                            <w:t> </w:t>
                          </w:r>
                          <w:r>
                            <w:rPr>
                              <w:rFonts w:ascii="Arial Narrow" w:hAnsi="Arial Narrow"/>
                              <w:smallCaps/>
                              <w:sz w:val="15"/>
                            </w:rPr>
                            <w:t>General,</w:t>
                          </w:r>
                          <w:r>
                            <w:rPr>
                              <w:rFonts w:ascii="Arial Narrow" w:hAnsi="Arial Narrow"/>
                              <w:smallCaps/>
                              <w:spacing w:val="-7"/>
                              <w:sz w:val="15"/>
                            </w:rPr>
                            <w:t> </w:t>
                          </w:r>
                          <w:r>
                            <w:rPr>
                              <w:rFonts w:ascii="Arial Narrow" w:hAnsi="Arial Narrow"/>
                              <w:smallCaps/>
                              <w:sz w:val="15"/>
                            </w:rPr>
                            <w:t>Dirección</w:t>
                          </w:r>
                          <w:r>
                            <w:rPr>
                              <w:rFonts w:ascii="Arial Narrow" w:hAnsi="Arial Narrow"/>
                              <w:smallCaps/>
                              <w:spacing w:val="-5"/>
                              <w:sz w:val="15"/>
                            </w:rPr>
                            <w:t> </w:t>
                          </w:r>
                          <w:r>
                            <w:rPr>
                              <w:rFonts w:ascii="Arial Narrow" w:hAnsi="Arial Narrow"/>
                              <w:smallCaps/>
                              <w:sz w:val="15"/>
                            </w:rPr>
                            <w:t>de</w:t>
                          </w:r>
                          <w:r>
                            <w:rPr>
                              <w:rFonts w:ascii="Arial Narrow" w:hAnsi="Arial Narrow"/>
                              <w:smallCaps/>
                              <w:spacing w:val="-5"/>
                              <w:sz w:val="15"/>
                            </w:rPr>
                            <w:t> </w:t>
                          </w:r>
                          <w:r>
                            <w:rPr>
                              <w:rFonts w:ascii="Arial Narrow" w:hAnsi="Arial Narrow"/>
                              <w:smallCaps/>
                              <w:sz w:val="15"/>
                            </w:rPr>
                            <w:t>Control</w:t>
                          </w:r>
                          <w:r>
                            <w:rPr>
                              <w:rFonts w:ascii="Arial Narrow" w:hAnsi="Arial Narrow"/>
                              <w:smallCaps/>
                              <w:spacing w:val="-5"/>
                              <w:sz w:val="15"/>
                            </w:rPr>
                            <w:t> </w:t>
                          </w:r>
                          <w:r>
                            <w:rPr>
                              <w:rFonts w:ascii="Arial Narrow" w:hAnsi="Arial Narrow"/>
                              <w:smallCaps/>
                              <w:sz w:val="15"/>
                            </w:rPr>
                            <w:t>de</w:t>
                          </w:r>
                          <w:r>
                            <w:rPr>
                              <w:rFonts w:ascii="Arial Narrow" w:hAnsi="Arial Narrow"/>
                              <w:smallCaps/>
                              <w:spacing w:val="-6"/>
                              <w:sz w:val="15"/>
                            </w:rPr>
                            <w:t> </w:t>
                          </w:r>
                          <w:r>
                            <w:rPr>
                              <w:rFonts w:ascii="Arial Narrow" w:hAnsi="Arial Narrow"/>
                              <w:smallCaps/>
                              <w:sz w:val="15"/>
                            </w:rPr>
                            <w:t>Procesos</w:t>
                          </w:r>
                          <w:r>
                            <w:rPr>
                              <w:rFonts w:ascii="Arial Narrow" w:hAnsi="Arial Narrow"/>
                              <w:smallCaps/>
                              <w:spacing w:val="-6"/>
                              <w:sz w:val="15"/>
                            </w:rPr>
                            <w:t> </w:t>
                          </w:r>
                          <w:r>
                            <w:rPr>
                              <w:rFonts w:ascii="Arial Narrow" w:hAnsi="Arial Narrow"/>
                              <w:smallCaps/>
                              <w:sz w:val="15"/>
                            </w:rPr>
                            <w:t>Legislativos</w:t>
                          </w:r>
                          <w:r>
                            <w:rPr>
                              <w:rFonts w:ascii="Arial Narrow" w:hAnsi="Arial Narrow"/>
                              <w:smallCaps/>
                              <w:spacing w:val="40"/>
                              <w:sz w:val="15"/>
                            </w:rPr>
                            <w:t> </w:t>
                          </w:r>
                          <w:r>
                            <w:rPr>
                              <w:rFonts w:ascii="Arial Narrow" w:hAnsi="Arial Narrow"/>
                              <w:smallCaps/>
                              <w:sz w:val="15"/>
                            </w:rPr>
                            <w:t>Compendio Jurídico del Estado, Sección Leyes</w:t>
                          </w:r>
                        </w:p>
                        <w:p>
                          <w:pPr>
                            <w:spacing w:line="171" w:lineRule="exact" w:before="0"/>
                            <w:ind w:left="20" w:right="0" w:firstLine="0"/>
                            <w:jc w:val="left"/>
                            <w:rPr>
                              <w:rFonts w:ascii="Arial Narrow"/>
                              <w:b/>
                              <w:sz w:val="15"/>
                            </w:rPr>
                          </w:pPr>
                          <w:r>
                            <w:rPr>
                              <w:rFonts w:ascii="Arial Narrow"/>
                              <w:b/>
                              <w:smallCaps/>
                              <w:sz w:val="15"/>
                            </w:rPr>
                            <w:t>Documento</w:t>
                          </w:r>
                          <w:r>
                            <w:rPr>
                              <w:rFonts w:ascii="Arial Narrow"/>
                              <w:b/>
                              <w:smallCaps/>
                              <w:spacing w:val="-6"/>
                              <w:sz w:val="15"/>
                            </w:rPr>
                            <w:t> </w:t>
                          </w:r>
                          <w:r>
                            <w:rPr>
                              <w:rFonts w:ascii="Arial Narrow"/>
                              <w:b/>
                              <w:smallCaps/>
                              <w:sz w:val="15"/>
                            </w:rPr>
                            <w:t>para</w:t>
                          </w:r>
                          <w:r>
                            <w:rPr>
                              <w:rFonts w:ascii="Arial Narrow"/>
                              <w:b/>
                              <w:smallCaps/>
                              <w:spacing w:val="-4"/>
                              <w:sz w:val="15"/>
                            </w:rPr>
                            <w:t> </w:t>
                          </w:r>
                          <w:r>
                            <w:rPr>
                              <w:rFonts w:ascii="Arial Narrow"/>
                              <w:b/>
                              <w:smallCaps/>
                              <w:sz w:val="15"/>
                            </w:rPr>
                            <w:t>Consulta,</w:t>
                          </w:r>
                          <w:r>
                            <w:rPr>
                              <w:rFonts w:ascii="Arial Narrow"/>
                              <w:b/>
                              <w:smallCaps/>
                              <w:spacing w:val="-9"/>
                              <w:sz w:val="15"/>
                            </w:rPr>
                            <w:t> </w:t>
                          </w:r>
                          <w:r>
                            <w:rPr>
                              <w:rFonts w:ascii="Arial Narrow"/>
                              <w:b/>
                              <w:smallCaps/>
                              <w:sz w:val="15"/>
                            </w:rPr>
                            <w:t>sin</w:t>
                          </w:r>
                          <w:r>
                            <w:rPr>
                              <w:rFonts w:ascii="Arial Narrow"/>
                              <w:b/>
                              <w:smallCaps/>
                              <w:spacing w:val="-3"/>
                              <w:sz w:val="15"/>
                            </w:rPr>
                            <w:t> </w:t>
                          </w:r>
                          <w:r>
                            <w:rPr>
                              <w:rFonts w:ascii="Arial Narrow"/>
                              <w:b/>
                              <w:smallCaps/>
                              <w:sz w:val="15"/>
                            </w:rPr>
                            <w:t>Validez</w:t>
                          </w:r>
                          <w:r>
                            <w:rPr>
                              <w:rFonts w:ascii="Arial Narrow"/>
                              <w:b/>
                              <w:smallCaps/>
                              <w:spacing w:val="-3"/>
                              <w:sz w:val="15"/>
                            </w:rPr>
                            <w:t> </w:t>
                          </w:r>
                          <w:r>
                            <w:rPr>
                              <w:rFonts w:ascii="Arial Narrow"/>
                              <w:b/>
                              <w:smallCaps/>
                              <w:spacing w:val="-4"/>
                              <w:sz w:val="15"/>
                            </w:rPr>
                            <w:t>Legal</w:t>
                          </w:r>
                        </w:p>
                      </w:txbxContent>
                    </wps:txbx>
                    <wps:bodyPr wrap="square" lIns="0" tIns="0" rIns="0" bIns="0" rtlCol="0">
                      <a:noAutofit/>
                    </wps:bodyPr>
                  </wps:wsp>
                </a:graphicData>
              </a:graphic>
            </wp:anchor>
          </w:drawing>
        </mc:Choice>
        <mc:Fallback>
          <w:pict>
            <v:shape style="position:absolute;margin-left:130.779999pt;margin-top:57.927265pt;width:201.75pt;height:36.5pt;mso-position-horizontal-relative:page;mso-position-vertical-relative:page;z-index:-17032192" type="#_x0000_t202" id="docshape3" filled="false" stroked="false">
              <v:textbox inset="0,0,0,0">
                <w:txbxContent>
                  <w:p>
                    <w:pPr>
                      <w:spacing w:before="21"/>
                      <w:ind w:left="20" w:right="0" w:firstLine="0"/>
                      <w:jc w:val="left"/>
                      <w:rPr>
                        <w:rFonts w:ascii="Arial Narrow"/>
                        <w:b/>
                        <w:sz w:val="15"/>
                      </w:rPr>
                    </w:pPr>
                    <w:r>
                      <w:rPr>
                        <w:rFonts w:ascii="Arial Narrow"/>
                        <w:b/>
                        <w:smallCaps/>
                        <w:sz w:val="15"/>
                      </w:rPr>
                      <w:t>Poder</w:t>
                    </w:r>
                    <w:r>
                      <w:rPr>
                        <w:rFonts w:ascii="Arial Narrow"/>
                        <w:b/>
                        <w:smallCaps/>
                        <w:spacing w:val="-3"/>
                        <w:sz w:val="15"/>
                      </w:rPr>
                      <w:t> </w:t>
                    </w:r>
                    <w:r>
                      <w:rPr>
                        <w:rFonts w:ascii="Arial Narrow"/>
                        <w:b/>
                        <w:smallCaps/>
                        <w:sz w:val="15"/>
                      </w:rPr>
                      <w:t>Legislativo</w:t>
                    </w:r>
                    <w:r>
                      <w:rPr>
                        <w:rFonts w:ascii="Arial Narrow"/>
                        <w:b/>
                        <w:smallCaps/>
                        <w:spacing w:val="-3"/>
                        <w:sz w:val="15"/>
                      </w:rPr>
                      <w:t> </w:t>
                    </w:r>
                    <w:r>
                      <w:rPr>
                        <w:rFonts w:ascii="Arial Narrow"/>
                        <w:b/>
                        <w:smallCaps/>
                        <w:sz w:val="15"/>
                      </w:rPr>
                      <w:t>del</w:t>
                    </w:r>
                    <w:r>
                      <w:rPr>
                        <w:rFonts w:ascii="Arial Narrow"/>
                        <w:b/>
                        <w:smallCaps/>
                        <w:spacing w:val="-1"/>
                        <w:sz w:val="15"/>
                      </w:rPr>
                      <w:t> </w:t>
                    </w:r>
                    <w:r>
                      <w:rPr>
                        <w:rFonts w:ascii="Arial Narrow"/>
                        <w:b/>
                        <w:smallCaps/>
                        <w:sz w:val="15"/>
                      </w:rPr>
                      <w:t>Estado</w:t>
                    </w:r>
                    <w:r>
                      <w:rPr>
                        <w:rFonts w:ascii="Arial Narrow"/>
                        <w:b/>
                        <w:smallCaps/>
                        <w:spacing w:val="-3"/>
                        <w:sz w:val="15"/>
                      </w:rPr>
                      <w:t> </w:t>
                    </w:r>
                    <w:r>
                      <w:rPr>
                        <w:rFonts w:ascii="Arial Narrow"/>
                        <w:b/>
                        <w:smallCaps/>
                        <w:sz w:val="15"/>
                      </w:rPr>
                      <w:t>de</w:t>
                    </w:r>
                    <w:r>
                      <w:rPr>
                        <w:rFonts w:ascii="Arial Narrow"/>
                        <w:b/>
                        <w:smallCaps/>
                        <w:spacing w:val="-3"/>
                        <w:sz w:val="15"/>
                      </w:rPr>
                      <w:t> </w:t>
                    </w:r>
                    <w:r>
                      <w:rPr>
                        <w:rFonts w:ascii="Arial Narrow"/>
                        <w:b/>
                        <w:smallCaps/>
                        <w:spacing w:val="-2"/>
                        <w:sz w:val="15"/>
                      </w:rPr>
                      <w:t>Campeche</w:t>
                    </w:r>
                  </w:p>
                  <w:p>
                    <w:pPr>
                      <w:spacing w:before="0"/>
                      <w:ind w:left="20" w:right="0" w:firstLine="0"/>
                      <w:jc w:val="left"/>
                      <w:rPr>
                        <w:rFonts w:ascii="Arial Narrow" w:hAnsi="Arial Narrow"/>
                        <w:sz w:val="15"/>
                      </w:rPr>
                    </w:pPr>
                    <w:r>
                      <w:rPr>
                        <w:rFonts w:ascii="Arial Narrow" w:hAnsi="Arial Narrow"/>
                        <w:smallCaps/>
                        <w:sz w:val="15"/>
                      </w:rPr>
                      <w:t>Secretaría</w:t>
                    </w:r>
                    <w:r>
                      <w:rPr>
                        <w:rFonts w:ascii="Arial Narrow" w:hAnsi="Arial Narrow"/>
                        <w:smallCaps/>
                        <w:spacing w:val="-7"/>
                        <w:sz w:val="15"/>
                      </w:rPr>
                      <w:t> </w:t>
                    </w:r>
                    <w:r>
                      <w:rPr>
                        <w:rFonts w:ascii="Arial Narrow" w:hAnsi="Arial Narrow"/>
                        <w:smallCaps/>
                        <w:sz w:val="15"/>
                      </w:rPr>
                      <w:t>General,</w:t>
                    </w:r>
                    <w:r>
                      <w:rPr>
                        <w:rFonts w:ascii="Arial Narrow" w:hAnsi="Arial Narrow"/>
                        <w:smallCaps/>
                        <w:spacing w:val="-7"/>
                        <w:sz w:val="15"/>
                      </w:rPr>
                      <w:t> </w:t>
                    </w:r>
                    <w:r>
                      <w:rPr>
                        <w:rFonts w:ascii="Arial Narrow" w:hAnsi="Arial Narrow"/>
                        <w:smallCaps/>
                        <w:sz w:val="15"/>
                      </w:rPr>
                      <w:t>Dirección</w:t>
                    </w:r>
                    <w:r>
                      <w:rPr>
                        <w:rFonts w:ascii="Arial Narrow" w:hAnsi="Arial Narrow"/>
                        <w:smallCaps/>
                        <w:spacing w:val="-5"/>
                        <w:sz w:val="15"/>
                      </w:rPr>
                      <w:t> </w:t>
                    </w:r>
                    <w:r>
                      <w:rPr>
                        <w:rFonts w:ascii="Arial Narrow" w:hAnsi="Arial Narrow"/>
                        <w:smallCaps/>
                        <w:sz w:val="15"/>
                      </w:rPr>
                      <w:t>de</w:t>
                    </w:r>
                    <w:r>
                      <w:rPr>
                        <w:rFonts w:ascii="Arial Narrow" w:hAnsi="Arial Narrow"/>
                        <w:smallCaps/>
                        <w:spacing w:val="-5"/>
                        <w:sz w:val="15"/>
                      </w:rPr>
                      <w:t> </w:t>
                    </w:r>
                    <w:r>
                      <w:rPr>
                        <w:rFonts w:ascii="Arial Narrow" w:hAnsi="Arial Narrow"/>
                        <w:smallCaps/>
                        <w:sz w:val="15"/>
                      </w:rPr>
                      <w:t>Control</w:t>
                    </w:r>
                    <w:r>
                      <w:rPr>
                        <w:rFonts w:ascii="Arial Narrow" w:hAnsi="Arial Narrow"/>
                        <w:smallCaps/>
                        <w:spacing w:val="-5"/>
                        <w:sz w:val="15"/>
                      </w:rPr>
                      <w:t> </w:t>
                    </w:r>
                    <w:r>
                      <w:rPr>
                        <w:rFonts w:ascii="Arial Narrow" w:hAnsi="Arial Narrow"/>
                        <w:smallCaps/>
                        <w:sz w:val="15"/>
                      </w:rPr>
                      <w:t>de</w:t>
                    </w:r>
                    <w:r>
                      <w:rPr>
                        <w:rFonts w:ascii="Arial Narrow" w:hAnsi="Arial Narrow"/>
                        <w:smallCaps/>
                        <w:spacing w:val="-6"/>
                        <w:sz w:val="15"/>
                      </w:rPr>
                      <w:t> </w:t>
                    </w:r>
                    <w:r>
                      <w:rPr>
                        <w:rFonts w:ascii="Arial Narrow" w:hAnsi="Arial Narrow"/>
                        <w:smallCaps/>
                        <w:sz w:val="15"/>
                      </w:rPr>
                      <w:t>Procesos</w:t>
                    </w:r>
                    <w:r>
                      <w:rPr>
                        <w:rFonts w:ascii="Arial Narrow" w:hAnsi="Arial Narrow"/>
                        <w:smallCaps/>
                        <w:spacing w:val="-6"/>
                        <w:sz w:val="15"/>
                      </w:rPr>
                      <w:t> </w:t>
                    </w:r>
                    <w:r>
                      <w:rPr>
                        <w:rFonts w:ascii="Arial Narrow" w:hAnsi="Arial Narrow"/>
                        <w:smallCaps/>
                        <w:sz w:val="15"/>
                      </w:rPr>
                      <w:t>Legislativos</w:t>
                    </w:r>
                    <w:r>
                      <w:rPr>
                        <w:rFonts w:ascii="Arial Narrow" w:hAnsi="Arial Narrow"/>
                        <w:smallCaps/>
                        <w:spacing w:val="40"/>
                        <w:sz w:val="15"/>
                      </w:rPr>
                      <w:t> </w:t>
                    </w:r>
                    <w:r>
                      <w:rPr>
                        <w:rFonts w:ascii="Arial Narrow" w:hAnsi="Arial Narrow"/>
                        <w:smallCaps/>
                        <w:sz w:val="15"/>
                      </w:rPr>
                      <w:t>Compendio Jurídico del Estado, Sección Leyes</w:t>
                    </w:r>
                  </w:p>
                  <w:p>
                    <w:pPr>
                      <w:spacing w:line="171" w:lineRule="exact" w:before="0"/>
                      <w:ind w:left="20" w:right="0" w:firstLine="0"/>
                      <w:jc w:val="left"/>
                      <w:rPr>
                        <w:rFonts w:ascii="Arial Narrow"/>
                        <w:b/>
                        <w:sz w:val="15"/>
                      </w:rPr>
                    </w:pPr>
                    <w:r>
                      <w:rPr>
                        <w:rFonts w:ascii="Arial Narrow"/>
                        <w:b/>
                        <w:smallCaps/>
                        <w:sz w:val="15"/>
                      </w:rPr>
                      <w:t>Documento</w:t>
                    </w:r>
                    <w:r>
                      <w:rPr>
                        <w:rFonts w:ascii="Arial Narrow"/>
                        <w:b/>
                        <w:smallCaps/>
                        <w:spacing w:val="-6"/>
                        <w:sz w:val="15"/>
                      </w:rPr>
                      <w:t> </w:t>
                    </w:r>
                    <w:r>
                      <w:rPr>
                        <w:rFonts w:ascii="Arial Narrow"/>
                        <w:b/>
                        <w:smallCaps/>
                        <w:sz w:val="15"/>
                      </w:rPr>
                      <w:t>para</w:t>
                    </w:r>
                    <w:r>
                      <w:rPr>
                        <w:rFonts w:ascii="Arial Narrow"/>
                        <w:b/>
                        <w:smallCaps/>
                        <w:spacing w:val="-4"/>
                        <w:sz w:val="15"/>
                      </w:rPr>
                      <w:t> </w:t>
                    </w:r>
                    <w:r>
                      <w:rPr>
                        <w:rFonts w:ascii="Arial Narrow"/>
                        <w:b/>
                        <w:smallCaps/>
                        <w:sz w:val="15"/>
                      </w:rPr>
                      <w:t>Consulta,</w:t>
                    </w:r>
                    <w:r>
                      <w:rPr>
                        <w:rFonts w:ascii="Arial Narrow"/>
                        <w:b/>
                        <w:smallCaps/>
                        <w:spacing w:val="-9"/>
                        <w:sz w:val="15"/>
                      </w:rPr>
                      <w:t> </w:t>
                    </w:r>
                    <w:r>
                      <w:rPr>
                        <w:rFonts w:ascii="Arial Narrow"/>
                        <w:b/>
                        <w:smallCaps/>
                        <w:sz w:val="15"/>
                      </w:rPr>
                      <w:t>sin</w:t>
                    </w:r>
                    <w:r>
                      <w:rPr>
                        <w:rFonts w:ascii="Arial Narrow"/>
                        <w:b/>
                        <w:smallCaps/>
                        <w:spacing w:val="-3"/>
                        <w:sz w:val="15"/>
                      </w:rPr>
                      <w:t> </w:t>
                    </w:r>
                    <w:r>
                      <w:rPr>
                        <w:rFonts w:ascii="Arial Narrow"/>
                        <w:b/>
                        <w:smallCaps/>
                        <w:sz w:val="15"/>
                      </w:rPr>
                      <w:t>Validez</w:t>
                    </w:r>
                    <w:r>
                      <w:rPr>
                        <w:rFonts w:ascii="Arial Narrow"/>
                        <w:b/>
                        <w:smallCaps/>
                        <w:spacing w:val="-3"/>
                        <w:sz w:val="15"/>
                      </w:rPr>
                      <w:t> </w:t>
                    </w:r>
                    <w:r>
                      <w:rPr>
                        <w:rFonts w:ascii="Arial Narrow"/>
                        <w:b/>
                        <w:smallCaps/>
                        <w:spacing w:val="-4"/>
                        <w:sz w:val="15"/>
                      </w:rPr>
                      <w:t>Legal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upperRoman"/>
      <w:lvlText w:val="%1."/>
      <w:lvlJc w:val="left"/>
      <w:pPr>
        <w:ind w:left="1058" w:hanging="358"/>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15" w:hanging="569"/>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00" w:hanging="569"/>
      </w:pPr>
      <w:rPr>
        <w:rFonts w:hint="default"/>
        <w:lang w:val="es-ES" w:eastAsia="en-US" w:bidi="ar-SA"/>
      </w:rPr>
    </w:lvl>
    <w:lvl w:ilvl="3">
      <w:start w:val="0"/>
      <w:numFmt w:val="bullet"/>
      <w:lvlText w:val="•"/>
      <w:lvlJc w:val="left"/>
      <w:pPr>
        <w:ind w:left="3580" w:hanging="569"/>
      </w:pPr>
      <w:rPr>
        <w:rFonts w:hint="default"/>
        <w:lang w:val="es-ES" w:eastAsia="en-US" w:bidi="ar-SA"/>
      </w:rPr>
    </w:lvl>
    <w:lvl w:ilvl="4">
      <w:start w:val="0"/>
      <w:numFmt w:val="bullet"/>
      <w:lvlText w:val="•"/>
      <w:lvlJc w:val="left"/>
      <w:pPr>
        <w:ind w:left="4560" w:hanging="569"/>
      </w:pPr>
      <w:rPr>
        <w:rFonts w:hint="default"/>
        <w:lang w:val="es-ES" w:eastAsia="en-US" w:bidi="ar-SA"/>
      </w:rPr>
    </w:lvl>
    <w:lvl w:ilvl="5">
      <w:start w:val="0"/>
      <w:numFmt w:val="bullet"/>
      <w:lvlText w:val="•"/>
      <w:lvlJc w:val="left"/>
      <w:pPr>
        <w:ind w:left="5540" w:hanging="569"/>
      </w:pPr>
      <w:rPr>
        <w:rFonts w:hint="default"/>
        <w:lang w:val="es-ES" w:eastAsia="en-US" w:bidi="ar-SA"/>
      </w:rPr>
    </w:lvl>
    <w:lvl w:ilvl="6">
      <w:start w:val="0"/>
      <w:numFmt w:val="bullet"/>
      <w:lvlText w:val="•"/>
      <w:lvlJc w:val="left"/>
      <w:pPr>
        <w:ind w:left="6520" w:hanging="569"/>
      </w:pPr>
      <w:rPr>
        <w:rFonts w:hint="default"/>
        <w:lang w:val="es-ES" w:eastAsia="en-US" w:bidi="ar-SA"/>
      </w:rPr>
    </w:lvl>
    <w:lvl w:ilvl="7">
      <w:start w:val="0"/>
      <w:numFmt w:val="bullet"/>
      <w:lvlText w:val="•"/>
      <w:lvlJc w:val="left"/>
      <w:pPr>
        <w:ind w:left="7500" w:hanging="569"/>
      </w:pPr>
      <w:rPr>
        <w:rFonts w:hint="default"/>
        <w:lang w:val="es-ES" w:eastAsia="en-US" w:bidi="ar-SA"/>
      </w:rPr>
    </w:lvl>
    <w:lvl w:ilvl="8">
      <w:start w:val="0"/>
      <w:numFmt w:val="bullet"/>
      <w:lvlText w:val="•"/>
      <w:lvlJc w:val="left"/>
      <w:pPr>
        <w:ind w:left="8480" w:hanging="569"/>
      </w:pPr>
      <w:rPr>
        <w:rFonts w:hint="default"/>
        <w:lang w:val="es-ES" w:eastAsia="en-US" w:bidi="ar-SA"/>
      </w:rPr>
    </w:lvl>
  </w:abstractNum>
  <w:abstractNum w:abstractNumId="35">
    <w:multiLevelType w:val="hybridMultilevel"/>
    <w:lvl w:ilvl="0">
      <w:start w:val="1"/>
      <w:numFmt w:val="upperRoman"/>
      <w:lvlText w:val="%1."/>
      <w:lvlJc w:val="left"/>
      <w:pPr>
        <w:ind w:left="1051" w:hanging="35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98" w:hanging="356"/>
      </w:pPr>
      <w:rPr>
        <w:rFonts w:hint="default"/>
        <w:lang w:val="es-ES" w:eastAsia="en-US" w:bidi="ar-SA"/>
      </w:rPr>
    </w:lvl>
    <w:lvl w:ilvl="2">
      <w:start w:val="0"/>
      <w:numFmt w:val="bullet"/>
      <w:lvlText w:val="•"/>
      <w:lvlJc w:val="left"/>
      <w:pPr>
        <w:ind w:left="2936" w:hanging="356"/>
      </w:pPr>
      <w:rPr>
        <w:rFonts w:hint="default"/>
        <w:lang w:val="es-ES" w:eastAsia="en-US" w:bidi="ar-SA"/>
      </w:rPr>
    </w:lvl>
    <w:lvl w:ilvl="3">
      <w:start w:val="0"/>
      <w:numFmt w:val="bullet"/>
      <w:lvlText w:val="•"/>
      <w:lvlJc w:val="left"/>
      <w:pPr>
        <w:ind w:left="3874" w:hanging="356"/>
      </w:pPr>
      <w:rPr>
        <w:rFonts w:hint="default"/>
        <w:lang w:val="es-ES" w:eastAsia="en-US" w:bidi="ar-SA"/>
      </w:rPr>
    </w:lvl>
    <w:lvl w:ilvl="4">
      <w:start w:val="0"/>
      <w:numFmt w:val="bullet"/>
      <w:lvlText w:val="•"/>
      <w:lvlJc w:val="left"/>
      <w:pPr>
        <w:ind w:left="4812" w:hanging="356"/>
      </w:pPr>
      <w:rPr>
        <w:rFonts w:hint="default"/>
        <w:lang w:val="es-ES" w:eastAsia="en-US" w:bidi="ar-SA"/>
      </w:rPr>
    </w:lvl>
    <w:lvl w:ilvl="5">
      <w:start w:val="0"/>
      <w:numFmt w:val="bullet"/>
      <w:lvlText w:val="•"/>
      <w:lvlJc w:val="left"/>
      <w:pPr>
        <w:ind w:left="5750" w:hanging="356"/>
      </w:pPr>
      <w:rPr>
        <w:rFonts w:hint="default"/>
        <w:lang w:val="es-ES" w:eastAsia="en-US" w:bidi="ar-SA"/>
      </w:rPr>
    </w:lvl>
    <w:lvl w:ilvl="6">
      <w:start w:val="0"/>
      <w:numFmt w:val="bullet"/>
      <w:lvlText w:val="•"/>
      <w:lvlJc w:val="left"/>
      <w:pPr>
        <w:ind w:left="6688" w:hanging="356"/>
      </w:pPr>
      <w:rPr>
        <w:rFonts w:hint="default"/>
        <w:lang w:val="es-ES" w:eastAsia="en-US" w:bidi="ar-SA"/>
      </w:rPr>
    </w:lvl>
    <w:lvl w:ilvl="7">
      <w:start w:val="0"/>
      <w:numFmt w:val="bullet"/>
      <w:lvlText w:val="•"/>
      <w:lvlJc w:val="left"/>
      <w:pPr>
        <w:ind w:left="7626" w:hanging="356"/>
      </w:pPr>
      <w:rPr>
        <w:rFonts w:hint="default"/>
        <w:lang w:val="es-ES" w:eastAsia="en-US" w:bidi="ar-SA"/>
      </w:rPr>
    </w:lvl>
    <w:lvl w:ilvl="8">
      <w:start w:val="0"/>
      <w:numFmt w:val="bullet"/>
      <w:lvlText w:val="•"/>
      <w:lvlJc w:val="left"/>
      <w:pPr>
        <w:ind w:left="8564" w:hanging="356"/>
      </w:pPr>
      <w:rPr>
        <w:rFonts w:hint="default"/>
        <w:lang w:val="es-ES" w:eastAsia="en-US" w:bidi="ar-SA"/>
      </w:rPr>
    </w:lvl>
  </w:abstractNum>
  <w:abstractNum w:abstractNumId="34">
    <w:multiLevelType w:val="hybridMultilevel"/>
    <w:lvl w:ilvl="0">
      <w:start w:val="1"/>
      <w:numFmt w:val="upperRoman"/>
      <w:lvlText w:val="%1."/>
      <w:lvlJc w:val="left"/>
      <w:pPr>
        <w:ind w:left="1051" w:hanging="35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98" w:hanging="356"/>
      </w:pPr>
      <w:rPr>
        <w:rFonts w:hint="default"/>
        <w:lang w:val="es-ES" w:eastAsia="en-US" w:bidi="ar-SA"/>
      </w:rPr>
    </w:lvl>
    <w:lvl w:ilvl="2">
      <w:start w:val="0"/>
      <w:numFmt w:val="bullet"/>
      <w:lvlText w:val="•"/>
      <w:lvlJc w:val="left"/>
      <w:pPr>
        <w:ind w:left="2936" w:hanging="356"/>
      </w:pPr>
      <w:rPr>
        <w:rFonts w:hint="default"/>
        <w:lang w:val="es-ES" w:eastAsia="en-US" w:bidi="ar-SA"/>
      </w:rPr>
    </w:lvl>
    <w:lvl w:ilvl="3">
      <w:start w:val="0"/>
      <w:numFmt w:val="bullet"/>
      <w:lvlText w:val="•"/>
      <w:lvlJc w:val="left"/>
      <w:pPr>
        <w:ind w:left="3874" w:hanging="356"/>
      </w:pPr>
      <w:rPr>
        <w:rFonts w:hint="default"/>
        <w:lang w:val="es-ES" w:eastAsia="en-US" w:bidi="ar-SA"/>
      </w:rPr>
    </w:lvl>
    <w:lvl w:ilvl="4">
      <w:start w:val="0"/>
      <w:numFmt w:val="bullet"/>
      <w:lvlText w:val="•"/>
      <w:lvlJc w:val="left"/>
      <w:pPr>
        <w:ind w:left="4812" w:hanging="356"/>
      </w:pPr>
      <w:rPr>
        <w:rFonts w:hint="default"/>
        <w:lang w:val="es-ES" w:eastAsia="en-US" w:bidi="ar-SA"/>
      </w:rPr>
    </w:lvl>
    <w:lvl w:ilvl="5">
      <w:start w:val="0"/>
      <w:numFmt w:val="bullet"/>
      <w:lvlText w:val="•"/>
      <w:lvlJc w:val="left"/>
      <w:pPr>
        <w:ind w:left="5750" w:hanging="356"/>
      </w:pPr>
      <w:rPr>
        <w:rFonts w:hint="default"/>
        <w:lang w:val="es-ES" w:eastAsia="en-US" w:bidi="ar-SA"/>
      </w:rPr>
    </w:lvl>
    <w:lvl w:ilvl="6">
      <w:start w:val="0"/>
      <w:numFmt w:val="bullet"/>
      <w:lvlText w:val="•"/>
      <w:lvlJc w:val="left"/>
      <w:pPr>
        <w:ind w:left="6688" w:hanging="356"/>
      </w:pPr>
      <w:rPr>
        <w:rFonts w:hint="default"/>
        <w:lang w:val="es-ES" w:eastAsia="en-US" w:bidi="ar-SA"/>
      </w:rPr>
    </w:lvl>
    <w:lvl w:ilvl="7">
      <w:start w:val="0"/>
      <w:numFmt w:val="bullet"/>
      <w:lvlText w:val="•"/>
      <w:lvlJc w:val="left"/>
      <w:pPr>
        <w:ind w:left="7626" w:hanging="356"/>
      </w:pPr>
      <w:rPr>
        <w:rFonts w:hint="default"/>
        <w:lang w:val="es-ES" w:eastAsia="en-US" w:bidi="ar-SA"/>
      </w:rPr>
    </w:lvl>
    <w:lvl w:ilvl="8">
      <w:start w:val="0"/>
      <w:numFmt w:val="bullet"/>
      <w:lvlText w:val="•"/>
      <w:lvlJc w:val="left"/>
      <w:pPr>
        <w:ind w:left="8564" w:hanging="356"/>
      </w:pPr>
      <w:rPr>
        <w:rFonts w:hint="default"/>
        <w:lang w:val="es-ES" w:eastAsia="en-US" w:bidi="ar-SA"/>
      </w:rPr>
    </w:lvl>
  </w:abstractNum>
  <w:abstractNum w:abstractNumId="32">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31">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0" w:hanging="569"/>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688" w:hanging="569"/>
      </w:pPr>
      <w:rPr>
        <w:rFonts w:hint="default"/>
        <w:lang w:val="es-ES" w:eastAsia="en-US" w:bidi="ar-SA"/>
      </w:rPr>
    </w:lvl>
    <w:lvl w:ilvl="4">
      <w:start w:val="0"/>
      <w:numFmt w:val="bullet"/>
      <w:lvlText w:val="•"/>
      <w:lvlJc w:val="left"/>
      <w:pPr>
        <w:ind w:left="4653" w:hanging="569"/>
      </w:pPr>
      <w:rPr>
        <w:rFonts w:hint="default"/>
        <w:lang w:val="es-ES" w:eastAsia="en-US" w:bidi="ar-SA"/>
      </w:rPr>
    </w:lvl>
    <w:lvl w:ilvl="5">
      <w:start w:val="0"/>
      <w:numFmt w:val="bullet"/>
      <w:lvlText w:val="•"/>
      <w:lvlJc w:val="left"/>
      <w:pPr>
        <w:ind w:left="5617" w:hanging="569"/>
      </w:pPr>
      <w:rPr>
        <w:rFonts w:hint="default"/>
        <w:lang w:val="es-ES" w:eastAsia="en-US" w:bidi="ar-SA"/>
      </w:rPr>
    </w:lvl>
    <w:lvl w:ilvl="6">
      <w:start w:val="0"/>
      <w:numFmt w:val="bullet"/>
      <w:lvlText w:val="•"/>
      <w:lvlJc w:val="left"/>
      <w:pPr>
        <w:ind w:left="6582" w:hanging="569"/>
      </w:pPr>
      <w:rPr>
        <w:rFonts w:hint="default"/>
        <w:lang w:val="es-ES" w:eastAsia="en-US" w:bidi="ar-SA"/>
      </w:rPr>
    </w:lvl>
    <w:lvl w:ilvl="7">
      <w:start w:val="0"/>
      <w:numFmt w:val="bullet"/>
      <w:lvlText w:val="•"/>
      <w:lvlJc w:val="left"/>
      <w:pPr>
        <w:ind w:left="7546" w:hanging="569"/>
      </w:pPr>
      <w:rPr>
        <w:rFonts w:hint="default"/>
        <w:lang w:val="es-ES" w:eastAsia="en-US" w:bidi="ar-SA"/>
      </w:rPr>
    </w:lvl>
    <w:lvl w:ilvl="8">
      <w:start w:val="0"/>
      <w:numFmt w:val="bullet"/>
      <w:lvlText w:val="•"/>
      <w:lvlJc w:val="left"/>
      <w:pPr>
        <w:ind w:left="8511" w:hanging="569"/>
      </w:pPr>
      <w:rPr>
        <w:rFonts w:hint="default"/>
        <w:lang w:val="es-ES" w:eastAsia="en-US" w:bidi="ar-SA"/>
      </w:rPr>
    </w:lvl>
  </w:abstractNum>
  <w:abstractNum w:abstractNumId="30">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29">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28">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27">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26">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25">
    <w:multiLevelType w:val="hybridMultilevel"/>
    <w:lvl w:ilvl="0">
      <w:start w:val="1"/>
      <w:numFmt w:val="upperRoman"/>
      <w:lvlText w:val="%1."/>
      <w:lvlJc w:val="left"/>
      <w:pPr>
        <w:ind w:left="1058" w:hanging="471"/>
        <w:jc w:val="righ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98" w:hanging="471"/>
      </w:pPr>
      <w:rPr>
        <w:rFonts w:hint="default"/>
        <w:lang w:val="es-ES" w:eastAsia="en-US" w:bidi="ar-SA"/>
      </w:rPr>
    </w:lvl>
    <w:lvl w:ilvl="2">
      <w:start w:val="0"/>
      <w:numFmt w:val="bullet"/>
      <w:lvlText w:val="•"/>
      <w:lvlJc w:val="left"/>
      <w:pPr>
        <w:ind w:left="2936" w:hanging="471"/>
      </w:pPr>
      <w:rPr>
        <w:rFonts w:hint="default"/>
        <w:lang w:val="es-ES" w:eastAsia="en-US" w:bidi="ar-SA"/>
      </w:rPr>
    </w:lvl>
    <w:lvl w:ilvl="3">
      <w:start w:val="0"/>
      <w:numFmt w:val="bullet"/>
      <w:lvlText w:val="•"/>
      <w:lvlJc w:val="left"/>
      <w:pPr>
        <w:ind w:left="3874" w:hanging="471"/>
      </w:pPr>
      <w:rPr>
        <w:rFonts w:hint="default"/>
        <w:lang w:val="es-ES" w:eastAsia="en-US" w:bidi="ar-SA"/>
      </w:rPr>
    </w:lvl>
    <w:lvl w:ilvl="4">
      <w:start w:val="0"/>
      <w:numFmt w:val="bullet"/>
      <w:lvlText w:val="•"/>
      <w:lvlJc w:val="left"/>
      <w:pPr>
        <w:ind w:left="4812" w:hanging="471"/>
      </w:pPr>
      <w:rPr>
        <w:rFonts w:hint="default"/>
        <w:lang w:val="es-ES" w:eastAsia="en-US" w:bidi="ar-SA"/>
      </w:rPr>
    </w:lvl>
    <w:lvl w:ilvl="5">
      <w:start w:val="0"/>
      <w:numFmt w:val="bullet"/>
      <w:lvlText w:val="•"/>
      <w:lvlJc w:val="left"/>
      <w:pPr>
        <w:ind w:left="5750" w:hanging="471"/>
      </w:pPr>
      <w:rPr>
        <w:rFonts w:hint="default"/>
        <w:lang w:val="es-ES" w:eastAsia="en-US" w:bidi="ar-SA"/>
      </w:rPr>
    </w:lvl>
    <w:lvl w:ilvl="6">
      <w:start w:val="0"/>
      <w:numFmt w:val="bullet"/>
      <w:lvlText w:val="•"/>
      <w:lvlJc w:val="left"/>
      <w:pPr>
        <w:ind w:left="6688" w:hanging="471"/>
      </w:pPr>
      <w:rPr>
        <w:rFonts w:hint="default"/>
        <w:lang w:val="es-ES" w:eastAsia="en-US" w:bidi="ar-SA"/>
      </w:rPr>
    </w:lvl>
    <w:lvl w:ilvl="7">
      <w:start w:val="0"/>
      <w:numFmt w:val="bullet"/>
      <w:lvlText w:val="•"/>
      <w:lvlJc w:val="left"/>
      <w:pPr>
        <w:ind w:left="7626" w:hanging="471"/>
      </w:pPr>
      <w:rPr>
        <w:rFonts w:hint="default"/>
        <w:lang w:val="es-ES" w:eastAsia="en-US" w:bidi="ar-SA"/>
      </w:rPr>
    </w:lvl>
    <w:lvl w:ilvl="8">
      <w:start w:val="0"/>
      <w:numFmt w:val="bullet"/>
      <w:lvlText w:val="•"/>
      <w:lvlJc w:val="left"/>
      <w:pPr>
        <w:ind w:left="8564" w:hanging="471"/>
      </w:pPr>
      <w:rPr>
        <w:rFonts w:hint="default"/>
        <w:lang w:val="es-ES" w:eastAsia="en-US" w:bidi="ar-SA"/>
      </w:rPr>
    </w:lvl>
  </w:abstractNum>
  <w:abstractNum w:abstractNumId="24">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190" w:hanging="569"/>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046" w:hanging="425"/>
        <w:jc w:val="right"/>
      </w:pPr>
      <w:rPr>
        <w:rFonts w:hint="default" w:ascii="Arial" w:hAnsi="Arial" w:eastAsia="Arial" w:cs="Arial"/>
        <w:b/>
        <w:bCs/>
        <w:i w:val="0"/>
        <w:iCs w:val="0"/>
        <w:spacing w:val="-1"/>
        <w:w w:val="99"/>
        <w:sz w:val="20"/>
        <w:szCs w:val="20"/>
        <w:lang w:val="es-ES" w:eastAsia="en-US" w:bidi="ar-SA"/>
      </w:rPr>
    </w:lvl>
    <w:lvl w:ilvl="3">
      <w:start w:val="1"/>
      <w:numFmt w:val="lowerLetter"/>
      <w:lvlText w:val="%4)"/>
      <w:lvlJc w:val="left"/>
      <w:pPr>
        <w:ind w:left="1471" w:hanging="425"/>
        <w:jc w:val="left"/>
      </w:pPr>
      <w:rPr>
        <w:rFonts w:hint="default" w:ascii="Arial" w:hAnsi="Arial" w:eastAsia="Arial" w:cs="Arial"/>
        <w:b/>
        <w:bCs/>
        <w:i w:val="0"/>
        <w:iCs w:val="0"/>
        <w:spacing w:val="-1"/>
        <w:w w:val="99"/>
        <w:sz w:val="20"/>
        <w:szCs w:val="20"/>
        <w:lang w:val="es-ES" w:eastAsia="en-US" w:bidi="ar-SA"/>
      </w:rPr>
    </w:lvl>
    <w:lvl w:ilvl="4">
      <w:start w:val="0"/>
      <w:numFmt w:val="bullet"/>
      <w:lvlText w:val="•"/>
      <w:lvlJc w:val="left"/>
      <w:pPr>
        <w:ind w:left="3720" w:hanging="425"/>
      </w:pPr>
      <w:rPr>
        <w:rFonts w:hint="default"/>
        <w:lang w:val="es-ES" w:eastAsia="en-US" w:bidi="ar-SA"/>
      </w:rPr>
    </w:lvl>
    <w:lvl w:ilvl="5">
      <w:start w:val="0"/>
      <w:numFmt w:val="bullet"/>
      <w:lvlText w:val="•"/>
      <w:lvlJc w:val="left"/>
      <w:pPr>
        <w:ind w:left="4840" w:hanging="425"/>
      </w:pPr>
      <w:rPr>
        <w:rFonts w:hint="default"/>
        <w:lang w:val="es-ES" w:eastAsia="en-US" w:bidi="ar-SA"/>
      </w:rPr>
    </w:lvl>
    <w:lvl w:ilvl="6">
      <w:start w:val="0"/>
      <w:numFmt w:val="bullet"/>
      <w:lvlText w:val="•"/>
      <w:lvlJc w:val="left"/>
      <w:pPr>
        <w:ind w:left="5960" w:hanging="425"/>
      </w:pPr>
      <w:rPr>
        <w:rFonts w:hint="default"/>
        <w:lang w:val="es-ES" w:eastAsia="en-US" w:bidi="ar-SA"/>
      </w:rPr>
    </w:lvl>
    <w:lvl w:ilvl="7">
      <w:start w:val="0"/>
      <w:numFmt w:val="bullet"/>
      <w:lvlText w:val="•"/>
      <w:lvlJc w:val="left"/>
      <w:pPr>
        <w:ind w:left="7080" w:hanging="425"/>
      </w:pPr>
      <w:rPr>
        <w:rFonts w:hint="default"/>
        <w:lang w:val="es-ES" w:eastAsia="en-US" w:bidi="ar-SA"/>
      </w:rPr>
    </w:lvl>
    <w:lvl w:ilvl="8">
      <w:start w:val="0"/>
      <w:numFmt w:val="bullet"/>
      <w:lvlText w:val="•"/>
      <w:lvlJc w:val="left"/>
      <w:pPr>
        <w:ind w:left="8200" w:hanging="425"/>
      </w:pPr>
      <w:rPr>
        <w:rFonts w:hint="default"/>
        <w:lang w:val="es-ES" w:eastAsia="en-US" w:bidi="ar-SA"/>
      </w:rPr>
    </w:lvl>
  </w:abstractNum>
  <w:abstractNum w:abstractNumId="23">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22">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21">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7"/>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20">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190" w:hanging="368"/>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3048" w:hanging="368"/>
      </w:pPr>
      <w:rPr>
        <w:rFonts w:hint="default"/>
        <w:lang w:val="es-ES" w:eastAsia="en-US" w:bidi="ar-SA"/>
      </w:rPr>
    </w:lvl>
    <w:lvl w:ilvl="3">
      <w:start w:val="0"/>
      <w:numFmt w:val="bullet"/>
      <w:lvlText w:val="•"/>
      <w:lvlJc w:val="left"/>
      <w:pPr>
        <w:ind w:left="3972" w:hanging="368"/>
      </w:pPr>
      <w:rPr>
        <w:rFonts w:hint="default"/>
        <w:lang w:val="es-ES" w:eastAsia="en-US" w:bidi="ar-SA"/>
      </w:rPr>
    </w:lvl>
    <w:lvl w:ilvl="4">
      <w:start w:val="0"/>
      <w:numFmt w:val="bullet"/>
      <w:lvlText w:val="•"/>
      <w:lvlJc w:val="left"/>
      <w:pPr>
        <w:ind w:left="4896" w:hanging="368"/>
      </w:pPr>
      <w:rPr>
        <w:rFonts w:hint="default"/>
        <w:lang w:val="es-ES" w:eastAsia="en-US" w:bidi="ar-SA"/>
      </w:rPr>
    </w:lvl>
    <w:lvl w:ilvl="5">
      <w:start w:val="0"/>
      <w:numFmt w:val="bullet"/>
      <w:lvlText w:val="•"/>
      <w:lvlJc w:val="left"/>
      <w:pPr>
        <w:ind w:left="5820" w:hanging="368"/>
      </w:pPr>
      <w:rPr>
        <w:rFonts w:hint="default"/>
        <w:lang w:val="es-ES" w:eastAsia="en-US" w:bidi="ar-SA"/>
      </w:rPr>
    </w:lvl>
    <w:lvl w:ilvl="6">
      <w:start w:val="0"/>
      <w:numFmt w:val="bullet"/>
      <w:lvlText w:val="•"/>
      <w:lvlJc w:val="left"/>
      <w:pPr>
        <w:ind w:left="6744" w:hanging="368"/>
      </w:pPr>
      <w:rPr>
        <w:rFonts w:hint="default"/>
        <w:lang w:val="es-ES" w:eastAsia="en-US" w:bidi="ar-SA"/>
      </w:rPr>
    </w:lvl>
    <w:lvl w:ilvl="7">
      <w:start w:val="0"/>
      <w:numFmt w:val="bullet"/>
      <w:lvlText w:val="•"/>
      <w:lvlJc w:val="left"/>
      <w:pPr>
        <w:ind w:left="7668" w:hanging="368"/>
      </w:pPr>
      <w:rPr>
        <w:rFonts w:hint="default"/>
        <w:lang w:val="es-ES" w:eastAsia="en-US" w:bidi="ar-SA"/>
      </w:rPr>
    </w:lvl>
    <w:lvl w:ilvl="8">
      <w:start w:val="0"/>
      <w:numFmt w:val="bullet"/>
      <w:lvlText w:val="•"/>
      <w:lvlJc w:val="left"/>
      <w:pPr>
        <w:ind w:left="8592" w:hanging="368"/>
      </w:pPr>
      <w:rPr>
        <w:rFonts w:hint="default"/>
        <w:lang w:val="es-ES" w:eastAsia="en-US" w:bidi="ar-SA"/>
      </w:rPr>
    </w:lvl>
  </w:abstractNum>
  <w:abstractNum w:abstractNumId="19">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8">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7">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7"/>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16">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5">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4">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0" w:hanging="569"/>
        <w:jc w:val="left"/>
      </w:pPr>
      <w:rPr>
        <w:rFonts w:hint="default" w:ascii="Arial" w:hAnsi="Arial" w:eastAsia="Arial" w:cs="Arial"/>
        <w:b/>
        <w:bCs/>
        <w:i w:val="0"/>
        <w:iCs w:val="0"/>
        <w:spacing w:val="-1"/>
        <w:w w:val="99"/>
        <w:sz w:val="20"/>
        <w:szCs w:val="20"/>
        <w:lang w:val="es-ES" w:eastAsia="en-US" w:bidi="ar-SA"/>
      </w:rPr>
    </w:lvl>
    <w:lvl w:ilvl="3">
      <w:start w:val="1"/>
      <w:numFmt w:val="lowerLetter"/>
      <w:lvlText w:val="%4)"/>
      <w:lvlJc w:val="left"/>
      <w:pPr>
        <w:ind w:left="1757" w:hanging="567"/>
        <w:jc w:val="left"/>
      </w:pPr>
      <w:rPr>
        <w:rFonts w:hint="default" w:ascii="Arial" w:hAnsi="Arial" w:eastAsia="Arial" w:cs="Arial"/>
        <w:b/>
        <w:bCs/>
        <w:i w:val="0"/>
        <w:iCs w:val="0"/>
        <w:spacing w:val="-1"/>
        <w:w w:val="99"/>
        <w:sz w:val="20"/>
        <w:szCs w:val="20"/>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13">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2">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1">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0">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9">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8">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7">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6">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5">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57"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724" w:hanging="567"/>
      </w:pPr>
      <w:rPr>
        <w:rFonts w:hint="default"/>
        <w:lang w:val="es-ES" w:eastAsia="en-US" w:bidi="ar-SA"/>
      </w:rPr>
    </w:lvl>
    <w:lvl w:ilvl="3">
      <w:start w:val="0"/>
      <w:numFmt w:val="bullet"/>
      <w:lvlText w:val="•"/>
      <w:lvlJc w:val="left"/>
      <w:pPr>
        <w:ind w:left="3688" w:hanging="567"/>
      </w:pPr>
      <w:rPr>
        <w:rFonts w:hint="default"/>
        <w:lang w:val="es-ES" w:eastAsia="en-US" w:bidi="ar-SA"/>
      </w:rPr>
    </w:lvl>
    <w:lvl w:ilvl="4">
      <w:start w:val="0"/>
      <w:numFmt w:val="bullet"/>
      <w:lvlText w:val="•"/>
      <w:lvlJc w:val="left"/>
      <w:pPr>
        <w:ind w:left="4653" w:hanging="567"/>
      </w:pPr>
      <w:rPr>
        <w:rFonts w:hint="default"/>
        <w:lang w:val="es-ES" w:eastAsia="en-US" w:bidi="ar-SA"/>
      </w:rPr>
    </w:lvl>
    <w:lvl w:ilvl="5">
      <w:start w:val="0"/>
      <w:numFmt w:val="bullet"/>
      <w:lvlText w:val="•"/>
      <w:lvlJc w:val="left"/>
      <w:pPr>
        <w:ind w:left="5617" w:hanging="567"/>
      </w:pPr>
      <w:rPr>
        <w:rFonts w:hint="default"/>
        <w:lang w:val="es-ES" w:eastAsia="en-US" w:bidi="ar-SA"/>
      </w:rPr>
    </w:lvl>
    <w:lvl w:ilvl="6">
      <w:start w:val="0"/>
      <w:numFmt w:val="bullet"/>
      <w:lvlText w:val="•"/>
      <w:lvlJc w:val="left"/>
      <w:pPr>
        <w:ind w:left="6582" w:hanging="567"/>
      </w:pPr>
      <w:rPr>
        <w:rFonts w:hint="default"/>
        <w:lang w:val="es-ES" w:eastAsia="en-US" w:bidi="ar-SA"/>
      </w:rPr>
    </w:lvl>
    <w:lvl w:ilvl="7">
      <w:start w:val="0"/>
      <w:numFmt w:val="bullet"/>
      <w:lvlText w:val="•"/>
      <w:lvlJc w:val="left"/>
      <w:pPr>
        <w:ind w:left="7546" w:hanging="567"/>
      </w:pPr>
      <w:rPr>
        <w:rFonts w:hint="default"/>
        <w:lang w:val="es-ES" w:eastAsia="en-US" w:bidi="ar-SA"/>
      </w:rPr>
    </w:lvl>
    <w:lvl w:ilvl="8">
      <w:start w:val="0"/>
      <w:numFmt w:val="bullet"/>
      <w:lvlText w:val="•"/>
      <w:lvlJc w:val="left"/>
      <w:pPr>
        <w:ind w:left="8511" w:hanging="567"/>
      </w:pPr>
      <w:rPr>
        <w:rFonts w:hint="default"/>
        <w:lang w:val="es-ES" w:eastAsia="en-US" w:bidi="ar-SA"/>
      </w:rPr>
    </w:lvl>
  </w:abstractNum>
  <w:abstractNum w:abstractNumId="4">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3">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2">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1">
    <w:multiLevelType w:val="hybridMultilevel"/>
    <w:lvl w:ilvl="0">
      <w:start w:val="1"/>
      <w:numFmt w:val="upperRoman"/>
      <w:lvlText w:val="%1."/>
      <w:lvlJc w:val="left"/>
      <w:pPr>
        <w:ind w:left="1190"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124" w:hanging="569"/>
      </w:pPr>
      <w:rPr>
        <w:rFonts w:hint="default"/>
        <w:lang w:val="es-ES" w:eastAsia="en-US" w:bidi="ar-SA"/>
      </w:rPr>
    </w:lvl>
    <w:lvl w:ilvl="2">
      <w:start w:val="0"/>
      <w:numFmt w:val="bullet"/>
      <w:lvlText w:val="•"/>
      <w:lvlJc w:val="left"/>
      <w:pPr>
        <w:ind w:left="3048" w:hanging="569"/>
      </w:pPr>
      <w:rPr>
        <w:rFonts w:hint="default"/>
        <w:lang w:val="es-ES" w:eastAsia="en-US" w:bidi="ar-SA"/>
      </w:rPr>
    </w:lvl>
    <w:lvl w:ilvl="3">
      <w:start w:val="0"/>
      <w:numFmt w:val="bullet"/>
      <w:lvlText w:val="•"/>
      <w:lvlJc w:val="left"/>
      <w:pPr>
        <w:ind w:left="3972" w:hanging="569"/>
      </w:pPr>
      <w:rPr>
        <w:rFonts w:hint="default"/>
        <w:lang w:val="es-ES" w:eastAsia="en-US" w:bidi="ar-SA"/>
      </w:rPr>
    </w:lvl>
    <w:lvl w:ilvl="4">
      <w:start w:val="0"/>
      <w:numFmt w:val="bullet"/>
      <w:lvlText w:val="•"/>
      <w:lvlJc w:val="left"/>
      <w:pPr>
        <w:ind w:left="4896" w:hanging="569"/>
      </w:pPr>
      <w:rPr>
        <w:rFonts w:hint="default"/>
        <w:lang w:val="es-ES" w:eastAsia="en-US" w:bidi="ar-SA"/>
      </w:rPr>
    </w:lvl>
    <w:lvl w:ilvl="5">
      <w:start w:val="0"/>
      <w:numFmt w:val="bullet"/>
      <w:lvlText w:val="•"/>
      <w:lvlJc w:val="left"/>
      <w:pPr>
        <w:ind w:left="5820" w:hanging="569"/>
      </w:pPr>
      <w:rPr>
        <w:rFonts w:hint="default"/>
        <w:lang w:val="es-ES" w:eastAsia="en-US" w:bidi="ar-SA"/>
      </w:rPr>
    </w:lvl>
    <w:lvl w:ilvl="6">
      <w:start w:val="0"/>
      <w:numFmt w:val="bullet"/>
      <w:lvlText w:val="•"/>
      <w:lvlJc w:val="left"/>
      <w:pPr>
        <w:ind w:left="6744" w:hanging="569"/>
      </w:pPr>
      <w:rPr>
        <w:rFonts w:hint="default"/>
        <w:lang w:val="es-ES" w:eastAsia="en-US" w:bidi="ar-SA"/>
      </w:rPr>
    </w:lvl>
    <w:lvl w:ilvl="7">
      <w:start w:val="0"/>
      <w:numFmt w:val="bullet"/>
      <w:lvlText w:val="•"/>
      <w:lvlJc w:val="left"/>
      <w:pPr>
        <w:ind w:left="7668" w:hanging="569"/>
      </w:pPr>
      <w:rPr>
        <w:rFonts w:hint="default"/>
        <w:lang w:val="es-ES" w:eastAsia="en-US" w:bidi="ar-SA"/>
      </w:rPr>
    </w:lvl>
    <w:lvl w:ilvl="8">
      <w:start w:val="0"/>
      <w:numFmt w:val="bullet"/>
      <w:lvlText w:val="•"/>
      <w:lvlJc w:val="left"/>
      <w:pPr>
        <w:ind w:left="8592" w:hanging="569"/>
      </w:pPr>
      <w:rPr>
        <w:rFonts w:hint="default"/>
        <w:lang w:val="es-ES" w:eastAsia="en-US" w:bidi="ar-SA"/>
      </w:rPr>
    </w:lvl>
  </w:abstractNum>
  <w:abstractNum w:abstractNumId="0">
    <w:multiLevelType w:val="hybridMultilevel"/>
    <w:lvl w:ilvl="0">
      <w:start w:val="1"/>
      <w:numFmt w:val="upperLetter"/>
      <w:lvlText w:val="%1."/>
      <w:lvlJc w:val="left"/>
      <w:pPr>
        <w:ind w:left="1188" w:hanging="492"/>
        <w:jc w:val="left"/>
      </w:pPr>
      <w:rPr>
        <w:rFonts w:hint="default" w:ascii="Arial" w:hAnsi="Arial" w:eastAsia="Arial" w:cs="Arial"/>
        <w:b/>
        <w:bCs/>
        <w:i w:val="0"/>
        <w:iCs w:val="0"/>
        <w:spacing w:val="-5"/>
        <w:w w:val="99"/>
        <w:sz w:val="20"/>
        <w:szCs w:val="20"/>
        <w:lang w:val="es-ES" w:eastAsia="en-US" w:bidi="ar-SA"/>
      </w:rPr>
    </w:lvl>
    <w:lvl w:ilvl="1">
      <w:start w:val="1"/>
      <w:numFmt w:val="upperRoman"/>
      <w:lvlText w:val="%2."/>
      <w:lvlJc w:val="left"/>
      <w:pPr>
        <w:ind w:left="1190" w:hanging="492"/>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226" w:hanging="492"/>
      </w:pPr>
      <w:rPr>
        <w:rFonts w:hint="default"/>
        <w:lang w:val="es-ES" w:eastAsia="en-US" w:bidi="ar-SA"/>
      </w:rPr>
    </w:lvl>
    <w:lvl w:ilvl="3">
      <w:start w:val="0"/>
      <w:numFmt w:val="bullet"/>
      <w:lvlText w:val="•"/>
      <w:lvlJc w:val="left"/>
      <w:pPr>
        <w:ind w:left="3253" w:hanging="492"/>
      </w:pPr>
      <w:rPr>
        <w:rFonts w:hint="default"/>
        <w:lang w:val="es-ES" w:eastAsia="en-US" w:bidi="ar-SA"/>
      </w:rPr>
    </w:lvl>
    <w:lvl w:ilvl="4">
      <w:start w:val="0"/>
      <w:numFmt w:val="bullet"/>
      <w:lvlText w:val="•"/>
      <w:lvlJc w:val="left"/>
      <w:pPr>
        <w:ind w:left="4280" w:hanging="492"/>
      </w:pPr>
      <w:rPr>
        <w:rFonts w:hint="default"/>
        <w:lang w:val="es-ES" w:eastAsia="en-US" w:bidi="ar-SA"/>
      </w:rPr>
    </w:lvl>
    <w:lvl w:ilvl="5">
      <w:start w:val="0"/>
      <w:numFmt w:val="bullet"/>
      <w:lvlText w:val="•"/>
      <w:lvlJc w:val="left"/>
      <w:pPr>
        <w:ind w:left="5306" w:hanging="492"/>
      </w:pPr>
      <w:rPr>
        <w:rFonts w:hint="default"/>
        <w:lang w:val="es-ES" w:eastAsia="en-US" w:bidi="ar-SA"/>
      </w:rPr>
    </w:lvl>
    <w:lvl w:ilvl="6">
      <w:start w:val="0"/>
      <w:numFmt w:val="bullet"/>
      <w:lvlText w:val="•"/>
      <w:lvlJc w:val="left"/>
      <w:pPr>
        <w:ind w:left="6333" w:hanging="492"/>
      </w:pPr>
      <w:rPr>
        <w:rFonts w:hint="default"/>
        <w:lang w:val="es-ES" w:eastAsia="en-US" w:bidi="ar-SA"/>
      </w:rPr>
    </w:lvl>
    <w:lvl w:ilvl="7">
      <w:start w:val="0"/>
      <w:numFmt w:val="bullet"/>
      <w:lvlText w:val="•"/>
      <w:lvlJc w:val="left"/>
      <w:pPr>
        <w:ind w:left="7360" w:hanging="492"/>
      </w:pPr>
      <w:rPr>
        <w:rFonts w:hint="default"/>
        <w:lang w:val="es-ES" w:eastAsia="en-US" w:bidi="ar-SA"/>
      </w:rPr>
    </w:lvl>
    <w:lvl w:ilvl="8">
      <w:start w:val="0"/>
      <w:numFmt w:val="bullet"/>
      <w:lvlText w:val="•"/>
      <w:lvlJc w:val="left"/>
      <w:pPr>
        <w:ind w:left="8386" w:hanging="492"/>
      </w:pPr>
      <w:rPr>
        <w:rFonts w:hint="default"/>
        <w:lang w:val="es-ES" w:eastAsia="en-US" w:bidi="ar-SA"/>
      </w:rPr>
    </w:lvl>
  </w:abstractNum>
  <w:num w:numId="34">
    <w:abstractNumId w:val="33"/>
  </w:num>
  <w:num w:numId="36">
    <w:abstractNumId w:val="35"/>
  </w:num>
  <w:num w:numId="35">
    <w:abstractNumId w:val="34"/>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ind w:left="338"/>
      <w:jc w:val="both"/>
    </w:pPr>
    <w:rPr>
      <w:rFonts w:ascii="Arial" w:hAnsi="Arial" w:eastAsia="Arial" w:cs="Arial"/>
      <w:sz w:val="20"/>
      <w:szCs w:val="20"/>
      <w:lang w:val="es-ES" w:eastAsia="en-US" w:bidi="ar-SA"/>
    </w:rPr>
  </w:style>
  <w:style w:styleId="Heading1" w:type="paragraph">
    <w:name w:val="Heading 1"/>
    <w:basedOn w:val="Normal"/>
    <w:uiPriority w:val="1"/>
    <w:qFormat/>
    <w:pPr>
      <w:ind w:left="1382" w:right="1452"/>
      <w:jc w:val="center"/>
      <w:outlineLvl w:val="1"/>
    </w:pPr>
    <w:rPr>
      <w:rFonts w:ascii="Arial" w:hAnsi="Arial" w:eastAsia="Arial" w:cs="Arial"/>
      <w:b/>
      <w:bCs/>
      <w:sz w:val="21"/>
      <w:szCs w:val="21"/>
      <w:lang w:val="es-ES" w:eastAsia="en-US" w:bidi="ar-SA"/>
    </w:rPr>
  </w:style>
  <w:style w:styleId="Heading2" w:type="paragraph">
    <w:name w:val="Heading 2"/>
    <w:basedOn w:val="Normal"/>
    <w:uiPriority w:val="1"/>
    <w:qFormat/>
    <w:pPr>
      <w:ind w:left="1377" w:right="1452"/>
      <w:jc w:val="center"/>
      <w:outlineLvl w:val="2"/>
    </w:pPr>
    <w:rPr>
      <w:rFonts w:ascii="Arial" w:hAnsi="Arial" w:eastAsia="Arial" w:cs="Arial"/>
      <w:b/>
      <w:bCs/>
      <w:sz w:val="20"/>
      <w:szCs w:val="20"/>
      <w:lang w:val="es-ES" w:eastAsia="en-US" w:bidi="ar-SA"/>
    </w:rPr>
  </w:style>
  <w:style w:styleId="Title" w:type="paragraph">
    <w:name w:val="Title"/>
    <w:basedOn w:val="Normal"/>
    <w:uiPriority w:val="1"/>
    <w:qFormat/>
    <w:pPr>
      <w:spacing w:before="1"/>
      <w:ind w:left="1379" w:right="1452"/>
      <w:jc w:val="center"/>
    </w:pPr>
    <w:rPr>
      <w:rFonts w:ascii="Arial" w:hAnsi="Arial" w:eastAsia="Arial" w:cs="Arial"/>
      <w:b/>
      <w:bCs/>
      <w:sz w:val="23"/>
      <w:szCs w:val="23"/>
      <w:lang w:val="es-ES" w:eastAsia="en-US" w:bidi="ar-SA"/>
    </w:rPr>
  </w:style>
  <w:style w:styleId="ListParagraph" w:type="paragraph">
    <w:name w:val="List Paragraph"/>
    <w:basedOn w:val="Normal"/>
    <w:uiPriority w:val="1"/>
    <w:qFormat/>
    <w:pPr>
      <w:spacing w:before="121"/>
      <w:ind w:left="1190" w:hanging="569"/>
      <w:jc w:val="both"/>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Poder Legislativo del Estado de Campeche</dc:creator>
  <dcterms:created xsi:type="dcterms:W3CDTF">2026-03-04T02:02:07Z</dcterms:created>
  <dcterms:modified xsi:type="dcterms:W3CDTF">2026-03-04T02:02:07Z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Word 2013</vt:lpwstr>
  </property>
  <property fmtid="{D5CDD505-2E9C-101B-9397-08002B2CF9AE}" pid="4" name="LastSaved">
    <vt:filetime>2026-03-04T00:00:00Z</vt:filetime>
  </property>
  <property fmtid="{D5CDD505-2E9C-101B-9397-08002B2CF9AE}" pid="5" name="Producer">
    <vt:lpwstr>Microsoft® Word 2013</vt:lpwstr>
  </property>
</Properties>
</file>