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/>
          <w:sz w:val="36"/>
        </w:rPr>
        <w:t>SUTHAN K</w:t>
      </w:r>
    </w:p>
    <w:p>
      <w:pPr>
        <w:widowControl w:val="0"/>
        <w:spacing w:before="0" w:after="30" w:line="240" w:lineRule="auto"/>
        <w:jc w:val="center"/>
      </w:pPr>
      <w:r>
        <w:rPr>
          <w:rFonts w:ascii="Arial" w:hAnsi="Arial" w:cs="Arial" w:eastAsia="Arial"/>
          <w:b/>
          <w:color w:val="002060"/>
          <w:sz w:val="21"/>
        </w:rPr>
        <w:t>NODE.JS DEVELOPER | FULL STACK DEVELOPER</w:t>
      </w:r>
    </w:p>
    <w:p>
      <w:pPr>
        <w:widowControl w:val="0"/>
        <w:spacing w:before="0" w:after="10" w:line="240" w:lineRule="auto"/>
        <w:jc w:val="center"/>
      </w:pPr>
      <w:r>
        <w:rPr>
          <w:rFonts w:ascii="Arial" w:hAnsi="Arial" w:cs="Arial" w:eastAsia="Arial"/>
          <w:b w:val="0"/>
          <w:sz w:val="20"/>
        </w:rPr>
        <w:t xml:space="preserve">Trivandrum, Kerala, India | +91 93843 40144 | </w:t>
      </w:r>
      <w:hyperlink r:id="rId9">
        <w:r>
          <w:rPr>
            <w:rFonts w:ascii="Arial" w:hAnsi="Arial" w:cs="Arial" w:eastAsia="Arial"/>
            <w:sz w:val="20"/>
            <w:color w:val="002060"/>
          </w:rPr>
          <w:t xml:space="preserve">suthanks2000@gmail.com</w:t>
        </w:r>
      </w:hyperlink>
    </w:p>
    <w:p>
      <w:pPr>
        <w:widowControl w:val="0"/>
        <w:spacing w:before="0" w:after="10" w:line="240" w:lineRule="auto"/>
        <w:jc w:val="center"/>
      </w:pPr>
      <w:hyperlink r:id="rId10">
        <w:r>
          <w:rPr>
            <w:rFonts w:ascii="Arial" w:hAnsi="Arial" w:cs="Arial" w:eastAsia="Arial"/>
            <w:sz w:val="20"/>
            <w:color w:val="002060"/>
          </w:rPr>
          <w:t xml:space="preserve">suthan.vercel.app</w:t>
        </w:r>
      </w:hyperlink>
      <w:r>
        <w:rPr>
          <w:rFonts w:ascii="Arial" w:hAnsi="Arial" w:cs="Arial" w:eastAsia="Arial"/>
          <w:b w:val="0"/>
          <w:sz w:val="20"/>
        </w:rPr>
        <w:t xml:space="preserve"> | </w:t>
      </w:r>
      <w:hyperlink r:id="rId11">
        <w:r>
          <w:rPr>
            <w:rFonts w:ascii="Arial" w:hAnsi="Arial" w:cs="Arial" w:eastAsia="Arial"/>
            <w:sz w:val="20"/>
            <w:color w:val="002060"/>
          </w:rPr>
          <w:t xml:space="preserve">github.com/suthanks2000</w:t>
        </w:r>
      </w:hyperlink>
      <w:r>
        <w:rPr>
          <w:rFonts w:ascii="Arial" w:hAnsi="Arial" w:cs="Arial" w:eastAsia="Arial"/>
          <w:b w:val="0"/>
          <w:sz w:val="20"/>
        </w:rPr>
        <w:t xml:space="preserve"> | </w:t>
      </w:r>
      <w:hyperlink r:id="rId12">
        <w:r>
          <w:rPr>
            <w:rFonts w:ascii="Arial" w:hAnsi="Arial" w:cs="Arial" w:eastAsia="Arial"/>
            <w:sz w:val="20"/>
            <w:color w:val="002060"/>
          </w:rPr>
          <w:t xml:space="preserve">linkedin.com/in/suthan-k</w:t>
        </w:r>
      </w:hyperlink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SUMMARY</w:t>
      </w:r>
    </w:p>
    <w:p>
      <w:pPr>
        <w:widowControl w:val="0"/>
        <w:spacing w:before="0" w:after="60" w:line="240" w:lineRule="auto"/>
      </w:pPr>
      <w:r>
        <w:rPr>
          <w:rFonts w:ascii="Arial" w:hAnsi="Arial" w:cs="Arial" w:eastAsia="Arial"/>
          <w:b w:val="0"/>
          <w:sz w:val="20"/>
        </w:rPr>
        <w:t>Node.js Developer with 2+ years of experience building scalable APIs and backend services with Node.js, Express.js, JavaScript and TypeScript, plus React.js and Next.js on the front end. Cut API response time by 25% by optimising REST and GraphQL APIs. Hands-on with JWT/RBAC, PostgreSQL, Dockerised microservices on AWS and Azure, and CI/CD in Agile teams.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SKILLS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Languages: </w:t>
      </w:r>
      <w:r>
        <w:rPr>
          <w:rFonts w:ascii="Arial" w:hAnsi="Arial" w:cs="Arial" w:eastAsia="Arial"/>
          <w:b w:val="0"/>
          <w:sz w:val="20"/>
        </w:rPr>
        <w:t>JavaScript (ES6+), TypeScript, Python, SQL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Backend &amp; APIs: </w:t>
      </w:r>
      <w:r>
        <w:rPr>
          <w:rFonts w:ascii="Arial" w:hAnsi="Arial" w:cs="Arial" w:eastAsia="Arial"/>
          <w:b w:val="0"/>
          <w:sz w:val="20"/>
        </w:rPr>
        <w:t>Node.js, Express.js, FastAPI, Flask, REST APIs, GraphQL, WebSockets (SignalR), Microservices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Databases: </w:t>
      </w:r>
      <w:r>
        <w:rPr>
          <w:rFonts w:ascii="Arial" w:hAnsi="Arial" w:cs="Arial" w:eastAsia="Arial"/>
          <w:b w:val="0"/>
          <w:sz w:val="20"/>
        </w:rPr>
        <w:t>PostgreSQL, MySQL, Redis, TimescaleDB, TypeORM, Prisma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Cloud &amp; DevOps: </w:t>
      </w:r>
      <w:r>
        <w:rPr>
          <w:rFonts w:ascii="Arial" w:hAnsi="Arial" w:cs="Arial" w:eastAsia="Arial"/>
          <w:b w:val="0"/>
          <w:sz w:val="20"/>
        </w:rPr>
        <w:t>AWS (Lambda, ECS, API Gateway, S3, RDS, CloudWatch), Azure, Docker, Nginx, GitHub Actions, Cloudflare, Vercel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Security &amp; Testing: </w:t>
      </w:r>
      <w:r>
        <w:rPr>
          <w:rFonts w:ascii="Arial" w:hAnsi="Arial" w:cs="Arial" w:eastAsia="Arial"/>
          <w:b w:val="0"/>
          <w:sz w:val="20"/>
        </w:rPr>
        <w:t>JWT, RBAC (role-based access control), OAuth2, Keycloak, Vitest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Frontend: </w:t>
      </w:r>
      <w:r>
        <w:rPr>
          <w:rFonts w:ascii="Arial" w:hAnsi="Arial" w:cs="Arial" w:eastAsia="Arial"/>
          <w:b w:val="0"/>
          <w:sz w:val="20"/>
        </w:rPr>
        <w:t>React.js, Next.js, Redux Toolkit, HTML5, CSS3, Tailwind CSS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 xml:space="preserve">•  </w:t>
      </w:r>
      <w:r>
        <w:rPr>
          <w:rFonts w:ascii="Arial" w:hAnsi="Arial" w:cs="Arial" w:eastAsia="Arial"/>
          <w:b/>
          <w:sz w:val="20"/>
        </w:rPr>
        <w:t xml:space="preserve">Tools &amp; Practices: </w:t>
      </w:r>
      <w:r>
        <w:rPr>
          <w:rFonts w:ascii="Arial" w:hAnsi="Arial" w:cs="Arial" w:eastAsia="Arial"/>
          <w:b w:val="0"/>
          <w:sz w:val="20"/>
        </w:rPr>
        <w:t>Git, Jira, Agile/Scrum, Data Structures &amp; Algorithms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EXPERIENCE</w:t>
      </w:r>
    </w:p>
    <w:p>
      <w:pPr>
        <w:widowControl w:val="0"/>
        <w:spacing w:before="0" w:after="16" w:line="240" w:lineRule="auto"/>
      </w:pPr>
      <w:r>
        <w:rPr>
          <w:rFonts w:ascii="Arial" w:hAnsi="Arial" w:cs="Arial" w:eastAsia="Arial"/>
          <w:b/>
          <w:sz w:val="20"/>
        </w:rPr>
        <w:t>Software Engineer | Magpii Innovations | Nov 2025 – Present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Develop full-stack features for an Industrial IoT and Digital Twin platform and an AI-powered Education Management Platform, delivered in Agile sprints.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.NET microservices with SignalR, handling 10,000+ concurrent events/sec at sub-100 ms latency.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REST APIs with pagination, search and RBAC across 12+ modules of a live education platform.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Onboard clients by turning requirements into configurations and features; resolve live production issues.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Junior Software Developer | Comorins Technologies | Mar 2025 – Oct 2025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Cut manual showing coordination and booking conflicts with client self-booking and optimised scheduling logic.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Improved SEO and load speed with server-rendered Next.js pages for an AI-powered real estate platform.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Improved client engagement with AI-powered follow-up automation in Python; secured APIs with JWT/RBAC and shipped to Vercel via GitHub Actions CI/CD.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Junior Software Developer | Devaxcel Tech Pvt. Ltd. | Sep 2024 – Mar 2025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Cut API response time by 25% by optimising GraphQL and REST APIs, and built React, TypeScript and Redux Toolkit features for a live HealthTech platform.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Managed PostgreSQL migrations, indexing and TypeORM queries; deployed to AWS Lambda via GitHub Actions.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Built and maintained order-related Node.js microservices in a 28-service backend, scaled independently.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PROJECTS</w:t>
      </w:r>
    </w:p>
    <w:p>
      <w:pPr>
        <w:widowControl w:val="0"/>
        <w:spacing w:before="0" w:after="16" w:line="240" w:lineRule="auto"/>
      </w:pPr>
      <w:r>
        <w:rPr>
          <w:rFonts w:ascii="Arial" w:hAnsi="Arial" w:cs="Arial" w:eastAsia="Arial"/>
          <w:b/>
          <w:sz w:val="20"/>
        </w:rPr>
        <w:t>Enterprise Industrial IoT &amp; Digital Twin Platform</w:t>
      </w:r>
      <w:r>
        <w:rPr>
          <w:rFonts w:ascii="Arial" w:hAnsi="Arial" w:cs="Arial" w:eastAsia="Arial"/>
          <w:b w:val="0"/>
          <w:sz w:val="20"/>
        </w:rPr>
        <w:t xml:space="preserve"> | React 19, .NET 8/9, ASP.NET Core, SignalR, PostgreSQL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Enabled real-time asset monitoring across plants with 7+ ASP.NET Core microservices and a React 19 cockpit.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Cut multi-hop graph queries by 45% and sped up time-series aggregations 3x by combining Apache AGE and TimescaleDB in one PostgreSQL data tier.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Cut client deployment time from 3 weeks to 2 days with a metadata-driven UI configured through JSON schemas; secured with Keycloak and tested with xUnit and Vitest (85%+ coverage).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AI-Powered Education Management Platform</w:t>
      </w:r>
      <w:r>
        <w:rPr>
          <w:rFonts w:ascii="Arial" w:hAnsi="Arial" w:cs="Arial" w:eastAsia="Arial"/>
          <w:b w:val="0"/>
          <w:sz w:val="20"/>
        </w:rPr>
        <w:t xml:space="preserve"> | React, Next.js, Node.js, PostgreSQL, AWS ECS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Delivered features across 12+ modules for schools, colleges and universities, keeping data consistent across timetables, assignments and quizzes with class-wise subject integration.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Resolved API and data compatibility issues by migrating from Prisma/MySQL to raw PostgreSQL queries.</w:t>
      </w:r>
    </w:p>
    <w:p>
      <w:pPr>
        <w:widowControl w:val="0"/>
        <w:spacing w:before="30" w:after="16" w:line="240" w:lineRule="auto"/>
      </w:pPr>
      <w:r>
        <w:rPr>
          <w:rFonts w:ascii="Arial" w:hAnsi="Arial" w:cs="Arial" w:eastAsia="Arial"/>
          <w:b/>
          <w:sz w:val="20"/>
        </w:rPr>
        <w:t>HealthTech App – Digital Healthcare Platform</w:t>
      </w:r>
      <w:r>
        <w:rPr>
          <w:rFonts w:ascii="Arial" w:hAnsi="Arial" w:cs="Arial" w:eastAsia="Arial"/>
          <w:b w:val="0"/>
          <w:sz w:val="20"/>
        </w:rPr>
        <w:t xml:space="preserve"> | React, Node.js, PostgreSQL, GraphQL, AWS Lambda</w:t>
      </w:r>
    </w:p>
    <w:p>
      <w:pPr>
        <w:widowControl w:val="0"/>
        <w:spacing w:before="0" w:after="2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Processed 10,000+ daily orders on a live platform for medicine purchases and digital prescriptions, with staged verification.</w:t>
      </w:r>
    </w:p>
    <w:p>
      <w:pPr>
        <w:widowControl w:val="0"/>
        <w:spacing w:before="0" w:after="60" w:line="240" w:lineRule="auto"/>
        <w:ind w:left="210" w:hanging="210"/>
      </w:pPr>
      <w:r>
        <w:rPr>
          <w:rFonts w:ascii="Arial" w:hAnsi="Arial" w:cs="Arial" w:eastAsia="Arial"/>
          <w:b w:val="0"/>
          <w:sz w:val="20"/>
        </w:rPr>
        <w:t>•  Automated order processing and delivery-readiness workflows with AWS Lambda, cutting manual handling.</w:t>
      </w:r>
    </w:p>
    <w:p>
      <w:pPr>
        <w:widowControl w:val="0"/>
        <w:pBdr>
          <w:bottom w:val="single" w:sz="6" w:space="1" w:color="002060"/>
        </w:pBdr>
        <w:spacing w:before="100" w:after="50" w:line="240" w:lineRule="auto"/>
        <w:jc w:val="left"/>
      </w:pPr>
      <w:r>
        <w:rPr>
          <w:rFonts w:ascii="Arial" w:hAnsi="Arial" w:cs="Arial" w:eastAsia="Arial"/>
          <w:b/>
          <w:sz w:val="22"/>
        </w:rPr>
        <w:t>EDUCATION</w:t>
      </w:r>
    </w:p>
    <w:p>
      <w:pPr>
        <w:widowControl w:val="0"/>
        <w:spacing w:before="0" w:after="0" w:line="240" w:lineRule="auto"/>
      </w:pPr>
      <w:r>
        <w:rPr>
          <w:rFonts w:ascii="Arial" w:hAnsi="Arial" w:cs="Arial" w:eastAsia="Arial"/>
          <w:b w:val="0"/>
          <w:sz w:val="20"/>
        </w:rPr>
        <w:t>Bachelor of Engineering (B.E.) | University College of Engineering, Nagercoil | 2019 – 2022</w:t>
      </w:r>
    </w:p>
    <w:sectPr w:rsidR="00FC693F" w:rsidRPr="0006063C" w:rsidSect="00034616">
      <w:pgSz w:w="11906" w:h="16838"/>
      <w:pgMar w:top="864" w:right="864" w:bottom="864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Arial" w:hAnsi="Arial" w:cs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thanks2000@gmail.com" TargetMode="External"/><Relationship Id="rId10" Type="http://schemas.openxmlformats.org/officeDocument/2006/relationships/hyperlink" Target="https://suthan.vercel.app" TargetMode="External"/><Relationship Id="rId11" Type="http://schemas.openxmlformats.org/officeDocument/2006/relationships/hyperlink" Target="https://github.com/suthanks2000" TargetMode="External"/><Relationship Id="rId12" Type="http://schemas.openxmlformats.org/officeDocument/2006/relationships/hyperlink" Target="https://www.linkedin.com/in/suthan-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Suthan K - Resume</dc:title>
  <dc:subject/>
  <dc:creator>Suthan K</dc:creator>
  <cp:keywords/>
  <dc:description/>
  <cp:lastModifiedBy>Suthan K</cp:lastModifiedBy>
  <cp:revision>1</cp:revision>
  <dcterms:created xsi:type="dcterms:W3CDTF">2026-10-27T18:59:45Z</dcterms:created>
  <dcterms:modified xsi:type="dcterms:W3CDTF">2026-10-27T18:59:45Z</dcterms:modified>
  <cp:category/>
</cp:coreProperties>
</file>