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10" w:line="240" w:lineRule="auto"/>
      </w:pPr>
      <w:r>
        <w:rPr>
          <w:rFonts w:ascii="Arial" w:hAnsi="Arial" w:cs="Arial" w:eastAsia="Arial"/>
          <w:b/>
          <w:color w:val="1A1A1A"/>
          <w:sz w:val="40"/>
        </w:rPr>
        <w:t>SUTHAN K</w:t>
      </w:r>
    </w:p>
    <w:p>
      <w:pPr>
        <w:widowControl w:val="0"/>
        <w:spacing w:before="0" w:after="50" w:line="240" w:lineRule="auto"/>
      </w:pPr>
      <w:r>
        <w:rPr>
          <w:rFonts w:ascii="Arial" w:hAnsi="Arial" w:cs="Arial" w:eastAsia="Arial"/>
          <w:b/>
          <w:color w:val="17365D"/>
          <w:sz w:val="21"/>
        </w:rPr>
        <w:t>FULL STACK DEVELOPER | SOFTWARE ENGINEER</w:t>
      </w:r>
    </w:p>
    <w:p>
      <w:pPr>
        <w:widowControl w:val="0"/>
        <w:spacing w:before="0" w:after="20" w:line="240" w:lineRule="auto"/>
      </w:pPr>
      <w:r>
        <w:rPr>
          <w:rFonts w:ascii="Arial" w:hAnsi="Arial" w:cs="Arial" w:eastAsia="Arial"/>
          <w:b w:val="0"/>
          <w:color w:val="1A1A1A"/>
          <w:sz w:val="19"/>
        </w:rPr>
        <w:t xml:space="preserve">Trivandrum, Kerala, India  |  +91 93843 40144  |  </w:t>
      </w:r>
      <w:hyperlink r:id="rId9">
        <w:r>
          <w:rPr>
            <w:rFonts w:ascii="Arial" w:hAnsi="Arial" w:cs="Arial" w:eastAsia="Arial"/>
            <w:sz w:val="19"/>
            <w:color w:val="17365D"/>
          </w:rPr>
          <w:t xml:space="preserve">suthanks2000@gmail.com</w:t>
        </w:r>
      </w:hyperlink>
    </w:p>
    <w:p>
      <w:pPr>
        <w:widowControl w:val="0"/>
        <w:pBdr>
          <w:bottom w:val="single" w:sz="8" w:space="2" w:color="17365D"/>
        </w:pBdr>
        <w:spacing w:before="0" w:after="40" w:line="240" w:lineRule="auto"/>
      </w:pPr>
      <w:r>
        <w:rPr>
          <w:rFonts w:ascii="Arial" w:hAnsi="Arial" w:cs="Arial" w:eastAsia="Arial"/>
          <w:b w:val="0"/>
          <w:color w:val="1A1A1A"/>
          <w:sz w:val="19"/>
        </w:rPr>
        <w:t xml:space="preserve">Portfolio: </w:t>
      </w:r>
      <w:hyperlink r:id="rId10">
        <w:r>
          <w:rPr>
            <w:rFonts w:ascii="Arial" w:hAnsi="Arial" w:cs="Arial" w:eastAsia="Arial"/>
            <w:sz w:val="19"/>
            <w:color w:val="17365D"/>
          </w:rPr>
          <w:t xml:space="preserve">suthan.vercel.app</w:t>
        </w:r>
      </w:hyperlink>
      <w:r>
        <w:rPr>
          <w:rFonts w:ascii="Arial" w:hAnsi="Arial" w:cs="Arial" w:eastAsia="Arial"/>
          <w:b w:val="0"/>
          <w:color w:val="1A1A1A"/>
          <w:sz w:val="19"/>
        </w:rPr>
        <w:t xml:space="preserve">  |  </w:t>
      </w:r>
      <w:r>
        <w:rPr>
          <w:rFonts w:ascii="Arial" w:hAnsi="Arial" w:cs="Arial" w:eastAsia="Arial"/>
          <w:b w:val="0"/>
          <w:color w:val="1A1A1A"/>
          <w:sz w:val="19"/>
        </w:rPr>
        <w:t xml:space="preserve">GitHub: </w:t>
      </w:r>
      <w:hyperlink r:id="rId11">
        <w:r>
          <w:rPr>
            <w:rFonts w:ascii="Arial" w:hAnsi="Arial" w:cs="Arial" w:eastAsia="Arial"/>
            <w:sz w:val="19"/>
            <w:color w:val="17365D"/>
          </w:rPr>
          <w:t xml:space="preserve">github.com/suthanks2000</w:t>
        </w:r>
      </w:hyperlink>
      <w:r>
        <w:rPr>
          <w:rFonts w:ascii="Arial" w:hAnsi="Arial" w:cs="Arial" w:eastAsia="Arial"/>
          <w:b w:val="0"/>
          <w:color w:val="1A1A1A"/>
          <w:sz w:val="19"/>
        </w:rPr>
        <w:t xml:space="preserve">  |  </w:t>
      </w:r>
      <w:r>
        <w:rPr>
          <w:rFonts w:ascii="Arial" w:hAnsi="Arial" w:cs="Arial" w:eastAsia="Arial"/>
          <w:b w:val="0"/>
          <w:color w:val="1A1A1A"/>
          <w:sz w:val="19"/>
        </w:rPr>
        <w:t xml:space="preserve">LinkedIn: </w:t>
      </w:r>
      <w:hyperlink r:id="rId12">
        <w:r>
          <w:rPr>
            <w:rFonts w:ascii="Arial" w:hAnsi="Arial" w:cs="Arial" w:eastAsia="Arial"/>
            <w:sz w:val="19"/>
            <w:color w:val="17365D"/>
          </w:rPr>
          <w:t xml:space="preserve">linkedin.com/in/suthan-k</w:t>
        </w:r>
      </w:hyperlink>
    </w:p>
    <w:p>
      <w:pPr>
        <w:keepNext/>
        <w:widowControl w:val="0"/>
        <w:pBdr>
          <w:bottom w:val="single" w:sz="6" w:space="2" w:color="17365D"/>
        </w:pBdr>
        <w:spacing w:before="120" w:after="60" w:line="240" w:lineRule="auto"/>
      </w:pPr>
      <w:r>
        <w:rPr>
          <w:rFonts w:ascii="Arial" w:hAnsi="Arial" w:cs="Arial" w:eastAsia="Arial"/>
          <w:b/>
          <w:color w:val="17365D"/>
          <w:sz w:val="21"/>
        </w:rPr>
        <w:t>PROFESSIONAL SUMMARY</w:t>
      </w:r>
    </w:p>
    <w:p>
      <w:pPr>
        <w:widowControl w:val="0"/>
        <w:spacing w:before="0" w:after="80" w:line="240" w:lineRule="auto"/>
      </w:pPr>
      <w:r>
        <w:rPr>
          <w:rFonts w:ascii="Arial" w:hAnsi="Arial" w:cs="Arial" w:eastAsia="Arial"/>
          <w:b w:val="0"/>
          <w:color w:val="1A1A1A"/>
          <w:sz w:val="19"/>
        </w:rPr>
        <w:t>Full Stack Software Engineer with 2+ years of experience building scalable, client-facing web applications with React.js, Next.js, TypeScript, JavaScript, Node.js and Python. Cut API response time by 25% by optimising REST and GraphQL APIs. Hands-on with JWT/RBAC authentication, PostgreSQL indexing, Dockerised microservices on AWS and Azure, and CI/CD delivery in cross-functional Agile teams.</w:t>
      </w:r>
    </w:p>
    <w:p>
      <w:pPr>
        <w:keepNext/>
        <w:widowControl w:val="0"/>
        <w:pBdr>
          <w:bottom w:val="single" w:sz="6" w:space="2" w:color="17365D"/>
        </w:pBdr>
        <w:spacing w:before="120" w:after="60" w:line="240" w:lineRule="auto"/>
      </w:pPr>
      <w:r>
        <w:rPr>
          <w:rFonts w:ascii="Arial" w:hAnsi="Arial" w:cs="Arial" w:eastAsia="Arial"/>
          <w:b/>
          <w:color w:val="17365D"/>
          <w:sz w:val="21"/>
        </w:rPr>
        <w:t>TECHNICAL SKILLS</w:t>
      </w:r>
    </w:p>
    <w:p>
      <w:pPr>
        <w:widowControl w:val="0"/>
        <w:spacing w:before="0" w:after="24" w:line="240" w:lineRule="auto"/>
        <w:ind w:left="210" w:hanging="210"/>
      </w:pPr>
      <w:r>
        <w:rPr>
          <w:rFonts w:ascii="Arial" w:hAnsi="Arial" w:cs="Arial" w:eastAsia="Arial"/>
          <w:b w:val="0"/>
          <w:color w:val="1A1A1A"/>
          <w:sz w:val="19"/>
        </w:rPr>
        <w:t xml:space="preserve">•  </w:t>
      </w:r>
      <w:r>
        <w:rPr>
          <w:rFonts w:ascii="Arial" w:hAnsi="Arial" w:cs="Arial" w:eastAsia="Arial"/>
          <w:b/>
          <w:color w:val="1A1A1A"/>
          <w:sz w:val="19"/>
        </w:rPr>
        <w:t xml:space="preserve">Languages: </w:t>
      </w:r>
      <w:r>
        <w:rPr>
          <w:rFonts w:ascii="Arial" w:hAnsi="Arial" w:cs="Arial" w:eastAsia="Arial"/>
          <w:b w:val="0"/>
          <w:color w:val="1A1A1A"/>
          <w:sz w:val="19"/>
        </w:rPr>
        <w:t>JavaScript (ES6+), TypeScript, Python, SQL</w:t>
      </w:r>
    </w:p>
    <w:p>
      <w:pPr>
        <w:widowControl w:val="0"/>
        <w:spacing w:before="0" w:after="24" w:line="240" w:lineRule="auto"/>
        <w:ind w:left="210" w:hanging="210"/>
      </w:pPr>
      <w:r>
        <w:rPr>
          <w:rFonts w:ascii="Arial" w:hAnsi="Arial" w:cs="Arial" w:eastAsia="Arial"/>
          <w:b w:val="0"/>
          <w:color w:val="1A1A1A"/>
          <w:sz w:val="19"/>
        </w:rPr>
        <w:t xml:space="preserve">•  </w:t>
      </w:r>
      <w:r>
        <w:rPr>
          <w:rFonts w:ascii="Arial" w:hAnsi="Arial" w:cs="Arial" w:eastAsia="Arial"/>
          <w:b/>
          <w:color w:val="1A1A1A"/>
          <w:sz w:val="19"/>
        </w:rPr>
        <w:t xml:space="preserve">Frontend: </w:t>
      </w:r>
      <w:r>
        <w:rPr>
          <w:rFonts w:ascii="Arial" w:hAnsi="Arial" w:cs="Arial" w:eastAsia="Arial"/>
          <w:b w:val="0"/>
          <w:color w:val="1A1A1A"/>
          <w:sz w:val="19"/>
        </w:rPr>
        <w:t>React.js, Next.js, Redux Toolkit, HTML5, CSS3, Tailwind CSS</w:t>
      </w:r>
    </w:p>
    <w:p>
      <w:pPr>
        <w:widowControl w:val="0"/>
        <w:spacing w:before="0" w:after="24" w:line="240" w:lineRule="auto"/>
        <w:ind w:left="210" w:hanging="210"/>
      </w:pPr>
      <w:r>
        <w:rPr>
          <w:rFonts w:ascii="Arial" w:hAnsi="Arial" w:cs="Arial" w:eastAsia="Arial"/>
          <w:b w:val="0"/>
          <w:color w:val="1A1A1A"/>
          <w:sz w:val="19"/>
        </w:rPr>
        <w:t xml:space="preserve">•  </w:t>
      </w:r>
      <w:r>
        <w:rPr>
          <w:rFonts w:ascii="Arial" w:hAnsi="Arial" w:cs="Arial" w:eastAsia="Arial"/>
          <w:b/>
          <w:color w:val="1A1A1A"/>
          <w:sz w:val="19"/>
        </w:rPr>
        <w:t xml:space="preserve">Backend &amp; APIs: </w:t>
      </w:r>
      <w:r>
        <w:rPr>
          <w:rFonts w:ascii="Arial" w:hAnsi="Arial" w:cs="Arial" w:eastAsia="Arial"/>
          <w:b w:val="0"/>
          <w:color w:val="1A1A1A"/>
          <w:sz w:val="19"/>
        </w:rPr>
        <w:t>Node.js, Express.js, FastAPI, Flask, REST APIs, GraphQL, WebSockets (SignalR), Microservices</w:t>
      </w:r>
    </w:p>
    <w:p>
      <w:pPr>
        <w:widowControl w:val="0"/>
        <w:spacing w:before="0" w:after="24" w:line="240" w:lineRule="auto"/>
        <w:ind w:left="210" w:hanging="210"/>
      </w:pPr>
      <w:r>
        <w:rPr>
          <w:rFonts w:ascii="Arial" w:hAnsi="Arial" w:cs="Arial" w:eastAsia="Arial"/>
          <w:b w:val="0"/>
          <w:color w:val="1A1A1A"/>
          <w:sz w:val="19"/>
        </w:rPr>
        <w:t xml:space="preserve">•  </w:t>
      </w:r>
      <w:r>
        <w:rPr>
          <w:rFonts w:ascii="Arial" w:hAnsi="Arial" w:cs="Arial" w:eastAsia="Arial"/>
          <w:b/>
          <w:color w:val="1A1A1A"/>
          <w:sz w:val="19"/>
        </w:rPr>
        <w:t xml:space="preserve">Databases: </w:t>
      </w:r>
      <w:r>
        <w:rPr>
          <w:rFonts w:ascii="Arial" w:hAnsi="Arial" w:cs="Arial" w:eastAsia="Arial"/>
          <w:b w:val="0"/>
          <w:color w:val="1A1A1A"/>
          <w:sz w:val="19"/>
        </w:rPr>
        <w:t>PostgreSQL, MySQL, MongoDB, Redis, TimescaleDB, Prisma, TypeORM</w:t>
      </w:r>
    </w:p>
    <w:p>
      <w:pPr>
        <w:widowControl w:val="0"/>
        <w:spacing w:before="0" w:after="24" w:line="240" w:lineRule="auto"/>
        <w:ind w:left="210" w:hanging="210"/>
      </w:pPr>
      <w:r>
        <w:rPr>
          <w:rFonts w:ascii="Arial" w:hAnsi="Arial" w:cs="Arial" w:eastAsia="Arial"/>
          <w:b w:val="0"/>
          <w:color w:val="1A1A1A"/>
          <w:sz w:val="19"/>
        </w:rPr>
        <w:t xml:space="preserve">•  </w:t>
      </w:r>
      <w:r>
        <w:rPr>
          <w:rFonts w:ascii="Arial" w:hAnsi="Arial" w:cs="Arial" w:eastAsia="Arial"/>
          <w:b/>
          <w:color w:val="1A1A1A"/>
          <w:sz w:val="19"/>
        </w:rPr>
        <w:t xml:space="preserve">Cloud &amp; DevOps: </w:t>
      </w:r>
      <w:r>
        <w:rPr>
          <w:rFonts w:ascii="Arial" w:hAnsi="Arial" w:cs="Arial" w:eastAsia="Arial"/>
          <w:b w:val="0"/>
          <w:color w:val="1A1A1A"/>
          <w:sz w:val="19"/>
        </w:rPr>
        <w:t>AWS (Lambda, ECS, API Gateway, S3, RDS, SQS, CloudWatch, IAM), Azure (Container Apps, DevOps), Docker, Nginx, GitHub Actions, CI/CD, Cloudflare, Vercel</w:t>
      </w:r>
    </w:p>
    <w:p>
      <w:pPr>
        <w:widowControl w:val="0"/>
        <w:spacing w:before="0" w:after="24" w:line="240" w:lineRule="auto"/>
        <w:ind w:left="210" w:hanging="210"/>
      </w:pPr>
      <w:r>
        <w:rPr>
          <w:rFonts w:ascii="Arial" w:hAnsi="Arial" w:cs="Arial" w:eastAsia="Arial"/>
          <w:b w:val="0"/>
          <w:color w:val="1A1A1A"/>
          <w:sz w:val="19"/>
        </w:rPr>
        <w:t xml:space="preserve">•  </w:t>
      </w:r>
      <w:r>
        <w:rPr>
          <w:rFonts w:ascii="Arial" w:hAnsi="Arial" w:cs="Arial" w:eastAsia="Arial"/>
          <w:b/>
          <w:color w:val="1A1A1A"/>
          <w:sz w:val="19"/>
        </w:rPr>
        <w:t xml:space="preserve">Security &amp; Testing: </w:t>
      </w:r>
      <w:r>
        <w:rPr>
          <w:rFonts w:ascii="Arial" w:hAnsi="Arial" w:cs="Arial" w:eastAsia="Arial"/>
          <w:b w:val="0"/>
          <w:color w:val="1A1A1A"/>
          <w:sz w:val="19"/>
        </w:rPr>
        <w:t>JWT, RBAC, OAuth2, Keycloak, Jest, Vitest, PyTest</w:t>
      </w:r>
    </w:p>
    <w:p>
      <w:pPr>
        <w:widowControl w:val="0"/>
        <w:spacing w:before="0" w:after="80" w:line="240" w:lineRule="auto"/>
        <w:ind w:left="210" w:hanging="210"/>
      </w:pPr>
      <w:r>
        <w:rPr>
          <w:rFonts w:ascii="Arial" w:hAnsi="Arial" w:cs="Arial" w:eastAsia="Arial"/>
          <w:b w:val="0"/>
          <w:color w:val="1A1A1A"/>
          <w:sz w:val="19"/>
        </w:rPr>
        <w:t xml:space="preserve">•  </w:t>
      </w:r>
      <w:r>
        <w:rPr>
          <w:rFonts w:ascii="Arial" w:hAnsi="Arial" w:cs="Arial" w:eastAsia="Arial"/>
          <w:b/>
          <w:color w:val="1A1A1A"/>
          <w:sz w:val="19"/>
        </w:rPr>
        <w:t xml:space="preserve">Tools &amp; Practices: </w:t>
      </w:r>
      <w:r>
        <w:rPr>
          <w:rFonts w:ascii="Arial" w:hAnsi="Arial" w:cs="Arial" w:eastAsia="Arial"/>
          <w:b w:val="0"/>
          <w:color w:val="1A1A1A"/>
          <w:sz w:val="19"/>
        </w:rPr>
        <w:t>Git, Jira, Agile/Scrum, Data Structures &amp; Algorithms</w:t>
      </w:r>
    </w:p>
    <w:p>
      <w:pPr>
        <w:keepNext/>
        <w:widowControl w:val="0"/>
        <w:pBdr>
          <w:bottom w:val="single" w:sz="6" w:space="2" w:color="17365D"/>
        </w:pBdr>
        <w:spacing w:before="120" w:after="60" w:line="240" w:lineRule="auto"/>
      </w:pPr>
      <w:r>
        <w:rPr>
          <w:rFonts w:ascii="Arial" w:hAnsi="Arial" w:cs="Arial" w:eastAsia="Arial"/>
          <w:b/>
          <w:color w:val="17365D"/>
          <w:sz w:val="21"/>
        </w:rPr>
        <w:t>PROFESSIONAL EXPERIENCE</w:t>
      </w:r>
    </w:p>
    <w:p>
      <w:pPr>
        <w:keepNext/>
        <w:widowControl w:val="0"/>
        <w:spacing w:before="0" w:after="24" w:line="240" w:lineRule="auto"/>
      </w:pPr>
      <w:r>
        <w:rPr>
          <w:rFonts w:ascii="Arial" w:hAnsi="Arial" w:cs="Arial" w:eastAsia="Arial"/>
          <w:b/>
          <w:color w:val="1A1A1A"/>
          <w:sz w:val="19"/>
        </w:rPr>
        <w:t>Software Engineer</w:t>
      </w:r>
      <w:r>
        <w:rPr>
          <w:rFonts w:ascii="Arial" w:hAnsi="Arial" w:cs="Arial" w:eastAsia="Arial"/>
          <w:b w:val="0"/>
          <w:color w:val="1A1A1A"/>
          <w:sz w:val="19"/>
        </w:rPr>
        <w:t xml:space="preserve"> | Magpii Innovations | </w:t>
      </w:r>
      <w:r>
        <w:rPr>
          <w:rFonts w:ascii="Arial" w:hAnsi="Arial" w:cs="Arial" w:eastAsia="Arial"/>
          <w:b/>
          <w:color w:val="1A1A1A"/>
          <w:sz w:val="19"/>
        </w:rPr>
        <w:t>Nov 2025 – Present</w:t>
      </w:r>
    </w:p>
    <w:p>
      <w:pPr>
        <w:widowControl w:val="0"/>
        <w:spacing w:before="0" w:after="24" w:line="240" w:lineRule="auto"/>
        <w:ind w:left="210" w:hanging="210"/>
      </w:pPr>
      <w:r>
        <w:rPr>
          <w:rFonts w:ascii="Arial" w:hAnsi="Arial" w:cs="Arial" w:eastAsia="Arial"/>
          <w:b w:val="0"/>
          <w:color w:val="1A1A1A"/>
          <w:sz w:val="19"/>
        </w:rPr>
        <w:t xml:space="preserve">•  </w:t>
      </w:r>
      <w:r>
        <w:rPr>
          <w:rFonts w:ascii="Arial" w:hAnsi="Arial" w:cs="Arial" w:eastAsia="Arial"/>
          <w:b w:val="0"/>
          <w:color w:val="1A1A1A"/>
          <w:sz w:val="19"/>
        </w:rPr>
        <w:t>Develop full-stack features for an Industrial IoT and Digital Twin platform (React 19, TypeScript, ASP.NET Core) and an AI-powered education management platform (Next.js, Node.js, PostgreSQL), delivered in Agile sprints.</w:t>
      </w:r>
    </w:p>
    <w:p>
      <w:pPr>
        <w:widowControl w:val="0"/>
        <w:spacing w:before="0" w:after="24" w:line="240" w:lineRule="auto"/>
        <w:ind w:left="210" w:hanging="210"/>
      </w:pPr>
      <w:r>
        <w:rPr>
          <w:rFonts w:ascii="Arial" w:hAnsi="Arial" w:cs="Arial" w:eastAsia="Arial"/>
          <w:b w:val="0"/>
          <w:color w:val="1A1A1A"/>
          <w:sz w:val="19"/>
        </w:rPr>
        <w:t xml:space="preserve">•  </w:t>
      </w:r>
      <w:r>
        <w:rPr>
          <w:rFonts w:ascii="Arial" w:hAnsi="Arial" w:cs="Arial" w:eastAsia="Arial"/>
          <w:b w:val="0"/>
          <w:color w:val="1A1A1A"/>
          <w:sz w:val="19"/>
        </w:rPr>
        <w:t>Build event-driven .NET microservices with SignalR WebSockets for real-time telemetry, handling 10,000+ concurrent events/sec at sub-100 ms latency.</w:t>
      </w:r>
    </w:p>
    <w:p>
      <w:pPr>
        <w:widowControl w:val="0"/>
        <w:spacing w:before="0" w:after="24" w:line="240" w:lineRule="auto"/>
        <w:ind w:left="210" w:hanging="210"/>
      </w:pPr>
      <w:r>
        <w:rPr>
          <w:rFonts w:ascii="Arial" w:hAnsi="Arial" w:cs="Arial" w:eastAsia="Arial"/>
          <w:b w:val="0"/>
          <w:color w:val="1A1A1A"/>
          <w:sz w:val="19"/>
        </w:rPr>
        <w:t xml:space="preserve">•  </w:t>
      </w:r>
      <w:r>
        <w:rPr>
          <w:rFonts w:ascii="Arial" w:hAnsi="Arial" w:cs="Arial" w:eastAsia="Arial"/>
          <w:b w:val="0"/>
          <w:color w:val="1A1A1A"/>
          <w:sz w:val="19"/>
        </w:rPr>
        <w:t>Deliver REST APIs with pagination, search, filtering and RBAC across 12+ modules of a live education platform used by schools, colleges and universities.</w:t>
      </w:r>
    </w:p>
    <w:p>
      <w:pPr>
        <w:widowControl w:val="0"/>
        <w:spacing w:before="0" w:after="24" w:line="240" w:lineRule="auto"/>
        <w:ind w:left="210" w:hanging="210"/>
      </w:pPr>
      <w:r>
        <w:rPr>
          <w:rFonts w:ascii="Arial" w:hAnsi="Arial" w:cs="Arial" w:eastAsia="Arial"/>
          <w:b w:val="0"/>
          <w:color w:val="1A1A1A"/>
          <w:sz w:val="19"/>
        </w:rPr>
        <w:t xml:space="preserve">•  </w:t>
      </w:r>
      <w:r>
        <w:rPr>
          <w:rFonts w:ascii="Arial" w:hAnsi="Arial" w:cs="Arial" w:eastAsia="Arial"/>
          <w:b w:val="0"/>
          <w:color w:val="1A1A1A"/>
          <w:sz w:val="19"/>
        </w:rPr>
        <w:t>Onboard clients by translating requirements into platform configuration and features, and resolve production issues on live platforms.</w:t>
      </w:r>
    </w:p>
    <w:p>
      <w:pPr>
        <w:keepNext/>
        <w:widowControl w:val="0"/>
        <w:spacing w:before="70" w:after="24" w:line="240" w:lineRule="auto"/>
      </w:pPr>
      <w:r>
        <w:rPr>
          <w:rFonts w:ascii="Arial" w:hAnsi="Arial" w:cs="Arial" w:eastAsia="Arial"/>
          <w:b/>
          <w:color w:val="1A1A1A"/>
          <w:sz w:val="19"/>
        </w:rPr>
        <w:t>Junior Software Developer</w:t>
      </w:r>
      <w:r>
        <w:rPr>
          <w:rFonts w:ascii="Arial" w:hAnsi="Arial" w:cs="Arial" w:eastAsia="Arial"/>
          <w:b w:val="0"/>
          <w:color w:val="1A1A1A"/>
          <w:sz w:val="19"/>
        </w:rPr>
        <w:t xml:space="preserve"> | Comorins Technologies | </w:t>
      </w:r>
      <w:r>
        <w:rPr>
          <w:rFonts w:ascii="Arial" w:hAnsi="Arial" w:cs="Arial" w:eastAsia="Arial"/>
          <w:b/>
          <w:color w:val="1A1A1A"/>
          <w:sz w:val="19"/>
        </w:rPr>
        <w:t>Mar 2025 – Oct 2025</w:t>
      </w:r>
    </w:p>
    <w:p>
      <w:pPr>
        <w:widowControl w:val="0"/>
        <w:spacing w:before="0" w:after="24" w:line="240" w:lineRule="auto"/>
        <w:ind w:left="210" w:hanging="210"/>
      </w:pPr>
      <w:r>
        <w:rPr>
          <w:rFonts w:ascii="Arial" w:hAnsi="Arial" w:cs="Arial" w:eastAsia="Arial"/>
          <w:b w:val="0"/>
          <w:color w:val="1A1A1A"/>
          <w:sz w:val="19"/>
        </w:rPr>
        <w:t xml:space="preserve">•  </w:t>
      </w:r>
      <w:r>
        <w:rPr>
          <w:rFonts w:ascii="Arial" w:hAnsi="Arial" w:cs="Arial" w:eastAsia="Arial"/>
          <w:b w:val="0"/>
          <w:color w:val="1A1A1A"/>
          <w:sz w:val="19"/>
        </w:rPr>
        <w:t>Cut manual viewing coordination and booking conflicts by building client self-booking with optimised scheduling logic (React.js, Next.js, Node.js, Express.js).</w:t>
      </w:r>
    </w:p>
    <w:p>
      <w:pPr>
        <w:widowControl w:val="0"/>
        <w:spacing w:before="0" w:after="24" w:line="240" w:lineRule="auto"/>
        <w:ind w:left="210" w:hanging="210"/>
      </w:pPr>
      <w:r>
        <w:rPr>
          <w:rFonts w:ascii="Arial" w:hAnsi="Arial" w:cs="Arial" w:eastAsia="Arial"/>
          <w:b w:val="0"/>
          <w:color w:val="1A1A1A"/>
          <w:sz w:val="19"/>
        </w:rPr>
        <w:t xml:space="preserve">•  </w:t>
      </w:r>
      <w:r>
        <w:rPr>
          <w:rFonts w:ascii="Arial" w:hAnsi="Arial" w:cs="Arial" w:eastAsia="Arial"/>
          <w:b w:val="0"/>
          <w:color w:val="1A1A1A"/>
          <w:sz w:val="19"/>
        </w:rPr>
        <w:t>Improved SEO and page-load performance for an AI-powered real estate platform with server-side-rendered Next.js and TypeScript pages.</w:t>
      </w:r>
    </w:p>
    <w:p>
      <w:pPr>
        <w:widowControl w:val="0"/>
        <w:spacing w:before="0" w:after="24" w:line="240" w:lineRule="auto"/>
        <w:ind w:left="210" w:hanging="210"/>
      </w:pPr>
      <w:r>
        <w:rPr>
          <w:rFonts w:ascii="Arial" w:hAnsi="Arial" w:cs="Arial" w:eastAsia="Arial"/>
          <w:b w:val="0"/>
          <w:color w:val="1A1A1A"/>
          <w:sz w:val="19"/>
        </w:rPr>
        <w:t xml:space="preserve">•  </w:t>
      </w:r>
      <w:r>
        <w:rPr>
          <w:rFonts w:ascii="Arial" w:hAnsi="Arial" w:cs="Arial" w:eastAsia="Arial"/>
          <w:b w:val="0"/>
          <w:color w:val="1A1A1A"/>
          <w:sz w:val="19"/>
        </w:rPr>
        <w:t>Improved client engagement and retention with AI-powered follow-up automation in Python, plus analytics dashboards for client preferences and viewing performance.</w:t>
      </w:r>
    </w:p>
    <w:p>
      <w:pPr>
        <w:widowControl w:val="0"/>
        <w:spacing w:before="0" w:after="24" w:line="240" w:lineRule="auto"/>
        <w:ind w:left="210" w:hanging="210"/>
      </w:pPr>
      <w:r>
        <w:rPr>
          <w:rFonts w:ascii="Arial" w:hAnsi="Arial" w:cs="Arial" w:eastAsia="Arial"/>
          <w:b w:val="0"/>
          <w:color w:val="1A1A1A"/>
          <w:sz w:val="19"/>
        </w:rPr>
        <w:t xml:space="preserve">•  </w:t>
      </w:r>
      <w:r>
        <w:rPr>
          <w:rFonts w:ascii="Arial" w:hAnsi="Arial" w:cs="Arial" w:eastAsia="Arial"/>
          <w:b w:val="0"/>
          <w:color w:val="1A1A1A"/>
          <w:sz w:val="19"/>
        </w:rPr>
        <w:t>Secured Node.js REST APIs with JWT authentication and RBAC (MySQL/PostgreSQL), and shipped releases to Vercel through GitHub Actions CI/CD.</w:t>
      </w:r>
    </w:p>
    <w:p>
      <w:pPr>
        <w:keepNext/>
        <w:widowControl w:val="0"/>
        <w:spacing w:before="70" w:after="24" w:line="240" w:lineRule="auto"/>
      </w:pPr>
      <w:r>
        <w:rPr>
          <w:rFonts w:ascii="Arial" w:hAnsi="Arial" w:cs="Arial" w:eastAsia="Arial"/>
          <w:b/>
          <w:color w:val="1A1A1A"/>
          <w:sz w:val="19"/>
        </w:rPr>
        <w:t>Junior Software Developer</w:t>
      </w:r>
      <w:r>
        <w:rPr>
          <w:rFonts w:ascii="Arial" w:hAnsi="Arial" w:cs="Arial" w:eastAsia="Arial"/>
          <w:b w:val="0"/>
          <w:color w:val="1A1A1A"/>
          <w:sz w:val="19"/>
        </w:rPr>
        <w:t xml:space="preserve"> | Devaxcel Tech Pvt. Ltd. | </w:t>
      </w:r>
      <w:r>
        <w:rPr>
          <w:rFonts w:ascii="Arial" w:hAnsi="Arial" w:cs="Arial" w:eastAsia="Arial"/>
          <w:b/>
          <w:color w:val="1A1A1A"/>
          <w:sz w:val="19"/>
        </w:rPr>
        <w:t>Sep 2024 – Mar 2025</w:t>
      </w:r>
    </w:p>
    <w:p>
      <w:pPr>
        <w:widowControl w:val="0"/>
        <w:spacing w:before="0" w:after="24" w:line="240" w:lineRule="auto"/>
        <w:ind w:left="210" w:hanging="210"/>
      </w:pPr>
      <w:r>
        <w:rPr>
          <w:rFonts w:ascii="Arial" w:hAnsi="Arial" w:cs="Arial" w:eastAsia="Arial"/>
          <w:b w:val="0"/>
          <w:color w:val="1A1A1A"/>
          <w:sz w:val="19"/>
        </w:rPr>
        <w:t xml:space="preserve">•  </w:t>
      </w:r>
      <w:r>
        <w:rPr>
          <w:rFonts w:ascii="Arial" w:hAnsi="Arial" w:cs="Arial" w:eastAsia="Arial"/>
          <w:b w:val="0"/>
          <w:color w:val="1A1A1A"/>
          <w:sz w:val="19"/>
        </w:rPr>
        <w:t>Cut API response time by 25% by optimising GraphQL and REST APIs, and built React, TypeScript and Redux Toolkit features for a live HealthTech platform.</w:t>
      </w:r>
    </w:p>
    <w:p>
      <w:pPr>
        <w:widowControl w:val="0"/>
        <w:spacing w:before="0" w:after="24" w:line="240" w:lineRule="auto"/>
        <w:ind w:left="210" w:hanging="210"/>
      </w:pPr>
      <w:r>
        <w:rPr>
          <w:rFonts w:ascii="Arial" w:hAnsi="Arial" w:cs="Arial" w:eastAsia="Arial"/>
          <w:b w:val="0"/>
          <w:color w:val="1A1A1A"/>
          <w:sz w:val="19"/>
        </w:rPr>
        <w:t xml:space="preserve">•  </w:t>
      </w:r>
      <w:r>
        <w:rPr>
          <w:rFonts w:ascii="Arial" w:hAnsi="Arial" w:cs="Arial" w:eastAsia="Arial"/>
          <w:b w:val="0"/>
          <w:color w:val="1A1A1A"/>
          <w:sz w:val="19"/>
        </w:rPr>
        <w:t>Managed PostgreSQL migrations, indexing and secure queries with TypeORM to keep data access fast and safe.</w:t>
      </w:r>
    </w:p>
    <w:p>
      <w:pPr>
        <w:widowControl w:val="0"/>
        <w:spacing w:before="0" w:after="24" w:line="240" w:lineRule="auto"/>
        <w:ind w:left="210" w:hanging="210"/>
      </w:pPr>
      <w:r>
        <w:rPr>
          <w:rFonts w:ascii="Arial" w:hAnsi="Arial" w:cs="Arial" w:eastAsia="Arial"/>
          <w:b w:val="0"/>
          <w:color w:val="1A1A1A"/>
          <w:sz w:val="19"/>
        </w:rPr>
        <w:t xml:space="preserve">•  </w:t>
      </w:r>
      <w:r>
        <w:rPr>
          <w:rFonts w:ascii="Arial" w:hAnsi="Arial" w:cs="Arial" w:eastAsia="Arial"/>
          <w:b w:val="0"/>
          <w:color w:val="1A1A1A"/>
          <w:sz w:val="19"/>
        </w:rPr>
        <w:t>Built and maintained order-related Node.js and TypeScript microservices within a 28-service backend, so each service could be deployed and scaled independently.</w:t>
      </w:r>
    </w:p>
    <w:p>
      <w:pPr>
        <w:widowControl w:val="0"/>
        <w:spacing w:before="0" w:after="80" w:line="240" w:lineRule="auto"/>
        <w:ind w:left="210" w:hanging="210"/>
      </w:pPr>
      <w:r>
        <w:rPr>
          <w:rFonts w:ascii="Arial" w:hAnsi="Arial" w:cs="Arial" w:eastAsia="Arial"/>
          <w:b w:val="0"/>
          <w:color w:val="1A1A1A"/>
          <w:sz w:val="19"/>
        </w:rPr>
        <w:t xml:space="preserve">•  </w:t>
      </w:r>
      <w:r>
        <w:rPr>
          <w:rFonts w:ascii="Arial" w:hAnsi="Arial" w:cs="Arial" w:eastAsia="Arial"/>
          <w:b w:val="0"/>
          <w:color w:val="1A1A1A"/>
          <w:sz w:val="19"/>
        </w:rPr>
        <w:t>Automated releases to AWS Lambda through GitHub Actions CI/CD pipelines.</w:t>
      </w:r>
    </w:p>
    <w:p>
      <w:pPr>
        <w:keepNext/>
        <w:widowControl w:val="0"/>
        <w:pBdr>
          <w:bottom w:val="single" w:sz="6" w:space="2" w:color="17365D"/>
        </w:pBdr>
        <w:spacing w:before="120" w:after="60" w:line="240" w:lineRule="auto"/>
      </w:pPr>
      <w:r>
        <w:rPr>
          <w:rFonts w:ascii="Arial" w:hAnsi="Arial" w:cs="Arial" w:eastAsia="Arial"/>
          <w:b/>
          <w:color w:val="17365D"/>
          <w:sz w:val="21"/>
        </w:rPr>
        <w:t>KEY PROJECTS</w:t>
      </w:r>
    </w:p>
    <w:p>
      <w:pPr>
        <w:keepNext/>
        <w:widowControl w:val="0"/>
        <w:spacing w:before="0" w:after="24" w:line="240" w:lineRule="auto"/>
      </w:pPr>
      <w:r>
        <w:rPr>
          <w:rFonts w:ascii="Arial" w:hAnsi="Arial" w:cs="Arial" w:eastAsia="Arial"/>
          <w:b/>
          <w:color w:val="1A1A1A"/>
          <w:sz w:val="19"/>
        </w:rPr>
        <w:t>Enterprise Industrial IoT &amp; Digital Twin Platform</w:t>
      </w:r>
    </w:p>
    <w:p>
      <w:pPr>
        <w:keepNext/>
        <w:widowControl w:val="0"/>
        <w:spacing w:before="0" w:after="24" w:line="240" w:lineRule="auto"/>
      </w:pPr>
      <w:r>
        <w:rPr>
          <w:rFonts w:ascii="Arial" w:hAnsi="Arial" w:cs="Arial" w:eastAsia="Arial"/>
          <w:b w:val="0"/>
          <w:color w:val="1A1A1A"/>
          <w:sz w:val="19"/>
        </w:rPr>
        <w:t>Technologies: React 19, TypeScript, .NET 8/9, ASP.NET Core, SignalR, PostgreSQL, Apache AGE, TimescaleDB, Docker, Azure Container Apps, Keycloak</w:t>
      </w:r>
    </w:p>
    <w:p>
      <w:pPr>
        <w:widowControl w:val="0"/>
        <w:spacing w:before="0" w:after="24" w:line="240" w:lineRule="auto"/>
        <w:ind w:left="210" w:hanging="210"/>
      </w:pPr>
      <w:r>
        <w:rPr>
          <w:rFonts w:ascii="Arial" w:hAnsi="Arial" w:cs="Arial" w:eastAsia="Arial"/>
          <w:b w:val="0"/>
          <w:color w:val="1A1A1A"/>
          <w:sz w:val="19"/>
        </w:rPr>
        <w:t xml:space="preserve">•  </w:t>
      </w:r>
      <w:r>
        <w:rPr>
          <w:rFonts w:ascii="Arial" w:hAnsi="Arial" w:cs="Arial" w:eastAsia="Arial"/>
          <w:b w:val="0"/>
          <w:color w:val="1A1A1A"/>
          <w:sz w:val="19"/>
        </w:rPr>
        <w:t>Built an event-driven digital twin of 7+ ASP.NET Core microservices with a React 19 operator cockpit, enabling real-time monitoring of assets across industrial plants.</w:t>
      </w:r>
    </w:p>
    <w:p>
      <w:pPr>
        <w:widowControl w:val="0"/>
        <w:spacing w:before="0" w:after="24" w:line="240" w:lineRule="auto"/>
        <w:ind w:left="210" w:hanging="210"/>
      </w:pPr>
      <w:r>
        <w:rPr>
          <w:rFonts w:ascii="Arial" w:hAnsi="Arial" w:cs="Arial" w:eastAsia="Arial"/>
          <w:b w:val="0"/>
          <w:color w:val="1A1A1A"/>
          <w:sz w:val="19"/>
        </w:rPr>
        <w:t xml:space="preserve">•  </w:t>
      </w:r>
      <w:r>
        <w:rPr>
          <w:rFonts w:ascii="Arial" w:hAnsi="Arial" w:cs="Arial" w:eastAsia="Arial"/>
          <w:b w:val="0"/>
          <w:color w:val="1A1A1A"/>
          <w:sz w:val="19"/>
        </w:rPr>
        <w:t>Cut multi-hop graph queries by 45% and sped up time-series aggregations 3x by combining Apache AGE (asset graph) and TimescaleDB (sensor telemetry) in one PostgreSQL data tier.</w:t>
      </w:r>
    </w:p>
    <w:p>
      <w:pPr>
        <w:widowControl w:val="0"/>
        <w:spacing w:before="0" w:after="24" w:line="240" w:lineRule="auto"/>
        <w:ind w:left="210" w:hanging="210"/>
      </w:pPr>
      <w:r>
        <w:rPr>
          <w:rFonts w:ascii="Arial" w:hAnsi="Arial" w:cs="Arial" w:eastAsia="Arial"/>
          <w:b w:val="0"/>
          <w:color w:val="1A1A1A"/>
          <w:sz w:val="19"/>
        </w:rPr>
        <w:t xml:space="preserve">•  </w:t>
      </w:r>
      <w:r>
        <w:rPr>
          <w:rFonts w:ascii="Arial" w:hAnsi="Arial" w:cs="Arial" w:eastAsia="Arial"/>
          <w:b w:val="0"/>
          <w:color w:val="1A1A1A"/>
          <w:sz w:val="19"/>
        </w:rPr>
        <w:t>Cut client deployment time from 3 weeks to 2 days with a metadata-driven UI configured through JSON schemas; secured with Keycloak (OIDC/OAuth2, RBAC) and tested with xUnit and Vitest (85%+ coverage).</w:t>
      </w:r>
    </w:p>
    <w:p>
      <w:pPr>
        <w:keepNext/>
        <w:widowControl w:val="0"/>
        <w:spacing w:before="70" w:after="24" w:line="240" w:lineRule="auto"/>
      </w:pPr>
      <w:r>
        <w:rPr>
          <w:rFonts w:ascii="Arial" w:hAnsi="Arial" w:cs="Arial" w:eastAsia="Arial"/>
          <w:b/>
          <w:color w:val="1A1A1A"/>
          <w:sz w:val="19"/>
        </w:rPr>
        <w:t>AI-Powered Education Management Platform</w:t>
      </w:r>
    </w:p>
    <w:p>
      <w:pPr>
        <w:keepNext/>
        <w:widowControl w:val="0"/>
        <w:spacing w:before="0" w:after="24" w:line="240" w:lineRule="auto"/>
      </w:pPr>
      <w:r>
        <w:rPr>
          <w:rFonts w:ascii="Arial" w:hAnsi="Arial" w:cs="Arial" w:eastAsia="Arial"/>
          <w:b w:val="0"/>
          <w:color w:val="1A1A1A"/>
          <w:sz w:val="19"/>
        </w:rPr>
        <w:t>Technologies: React, Next.js, TypeScript, Node.js, Express.js, PostgreSQL, Prisma, Redis, Docker, AWS ECS</w:t>
      </w:r>
    </w:p>
    <w:p>
      <w:pPr>
        <w:widowControl w:val="0"/>
        <w:spacing w:before="0" w:after="24" w:line="240" w:lineRule="auto"/>
        <w:ind w:left="210" w:hanging="210"/>
      </w:pPr>
      <w:r>
        <w:rPr>
          <w:rFonts w:ascii="Arial" w:hAnsi="Arial" w:cs="Arial" w:eastAsia="Arial"/>
          <w:b w:val="0"/>
          <w:color w:val="1A1A1A"/>
          <w:sz w:val="19"/>
        </w:rPr>
        <w:t xml:space="preserve">•  </w:t>
      </w:r>
      <w:r>
        <w:rPr>
          <w:rFonts w:ascii="Arial" w:hAnsi="Arial" w:cs="Arial" w:eastAsia="Arial"/>
          <w:b w:val="0"/>
          <w:color w:val="1A1A1A"/>
          <w:sz w:val="19"/>
        </w:rPr>
        <w:t>Delivered features across 12+ modules (students, staff, library, timetable, attendance, assignments, quizzes, parent portal) supporting academic and administrative workflows for schools, colleges and universities.</w:t>
      </w:r>
    </w:p>
    <w:p>
      <w:pPr>
        <w:widowControl w:val="0"/>
        <w:spacing w:before="0" w:after="24" w:line="240" w:lineRule="auto"/>
        <w:ind w:left="210" w:hanging="210"/>
      </w:pPr>
      <w:r>
        <w:rPr>
          <w:rFonts w:ascii="Arial" w:hAnsi="Arial" w:cs="Arial" w:eastAsia="Arial"/>
          <w:b w:val="0"/>
          <w:color w:val="1A1A1A"/>
          <w:sz w:val="19"/>
        </w:rPr>
        <w:t xml:space="preserve">•  </w:t>
      </w:r>
      <w:r>
        <w:rPr>
          <w:rFonts w:ascii="Arial" w:hAnsi="Arial" w:cs="Arial" w:eastAsia="Arial"/>
          <w:b w:val="0"/>
          <w:color w:val="1A1A1A"/>
          <w:sz w:val="19"/>
        </w:rPr>
        <w:t>Resolved API and data compatibility issues by migrating database access from Prisma/MySQL to raw PostgreSQL queries, and extended AI-powered assignment and quiz workflows (subject mapping, publishing, filtering).</w:t>
      </w:r>
    </w:p>
    <w:p>
      <w:pPr>
        <w:keepNext/>
        <w:widowControl w:val="0"/>
        <w:spacing w:before="70" w:after="24" w:line="240" w:lineRule="auto"/>
      </w:pPr>
      <w:r>
        <w:rPr>
          <w:rFonts w:ascii="Arial" w:hAnsi="Arial" w:cs="Arial" w:eastAsia="Arial"/>
          <w:b/>
          <w:color w:val="1A1A1A"/>
          <w:sz w:val="19"/>
        </w:rPr>
        <w:t>HealthTech App – Digital Healthcare Platform</w:t>
      </w:r>
    </w:p>
    <w:p>
      <w:pPr>
        <w:keepNext/>
        <w:widowControl w:val="0"/>
        <w:spacing w:before="0" w:after="24" w:line="240" w:lineRule="auto"/>
      </w:pPr>
      <w:r>
        <w:rPr>
          <w:rFonts w:ascii="Arial" w:hAnsi="Arial" w:cs="Arial" w:eastAsia="Arial"/>
          <w:b w:val="0"/>
          <w:color w:val="1A1A1A"/>
          <w:sz w:val="19"/>
        </w:rPr>
        <w:t>Technologies: React, TypeScript, Node.js, TypeORM, PostgreSQL, GraphQL, REST APIs, AWS (Lambda, API Gateway, S3, RDS, SQS, CloudWatch)</w:t>
      </w:r>
    </w:p>
    <w:p>
      <w:pPr>
        <w:widowControl w:val="0"/>
        <w:spacing w:before="0" w:after="24" w:line="240" w:lineRule="auto"/>
        <w:ind w:left="210" w:hanging="210"/>
      </w:pPr>
      <w:r>
        <w:rPr>
          <w:rFonts w:ascii="Arial" w:hAnsi="Arial" w:cs="Arial" w:eastAsia="Arial"/>
          <w:b w:val="0"/>
          <w:color w:val="1A1A1A"/>
          <w:sz w:val="19"/>
        </w:rPr>
        <w:t xml:space="preserve">•  </w:t>
      </w:r>
      <w:r>
        <w:rPr>
          <w:rFonts w:ascii="Arial" w:hAnsi="Arial" w:cs="Arial" w:eastAsia="Arial"/>
          <w:b w:val="0"/>
          <w:color w:val="1A1A1A"/>
          <w:sz w:val="19"/>
        </w:rPr>
        <w:t>Processed 10,000+ daily orders for medicine purchases and digital prescriptions on a live platform, with multi-stage order verification.</w:t>
      </w:r>
    </w:p>
    <w:p>
      <w:pPr>
        <w:widowControl w:val="0"/>
        <w:spacing w:before="0" w:after="80" w:line="240" w:lineRule="auto"/>
        <w:ind w:left="210" w:hanging="210"/>
      </w:pPr>
      <w:r>
        <w:rPr>
          <w:rFonts w:ascii="Arial" w:hAnsi="Arial" w:cs="Arial" w:eastAsia="Arial"/>
          <w:b w:val="0"/>
          <w:color w:val="1A1A1A"/>
          <w:sz w:val="19"/>
        </w:rPr>
        <w:t xml:space="preserve">•  </w:t>
      </w:r>
      <w:r>
        <w:rPr>
          <w:rFonts w:ascii="Arial" w:hAnsi="Arial" w:cs="Arial" w:eastAsia="Arial"/>
          <w:b w:val="0"/>
          <w:color w:val="1A1A1A"/>
          <w:sz w:val="19"/>
        </w:rPr>
        <w:t>Automated order processing and delivery-readiness workflows with AWS Lambda, and secured patient health records with JWT authentication and RBAC across microservices.</w:t>
      </w:r>
    </w:p>
    <w:p>
      <w:pPr>
        <w:keepNext/>
        <w:widowControl w:val="0"/>
        <w:pBdr>
          <w:bottom w:val="single" w:sz="6" w:space="2" w:color="17365D"/>
        </w:pBdr>
        <w:spacing w:before="120" w:after="60" w:line="240" w:lineRule="auto"/>
      </w:pPr>
      <w:r>
        <w:rPr>
          <w:rFonts w:ascii="Arial" w:hAnsi="Arial" w:cs="Arial" w:eastAsia="Arial"/>
          <w:b/>
          <w:color w:val="17365D"/>
          <w:sz w:val="21"/>
        </w:rPr>
        <w:t>EDUCATION</w:t>
      </w:r>
    </w:p>
    <w:p>
      <w:pPr>
        <w:widowControl w:val="0"/>
        <w:spacing w:before="0" w:after="10" w:line="240" w:lineRule="auto"/>
      </w:pPr>
      <w:r>
        <w:rPr>
          <w:rFonts w:ascii="Arial" w:hAnsi="Arial" w:cs="Arial" w:eastAsia="Arial"/>
          <w:b/>
          <w:color w:val="1A1A1A"/>
          <w:sz w:val="19"/>
        </w:rPr>
        <w:t>Bachelor of Engineering (B.E.)</w:t>
      </w:r>
    </w:p>
    <w:p>
      <w:pPr>
        <w:widowControl w:val="0"/>
        <w:spacing w:before="0" w:after="0" w:line="240" w:lineRule="auto"/>
      </w:pPr>
      <w:r>
        <w:rPr>
          <w:rFonts w:ascii="Arial" w:hAnsi="Arial" w:cs="Arial" w:eastAsia="Arial"/>
          <w:b w:val="0"/>
          <w:color w:val="1A1A1A"/>
          <w:sz w:val="19"/>
        </w:rPr>
        <w:t>University College of Engineering, Nagercoil | 2019 – 2022</w:t>
      </w:r>
    </w:p>
    <w:sectPr w:rsidR="00FC693F" w:rsidRPr="0006063C" w:rsidSect="00034616">
      <w:pgSz w:w="11906" w:h="16838"/>
      <w:pgMar w:top="720" w:right="720" w:bottom="720" w:left="72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 w:cs="Arial" w:eastAsia="Arial"/>
      <w:color w:val="1A1A1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uthanks2000@gmail.com" TargetMode="External"/><Relationship Id="rId10" Type="http://schemas.openxmlformats.org/officeDocument/2006/relationships/hyperlink" Target="https://suthan.vercel.app" TargetMode="External"/><Relationship Id="rId11" Type="http://schemas.openxmlformats.org/officeDocument/2006/relationships/hyperlink" Target="https://github.com/suthanks2000" TargetMode="External"/><Relationship Id="rId12" Type="http://schemas.openxmlformats.org/officeDocument/2006/relationships/hyperlink" Target="https://www.linkedin.com/in/suthan-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Suthan K - Full Stack Developer | Software Engineer</dc:title>
  <dc:subject/>
  <dc:creator>Suthan K</dc:creator>
  <cp:keywords/>
  <dc:description/>
  <cp:lastModifiedBy>Suthan K</cp:lastModifiedBy>
  <cp:revision>1</cp:revision>
  <dcterms:created xsi:type="dcterms:W3CDTF">2026-10-26T19:28:22Z</dcterms:created>
  <dcterms:modified xsi:type="dcterms:W3CDTF">2026-10-26T19:28:22Z</dcterms:modified>
  <cp:category/>
</cp:coreProperties>
</file>