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993" w:rsidRPr="00BB5993" w:rsidRDefault="00BB5993" w:rsidP="00BB5993">
      <w:pPr>
        <w:shd w:val="clear" w:color="auto" w:fill="FFFFFF"/>
        <w:spacing w:before="100" w:beforeAutospacing="1" w:after="24" w:line="240" w:lineRule="auto"/>
        <w:ind w:left="384"/>
        <w:jc w:val="center"/>
        <w:rPr>
          <w:rFonts w:ascii="Arial" w:eastAsia="Times New Roman" w:hAnsi="Arial" w:cs="Arial"/>
          <w:color w:val="222222"/>
          <w:sz w:val="21"/>
          <w:szCs w:val="21"/>
        </w:rPr>
      </w:pPr>
      <w:r>
        <w:rPr>
          <w:rFonts w:ascii="Arial" w:eastAsia="Times New Roman" w:hAnsi="Arial" w:cs="Arial"/>
          <w:color w:val="222222"/>
          <w:sz w:val="21"/>
          <w:szCs w:val="21"/>
        </w:rPr>
        <w:t>Time line of constitution</w:t>
      </w:r>
    </w:p>
    <w:p w:rsidR="00B05E32" w:rsidRPr="00BB5993" w:rsidRDefault="00B05E32" w:rsidP="00BB5993">
      <w:p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 w:val="20"/>
        </w:rPr>
        <w:t xml:space="preserve">6 </w:t>
      </w:r>
      <w:r w:rsidRPr="00BB5993">
        <w:rPr>
          <w:rFonts w:ascii="Arial" w:eastAsia="Times New Roman" w:hAnsi="Arial" w:cs="Arial"/>
          <w:b/>
          <w:bCs/>
          <w:i/>
          <w:iCs/>
          <w:color w:val="222222"/>
          <w:szCs w:val="22"/>
        </w:rPr>
        <w:t>December 1946:</w:t>
      </w:r>
      <w:r w:rsidRPr="00BB5993">
        <w:rPr>
          <w:rFonts w:ascii="Arial" w:eastAsia="Times New Roman" w:hAnsi="Arial" w:cs="Arial"/>
          <w:color w:val="222222"/>
          <w:szCs w:val="22"/>
        </w:rPr>
        <w:t> </w:t>
      </w:r>
      <w:r w:rsidRPr="00BB5993">
        <w:rPr>
          <w:rFonts w:ascii="Arial" w:eastAsia="Times New Roman" w:hAnsi="Arial" w:cs="Arial"/>
          <w:i/>
          <w:iCs/>
          <w:color w:val="222222"/>
          <w:szCs w:val="22"/>
        </w:rPr>
        <w:t>Formation of the Constitution Assembly</w:t>
      </w:r>
      <w:r w:rsidRPr="00BB5993">
        <w:rPr>
          <w:rFonts w:ascii="Arial" w:eastAsia="Times New Roman" w:hAnsi="Arial" w:cs="Arial"/>
          <w:color w:val="222222"/>
          <w:szCs w:val="22"/>
        </w:rPr>
        <w:t> (in accordance with French practice).</w:t>
      </w:r>
    </w:p>
    <w:p w:rsidR="00B05E32" w:rsidRPr="00BB5993" w:rsidRDefault="00B05E32" w:rsidP="00B05E32">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9 December 1946</w:t>
      </w:r>
      <w:r w:rsidRPr="00BB5993">
        <w:rPr>
          <w:rFonts w:ascii="Arial" w:eastAsia="Times New Roman" w:hAnsi="Arial" w:cs="Arial"/>
          <w:b/>
          <w:bCs/>
          <w:color w:val="222222"/>
          <w:szCs w:val="22"/>
        </w:rPr>
        <w:t>:</w:t>
      </w:r>
      <w:r w:rsidRPr="00BB5993">
        <w:rPr>
          <w:rFonts w:ascii="Arial" w:eastAsia="Times New Roman" w:hAnsi="Arial" w:cs="Arial"/>
          <w:color w:val="222222"/>
          <w:szCs w:val="22"/>
        </w:rPr>
        <w:t> </w:t>
      </w:r>
      <w:r w:rsidRPr="00BB5993">
        <w:rPr>
          <w:rFonts w:ascii="Arial" w:eastAsia="Times New Roman" w:hAnsi="Arial" w:cs="Arial"/>
          <w:i/>
          <w:iCs/>
          <w:color w:val="222222"/>
          <w:szCs w:val="22"/>
        </w:rPr>
        <w:t>The first meeting was held in the constitution hall (now the </w:t>
      </w:r>
      <w:hyperlink r:id="rId5" w:tooltip="Parliament of India" w:history="1">
        <w:r w:rsidRPr="00BB5993">
          <w:rPr>
            <w:rFonts w:ascii="Arial" w:eastAsia="Times New Roman" w:hAnsi="Arial" w:cs="Arial"/>
            <w:i/>
            <w:iCs/>
            <w:color w:val="0B0080"/>
            <w:szCs w:val="22"/>
          </w:rPr>
          <w:t>Central Hall of Parliament House</w:t>
        </w:r>
      </w:hyperlink>
      <w:r w:rsidRPr="00BB5993">
        <w:rPr>
          <w:rFonts w:ascii="Arial" w:eastAsia="Times New Roman" w:hAnsi="Arial" w:cs="Arial"/>
          <w:i/>
          <w:iCs/>
          <w:color w:val="222222"/>
          <w:szCs w:val="22"/>
        </w:rPr>
        <w:t>).</w:t>
      </w:r>
      <w:r w:rsidRPr="00BB5993">
        <w:rPr>
          <w:rFonts w:ascii="Arial" w:eastAsia="Times New Roman" w:hAnsi="Arial" w:cs="Arial"/>
          <w:color w:val="222222"/>
          <w:szCs w:val="22"/>
        </w:rPr>
        <w:t> </w:t>
      </w:r>
      <w:r w:rsidRPr="00BB5993">
        <w:rPr>
          <w:rFonts w:ascii="Arial" w:eastAsia="Times New Roman" w:hAnsi="Arial" w:cs="Arial"/>
          <w:i/>
          <w:iCs/>
          <w:color w:val="222222"/>
          <w:szCs w:val="22"/>
        </w:rPr>
        <w:t>The 1st person to address was </w:t>
      </w:r>
      <w:hyperlink r:id="rId6" w:tooltip="J. B. Kripalani" w:history="1">
        <w:r w:rsidRPr="00BB5993">
          <w:rPr>
            <w:rFonts w:ascii="Arial" w:eastAsia="Times New Roman" w:hAnsi="Arial" w:cs="Arial"/>
            <w:i/>
            <w:iCs/>
            <w:color w:val="0B0080"/>
            <w:szCs w:val="22"/>
          </w:rPr>
          <w:t xml:space="preserve">J. B. </w:t>
        </w:r>
        <w:proofErr w:type="spellStart"/>
        <w:r w:rsidRPr="00BB5993">
          <w:rPr>
            <w:rFonts w:ascii="Arial" w:eastAsia="Times New Roman" w:hAnsi="Arial" w:cs="Arial"/>
            <w:i/>
            <w:iCs/>
            <w:color w:val="0B0080"/>
            <w:szCs w:val="22"/>
          </w:rPr>
          <w:t>Kripalani</w:t>
        </w:r>
        <w:proofErr w:type="spellEnd"/>
      </w:hyperlink>
      <w:r w:rsidRPr="00BB5993">
        <w:rPr>
          <w:rFonts w:ascii="Arial" w:eastAsia="Times New Roman" w:hAnsi="Arial" w:cs="Arial"/>
          <w:i/>
          <w:iCs/>
          <w:color w:val="222222"/>
          <w:szCs w:val="22"/>
        </w:rPr>
        <w:t>, </w:t>
      </w:r>
      <w:proofErr w:type="spellStart"/>
      <w:r w:rsidR="00BB5993" w:rsidRPr="00BB5993">
        <w:fldChar w:fldCharType="begin"/>
      </w:r>
      <w:r w:rsidR="00BB5993" w:rsidRPr="00BB5993">
        <w:instrText xml:space="preserve"> HYPERLINK "https://en.wikipedia.org/wiki/Sachchidananda_Sinha" \o "Sachchidananda Sinha" </w:instrText>
      </w:r>
      <w:r w:rsidR="00BB5993" w:rsidRPr="00BB5993">
        <w:fldChar w:fldCharType="separate"/>
      </w:r>
      <w:r w:rsidRPr="00BB5993">
        <w:rPr>
          <w:rFonts w:ascii="Arial" w:eastAsia="Times New Roman" w:hAnsi="Arial" w:cs="Arial"/>
          <w:i/>
          <w:iCs/>
          <w:color w:val="0B0080"/>
          <w:szCs w:val="22"/>
        </w:rPr>
        <w:t>Sachchidananda</w:t>
      </w:r>
      <w:proofErr w:type="spellEnd"/>
      <w:r w:rsidRPr="00BB5993">
        <w:rPr>
          <w:rFonts w:ascii="Arial" w:eastAsia="Times New Roman" w:hAnsi="Arial" w:cs="Arial"/>
          <w:i/>
          <w:iCs/>
          <w:color w:val="0B0080"/>
          <w:szCs w:val="22"/>
        </w:rPr>
        <w:t xml:space="preserve"> Sinha</w:t>
      </w:r>
      <w:r w:rsidR="00BB5993" w:rsidRPr="00BB5993">
        <w:rPr>
          <w:rFonts w:ascii="Arial" w:eastAsia="Times New Roman" w:hAnsi="Arial" w:cs="Arial"/>
          <w:i/>
          <w:iCs/>
          <w:color w:val="0B0080"/>
          <w:szCs w:val="22"/>
        </w:rPr>
        <w:fldChar w:fldCharType="end"/>
      </w:r>
      <w:r w:rsidRPr="00BB5993">
        <w:rPr>
          <w:rFonts w:ascii="Arial" w:eastAsia="Times New Roman" w:hAnsi="Arial" w:cs="Arial"/>
          <w:i/>
          <w:iCs/>
          <w:color w:val="222222"/>
          <w:szCs w:val="22"/>
        </w:rPr>
        <w:t> became temporary president.</w:t>
      </w:r>
      <w:r w:rsidRPr="00BB5993">
        <w:rPr>
          <w:rFonts w:ascii="Arial" w:eastAsia="Times New Roman" w:hAnsi="Arial" w:cs="Arial"/>
          <w:color w:val="222222"/>
          <w:szCs w:val="22"/>
        </w:rPr>
        <w:t> (Demanding a separate state, the Muslim League boycotted the meeting.)</w:t>
      </w:r>
    </w:p>
    <w:p w:rsidR="00B05E32" w:rsidRPr="00BB5993" w:rsidRDefault="00B05E32" w:rsidP="00B05E32">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11 December 1946</w:t>
      </w:r>
      <w:r w:rsidRPr="00BB5993">
        <w:rPr>
          <w:rFonts w:ascii="Arial" w:eastAsia="Times New Roman" w:hAnsi="Arial" w:cs="Arial"/>
          <w:b/>
          <w:bCs/>
          <w:color w:val="222222"/>
          <w:szCs w:val="22"/>
        </w:rPr>
        <w:t>:</w:t>
      </w:r>
      <w:r w:rsidRPr="00BB5993">
        <w:rPr>
          <w:rFonts w:ascii="Arial" w:eastAsia="Times New Roman" w:hAnsi="Arial" w:cs="Arial"/>
          <w:color w:val="222222"/>
          <w:szCs w:val="22"/>
        </w:rPr>
        <w:t> </w:t>
      </w:r>
      <w:r w:rsidRPr="00BB5993">
        <w:rPr>
          <w:rFonts w:ascii="Arial" w:eastAsia="Times New Roman" w:hAnsi="Arial" w:cs="Arial"/>
          <w:i/>
          <w:iCs/>
          <w:color w:val="222222"/>
          <w:szCs w:val="22"/>
        </w:rPr>
        <w:t>The Assembly appointed </w:t>
      </w:r>
      <w:proofErr w:type="spellStart"/>
      <w:r w:rsidR="00BB5993" w:rsidRPr="00BB5993">
        <w:fldChar w:fldCharType="begin"/>
      </w:r>
      <w:r w:rsidR="00BB5993" w:rsidRPr="00BB5993">
        <w:instrText xml:space="preserve"> H</w:instrText>
      </w:r>
      <w:r w:rsidR="00BB5993" w:rsidRPr="00BB5993">
        <w:instrText xml:space="preserve">YPERLINK "https://en.wikipedia.org/wiki/Rajendra_Prasad" \o "Rajendra Prasad" </w:instrText>
      </w:r>
      <w:r w:rsidR="00BB5993" w:rsidRPr="00BB5993">
        <w:fldChar w:fldCharType="separate"/>
      </w:r>
      <w:r w:rsidRPr="00BB5993">
        <w:rPr>
          <w:rFonts w:ascii="Arial" w:eastAsia="Times New Roman" w:hAnsi="Arial" w:cs="Arial"/>
          <w:i/>
          <w:iCs/>
          <w:color w:val="0B0080"/>
          <w:szCs w:val="22"/>
        </w:rPr>
        <w:t>Rajendra</w:t>
      </w:r>
      <w:proofErr w:type="spellEnd"/>
      <w:r w:rsidRPr="00BB5993">
        <w:rPr>
          <w:rFonts w:ascii="Arial" w:eastAsia="Times New Roman" w:hAnsi="Arial" w:cs="Arial"/>
          <w:i/>
          <w:iCs/>
          <w:color w:val="0B0080"/>
          <w:szCs w:val="22"/>
        </w:rPr>
        <w:t xml:space="preserve"> Prasad</w:t>
      </w:r>
      <w:r w:rsidR="00BB5993" w:rsidRPr="00BB5993">
        <w:rPr>
          <w:rFonts w:ascii="Arial" w:eastAsia="Times New Roman" w:hAnsi="Arial" w:cs="Arial"/>
          <w:i/>
          <w:iCs/>
          <w:color w:val="0B0080"/>
          <w:szCs w:val="22"/>
        </w:rPr>
        <w:fldChar w:fldCharType="end"/>
      </w:r>
      <w:r w:rsidRPr="00BB5993">
        <w:rPr>
          <w:rFonts w:ascii="Arial" w:eastAsia="Times New Roman" w:hAnsi="Arial" w:cs="Arial"/>
          <w:i/>
          <w:iCs/>
          <w:color w:val="222222"/>
          <w:szCs w:val="22"/>
        </w:rPr>
        <w:t> as its president,</w:t>
      </w:r>
      <w:r w:rsidRPr="00BB5993">
        <w:rPr>
          <w:rFonts w:ascii="Arial" w:eastAsia="Times New Roman" w:hAnsi="Arial" w:cs="Arial"/>
          <w:color w:val="222222"/>
          <w:szCs w:val="22"/>
        </w:rPr>
        <w:t> </w:t>
      </w:r>
      <w:hyperlink r:id="rId7" w:tooltip="Harendra Coomar Mookerjee" w:history="1">
        <w:r w:rsidRPr="00BB5993">
          <w:rPr>
            <w:rFonts w:ascii="Arial" w:eastAsia="Times New Roman" w:hAnsi="Arial" w:cs="Arial"/>
            <w:color w:val="0B0080"/>
            <w:szCs w:val="22"/>
          </w:rPr>
          <w:t>H. C. Mukherjee</w:t>
        </w:r>
      </w:hyperlink>
      <w:r w:rsidRPr="00BB5993">
        <w:rPr>
          <w:rFonts w:ascii="Arial" w:eastAsia="Times New Roman" w:hAnsi="Arial" w:cs="Arial"/>
          <w:color w:val="222222"/>
          <w:szCs w:val="22"/>
        </w:rPr>
        <w:t> as its vice-chairman and </w:t>
      </w:r>
      <w:hyperlink r:id="rId8" w:tooltip="B. N. Rau" w:history="1">
        <w:r w:rsidRPr="00BB5993">
          <w:rPr>
            <w:rFonts w:ascii="Arial" w:eastAsia="Times New Roman" w:hAnsi="Arial" w:cs="Arial"/>
            <w:i/>
            <w:iCs/>
            <w:color w:val="0B0080"/>
            <w:szCs w:val="22"/>
          </w:rPr>
          <w:t>B. N. Rau</w:t>
        </w:r>
      </w:hyperlink>
      <w:r w:rsidRPr="00BB5993">
        <w:rPr>
          <w:rFonts w:ascii="Arial" w:eastAsia="Times New Roman" w:hAnsi="Arial" w:cs="Arial"/>
          <w:i/>
          <w:iCs/>
          <w:color w:val="222222"/>
          <w:szCs w:val="22"/>
        </w:rPr>
        <w:t> as constitutional legal adviser</w:t>
      </w:r>
      <w:r w:rsidRPr="00BB5993">
        <w:rPr>
          <w:rFonts w:ascii="Arial" w:eastAsia="Times New Roman" w:hAnsi="Arial" w:cs="Arial"/>
          <w:color w:val="222222"/>
          <w:szCs w:val="22"/>
        </w:rPr>
        <w:t>. </w:t>
      </w:r>
      <w:r w:rsidRPr="00BB5993">
        <w:rPr>
          <w:rFonts w:ascii="Arial" w:eastAsia="Times New Roman" w:hAnsi="Arial" w:cs="Arial"/>
          <w:i/>
          <w:iCs/>
          <w:color w:val="222222"/>
          <w:szCs w:val="22"/>
        </w:rPr>
        <w:t>(There were initially 389 members in total, which declined to 299 after </w:t>
      </w:r>
      <w:hyperlink r:id="rId9" w:tooltip="Partition of India" w:history="1">
        <w:r w:rsidRPr="00BB5993">
          <w:rPr>
            <w:rFonts w:ascii="Arial" w:eastAsia="Times New Roman" w:hAnsi="Arial" w:cs="Arial"/>
            <w:i/>
            <w:iCs/>
            <w:color w:val="0B0080"/>
            <w:szCs w:val="22"/>
          </w:rPr>
          <w:t>partition</w:t>
        </w:r>
      </w:hyperlink>
      <w:r w:rsidRPr="00BB5993">
        <w:rPr>
          <w:rFonts w:ascii="Arial" w:eastAsia="Times New Roman" w:hAnsi="Arial" w:cs="Arial"/>
          <w:i/>
          <w:iCs/>
          <w:color w:val="222222"/>
          <w:szCs w:val="22"/>
        </w:rPr>
        <w:t>. Out of the 389 members, 292 were from government provinces, 4 from chief commissioner provinces and 93 from princely states.)</w:t>
      </w:r>
    </w:p>
    <w:p w:rsidR="00B05E32" w:rsidRPr="00BB5993" w:rsidRDefault="00B05E32" w:rsidP="00B05E32">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13 December 1946:</w:t>
      </w:r>
      <w:r w:rsidRPr="00BB5993">
        <w:rPr>
          <w:rFonts w:ascii="Arial" w:eastAsia="Times New Roman" w:hAnsi="Arial" w:cs="Arial"/>
          <w:color w:val="222222"/>
          <w:szCs w:val="22"/>
        </w:rPr>
        <w:t> </w:t>
      </w:r>
      <w:r w:rsidRPr="00BB5993">
        <w:rPr>
          <w:rFonts w:ascii="Arial" w:eastAsia="Times New Roman" w:hAnsi="Arial" w:cs="Arial"/>
          <w:i/>
          <w:iCs/>
          <w:color w:val="222222"/>
          <w:szCs w:val="22"/>
        </w:rPr>
        <w:t>An 'Objective Resolution' was presented by </w:t>
      </w:r>
      <w:hyperlink r:id="rId10" w:tooltip="Jawaharlal Nehru" w:history="1">
        <w:r w:rsidRPr="00BB5993">
          <w:rPr>
            <w:rFonts w:ascii="Arial" w:eastAsia="Times New Roman" w:hAnsi="Arial" w:cs="Arial"/>
            <w:i/>
            <w:iCs/>
            <w:color w:val="0B0080"/>
            <w:szCs w:val="22"/>
          </w:rPr>
          <w:t>Jawaharlal Nehru</w:t>
        </w:r>
      </w:hyperlink>
      <w:r w:rsidRPr="00BB5993">
        <w:rPr>
          <w:rFonts w:ascii="Arial" w:eastAsia="Times New Roman" w:hAnsi="Arial" w:cs="Arial"/>
          <w:color w:val="222222"/>
          <w:szCs w:val="22"/>
        </w:rPr>
        <w:t>, </w:t>
      </w:r>
      <w:r w:rsidRPr="00BB5993">
        <w:rPr>
          <w:rFonts w:ascii="Arial" w:eastAsia="Times New Roman" w:hAnsi="Arial" w:cs="Arial"/>
          <w:i/>
          <w:iCs/>
          <w:color w:val="222222"/>
          <w:szCs w:val="22"/>
        </w:rPr>
        <w:t>laying down the underlying principles of the constitution. This later became the Preamble of the Constitution.</w:t>
      </w:r>
    </w:p>
    <w:p w:rsidR="00B05E32" w:rsidRPr="00BB5993" w:rsidRDefault="00B05E32" w:rsidP="00B05E32">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22 January 1947</w:t>
      </w:r>
      <w:r w:rsidRPr="00BB5993">
        <w:rPr>
          <w:rFonts w:ascii="Arial" w:eastAsia="Times New Roman" w:hAnsi="Arial" w:cs="Arial"/>
          <w:b/>
          <w:bCs/>
          <w:color w:val="222222"/>
          <w:szCs w:val="22"/>
        </w:rPr>
        <w:t>:</w:t>
      </w:r>
      <w:r w:rsidRPr="00BB5993">
        <w:rPr>
          <w:rFonts w:ascii="Arial" w:eastAsia="Times New Roman" w:hAnsi="Arial" w:cs="Arial"/>
          <w:color w:val="222222"/>
          <w:szCs w:val="22"/>
        </w:rPr>
        <w:t> Objective resolution unanimously adopted.</w:t>
      </w:r>
    </w:p>
    <w:p w:rsidR="00B05E32" w:rsidRPr="00BB5993" w:rsidRDefault="00B05E32" w:rsidP="00B05E32">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22 July 1947</w:t>
      </w:r>
      <w:r w:rsidRPr="00BB5993">
        <w:rPr>
          <w:rFonts w:ascii="Arial" w:eastAsia="Times New Roman" w:hAnsi="Arial" w:cs="Arial"/>
          <w:b/>
          <w:bCs/>
          <w:color w:val="222222"/>
          <w:szCs w:val="22"/>
        </w:rPr>
        <w:t>:</w:t>
      </w:r>
      <w:r w:rsidRPr="00BB5993">
        <w:rPr>
          <w:rFonts w:ascii="Arial" w:eastAsia="Times New Roman" w:hAnsi="Arial" w:cs="Arial"/>
          <w:color w:val="222222"/>
          <w:szCs w:val="22"/>
        </w:rPr>
        <w:t> </w:t>
      </w:r>
      <w:hyperlink r:id="rId11" w:tooltip="Flag of India" w:history="1">
        <w:r w:rsidRPr="00BB5993">
          <w:rPr>
            <w:rFonts w:ascii="Arial" w:eastAsia="Times New Roman" w:hAnsi="Arial" w:cs="Arial"/>
            <w:i/>
            <w:iCs/>
            <w:color w:val="0B0080"/>
            <w:szCs w:val="22"/>
          </w:rPr>
          <w:t>National flag</w:t>
        </w:r>
      </w:hyperlink>
      <w:r w:rsidRPr="00BB5993">
        <w:rPr>
          <w:rFonts w:ascii="Arial" w:eastAsia="Times New Roman" w:hAnsi="Arial" w:cs="Arial"/>
          <w:i/>
          <w:iCs/>
          <w:color w:val="222222"/>
          <w:szCs w:val="22"/>
        </w:rPr>
        <w:t> adopted.</w:t>
      </w:r>
    </w:p>
    <w:p w:rsidR="00B05E32" w:rsidRPr="00BB5993" w:rsidRDefault="00B05E32" w:rsidP="00B05E32">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15 August 1947</w:t>
      </w:r>
      <w:r w:rsidRPr="00BB5993">
        <w:rPr>
          <w:rFonts w:ascii="Arial" w:eastAsia="Times New Roman" w:hAnsi="Arial" w:cs="Arial"/>
          <w:b/>
          <w:bCs/>
          <w:color w:val="222222"/>
          <w:szCs w:val="22"/>
        </w:rPr>
        <w:t>:</w:t>
      </w:r>
      <w:r w:rsidRPr="00BB5993">
        <w:rPr>
          <w:rFonts w:ascii="Arial" w:eastAsia="Times New Roman" w:hAnsi="Arial" w:cs="Arial"/>
          <w:color w:val="222222"/>
          <w:szCs w:val="22"/>
        </w:rPr>
        <w:t> Achieved independence. India split into the </w:t>
      </w:r>
      <w:hyperlink r:id="rId12" w:tooltip="Dominion of India" w:history="1">
        <w:r w:rsidRPr="00BB5993">
          <w:rPr>
            <w:rFonts w:ascii="Arial" w:eastAsia="Times New Roman" w:hAnsi="Arial" w:cs="Arial"/>
            <w:color w:val="0B0080"/>
            <w:szCs w:val="22"/>
          </w:rPr>
          <w:t>Dominion of India</w:t>
        </w:r>
      </w:hyperlink>
      <w:r w:rsidRPr="00BB5993">
        <w:rPr>
          <w:rFonts w:ascii="Arial" w:eastAsia="Times New Roman" w:hAnsi="Arial" w:cs="Arial"/>
          <w:color w:val="222222"/>
          <w:szCs w:val="22"/>
        </w:rPr>
        <w:t> and the </w:t>
      </w:r>
      <w:hyperlink r:id="rId13" w:tooltip="Dominion of Pakistan" w:history="1">
        <w:r w:rsidRPr="00BB5993">
          <w:rPr>
            <w:rFonts w:ascii="Arial" w:eastAsia="Times New Roman" w:hAnsi="Arial" w:cs="Arial"/>
            <w:color w:val="0B0080"/>
            <w:szCs w:val="22"/>
          </w:rPr>
          <w:t>Dominion of Pakistan</w:t>
        </w:r>
      </w:hyperlink>
      <w:r w:rsidRPr="00BB5993">
        <w:rPr>
          <w:rFonts w:ascii="Arial" w:eastAsia="Times New Roman" w:hAnsi="Arial" w:cs="Arial"/>
          <w:color w:val="222222"/>
          <w:szCs w:val="22"/>
        </w:rPr>
        <w:t>.</w:t>
      </w:r>
    </w:p>
    <w:p w:rsidR="00B05E32" w:rsidRPr="00BB5993" w:rsidRDefault="00B05E32" w:rsidP="00B05E32">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29 August 1947:</w:t>
      </w:r>
      <w:r w:rsidRPr="00BB5993">
        <w:rPr>
          <w:rFonts w:ascii="Arial" w:eastAsia="Times New Roman" w:hAnsi="Arial" w:cs="Arial"/>
          <w:color w:val="222222"/>
          <w:szCs w:val="22"/>
        </w:rPr>
        <w:t> </w:t>
      </w:r>
      <w:r w:rsidRPr="00BB5993">
        <w:rPr>
          <w:rFonts w:ascii="Arial" w:eastAsia="Times New Roman" w:hAnsi="Arial" w:cs="Arial"/>
          <w:i/>
          <w:iCs/>
          <w:color w:val="222222"/>
          <w:szCs w:val="22"/>
        </w:rPr>
        <w:t>Drafting Committee appointed with </w:t>
      </w:r>
      <w:hyperlink r:id="rId14" w:tooltip="B. R. Ambedkar" w:history="1">
        <w:r w:rsidRPr="00BB5993">
          <w:rPr>
            <w:rFonts w:ascii="Arial" w:eastAsia="Times New Roman" w:hAnsi="Arial" w:cs="Arial"/>
            <w:i/>
            <w:iCs/>
            <w:color w:val="0B0080"/>
            <w:szCs w:val="22"/>
          </w:rPr>
          <w:t xml:space="preserve">Dr. B. R. </w:t>
        </w:r>
        <w:proofErr w:type="spellStart"/>
        <w:r w:rsidRPr="00BB5993">
          <w:rPr>
            <w:rFonts w:ascii="Arial" w:eastAsia="Times New Roman" w:hAnsi="Arial" w:cs="Arial"/>
            <w:i/>
            <w:iCs/>
            <w:color w:val="0B0080"/>
            <w:szCs w:val="22"/>
          </w:rPr>
          <w:t>Ambedkar</w:t>
        </w:r>
        <w:proofErr w:type="spellEnd"/>
      </w:hyperlink>
      <w:r w:rsidRPr="00BB5993">
        <w:rPr>
          <w:rFonts w:ascii="Arial" w:eastAsia="Times New Roman" w:hAnsi="Arial" w:cs="Arial"/>
          <w:i/>
          <w:iCs/>
          <w:color w:val="222222"/>
          <w:szCs w:val="22"/>
        </w:rPr>
        <w:t> as its Chairman.</w:t>
      </w:r>
      <w:r w:rsidRPr="00BB5993">
        <w:rPr>
          <w:rFonts w:ascii="Arial" w:eastAsia="Times New Roman" w:hAnsi="Arial" w:cs="Arial"/>
          <w:color w:val="222222"/>
          <w:szCs w:val="22"/>
        </w:rPr>
        <w:t xml:space="preserve"> The other 6 members of committee were </w:t>
      </w:r>
      <w:proofErr w:type="spellStart"/>
      <w:r w:rsidRPr="00BB5993">
        <w:rPr>
          <w:rFonts w:ascii="Arial" w:eastAsia="Times New Roman" w:hAnsi="Arial" w:cs="Arial"/>
          <w:color w:val="222222"/>
          <w:szCs w:val="22"/>
        </w:rPr>
        <w:t>Munshi</w:t>
      </w:r>
      <w:proofErr w:type="spellEnd"/>
      <w:r w:rsidRPr="00BB5993">
        <w:rPr>
          <w:rFonts w:ascii="Arial" w:eastAsia="Times New Roman" w:hAnsi="Arial" w:cs="Arial"/>
          <w:color w:val="222222"/>
          <w:szCs w:val="22"/>
        </w:rPr>
        <w:t>, </w:t>
      </w:r>
      <w:proofErr w:type="spellStart"/>
      <w:r w:rsidR="00BB5993" w:rsidRPr="00BB5993">
        <w:fldChar w:fldCharType="begin"/>
      </w:r>
      <w:r w:rsidR="00BB5993" w:rsidRPr="00BB5993">
        <w:instrText xml:space="preserve"> HYPERLINK "https://en.wikipedia.org/wiki/Muhammed_Saadulah" \o "Muhammed Saadulah" </w:instrText>
      </w:r>
      <w:r w:rsidR="00BB5993" w:rsidRPr="00BB5993">
        <w:fldChar w:fldCharType="separate"/>
      </w:r>
      <w:r w:rsidRPr="00BB5993">
        <w:rPr>
          <w:rFonts w:ascii="Arial" w:eastAsia="Times New Roman" w:hAnsi="Arial" w:cs="Arial"/>
          <w:color w:val="0B0080"/>
          <w:szCs w:val="22"/>
        </w:rPr>
        <w:t>Muhammed</w:t>
      </w:r>
      <w:proofErr w:type="spellEnd"/>
      <w:r w:rsidRPr="00BB5993">
        <w:rPr>
          <w:rFonts w:ascii="Arial" w:eastAsia="Times New Roman" w:hAnsi="Arial" w:cs="Arial"/>
          <w:color w:val="0B0080"/>
          <w:szCs w:val="22"/>
        </w:rPr>
        <w:t xml:space="preserve"> </w:t>
      </w:r>
      <w:proofErr w:type="spellStart"/>
      <w:r w:rsidRPr="00BB5993">
        <w:rPr>
          <w:rFonts w:ascii="Arial" w:eastAsia="Times New Roman" w:hAnsi="Arial" w:cs="Arial"/>
          <w:color w:val="0B0080"/>
          <w:szCs w:val="22"/>
        </w:rPr>
        <w:t>Sadulla</w:t>
      </w:r>
      <w:proofErr w:type="spellEnd"/>
      <w:r w:rsidR="00BB5993" w:rsidRPr="00BB5993">
        <w:rPr>
          <w:rFonts w:ascii="Arial" w:eastAsia="Times New Roman" w:hAnsi="Arial" w:cs="Arial"/>
          <w:color w:val="0B0080"/>
          <w:szCs w:val="22"/>
        </w:rPr>
        <w:fldChar w:fldCharType="end"/>
      </w:r>
      <w:r w:rsidRPr="00BB5993">
        <w:rPr>
          <w:rFonts w:ascii="Arial" w:eastAsia="Times New Roman" w:hAnsi="Arial" w:cs="Arial"/>
          <w:color w:val="222222"/>
          <w:szCs w:val="22"/>
        </w:rPr>
        <w:t>, </w:t>
      </w:r>
      <w:proofErr w:type="spellStart"/>
      <w:r w:rsidR="00BB5993" w:rsidRPr="00BB5993">
        <w:fldChar w:fldCharType="begin"/>
      </w:r>
      <w:r w:rsidR="00BB5993" w:rsidRPr="00BB5993">
        <w:instrText xml:space="preserve"> HYPERLINK "https://en.wikipedia.org/wiki/Alladi_Krishnaswamy_</w:instrText>
      </w:r>
      <w:r w:rsidR="00BB5993" w:rsidRPr="00BB5993">
        <w:instrText xml:space="preserve">Iyer" \o "Alladi Krishnaswamy Iyer" </w:instrText>
      </w:r>
      <w:r w:rsidR="00BB5993" w:rsidRPr="00BB5993">
        <w:fldChar w:fldCharType="separate"/>
      </w:r>
      <w:r w:rsidRPr="00BB5993">
        <w:rPr>
          <w:rFonts w:ascii="Arial" w:eastAsia="Times New Roman" w:hAnsi="Arial" w:cs="Arial"/>
          <w:color w:val="0B0080"/>
          <w:szCs w:val="22"/>
        </w:rPr>
        <w:t>Alladi</w:t>
      </w:r>
      <w:proofErr w:type="spellEnd"/>
      <w:r w:rsidRPr="00BB5993">
        <w:rPr>
          <w:rFonts w:ascii="Arial" w:eastAsia="Times New Roman" w:hAnsi="Arial" w:cs="Arial"/>
          <w:color w:val="0B0080"/>
          <w:szCs w:val="22"/>
        </w:rPr>
        <w:t xml:space="preserve"> </w:t>
      </w:r>
      <w:proofErr w:type="spellStart"/>
      <w:r w:rsidRPr="00BB5993">
        <w:rPr>
          <w:rFonts w:ascii="Arial" w:eastAsia="Times New Roman" w:hAnsi="Arial" w:cs="Arial"/>
          <w:color w:val="0B0080"/>
          <w:szCs w:val="22"/>
        </w:rPr>
        <w:t>Krishnaswamy</w:t>
      </w:r>
      <w:proofErr w:type="spellEnd"/>
      <w:r w:rsidRPr="00BB5993">
        <w:rPr>
          <w:rFonts w:ascii="Arial" w:eastAsia="Times New Roman" w:hAnsi="Arial" w:cs="Arial"/>
          <w:color w:val="0B0080"/>
          <w:szCs w:val="22"/>
        </w:rPr>
        <w:t xml:space="preserve"> </w:t>
      </w:r>
      <w:proofErr w:type="spellStart"/>
      <w:r w:rsidRPr="00BB5993">
        <w:rPr>
          <w:rFonts w:ascii="Arial" w:eastAsia="Times New Roman" w:hAnsi="Arial" w:cs="Arial"/>
          <w:color w:val="0B0080"/>
          <w:szCs w:val="22"/>
        </w:rPr>
        <w:t>Iyer</w:t>
      </w:r>
      <w:proofErr w:type="spellEnd"/>
      <w:r w:rsidR="00BB5993" w:rsidRPr="00BB5993">
        <w:rPr>
          <w:rFonts w:ascii="Arial" w:eastAsia="Times New Roman" w:hAnsi="Arial" w:cs="Arial"/>
          <w:color w:val="0B0080"/>
          <w:szCs w:val="22"/>
        </w:rPr>
        <w:fldChar w:fldCharType="end"/>
      </w:r>
      <w:r w:rsidRPr="00BB5993">
        <w:rPr>
          <w:rFonts w:ascii="Arial" w:eastAsia="Times New Roman" w:hAnsi="Arial" w:cs="Arial"/>
          <w:color w:val="222222"/>
          <w:szCs w:val="22"/>
        </w:rPr>
        <w:t>, </w:t>
      </w:r>
      <w:hyperlink r:id="rId15" w:tooltip="N. Gopalaswami Ayyangar" w:history="1">
        <w:r w:rsidRPr="00BB5993">
          <w:rPr>
            <w:rFonts w:ascii="Arial" w:eastAsia="Times New Roman" w:hAnsi="Arial" w:cs="Arial"/>
            <w:color w:val="0B0080"/>
            <w:szCs w:val="22"/>
          </w:rPr>
          <w:t xml:space="preserve">N. </w:t>
        </w:r>
        <w:proofErr w:type="spellStart"/>
        <w:r w:rsidRPr="00BB5993">
          <w:rPr>
            <w:rFonts w:ascii="Arial" w:eastAsia="Times New Roman" w:hAnsi="Arial" w:cs="Arial"/>
            <w:color w:val="0B0080"/>
            <w:szCs w:val="22"/>
          </w:rPr>
          <w:t>Gopalaswami</w:t>
        </w:r>
        <w:proofErr w:type="spellEnd"/>
        <w:r w:rsidRPr="00BB5993">
          <w:rPr>
            <w:rFonts w:ascii="Arial" w:eastAsia="Times New Roman" w:hAnsi="Arial" w:cs="Arial"/>
            <w:color w:val="0B0080"/>
            <w:szCs w:val="22"/>
          </w:rPr>
          <w:t xml:space="preserve"> </w:t>
        </w:r>
        <w:proofErr w:type="spellStart"/>
        <w:r w:rsidRPr="00BB5993">
          <w:rPr>
            <w:rFonts w:ascii="Arial" w:eastAsia="Times New Roman" w:hAnsi="Arial" w:cs="Arial"/>
            <w:color w:val="0B0080"/>
            <w:szCs w:val="22"/>
          </w:rPr>
          <w:t>Ayyangar</w:t>
        </w:r>
        <w:proofErr w:type="spellEnd"/>
      </w:hyperlink>
      <w:r w:rsidRPr="00BB5993">
        <w:rPr>
          <w:rFonts w:ascii="Arial" w:eastAsia="Times New Roman" w:hAnsi="Arial" w:cs="Arial"/>
          <w:color w:val="222222"/>
          <w:szCs w:val="22"/>
        </w:rPr>
        <w:t xml:space="preserve">, </w:t>
      </w:r>
      <w:proofErr w:type="spellStart"/>
      <w:r w:rsidRPr="00BB5993">
        <w:rPr>
          <w:rFonts w:ascii="Arial" w:eastAsia="Times New Roman" w:hAnsi="Arial" w:cs="Arial"/>
          <w:color w:val="222222"/>
          <w:szCs w:val="22"/>
        </w:rPr>
        <w:t>Khaitan</w:t>
      </w:r>
      <w:proofErr w:type="spellEnd"/>
      <w:r w:rsidRPr="00BB5993">
        <w:rPr>
          <w:rFonts w:ascii="Arial" w:eastAsia="Times New Roman" w:hAnsi="Arial" w:cs="Arial"/>
          <w:color w:val="222222"/>
          <w:szCs w:val="22"/>
        </w:rPr>
        <w:t xml:space="preserve"> and </w:t>
      </w:r>
      <w:proofErr w:type="spellStart"/>
      <w:r w:rsidRPr="00BB5993">
        <w:rPr>
          <w:rFonts w:ascii="Arial" w:eastAsia="Times New Roman" w:hAnsi="Arial" w:cs="Arial"/>
          <w:color w:val="222222"/>
          <w:szCs w:val="22"/>
        </w:rPr>
        <w:t>Mitter</w:t>
      </w:r>
      <w:proofErr w:type="spellEnd"/>
      <w:r w:rsidRPr="00BB5993">
        <w:rPr>
          <w:rFonts w:ascii="Arial" w:eastAsia="Times New Roman" w:hAnsi="Arial" w:cs="Arial"/>
          <w:color w:val="222222"/>
          <w:szCs w:val="22"/>
        </w:rPr>
        <w:t>.</w:t>
      </w:r>
    </w:p>
    <w:p w:rsidR="00B05E32" w:rsidRPr="00BB5993" w:rsidRDefault="00B05E32" w:rsidP="00B05E32">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16 July 1948</w:t>
      </w:r>
      <w:r w:rsidRPr="00BB5993">
        <w:rPr>
          <w:rFonts w:ascii="Arial" w:eastAsia="Times New Roman" w:hAnsi="Arial" w:cs="Arial"/>
          <w:b/>
          <w:bCs/>
          <w:color w:val="222222"/>
          <w:szCs w:val="22"/>
        </w:rPr>
        <w:t>:</w:t>
      </w:r>
      <w:r w:rsidRPr="00BB5993">
        <w:rPr>
          <w:rFonts w:ascii="Arial" w:eastAsia="Times New Roman" w:hAnsi="Arial" w:cs="Arial"/>
          <w:color w:val="222222"/>
          <w:szCs w:val="22"/>
        </w:rPr>
        <w:t> Along with </w:t>
      </w:r>
      <w:proofErr w:type="spellStart"/>
      <w:r w:rsidR="00BB5993" w:rsidRPr="00BB5993">
        <w:fldChar w:fldCharType="begin"/>
      </w:r>
      <w:r w:rsidR="00BB5993" w:rsidRPr="00BB5993">
        <w:instrText xml:space="preserve"> HYPERLINK "https://en.wikipedia.org/wiki/Harendra_Coomar_Mookerjee" \o "Harendra Coomar Mookerjee" </w:instrText>
      </w:r>
      <w:r w:rsidR="00BB5993" w:rsidRPr="00BB5993">
        <w:fldChar w:fldCharType="separate"/>
      </w:r>
      <w:r w:rsidRPr="00BB5993">
        <w:rPr>
          <w:rFonts w:ascii="Arial" w:eastAsia="Times New Roman" w:hAnsi="Arial" w:cs="Arial"/>
          <w:color w:val="0B0080"/>
          <w:szCs w:val="22"/>
        </w:rPr>
        <w:t>Harendra</w:t>
      </w:r>
      <w:proofErr w:type="spellEnd"/>
      <w:r w:rsidRPr="00BB5993">
        <w:rPr>
          <w:rFonts w:ascii="Arial" w:eastAsia="Times New Roman" w:hAnsi="Arial" w:cs="Arial"/>
          <w:color w:val="0B0080"/>
          <w:szCs w:val="22"/>
        </w:rPr>
        <w:t xml:space="preserve"> </w:t>
      </w:r>
      <w:proofErr w:type="spellStart"/>
      <w:r w:rsidRPr="00BB5993">
        <w:rPr>
          <w:rFonts w:ascii="Arial" w:eastAsia="Times New Roman" w:hAnsi="Arial" w:cs="Arial"/>
          <w:color w:val="0B0080"/>
          <w:szCs w:val="22"/>
        </w:rPr>
        <w:t>Coomar</w:t>
      </w:r>
      <w:proofErr w:type="spellEnd"/>
      <w:r w:rsidRPr="00BB5993">
        <w:rPr>
          <w:rFonts w:ascii="Arial" w:eastAsia="Times New Roman" w:hAnsi="Arial" w:cs="Arial"/>
          <w:color w:val="0B0080"/>
          <w:szCs w:val="22"/>
        </w:rPr>
        <w:t xml:space="preserve"> </w:t>
      </w:r>
      <w:proofErr w:type="spellStart"/>
      <w:r w:rsidRPr="00BB5993">
        <w:rPr>
          <w:rFonts w:ascii="Arial" w:eastAsia="Times New Roman" w:hAnsi="Arial" w:cs="Arial"/>
          <w:color w:val="0B0080"/>
          <w:szCs w:val="22"/>
        </w:rPr>
        <w:t>Mookerjee</w:t>
      </w:r>
      <w:proofErr w:type="spellEnd"/>
      <w:r w:rsidR="00BB5993" w:rsidRPr="00BB5993">
        <w:rPr>
          <w:rFonts w:ascii="Arial" w:eastAsia="Times New Roman" w:hAnsi="Arial" w:cs="Arial"/>
          <w:color w:val="0B0080"/>
          <w:szCs w:val="22"/>
        </w:rPr>
        <w:fldChar w:fldCharType="end"/>
      </w:r>
      <w:r w:rsidRPr="00BB5993">
        <w:rPr>
          <w:rFonts w:ascii="Arial" w:eastAsia="Times New Roman" w:hAnsi="Arial" w:cs="Arial"/>
          <w:color w:val="222222"/>
          <w:szCs w:val="22"/>
        </w:rPr>
        <w:t>, </w:t>
      </w:r>
      <w:hyperlink r:id="rId16" w:tooltip="V. T. Krishnamachari" w:history="1">
        <w:r w:rsidRPr="00BB5993">
          <w:rPr>
            <w:rFonts w:ascii="Arial" w:eastAsia="Times New Roman" w:hAnsi="Arial" w:cs="Arial"/>
            <w:color w:val="0B0080"/>
            <w:szCs w:val="22"/>
          </w:rPr>
          <w:t xml:space="preserve">V. T. </w:t>
        </w:r>
        <w:proofErr w:type="spellStart"/>
        <w:r w:rsidRPr="00BB5993">
          <w:rPr>
            <w:rFonts w:ascii="Arial" w:eastAsia="Times New Roman" w:hAnsi="Arial" w:cs="Arial"/>
            <w:color w:val="0B0080"/>
            <w:szCs w:val="22"/>
          </w:rPr>
          <w:t>Krishnamachari</w:t>
        </w:r>
        <w:proofErr w:type="spellEnd"/>
      </w:hyperlink>
      <w:r w:rsidRPr="00BB5993">
        <w:rPr>
          <w:rFonts w:ascii="Arial" w:eastAsia="Times New Roman" w:hAnsi="Arial" w:cs="Arial"/>
          <w:color w:val="222222"/>
          <w:szCs w:val="22"/>
        </w:rPr>
        <w:t> was also elected as second vice-president of Constituent Assembly.</w:t>
      </w:r>
    </w:p>
    <w:p w:rsidR="00B05E32" w:rsidRPr="00BB5993" w:rsidRDefault="00B05E32" w:rsidP="00B05E32">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26 November 1949:</w:t>
      </w:r>
      <w:r w:rsidRPr="00BB5993">
        <w:rPr>
          <w:rFonts w:ascii="Arial" w:eastAsia="Times New Roman" w:hAnsi="Arial" w:cs="Arial"/>
          <w:color w:val="222222"/>
          <w:szCs w:val="22"/>
        </w:rPr>
        <w:t> </w:t>
      </w:r>
      <w:r w:rsidRPr="00BB5993">
        <w:rPr>
          <w:rFonts w:ascii="Arial" w:eastAsia="Times New Roman" w:hAnsi="Arial" w:cs="Arial"/>
          <w:i/>
          <w:iCs/>
          <w:color w:val="222222"/>
          <w:szCs w:val="22"/>
        </w:rPr>
        <w:t>The Constitution of India was passed and adopted by the assembly.</w:t>
      </w:r>
    </w:p>
    <w:p w:rsidR="00B05E32" w:rsidRPr="00BB5993" w:rsidRDefault="00B05E32" w:rsidP="00B05E32">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24 January 1950:</w:t>
      </w:r>
      <w:r w:rsidRPr="00BB5993">
        <w:rPr>
          <w:rFonts w:ascii="Arial" w:eastAsia="Times New Roman" w:hAnsi="Arial" w:cs="Arial"/>
          <w:i/>
          <w:iCs/>
          <w:color w:val="222222"/>
          <w:szCs w:val="22"/>
        </w:rPr>
        <w:t> Last meeting of Constituent Assembly. The Constitution was signed and accepted. (with 395 Articles, 8 Schedules, 22 Parts)</w:t>
      </w:r>
    </w:p>
    <w:p w:rsidR="00074764" w:rsidRPr="00BB5993" w:rsidRDefault="00B05E32" w:rsidP="00BB5993">
      <w:pPr>
        <w:numPr>
          <w:ilvl w:val="0"/>
          <w:numId w:val="1"/>
        </w:numPr>
        <w:shd w:val="clear" w:color="auto" w:fill="FFFFFF"/>
        <w:spacing w:before="100" w:beforeAutospacing="1" w:after="24" w:line="240" w:lineRule="auto"/>
        <w:ind w:left="384"/>
        <w:rPr>
          <w:rFonts w:ascii="Arial" w:eastAsia="Times New Roman" w:hAnsi="Arial" w:cs="Arial"/>
          <w:color w:val="222222"/>
          <w:szCs w:val="22"/>
        </w:rPr>
      </w:pPr>
      <w:r w:rsidRPr="00BB5993">
        <w:rPr>
          <w:rFonts w:ascii="Arial" w:eastAsia="Times New Roman" w:hAnsi="Arial" w:cs="Arial"/>
          <w:b/>
          <w:bCs/>
          <w:i/>
          <w:iCs/>
          <w:color w:val="222222"/>
          <w:szCs w:val="22"/>
        </w:rPr>
        <w:t>26 January 1950:</w:t>
      </w:r>
      <w:r w:rsidRPr="00BB5993">
        <w:rPr>
          <w:rFonts w:ascii="Arial" w:eastAsia="Times New Roman" w:hAnsi="Arial" w:cs="Arial"/>
          <w:i/>
          <w:iCs/>
          <w:color w:val="222222"/>
          <w:szCs w:val="22"/>
        </w:rPr>
        <w:t> The Constitution came into force. (The process took 2 years, 11 months and 18 days - at a total expenditure of ₹6.4 million to finish.)</w:t>
      </w:r>
    </w:p>
    <w:p w:rsidR="00BB5993" w:rsidRDefault="00BB5993" w:rsidP="00074764">
      <w:pPr>
        <w:spacing w:after="0" w:line="240" w:lineRule="auto"/>
        <w:textAlignment w:val="center"/>
        <w:outlineLvl w:val="1"/>
        <w:rPr>
          <w:rFonts w:ascii="roboto_slabbold" w:eastAsia="Times New Roman" w:hAnsi="roboto_slabbold" w:cs="Arial"/>
          <w:color w:val="000000"/>
          <w:sz w:val="35"/>
          <w:szCs w:val="32"/>
          <w:bdr w:val="none" w:sz="0" w:space="0" w:color="auto" w:frame="1"/>
        </w:rPr>
      </w:pPr>
    </w:p>
    <w:p w:rsidR="00074764" w:rsidRPr="00BB5993" w:rsidRDefault="00074764" w:rsidP="00074764">
      <w:pPr>
        <w:spacing w:after="0" w:line="240" w:lineRule="auto"/>
        <w:textAlignment w:val="center"/>
        <w:outlineLvl w:val="1"/>
        <w:rPr>
          <w:rFonts w:ascii="Arial" w:eastAsia="Times New Roman" w:hAnsi="Arial" w:cs="Arial"/>
          <w:color w:val="000000"/>
          <w:sz w:val="44"/>
          <w:szCs w:val="44"/>
        </w:rPr>
      </w:pPr>
      <w:r w:rsidRPr="00BB5993">
        <w:rPr>
          <w:rFonts w:ascii="roboto_slabbold" w:eastAsia="Times New Roman" w:hAnsi="roboto_slabbold" w:cs="Arial"/>
          <w:color w:val="000000"/>
          <w:sz w:val="31"/>
          <w:szCs w:val="24"/>
          <w:bdr w:val="none" w:sz="0" w:space="0" w:color="auto" w:frame="1"/>
        </w:rPr>
        <w:t>Constitution of India</w:t>
      </w:r>
    </w:p>
    <w:p w:rsidR="00074764" w:rsidRPr="00BB5993" w:rsidRDefault="00074764" w:rsidP="00074764">
      <w:pPr>
        <w:spacing w:after="0" w:line="336" w:lineRule="atLeast"/>
        <w:textAlignment w:val="baseline"/>
        <w:rPr>
          <w:rFonts w:ascii="open_sansregular" w:eastAsia="Times New Roman" w:hAnsi="open_sansregular" w:cs="Times New Roman"/>
          <w:color w:val="000000"/>
          <w:sz w:val="27"/>
          <w:szCs w:val="24"/>
        </w:rPr>
      </w:pPr>
      <w:r w:rsidRPr="00BB5993">
        <w:rPr>
          <w:rFonts w:ascii="open_sansregular" w:eastAsia="Times New Roman" w:hAnsi="open_sansregular" w:cs="Times New Roman"/>
          <w:color w:val="000000"/>
          <w:sz w:val="23"/>
        </w:rPr>
        <w:t>India, also known as Bharat, is a Union of States. It is a Sovereign Socialist Secular Democratic Republic with a parliamentary system of government. The Republic is governed in terms of the Constitution of India which was adopted by the Constituent Assembly on 26th November, 1949 and came into force on 26th January, 1950. The Constitution provides for a Parliamentary form of government which is federal in structure with certain unitary features. The constitutional head of the Executive of the Union is the President. As per Article 79 of the Constitution of India, the council of the Parliament of the Union consists of the President and two Houses known as the Council of States (</w:t>
      </w:r>
      <w:proofErr w:type="spellStart"/>
      <w:r w:rsidRPr="00BB5993">
        <w:rPr>
          <w:rFonts w:ascii="open_sansregular" w:eastAsia="Times New Roman" w:hAnsi="open_sansregular" w:cs="Times New Roman"/>
          <w:color w:val="000000"/>
          <w:sz w:val="23"/>
        </w:rPr>
        <w:t>Rajya</w:t>
      </w:r>
      <w:proofErr w:type="spellEnd"/>
      <w:r w:rsidRPr="00BB5993">
        <w:rPr>
          <w:rFonts w:ascii="open_sansregular" w:eastAsia="Times New Roman" w:hAnsi="open_sansregular" w:cs="Times New Roman"/>
          <w:color w:val="000000"/>
          <w:sz w:val="23"/>
        </w:rPr>
        <w:t xml:space="preserve"> </w:t>
      </w:r>
      <w:proofErr w:type="spellStart"/>
      <w:r w:rsidRPr="00BB5993">
        <w:rPr>
          <w:rFonts w:ascii="open_sansregular" w:eastAsia="Times New Roman" w:hAnsi="open_sansregular" w:cs="Times New Roman"/>
          <w:color w:val="000000"/>
          <w:sz w:val="23"/>
        </w:rPr>
        <w:t>Sabha</w:t>
      </w:r>
      <w:proofErr w:type="spellEnd"/>
      <w:r w:rsidRPr="00BB5993">
        <w:rPr>
          <w:rFonts w:ascii="open_sansregular" w:eastAsia="Times New Roman" w:hAnsi="open_sansregular" w:cs="Times New Roman"/>
          <w:color w:val="000000"/>
          <w:sz w:val="23"/>
        </w:rPr>
        <w:t>) and the House of the People (</w:t>
      </w:r>
      <w:proofErr w:type="spellStart"/>
      <w:r w:rsidRPr="00BB5993">
        <w:rPr>
          <w:rFonts w:ascii="open_sansregular" w:eastAsia="Times New Roman" w:hAnsi="open_sansregular" w:cs="Times New Roman"/>
          <w:color w:val="000000"/>
          <w:sz w:val="23"/>
        </w:rPr>
        <w:t>Lok</w:t>
      </w:r>
      <w:proofErr w:type="spellEnd"/>
      <w:r w:rsidRPr="00BB5993">
        <w:rPr>
          <w:rFonts w:ascii="open_sansregular" w:eastAsia="Times New Roman" w:hAnsi="open_sansregular" w:cs="Times New Roman"/>
          <w:color w:val="000000"/>
          <w:sz w:val="23"/>
        </w:rPr>
        <w:t xml:space="preserve"> </w:t>
      </w:r>
      <w:proofErr w:type="spellStart"/>
      <w:r w:rsidRPr="00BB5993">
        <w:rPr>
          <w:rFonts w:ascii="open_sansregular" w:eastAsia="Times New Roman" w:hAnsi="open_sansregular" w:cs="Times New Roman"/>
          <w:color w:val="000000"/>
          <w:sz w:val="23"/>
        </w:rPr>
        <w:t>Sabha</w:t>
      </w:r>
      <w:proofErr w:type="spellEnd"/>
      <w:r w:rsidRPr="00BB5993">
        <w:rPr>
          <w:rFonts w:ascii="open_sansregular" w:eastAsia="Times New Roman" w:hAnsi="open_sansregular" w:cs="Times New Roman"/>
          <w:color w:val="000000"/>
          <w:sz w:val="23"/>
        </w:rPr>
        <w:t xml:space="preserve">). Article 74(1) of the Constitution provides that there shall be a Council of Ministers with the Prime Minister as its head to aid and </w:t>
      </w:r>
      <w:proofErr w:type="gramStart"/>
      <w:r w:rsidRPr="00BB5993">
        <w:rPr>
          <w:rFonts w:ascii="open_sansregular" w:eastAsia="Times New Roman" w:hAnsi="open_sansregular" w:cs="Times New Roman"/>
          <w:color w:val="000000"/>
          <w:sz w:val="23"/>
        </w:rPr>
        <w:t>advise</w:t>
      </w:r>
      <w:proofErr w:type="gramEnd"/>
      <w:r w:rsidRPr="00BB5993">
        <w:rPr>
          <w:rFonts w:ascii="open_sansregular" w:eastAsia="Times New Roman" w:hAnsi="open_sansregular" w:cs="Times New Roman"/>
          <w:color w:val="000000"/>
          <w:sz w:val="23"/>
        </w:rPr>
        <w:t xml:space="preserve"> the President, who shall exercise his/her </w:t>
      </w:r>
      <w:r w:rsidRPr="00BB5993">
        <w:rPr>
          <w:rFonts w:ascii="open_sansregular" w:eastAsia="Times New Roman" w:hAnsi="open_sansregular" w:cs="Times New Roman"/>
          <w:color w:val="000000"/>
          <w:sz w:val="25"/>
          <w:szCs w:val="22"/>
        </w:rPr>
        <w:t>functions in accordance to the advice. The real executive power is thus vested in the Council of Ministers with the Prime Minister as its head</w:t>
      </w:r>
    </w:p>
    <w:p w:rsidR="00074764" w:rsidRPr="00BB5993" w:rsidRDefault="00074764">
      <w:pPr>
        <w:rPr>
          <w:sz w:val="18"/>
          <w:szCs w:val="16"/>
        </w:rPr>
      </w:pPr>
      <w:bookmarkStart w:id="0" w:name="_GoBack"/>
      <w:bookmarkEnd w:id="0"/>
    </w:p>
    <w:sectPr w:rsidR="00074764" w:rsidRPr="00BB5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_slabbold">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B6316"/>
    <w:multiLevelType w:val="multilevel"/>
    <w:tmpl w:val="11A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A6"/>
    <w:rsid w:val="00074764"/>
    <w:rsid w:val="00A457A6"/>
    <w:rsid w:val="00B05E32"/>
    <w:rsid w:val="00B92D27"/>
    <w:rsid w:val="00BB59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D747A-3346-4EA4-8E68-29DBE074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074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5E32"/>
  </w:style>
  <w:style w:type="character" w:styleId="Hyperlink">
    <w:name w:val="Hyperlink"/>
    <w:basedOn w:val="DefaultParagraphFont"/>
    <w:uiPriority w:val="99"/>
    <w:semiHidden/>
    <w:unhideWhenUsed/>
    <w:rsid w:val="00B05E32"/>
    <w:rPr>
      <w:color w:val="0000FF"/>
      <w:u w:val="single"/>
    </w:rPr>
  </w:style>
  <w:style w:type="character" w:customStyle="1" w:styleId="Heading2Char">
    <w:name w:val="Heading 2 Char"/>
    <w:basedOn w:val="DefaultParagraphFont"/>
    <w:link w:val="Heading2"/>
    <w:uiPriority w:val="9"/>
    <w:rsid w:val="00074764"/>
    <w:rPr>
      <w:rFonts w:ascii="Times New Roman" w:eastAsia="Times New Roman" w:hAnsi="Times New Roman" w:cs="Times New Roman"/>
      <w:b/>
      <w:bCs/>
      <w:sz w:val="36"/>
      <w:szCs w:val="36"/>
    </w:rPr>
  </w:style>
  <w:style w:type="character" w:customStyle="1" w:styleId="title-main">
    <w:name w:val="title-main"/>
    <w:basedOn w:val="DefaultParagraphFont"/>
    <w:rsid w:val="00074764"/>
  </w:style>
  <w:style w:type="paragraph" w:styleId="NormalWeb">
    <w:name w:val="Normal (Web)"/>
    <w:basedOn w:val="Normal"/>
    <w:uiPriority w:val="99"/>
    <w:semiHidden/>
    <w:unhideWhenUsed/>
    <w:rsid w:val="000747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599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BB5993"/>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885373">
      <w:bodyDiv w:val="1"/>
      <w:marLeft w:val="0"/>
      <w:marRight w:val="0"/>
      <w:marTop w:val="0"/>
      <w:marBottom w:val="0"/>
      <w:divBdr>
        <w:top w:val="none" w:sz="0" w:space="0" w:color="auto"/>
        <w:left w:val="none" w:sz="0" w:space="0" w:color="auto"/>
        <w:bottom w:val="none" w:sz="0" w:space="0" w:color="auto"/>
        <w:right w:val="none" w:sz="0" w:space="0" w:color="auto"/>
      </w:divBdr>
    </w:div>
    <w:div w:id="16044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_N._Rau" TargetMode="External"/><Relationship Id="rId13" Type="http://schemas.openxmlformats.org/officeDocument/2006/relationships/hyperlink" Target="https://en.wikipedia.org/wiki/Dominion_of_Pakista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arendra_Coomar_Mookerjee" TargetMode="External"/><Relationship Id="rId12" Type="http://schemas.openxmlformats.org/officeDocument/2006/relationships/hyperlink" Target="https://en.wikipedia.org/wiki/Dominion_of_Indi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V._T._Krishnamachari" TargetMode="External"/><Relationship Id="rId1" Type="http://schemas.openxmlformats.org/officeDocument/2006/relationships/numbering" Target="numbering.xml"/><Relationship Id="rId6" Type="http://schemas.openxmlformats.org/officeDocument/2006/relationships/hyperlink" Target="https://en.wikipedia.org/wiki/J._B._Kripalani" TargetMode="External"/><Relationship Id="rId11" Type="http://schemas.openxmlformats.org/officeDocument/2006/relationships/hyperlink" Target="https://en.wikipedia.org/wiki/Flag_of_India" TargetMode="External"/><Relationship Id="rId5" Type="http://schemas.openxmlformats.org/officeDocument/2006/relationships/hyperlink" Target="https://en.wikipedia.org/wiki/Parliament_of_India" TargetMode="External"/><Relationship Id="rId15" Type="http://schemas.openxmlformats.org/officeDocument/2006/relationships/hyperlink" Target="https://en.wikipedia.org/wiki/N._Gopalaswami_Ayyangar" TargetMode="External"/><Relationship Id="rId10" Type="http://schemas.openxmlformats.org/officeDocument/2006/relationships/hyperlink" Target="https://en.wikipedia.org/wiki/Jawaharlal_Nehru" TargetMode="External"/><Relationship Id="rId4" Type="http://schemas.openxmlformats.org/officeDocument/2006/relationships/webSettings" Target="webSettings.xml"/><Relationship Id="rId9" Type="http://schemas.openxmlformats.org/officeDocument/2006/relationships/hyperlink" Target="https://en.wikipedia.org/wiki/Partition_of_India" TargetMode="External"/><Relationship Id="rId14" Type="http://schemas.openxmlformats.org/officeDocument/2006/relationships/hyperlink" Target="https://en.wikipedia.org/wiki/B._R._Ambedk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5</cp:revision>
  <cp:lastPrinted>2019-11-29T04:10:00Z</cp:lastPrinted>
  <dcterms:created xsi:type="dcterms:W3CDTF">2019-11-29T02:24:00Z</dcterms:created>
  <dcterms:modified xsi:type="dcterms:W3CDTF">2019-11-29T04:10:00Z</dcterms:modified>
</cp:coreProperties>
</file>