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48"/>
        </w:rPr>
        <w:t>Font Sample Document</w:t>
      </w:r>
    </w:p>
    <w:p>
      <w:r>
        <w:t>This document contains text rendered using commonly used fonts in DOCX files.</w:t>
      </w:r>
    </w:p>
    <w:p>
      <w:r>
        <w:rPr>
          <w:rFonts w:ascii="Calibri" w:hAnsi="Calibri"/>
          <w:b w:val="0"/>
          <w:i w:val="0"/>
          <w:sz w:val="22"/>
        </w:rPr>
        <w:t>This text is in Calibri (default Word font).</w:t>
      </w:r>
    </w:p>
    <w:p>
      <w:r>
        <w:rPr>
          <w:rFonts w:ascii="Arial" w:hAnsi="Arial"/>
          <w:b w:val="0"/>
          <w:i w:val="0"/>
          <w:sz w:val="22"/>
        </w:rPr>
        <w:t>This text is in Arial.</w:t>
      </w:r>
    </w:p>
    <w:p>
      <w:r>
        <w:rPr>
          <w:rFonts w:ascii="Cambria" w:hAnsi="Cambria"/>
          <w:b w:val="0"/>
          <w:i w:val="0"/>
          <w:sz w:val="22"/>
        </w:rPr>
        <w:t>This text is in Cambria.</w:t>
      </w:r>
    </w:p>
    <w:p>
      <w:r>
        <w:rPr>
          <w:rFonts w:ascii="Times New Roman" w:hAnsi="Times New Roman"/>
          <w:b w:val="0"/>
          <w:i w:val="0"/>
          <w:sz w:val="24"/>
        </w:rPr>
        <w:t>This text is in Times New Roman.</w:t>
      </w:r>
    </w:p>
    <w:p>
      <w:r>
        <w:rPr>
          <w:rFonts w:ascii="Verdana" w:hAnsi="Verdana"/>
          <w:b w:val="0"/>
          <w:i w:val="0"/>
          <w:sz w:val="22"/>
        </w:rPr>
        <w:t>This text is in Verdana.</w:t>
      </w:r>
    </w:p>
    <w:p>
      <w:r>
        <w:rPr>
          <w:rFonts w:ascii="Georgia" w:hAnsi="Georgia"/>
          <w:b w:val="0"/>
          <w:i w:val="0"/>
          <w:sz w:val="22"/>
        </w:rPr>
        <w:t>This text is in Georgia.</w:t>
      </w:r>
    </w:p>
    <w:p>
      <w:r>
        <w:rPr>
          <w:rFonts w:ascii="Tahoma" w:hAnsi="Tahoma"/>
          <w:b w:val="0"/>
          <w:i w:val="0"/>
          <w:sz w:val="22"/>
        </w:rPr>
        <w:t>This text is in Tahoma.</w:t>
      </w:r>
    </w:p>
    <w:p>
      <w:r>
        <w:rPr>
          <w:rFonts w:ascii="Courier New" w:hAnsi="Courier New"/>
          <w:b w:val="0"/>
          <w:i w:val="0"/>
          <w:sz w:val="22"/>
        </w:rPr>
        <w:t>This text is in Courier New (monospace).</w:t>
      </w:r>
    </w:p>
    <w:p>
      <w:pPr>
        <w:pStyle w:val="Heading2"/>
      </w:pPr>
      <w:r>
        <w:t>Formatting Variations</w:t>
      </w:r>
    </w:p>
    <w:p>
      <w:r>
        <w:rPr>
          <w:rFonts w:ascii="Arial" w:hAnsi="Arial"/>
          <w:b/>
          <w:i w:val="0"/>
          <w:sz w:val="22"/>
        </w:rPr>
        <w:t>Bold Arial text example.</w:t>
      </w:r>
    </w:p>
    <w:p>
      <w:r>
        <w:rPr>
          <w:rFonts w:ascii="Cambria" w:hAnsi="Cambria"/>
          <w:b w:val="0"/>
          <w:i/>
          <w:sz w:val="22"/>
        </w:rPr>
        <w:t>Italic Cambria text example.</w:t>
      </w:r>
    </w:p>
    <w:p>
      <w:r>
        <w:rPr>
          <w:rFonts w:ascii="Calibri" w:hAnsi="Calibri"/>
          <w:b/>
          <w:i/>
          <w:sz w:val="22"/>
        </w:rPr>
        <w:t>Bold + Italic Calibri text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