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927A0B" w:rsidRDefault="00927A0B">
      <w:pPr>
        <w:jc w:val="center"/>
        <w:rPr>
          <w:rFonts w:ascii="Times New Roman" w:eastAsia="Times New Roman" w:hAnsi="Times New Roman" w:cs="Times New Roman"/>
          <w:sz w:val="40"/>
          <w:szCs w:val="40"/>
        </w:rPr>
      </w:pPr>
    </w:p>
    <w:p w14:paraId="00000007" w14:textId="28C2DEFA" w:rsidR="00927A0B" w:rsidRPr="007D7A5A" w:rsidRDefault="007D7A5A" w:rsidP="007D7A5A">
      <w:pPr>
        <w:jc w:val="center"/>
        <w:rPr>
          <w:rFonts w:ascii="Times New Roman" w:eastAsia="Times New Roman" w:hAnsi="Times New Roman" w:cs="Times New Roman"/>
          <w:b/>
          <w:bCs/>
          <w:sz w:val="44"/>
          <w:szCs w:val="44"/>
        </w:rPr>
      </w:pPr>
      <w:r w:rsidRPr="007D7A5A">
        <w:rPr>
          <w:rFonts w:ascii="Times New Roman" w:eastAsia="Times New Roman" w:hAnsi="Times New Roman" w:cs="Times New Roman"/>
          <w:b/>
          <w:bCs/>
          <w:sz w:val="44"/>
          <w:szCs w:val="44"/>
        </w:rPr>
        <w:t>FAKE NEWS DETECTION AND EVALUATION WITH CONFUSION MATRIX</w:t>
      </w:r>
    </w:p>
    <w:p w14:paraId="4A0E1B65" w14:textId="77777777" w:rsidR="007D7A5A" w:rsidRDefault="007D7A5A">
      <w:pPr>
        <w:jc w:val="center"/>
        <w:rPr>
          <w:rFonts w:ascii="Times New Roman" w:eastAsia="Times New Roman" w:hAnsi="Times New Roman" w:cs="Times New Roman"/>
          <w:sz w:val="40"/>
          <w:szCs w:val="40"/>
        </w:rPr>
      </w:pPr>
    </w:p>
    <w:p w14:paraId="00000008" w14:textId="3DD851F5" w:rsidR="00927A0B" w:rsidRPr="007D7A5A" w:rsidRDefault="007D7A5A">
      <w:pPr>
        <w:jc w:val="center"/>
        <w:rPr>
          <w:rFonts w:ascii="Times New Roman" w:eastAsia="Times New Roman" w:hAnsi="Times New Roman" w:cs="Times New Roman"/>
          <w:sz w:val="40"/>
          <w:szCs w:val="40"/>
        </w:rPr>
      </w:pPr>
      <w:r w:rsidRPr="007D7A5A">
        <w:rPr>
          <w:rFonts w:ascii="Times New Roman" w:eastAsia="Times New Roman" w:hAnsi="Times New Roman" w:cs="Times New Roman"/>
          <w:sz w:val="40"/>
          <w:szCs w:val="40"/>
        </w:rPr>
        <w:t>Sutirtha Mondal</w:t>
      </w:r>
      <w:r w:rsidR="00000000" w:rsidRPr="007D7A5A">
        <w:rPr>
          <w:rFonts w:ascii="Times New Roman" w:eastAsia="Times New Roman" w:hAnsi="Times New Roman" w:cs="Times New Roman"/>
          <w:sz w:val="40"/>
          <w:szCs w:val="40"/>
        </w:rPr>
        <w:t xml:space="preserve">, </w:t>
      </w:r>
    </w:p>
    <w:p w14:paraId="00000009" w14:textId="4F271A2E" w:rsidR="00927A0B" w:rsidRPr="007D7A5A" w:rsidRDefault="007D7A5A">
      <w:pPr>
        <w:jc w:val="center"/>
        <w:rPr>
          <w:rFonts w:ascii="Times New Roman" w:eastAsia="Times New Roman" w:hAnsi="Times New Roman" w:cs="Times New Roman"/>
          <w:sz w:val="40"/>
          <w:szCs w:val="40"/>
        </w:rPr>
      </w:pPr>
      <w:r w:rsidRPr="007D7A5A">
        <w:rPr>
          <w:rFonts w:ascii="Times New Roman" w:eastAsia="Times New Roman" w:hAnsi="Times New Roman" w:cs="Times New Roman"/>
          <w:sz w:val="40"/>
          <w:szCs w:val="40"/>
        </w:rPr>
        <w:t>B.Sc. Statistics (Honours), St. Xavier’s College (Autonomous), Kolkata</w:t>
      </w:r>
    </w:p>
    <w:p w14:paraId="0000000A" w14:textId="77777777" w:rsidR="00927A0B" w:rsidRDefault="00927A0B">
      <w:pPr>
        <w:jc w:val="center"/>
        <w:rPr>
          <w:rFonts w:ascii="Times New Roman" w:eastAsia="Times New Roman" w:hAnsi="Times New Roman" w:cs="Times New Roman"/>
          <w:sz w:val="32"/>
          <w:szCs w:val="32"/>
        </w:rPr>
      </w:pPr>
    </w:p>
    <w:p w14:paraId="0000000B" w14:textId="77777777" w:rsidR="00927A0B" w:rsidRDefault="00927A0B">
      <w:pPr>
        <w:jc w:val="center"/>
        <w:rPr>
          <w:rFonts w:ascii="Times New Roman" w:eastAsia="Times New Roman" w:hAnsi="Times New Roman" w:cs="Times New Roman"/>
          <w:sz w:val="32"/>
          <w:szCs w:val="32"/>
        </w:rPr>
      </w:pPr>
    </w:p>
    <w:p w14:paraId="4E51821D" w14:textId="77777777" w:rsidR="007D7A5A" w:rsidRPr="007D7A5A" w:rsidRDefault="007D7A5A">
      <w:pPr>
        <w:jc w:val="center"/>
        <w:rPr>
          <w:rFonts w:ascii="Times New Roman" w:eastAsia="Times New Roman" w:hAnsi="Times New Roman" w:cs="Times New Roman"/>
          <w:sz w:val="28"/>
          <w:szCs w:val="28"/>
        </w:rPr>
      </w:pPr>
    </w:p>
    <w:p w14:paraId="0000000E" w14:textId="024A8398" w:rsidR="00927A0B" w:rsidRPr="007D7A5A" w:rsidRDefault="00000000">
      <w:pPr>
        <w:jc w:val="center"/>
        <w:rPr>
          <w:rFonts w:ascii="Times New Roman" w:eastAsia="Times New Roman" w:hAnsi="Times New Roman" w:cs="Times New Roman"/>
          <w:sz w:val="28"/>
          <w:szCs w:val="28"/>
        </w:rPr>
      </w:pPr>
      <w:r w:rsidRPr="007D7A5A">
        <w:rPr>
          <w:rFonts w:ascii="Times New Roman" w:eastAsia="Times New Roman" w:hAnsi="Times New Roman" w:cs="Times New Roman"/>
          <w:sz w:val="28"/>
          <w:szCs w:val="28"/>
        </w:rPr>
        <w:t>Period of Internship: 18</w:t>
      </w:r>
      <w:r w:rsidRPr="007D7A5A">
        <w:rPr>
          <w:rFonts w:ascii="Times New Roman" w:eastAsia="Times New Roman" w:hAnsi="Times New Roman" w:cs="Times New Roman"/>
          <w:sz w:val="28"/>
          <w:szCs w:val="28"/>
          <w:vertAlign w:val="superscript"/>
        </w:rPr>
        <w:t>th</w:t>
      </w:r>
      <w:r w:rsidRPr="007D7A5A">
        <w:rPr>
          <w:rFonts w:ascii="Times New Roman" w:eastAsia="Times New Roman" w:hAnsi="Times New Roman" w:cs="Times New Roman"/>
          <w:sz w:val="28"/>
          <w:szCs w:val="28"/>
        </w:rPr>
        <w:t xml:space="preserve"> May 2026 – 14</w:t>
      </w:r>
      <w:r w:rsidRPr="007D7A5A">
        <w:rPr>
          <w:rFonts w:ascii="Times New Roman" w:eastAsia="Times New Roman" w:hAnsi="Times New Roman" w:cs="Times New Roman"/>
          <w:sz w:val="28"/>
          <w:szCs w:val="28"/>
          <w:vertAlign w:val="superscript"/>
        </w:rPr>
        <w:t>th</w:t>
      </w:r>
      <w:r w:rsidRPr="007D7A5A">
        <w:rPr>
          <w:rFonts w:ascii="Times New Roman" w:eastAsia="Times New Roman" w:hAnsi="Times New Roman" w:cs="Times New Roman"/>
          <w:sz w:val="28"/>
          <w:szCs w:val="28"/>
        </w:rPr>
        <w:t xml:space="preserve"> June 2026 </w:t>
      </w:r>
    </w:p>
    <w:p w14:paraId="19D62D62" w14:textId="77777777" w:rsidR="007D7A5A" w:rsidRDefault="007D7A5A">
      <w:pPr>
        <w:jc w:val="center"/>
        <w:rPr>
          <w:rFonts w:ascii="Times New Roman" w:eastAsia="Times New Roman" w:hAnsi="Times New Roman" w:cs="Times New Roman"/>
        </w:rPr>
      </w:pPr>
    </w:p>
    <w:p w14:paraId="0000000F" w14:textId="77777777" w:rsidR="00927A0B"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Report submitted to: IDEAS – Institute of Data Engineering, Analytics and Science Foundation, ISI Kolkata </w:t>
      </w:r>
      <w:r>
        <w:rPr>
          <w:rFonts w:ascii="Times New Roman" w:eastAsia="Times New Roman" w:hAnsi="Times New Roman" w:cs="Times New Roman"/>
          <w:sz w:val="40"/>
          <w:szCs w:val="40"/>
        </w:rPr>
        <w:br/>
      </w:r>
    </w:p>
    <w:p w14:paraId="00000010" w14:textId="77777777" w:rsidR="00927A0B" w:rsidRDefault="00000000">
      <w:pPr>
        <w:rPr>
          <w:rFonts w:ascii="Times New Roman" w:eastAsia="Times New Roman" w:hAnsi="Times New Roman" w:cs="Times New Roman"/>
          <w:sz w:val="40"/>
          <w:szCs w:val="40"/>
        </w:rPr>
      </w:pPr>
      <w:r>
        <w:br w:type="page"/>
      </w:r>
    </w:p>
    <w:p w14:paraId="6DEB980A" w14:textId="77777777" w:rsidR="007D7A5A" w:rsidRDefault="00000000" w:rsidP="007D7A5A">
      <w:pPr>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lastRenderedPageBreak/>
        <w:t>Abstract</w:t>
      </w:r>
    </w:p>
    <w:p w14:paraId="75BEE1BF" w14:textId="77777777" w:rsidR="00BC2E8D" w:rsidRDefault="00BC2E8D" w:rsidP="00023A91">
      <w:pPr>
        <w:pStyle w:val="NormalWeb"/>
      </w:pPr>
      <w:r>
        <w:t>The rapid spread of online misinformation is a major challenge for digital media and public trust. This project builds and evaluates a machine learning system designed to automatically classify news articles as either true or fake using Natural Language Processing (NLP) techniques. Using a public dataset containing verified news articles alongside articles from flagged, misleading websites, we built a standard data cleaning and processing pipeline. Text data was cleaned using regular expressions and converted into numerical values using Term Frequency-Inverse Document Frequency (TF-IDF) vectorization. We then implemented and compared two models: Logistic Regression and a Decision Tree Classifier. To optimize performance, hyperparameter tuning was conducted via grid search with cross-validation. Both models achieved excellent accuracy, demonstrating that statistical text analysis is highly effective at automatically identifying fake news patterns.</w:t>
      </w:r>
    </w:p>
    <w:p w14:paraId="163463B5" w14:textId="77777777" w:rsidR="00BC2E8D" w:rsidRDefault="00BC2E8D" w:rsidP="00BC2E8D">
      <w:pPr>
        <w:pBdr>
          <w:top w:val="nil"/>
          <w:left w:val="nil"/>
          <w:bottom w:val="nil"/>
          <w:right w:val="nil"/>
          <w:between w:val="nil"/>
        </w:pBdr>
        <w:ind w:left="360"/>
        <w:rPr>
          <w:rFonts w:ascii="Times New Roman" w:eastAsia="Times New Roman" w:hAnsi="Times New Roman" w:cs="Times New Roman"/>
          <w:b/>
          <w:bCs/>
          <w:color w:val="000000"/>
          <w:sz w:val="40"/>
          <w:szCs w:val="40"/>
        </w:rPr>
      </w:pPr>
    </w:p>
    <w:p w14:paraId="00000014" w14:textId="77777777" w:rsidR="00927A0B"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Introduction</w:t>
      </w:r>
    </w:p>
    <w:p w14:paraId="5B6BCE32" w14:textId="77777777" w:rsidR="00BC2E8D" w:rsidRPr="00BC2E8D" w:rsidRDefault="00BC2E8D" w:rsidP="00BC2E8D">
      <w:p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While the internet has made it easy for anyone to create and share content, it has also led to a massive increase in the spread of intentionally fabricated stories. Manual fact-checking by professionals is valuable, but it simply cannot keep up with the sheer volume of news generated every day. Because of this, building automated text classification systems using data analytics and machine learning has become a crucial line of defense against misinformation.</w:t>
      </w:r>
    </w:p>
    <w:p w14:paraId="51D24814" w14:textId="77777777" w:rsidR="00BC2E8D" w:rsidRPr="00BC2E8D" w:rsidRDefault="00BC2E8D" w:rsidP="00BC2E8D">
      <w:p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This project uses computational linguistics to analyze the text body of articles and separate credible news from untrustworthy content. By evaluating specific word usage and patterns directly within the text, the models can identify subtle stylistic differences between real and fake reporting.</w:t>
      </w:r>
    </w:p>
    <w:p w14:paraId="0B240109" w14:textId="77777777" w:rsidR="00BC2E8D" w:rsidRPr="00BC2E8D" w:rsidRDefault="00BC2E8D" w:rsidP="00BC2E8D">
      <w:p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During the initial phase of this internship at the IDEAS Foundation, a foundational curriculum was completed covering several key subjects:</w:t>
      </w:r>
    </w:p>
    <w:p w14:paraId="7F485A9B" w14:textId="77777777" w:rsidR="00BC2E8D" w:rsidRPr="00BC2E8D" w:rsidRDefault="00BC2E8D" w:rsidP="00BC2E8D">
      <w:pPr>
        <w:numPr>
          <w:ilvl w:val="0"/>
          <w:numId w:val="6"/>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b/>
          <w:bCs/>
          <w:sz w:val="24"/>
          <w:szCs w:val="24"/>
          <w:lang w:val="en-US"/>
        </w:rPr>
        <w:t>Advanced Data Manipulation:</w:t>
      </w:r>
      <w:r w:rsidRPr="00BC2E8D">
        <w:rPr>
          <w:rFonts w:ascii="Times New Roman" w:eastAsia="Times New Roman" w:hAnsi="Times New Roman" w:cs="Times New Roman"/>
          <w:sz w:val="24"/>
          <w:szCs w:val="24"/>
          <w:lang w:val="en-US"/>
        </w:rPr>
        <w:t xml:space="preserve"> Learning structured operations, data cleaning, and handling datasets using pandas.</w:t>
      </w:r>
    </w:p>
    <w:p w14:paraId="15C8F02F" w14:textId="77777777" w:rsidR="00BC2E8D" w:rsidRPr="00BC2E8D" w:rsidRDefault="00BC2E8D" w:rsidP="00BC2E8D">
      <w:pPr>
        <w:numPr>
          <w:ilvl w:val="0"/>
          <w:numId w:val="6"/>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b/>
          <w:bCs/>
          <w:sz w:val="24"/>
          <w:szCs w:val="24"/>
          <w:lang w:val="en-US"/>
        </w:rPr>
        <w:t>Statistical Text Processing:</w:t>
      </w:r>
      <w:r w:rsidRPr="00BC2E8D">
        <w:rPr>
          <w:rFonts w:ascii="Times New Roman" w:eastAsia="Times New Roman" w:hAnsi="Times New Roman" w:cs="Times New Roman"/>
          <w:sz w:val="24"/>
          <w:szCs w:val="24"/>
          <w:lang w:val="en-US"/>
        </w:rPr>
        <w:t xml:space="preserve"> Mastering text tokenization, regular expressions (re), and text normalization.</w:t>
      </w:r>
    </w:p>
    <w:p w14:paraId="58B308EC" w14:textId="77777777" w:rsidR="00BC2E8D" w:rsidRPr="00BC2E8D" w:rsidRDefault="00BC2E8D" w:rsidP="00BC2E8D">
      <w:pPr>
        <w:numPr>
          <w:ilvl w:val="0"/>
          <w:numId w:val="6"/>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b/>
          <w:bCs/>
          <w:sz w:val="24"/>
          <w:szCs w:val="24"/>
          <w:lang w:val="en-US"/>
        </w:rPr>
        <w:t>Vector Spaces:</w:t>
      </w:r>
      <w:r w:rsidRPr="00BC2E8D">
        <w:rPr>
          <w:rFonts w:ascii="Times New Roman" w:eastAsia="Times New Roman" w:hAnsi="Times New Roman" w:cs="Times New Roman"/>
          <w:sz w:val="24"/>
          <w:szCs w:val="24"/>
          <w:lang w:val="en-US"/>
        </w:rPr>
        <w:t xml:space="preserve"> Understanding the mathematical properties and behavior of TF-IDF matrices.</w:t>
      </w:r>
    </w:p>
    <w:p w14:paraId="676A3B5F" w14:textId="77777777" w:rsidR="00BC2E8D" w:rsidRPr="00BC2E8D" w:rsidRDefault="00BC2E8D" w:rsidP="00BC2E8D">
      <w:pPr>
        <w:numPr>
          <w:ilvl w:val="0"/>
          <w:numId w:val="6"/>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b/>
          <w:bCs/>
          <w:sz w:val="24"/>
          <w:szCs w:val="24"/>
          <w:lang w:val="en-US"/>
        </w:rPr>
        <w:t>Supervised Classification:</w:t>
      </w:r>
      <w:r w:rsidRPr="00BC2E8D">
        <w:rPr>
          <w:rFonts w:ascii="Times New Roman" w:eastAsia="Times New Roman" w:hAnsi="Times New Roman" w:cs="Times New Roman"/>
          <w:sz w:val="24"/>
          <w:szCs w:val="24"/>
          <w:lang w:val="en-US"/>
        </w:rPr>
        <w:t xml:space="preserve"> Studying the theory behind linear models (Logistic Regression) and non-linear boundaries (Decision Trees).</w:t>
      </w:r>
    </w:p>
    <w:p w14:paraId="71748C17" w14:textId="77777777" w:rsidR="00BC2E8D" w:rsidRPr="00BC2E8D" w:rsidRDefault="00BC2E8D" w:rsidP="00BC2E8D">
      <w:pPr>
        <w:numPr>
          <w:ilvl w:val="0"/>
          <w:numId w:val="6"/>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b/>
          <w:bCs/>
          <w:sz w:val="24"/>
          <w:szCs w:val="24"/>
          <w:lang w:val="en-US"/>
        </w:rPr>
        <w:t>Model Validation:</w:t>
      </w:r>
      <w:r w:rsidRPr="00BC2E8D">
        <w:rPr>
          <w:rFonts w:ascii="Times New Roman" w:eastAsia="Times New Roman" w:hAnsi="Times New Roman" w:cs="Times New Roman"/>
          <w:sz w:val="24"/>
          <w:szCs w:val="24"/>
          <w:lang w:val="en-US"/>
        </w:rPr>
        <w:t xml:space="preserve"> Evaluating models using </w:t>
      </w:r>
      <w:proofErr w:type="spellStart"/>
      <w:r w:rsidRPr="00BC2E8D">
        <w:rPr>
          <w:rFonts w:ascii="Times New Roman" w:eastAsia="Times New Roman" w:hAnsi="Times New Roman" w:cs="Times New Roman"/>
          <w:sz w:val="24"/>
          <w:szCs w:val="24"/>
          <w:lang w:val="en-US"/>
        </w:rPr>
        <w:t>GridSearchCV</w:t>
      </w:r>
      <w:proofErr w:type="spellEnd"/>
      <w:r w:rsidRPr="00BC2E8D">
        <w:rPr>
          <w:rFonts w:ascii="Times New Roman" w:eastAsia="Times New Roman" w:hAnsi="Times New Roman" w:cs="Times New Roman"/>
          <w:sz w:val="24"/>
          <w:szCs w:val="24"/>
          <w:lang w:val="en-US"/>
        </w:rPr>
        <w:t xml:space="preserve"> and analyzing results through multi-class confusion matrices.</w:t>
      </w:r>
    </w:p>
    <w:p w14:paraId="266EADE5" w14:textId="77777777" w:rsidR="00BC2E8D" w:rsidRDefault="00BC2E8D">
      <w:pPr>
        <w:rPr>
          <w:rFonts w:ascii="Times New Roman" w:eastAsia="Times New Roman" w:hAnsi="Times New Roman" w:cs="Times New Roman"/>
          <w:sz w:val="24"/>
          <w:szCs w:val="24"/>
        </w:rPr>
      </w:pPr>
    </w:p>
    <w:p w14:paraId="00000018" w14:textId="77777777" w:rsidR="00927A0B"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Project Objective</w:t>
      </w:r>
    </w:p>
    <w:p w14:paraId="1302592E" w14:textId="77777777" w:rsidR="00BC2E8D" w:rsidRPr="00BC2E8D" w:rsidRDefault="00BC2E8D" w:rsidP="00BC2E8D">
      <w:p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The primary goals of this project are:</w:t>
      </w:r>
    </w:p>
    <w:p w14:paraId="5C23E2B2" w14:textId="77777777" w:rsidR="00BC2E8D" w:rsidRPr="00BC2E8D" w:rsidRDefault="00BC2E8D" w:rsidP="00BC2E8D">
      <w:pPr>
        <w:numPr>
          <w:ilvl w:val="0"/>
          <w:numId w:val="5"/>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To collect and format a raw, two-class dataset containing both verified news and unverified online content.</w:t>
      </w:r>
    </w:p>
    <w:p w14:paraId="67BCAE36" w14:textId="77777777" w:rsidR="00BC2E8D" w:rsidRPr="00BC2E8D" w:rsidRDefault="00BC2E8D" w:rsidP="00BC2E8D">
      <w:pPr>
        <w:numPr>
          <w:ilvl w:val="0"/>
          <w:numId w:val="5"/>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To create a reliable natural language processing pipeline that removes formatting noise, special symbols, and unnecessary characters from the text.</w:t>
      </w:r>
    </w:p>
    <w:p w14:paraId="4C744EDE" w14:textId="77777777" w:rsidR="00BC2E8D" w:rsidRPr="00BC2E8D" w:rsidRDefault="00BC2E8D" w:rsidP="00BC2E8D">
      <w:pPr>
        <w:numPr>
          <w:ilvl w:val="0"/>
          <w:numId w:val="5"/>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To convert text of varying lengths into consistent, high-dimensional numerical arrays using TF-IDF vectorization.</w:t>
      </w:r>
    </w:p>
    <w:p w14:paraId="25028127" w14:textId="77777777" w:rsidR="00BC2E8D" w:rsidRPr="00BC2E8D" w:rsidRDefault="00BC2E8D" w:rsidP="00BC2E8D">
      <w:pPr>
        <w:numPr>
          <w:ilvl w:val="0"/>
          <w:numId w:val="5"/>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To train and compare supervised machine learning models to identify key structural and stylistic differences between real and fake political news.</w:t>
      </w:r>
    </w:p>
    <w:p w14:paraId="6C217B39" w14:textId="77777777" w:rsidR="00BC2E8D" w:rsidRPr="00BC2E8D" w:rsidRDefault="00BC2E8D" w:rsidP="00BC2E8D">
      <w:pPr>
        <w:numPr>
          <w:ilvl w:val="0"/>
          <w:numId w:val="5"/>
        </w:numPr>
        <w:rPr>
          <w:rFonts w:ascii="Times New Roman" w:eastAsia="Times New Roman" w:hAnsi="Times New Roman" w:cs="Times New Roman"/>
          <w:sz w:val="24"/>
          <w:szCs w:val="24"/>
          <w:lang w:val="en-US"/>
        </w:rPr>
      </w:pPr>
      <w:r w:rsidRPr="00BC2E8D">
        <w:rPr>
          <w:rFonts w:ascii="Times New Roman" w:eastAsia="Times New Roman" w:hAnsi="Times New Roman" w:cs="Times New Roman"/>
          <w:sz w:val="24"/>
          <w:szCs w:val="24"/>
          <w:lang w:val="en-US"/>
        </w:rPr>
        <w:t>To use automated hyperparameter tuning to find the best regularization settings and ensure the models perform well on unseen data.</w:t>
      </w:r>
    </w:p>
    <w:p w14:paraId="0000001A" w14:textId="77777777" w:rsidR="00927A0B" w:rsidRDefault="00927A0B">
      <w:pPr>
        <w:rPr>
          <w:rFonts w:ascii="Times New Roman" w:eastAsia="Times New Roman" w:hAnsi="Times New Roman" w:cs="Times New Roman"/>
          <w:sz w:val="24"/>
          <w:szCs w:val="24"/>
        </w:rPr>
      </w:pPr>
    </w:p>
    <w:p w14:paraId="0000001B" w14:textId="77777777" w:rsidR="00927A0B"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Methodology</w:t>
      </w:r>
    </w:p>
    <w:p w14:paraId="71F4385A" w14:textId="40595C86" w:rsidR="00023A91" w:rsidRPr="00023A91" w:rsidRDefault="00023A91" w:rsidP="00023A91">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w:t>
      </w:r>
      <w:r w:rsidRPr="00023A91">
        <w:rPr>
          <w:rFonts w:ascii="Times New Roman" w:eastAsia="Times New Roman" w:hAnsi="Times New Roman" w:cs="Times New Roman"/>
          <w:b/>
          <w:bCs/>
          <w:sz w:val="24"/>
          <w:szCs w:val="24"/>
          <w:lang w:val="en-US"/>
        </w:rPr>
        <w:t>. Data Source and Ingestion</w:t>
      </w:r>
      <w:r>
        <w:rPr>
          <w:rFonts w:ascii="Times New Roman" w:eastAsia="Times New Roman" w:hAnsi="Times New Roman" w:cs="Times New Roman"/>
          <w:b/>
          <w:bCs/>
          <w:sz w:val="24"/>
          <w:szCs w:val="24"/>
          <w:lang w:val="en-US"/>
        </w:rPr>
        <w:t>:</w:t>
      </w:r>
    </w:p>
    <w:p w14:paraId="4122DBDE"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The dataset used for this project was obtained from the Kaggle Fake News Detection platform and consists of two main files:</w:t>
      </w:r>
    </w:p>
    <w:p w14:paraId="7159A132" w14:textId="77777777" w:rsidR="00023A91" w:rsidRPr="00023A91" w:rsidRDefault="00023A91" w:rsidP="00023A91">
      <w:pPr>
        <w:numPr>
          <w:ilvl w:val="0"/>
          <w:numId w:val="7"/>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True.csv: Contains verified political and international news reports from Reuters.com.</w:t>
      </w:r>
    </w:p>
    <w:p w14:paraId="1689FB4B" w14:textId="77777777" w:rsidR="00023A91" w:rsidRPr="00023A91" w:rsidRDefault="00023A91" w:rsidP="00023A91">
      <w:pPr>
        <w:numPr>
          <w:ilvl w:val="0"/>
          <w:numId w:val="7"/>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 xml:space="preserve">Fake.csv: Contains unreliable articles flagged by independent fact-checking platforms like </w:t>
      </w:r>
      <w:proofErr w:type="spellStart"/>
      <w:r w:rsidRPr="00023A91">
        <w:rPr>
          <w:rFonts w:ascii="Times New Roman" w:eastAsia="Times New Roman" w:hAnsi="Times New Roman" w:cs="Times New Roman"/>
          <w:sz w:val="24"/>
          <w:szCs w:val="24"/>
          <w:lang w:val="en-US"/>
        </w:rPr>
        <w:t>Politifact</w:t>
      </w:r>
      <w:proofErr w:type="spellEnd"/>
      <w:r w:rsidRPr="00023A91">
        <w:rPr>
          <w:rFonts w:ascii="Times New Roman" w:eastAsia="Times New Roman" w:hAnsi="Times New Roman" w:cs="Times New Roman"/>
          <w:sz w:val="24"/>
          <w:szCs w:val="24"/>
          <w:lang w:val="en-US"/>
        </w:rPr>
        <w:t xml:space="preserve"> and Wikipedia.</w:t>
      </w:r>
    </w:p>
    <w:p w14:paraId="467A3719"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Dataset URL:</w:t>
      </w:r>
      <w:r w:rsidRPr="00023A91">
        <w:rPr>
          <w:rFonts w:ascii="Times New Roman" w:eastAsia="Times New Roman" w:hAnsi="Times New Roman" w:cs="Times New Roman"/>
          <w:sz w:val="24"/>
          <w:szCs w:val="24"/>
          <w:lang w:val="en-US"/>
        </w:rPr>
        <w:t xml:space="preserve"> </w:t>
      </w:r>
      <w:hyperlink r:id="rId6" w:tgtFrame="_blank" w:history="1">
        <w:r w:rsidRPr="00023A91">
          <w:rPr>
            <w:rStyle w:val="Hyperlink"/>
            <w:rFonts w:ascii="Times New Roman" w:eastAsia="Times New Roman" w:hAnsi="Times New Roman" w:cs="Times New Roman"/>
            <w:sz w:val="24"/>
            <w:szCs w:val="24"/>
            <w:lang w:val="en-US"/>
          </w:rPr>
          <w:t>www.kaggle.com/datasets/emineyetm/fake-news-detection-datasets</w:t>
        </w:r>
      </w:hyperlink>
    </w:p>
    <w:p w14:paraId="54A0D21B" w14:textId="38A945D4"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For binary classification, the target variables were mapped to a clean format: true articles were labeled as 0 and fake articles as 1. The two datasets were then combined. To prevent any ordering bias during training, the combined dataset was completely shuffled and its indices were reset. Metadata columns that didn't contain actual body text—such as the title, subject, and date—were dropped to ensure the models learned strictly from the content of the articles.</w:t>
      </w:r>
    </w:p>
    <w:p w14:paraId="02FB1805" w14:textId="4B48BBCC" w:rsidR="00023A91" w:rsidRPr="00023A91" w:rsidRDefault="00023A91" w:rsidP="00023A91">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b</w:t>
      </w:r>
      <w:r w:rsidRPr="00023A91">
        <w:rPr>
          <w:rFonts w:ascii="Times New Roman" w:eastAsia="Times New Roman" w:hAnsi="Times New Roman" w:cs="Times New Roman"/>
          <w:b/>
          <w:bCs/>
          <w:sz w:val="24"/>
          <w:szCs w:val="24"/>
          <w:lang w:val="en-US"/>
        </w:rPr>
        <w:t>. Text Preprocessing Pipeline</w:t>
      </w:r>
      <w:r>
        <w:rPr>
          <w:rFonts w:ascii="Times New Roman" w:eastAsia="Times New Roman" w:hAnsi="Times New Roman" w:cs="Times New Roman"/>
          <w:b/>
          <w:bCs/>
          <w:sz w:val="24"/>
          <w:szCs w:val="24"/>
          <w:lang w:val="en-US"/>
        </w:rPr>
        <w:t>:</w:t>
      </w:r>
    </w:p>
    <w:p w14:paraId="75D52179"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 xml:space="preserve">The raw text was cleaned using a custom function named </w:t>
      </w:r>
      <w:proofErr w:type="spellStart"/>
      <w:r w:rsidRPr="00023A91">
        <w:rPr>
          <w:rFonts w:ascii="Times New Roman" w:eastAsia="Times New Roman" w:hAnsi="Times New Roman" w:cs="Times New Roman"/>
          <w:sz w:val="24"/>
          <w:szCs w:val="24"/>
          <w:lang w:val="en-US"/>
        </w:rPr>
        <w:t>wordopt</w:t>
      </w:r>
      <w:proofErr w:type="spellEnd"/>
      <w:r w:rsidRPr="00023A91">
        <w:rPr>
          <w:rFonts w:ascii="Times New Roman" w:eastAsia="Times New Roman" w:hAnsi="Times New Roman" w:cs="Times New Roman"/>
          <w:sz w:val="24"/>
          <w:szCs w:val="24"/>
          <w:lang w:val="en-US"/>
        </w:rPr>
        <w:t>(), which relies on Python's regular expressions (re) module. The pipeline handles text cleaning in four straightforward steps:</w:t>
      </w:r>
    </w:p>
    <w:p w14:paraId="0C721EDE" w14:textId="77777777" w:rsidR="00023A91" w:rsidRPr="00023A91" w:rsidRDefault="00023A91" w:rsidP="00023A91">
      <w:pPr>
        <w:numPr>
          <w:ilvl w:val="0"/>
          <w:numId w:val="8"/>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Case Normalization:</w:t>
      </w:r>
      <w:r w:rsidRPr="00023A91">
        <w:rPr>
          <w:rFonts w:ascii="Times New Roman" w:eastAsia="Times New Roman" w:hAnsi="Times New Roman" w:cs="Times New Roman"/>
          <w:sz w:val="24"/>
          <w:szCs w:val="24"/>
          <w:lang w:val="en-US"/>
        </w:rPr>
        <w:t xml:space="preserve"> Converts all text to lowercase so the model treats the same words identically, regardless of capitalization.</w:t>
      </w:r>
    </w:p>
    <w:p w14:paraId="1116D117" w14:textId="77777777" w:rsidR="00023A91" w:rsidRPr="00023A91" w:rsidRDefault="00023A91" w:rsidP="00023A91">
      <w:pPr>
        <w:numPr>
          <w:ilvl w:val="0"/>
          <w:numId w:val="8"/>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URL Removal:</w:t>
      </w:r>
      <w:r w:rsidRPr="00023A91">
        <w:rPr>
          <w:rFonts w:ascii="Times New Roman" w:eastAsia="Times New Roman" w:hAnsi="Times New Roman" w:cs="Times New Roman"/>
          <w:sz w:val="24"/>
          <w:szCs w:val="24"/>
          <w:lang w:val="en-US"/>
        </w:rPr>
        <w:t xml:space="preserve"> Strips out hyperlinks matching patterns like https:// or www..</w:t>
      </w:r>
    </w:p>
    <w:p w14:paraId="336019CD" w14:textId="77777777" w:rsidR="00023A91" w:rsidRPr="00023A91" w:rsidRDefault="00023A91" w:rsidP="00023A91">
      <w:pPr>
        <w:numPr>
          <w:ilvl w:val="0"/>
          <w:numId w:val="8"/>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Punctuation Isolation:</w:t>
      </w:r>
      <w:r w:rsidRPr="00023A91">
        <w:rPr>
          <w:rFonts w:ascii="Times New Roman" w:eastAsia="Times New Roman" w:hAnsi="Times New Roman" w:cs="Times New Roman"/>
          <w:sz w:val="24"/>
          <w:szCs w:val="24"/>
          <w:lang w:val="en-US"/>
        </w:rPr>
        <w:t xml:space="preserve"> Removes non-alphanumeric punctuation and special characters, replacing them with spaces.</w:t>
      </w:r>
    </w:p>
    <w:p w14:paraId="08CA9B07" w14:textId="77777777" w:rsidR="00023A91" w:rsidRPr="00023A91" w:rsidRDefault="00023A91" w:rsidP="00023A91">
      <w:pPr>
        <w:numPr>
          <w:ilvl w:val="0"/>
          <w:numId w:val="8"/>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Whitespace Cleaning:</w:t>
      </w:r>
      <w:r w:rsidRPr="00023A91">
        <w:rPr>
          <w:rFonts w:ascii="Times New Roman" w:eastAsia="Times New Roman" w:hAnsi="Times New Roman" w:cs="Times New Roman"/>
          <w:sz w:val="24"/>
          <w:szCs w:val="24"/>
          <w:lang w:val="en-US"/>
        </w:rPr>
        <w:t xml:space="preserve"> Collapses consecutive spaces down to a single space and trims extra spacing from the beginning and end of the text.</w:t>
      </w:r>
    </w:p>
    <w:p w14:paraId="5FAA0EF1" w14:textId="3F3F4B3C" w:rsidR="00023A91" w:rsidRPr="00023A91" w:rsidRDefault="00023A91" w:rsidP="00023A91">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c</w:t>
      </w:r>
      <w:r w:rsidRPr="00023A91">
        <w:rPr>
          <w:rFonts w:ascii="Times New Roman" w:eastAsia="Times New Roman" w:hAnsi="Times New Roman" w:cs="Times New Roman"/>
          <w:b/>
          <w:bCs/>
          <w:sz w:val="24"/>
          <w:szCs w:val="24"/>
          <w:lang w:val="en-US"/>
        </w:rPr>
        <w:t>. Validation Splits and Vectorization</w:t>
      </w:r>
      <w:r>
        <w:rPr>
          <w:rFonts w:ascii="Times New Roman" w:eastAsia="Times New Roman" w:hAnsi="Times New Roman" w:cs="Times New Roman"/>
          <w:b/>
          <w:bCs/>
          <w:sz w:val="24"/>
          <w:szCs w:val="24"/>
          <w:lang w:val="en-US"/>
        </w:rPr>
        <w:t>:</w:t>
      </w:r>
    </w:p>
    <w:p w14:paraId="1A0C249F"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 xml:space="preserve">The dataset was split using an 80/20 train-test ratio, meaning 20% of the data was set aside as an independent validation set to test model performance. To transform the cleaned text strings into a format machine learning models can understand, we used </w:t>
      </w:r>
      <w:proofErr w:type="spellStart"/>
      <w:r w:rsidRPr="00023A91">
        <w:rPr>
          <w:rFonts w:ascii="Times New Roman" w:eastAsia="Times New Roman" w:hAnsi="Times New Roman" w:cs="Times New Roman"/>
          <w:sz w:val="24"/>
          <w:szCs w:val="24"/>
          <w:lang w:val="en-US"/>
        </w:rPr>
        <w:t>TfidfVectorizer</w:t>
      </w:r>
      <w:proofErr w:type="spellEnd"/>
      <w:r w:rsidRPr="00023A91">
        <w:rPr>
          <w:rFonts w:ascii="Times New Roman" w:eastAsia="Times New Roman" w:hAnsi="Times New Roman" w:cs="Times New Roman"/>
          <w:sz w:val="24"/>
          <w:szCs w:val="24"/>
          <w:lang w:val="en-US"/>
        </w:rPr>
        <w:t>. The vectorizer was fitted strictly on the training data (</w:t>
      </w:r>
      <w:proofErr w:type="spellStart"/>
      <w:r w:rsidRPr="00023A91">
        <w:rPr>
          <w:rFonts w:ascii="Times New Roman" w:eastAsia="Times New Roman" w:hAnsi="Times New Roman" w:cs="Times New Roman"/>
          <w:sz w:val="24"/>
          <w:szCs w:val="24"/>
          <w:lang w:val="en-US"/>
        </w:rPr>
        <w:t>x_train</w:t>
      </w:r>
      <w:proofErr w:type="spellEnd"/>
      <w:r w:rsidRPr="00023A91">
        <w:rPr>
          <w:rFonts w:ascii="Times New Roman" w:eastAsia="Times New Roman" w:hAnsi="Times New Roman" w:cs="Times New Roman"/>
          <w:sz w:val="24"/>
          <w:szCs w:val="24"/>
          <w:lang w:val="en-US"/>
        </w:rPr>
        <w:t>) to avoid data leakage, and then used to transform both the training and testing sets into sparse feature matrices (</w:t>
      </w:r>
      <w:proofErr w:type="spellStart"/>
      <w:r w:rsidRPr="00023A91">
        <w:rPr>
          <w:rFonts w:ascii="Times New Roman" w:eastAsia="Times New Roman" w:hAnsi="Times New Roman" w:cs="Times New Roman"/>
          <w:sz w:val="24"/>
          <w:szCs w:val="24"/>
          <w:lang w:val="en-US"/>
        </w:rPr>
        <w:t>xv_train</w:t>
      </w:r>
      <w:proofErr w:type="spellEnd"/>
      <w:r w:rsidRPr="00023A91">
        <w:rPr>
          <w:rFonts w:ascii="Times New Roman" w:eastAsia="Times New Roman" w:hAnsi="Times New Roman" w:cs="Times New Roman"/>
          <w:sz w:val="24"/>
          <w:szCs w:val="24"/>
          <w:lang w:val="en-US"/>
        </w:rPr>
        <w:t xml:space="preserve">, </w:t>
      </w:r>
      <w:proofErr w:type="spellStart"/>
      <w:r w:rsidRPr="00023A91">
        <w:rPr>
          <w:rFonts w:ascii="Times New Roman" w:eastAsia="Times New Roman" w:hAnsi="Times New Roman" w:cs="Times New Roman"/>
          <w:sz w:val="24"/>
          <w:szCs w:val="24"/>
          <w:lang w:val="en-US"/>
        </w:rPr>
        <w:t>xv_test</w:t>
      </w:r>
      <w:proofErr w:type="spellEnd"/>
      <w:r w:rsidRPr="00023A91">
        <w:rPr>
          <w:rFonts w:ascii="Times New Roman" w:eastAsia="Times New Roman" w:hAnsi="Times New Roman" w:cs="Times New Roman"/>
          <w:sz w:val="24"/>
          <w:szCs w:val="24"/>
          <w:lang w:val="en-US"/>
        </w:rPr>
        <w:t>).</w:t>
      </w:r>
    </w:p>
    <w:p w14:paraId="5EE59EE8" w14:textId="7A360C5E" w:rsidR="00023A91" w:rsidRPr="00023A91" w:rsidRDefault="00023A91" w:rsidP="00023A91">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d</w:t>
      </w:r>
      <w:r w:rsidRPr="00023A91">
        <w:rPr>
          <w:rFonts w:ascii="Times New Roman" w:eastAsia="Times New Roman" w:hAnsi="Times New Roman" w:cs="Times New Roman"/>
          <w:b/>
          <w:bCs/>
          <w:sz w:val="24"/>
          <w:szCs w:val="24"/>
          <w:lang w:val="en-US"/>
        </w:rPr>
        <w:t>. Model Selection</w:t>
      </w:r>
      <w:r>
        <w:rPr>
          <w:rFonts w:ascii="Times New Roman" w:eastAsia="Times New Roman" w:hAnsi="Times New Roman" w:cs="Times New Roman"/>
          <w:b/>
          <w:bCs/>
          <w:sz w:val="24"/>
          <w:szCs w:val="24"/>
          <w:lang w:val="en-US"/>
        </w:rPr>
        <w:t>:</w:t>
      </w:r>
    </w:p>
    <w:p w14:paraId="2A0E1E7F"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We selected two different machine learning algorithms to evaluate:</w:t>
      </w:r>
    </w:p>
    <w:p w14:paraId="7AB4BD68" w14:textId="77777777" w:rsidR="00023A91" w:rsidRPr="00023A91" w:rsidRDefault="00023A91" w:rsidP="00023A91">
      <w:pPr>
        <w:numPr>
          <w:ilvl w:val="0"/>
          <w:numId w:val="9"/>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Logistic Regression:</w:t>
      </w:r>
      <w:r w:rsidRPr="00023A91">
        <w:rPr>
          <w:rFonts w:ascii="Times New Roman" w:eastAsia="Times New Roman" w:hAnsi="Times New Roman" w:cs="Times New Roman"/>
          <w:sz w:val="24"/>
          <w:szCs w:val="24"/>
          <w:lang w:val="en-US"/>
        </w:rPr>
        <w:t xml:space="preserve"> A fast, linear classifier that calculates the probability of an article belonging to a class based on log-odds and term weights.</w:t>
      </w:r>
    </w:p>
    <w:p w14:paraId="02D345BB" w14:textId="77777777" w:rsidR="00023A91" w:rsidRPr="00023A91" w:rsidRDefault="00023A91" w:rsidP="00023A91">
      <w:pPr>
        <w:numPr>
          <w:ilvl w:val="0"/>
          <w:numId w:val="9"/>
        </w:num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Decision Tree Classifier:</w:t>
      </w:r>
      <w:r w:rsidRPr="00023A91">
        <w:rPr>
          <w:rFonts w:ascii="Times New Roman" w:eastAsia="Times New Roman" w:hAnsi="Times New Roman" w:cs="Times New Roman"/>
          <w:sz w:val="24"/>
          <w:szCs w:val="24"/>
          <w:lang w:val="en-US"/>
        </w:rPr>
        <w:t xml:space="preserve"> A non-linear model that builds a hierarchy of rules based on the presence or absence of specific keywords.</w:t>
      </w:r>
    </w:p>
    <w:p w14:paraId="7E26CFA7" w14:textId="4379EEDE"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 xml:space="preserve">To improve the baseline performance, we also integrated </w:t>
      </w:r>
      <w:proofErr w:type="spellStart"/>
      <w:r w:rsidRPr="00023A91">
        <w:rPr>
          <w:rFonts w:ascii="Times New Roman" w:eastAsia="Times New Roman" w:hAnsi="Times New Roman" w:cs="Times New Roman"/>
          <w:sz w:val="24"/>
          <w:szCs w:val="24"/>
          <w:lang w:val="en-US"/>
        </w:rPr>
        <w:t>GridSearchCV</w:t>
      </w:r>
      <w:proofErr w:type="spellEnd"/>
      <w:r w:rsidRPr="00023A91">
        <w:rPr>
          <w:rFonts w:ascii="Times New Roman" w:eastAsia="Times New Roman" w:hAnsi="Times New Roman" w:cs="Times New Roman"/>
          <w:sz w:val="24"/>
          <w:szCs w:val="24"/>
          <w:lang w:val="en-US"/>
        </w:rPr>
        <w:t xml:space="preserve"> to run an automated search across different regularization strengths </w:t>
      </w:r>
      <w:r w:rsidRPr="002C3D60">
        <w:rPr>
          <w:rFonts w:ascii="Times New Roman" w:eastAsia="Times New Roman" w:hAnsi="Times New Roman" w:cs="Times New Roman"/>
          <w:sz w:val="24"/>
          <w:szCs w:val="24"/>
          <w:lang w:val="en-US"/>
        </w:rPr>
        <w:t>(</w:t>
      </w:r>
      <w:r w:rsidRPr="002C3D60">
        <w:rPr>
          <w:rFonts w:ascii="Times New Roman" w:eastAsia="Times New Roman" w:hAnsi="Times New Roman" w:cs="Times New Roman"/>
          <w:i/>
          <w:iCs/>
          <w:sz w:val="24"/>
          <w:szCs w:val="24"/>
          <w:lang w:val="en-US"/>
        </w:rPr>
        <w:t xml:space="preserve">C </w:t>
      </w:r>
      <w:r w:rsidR="005E2A26" w:rsidRPr="002C3D60">
        <w:rPr>
          <w:rFonts w:ascii="Times New Roman" w:eastAsia="Cambria Math" w:hAnsi="Times New Roman" w:cs="Times New Roman" w:hint="eastAsia"/>
          <w:i/>
          <w:iCs/>
          <w:sz w:val="24"/>
          <w:szCs w:val="24"/>
          <w:lang w:val="en-US"/>
        </w:rPr>
        <w:t>∈</w:t>
      </w:r>
      <w:r w:rsidR="005E2A26" w:rsidRPr="002C3D60">
        <w:rPr>
          <w:rFonts w:ascii="Times New Roman" w:eastAsia="Times New Roman" w:hAnsi="Times New Roman" w:cs="Times New Roman"/>
          <w:sz w:val="24"/>
          <w:szCs w:val="24"/>
          <w:lang w:val="en-US"/>
        </w:rPr>
        <w:t xml:space="preserve"> </w:t>
      </w:r>
      <w:r w:rsidRPr="002C3D60">
        <w:rPr>
          <w:rFonts w:ascii="Times New Roman" w:eastAsia="Times New Roman" w:hAnsi="Times New Roman" w:cs="Times New Roman"/>
          <w:sz w:val="24"/>
          <w:szCs w:val="24"/>
          <w:lang w:val="en-US"/>
        </w:rPr>
        <w:t xml:space="preserve">{0.1, 1, 10}) </w:t>
      </w:r>
      <w:r w:rsidRPr="00023A91">
        <w:rPr>
          <w:rFonts w:ascii="Times New Roman" w:eastAsia="Times New Roman" w:hAnsi="Times New Roman" w:cs="Times New Roman"/>
          <w:sz w:val="24"/>
          <w:szCs w:val="24"/>
          <w:lang w:val="en-US"/>
        </w:rPr>
        <w:t>and optimization solvers (</w:t>
      </w:r>
      <w:proofErr w:type="spellStart"/>
      <w:r w:rsidRPr="00023A91">
        <w:rPr>
          <w:rFonts w:ascii="Times New Roman" w:eastAsia="Times New Roman" w:hAnsi="Times New Roman" w:cs="Times New Roman"/>
          <w:sz w:val="24"/>
          <w:szCs w:val="24"/>
          <w:lang w:val="en-US"/>
        </w:rPr>
        <w:t>liblinear</w:t>
      </w:r>
      <w:proofErr w:type="spellEnd"/>
      <w:r w:rsidRPr="00023A91">
        <w:rPr>
          <w:rFonts w:ascii="Times New Roman" w:eastAsia="Times New Roman" w:hAnsi="Times New Roman" w:cs="Times New Roman"/>
          <w:sz w:val="24"/>
          <w:szCs w:val="24"/>
          <w:lang w:val="en-US"/>
        </w:rPr>
        <w:t xml:space="preserve">, </w:t>
      </w:r>
      <w:proofErr w:type="spellStart"/>
      <w:r w:rsidRPr="00023A91">
        <w:rPr>
          <w:rFonts w:ascii="Times New Roman" w:eastAsia="Times New Roman" w:hAnsi="Times New Roman" w:cs="Times New Roman"/>
          <w:sz w:val="24"/>
          <w:szCs w:val="24"/>
          <w:lang w:val="en-US"/>
        </w:rPr>
        <w:t>lbfgs</w:t>
      </w:r>
      <w:proofErr w:type="spellEnd"/>
      <w:r w:rsidRPr="00023A91">
        <w:rPr>
          <w:rFonts w:ascii="Times New Roman" w:eastAsia="Times New Roman" w:hAnsi="Times New Roman" w:cs="Times New Roman"/>
          <w:sz w:val="24"/>
          <w:szCs w:val="24"/>
          <w:lang w:val="en-US"/>
        </w:rPr>
        <w:t>) using cross-validation.</w:t>
      </w:r>
    </w:p>
    <w:p w14:paraId="31F926C4" w14:textId="06856E9C" w:rsidR="00023A91" w:rsidRPr="00023A91" w:rsidRDefault="00023A91" w:rsidP="00023A91">
      <w:pP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e</w:t>
      </w:r>
      <w:r w:rsidRPr="00023A91">
        <w:rPr>
          <w:rFonts w:ascii="Times New Roman" w:eastAsia="Times New Roman" w:hAnsi="Times New Roman" w:cs="Times New Roman"/>
          <w:b/>
          <w:bCs/>
          <w:sz w:val="24"/>
          <w:szCs w:val="24"/>
          <w:lang w:val="en-US"/>
        </w:rPr>
        <w:t>. Source Code Repository</w:t>
      </w:r>
      <w:r>
        <w:rPr>
          <w:rFonts w:ascii="Times New Roman" w:eastAsia="Times New Roman" w:hAnsi="Times New Roman" w:cs="Times New Roman"/>
          <w:b/>
          <w:bCs/>
          <w:sz w:val="24"/>
          <w:szCs w:val="24"/>
          <w:lang w:val="en-US"/>
        </w:rPr>
        <w:t>:</w:t>
      </w:r>
    </w:p>
    <w:p w14:paraId="3E5109BD"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The complete code, notebook cells, and project dependencies have been uploaded to GitHub for open review:</w:t>
      </w:r>
    </w:p>
    <w:p w14:paraId="45EF7E03" w14:textId="77777777" w:rsidR="00023A91" w:rsidRPr="00023A91" w:rsidRDefault="00023A91" w:rsidP="00023A91">
      <w:pPr>
        <w:rPr>
          <w:rFonts w:ascii="Times New Roman" w:eastAsia="Times New Roman" w:hAnsi="Times New Roman" w:cs="Times New Roman"/>
          <w:sz w:val="24"/>
          <w:szCs w:val="24"/>
          <w:lang w:val="en-US"/>
        </w:rPr>
      </w:pPr>
      <w:r w:rsidRPr="00023A91">
        <w:rPr>
          <w:rFonts w:ascii="Times New Roman" w:eastAsia="Times New Roman" w:hAnsi="Times New Roman" w:cs="Times New Roman"/>
          <w:b/>
          <w:bCs/>
          <w:sz w:val="24"/>
          <w:szCs w:val="24"/>
          <w:lang w:val="en-US"/>
        </w:rPr>
        <w:t>GitHub Repository Link:</w:t>
      </w:r>
      <w:r w:rsidRPr="00023A91">
        <w:rPr>
          <w:rFonts w:ascii="Times New Roman" w:eastAsia="Times New Roman" w:hAnsi="Times New Roman" w:cs="Times New Roman"/>
          <w:sz w:val="24"/>
          <w:szCs w:val="24"/>
          <w:lang w:val="en-US"/>
        </w:rPr>
        <w:t xml:space="preserve"> </w:t>
      </w:r>
      <w:hyperlink r:id="rId7" w:tgtFrame="_blank" w:history="1">
        <w:r w:rsidRPr="00023A91">
          <w:rPr>
            <w:rStyle w:val="Hyperlink"/>
            <w:rFonts w:ascii="Times New Roman" w:eastAsia="Times New Roman" w:hAnsi="Times New Roman" w:cs="Times New Roman"/>
            <w:sz w:val="24"/>
            <w:szCs w:val="24"/>
            <w:lang w:val="en-US"/>
          </w:rPr>
          <w:t>https://github.com/sutirthacodes/Fake-News-Detection-and-Evaluation-with-Confusion-Matrix.git</w:t>
        </w:r>
      </w:hyperlink>
    </w:p>
    <w:p w14:paraId="0000001F" w14:textId="77777777" w:rsidR="00927A0B" w:rsidRDefault="00927A0B">
      <w:pPr>
        <w:rPr>
          <w:rFonts w:ascii="Times New Roman" w:eastAsia="Times New Roman" w:hAnsi="Times New Roman" w:cs="Times New Roman"/>
          <w:sz w:val="24"/>
          <w:szCs w:val="24"/>
        </w:rPr>
      </w:pPr>
    </w:p>
    <w:p w14:paraId="00000020" w14:textId="77777777" w:rsidR="00927A0B"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Data Analysis and Results</w:t>
      </w:r>
    </w:p>
    <w:p w14:paraId="4816F7FB" w14:textId="41E74766" w:rsidR="00023A91" w:rsidRPr="00023A91" w:rsidRDefault="00023A91" w:rsidP="00023A91">
      <w:pPr>
        <w:pBdr>
          <w:top w:val="nil"/>
          <w:left w:val="nil"/>
          <w:bottom w:val="nil"/>
          <w:right w:val="nil"/>
          <w:between w:val="nil"/>
        </w:pBdr>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a</w:t>
      </w:r>
      <w:r w:rsidRPr="00023A91">
        <w:rPr>
          <w:rFonts w:ascii="Times New Roman" w:eastAsia="Times New Roman" w:hAnsi="Times New Roman" w:cs="Times New Roman"/>
          <w:sz w:val="24"/>
          <w:szCs w:val="24"/>
          <w:lang w:val="en-US"/>
        </w:rPr>
        <w:t xml:space="preserve">. </w:t>
      </w:r>
      <w:r w:rsidRPr="00023A91">
        <w:rPr>
          <w:rFonts w:ascii="Times New Roman" w:eastAsia="Times New Roman" w:hAnsi="Times New Roman" w:cs="Times New Roman"/>
          <w:b/>
          <w:bCs/>
          <w:sz w:val="24"/>
          <w:szCs w:val="24"/>
          <w:lang w:val="en-US"/>
        </w:rPr>
        <w:t>Baseline Logistic Regression Performance</w:t>
      </w:r>
      <w:r>
        <w:rPr>
          <w:rFonts w:ascii="Times New Roman" w:eastAsia="Times New Roman" w:hAnsi="Times New Roman" w:cs="Times New Roman"/>
          <w:b/>
          <w:bCs/>
          <w:sz w:val="24"/>
          <w:szCs w:val="24"/>
          <w:lang w:val="en-US"/>
        </w:rPr>
        <w:t>:</w:t>
      </w:r>
    </w:p>
    <w:p w14:paraId="343422F7" w14:textId="77777777" w:rsidR="00023A91" w:rsidRP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The initial Logistic Regression model was trained with default settings and evaluated against the unseen test features (</w:t>
      </w:r>
      <w:proofErr w:type="spellStart"/>
      <w:r w:rsidRPr="00023A91">
        <w:rPr>
          <w:rFonts w:ascii="Times New Roman" w:eastAsia="Times New Roman" w:hAnsi="Times New Roman" w:cs="Times New Roman"/>
          <w:sz w:val="24"/>
          <w:szCs w:val="24"/>
          <w:lang w:val="en-US"/>
        </w:rPr>
        <w:t>xv_test</w:t>
      </w:r>
      <w:proofErr w:type="spellEnd"/>
      <w:r w:rsidRPr="00023A91">
        <w:rPr>
          <w:rFonts w:ascii="Times New Roman" w:eastAsia="Times New Roman" w:hAnsi="Times New Roman" w:cs="Times New Roman"/>
          <w:sz w:val="24"/>
          <w:szCs w:val="24"/>
          <w:lang w:val="en-US"/>
        </w:rPr>
        <w:t>). It performed exceptionally well, achieving an overall validation accuracy of 99.00%.</w:t>
      </w:r>
    </w:p>
    <w:p w14:paraId="4F2E1BD8" w14:textId="77777777" w:rsidR="00023A91" w:rsidRP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Looking closely at the individual class metrics, the model showed incredibly balanced predictive power:</w:t>
      </w:r>
    </w:p>
    <w:p w14:paraId="36EF1D90" w14:textId="77777777" w:rsidR="00023A91" w:rsidRP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True News (Label 0): Achieved a Precision of 0.99, a Recall of 0.99, and an F1-score of 0.99.</w:t>
      </w:r>
    </w:p>
    <w:p w14:paraId="0E4DECF7" w14:textId="4DAAF02F" w:rsid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Fake News (Label 1): Achieved a Precision of 0.99, a Recall of 0.99, and an F1-score of 0.99.</w:t>
      </w:r>
    </w:p>
    <w:p w14:paraId="369FF8FA" w14:textId="77777777" w:rsidR="00465D09" w:rsidRDefault="00465D09" w:rsidP="00023A91">
      <w:pPr>
        <w:pBdr>
          <w:top w:val="nil"/>
          <w:left w:val="nil"/>
          <w:bottom w:val="nil"/>
          <w:right w:val="nil"/>
          <w:between w:val="nil"/>
        </w:pBdr>
        <w:rPr>
          <w:rFonts w:ascii="Times New Roman" w:eastAsia="Times New Roman" w:hAnsi="Times New Roman" w:cs="Times New Roman"/>
          <w:sz w:val="24"/>
          <w:szCs w:val="24"/>
          <w:lang w:val="en-US"/>
        </w:rPr>
      </w:pPr>
    </w:p>
    <w:p w14:paraId="78B17C11" w14:textId="32F81243" w:rsidR="00465D09" w:rsidRPr="00023A91" w:rsidRDefault="00C0093A" w:rsidP="00465D09">
      <w:pPr>
        <w:pBdr>
          <w:top w:val="nil"/>
          <w:left w:val="nil"/>
          <w:bottom w:val="nil"/>
          <w:right w:val="nil"/>
          <w:between w:val="nil"/>
        </w:pBd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1E15D8B" wp14:editId="4964C58F">
            <wp:extent cx="4016088" cy="1409822"/>
            <wp:effectExtent l="0" t="0" r="3810" b="0"/>
            <wp:docPr id="85685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51115" name="Picture 856851115"/>
                    <pic:cNvPicPr/>
                  </pic:nvPicPr>
                  <pic:blipFill>
                    <a:blip r:embed="rId8">
                      <a:extLst>
                        <a:ext uri="{28A0092B-C50C-407E-A947-70E740481C1C}">
                          <a14:useLocalDpi xmlns:a14="http://schemas.microsoft.com/office/drawing/2010/main" val="0"/>
                        </a:ext>
                      </a:extLst>
                    </a:blip>
                    <a:stretch>
                      <a:fillRect/>
                    </a:stretch>
                  </pic:blipFill>
                  <pic:spPr>
                    <a:xfrm>
                      <a:off x="0" y="0"/>
                      <a:ext cx="4016088" cy="1409822"/>
                    </a:xfrm>
                    <a:prstGeom prst="rect">
                      <a:avLst/>
                    </a:prstGeom>
                  </pic:spPr>
                </pic:pic>
              </a:graphicData>
            </a:graphic>
          </wp:inline>
        </w:drawing>
      </w:r>
    </w:p>
    <w:p w14:paraId="5E88766D" w14:textId="77777777" w:rsidR="00023A91" w:rsidRP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Because the precision and recall scores are completely uniform across both classes, we can confirm that the model's decision boundary is highly stable. It accurately identifies both true and fake articles without suffering from false-positive or false-negative biases.</w:t>
      </w:r>
    </w:p>
    <w:p w14:paraId="3434245E" w14:textId="1755C8CC" w:rsidR="00023A91" w:rsidRPr="00023A91" w:rsidRDefault="00023A91" w:rsidP="00023A91">
      <w:pPr>
        <w:pBdr>
          <w:top w:val="nil"/>
          <w:left w:val="nil"/>
          <w:bottom w:val="nil"/>
          <w:right w:val="nil"/>
          <w:between w:val="nil"/>
        </w:pBd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b</w:t>
      </w:r>
      <w:r w:rsidRPr="00023A91">
        <w:rPr>
          <w:rFonts w:ascii="Times New Roman" w:eastAsia="Times New Roman" w:hAnsi="Times New Roman" w:cs="Times New Roman"/>
          <w:b/>
          <w:bCs/>
          <w:sz w:val="24"/>
          <w:szCs w:val="24"/>
          <w:lang w:val="en-US"/>
        </w:rPr>
        <w:t>. Decision Tree Classifier Performance</w:t>
      </w:r>
    </w:p>
    <w:p w14:paraId="4F63EBC9" w14:textId="2D6138F6" w:rsid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Next, we trained a non-linear Decision Tree Classifier on the same dataset. When evaluated on the test set, the decision tree achieved a remarkably high accuracy score of 99.55% (0.9954565770600891).</w:t>
      </w:r>
    </w:p>
    <w:p w14:paraId="0B5A68AE" w14:textId="1901EC95" w:rsidR="00F71840" w:rsidRPr="00023A91" w:rsidRDefault="00E2103A" w:rsidP="00E2103A">
      <w:pPr>
        <w:pBdr>
          <w:top w:val="nil"/>
          <w:left w:val="nil"/>
          <w:bottom w:val="nil"/>
          <w:right w:val="nil"/>
          <w:between w:val="nil"/>
        </w:pBd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79DDCA58" wp14:editId="1DE857E1">
            <wp:extent cx="3292125" cy="495343"/>
            <wp:effectExtent l="0" t="0" r="3810" b="0"/>
            <wp:docPr id="51800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04583" name="Picture 518004583"/>
                    <pic:cNvPicPr/>
                  </pic:nvPicPr>
                  <pic:blipFill>
                    <a:blip r:embed="rId9">
                      <a:extLst>
                        <a:ext uri="{28A0092B-C50C-407E-A947-70E740481C1C}">
                          <a14:useLocalDpi xmlns:a14="http://schemas.microsoft.com/office/drawing/2010/main" val="0"/>
                        </a:ext>
                      </a:extLst>
                    </a:blip>
                    <a:stretch>
                      <a:fillRect/>
                    </a:stretch>
                  </pic:blipFill>
                  <pic:spPr>
                    <a:xfrm>
                      <a:off x="0" y="0"/>
                      <a:ext cx="3292125" cy="495343"/>
                    </a:xfrm>
                    <a:prstGeom prst="rect">
                      <a:avLst/>
                    </a:prstGeom>
                  </pic:spPr>
                </pic:pic>
              </a:graphicData>
            </a:graphic>
          </wp:inline>
        </w:drawing>
      </w:r>
    </w:p>
    <w:p w14:paraId="47595C5B" w14:textId="77777777" w:rsidR="00023A91" w:rsidRP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The decision tree performed slightly better than the baseline linear model because of how it handles specific keyword rules. It successfully isolated clear formatting and vocabulary differences—such as formal Reuters press agency headers versus the more sensationalized, informal language often found in flagged web articles—and used them to draw sharp classification lines.</w:t>
      </w:r>
    </w:p>
    <w:p w14:paraId="4A38DCD5" w14:textId="54BFCFF4" w:rsidR="00023A91" w:rsidRPr="00023A91" w:rsidRDefault="00023A91" w:rsidP="00023A91">
      <w:pPr>
        <w:pBdr>
          <w:top w:val="nil"/>
          <w:left w:val="nil"/>
          <w:bottom w:val="nil"/>
          <w:right w:val="nil"/>
          <w:between w:val="nil"/>
        </w:pBd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c. </w:t>
      </w:r>
      <w:r w:rsidRPr="00023A91">
        <w:rPr>
          <w:rFonts w:ascii="Times New Roman" w:eastAsia="Times New Roman" w:hAnsi="Times New Roman" w:cs="Times New Roman"/>
          <w:b/>
          <w:bCs/>
          <w:sz w:val="24"/>
          <w:szCs w:val="24"/>
          <w:lang w:val="en-US"/>
        </w:rPr>
        <w:t xml:space="preserve">Hyperparameter Tuning with </w:t>
      </w:r>
      <w:proofErr w:type="spellStart"/>
      <w:r w:rsidRPr="00023A91">
        <w:rPr>
          <w:rFonts w:ascii="Times New Roman" w:eastAsia="Times New Roman" w:hAnsi="Times New Roman" w:cs="Times New Roman"/>
          <w:b/>
          <w:bCs/>
          <w:sz w:val="24"/>
          <w:szCs w:val="24"/>
          <w:lang w:val="en-US"/>
        </w:rPr>
        <w:t>GridSearchCV</w:t>
      </w:r>
      <w:proofErr w:type="spellEnd"/>
    </w:p>
    <w:p w14:paraId="027CC60D" w14:textId="6B0A4550" w:rsid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 xml:space="preserve">To see if we could optimize the linear approach, we used </w:t>
      </w:r>
      <w:proofErr w:type="spellStart"/>
      <w:r w:rsidRPr="00023A91">
        <w:rPr>
          <w:rFonts w:ascii="Times New Roman" w:eastAsia="Times New Roman" w:hAnsi="Times New Roman" w:cs="Times New Roman"/>
          <w:sz w:val="24"/>
          <w:szCs w:val="24"/>
          <w:lang w:val="en-US"/>
        </w:rPr>
        <w:t>GridSearchCV</w:t>
      </w:r>
      <w:proofErr w:type="spellEnd"/>
      <w:r w:rsidRPr="00023A91">
        <w:rPr>
          <w:rFonts w:ascii="Times New Roman" w:eastAsia="Times New Roman" w:hAnsi="Times New Roman" w:cs="Times New Roman"/>
          <w:sz w:val="24"/>
          <w:szCs w:val="24"/>
          <w:lang w:val="en-US"/>
        </w:rPr>
        <w:t xml:space="preserve"> to find the best configuration for the Logistic Regression model. The grid search evaluated multiple regularization strengths (</w:t>
      </w:r>
      <w:r w:rsidRPr="00E26666">
        <w:rPr>
          <w:rFonts w:ascii="Times New Roman" w:eastAsia="Times New Roman" w:hAnsi="Times New Roman" w:cs="Times New Roman"/>
          <w:i/>
          <w:iCs/>
          <w:sz w:val="24"/>
          <w:szCs w:val="24"/>
          <w:lang w:val="en-US"/>
        </w:rPr>
        <w:t>C</w:t>
      </w:r>
      <w:r w:rsidRPr="00023A91">
        <w:rPr>
          <w:rFonts w:ascii="Times New Roman" w:eastAsia="Times New Roman" w:hAnsi="Times New Roman" w:cs="Times New Roman"/>
          <w:sz w:val="24"/>
          <w:szCs w:val="24"/>
          <w:lang w:val="en-US"/>
        </w:rPr>
        <w:t>) and solvers, eventually selecting {</w:t>
      </w:r>
      <w:r w:rsidRPr="00E26666">
        <w:rPr>
          <w:rFonts w:ascii="Times New Roman" w:eastAsia="Times New Roman" w:hAnsi="Times New Roman" w:cs="Times New Roman"/>
          <w:i/>
          <w:iCs/>
          <w:sz w:val="24"/>
          <w:szCs w:val="24"/>
          <w:lang w:val="en-US"/>
        </w:rPr>
        <w:t>'C'</w:t>
      </w:r>
      <w:r w:rsidRPr="00023A91">
        <w:rPr>
          <w:rFonts w:ascii="Times New Roman" w:eastAsia="Times New Roman" w:hAnsi="Times New Roman" w:cs="Times New Roman"/>
          <w:sz w:val="24"/>
          <w:szCs w:val="24"/>
          <w:lang w:val="en-US"/>
        </w:rPr>
        <w:t>: 10, 'solver': '</w:t>
      </w:r>
      <w:proofErr w:type="spellStart"/>
      <w:r w:rsidRPr="00023A91">
        <w:rPr>
          <w:rFonts w:ascii="Times New Roman" w:eastAsia="Times New Roman" w:hAnsi="Times New Roman" w:cs="Times New Roman"/>
          <w:sz w:val="24"/>
          <w:szCs w:val="24"/>
          <w:lang w:val="en-US"/>
        </w:rPr>
        <w:t>lbfgs</w:t>
      </w:r>
      <w:proofErr w:type="spellEnd"/>
      <w:r w:rsidRPr="00023A91">
        <w:rPr>
          <w:rFonts w:ascii="Times New Roman" w:eastAsia="Times New Roman" w:hAnsi="Times New Roman" w:cs="Times New Roman"/>
          <w:sz w:val="24"/>
          <w:szCs w:val="24"/>
          <w:lang w:val="en-US"/>
        </w:rPr>
        <w:t>'} as the optimal settings.</w:t>
      </w:r>
    </w:p>
    <w:p w14:paraId="4CF1F45B" w14:textId="3C7B4A48" w:rsidR="006C5781" w:rsidRPr="00023A91" w:rsidRDefault="006C5781" w:rsidP="006C5781">
      <w:pPr>
        <w:pBdr>
          <w:top w:val="nil"/>
          <w:left w:val="nil"/>
          <w:bottom w:val="nil"/>
          <w:right w:val="nil"/>
          <w:between w:val="nil"/>
        </w:pBdr>
        <w:jc w:val="center"/>
        <w:rPr>
          <w:rFonts w:ascii="Times New Roman" w:eastAsia="Times New Roman" w:hAnsi="Times New Roman" w:cs="Times New Roman"/>
          <w:sz w:val="24"/>
          <w:szCs w:val="24"/>
          <w:lang w:val="en-US"/>
        </w:rPr>
      </w:pPr>
      <w:r w:rsidRPr="006C5781">
        <w:rPr>
          <w:rFonts w:ascii="Times New Roman" w:eastAsia="Times New Roman" w:hAnsi="Times New Roman" w:cs="Times New Roman"/>
          <w:sz w:val="24"/>
          <w:szCs w:val="24"/>
          <w:lang w:val="en-US"/>
        </w:rPr>
        <w:drawing>
          <wp:inline distT="0" distB="0" distL="0" distR="0" wp14:anchorId="60DD8312" wp14:editId="2CFA3E5B">
            <wp:extent cx="2766300" cy="624894"/>
            <wp:effectExtent l="0" t="0" r="0" b="3810"/>
            <wp:docPr id="140410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09000" name=""/>
                    <pic:cNvPicPr/>
                  </pic:nvPicPr>
                  <pic:blipFill>
                    <a:blip r:embed="rId10"/>
                    <a:stretch>
                      <a:fillRect/>
                    </a:stretch>
                  </pic:blipFill>
                  <pic:spPr>
                    <a:xfrm>
                      <a:off x="0" y="0"/>
                      <a:ext cx="2766300" cy="624894"/>
                    </a:xfrm>
                    <a:prstGeom prst="rect">
                      <a:avLst/>
                    </a:prstGeom>
                  </pic:spPr>
                </pic:pic>
              </a:graphicData>
            </a:graphic>
          </wp:inline>
        </w:drawing>
      </w:r>
    </w:p>
    <w:p w14:paraId="07C69F11" w14:textId="3FA98744" w:rsidR="00023A91" w:rsidRDefault="00023A91" w:rsidP="00023A91">
      <w:pPr>
        <w:pBdr>
          <w:top w:val="nil"/>
          <w:left w:val="nil"/>
          <w:bottom w:val="nil"/>
          <w:right w:val="nil"/>
          <w:between w:val="nil"/>
        </w:pBdr>
        <w:rPr>
          <w:rFonts w:ascii="Times New Roman" w:eastAsia="Times New Roman" w:hAnsi="Times New Roman" w:cs="Times New Roman"/>
          <w:sz w:val="24"/>
          <w:szCs w:val="24"/>
          <w:lang w:val="en-US"/>
        </w:rPr>
      </w:pPr>
      <w:r w:rsidRPr="00023A91">
        <w:rPr>
          <w:rFonts w:ascii="Times New Roman" w:eastAsia="Times New Roman" w:hAnsi="Times New Roman" w:cs="Times New Roman"/>
          <w:sz w:val="24"/>
          <w:szCs w:val="24"/>
          <w:lang w:val="en-US"/>
        </w:rPr>
        <w:t xml:space="preserve">By choosing a higher value for </w:t>
      </w:r>
      <w:r w:rsidRPr="00E26666">
        <w:rPr>
          <w:rFonts w:ascii="Times New Roman" w:eastAsia="Times New Roman" w:hAnsi="Times New Roman" w:cs="Times New Roman"/>
          <w:i/>
          <w:iCs/>
          <w:sz w:val="24"/>
          <w:szCs w:val="24"/>
          <w:lang w:val="en-US"/>
        </w:rPr>
        <w:t>C</w:t>
      </w:r>
      <w:r w:rsidRPr="00023A91">
        <w:rPr>
          <w:rFonts w:ascii="Times New Roman" w:eastAsia="Times New Roman" w:hAnsi="Times New Roman" w:cs="Times New Roman"/>
          <w:sz w:val="24"/>
          <w:szCs w:val="24"/>
          <w:lang w:val="en-US"/>
        </w:rPr>
        <w:t xml:space="preserve"> (which reduces the regularization penalty), the model was able to fit more closely to the subtle word distributions in the large text matrix. This fine-tuning improved the model's ability to generalize to new data while keeping it stable against overfitting.</w:t>
      </w:r>
    </w:p>
    <w:p w14:paraId="2FBCD9AD" w14:textId="77777777" w:rsidR="006C5781" w:rsidRDefault="006C5781" w:rsidP="00023A91">
      <w:pPr>
        <w:pBdr>
          <w:top w:val="nil"/>
          <w:left w:val="nil"/>
          <w:bottom w:val="nil"/>
          <w:right w:val="nil"/>
          <w:between w:val="nil"/>
        </w:pBdr>
        <w:rPr>
          <w:rFonts w:ascii="Times New Roman" w:eastAsia="Times New Roman" w:hAnsi="Times New Roman" w:cs="Times New Roman"/>
          <w:sz w:val="24"/>
          <w:szCs w:val="24"/>
          <w:lang w:val="en-US"/>
        </w:rPr>
      </w:pPr>
    </w:p>
    <w:p w14:paraId="039614BB" w14:textId="77777777" w:rsidR="006C5781" w:rsidRDefault="006C5781" w:rsidP="00023A91">
      <w:pPr>
        <w:pBdr>
          <w:top w:val="nil"/>
          <w:left w:val="nil"/>
          <w:bottom w:val="nil"/>
          <w:right w:val="nil"/>
          <w:between w:val="nil"/>
        </w:pBdr>
        <w:rPr>
          <w:rFonts w:ascii="Times New Roman" w:eastAsia="Times New Roman" w:hAnsi="Times New Roman" w:cs="Times New Roman"/>
          <w:sz w:val="24"/>
          <w:szCs w:val="24"/>
          <w:lang w:val="en-US"/>
        </w:rPr>
      </w:pPr>
    </w:p>
    <w:p w14:paraId="0F956432" w14:textId="77777777" w:rsidR="006C5781" w:rsidRPr="00023A91" w:rsidRDefault="006C5781" w:rsidP="00023A91">
      <w:pPr>
        <w:pBdr>
          <w:top w:val="nil"/>
          <w:left w:val="nil"/>
          <w:bottom w:val="nil"/>
          <w:right w:val="nil"/>
          <w:between w:val="nil"/>
        </w:pBdr>
        <w:rPr>
          <w:rFonts w:ascii="Times New Roman" w:eastAsia="Times New Roman" w:hAnsi="Times New Roman" w:cs="Times New Roman"/>
          <w:sz w:val="24"/>
          <w:szCs w:val="24"/>
          <w:lang w:val="en-US"/>
        </w:rPr>
      </w:pPr>
    </w:p>
    <w:p w14:paraId="482B5C38" w14:textId="77777777" w:rsidR="00465D09" w:rsidRDefault="00000000" w:rsidP="00465D09">
      <w:pPr>
        <w:numPr>
          <w:ilvl w:val="0"/>
          <w:numId w:val="1"/>
        </w:numPr>
        <w:pBdr>
          <w:top w:val="nil"/>
          <w:left w:val="nil"/>
          <w:bottom w:val="nil"/>
          <w:right w:val="nil"/>
          <w:between w:val="nil"/>
        </w:pBdr>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40"/>
          <w:szCs w:val="40"/>
        </w:rPr>
        <w:t>Conclusion</w:t>
      </w:r>
    </w:p>
    <w:p w14:paraId="26ED0A4D" w14:textId="3C1D3948" w:rsidR="00465D09" w:rsidRPr="00465D09" w:rsidRDefault="00465D09" w:rsidP="00465D09">
      <w:pPr>
        <w:pBdr>
          <w:top w:val="nil"/>
          <w:left w:val="nil"/>
          <w:bottom w:val="nil"/>
          <w:right w:val="nil"/>
          <w:between w:val="nil"/>
        </w:pBdr>
        <w:rPr>
          <w:rFonts w:ascii="Times New Roman" w:eastAsia="Times New Roman" w:hAnsi="Times New Roman" w:cs="Times New Roman"/>
          <w:b/>
          <w:bCs/>
          <w:color w:val="000000"/>
          <w:sz w:val="40"/>
          <w:szCs w:val="40"/>
        </w:rPr>
      </w:pPr>
      <w:r w:rsidRPr="00465D09">
        <w:rPr>
          <w:rFonts w:ascii="Times New Roman" w:hAnsi="Times New Roman" w:cs="Times New Roman"/>
        </w:rPr>
        <w:t>This project successfully achieved its objectives by delivering an automated, end-to-end pipeline for detecting fraudulent news. The results show that our text cleaning function (</w:t>
      </w:r>
      <w:proofErr w:type="spellStart"/>
      <w:r w:rsidRPr="00465D09">
        <w:rPr>
          <w:rStyle w:val="HTMLCode"/>
          <w:rFonts w:ascii="Times New Roman" w:eastAsia="MS Mincho" w:hAnsi="Times New Roman" w:cs="Times New Roman"/>
        </w:rPr>
        <w:t>wordopt</w:t>
      </w:r>
      <w:proofErr w:type="spellEnd"/>
      <w:r w:rsidRPr="00465D09">
        <w:rPr>
          <w:rFonts w:ascii="Times New Roman" w:hAnsi="Times New Roman" w:cs="Times New Roman"/>
        </w:rPr>
        <w:t>) works efficiently to prepare raw text for analysis. Furthermore, combining statistical TF-IDF word frequencies with properly tuned machine learning algorithms yields a highly accurate system for spotting misinformation.</w:t>
      </w:r>
    </w:p>
    <w:p w14:paraId="6EB0F0C1" w14:textId="77777777" w:rsidR="00465D09" w:rsidRDefault="00465D09" w:rsidP="00465D09">
      <w:pPr>
        <w:pStyle w:val="NormalWeb"/>
      </w:pPr>
      <w:r>
        <w:t>Moving forward, this project can be expanded by exploring deep learning architectures, such as Recurrent Neural Networks (RNNs) or Transformer-based models like BERT. These advanced approaches would allow the system to understand the deeper contextual meaning of sentences rather than relying primarily on individual word frequencies.</w:t>
      </w:r>
    </w:p>
    <w:p w14:paraId="00000025" w14:textId="77777777" w:rsidR="00927A0B" w:rsidRDefault="00927A0B">
      <w:pPr>
        <w:jc w:val="both"/>
        <w:rPr>
          <w:rFonts w:ascii="Times New Roman" w:eastAsia="Times New Roman" w:hAnsi="Times New Roman" w:cs="Times New Roman"/>
          <w:sz w:val="24"/>
          <w:szCs w:val="24"/>
        </w:rPr>
      </w:pPr>
    </w:p>
    <w:p w14:paraId="6E934EAF" w14:textId="77777777" w:rsidR="00465D09" w:rsidRDefault="00465D09" w:rsidP="00465D09">
      <w:pPr>
        <w:numPr>
          <w:ilvl w:val="0"/>
          <w:numId w:val="1"/>
        </w:numPr>
        <w:pBdr>
          <w:top w:val="nil"/>
          <w:left w:val="nil"/>
          <w:bottom w:val="nil"/>
          <w:right w:val="nil"/>
          <w:between w:val="nil"/>
        </w:pBdr>
        <w:spacing w:after="0"/>
        <w:rPr>
          <w:rFonts w:ascii="Times New Roman" w:eastAsia="Times New Roman" w:hAnsi="Times New Roman" w:cs="Times New Roman"/>
          <w:b/>
          <w:bCs/>
          <w:color w:val="000000"/>
          <w:sz w:val="40"/>
          <w:szCs w:val="40"/>
        </w:rPr>
      </w:pPr>
      <w:proofErr w:type="spellStart"/>
      <w:r>
        <w:rPr>
          <w:rFonts w:ascii="Times New Roman" w:eastAsia="Times New Roman" w:hAnsi="Times New Roman" w:cs="Times New Roman"/>
          <w:b/>
          <w:bCs/>
          <w:color w:val="000000"/>
          <w:sz w:val="40"/>
          <w:szCs w:val="40"/>
        </w:rPr>
        <w:t>Appendices</w:t>
      </w:r>
      <w:proofErr w:type="spellEnd"/>
    </w:p>
    <w:p w14:paraId="2F9C9D4D" w14:textId="77777777" w:rsidR="00465D09" w:rsidRDefault="00465D09" w:rsidP="00465D09">
      <w:pPr>
        <w:pBdr>
          <w:top w:val="nil"/>
          <w:left w:val="nil"/>
          <w:bottom w:val="nil"/>
          <w:right w:val="nil"/>
          <w:between w:val="nil"/>
        </w:pBdr>
        <w:spacing w:after="0"/>
        <w:rPr>
          <w:rFonts w:ascii="Times New Roman" w:eastAsia="Times New Roman" w:hAnsi="Times New Roman" w:cs="Times New Roman"/>
          <w:color w:val="000000"/>
          <w:sz w:val="24"/>
          <w:szCs w:val="24"/>
        </w:rPr>
      </w:pPr>
    </w:p>
    <w:p w14:paraId="53B7D148" w14:textId="1538658D" w:rsidR="00465D09" w:rsidRPr="00465D09" w:rsidRDefault="00465D09" w:rsidP="00465D09">
      <w:pPr>
        <w:pBdr>
          <w:top w:val="nil"/>
          <w:left w:val="nil"/>
          <w:bottom w:val="nil"/>
          <w:right w:val="nil"/>
          <w:between w:val="nil"/>
        </w:pBdr>
        <w:spacing w:after="0"/>
        <w:rPr>
          <w:rFonts w:ascii="Times New Roman" w:eastAsia="Times New Roman" w:hAnsi="Times New Roman" w:cs="Times New Roman"/>
          <w:b/>
          <w:bCs/>
          <w:color w:val="000000"/>
          <w:sz w:val="40"/>
          <w:szCs w:val="40"/>
        </w:rPr>
      </w:pPr>
      <w:r w:rsidRPr="00465D09">
        <w:rPr>
          <w:rFonts w:ascii="Times New Roman" w:eastAsia="Times New Roman" w:hAnsi="Times New Roman" w:cs="Times New Roman"/>
          <w:color w:val="000000"/>
          <w:sz w:val="24"/>
          <w:szCs w:val="24"/>
        </w:rPr>
        <w:t>The dataset used in this project was taken from Kaggle.</w:t>
      </w:r>
    </w:p>
    <w:p w14:paraId="0000002C" w14:textId="29B5C903" w:rsidR="00927A0B" w:rsidRDefault="00465D09">
      <w:pPr>
        <w:jc w:val="both"/>
        <w:rPr>
          <w:rFonts w:ascii="Times New Roman" w:eastAsia="Times New Roman" w:hAnsi="Times New Roman" w:cs="Times New Roman"/>
          <w:sz w:val="24"/>
          <w:szCs w:val="24"/>
        </w:rPr>
      </w:pPr>
      <w:r w:rsidRPr="00465D09">
        <w:rPr>
          <w:rFonts w:ascii="Times New Roman" w:eastAsia="Times New Roman" w:hAnsi="Times New Roman" w:cs="Times New Roman"/>
          <w:b/>
          <w:bCs/>
          <w:sz w:val="24"/>
          <w:szCs w:val="24"/>
        </w:rPr>
        <w:t>Kaggle</w:t>
      </w:r>
      <w:r>
        <w:rPr>
          <w:rFonts w:ascii="Times New Roman" w:eastAsia="Times New Roman" w:hAnsi="Times New Roman" w:cs="Times New Roman"/>
          <w:b/>
          <w:bCs/>
          <w:sz w:val="24"/>
          <w:szCs w:val="24"/>
        </w:rPr>
        <w:t xml:space="preserve"> Dataset</w:t>
      </w:r>
      <w:r w:rsidRPr="00465D09">
        <w:rPr>
          <w:rFonts w:ascii="Times New Roman" w:eastAsia="Times New Roman" w:hAnsi="Times New Roman" w:cs="Times New Roman"/>
          <w:b/>
          <w:bCs/>
          <w:sz w:val="24"/>
          <w:szCs w:val="24"/>
        </w:rPr>
        <w:t xml:space="preserve"> Link:</w:t>
      </w:r>
      <w:r w:rsidRPr="00465D09">
        <w:rPr>
          <w:rFonts w:ascii="Times New Roman" w:eastAsia="Times New Roman" w:hAnsi="Times New Roman" w:cs="Times New Roman"/>
          <w:sz w:val="24"/>
          <w:szCs w:val="24"/>
        </w:rPr>
        <w:t xml:space="preserve"> </w:t>
      </w:r>
      <w:hyperlink r:id="rId11" w:tgtFrame="_blank" w:history="1">
        <w:r w:rsidRPr="00465D09">
          <w:rPr>
            <w:rStyle w:val="Hyperlink"/>
            <w:rFonts w:ascii="Times New Roman" w:eastAsia="Times New Roman" w:hAnsi="Times New Roman" w:cs="Times New Roman"/>
            <w:sz w:val="24"/>
            <w:szCs w:val="24"/>
          </w:rPr>
          <w:t>www.kaggle.com/datasets/emineyetm/fake-news-detection-datasets</w:t>
        </w:r>
      </w:hyperlink>
    </w:p>
    <w:p w14:paraId="0000002D" w14:textId="77777777" w:rsidR="00927A0B" w:rsidRDefault="00927A0B">
      <w:pPr>
        <w:jc w:val="both"/>
        <w:rPr>
          <w:rFonts w:ascii="Times New Roman" w:eastAsia="Times New Roman" w:hAnsi="Times New Roman" w:cs="Times New Roman"/>
          <w:sz w:val="24"/>
          <w:szCs w:val="24"/>
        </w:rPr>
      </w:pPr>
    </w:p>
    <w:p w14:paraId="0000002E" w14:textId="77777777" w:rsidR="00927A0B" w:rsidRDefault="00927A0B">
      <w:pPr>
        <w:jc w:val="both"/>
        <w:rPr>
          <w:rFonts w:ascii="Times New Roman" w:eastAsia="Times New Roman" w:hAnsi="Times New Roman" w:cs="Times New Roman"/>
          <w:sz w:val="24"/>
          <w:szCs w:val="24"/>
        </w:rPr>
      </w:pPr>
    </w:p>
    <w:sectPr w:rsidR="00927A0B" w:rsidSect="00B121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8BAB589-C2B8-436B-B5A9-82C936F24696}"/>
    <w:embedBold r:id="rId2" w:fontKey="{3F1C2276-1552-4515-9A71-484D2F1D4854}"/>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E078E5DB-F8C8-4DD6-87B5-7CCA2E2374F5}"/>
  </w:font>
  <w:font w:name="Cambria Math">
    <w:panose1 w:val="02040503050406030204"/>
    <w:charset w:val="00"/>
    <w:family w:val="roman"/>
    <w:pitch w:val="variable"/>
    <w:sig w:usb0="E00006FF" w:usb1="420024FF" w:usb2="02000000" w:usb3="00000000" w:csb0="0000019F" w:csb1="00000000"/>
    <w:embedItalic r:id="rId4" w:fontKey="{971F3383-A462-412C-89A7-62E533E48776}"/>
  </w:font>
  <w:font w:name="Cambria">
    <w:panose1 w:val="02040503050406030204"/>
    <w:charset w:val="00"/>
    <w:family w:val="roman"/>
    <w:pitch w:val="variable"/>
    <w:sig w:usb0="E00006FF" w:usb1="420024FF" w:usb2="02000000" w:usb3="00000000" w:csb0="0000019F" w:csb1="00000000"/>
    <w:embedRegular r:id="rId5" w:fontKey="{15811F09-1FE1-4651-88E3-5CBA55B4DB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4969"/>
    <w:multiLevelType w:val="multilevel"/>
    <w:tmpl w:val="80B668D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93404"/>
    <w:multiLevelType w:val="multilevel"/>
    <w:tmpl w:val="79D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13017"/>
    <w:multiLevelType w:val="multilevel"/>
    <w:tmpl w:val="418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139D4"/>
    <w:multiLevelType w:val="multilevel"/>
    <w:tmpl w:val="731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A1D01"/>
    <w:multiLevelType w:val="multilevel"/>
    <w:tmpl w:val="EC8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67081"/>
    <w:multiLevelType w:val="multilevel"/>
    <w:tmpl w:val="B4D8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73D15"/>
    <w:multiLevelType w:val="multilevel"/>
    <w:tmpl w:val="44ACE8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2766147"/>
    <w:multiLevelType w:val="multilevel"/>
    <w:tmpl w:val="8D86B87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FD1BA2"/>
    <w:multiLevelType w:val="multilevel"/>
    <w:tmpl w:val="92E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543DB"/>
    <w:multiLevelType w:val="multilevel"/>
    <w:tmpl w:val="CFAA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407AC"/>
    <w:multiLevelType w:val="multilevel"/>
    <w:tmpl w:val="096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93A0B"/>
    <w:multiLevelType w:val="multilevel"/>
    <w:tmpl w:val="EEC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783062">
    <w:abstractNumId w:val="7"/>
  </w:num>
  <w:num w:numId="2" w16cid:durableId="573200272">
    <w:abstractNumId w:val="6"/>
  </w:num>
  <w:num w:numId="3" w16cid:durableId="1224216661">
    <w:abstractNumId w:val="5"/>
  </w:num>
  <w:num w:numId="4" w16cid:durableId="144662988">
    <w:abstractNumId w:val="3"/>
  </w:num>
  <w:num w:numId="5" w16cid:durableId="418723651">
    <w:abstractNumId w:val="1"/>
  </w:num>
  <w:num w:numId="6" w16cid:durableId="1847398551">
    <w:abstractNumId w:val="11"/>
  </w:num>
  <w:num w:numId="7" w16cid:durableId="1346052965">
    <w:abstractNumId w:val="8"/>
  </w:num>
  <w:num w:numId="8" w16cid:durableId="622493142">
    <w:abstractNumId w:val="0"/>
  </w:num>
  <w:num w:numId="9" w16cid:durableId="1233740313">
    <w:abstractNumId w:val="10"/>
  </w:num>
  <w:num w:numId="10" w16cid:durableId="1926645729">
    <w:abstractNumId w:val="4"/>
  </w:num>
  <w:num w:numId="11" w16cid:durableId="390619884">
    <w:abstractNumId w:val="9"/>
  </w:num>
  <w:num w:numId="12" w16cid:durableId="698315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embedTrueTypeFonts/>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A0B"/>
    <w:rsid w:val="00023A91"/>
    <w:rsid w:val="002332F7"/>
    <w:rsid w:val="002C3D60"/>
    <w:rsid w:val="003A33D5"/>
    <w:rsid w:val="003A3915"/>
    <w:rsid w:val="00465D09"/>
    <w:rsid w:val="005E2A26"/>
    <w:rsid w:val="006C5781"/>
    <w:rsid w:val="007D7A5A"/>
    <w:rsid w:val="0085138E"/>
    <w:rsid w:val="00927A0B"/>
    <w:rsid w:val="00B12145"/>
    <w:rsid w:val="00BC2E8D"/>
    <w:rsid w:val="00C0093A"/>
    <w:rsid w:val="00E2103A"/>
    <w:rsid w:val="00E26666"/>
    <w:rsid w:val="00EB7223"/>
    <w:rsid w:val="00F71840"/>
    <w:rsid w:val="00FD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B542"/>
  <w15:docId w15:val="{1DB0D06D-1F4F-4841-9642-6F92694D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7D7A5A"/>
    <w:rPr>
      <w:color w:val="0000FF" w:themeColor="hyperlink"/>
      <w:u w:val="single"/>
    </w:rPr>
  </w:style>
  <w:style w:type="character" w:styleId="UnresolvedMention">
    <w:name w:val="Unresolved Mention"/>
    <w:basedOn w:val="DefaultParagraphFont"/>
    <w:uiPriority w:val="99"/>
    <w:semiHidden/>
    <w:unhideWhenUsed/>
    <w:rsid w:val="007D7A5A"/>
    <w:rPr>
      <w:color w:val="605E5C"/>
      <w:shd w:val="clear" w:color="auto" w:fill="E1DFDD"/>
    </w:rPr>
  </w:style>
  <w:style w:type="paragraph" w:styleId="NormalWeb">
    <w:name w:val="Normal (Web)"/>
    <w:basedOn w:val="Normal"/>
    <w:uiPriority w:val="99"/>
    <w:semiHidden/>
    <w:unhideWhenUsed/>
    <w:rsid w:val="00BC2E8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465D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sutirthacodes/Fake-News-Detection-and-Evaluation-with-Confusion-Matrix.git"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emineyetm/fake-news-detection-datasets" TargetMode="External"/><Relationship Id="rId11" Type="http://schemas.openxmlformats.org/officeDocument/2006/relationships/hyperlink" Target="https://www.kaggle.com/datasets/emineyetm/fake-news-detection-dataset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llqt8b4uRHgPVKfioRKIk4/xA==">CgMxLjA4AHIhMWItSFFwODlRU0E0QVBoWjNlZk9hMGp4S0VmOEs3bDlY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sutirtha mondal</cp:lastModifiedBy>
  <cp:revision>15</cp:revision>
  <dcterms:created xsi:type="dcterms:W3CDTF">2026-06-05T14:16:00Z</dcterms:created>
  <dcterms:modified xsi:type="dcterms:W3CDTF">2026-06-05T14:27:00Z</dcterms:modified>
</cp:coreProperties>
</file>