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2A7E2" w14:textId="1243F20C" w:rsidR="00FC3DBB" w:rsidRDefault="00FC3DBB">
      <w:r>
        <w:t xml:space="preserve">Below are </w:t>
      </w:r>
      <w:proofErr w:type="spellStart"/>
      <w:r>
        <w:t>Gaiji</w:t>
      </w:r>
      <w:proofErr w:type="spellEnd"/>
      <w:r>
        <w:t xml:space="preserve"> characters discovered thus far in our Chinese texts. The TH-Tshyn-P0, -P1, -P2</w:t>
      </w:r>
      <w:r w:rsidR="006211AB">
        <w:t>, or -P16</w:t>
      </w:r>
      <w:r>
        <w:t xml:space="preserve"> fonts have been embedded to display characters, or images will be inserted to illustrate them if no font is available.</w:t>
      </w:r>
    </w:p>
    <w:p w14:paraId="6C3561AE" w14:textId="77777777" w:rsidR="00FC3DBB" w:rsidRDefault="00FC3DBB"/>
    <w:p w14:paraId="6FCB1F85" w14:textId="6BDF2FB0" w:rsidR="00405646" w:rsidRDefault="00E66631">
      <w:r>
        <w:t>Codepoint: U+2DF1F</w:t>
      </w:r>
    </w:p>
    <w:p w14:paraId="32D9FBCD" w14:textId="32DB1254" w:rsidR="00E66631" w:rsidRPr="006211AB" w:rsidRDefault="00D809AF">
      <w:pPr>
        <w:rPr>
          <w:rFonts w:ascii="TH-Tshyn-P2" w:eastAsia="TH-Tshyn-P2" w:hAnsi="TH-Tshyn-P2" w:cs="PMingLiU"/>
          <w:sz w:val="96"/>
          <w:szCs w:val="96"/>
        </w:rPr>
      </w:pPr>
      <w:r w:rsidRPr="006211AB">
        <w:rPr>
          <w:rFonts w:ascii="TH-Tshyn-P2" w:eastAsia="TH-Tshyn-P2" w:hAnsi="TH-Tshyn-P2" w:cs="PMingLiU" w:hint="eastAsia"/>
          <w:sz w:val="96"/>
          <w:szCs w:val="96"/>
        </w:rPr>
        <w:t>𭼟</w:t>
      </w:r>
    </w:p>
    <w:p w14:paraId="195AFCC1" w14:textId="59C1460E" w:rsidR="00D809AF" w:rsidRDefault="00D809AF" w:rsidP="009A3396">
      <w:r>
        <w:t>Location: M</w:t>
      </w:r>
      <w:r>
        <w:rPr>
          <w:rFonts w:ascii="Calibri" w:hAnsi="Calibri" w:cs="Calibri"/>
        </w:rPr>
        <w:t>Ā</w:t>
      </w:r>
      <w:r>
        <w:t xml:space="preserve"> 31 (T26.467c25)</w:t>
      </w:r>
    </w:p>
    <w:p w14:paraId="54CC3E32" w14:textId="3A7AD59D" w:rsidR="009A3396" w:rsidRDefault="009A3396" w:rsidP="009A3396"/>
    <w:p w14:paraId="1561AC86" w14:textId="729E0BE7" w:rsidR="009A3396" w:rsidRDefault="009A3396" w:rsidP="009A3396">
      <w:r>
        <w:t>Codepoint: U+</w:t>
      </w:r>
      <w:r w:rsidRPr="009A3396">
        <w:t>2DBEB</w:t>
      </w:r>
    </w:p>
    <w:p w14:paraId="343B9AB9" w14:textId="376896A2" w:rsidR="00FC3DBB" w:rsidRDefault="00FC3DBB" w:rsidP="009A3396">
      <w:pPr>
        <w:rPr>
          <w:rFonts w:ascii="TH-Tshyn-P2" w:hAnsi="TH-Tshyn-P2" w:cs="TH-Tshyn-P1"/>
          <w:sz w:val="96"/>
          <w:szCs w:val="96"/>
        </w:rPr>
      </w:pPr>
      <w:r w:rsidRPr="00FC3DBB">
        <w:rPr>
          <w:rFonts w:ascii="TH-Tshyn-P2" w:eastAsia="TH-Tshyn-P2" w:hAnsi="TH-Tshyn-P2" w:cs="TH-Tshyn-P1" w:hint="eastAsia"/>
          <w:sz w:val="96"/>
          <w:szCs w:val="96"/>
        </w:rPr>
        <w:t>𭯫</w:t>
      </w:r>
    </w:p>
    <w:p w14:paraId="4267952D" w14:textId="7195E34B" w:rsidR="00FC3DBB" w:rsidRPr="00FC3DBB" w:rsidRDefault="00FC3DBB" w:rsidP="00FC3DBB">
      <w:r>
        <w:t>Location MĀ 7 (T26.428a6)</w:t>
      </w:r>
    </w:p>
    <w:sectPr w:rsidR="00FC3DBB" w:rsidRPr="00FC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fontKey="{BD49B0B7-7F53-45DC-9AB1-C7197A187D7D}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-Tshyn-P2">
    <w:panose1 w:val="02010609060101010101"/>
    <w:charset w:val="86"/>
    <w:family w:val="auto"/>
    <w:pitch w:val="variable"/>
    <w:sig w:usb0="00000003" w:usb1="0A0E0000" w:usb2="00000010" w:usb3="00000000" w:csb0="00040001" w:csb1="00000000"/>
    <w:embedRegular r:id="rId2" w:subsetted="1" w:fontKey="{07812324-FF07-435C-9E05-9F9F31D607B0}"/>
  </w:font>
  <w:font w:name="TH-Tshyn-P1">
    <w:panose1 w:val="02010600040101010101"/>
    <w:charset w:val="86"/>
    <w:family w:val="auto"/>
    <w:pitch w:val="variable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saveSubsetFont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A3"/>
    <w:rsid w:val="000B1BA3"/>
    <w:rsid w:val="00405646"/>
    <w:rsid w:val="006211AB"/>
    <w:rsid w:val="008C0D48"/>
    <w:rsid w:val="009A3396"/>
    <w:rsid w:val="00D809AF"/>
    <w:rsid w:val="00E66631"/>
    <w:rsid w:val="00FC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2DA8"/>
  <w15:chartTrackingRefBased/>
  <w15:docId w15:val="{E4092FDB-1351-460F-A15E-D25EAA52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Patton</dc:creator>
  <cp:keywords/>
  <dc:description/>
  <cp:lastModifiedBy>Charles Patton</cp:lastModifiedBy>
  <cp:revision>4</cp:revision>
  <dcterms:created xsi:type="dcterms:W3CDTF">2021-03-13T23:33:00Z</dcterms:created>
  <dcterms:modified xsi:type="dcterms:W3CDTF">2021-03-14T05:34:00Z</dcterms:modified>
</cp:coreProperties>
</file>