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EEB703" w14:textId="77777777" w:rsidR="007D1E30" w:rsidRPr="00FA57A0" w:rsidRDefault="007D1E30" w:rsidP="007D1E30">
      <w:pPr>
        <w:shd w:val="clear" w:color="auto" w:fill="FFFFFF"/>
        <w:spacing w:after="0" w:line="240" w:lineRule="auto"/>
        <w:jc w:val="center"/>
        <w:textAlignment w:val="baseline"/>
        <w:outlineLvl w:val="0"/>
        <w:rPr>
          <w:rFonts w:ascii="Pyidaungsu" w:eastAsia="Times New Roman" w:hAnsi="Pyidaungsu" w:cs="Pyidaungsu"/>
          <w:color w:val="3D3D3D"/>
          <w:kern w:val="36"/>
          <w:sz w:val="26"/>
          <w:szCs w:val="26"/>
          <w:lang w:bidi="ar-SA"/>
        </w:rPr>
      </w:pPr>
      <w:r w:rsidRPr="00FA57A0">
        <w:rPr>
          <w:rFonts w:ascii="Pyidaungsu" w:eastAsia="Times New Roman" w:hAnsi="Pyidaungsu" w:cs="Pyidaungsu"/>
          <w:b/>
          <w:bCs/>
          <w:color w:val="3D3D3D"/>
          <w:kern w:val="36"/>
          <w:sz w:val="26"/>
          <w:szCs w:val="26"/>
          <w:bdr w:val="none" w:sz="0" w:space="0" w:color="auto" w:frame="1"/>
          <w:lang w:bidi="ar-SA"/>
        </w:rPr>
        <w:t>နိုင်ငံခြားရေးဝန်ကြီးဌာန</w:t>
      </w:r>
      <w:r w:rsidRPr="00FA57A0">
        <w:rPr>
          <w:rFonts w:ascii="Pyidaungsu" w:eastAsia="Times New Roman" w:hAnsi="Pyidaungsu" w:cs="Pyidaungsu"/>
          <w:color w:val="3D3D3D"/>
          <w:kern w:val="36"/>
          <w:sz w:val="26"/>
          <w:szCs w:val="26"/>
          <w:lang w:bidi="ar-SA"/>
        </w:rPr>
        <w:br/>
      </w:r>
      <w:r w:rsidRPr="00FA57A0">
        <w:rPr>
          <w:rFonts w:ascii="Calibri" w:eastAsia="Times New Roman" w:hAnsi="Calibri" w:cs="Calibri"/>
          <w:color w:val="3D3D3D"/>
          <w:kern w:val="36"/>
          <w:sz w:val="26"/>
          <w:szCs w:val="26"/>
          <w:lang w:bidi="ar-SA"/>
        </w:rPr>
        <w:t> </w:t>
      </w:r>
    </w:p>
    <w:p w14:paraId="01EFA611" w14:textId="77777777" w:rsidR="007D1E30" w:rsidRPr="00FA57A0" w:rsidRDefault="007D1E30" w:rsidP="007D1E30">
      <w:pPr>
        <w:shd w:val="clear" w:color="auto" w:fill="FFFFFF"/>
        <w:spacing w:after="0" w:line="240" w:lineRule="auto"/>
        <w:textAlignment w:val="baseline"/>
        <w:outlineLvl w:val="2"/>
        <w:rPr>
          <w:rFonts w:ascii="Pyidaungsu" w:eastAsia="Times New Roman" w:hAnsi="Pyidaungsu" w:cs="Pyidaungsu"/>
          <w:color w:val="3D3D3D"/>
          <w:sz w:val="26"/>
          <w:szCs w:val="26"/>
          <w:lang w:bidi="ar-SA"/>
        </w:rPr>
      </w:pPr>
      <w:r w:rsidRPr="00FA57A0">
        <w:rPr>
          <w:rFonts w:ascii="Pyidaungsu" w:eastAsia="Times New Roman" w:hAnsi="Pyidaungsu" w:cs="Pyidaungsu"/>
          <w:b/>
          <w:bCs/>
          <w:color w:val="3D3D3D"/>
          <w:sz w:val="26"/>
          <w:szCs w:val="26"/>
          <w:bdr w:val="none" w:sz="0" w:space="0" w:color="auto" w:frame="1"/>
          <w:lang w:bidi="ar-SA"/>
        </w:rPr>
        <w:t>ဌာနအဖွဲ့အစည်းအကြောင်းအရာ</w:t>
      </w:r>
    </w:p>
    <w:p w14:paraId="61C28196" w14:textId="77777777" w:rsidR="007D1E30" w:rsidRPr="00B71E1F" w:rsidRDefault="007D1E30" w:rsidP="007D1E30">
      <w:pPr>
        <w:shd w:val="clear" w:color="auto" w:fill="FFFFFF"/>
        <w:spacing w:before="225" w:after="225" w:line="330" w:lineRule="atLeast"/>
        <w:jc w:val="both"/>
        <w:textAlignment w:val="baseline"/>
        <w:rPr>
          <w:rFonts w:ascii="Pyidaungsu" w:eastAsia="Zawgyi-One" w:hAnsi="Pyidaungsu" w:cs="Pyidaungsu"/>
          <w:color w:val="3D3D3D"/>
          <w:sz w:val="26"/>
          <w:szCs w:val="26"/>
          <w:lang w:bidi="ar-SA"/>
        </w:rPr>
      </w:pPr>
      <w:r w:rsidRPr="00B71E1F">
        <w:rPr>
          <w:rFonts w:ascii="Calibri" w:eastAsia="Zawgyi-One" w:hAnsi="Calibri" w:cs="Calibri"/>
          <w:color w:val="3D3D3D"/>
          <w:sz w:val="26"/>
          <w:szCs w:val="26"/>
          <w:lang w:bidi="ar-SA"/>
        </w:rPr>
        <w:t>        </w:t>
      </w:r>
      <w:r w:rsidRPr="00B71E1F">
        <w:rPr>
          <w:rFonts w:ascii="Pyidaungsu" w:eastAsia="Zawgyi-One" w:hAnsi="Pyidaungsu" w:cs="Pyidaungsu"/>
          <w:color w:val="3D3D3D"/>
          <w:sz w:val="26"/>
          <w:szCs w:val="26"/>
          <w:lang w:bidi="ar-SA"/>
        </w:rPr>
        <w:t xml:space="preserve"> မြန်မာနိုင်ငံ အင်္ဂလိပ်ကိုလိုနီနယ်ချဲ့လက်အောက်ရှိစဉ်၊ ၁၉၃၅ခုနှစ် ၊ မြန်မာပြည်အက်ဥပဒေ (Government of Burma Act, </w:t>
      </w:r>
      <w:proofErr w:type="gramStart"/>
      <w:r w:rsidRPr="00B71E1F">
        <w:rPr>
          <w:rFonts w:ascii="Pyidaungsu" w:eastAsia="Zawgyi-One" w:hAnsi="Pyidaungsu" w:cs="Pyidaungsu"/>
          <w:color w:val="3D3D3D"/>
          <w:sz w:val="26"/>
          <w:szCs w:val="26"/>
          <w:lang w:bidi="ar-SA"/>
        </w:rPr>
        <w:t>1935 )</w:t>
      </w:r>
      <w:proofErr w:type="gramEnd"/>
      <w:r w:rsidRPr="00B71E1F">
        <w:rPr>
          <w:rFonts w:ascii="Pyidaungsu" w:eastAsia="Zawgyi-One" w:hAnsi="Pyidaungsu" w:cs="Pyidaungsu"/>
          <w:color w:val="3D3D3D"/>
          <w:sz w:val="26"/>
          <w:szCs w:val="26"/>
          <w:lang w:bidi="ar-SA"/>
        </w:rPr>
        <w:t>၊ ပုဒ်မ (၇) ပြဋ္ဌာန်းချက်အရ နိုင်ငံခြားရေးကိစ္စများနှင့် ကာကွယ်ရေး၊ သာသနာရေးကိစ္စများကို မြန်မာနိုင်ငံဘုရင်ခံက တစ်ချက်လွှတ်အာဏာဖြင့် ဆောင်ရွက် ခဲ့သည်။</w:t>
      </w:r>
    </w:p>
    <w:p w14:paraId="7DF24629" w14:textId="77777777" w:rsidR="007D1E30" w:rsidRPr="00FA57A0" w:rsidRDefault="007D1E30" w:rsidP="007D1E30">
      <w:pPr>
        <w:shd w:val="clear" w:color="auto" w:fill="FFFFFF"/>
        <w:spacing w:before="225" w:after="225"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ဒုတိယကမ္ဘာစစ်ကာလအတွင်းနှင့် ဗြိတိသျှအစိုးရ အိန္ဒိယသို့ ဆုတ်ခွာသည့် ၁၉၄၂ ခုနှစ် အချိန်တို့တွင် မြန်မာနိုင်ငံ၏ နိုင်ငံခြားရေးရာကိစ္စကို မြန်မာပြည်ကာကွယ်ရေးဝန်ကြီးဌာန (Defence Department) တစ်ခုတည်းက တာ၀န်ယူဆောင်ရွက်ခဲ့သည်။ ဒုတိယကမ္ဘာစစ်ပြီးဆုံးပြီးဆုံးပြီးနောက် အိန္ဒိယမှ မြန်မာနိုင်ငံသို့ ဗြိတိသျှအစိုးရ ပြန်လည်၀င်ရောက်လာသည့်အချိန်တွင် ၁၉၃၅ ခုနှစ်က ပြဋ္ဌာန်းခဲ့သည့် မြန်မာပြည်အက်ဥပဒေသည် ပြန်လည်အသက်ဝင်လာခဲ့ပါသည်။ယင်းအက်ဥပဒေ၊ ပုဒ်မ (၇)ပါ </w:t>
      </w:r>
      <w:proofErr w:type="gramStart"/>
      <w:r w:rsidRPr="00FA57A0">
        <w:rPr>
          <w:rFonts w:ascii="Pyidaungsu" w:eastAsia="Times New Roman" w:hAnsi="Pyidaungsu" w:cs="Pyidaungsu"/>
          <w:color w:val="3D3D3D"/>
          <w:sz w:val="26"/>
          <w:szCs w:val="26"/>
          <w:lang w:bidi="ar-SA"/>
        </w:rPr>
        <w:t>ပြဋ္ဌာန်းချက်ကို</w:t>
      </w: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တာ</w:t>
      </w:r>
      <w:proofErr w:type="gramEnd"/>
      <w:r w:rsidRPr="00FA57A0">
        <w:rPr>
          <w:rFonts w:ascii="Pyidaungsu" w:eastAsia="Times New Roman" w:hAnsi="Pyidaungsu" w:cs="Pyidaungsu"/>
          <w:color w:val="3D3D3D"/>
          <w:sz w:val="26"/>
          <w:szCs w:val="26"/>
          <w:lang w:bidi="ar-SA"/>
        </w:rPr>
        <w:t>၀န်ယူဆောင်ရွက်ရန်၊ ကာကွယ်ရေးနှင့် နိုင်ငံခြားရေးရာဌာန(Defence and External Affairs Department) ကိုတည်ထောင်၍ ဘုရင်ခံ၏ အတိုင်ပင်ခံအရာရှိတစ်ဦးက တိုက်ရိုက်တာ၀န်ယူဆောင်ရွက်ခဲ့သည်။</w:t>
      </w:r>
    </w:p>
    <w:p w14:paraId="49DD940D" w14:textId="77777777" w:rsidR="007D1E30" w:rsidRPr="00FA57A0" w:rsidRDefault="007D1E30" w:rsidP="007D1E30">
      <w:pPr>
        <w:shd w:val="clear" w:color="auto" w:fill="FFFFFF"/>
        <w:spacing w:before="225" w:after="225"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၁၉၄၆ ခုနှစ်၊ အောက်တိုဘာလကုန်ပိုင်း၌ မြန်မာပြည်သူများ၏ တောင်းဆိုချက်အရ အဆိုပါဌာနကို ဘုရင်ခံ၏ အမှုဆောင်ကောင်စီအောက်တွင် ထားရှိခဲ့ပြီး၊ ထိုစဉ်က ဘုရင်ခံ၏ အမှုဆောင်ကောင်စီ ဒုတိယသဘာပတိဖြစ်သူ ဗိုလ်ချုပ်အောင်ဆန်းက တာ၀န်ယူဆောင်ရွက်ခဲ့သည်။ နောက်ပိုင်းတွင် ဗိုလ်ချုပ်အောင်ဆန်းဦးဆောင်သော မြန်မာကိုယ်စားလှယ်အဖွဲ့နှင့် ဗြိတိသျှအစိုးရ တို့ဆွေးနွေးသဘောတူညီချက်အရ နိုင်ငံခြားရေးရာကိစ္စများတွင် မြန်မာနိုင်ငံ၏ သဘောအလျောက် ဆောင်ရွက်ခွင့် ရရှိလာခဲ့ပြီး နိုင်ငံခြားရေးရာဌာန(Department of Foreign Affairs)</w:t>
      </w: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ကို ၁၉၄၇ ခုနှစ်၊ မတ်လ ၁၇ ရက်နေ့ နေ့စွဲပါ ကာကွယ်ရေးနှင့် ပြည်ပရေးရာဌာန၏ အမှာစာ ၇၇ ဒီ(အမ် အမ်) ၄၇ အရ ဗိုလ်ချုပ်အောင်ဆန်း၏ ကြီးကြပ်မှုအောက်တွင် သီးခြားဖွဲ့စည်းခဲ့သည့်နေ့ရက်ကို နိုင်ငံခြားရေးဝန်ကြီးဌာန</w:t>
      </w: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စတင်ဖွဲ့စည်းထူထောင်သည့်နေ့ဟု သတ်မှတ်ခဲ့သည်။ စတင်ဖွဲ့စည်းချိန်၌ အတွင်း၀န် (၁) ဦး၊ ရုံးအုပ်ကြီး (၁) ဦး၊ အထက်တန်းစာရေး(၃)ဦး ၊ </w:t>
      </w:r>
    </w:p>
    <w:tbl>
      <w:tblPr>
        <w:tblpPr w:leftFromText="180" w:rightFromText="180" w:vertAnchor="text" w:horzAnchor="page" w:tblpX="1" w:tblpY="-1439"/>
        <w:tblW w:w="1125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049"/>
        <w:gridCol w:w="3290"/>
        <w:gridCol w:w="2749"/>
        <w:gridCol w:w="2081"/>
        <w:gridCol w:w="2081"/>
      </w:tblGrid>
      <w:tr w:rsidR="007D1E30" w:rsidRPr="00FA57A0" w14:paraId="7FD34CBA" w14:textId="77777777" w:rsidTr="007D1E30">
        <w:tc>
          <w:tcPr>
            <w:tcW w:w="0" w:type="auto"/>
            <w:vMerge w:val="restart"/>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4859728"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lastRenderedPageBreak/>
              <w:t>စဉ်</w:t>
            </w:r>
          </w:p>
        </w:tc>
        <w:tc>
          <w:tcPr>
            <w:tcW w:w="0" w:type="auto"/>
            <w:vMerge w:val="restart"/>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2404AA9B"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အမည်</w:t>
            </w:r>
          </w:p>
        </w:tc>
        <w:tc>
          <w:tcPr>
            <w:tcW w:w="0" w:type="auto"/>
            <w:vMerge w:val="restart"/>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6211C450"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တာဝန်</w:t>
            </w:r>
          </w:p>
        </w:tc>
        <w:tc>
          <w:tcPr>
            <w:tcW w:w="0" w:type="auto"/>
            <w:gridSpan w:val="2"/>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EA52041"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တာဝန်ထမ်းဆောင်ခဲ့သည့်ကာလ</w:t>
            </w:r>
          </w:p>
        </w:tc>
      </w:tr>
      <w:tr w:rsidR="007D1E30" w:rsidRPr="00FA57A0" w14:paraId="1C0C8D2E" w14:textId="77777777" w:rsidTr="007D1E30">
        <w:tc>
          <w:tcPr>
            <w:tcW w:w="0" w:type="auto"/>
            <w:vMerge/>
            <w:tcBorders>
              <w:top w:val="nil"/>
              <w:left w:val="nil"/>
              <w:bottom w:val="nil"/>
              <w:right w:val="single" w:sz="6" w:space="0" w:color="CCCCCC"/>
            </w:tcBorders>
            <w:shd w:val="clear" w:color="auto" w:fill="auto"/>
            <w:vAlign w:val="bottom"/>
            <w:hideMark/>
          </w:tcPr>
          <w:p w14:paraId="68338A15" w14:textId="77777777" w:rsidR="007D1E30" w:rsidRPr="00FA57A0" w:rsidRDefault="007D1E30" w:rsidP="007D1E30">
            <w:pPr>
              <w:spacing w:after="0" w:line="240" w:lineRule="auto"/>
              <w:rPr>
                <w:rFonts w:ascii="Pyidaungsu" w:eastAsia="Times New Roman" w:hAnsi="Pyidaungsu" w:cs="Pyidaungsu"/>
                <w:sz w:val="26"/>
                <w:szCs w:val="26"/>
                <w:lang w:bidi="ar-SA"/>
              </w:rPr>
            </w:pPr>
          </w:p>
        </w:tc>
        <w:tc>
          <w:tcPr>
            <w:tcW w:w="0" w:type="auto"/>
            <w:vMerge/>
            <w:tcBorders>
              <w:top w:val="nil"/>
              <w:left w:val="nil"/>
              <w:bottom w:val="nil"/>
              <w:right w:val="single" w:sz="6" w:space="0" w:color="CCCCCC"/>
            </w:tcBorders>
            <w:shd w:val="clear" w:color="auto" w:fill="auto"/>
            <w:vAlign w:val="bottom"/>
            <w:hideMark/>
          </w:tcPr>
          <w:p w14:paraId="1C45340D" w14:textId="77777777" w:rsidR="007D1E30" w:rsidRPr="00FA57A0" w:rsidRDefault="007D1E30" w:rsidP="007D1E30">
            <w:pPr>
              <w:spacing w:after="0" w:line="240" w:lineRule="auto"/>
              <w:rPr>
                <w:rFonts w:ascii="Pyidaungsu" w:eastAsia="Times New Roman" w:hAnsi="Pyidaungsu" w:cs="Pyidaungsu"/>
                <w:sz w:val="26"/>
                <w:szCs w:val="26"/>
                <w:lang w:bidi="ar-SA"/>
              </w:rPr>
            </w:pPr>
          </w:p>
        </w:tc>
        <w:tc>
          <w:tcPr>
            <w:tcW w:w="0" w:type="auto"/>
            <w:vMerge/>
            <w:tcBorders>
              <w:top w:val="nil"/>
              <w:left w:val="nil"/>
              <w:bottom w:val="nil"/>
              <w:right w:val="single" w:sz="6" w:space="0" w:color="CCCCCC"/>
            </w:tcBorders>
            <w:shd w:val="clear" w:color="auto" w:fill="auto"/>
            <w:vAlign w:val="bottom"/>
            <w:hideMark/>
          </w:tcPr>
          <w:p w14:paraId="25EAAA32" w14:textId="77777777" w:rsidR="007D1E30" w:rsidRPr="00FA57A0" w:rsidRDefault="007D1E30" w:rsidP="007D1E30">
            <w:pPr>
              <w:spacing w:after="0" w:line="240" w:lineRule="auto"/>
              <w:rPr>
                <w:rFonts w:ascii="Pyidaungsu" w:eastAsia="Times New Roman" w:hAnsi="Pyidaungsu" w:cs="Pyidaungsu"/>
                <w:sz w:val="26"/>
                <w:szCs w:val="26"/>
                <w:lang w:bidi="ar-SA"/>
              </w:rPr>
            </w:pP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369000FA"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မှ</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4D82553B"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အထိ</w:t>
            </w:r>
          </w:p>
        </w:tc>
      </w:tr>
      <w:tr w:rsidR="007D1E30" w:rsidRPr="00FA57A0" w14:paraId="34C12694" w14:textId="77777777" w:rsidTr="007D1E30">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2890E1E6"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936F345"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ဗိုလ်ချုပ်အောင်ဆန်း</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2C1F792E"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ဝန်ကြီး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4E78AEC1"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၁၇-၃-၁၉၄၇</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06D5022D"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၁၉-၇-၁၉၄၇</w:t>
            </w:r>
          </w:p>
        </w:tc>
      </w:tr>
      <w:tr w:rsidR="007D1E30" w:rsidRPr="00FA57A0" w14:paraId="0A8A853F" w14:textId="77777777" w:rsidTr="007D1E30">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70F1D860"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၂။</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0906C833"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ဦးနု</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643B009A"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ဝန်ကြီး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4692F700"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၂၁-၇-၁၉၄၇</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0F1A99CA"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၁-၈-၁၉၄၇</w:t>
            </w:r>
          </w:p>
        </w:tc>
      </w:tr>
      <w:tr w:rsidR="007D1E30" w:rsidRPr="00FA57A0" w14:paraId="07E92D90" w14:textId="77777777" w:rsidTr="007D1E30">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7F267176"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၃။</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00DBC930"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ဦးလွန်းဘော်</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0AC1D9BB"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ဝန်ကြီး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49CAA39D"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၂-၈-၁၉၄၇</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7DF3AAB7"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၃၀-၁၀-၁၉၄၇</w:t>
            </w:r>
          </w:p>
        </w:tc>
      </w:tr>
      <w:tr w:rsidR="007D1E30" w:rsidRPr="00FA57A0" w14:paraId="5480EEE9" w14:textId="77777777" w:rsidTr="007D1E30">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1785A330"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၄။</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7CD232EA"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ဦးတင်ထွဋ်</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26F829FA"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ဝန်ကြီး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196F361D"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၃၁-၁၀-၁၉၄၇</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A7BA54A"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၁၆-၈-၁၉၄၈</w:t>
            </w:r>
          </w:p>
        </w:tc>
      </w:tr>
      <w:tr w:rsidR="007D1E30" w:rsidRPr="00FA57A0" w14:paraId="767CCEC5" w14:textId="77777777" w:rsidTr="007D1E30">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715A311D"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၅။</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2C1B28E3"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ဦးကျော်ငြိမ်း</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28FC4FFA"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ဝန်ကြီး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7294F68B"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၁၄-၉-၁၉၄၈</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7C332B3"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၃၁-၃-၁၉၄၉</w:t>
            </w:r>
          </w:p>
        </w:tc>
      </w:tr>
      <w:tr w:rsidR="007D1E30" w:rsidRPr="00FA57A0" w14:paraId="566F01FB" w14:textId="77777777" w:rsidTr="007D1E30">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2D15624A"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၆။</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28687B23"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သခင်နု</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4B48C7C7"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ဝန်ကြီး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422503DF"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၁-၄-၁၉၄၉</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21124F0A"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၄-၄-၁၉၄၉</w:t>
            </w:r>
          </w:p>
        </w:tc>
      </w:tr>
      <w:tr w:rsidR="007D1E30" w:rsidRPr="00FA57A0" w14:paraId="719DCAA3" w14:textId="77777777" w:rsidTr="007D1E30">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7BABE1BB"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၇။</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0BFFC430"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ဦးအေးမောင်</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6E1625A6"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ဝန်ကြီး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62AF44B1"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၅-၄-၁၉၄၉</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78EB3003"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၂၀-၁၂-၁၉၄၉</w:t>
            </w:r>
          </w:p>
        </w:tc>
      </w:tr>
      <w:tr w:rsidR="007D1E30" w:rsidRPr="00FA57A0" w14:paraId="2D3168DE" w14:textId="77777777" w:rsidTr="007D1E30">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4D73D09E"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၈။</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6F170B8C"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ဦးစဝ်ခွန်ချို</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6222E501"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ဝန်ကြီး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6FB84DF9"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၂၀-၁၂-၁၉၄၉</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0C9437E8"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၂၈-၁၀-၁၉၅၈</w:t>
            </w:r>
          </w:p>
        </w:tc>
      </w:tr>
      <w:tr w:rsidR="007D1E30" w:rsidRPr="00FA57A0" w14:paraId="02FBC8CE" w14:textId="77777777" w:rsidTr="007D1E30">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B90DF38"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၉။</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FD047A0"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ဦးသိန်းမောင်</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458AEA0"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ဝန်ကြီး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6930005F"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၂၉-၁၀-၁၉၅၈</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718B2AF4"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၁၃-၂-၁၉၅၉</w:t>
            </w:r>
          </w:p>
        </w:tc>
      </w:tr>
      <w:tr w:rsidR="007D1E30" w:rsidRPr="00FA57A0" w14:paraId="0BFFFBCD" w14:textId="77777777" w:rsidTr="007D1E30">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10534B8C"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668602FD"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ဦးချန်ထွန်းအောင်</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3E2D9F8B"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ဝန်ကြီး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774E6618"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၂၇-၂-၁၉၅၉</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15AF9551"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၃-၄-၁၉၆၀</w:t>
            </w:r>
          </w:p>
        </w:tc>
      </w:tr>
      <w:tr w:rsidR="007D1E30" w:rsidRPr="00FA57A0" w14:paraId="33C4460A" w14:textId="77777777" w:rsidTr="007D1E30">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766BA3DD"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၁၁။</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1A7A3E90"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ဦးစဝ်ခွန်ချို</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EBED5BB"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ဝန်ကြီး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A1A4258"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၄-၄-၁၉၆၀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3C701AE3"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၁-၃-၁၉၆၂</w:t>
            </w:r>
          </w:p>
        </w:tc>
      </w:tr>
      <w:tr w:rsidR="007D1E30" w:rsidRPr="00FA57A0" w14:paraId="3DA96AB4" w14:textId="77777777" w:rsidTr="007D1E30">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0BBFC3BB"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၁၂။</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6C48518"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ဦးသီဟန်</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4C32D158"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ဝန်ကြီး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495FED3"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၂-၃-၁၉၆၂</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195DC709"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၁၈-၆-၁၉၆၉</w:t>
            </w:r>
          </w:p>
        </w:tc>
      </w:tr>
      <w:tr w:rsidR="007D1E30" w:rsidRPr="00FA57A0" w14:paraId="24AB1ADE" w14:textId="77777777" w:rsidTr="007D1E30">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276F4B57"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၁၃။</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73AA1B2C"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ဒေါက်တာမောင်လွင်</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FE16DA1"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ဝန်ကြီး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6637A30F"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၁၉-၆-၁၉၆၉</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7F777407"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၄-၈-၁၉၇၀</w:t>
            </w:r>
          </w:p>
        </w:tc>
      </w:tr>
      <w:tr w:rsidR="007D1E30" w:rsidRPr="00FA57A0" w14:paraId="441C10B4" w14:textId="77777777" w:rsidTr="007D1E30">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33286E5"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၁၄။</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46DEDA3"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ဒေါက်တာလှဟန်</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18425604"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ဝန်ကြီး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43EA9C16"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၄-၈-၁၉၇၀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1A72E085"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၂၀-၄-၁၉၇၂</w:t>
            </w:r>
          </w:p>
        </w:tc>
      </w:tr>
      <w:tr w:rsidR="007D1E30" w:rsidRPr="00FA57A0" w14:paraId="739C83CE" w14:textId="77777777" w:rsidTr="007D1E30">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03B9A0B0"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lastRenderedPageBreak/>
              <w:t>၁၅။</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03562482"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ဦးကျော်စိုး</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1AC334EB"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ဝန်ကြီး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4DD1DCDC"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၂၀-၄-၁၉၇၂</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0712B453"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၁-၃-၁၉၇၄</w:t>
            </w:r>
          </w:p>
        </w:tc>
      </w:tr>
      <w:tr w:rsidR="007D1E30" w:rsidRPr="00FA57A0" w14:paraId="6872A675" w14:textId="77777777" w:rsidTr="007D1E30">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67963C1"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၁၆။</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09F4CEF0"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ဦးလှဘုန်း</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0FB38F47"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ဝန်ကြီး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768C5235"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၂-၄-၁၉၇၄</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003ABD09"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၃-၃-၁၉၇၈</w:t>
            </w:r>
          </w:p>
        </w:tc>
      </w:tr>
      <w:tr w:rsidR="007D1E30" w:rsidRPr="00FA57A0" w14:paraId="17055F63" w14:textId="77777777" w:rsidTr="007D1E30">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1168CC72"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၁၇။</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7C77EF87"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ဦးမြင့်မောင်</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202CFE23"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ဝန်ကြီး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791E545C"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၃-၃-၁၉၇၈</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1B9750D9"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၁၈-၃-၁၉၈၀</w:t>
            </w:r>
          </w:p>
        </w:tc>
      </w:tr>
      <w:tr w:rsidR="007D1E30" w:rsidRPr="00FA57A0" w14:paraId="50197788" w14:textId="77777777" w:rsidTr="007D1E30">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4429288A"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၁၈။</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7A050C39"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ဦးလေးမောင်</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2EB2DB99"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ဝန်ကြီး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1E9F3DD9"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၁၉-၃-၁၉၈၀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E146953"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၉-၁၁-၁၉၈၁</w:t>
            </w:r>
          </w:p>
        </w:tc>
      </w:tr>
      <w:tr w:rsidR="007D1E30" w:rsidRPr="00FA57A0" w14:paraId="0CFD20DD" w14:textId="77777777" w:rsidTr="007D1E30">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7C0B8933"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၁၉။</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619B5FD6"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ဦးချစ်လှိုင်</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20B88DC1"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ဝန်ကြီး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6322E600"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၉-၁၁-၁၉၈၁</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4CDE7361"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၄-၁၁-၁၉၈၅</w:t>
            </w:r>
          </w:p>
        </w:tc>
      </w:tr>
      <w:tr w:rsidR="007D1E30" w:rsidRPr="00FA57A0" w14:paraId="4C281133" w14:textId="77777777" w:rsidTr="007D1E30">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65E282D8"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၂၀။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3DC27A07"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ဦးရဲခေါင်</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68D0250C"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ဝန်ကြီး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142A3AA4"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၄-၁၁-၁၉၈၅</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33187407"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၁၈-၉-၁၉၈၈</w:t>
            </w:r>
          </w:p>
        </w:tc>
      </w:tr>
      <w:tr w:rsidR="007D1E30" w:rsidRPr="00FA57A0" w14:paraId="617BB9B0" w14:textId="77777777" w:rsidTr="007D1E30">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3828B781"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၂၁။</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0D14B1DF"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ဗိုလ်ချုပ်မှူးကြီးစောမောင်</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6DF881F7"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ဝန်ကြီး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719EC548"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၂၀-၉-၁၉၈၈</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7303525D"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၁၇-၉-၁၉၉၁</w:t>
            </w:r>
          </w:p>
        </w:tc>
      </w:tr>
      <w:tr w:rsidR="007D1E30" w:rsidRPr="00FA57A0" w14:paraId="508A043E" w14:textId="77777777" w:rsidTr="007D1E30">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628F712C"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၂၂။</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33F595D4"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ဦးအုန်းဂျော်</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6F81AE9E"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ဝန်ကြီး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D14E3F9"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၁၈-၉-၁၉၉၁</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057ABBF9"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၁၅-၁၁-၁၉၉၈</w:t>
            </w:r>
          </w:p>
        </w:tc>
      </w:tr>
      <w:tr w:rsidR="007D1E30" w:rsidRPr="00FA57A0" w14:paraId="58925544" w14:textId="77777777" w:rsidTr="007D1E30">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9D18E9F"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၂၃။</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7594A45"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ဦးဝင်းအောင်</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1783111C"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ဝန်ကြီး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1A34230F"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၁၅-၁၁-၁၉၉၈</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D31BFA7"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၁၇-၉-၂၀၀၄</w:t>
            </w:r>
          </w:p>
        </w:tc>
      </w:tr>
      <w:tr w:rsidR="007D1E30" w:rsidRPr="00FA57A0" w14:paraId="2DCA6DD2" w14:textId="77777777" w:rsidTr="007D1E30">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00DDE541"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၂၄။</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BB09008"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ဦးဉာဏ်ဝင်း</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1F925D33"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ဝန်ကြီး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4D0E27BF"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၁၈-၉-၂၀၀၄</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3317A966"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၃၀-၃-၂၀၁၁</w:t>
            </w:r>
          </w:p>
        </w:tc>
      </w:tr>
      <w:tr w:rsidR="007D1E30" w:rsidRPr="00FA57A0" w14:paraId="78C827DB" w14:textId="77777777" w:rsidTr="007D1E30">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49E3DADE"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၂၅။</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45505EB9"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ဦးဝဏ္ဏမောင်လွင်</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374EC483"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ပြည်ထောင်စုဝန်ကြီး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63D59F3E"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၃၀-၃-၂၀၁၁</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154AFC92"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၃၀-၃-၂၀၁၆</w:t>
            </w:r>
          </w:p>
        </w:tc>
      </w:tr>
      <w:tr w:rsidR="007D1E30" w:rsidRPr="00FA57A0" w14:paraId="20DBD835" w14:textId="77777777" w:rsidTr="007D1E30">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31ADECF4" w14:textId="77777777" w:rsidR="007D1E30" w:rsidRPr="00FA57A0" w:rsidRDefault="007D1E30" w:rsidP="007D1E30">
            <w:pPr>
              <w:spacing w:before="225" w:after="225"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၂၆။</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786811CC"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ဒေါ်အောင်ဆန်းစုကြည်</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4B7FB20D"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ပြည်ထောင်စုဝန်ကြီး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7CDE68C6"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၃၀-၃-၂၀၁၆</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7B665BC7" w14:textId="77777777" w:rsidR="007D1E30" w:rsidRPr="00FA57A0" w:rsidRDefault="007D1E30" w:rsidP="007D1E30">
            <w:pPr>
              <w:spacing w:before="225" w:after="225"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lang w:bidi="ar-SA"/>
              </w:rPr>
              <w:t>ယနေ့အထိ</w:t>
            </w:r>
          </w:p>
        </w:tc>
      </w:tr>
    </w:tbl>
    <w:p w14:paraId="527A8E9A" w14:textId="393F3B95" w:rsidR="007D1E30" w:rsidRPr="00FA57A0" w:rsidRDefault="007D1E30" w:rsidP="007D1E30">
      <w:pPr>
        <w:shd w:val="clear" w:color="auto" w:fill="FFFFFF"/>
        <w:spacing w:before="225" w:after="225" w:line="330" w:lineRule="atLeast"/>
        <w:jc w:val="both"/>
        <w:textAlignment w:val="baseline"/>
        <w:rPr>
          <w:rFonts w:ascii="Pyidaungsu" w:eastAsia="Times New Roman" w:hAnsi="Pyidaungsu" w:cs="Pyidaungsu"/>
          <w:color w:val="3D3D3D"/>
          <w:sz w:val="26"/>
          <w:szCs w:val="26"/>
          <w:lang w:bidi="ar-SA"/>
        </w:rPr>
      </w:pPr>
      <w:proofErr w:type="gramStart"/>
      <w:r w:rsidRPr="00FA57A0">
        <w:rPr>
          <w:rFonts w:ascii="Pyidaungsu" w:eastAsia="Times New Roman" w:hAnsi="Pyidaungsu" w:cs="Pyidaungsu"/>
          <w:color w:val="3D3D3D"/>
          <w:sz w:val="26"/>
          <w:szCs w:val="26"/>
          <w:lang w:bidi="ar-SA"/>
        </w:rPr>
        <w:t>အောက်တန်းစာရေး(</w:t>
      </w:r>
      <w:proofErr w:type="gramEnd"/>
      <w:r w:rsidRPr="00FA57A0">
        <w:rPr>
          <w:rFonts w:ascii="Pyidaungsu" w:eastAsia="Times New Roman" w:hAnsi="Pyidaungsu" w:cs="Pyidaungsu"/>
          <w:color w:val="3D3D3D"/>
          <w:sz w:val="26"/>
          <w:szCs w:val="26"/>
          <w:lang w:bidi="ar-SA"/>
        </w:rPr>
        <w:t>၁)ဦး၊ မင်းစေ(၂)ဦး ၊ စုစုပေါင်း အရာထမ်း(၁)ဦးနှင့် အမှုထမ်း (၈) ဦးသာ ရှိခဲ့ပါသည်။ ယင်းအချိန် နိုင်ငံခြားရေးဝန်ကြီးဌာန</w:t>
      </w: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 အတွင်း၀န် မှာ အိုင်စီအက်(စ်)ဦးရွှေဘော် ဖြစ်သည်။</w:t>
      </w:r>
    </w:p>
    <w:p w14:paraId="42BD7F97" w14:textId="77777777" w:rsidR="007D1E30" w:rsidRPr="00FA57A0" w:rsidRDefault="007D1E30" w:rsidP="007D1E30">
      <w:pPr>
        <w:shd w:val="clear" w:color="auto" w:fill="FFFFFF"/>
        <w:spacing w:before="225" w:after="225"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lastRenderedPageBreak/>
        <w:t>        </w:t>
      </w:r>
      <w:r w:rsidRPr="00FA57A0">
        <w:rPr>
          <w:rFonts w:ascii="Pyidaungsu" w:eastAsia="Times New Roman" w:hAnsi="Pyidaungsu" w:cs="Pyidaungsu"/>
          <w:color w:val="3D3D3D"/>
          <w:sz w:val="26"/>
          <w:szCs w:val="26"/>
          <w:lang w:bidi="ar-SA"/>
        </w:rPr>
        <w:t xml:space="preserve"> ၁၉၄၈ ခုနှစ်၊ မေလ ၄ ရက်နေ့တွင် နိုင်ငံခြားရေးရာဌာနကို နိုင်ငံခြားရေးရုံးတော်(Foreign Office) ဟူ၍ ပြောင်းလဲခေါ်ဆိုခဲ့ပြီးနောက်၊ အတွင်း၀န်ဆိုသည့် ရာထူးအသုံးအနှုန်း ကို အမြဲတမ်းအတွင်း၀န်ဟု ပြောင်းလဲခေါ်ဆိုခဲ့သည်။ ၁၉၆၇ ခုနှစ်၊ မေလ ၂၅ ရက်နေ့တွင် နိုင်ငံခြားရေးရုံးတော် အမည်မှ နိုင်ငံခြားရေးဝန်ကြီးဌာန(Ministry of Foreign Affairs) ဟုပြောင်းလဲခေါ်ဆိုခဲ့ပါသည်။ ၁၉၄၇ ခုနှစ်မှ ယနေ့အချိန်အထိ တာ၀န်ထမ်းဆောင်ခဲ့ပြီးဖြစ်သည့် နိုင်ငံခြားရေး၀န်ကြီး (၂၄) ဦးနှင့် ပြည်ထောင်စု၀န်ကြီး (၂) ဦး၏ အမည်စာရင်းကို အောက်ပါအတိုင်း တင်ပြအပ်ပါသည်−</w:t>
      </w:r>
    </w:p>
    <w:p w14:paraId="7AD48EEE" w14:textId="77777777" w:rsidR="007D1E30" w:rsidRPr="00FA57A0" w:rsidRDefault="007D1E30" w:rsidP="007D1E30">
      <w:pPr>
        <w:shd w:val="clear" w:color="auto" w:fill="FFFFFF"/>
        <w:spacing w:after="0" w:line="330" w:lineRule="atLeast"/>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b/>
          <w:bCs/>
          <w:color w:val="3D3D3D"/>
          <w:sz w:val="26"/>
          <w:szCs w:val="26"/>
          <w:bdr w:val="none" w:sz="0" w:space="0" w:color="auto" w:frame="1"/>
          <w:lang w:bidi="ar-SA"/>
        </w:rPr>
        <w:t>နိုင်ငံခြားရေးဝန်ကြီး တာဝန်ထမ်းဆောင်ခဲ့သည့် ပုဂ္ဂိုလ်များ</w:t>
      </w:r>
    </w:p>
    <w:p w14:paraId="64BCB0E2" w14:textId="77777777" w:rsidR="007D1E30" w:rsidRPr="00FA57A0" w:rsidRDefault="007D1E30" w:rsidP="007D1E30">
      <w:pPr>
        <w:shd w:val="clear" w:color="auto" w:fill="FFFFFF"/>
        <w:spacing w:before="225" w:after="225"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lang w:bidi="ar-SA"/>
        </w:rPr>
        <w:t>၂၀၁၅ ခုနှစ်၊ ဇန်နဝါရီလ ၁၅ ရက်နေ့တွင် ကျင်းပပြုလုပ်ခဲ့သော ပြည်ထောင်စုသမ္မတ မြန်မာနိုင်ငံတော်၊ ပြည်ထောင်စုအစိုးရအဖွဲ့ အစည်းအဝေးအမှတ်စဉ် (၂/၂၀၁၅) ဆုံးဖြတ်ချက်အရ နိုင်ငံခြားရေးဝန်ကြီးဌာနအား အောက်ပါအတိုင်း ဖွဲ့စည်းခဲ့သည်-</w:t>
      </w:r>
    </w:p>
    <w:p w14:paraId="35DAC33E" w14:textId="77777777" w:rsidR="007D1E30" w:rsidRPr="00FA57A0" w:rsidRDefault="007D1E30" w:rsidP="007D1E30">
      <w:pPr>
        <w:shd w:val="clear" w:color="auto" w:fill="FFFFFF"/>
        <w:spacing w:before="225" w:after="225" w:line="330" w:lineRule="atLeast"/>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w:t>
      </w:r>
      <w:proofErr w:type="gramStart"/>
      <w:r w:rsidRPr="00FA57A0">
        <w:rPr>
          <w:rFonts w:ascii="Pyidaungsu" w:eastAsia="Times New Roman" w:hAnsi="Pyidaungsu" w:cs="Pyidaungsu"/>
          <w:color w:val="3D3D3D"/>
          <w:sz w:val="26"/>
          <w:szCs w:val="26"/>
          <w:lang w:bidi="ar-SA"/>
        </w:rPr>
        <w:t>က)</w:t>
      </w: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ဝန်ကြီးရုံး</w:t>
      </w:r>
      <w:proofErr w:type="gramEnd"/>
      <w:r w:rsidRPr="00FA57A0">
        <w:rPr>
          <w:rFonts w:ascii="Pyidaungsu" w:eastAsia="Times New Roman" w:hAnsi="Pyidaungsu" w:cs="Pyidaungsu"/>
          <w:color w:val="3D3D3D"/>
          <w:sz w:val="26"/>
          <w:szCs w:val="26"/>
          <w:lang w:bidi="ar-SA"/>
        </w:rPr>
        <w:t>၊</w:t>
      </w:r>
    </w:p>
    <w:p w14:paraId="2480FF1C" w14:textId="77777777" w:rsidR="007D1E30" w:rsidRPr="00FA57A0" w:rsidRDefault="007D1E30" w:rsidP="007D1E30">
      <w:pPr>
        <w:shd w:val="clear" w:color="auto" w:fill="FFFFFF"/>
        <w:spacing w:before="225" w:after="225" w:line="330" w:lineRule="atLeast"/>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w:t>
      </w:r>
      <w:proofErr w:type="gramStart"/>
      <w:r w:rsidRPr="00FA57A0">
        <w:rPr>
          <w:rFonts w:ascii="Pyidaungsu" w:eastAsia="Times New Roman" w:hAnsi="Pyidaungsu" w:cs="Pyidaungsu"/>
          <w:color w:val="3D3D3D"/>
          <w:sz w:val="26"/>
          <w:szCs w:val="26"/>
          <w:lang w:bidi="ar-SA"/>
        </w:rPr>
        <w:t>ခ)</w:t>
      </w: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w:t>
      </w:r>
      <w:proofErr w:type="gramEnd"/>
      <w:r w:rsidRPr="00FA57A0">
        <w:rPr>
          <w:rFonts w:ascii="Pyidaungsu" w:eastAsia="Times New Roman" w:hAnsi="Pyidaungsu" w:cs="Pyidaungsu"/>
          <w:color w:val="3D3D3D"/>
          <w:sz w:val="26"/>
          <w:szCs w:val="26"/>
          <w:lang w:bidi="ar-SA"/>
        </w:rPr>
        <w:t>နိုင်ငံရေးရာဦးစီးဌာန၊</w:t>
      </w:r>
    </w:p>
    <w:p w14:paraId="03C7A9FF" w14:textId="77777777" w:rsidR="007D1E30" w:rsidRPr="00FA57A0" w:rsidRDefault="007D1E30" w:rsidP="007D1E30">
      <w:pPr>
        <w:shd w:val="clear" w:color="auto" w:fill="FFFFFF"/>
        <w:spacing w:before="225" w:after="225" w:line="330" w:lineRule="atLeast"/>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w:t>
      </w:r>
      <w:proofErr w:type="gramStart"/>
      <w:r w:rsidRPr="00FA57A0">
        <w:rPr>
          <w:rFonts w:ascii="Pyidaungsu" w:eastAsia="Times New Roman" w:hAnsi="Pyidaungsu" w:cs="Pyidaungsu"/>
          <w:color w:val="3D3D3D"/>
          <w:sz w:val="26"/>
          <w:szCs w:val="26"/>
          <w:lang w:bidi="ar-SA"/>
        </w:rPr>
        <w:t>ဂ)</w:t>
      </w: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w:t>
      </w:r>
      <w:proofErr w:type="gramEnd"/>
      <w:r w:rsidRPr="00FA57A0">
        <w:rPr>
          <w:rFonts w:ascii="Pyidaungsu" w:eastAsia="Times New Roman" w:hAnsi="Pyidaungsu" w:cs="Pyidaungsu"/>
          <w:color w:val="3D3D3D"/>
          <w:sz w:val="26"/>
          <w:szCs w:val="26"/>
          <w:lang w:bidi="ar-SA"/>
        </w:rPr>
        <w:t>အာဆီယံရေးရာဦးစီးဌာန၊</w:t>
      </w:r>
    </w:p>
    <w:p w14:paraId="1DD1406E" w14:textId="77777777" w:rsidR="007D1E30" w:rsidRPr="00FA57A0" w:rsidRDefault="007D1E30" w:rsidP="007D1E30">
      <w:pPr>
        <w:shd w:val="clear" w:color="auto" w:fill="FFFFFF"/>
        <w:spacing w:before="225" w:after="225" w:line="330" w:lineRule="atLeast"/>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w:t>
      </w:r>
      <w:proofErr w:type="gramStart"/>
      <w:r w:rsidRPr="00FA57A0">
        <w:rPr>
          <w:rFonts w:ascii="Pyidaungsu" w:eastAsia="Times New Roman" w:hAnsi="Pyidaungsu" w:cs="Pyidaungsu"/>
          <w:color w:val="3D3D3D"/>
          <w:sz w:val="26"/>
          <w:szCs w:val="26"/>
          <w:lang w:bidi="ar-SA"/>
        </w:rPr>
        <w:t>ဃ)</w:t>
      </w: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မဟာဗျူဟာလေ့လာရေးနှင့်</w:t>
      </w:r>
      <w:proofErr w:type="gramEnd"/>
      <w:r w:rsidRPr="00FA57A0">
        <w:rPr>
          <w:rFonts w:ascii="Pyidaungsu" w:eastAsia="Times New Roman" w:hAnsi="Pyidaungsu" w:cs="Pyidaungsu"/>
          <w:color w:val="3D3D3D"/>
          <w:sz w:val="26"/>
          <w:szCs w:val="26"/>
          <w:lang w:bidi="ar-SA"/>
        </w:rPr>
        <w:t xml:space="preserve"> လေ့ကျင့်ရေးဦးစီးဌာန၊</w:t>
      </w:r>
    </w:p>
    <w:p w14:paraId="7FA1768D" w14:textId="77777777" w:rsidR="007D1E30" w:rsidRPr="00FA57A0" w:rsidRDefault="007D1E30" w:rsidP="007D1E30">
      <w:pPr>
        <w:shd w:val="clear" w:color="auto" w:fill="FFFFFF"/>
        <w:spacing w:before="225" w:after="225" w:line="330" w:lineRule="atLeast"/>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w:t>
      </w:r>
      <w:proofErr w:type="gramStart"/>
      <w:r w:rsidRPr="00FA57A0">
        <w:rPr>
          <w:rFonts w:ascii="Pyidaungsu" w:eastAsia="Times New Roman" w:hAnsi="Pyidaungsu" w:cs="Pyidaungsu"/>
          <w:color w:val="3D3D3D"/>
          <w:sz w:val="26"/>
          <w:szCs w:val="26"/>
          <w:lang w:bidi="ar-SA"/>
        </w:rPr>
        <w:t>င)</w:t>
      </w: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w:t>
      </w:r>
      <w:proofErr w:type="gramEnd"/>
      <w:r w:rsidRPr="00FA57A0">
        <w:rPr>
          <w:rFonts w:ascii="Pyidaungsu" w:eastAsia="Times New Roman" w:hAnsi="Pyidaungsu" w:cs="Pyidaungsu"/>
          <w:color w:val="3D3D3D"/>
          <w:sz w:val="26"/>
          <w:szCs w:val="26"/>
          <w:lang w:bidi="ar-SA"/>
        </w:rPr>
        <w:t>သံတမန်ရေးရာဦးစီးဌာန၊</w:t>
      </w:r>
    </w:p>
    <w:p w14:paraId="704E0112" w14:textId="77777777" w:rsidR="007D1E30" w:rsidRPr="00FA57A0" w:rsidRDefault="007D1E30" w:rsidP="007D1E30">
      <w:pPr>
        <w:shd w:val="clear" w:color="auto" w:fill="FFFFFF"/>
        <w:spacing w:before="225" w:after="225" w:line="330" w:lineRule="atLeast"/>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w:t>
      </w:r>
      <w:proofErr w:type="gramStart"/>
      <w:r w:rsidRPr="00FA57A0">
        <w:rPr>
          <w:rFonts w:ascii="Pyidaungsu" w:eastAsia="Times New Roman" w:hAnsi="Pyidaungsu" w:cs="Pyidaungsu"/>
          <w:color w:val="3D3D3D"/>
          <w:sz w:val="26"/>
          <w:szCs w:val="26"/>
          <w:lang w:bidi="ar-SA"/>
        </w:rPr>
        <w:t>စ)</w:t>
      </w: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w:t>
      </w:r>
      <w:proofErr w:type="gramEnd"/>
      <w:r w:rsidRPr="00FA57A0">
        <w:rPr>
          <w:rFonts w:ascii="Pyidaungsu" w:eastAsia="Times New Roman" w:hAnsi="Pyidaungsu" w:cs="Pyidaungsu"/>
          <w:color w:val="3D3D3D"/>
          <w:sz w:val="26"/>
          <w:szCs w:val="26"/>
          <w:lang w:bidi="ar-SA"/>
        </w:rPr>
        <w:t>အပြည်ပြည်ဆိုင်ရာအဖွဲ့အစည်းများနှင့် စီးပွားရေးဦးစီးဌာန၊</w:t>
      </w:r>
    </w:p>
    <w:p w14:paraId="7B8C077F" w14:textId="77777777" w:rsidR="007D1E30" w:rsidRPr="00FA57A0" w:rsidRDefault="007D1E30" w:rsidP="007D1E30">
      <w:pPr>
        <w:shd w:val="clear" w:color="auto" w:fill="FFFFFF"/>
        <w:spacing w:before="225" w:after="225" w:line="330" w:lineRule="atLeast"/>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(ဆ) ကောင်စစ်ရေးရာနှင့် ဥပဒေရေးရာဦးစီးဌာန၊</w:t>
      </w:r>
    </w:p>
    <w:p w14:paraId="46088BFF" w14:textId="77777777" w:rsidR="007D1E30" w:rsidRPr="00FA57A0" w:rsidRDefault="007D1E30" w:rsidP="007D1E30">
      <w:pPr>
        <w:shd w:val="clear" w:color="auto" w:fill="FFFFFF"/>
        <w:spacing w:before="225" w:after="225" w:line="330" w:lineRule="atLeast"/>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w:t>
      </w:r>
      <w:proofErr w:type="gramStart"/>
      <w:r w:rsidRPr="00FA57A0">
        <w:rPr>
          <w:rFonts w:ascii="Pyidaungsu" w:eastAsia="Times New Roman" w:hAnsi="Pyidaungsu" w:cs="Pyidaungsu"/>
          <w:color w:val="3D3D3D"/>
          <w:sz w:val="26"/>
          <w:szCs w:val="26"/>
          <w:lang w:bidi="ar-SA"/>
        </w:rPr>
        <w:t>ဇ)</w:t>
      </w: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w:t>
      </w:r>
      <w:proofErr w:type="gramEnd"/>
      <w:r w:rsidRPr="00FA57A0">
        <w:rPr>
          <w:rFonts w:ascii="Pyidaungsu" w:eastAsia="Times New Roman" w:hAnsi="Pyidaungsu" w:cs="Pyidaungsu"/>
          <w:color w:val="3D3D3D"/>
          <w:sz w:val="26"/>
          <w:szCs w:val="26"/>
          <w:lang w:bidi="ar-SA"/>
        </w:rPr>
        <w:t>စီမံကိန်းနှင့် စီမံရေးရာဦးစီးဌာန၊</w:t>
      </w:r>
      <w:r w:rsidRPr="00FA57A0">
        <w:rPr>
          <w:rFonts w:ascii="Calibri" w:eastAsia="Times New Roman" w:hAnsi="Calibri" w:cs="Calibri"/>
          <w:color w:val="3D3D3D"/>
          <w:sz w:val="26"/>
          <w:szCs w:val="26"/>
          <w:lang w:bidi="ar-SA"/>
        </w:rPr>
        <w:t>    </w:t>
      </w:r>
    </w:p>
    <w:p w14:paraId="50EF8F07" w14:textId="77777777" w:rsidR="007D1E30" w:rsidRPr="00FA57A0" w:rsidRDefault="007D1E30" w:rsidP="007D1E30">
      <w:pPr>
        <w:shd w:val="clear" w:color="auto" w:fill="FFFFFF"/>
        <w:spacing w:before="225" w:after="225" w:line="330" w:lineRule="atLeast"/>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p>
    <w:p w14:paraId="114ECDC5" w14:textId="77777777" w:rsidR="007D1E30" w:rsidRPr="00FA57A0" w:rsidRDefault="007D1E30" w:rsidP="007D1E30">
      <w:pPr>
        <w:shd w:val="clear" w:color="auto" w:fill="FFFFFF"/>
        <w:spacing w:after="0" w:line="240" w:lineRule="auto"/>
        <w:textAlignment w:val="baseline"/>
        <w:outlineLvl w:val="1"/>
        <w:rPr>
          <w:rFonts w:ascii="Pyidaungsu" w:eastAsia="Times New Roman" w:hAnsi="Pyidaungsu" w:cs="Pyidaungsu"/>
          <w:b/>
          <w:bCs/>
          <w:color w:val="3D3D3D"/>
          <w:sz w:val="26"/>
          <w:szCs w:val="26"/>
          <w:lang w:bidi="ar-SA"/>
        </w:rPr>
      </w:pPr>
      <w:r w:rsidRPr="00FA57A0">
        <w:rPr>
          <w:rFonts w:ascii="Pyidaungsu" w:eastAsia="Times New Roman" w:hAnsi="Pyidaungsu" w:cs="Pyidaungsu"/>
          <w:b/>
          <w:bCs/>
          <w:color w:val="3D3D3D"/>
          <w:sz w:val="26"/>
          <w:szCs w:val="26"/>
          <w:bdr w:val="none" w:sz="0" w:space="0" w:color="auto" w:frame="1"/>
          <w:lang w:bidi="ar-SA"/>
        </w:rPr>
        <w:t>မူဝါဒနှင့်ရည်မှန်းချက်များ</w:t>
      </w:r>
    </w:p>
    <w:p w14:paraId="1738CA52" w14:textId="77777777" w:rsidR="007D1E30" w:rsidRPr="00FA57A0" w:rsidRDefault="007D1E30" w:rsidP="007D1E30">
      <w:pPr>
        <w:shd w:val="clear" w:color="auto" w:fill="FFFFFF"/>
        <w:spacing w:after="0" w:line="330" w:lineRule="atLeast"/>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b/>
          <w:bCs/>
          <w:color w:val="3D3D3D"/>
          <w:sz w:val="26"/>
          <w:szCs w:val="26"/>
          <w:bdr w:val="none" w:sz="0" w:space="0" w:color="auto" w:frame="1"/>
          <w:lang w:bidi="ar-SA"/>
        </w:rPr>
        <w:t>မူဝါဒများ</w:t>
      </w:r>
    </w:p>
    <w:p w14:paraId="78B677C3" w14:textId="77777777" w:rsidR="007D1E30" w:rsidRPr="00FA57A0" w:rsidRDefault="007D1E30" w:rsidP="007D1E30">
      <w:pPr>
        <w:shd w:val="clear" w:color="auto" w:fill="FFFFFF"/>
        <w:spacing w:before="225" w:after="225"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lastRenderedPageBreak/>
        <w:t>        </w:t>
      </w:r>
      <w:r w:rsidRPr="00FA57A0">
        <w:rPr>
          <w:rFonts w:ascii="Pyidaungsu" w:eastAsia="Times New Roman" w:hAnsi="Pyidaungsu" w:cs="Pyidaungsu"/>
          <w:color w:val="3D3D3D"/>
          <w:sz w:val="26"/>
          <w:szCs w:val="26"/>
          <w:lang w:bidi="ar-SA"/>
        </w:rPr>
        <w:t xml:space="preserve"> မြန်မာနိုင်ငံသည် လွတ်လပ်၍ တက်ကြွပြီး ဘက်မလိုက်သော နိုင်ငံခြားရေးမူဝါဒကို ကျင့်သုံးရန် ၂၀၀၈ ခုနှစ်၊ ဖွဲ့စည်းပုံအခြေခံဥပဒေ </w:t>
      </w:r>
      <w:proofErr w:type="gramStart"/>
      <w:r w:rsidRPr="00FA57A0">
        <w:rPr>
          <w:rFonts w:ascii="Pyidaungsu" w:eastAsia="Times New Roman" w:hAnsi="Pyidaungsu" w:cs="Pyidaungsu"/>
          <w:color w:val="3D3D3D"/>
          <w:sz w:val="26"/>
          <w:szCs w:val="26"/>
          <w:lang w:bidi="ar-SA"/>
        </w:rPr>
        <w:t>အခန်း(</w:t>
      </w:r>
      <w:proofErr w:type="gramEnd"/>
      <w:r w:rsidRPr="00FA57A0">
        <w:rPr>
          <w:rFonts w:ascii="Pyidaungsu" w:eastAsia="Times New Roman" w:hAnsi="Pyidaungsu" w:cs="Pyidaungsu"/>
          <w:color w:val="3D3D3D"/>
          <w:sz w:val="26"/>
          <w:szCs w:val="26"/>
          <w:lang w:bidi="ar-SA"/>
        </w:rPr>
        <w:t>၁)၊ ပုဒ်မ(၄၁)တွင် ဖော်ပြထားသည်နှင့်အညီ ကျင့်သုံး လျက်ရှိပါသည်။ နိုင်ငံခြားရေးမူဝါဒသည် ကမ္ဘာ့ငြိမ်းချမ်းရေးနှင့် နိုင်ငံအချင်းချင်း မိတ်ဝတ်မပျက် ပေါင်းဖက်ဆက်ဆံရေးကို ရှေးရှု၍ နိုင်ငံအချင်းချင်း ငြိမ်းချမ်းစွာ အတူယှဉ်တွဲ နေထိုင်ရေးမူများကို စောင့်ထိန်းခြင်း ဖြစ်ပါသည်။</w:t>
      </w:r>
    </w:p>
    <w:p w14:paraId="0B1D7B17" w14:textId="77777777" w:rsidR="007D1E30" w:rsidRPr="00FA57A0" w:rsidRDefault="007D1E30" w:rsidP="007D1E30">
      <w:pPr>
        <w:shd w:val="clear" w:color="auto" w:fill="FFFFFF"/>
        <w:spacing w:before="225" w:after="225"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မြန်မာ့နိုင်ငံခြားရေးမူဝါဒကို ငြိမ်းချမ်းစွာ အတူယဉ်တွဲ နေထိုင်ရေး </w:t>
      </w:r>
      <w:proofErr w:type="gramStart"/>
      <w:r w:rsidRPr="00FA57A0">
        <w:rPr>
          <w:rFonts w:ascii="Pyidaungsu" w:eastAsia="Times New Roman" w:hAnsi="Pyidaungsu" w:cs="Pyidaungsu"/>
          <w:color w:val="3D3D3D"/>
          <w:sz w:val="26"/>
          <w:szCs w:val="26"/>
          <w:lang w:bidi="ar-SA"/>
        </w:rPr>
        <w:t>မူကြီး(</w:t>
      </w:r>
      <w:proofErr w:type="gramEnd"/>
      <w:r w:rsidRPr="00FA57A0">
        <w:rPr>
          <w:rFonts w:ascii="Pyidaungsu" w:eastAsia="Times New Roman" w:hAnsi="Pyidaungsu" w:cs="Pyidaungsu"/>
          <w:color w:val="3D3D3D"/>
          <w:sz w:val="26"/>
          <w:szCs w:val="26"/>
          <w:lang w:bidi="ar-SA"/>
        </w:rPr>
        <w:t>၅)ရပ် အပေါ် ရပ်တည်၍ တန်းတူရည်တူရှိမှု၊ ကမ္ဘာရေးရာများတွင် ဘက်မလိုက်မှု၊ ချစ်ကြည်ရင်းနှီးစွာ မိတ်ဝတ် မပျက် ပေါင်းဖက်ဆက်ဆံမှု၊ ကုလသမဂ္ဂအဖွဲ့ကြီးအား အားပေးထောက်ခံမှု၊ ပူးပေါင်းဆောင်ရွက် ရေးကို အကျိုးတူမှု၊ ဒေသဆိုင်ရာ ပူးပေါင်းဆောင်ရွက်မှု၊ နိုင်ငံတော် တိုးတက်ဖွံ့ဖြိုးရေးအတွက် အကျိုးရှိမည့် နှောင်ကြိုး မပါသော ပြင်ပအကူအညီ ထောက်ပံ့မှုများကို ရယူဆောင်ရွက်သွားရေး စသည့် အခြေခံမူများနှင့်အညီ ကျင့်သုံးခြင်း ဖြစ်ပါသည်။</w:t>
      </w:r>
    </w:p>
    <w:p w14:paraId="0507CF97" w14:textId="77777777" w:rsidR="007D1E30" w:rsidRPr="00FA57A0" w:rsidRDefault="007D1E30" w:rsidP="007D1E30">
      <w:pPr>
        <w:shd w:val="clear" w:color="auto" w:fill="FFFFFF"/>
        <w:spacing w:before="225" w:after="225"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နိုင်ငံခြားရေးမူဝါဒသည် နိုင်ငံ၏ နိုင်ငံရေး၊ စီးပွားရေး၊ စစ်ရေးစွမ်းအားများကို စီမံခန့်ခွဲ၍ နိုင်ငံအကျိုးကို ဖော်ဆောင်သည့် အမျိုးသားရေးမဟာဗျူဟာ၏ တစ်စိတ်တစ်ဒေသ ဖြစ်ပါသည်။ သို့ဖြစ်၍ အနှစ်သာရသည် အမျိုးသားအကျိုးစီးပွားကို ကာကွယ်စောင့်ရှောက် ဖော်ဆောင်ခြင်း ဖြစ်ပါသည်။ အမျိုးသားလုံခြုံရေး၊ အမျိုးသားစီးပွားရေးဖွံ့ဖြိုးတိုးတက်ရေး၊ တရားမျှတပြီး တည်ငြိမ် အေးချမ်းသည့် ကမ္ဘာ့ပတ်ဝန်းကျင် တိုးတက်ဖြစ်ထွန်းရေးကို ဉီးတည်ထားရှိပါသည်။ လွတ်လပ်မှု၊ အချုပ်အခြာအာဏာပိုင်ဆိုင်မှု၊ ကိုယ်ပိုင်ယဉ်ကျေးမှုနှင့် ဓလေ့ထုံးတမ်းအစဉ်အလာများကို အလေးထားမှု၊ တိုင်းရင်းသားစည်းလုံးညီညွတ်ရေးကို အလေးထားမှု စသည်တို့ကို တန်ဖိုးထားသည့် မူဝါဒဖြစ်ပါသည်။</w:t>
      </w:r>
    </w:p>
    <w:p w14:paraId="17B38A1B" w14:textId="77777777" w:rsidR="007D1E30" w:rsidRPr="00FA57A0" w:rsidRDefault="007D1E30" w:rsidP="007D1E30">
      <w:pPr>
        <w:shd w:val="clear" w:color="auto" w:fill="FFFFFF"/>
        <w:spacing w:before="225" w:after="225"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မြန်မာနိုင်ငံ၏ နိုင်ငံခြားရေးမူဝါဒသည်လည်း နိုင်ငံသမိုင်းကြောင်း တိုးတက်ဖြစ်ထွန်းမှုများ နှင့်အတူ အဆင့်ဆင့်ပြောင်းလဲခဲ့ပါသည်။ ကိုယ့်ကြမ္မာကိုယ် ဖန်တီးနိုင်မှုဆုံးရှုံးခဲ့သည့် ကိုလိုနီလက်အောက်ခံဘဝမှ လွတ်မြောက်ခဲ့ပီးနောက် ၁၉၄၈ ခုနှစ် ၊ ဇန်နဝါရီလ ၄ ရက်နေ့တွင် လွတ်လပ်ရေးရရှိချိန်တွင် အင်အားကြီးအုပ်စုများအကြား ရှောင်ရှားလိုသည့် “အပြုသဘောထားသည့် ကြားနေဝါဒ” ( Positive Neutrality) ဖြင့် ရပ်တည်ခဲ့သည်။ ၁၉၆၂ ခုနှစ်၊ မတ်လ (၂) ရက်နေ့ တော်လှန်ရေးကောင်စီအစိုးရ တက်လာသည့်အခါ “ Positive Neutrality ” ကို ဆက်လက် အတည်ပြုခဲ့သည်။ ၁၉၇၁ ခုနှစ်၊ မြန်မာ့ဆိုရှယ်လစ်လမ်းစဉ်ပါတီ၏ </w:t>
      </w:r>
      <w:r w:rsidRPr="00FA57A0">
        <w:rPr>
          <w:rFonts w:ascii="Pyidaungsu" w:eastAsia="Times New Roman" w:hAnsi="Pyidaungsu" w:cs="Pyidaungsu"/>
          <w:color w:val="3D3D3D"/>
          <w:sz w:val="26"/>
          <w:szCs w:val="26"/>
          <w:lang w:bidi="ar-SA"/>
        </w:rPr>
        <w:lastRenderedPageBreak/>
        <w:t>ပထမအကြိမ် ပါတီညီလာခံမှ “လွတ်လပ်သည့် နိုင်ငံခြားရေးဝါဒ” (Independence Foreign Policity) ကိုလည်းကောင်း၊ ၁၉၈၁ ခုနှစ်၊ မြန်မာ့ဆိုရှယ်လစ်လမ်းစဉ်ပါတီ၏ စတုတ္ထအကြိမ်ပါတီညီလာခံမှ “လွတ်လပ်၍ တက်ကြွသော နိုင်ငံခြားရေးဝါဒ” (Independent and Active Foreign Policity) ကိုလည်းကောင်း၊ ၁၉၈၈ ခုနှစ် စက်တင်ဘာလ (၁၈) ရက်နေ့တွင် နိုင်ငံတော်ငြိမ်ဝပ်ပိပြားမှု တည်ဆောက်ရေးကောင်စီ၏ အမိန့်ကြေငြာချက် (၃/၈၈) ဖြင့် “လွတ်လပ်၍ တက်ကြွသော နိုင်ငံခြားရေးဝါဒ”ကို ပြန်လည်အတည်ပြု၍လည်းကောင်း၊ ၂၀၀၈ ခုနှစ် ဖွဲ့စည်းပုံအခြေခံဥပဒေ ( ပုဒ်မ ၄၁ အရ) “လွတ်လပ်၍ တက်ကြွပြီး ဘက်မလိုက်သော နိုင်ငံခြားရေးမူဝါဒ” (Independent, Active and</w:t>
      </w: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Non-aligned Foreign Policy) အဖြစ်လည်းကောင်း၊ အဆင့်ဆင့်တိုးတက်ပြောင်းလဲခဲ့သော်လည်း အခြေခံအနှစ်သာရဖြစ်သော လွတ်လပ်မှု၊ အချုပ်အခြာအာဏာပိုင်ဆိုင်မှုနှင့် နယ်မြေတည်တံ့မှု၊ နိုင်ငံတော်လုံခြုံရေး၊ စည်းလုံးညီညွတ်ရေး၊ ကိုယ့်အားကိုယ်ကိုး ရပ်တည်နိုင်ရေးနှင့် ငြိမ်းချမ်းရေးတို့သည် ပြောင်းလဲမှုမရှိဘဲ အမျိုးသားရေးအကျိုးစီးပွားကို တစိုက်မတ်မတ် အကောင်အထည်ဖော် ဆောင်ရွက်လျက်ရှိခြင်း ဖြစ်ပါသည်။</w:t>
      </w:r>
    </w:p>
    <w:p w14:paraId="5DC5F4C4" w14:textId="77777777" w:rsidR="007D1E30" w:rsidRPr="00FA57A0" w:rsidRDefault="007D1E30" w:rsidP="007D1E30">
      <w:pPr>
        <w:shd w:val="clear" w:color="auto" w:fill="FFFFFF"/>
        <w:spacing w:before="225" w:after="225"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မြန်မာနိုင်ငံသည် လွတ်လပ်၍ တက်ကြွပြီး ဘက်မလိုက်သော နိုင်ငံခြားရေးမူဝါဒအပေါ် ရပ်တည်၍ နိုင်ငံတကာဆက်ဆံရေးကို နှစ်နိုင်ငံဆက်ဆံရေး </w:t>
      </w:r>
      <w:proofErr w:type="gramStart"/>
      <w:r w:rsidRPr="00FA57A0">
        <w:rPr>
          <w:rFonts w:ascii="Pyidaungsu" w:eastAsia="Times New Roman" w:hAnsi="Pyidaungsu" w:cs="Pyidaungsu"/>
          <w:color w:val="3D3D3D"/>
          <w:sz w:val="26"/>
          <w:szCs w:val="26"/>
          <w:lang w:bidi="ar-SA"/>
        </w:rPr>
        <w:t>( Bilateral</w:t>
      </w:r>
      <w:proofErr w:type="gramEnd"/>
      <w:r w:rsidRPr="00FA57A0">
        <w:rPr>
          <w:rFonts w:ascii="Pyidaungsu" w:eastAsia="Times New Roman" w:hAnsi="Pyidaungsu" w:cs="Pyidaungsu"/>
          <w:color w:val="3D3D3D"/>
          <w:sz w:val="26"/>
          <w:szCs w:val="26"/>
          <w:lang w:bidi="ar-SA"/>
        </w:rPr>
        <w:t xml:space="preserve"> relations )၊ ဒေသတွင်းနိုင်ငံများနှင့် ပေါင်းစပ်ရေး ( Regional integration) နှင့် နိုင်ငံတကာပူးပေါင်းဆောင်ရွက်ရေး (multilateralism) စသည့် နယ်ပယ်များတွင် ကျင့်သုံးလျက်ရှိပြီး မိတ်ဝတ်မပျက်သည့် ဆက်ဆံရေး၊ ပူးပေါင်းဆောင်ရွက်သည့်ဆက်ဆံရေးကို ထူထောင်လျက်ရှိပါသည်။</w:t>
      </w:r>
    </w:p>
    <w:p w14:paraId="0E4BDD92" w14:textId="77777777" w:rsidR="007D1E30" w:rsidRPr="00FA57A0" w:rsidRDefault="007D1E30" w:rsidP="007D1E30">
      <w:pPr>
        <w:shd w:val="clear" w:color="auto" w:fill="FFFFFF"/>
        <w:spacing w:after="0" w:line="330" w:lineRule="atLeast"/>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b/>
          <w:bCs/>
          <w:color w:val="3D3D3D"/>
          <w:sz w:val="26"/>
          <w:szCs w:val="26"/>
          <w:bdr w:val="none" w:sz="0" w:space="0" w:color="auto" w:frame="1"/>
          <w:lang w:bidi="ar-SA"/>
        </w:rPr>
        <w:t>ရည်မှန်းချက်များ</w:t>
      </w:r>
    </w:p>
    <w:p w14:paraId="0F7FDFC4" w14:textId="77777777" w:rsidR="007D1E30" w:rsidRPr="00FA57A0" w:rsidRDefault="007D1E30" w:rsidP="007D1E30">
      <w:pPr>
        <w:shd w:val="clear" w:color="auto" w:fill="FFFFFF"/>
        <w:spacing w:before="225" w:after="225" w:line="330" w:lineRule="atLeast"/>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နိုင်ငံခြားရေးဝန်ကြီးဌာန၏ရည်မှန်းချက်အား အောက်ပါအတိုင်း သတ်မှတ်ထားသည်-</w:t>
      </w:r>
    </w:p>
    <w:p w14:paraId="37B81EBF" w14:textId="77777777" w:rsidR="007D1E30" w:rsidRPr="00FA57A0" w:rsidRDefault="007D1E30" w:rsidP="007D1E30">
      <w:pPr>
        <w:shd w:val="clear" w:color="auto" w:fill="FFFFFF"/>
        <w:spacing w:before="225" w:after="225" w:line="330" w:lineRule="atLeast"/>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w:t>
      </w:r>
      <w:proofErr w:type="gramStart"/>
      <w:r w:rsidRPr="00FA57A0">
        <w:rPr>
          <w:rFonts w:ascii="Pyidaungsu" w:eastAsia="Times New Roman" w:hAnsi="Pyidaungsu" w:cs="Pyidaungsu"/>
          <w:color w:val="3D3D3D"/>
          <w:sz w:val="26"/>
          <w:szCs w:val="26"/>
          <w:lang w:bidi="ar-SA"/>
        </w:rPr>
        <w:t>က)</w:t>
      </w: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နိုင်ငံတကာမျက်နှာစာတွင်</w:t>
      </w:r>
      <w:proofErr w:type="gramEnd"/>
      <w:r w:rsidRPr="00FA57A0">
        <w:rPr>
          <w:rFonts w:ascii="Pyidaungsu" w:eastAsia="Times New Roman" w:hAnsi="Pyidaungsu" w:cs="Pyidaungsu"/>
          <w:color w:val="3D3D3D"/>
          <w:sz w:val="26"/>
          <w:szCs w:val="26"/>
          <w:lang w:bidi="ar-SA"/>
        </w:rPr>
        <w:t xml:space="preserve"> ပြည်ပနိုင်ငံများနှင့် ချစ်ကြည်ရင်းနှီးစွာ ဆက်ဆံပြီး နိုင်ငံတော်၏နိုင်ငံရေး၊ စီးပွားရေး၊ လူမှုရေး၊ ကုန်သွယ်ရေး၊ သိပ္ပံနည်းပညာ၊ စွမ်းအင်၊ စိုက်ပျိုးရေးစသည့် ကဏ္ဍအသီးသီး ဖွံ့ဖြိုးတိုးတက်အောင် ကြိုးပမ်းဆောင်ရွက်သွားရန်၊</w:t>
      </w:r>
    </w:p>
    <w:p w14:paraId="2D80563C" w14:textId="77777777" w:rsidR="007D1E30" w:rsidRPr="00FA57A0" w:rsidRDefault="007D1E30" w:rsidP="007D1E30">
      <w:pPr>
        <w:shd w:val="clear" w:color="auto" w:fill="FFFFFF"/>
        <w:spacing w:before="225" w:after="225" w:line="330" w:lineRule="atLeast"/>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lastRenderedPageBreak/>
        <w:t>        </w:t>
      </w:r>
      <w:r w:rsidRPr="00FA57A0">
        <w:rPr>
          <w:rFonts w:ascii="Pyidaungsu" w:eastAsia="Times New Roman" w:hAnsi="Pyidaungsu" w:cs="Pyidaungsu"/>
          <w:color w:val="3D3D3D"/>
          <w:sz w:val="26"/>
          <w:szCs w:val="26"/>
          <w:lang w:bidi="ar-SA"/>
        </w:rPr>
        <w:t xml:space="preserve"> (</w:t>
      </w:r>
      <w:proofErr w:type="gramStart"/>
      <w:r w:rsidRPr="00FA57A0">
        <w:rPr>
          <w:rFonts w:ascii="Pyidaungsu" w:eastAsia="Times New Roman" w:hAnsi="Pyidaungsu" w:cs="Pyidaungsu"/>
          <w:color w:val="3D3D3D"/>
          <w:sz w:val="26"/>
          <w:szCs w:val="26"/>
          <w:lang w:bidi="ar-SA"/>
        </w:rPr>
        <w:t>ခ)</w:t>
      </w: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w:t>
      </w:r>
      <w:proofErr w:type="gramEnd"/>
      <w:r w:rsidRPr="00FA57A0">
        <w:rPr>
          <w:rFonts w:ascii="Pyidaungsu" w:eastAsia="Times New Roman" w:hAnsi="Pyidaungsu" w:cs="Pyidaungsu"/>
          <w:color w:val="3D3D3D"/>
          <w:sz w:val="26"/>
          <w:szCs w:val="26"/>
          <w:lang w:bidi="ar-SA"/>
        </w:rPr>
        <w:t>လေကြောင်းဆိုင်ရာ သဘောတူညီချက်၊ ဗီဇာကင်းလွတ်ခွင့် သဘောတူညီချက်၊ ခရီးသွားလာရေးဆိုင်ရာ သဘောတူညီချက်၊ ယဉ်ကျေးမှုဖလှယ်ရေးဆိုင်ရာ သဘောတူညီချက် စသည့် နှစ်နိုင်ငံဆိုင်ရာ အကျိုးတူပူးပေါင်းဆာင်ရွက်မှုများ ဆောင်ရွက်ရန်၊</w:t>
      </w:r>
    </w:p>
    <w:p w14:paraId="2F791543" w14:textId="77777777" w:rsidR="007D1E30" w:rsidRPr="00FA57A0" w:rsidRDefault="007D1E30" w:rsidP="007D1E30">
      <w:pPr>
        <w:shd w:val="clear" w:color="auto" w:fill="FFFFFF"/>
        <w:spacing w:before="225" w:after="225" w:line="330" w:lineRule="atLeast"/>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w:t>
      </w:r>
      <w:proofErr w:type="gramStart"/>
      <w:r w:rsidRPr="00FA57A0">
        <w:rPr>
          <w:rFonts w:ascii="Pyidaungsu" w:eastAsia="Times New Roman" w:hAnsi="Pyidaungsu" w:cs="Pyidaungsu"/>
          <w:color w:val="3D3D3D"/>
          <w:sz w:val="26"/>
          <w:szCs w:val="26"/>
          <w:lang w:bidi="ar-SA"/>
        </w:rPr>
        <w:t>ဂ)</w:t>
      </w: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w:t>
      </w:r>
      <w:proofErr w:type="gramEnd"/>
      <w:r w:rsidRPr="00FA57A0">
        <w:rPr>
          <w:rFonts w:ascii="Pyidaungsu" w:eastAsia="Times New Roman" w:hAnsi="Pyidaungsu" w:cs="Pyidaungsu"/>
          <w:color w:val="3D3D3D"/>
          <w:sz w:val="26"/>
          <w:szCs w:val="26"/>
          <w:lang w:bidi="ar-SA"/>
        </w:rPr>
        <w:t>ပြည်ပနိုင်ငံများတွင် သံရုံးများ အသစ်ဆောက်လုပ်ခြင်းနှင့် ရှိပြီးသော နိုင်ငံပိုင် အဆောက်အဦများ ရေရှည်တည်တံ့ခိုင်မြဲစေရေးအတွက် ပြုပြင်ထိန်းသိမ်းရေး လုပ်ငန်းများ ဆောင်ရွက်ရန်၊</w:t>
      </w:r>
    </w:p>
    <w:p w14:paraId="53318088" w14:textId="77777777" w:rsidR="007D1E30" w:rsidRPr="00FA57A0" w:rsidRDefault="007D1E30" w:rsidP="007D1E30">
      <w:pPr>
        <w:shd w:val="clear" w:color="auto" w:fill="FFFFFF"/>
        <w:spacing w:before="225" w:after="225" w:line="330" w:lineRule="atLeast"/>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w:t>
      </w:r>
      <w:proofErr w:type="gramStart"/>
      <w:r w:rsidRPr="00FA57A0">
        <w:rPr>
          <w:rFonts w:ascii="Pyidaungsu" w:eastAsia="Times New Roman" w:hAnsi="Pyidaungsu" w:cs="Pyidaungsu"/>
          <w:color w:val="3D3D3D"/>
          <w:sz w:val="26"/>
          <w:szCs w:val="26"/>
          <w:lang w:bidi="ar-SA"/>
        </w:rPr>
        <w:t>ဃ)</w:t>
      </w: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နိုင်ငံတော်</w:t>
      </w:r>
      <w:proofErr w:type="gramEnd"/>
      <w:r w:rsidRPr="00FA57A0">
        <w:rPr>
          <w:rFonts w:ascii="Pyidaungsu" w:eastAsia="Times New Roman" w:hAnsi="Pyidaungsu" w:cs="Pyidaungsu"/>
          <w:color w:val="3D3D3D"/>
          <w:sz w:val="26"/>
          <w:szCs w:val="26"/>
          <w:lang w:bidi="ar-SA"/>
        </w:rPr>
        <w:t>၏ပိုင်နက်နယ်မြေများကို ထိန်းသိမ်းဆောက်ရှောက်ရန်အတွက် အိမ်နီးချင်း နိုင်ငံများနှင့် ညှိနှိုင်းဆွေးနွေးဆောင်ရွက်ရန်၊</w:t>
      </w:r>
    </w:p>
    <w:p w14:paraId="2D1CCF67" w14:textId="77777777" w:rsidR="007D1E30" w:rsidRPr="00FA57A0" w:rsidRDefault="007D1E30" w:rsidP="007D1E30">
      <w:pPr>
        <w:shd w:val="clear" w:color="auto" w:fill="FFFFFF"/>
        <w:spacing w:before="225" w:after="225" w:line="330" w:lineRule="atLeast"/>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w:t>
      </w:r>
      <w:proofErr w:type="gramStart"/>
      <w:r w:rsidRPr="00FA57A0">
        <w:rPr>
          <w:rFonts w:ascii="Pyidaungsu" w:eastAsia="Times New Roman" w:hAnsi="Pyidaungsu" w:cs="Pyidaungsu"/>
          <w:color w:val="3D3D3D"/>
          <w:sz w:val="26"/>
          <w:szCs w:val="26"/>
          <w:lang w:bidi="ar-SA"/>
        </w:rPr>
        <w:t>င)</w:t>
      </w: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w:t>
      </w:r>
      <w:proofErr w:type="gramEnd"/>
      <w:r w:rsidRPr="00FA57A0">
        <w:rPr>
          <w:rFonts w:ascii="Pyidaungsu" w:eastAsia="Times New Roman" w:hAnsi="Pyidaungsu" w:cs="Pyidaungsu"/>
          <w:color w:val="3D3D3D"/>
          <w:sz w:val="26"/>
          <w:szCs w:val="26"/>
          <w:lang w:bidi="ar-SA"/>
        </w:rPr>
        <w:t>နိုင်ငံတကာမျက်နှာစာတွင် ပြည်ပနိုင်ငံများနှင့် သံတမန်ဆက်ဆံရေးကဏ္ဍ တိုးမြှင့်စေရေး အတွက် ပြည်ပနိုင်ငံများတွင် သံရုံးသစ်များ တိုးချဲ့ဖွင့်လှစ်နိုင်ရန်၊</w:t>
      </w:r>
    </w:p>
    <w:p w14:paraId="454D6EC5" w14:textId="77777777" w:rsidR="007D1E30" w:rsidRPr="00FA57A0" w:rsidRDefault="007D1E30" w:rsidP="007D1E30">
      <w:pPr>
        <w:shd w:val="clear" w:color="auto" w:fill="FFFFFF"/>
        <w:spacing w:before="225" w:after="225" w:line="330" w:lineRule="atLeast"/>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p>
    <w:p w14:paraId="469F58ED" w14:textId="77777777" w:rsidR="007D1E30" w:rsidRPr="00FA57A0" w:rsidRDefault="007D1E30" w:rsidP="007D1E30">
      <w:pPr>
        <w:shd w:val="clear" w:color="auto" w:fill="FFFFFF"/>
        <w:spacing w:after="0" w:line="330" w:lineRule="atLeast"/>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b/>
          <w:bCs/>
          <w:color w:val="3D3D3D"/>
          <w:sz w:val="26"/>
          <w:szCs w:val="26"/>
          <w:bdr w:val="none" w:sz="0" w:space="0" w:color="auto" w:frame="1"/>
          <w:lang w:bidi="ar-SA"/>
        </w:rPr>
        <w:t>နိုင်ငံခြားရေးဝန်ကြီးဌာန၏ တာဝန်နှင့် လုပ်ပိုင်ခွင့်များ</w:t>
      </w:r>
    </w:p>
    <w:p w14:paraId="6A23625F" w14:textId="77777777" w:rsidR="007D1E30" w:rsidRPr="00FA57A0" w:rsidRDefault="007D1E30" w:rsidP="007D1E30">
      <w:pPr>
        <w:shd w:val="clear" w:color="auto" w:fill="FFFFFF"/>
        <w:spacing w:before="225" w:after="225" w:line="330" w:lineRule="atLeast"/>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နိုင်ငံခြားရေးဝန်ကြီးဌာန၏အဓိကတာဝန်မှာ နိုင်ငံတော်က ချမှတ်ထားသော နိုင်ငံခြားရေးမူဝါဒကို အကောင်အထည်ဖော် ဆောင်ရွက်ခြင်းဖြစ်သည်။ နိုင်ငံခြားရေးမူဝါဒကို အောက်ဖော်ပြပါ ငြိမ်းချမ်းစွာအတူယှဉ်တွဲနေထိုင်ရေး </w:t>
      </w:r>
      <w:proofErr w:type="gramStart"/>
      <w:r w:rsidRPr="00FA57A0">
        <w:rPr>
          <w:rFonts w:ascii="Pyidaungsu" w:eastAsia="Times New Roman" w:hAnsi="Pyidaungsu" w:cs="Pyidaungsu"/>
          <w:color w:val="3D3D3D"/>
          <w:sz w:val="26"/>
          <w:szCs w:val="26"/>
          <w:lang w:bidi="ar-SA"/>
        </w:rPr>
        <w:t>မူကြီး(</w:t>
      </w:r>
      <w:proofErr w:type="gramEnd"/>
      <w:r w:rsidRPr="00FA57A0">
        <w:rPr>
          <w:rFonts w:ascii="Pyidaungsu" w:eastAsia="Times New Roman" w:hAnsi="Pyidaungsu" w:cs="Pyidaungsu"/>
          <w:color w:val="3D3D3D"/>
          <w:sz w:val="26"/>
          <w:szCs w:val="26"/>
          <w:lang w:bidi="ar-SA"/>
        </w:rPr>
        <w:t>၅)ချက်နှင့်အညီ ကျင့်သုံးလျက်ရှိသည်-</w:t>
      </w:r>
    </w:p>
    <w:p w14:paraId="6A81D464" w14:textId="77777777" w:rsidR="007D1E30" w:rsidRPr="00FA57A0" w:rsidRDefault="007D1E30" w:rsidP="007D1E30">
      <w:pPr>
        <w:shd w:val="clear" w:color="auto" w:fill="FFFFFF"/>
        <w:spacing w:before="225" w:after="225" w:line="330" w:lineRule="atLeast"/>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w:t>
      </w:r>
      <w:proofErr w:type="gramStart"/>
      <w:r w:rsidRPr="00FA57A0">
        <w:rPr>
          <w:rFonts w:ascii="Pyidaungsu" w:eastAsia="Times New Roman" w:hAnsi="Pyidaungsu" w:cs="Pyidaungsu"/>
          <w:color w:val="3D3D3D"/>
          <w:sz w:val="26"/>
          <w:szCs w:val="26"/>
          <w:lang w:bidi="ar-SA"/>
        </w:rPr>
        <w:t>က)</w:t>
      </w: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တစ်နိုင်ငံ</w:t>
      </w:r>
      <w:proofErr w:type="gramEnd"/>
      <w:r w:rsidRPr="00FA57A0">
        <w:rPr>
          <w:rFonts w:ascii="Pyidaungsu" w:eastAsia="Times New Roman" w:hAnsi="Pyidaungsu" w:cs="Pyidaungsu"/>
          <w:color w:val="3D3D3D"/>
          <w:sz w:val="26"/>
          <w:szCs w:val="26"/>
          <w:lang w:bidi="ar-SA"/>
        </w:rPr>
        <w:t>၏ နယ်မြေတည်တံ့မှုနှင့် အချုပ်အခြာအာဏာပိုင်ဆိုင်မှုကို တစ်နိုင်ငံက လေးစားရန်၊ (Mutual Respect for each other’s territorial integrity and sovereignty;)</w:t>
      </w:r>
    </w:p>
    <w:p w14:paraId="11BDE02A" w14:textId="77777777" w:rsidR="007D1E30" w:rsidRPr="00FA57A0" w:rsidRDefault="007D1E30" w:rsidP="007D1E30">
      <w:pPr>
        <w:shd w:val="clear" w:color="auto" w:fill="FFFFFF"/>
        <w:spacing w:before="225" w:after="225" w:line="330" w:lineRule="atLeast"/>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w:t>
      </w:r>
      <w:proofErr w:type="gramStart"/>
      <w:r w:rsidRPr="00FA57A0">
        <w:rPr>
          <w:rFonts w:ascii="Pyidaungsu" w:eastAsia="Times New Roman" w:hAnsi="Pyidaungsu" w:cs="Pyidaungsu"/>
          <w:color w:val="3D3D3D"/>
          <w:sz w:val="26"/>
          <w:szCs w:val="26"/>
          <w:lang w:bidi="ar-SA"/>
        </w:rPr>
        <w:t>ခ)</w:t>
      </w: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w:t>
      </w:r>
      <w:proofErr w:type="gramEnd"/>
      <w:r w:rsidRPr="00FA57A0">
        <w:rPr>
          <w:rFonts w:ascii="Pyidaungsu" w:eastAsia="Times New Roman" w:hAnsi="Pyidaungsu" w:cs="Pyidaungsu"/>
          <w:color w:val="3D3D3D"/>
          <w:sz w:val="26"/>
          <w:szCs w:val="26"/>
          <w:lang w:bidi="ar-SA"/>
        </w:rPr>
        <w:t>တစ်နိုင်ငံနှင့် တစ်နိုင်ငံ ကျူးကျော်တိုက်ခိုက်မှု မပြုလုပ်ရန်၊ ( To abide by mutual non-aggression;)</w:t>
      </w:r>
    </w:p>
    <w:p w14:paraId="3C4D6AF3" w14:textId="77777777" w:rsidR="007D1E30" w:rsidRPr="00FA57A0" w:rsidRDefault="007D1E30" w:rsidP="007D1E30">
      <w:pPr>
        <w:shd w:val="clear" w:color="auto" w:fill="FFFFFF"/>
        <w:spacing w:before="225" w:after="225" w:line="330" w:lineRule="atLeast"/>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w:t>
      </w:r>
      <w:proofErr w:type="gramStart"/>
      <w:r w:rsidRPr="00FA57A0">
        <w:rPr>
          <w:rFonts w:ascii="Pyidaungsu" w:eastAsia="Times New Roman" w:hAnsi="Pyidaungsu" w:cs="Pyidaungsu"/>
          <w:color w:val="3D3D3D"/>
          <w:sz w:val="26"/>
          <w:szCs w:val="26"/>
          <w:lang w:bidi="ar-SA"/>
        </w:rPr>
        <w:t>ဂ)</w:t>
      </w: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w:t>
      </w:r>
      <w:proofErr w:type="gramEnd"/>
      <w:r w:rsidRPr="00FA57A0">
        <w:rPr>
          <w:rFonts w:ascii="Pyidaungsu" w:eastAsia="Times New Roman" w:hAnsi="Pyidaungsu" w:cs="Pyidaungsu"/>
          <w:color w:val="3D3D3D"/>
          <w:sz w:val="26"/>
          <w:szCs w:val="26"/>
          <w:lang w:bidi="ar-SA"/>
        </w:rPr>
        <w:t>တစ်နိုင်ငံနှင့် တစ်နိုင်ငံ ပြည်တွင်းရေးကိစ္စများတွင် ဝင်ရောက်စွက်ဖက်ခြင်းမပြုရန်၊ ( Non-interface in each other’s internal affairs;)</w:t>
      </w:r>
    </w:p>
    <w:p w14:paraId="010CAEE5" w14:textId="77777777" w:rsidR="007D1E30" w:rsidRPr="00FA57A0" w:rsidRDefault="007D1E30" w:rsidP="007D1E30">
      <w:pPr>
        <w:shd w:val="clear" w:color="auto" w:fill="FFFFFF"/>
        <w:spacing w:before="225" w:after="225" w:line="330" w:lineRule="atLeast"/>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w:t>
      </w:r>
      <w:proofErr w:type="gramStart"/>
      <w:r w:rsidRPr="00FA57A0">
        <w:rPr>
          <w:rFonts w:ascii="Pyidaungsu" w:eastAsia="Times New Roman" w:hAnsi="Pyidaungsu" w:cs="Pyidaungsu"/>
          <w:color w:val="3D3D3D"/>
          <w:sz w:val="26"/>
          <w:szCs w:val="26"/>
          <w:lang w:bidi="ar-SA"/>
        </w:rPr>
        <w:t>ဃ)</w:t>
      </w: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တစ်နိုင်ငံနှင့်</w:t>
      </w:r>
      <w:proofErr w:type="gramEnd"/>
      <w:r w:rsidRPr="00FA57A0">
        <w:rPr>
          <w:rFonts w:ascii="Pyidaungsu" w:eastAsia="Times New Roman" w:hAnsi="Pyidaungsu" w:cs="Pyidaungsu"/>
          <w:color w:val="3D3D3D"/>
          <w:sz w:val="26"/>
          <w:szCs w:val="26"/>
          <w:lang w:bidi="ar-SA"/>
        </w:rPr>
        <w:t xml:space="preserve"> တစ်နိုင်ငံ တန်းတူရည်တူရှိရန်နှင့် နှစ်ဦးနှစ်ဖက် အကျိုးဖြစ်ထွန်းရန်၊ ( Respect for mutual equality and to work for mutual benefits;)</w:t>
      </w:r>
    </w:p>
    <w:p w14:paraId="5E9E26A9" w14:textId="77777777" w:rsidR="007D1E30" w:rsidRPr="00FA57A0" w:rsidRDefault="007D1E30" w:rsidP="007D1E30">
      <w:pPr>
        <w:shd w:val="clear" w:color="auto" w:fill="FFFFFF"/>
        <w:spacing w:before="225" w:after="225" w:line="330" w:lineRule="atLeast"/>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lastRenderedPageBreak/>
        <w:t>        </w:t>
      </w:r>
      <w:r w:rsidRPr="00FA57A0">
        <w:rPr>
          <w:rFonts w:ascii="Pyidaungsu" w:eastAsia="Times New Roman" w:hAnsi="Pyidaungsu" w:cs="Pyidaungsu"/>
          <w:color w:val="3D3D3D"/>
          <w:sz w:val="26"/>
          <w:szCs w:val="26"/>
          <w:lang w:bidi="ar-SA"/>
        </w:rPr>
        <w:t xml:space="preserve"> (</w:t>
      </w:r>
      <w:proofErr w:type="gramStart"/>
      <w:r w:rsidRPr="00FA57A0">
        <w:rPr>
          <w:rFonts w:ascii="Pyidaungsu" w:eastAsia="Times New Roman" w:hAnsi="Pyidaungsu" w:cs="Pyidaungsu"/>
          <w:color w:val="3D3D3D"/>
          <w:sz w:val="26"/>
          <w:szCs w:val="26"/>
          <w:lang w:bidi="ar-SA"/>
        </w:rPr>
        <w:t>င)</w:t>
      </w:r>
      <w:r w:rsidRPr="00FA57A0">
        <w:rPr>
          <w:rFonts w:ascii="Calibri" w:eastAsia="Times New Roman" w:hAnsi="Calibri" w:cs="Calibri"/>
          <w:color w:val="3D3D3D"/>
          <w:sz w:val="26"/>
          <w:szCs w:val="26"/>
          <w:lang w:bidi="ar-SA"/>
        </w:rPr>
        <w:t>  </w:t>
      </w:r>
      <w:r w:rsidRPr="00FA57A0">
        <w:rPr>
          <w:rFonts w:ascii="Pyidaungsu" w:eastAsia="Times New Roman" w:hAnsi="Pyidaungsu" w:cs="Pyidaungsu"/>
          <w:color w:val="3D3D3D"/>
          <w:sz w:val="26"/>
          <w:szCs w:val="26"/>
          <w:lang w:bidi="ar-SA"/>
        </w:rPr>
        <w:t xml:space="preserve"> </w:t>
      </w:r>
      <w:proofErr w:type="gramEnd"/>
      <w:r w:rsidRPr="00FA57A0">
        <w:rPr>
          <w:rFonts w:ascii="Pyidaungsu" w:eastAsia="Times New Roman" w:hAnsi="Pyidaungsu" w:cs="Pyidaungsu"/>
          <w:color w:val="3D3D3D"/>
          <w:sz w:val="26"/>
          <w:szCs w:val="26"/>
          <w:lang w:bidi="ar-SA"/>
        </w:rPr>
        <w:t>ငြိမ်းချမ်းစွာ အတူယှဉ်တွဲနေထိုင်ရန်၊ (Peaceful co-existence;)</w:t>
      </w:r>
    </w:p>
    <w:p w14:paraId="743E0652" w14:textId="77777777" w:rsidR="007D1E30" w:rsidRPr="00FA57A0" w:rsidRDefault="007D1E30" w:rsidP="007D1E30">
      <w:pPr>
        <w:shd w:val="clear" w:color="auto" w:fill="FFFFFF"/>
        <w:spacing w:before="225" w:after="225" w:line="330" w:lineRule="atLeast"/>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p>
    <w:p w14:paraId="0A8576CC" w14:textId="77777777" w:rsidR="007D1E30" w:rsidRPr="00FA57A0" w:rsidRDefault="007D1E30" w:rsidP="007D1E30">
      <w:pPr>
        <w:shd w:val="clear" w:color="auto" w:fill="FFFFFF"/>
        <w:spacing w:after="0" w:line="240" w:lineRule="auto"/>
        <w:textAlignment w:val="baseline"/>
        <w:outlineLvl w:val="1"/>
        <w:rPr>
          <w:rFonts w:ascii="Pyidaungsu" w:eastAsia="Times New Roman" w:hAnsi="Pyidaungsu" w:cs="Pyidaungsu"/>
          <w:b/>
          <w:bCs/>
          <w:color w:val="3D3D3D"/>
          <w:sz w:val="26"/>
          <w:szCs w:val="26"/>
          <w:lang w:bidi="ar-SA"/>
        </w:rPr>
      </w:pPr>
      <w:r w:rsidRPr="00FA57A0">
        <w:rPr>
          <w:rFonts w:ascii="Pyidaungsu" w:eastAsia="Times New Roman" w:hAnsi="Pyidaungsu" w:cs="Pyidaungsu"/>
          <w:b/>
          <w:bCs/>
          <w:color w:val="3D3D3D"/>
          <w:sz w:val="26"/>
          <w:szCs w:val="26"/>
          <w:bdr w:val="none" w:sz="0" w:space="0" w:color="auto" w:frame="1"/>
          <w:lang w:bidi="ar-SA"/>
        </w:rPr>
        <w:t>Website လိပ်စာ</w:t>
      </w:r>
    </w:p>
    <w:p w14:paraId="3D2B1F17" w14:textId="77777777" w:rsidR="007D1E30" w:rsidRPr="00FA57A0" w:rsidRDefault="00B71E1F" w:rsidP="007D1E30">
      <w:pPr>
        <w:shd w:val="clear" w:color="auto" w:fill="FFFFFF"/>
        <w:spacing w:after="0" w:line="330" w:lineRule="atLeast"/>
        <w:textAlignment w:val="baseline"/>
        <w:rPr>
          <w:rFonts w:ascii="Pyidaungsu" w:eastAsia="Times New Roman" w:hAnsi="Pyidaungsu" w:cs="Pyidaungsu"/>
          <w:color w:val="3D3D3D"/>
          <w:sz w:val="26"/>
          <w:szCs w:val="26"/>
          <w:lang w:bidi="ar-SA"/>
        </w:rPr>
      </w:pPr>
      <w:hyperlink r:id="rId5" w:tgtFrame="_blank" w:history="1">
        <w:r w:rsidR="007D1E30" w:rsidRPr="00FA57A0">
          <w:rPr>
            <w:rFonts w:ascii="Pyidaungsu" w:eastAsia="Times New Roman" w:hAnsi="Pyidaungsu" w:cs="Pyidaungsu"/>
            <w:color w:val="0000FF"/>
            <w:sz w:val="26"/>
            <w:szCs w:val="26"/>
            <w:u w:val="single"/>
            <w:bdr w:val="none" w:sz="0" w:space="0" w:color="auto" w:frame="1"/>
            <w:lang w:bidi="ar-SA"/>
          </w:rPr>
          <w:t>www.mofa.gov.mm</w:t>
        </w:r>
      </w:hyperlink>
    </w:p>
    <w:p w14:paraId="38E60215" w14:textId="2D0226EC" w:rsidR="009D6385" w:rsidRPr="00FA57A0" w:rsidRDefault="009D6385">
      <w:pPr>
        <w:rPr>
          <w:rFonts w:ascii="Pyidaungsu" w:hAnsi="Pyidaungsu" w:cs="Pyidaungsu"/>
          <w:sz w:val="26"/>
          <w:szCs w:val="26"/>
        </w:rPr>
      </w:pPr>
    </w:p>
    <w:p w14:paraId="7ACE4FBD" w14:textId="77777777" w:rsidR="007D1E30" w:rsidRPr="00FA57A0" w:rsidRDefault="007D1E30" w:rsidP="007D1E30">
      <w:pPr>
        <w:pStyle w:val="Heading1"/>
        <w:shd w:val="clear" w:color="auto" w:fill="FFFFFF"/>
        <w:spacing w:before="0" w:beforeAutospacing="0" w:after="0" w:afterAutospacing="0"/>
        <w:jc w:val="center"/>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နိုင်ငံတော်သမ္မတရုံးဝန်ကြီးဌာန</w:t>
      </w:r>
      <w:r w:rsidRPr="00FA57A0">
        <w:rPr>
          <w:rFonts w:ascii="Pyidaungsu" w:hAnsi="Pyidaungsu" w:cs="Pyidaungsu"/>
          <w:b w:val="0"/>
          <w:bCs w:val="0"/>
          <w:color w:val="3D3D3D"/>
          <w:sz w:val="26"/>
          <w:szCs w:val="26"/>
        </w:rPr>
        <w:br/>
      </w:r>
      <w:r w:rsidRPr="00FA57A0">
        <w:rPr>
          <w:rFonts w:ascii="Calibri" w:hAnsi="Calibri" w:cs="Calibri"/>
          <w:b w:val="0"/>
          <w:bCs w:val="0"/>
          <w:color w:val="3D3D3D"/>
          <w:sz w:val="26"/>
          <w:szCs w:val="26"/>
        </w:rPr>
        <w:t> </w:t>
      </w:r>
    </w:p>
    <w:p w14:paraId="57D5F620" w14:textId="77777777" w:rsidR="007D1E30" w:rsidRPr="00FA57A0" w:rsidRDefault="007D1E30" w:rsidP="007D1E30">
      <w:pPr>
        <w:pStyle w:val="Heading2"/>
        <w:shd w:val="clear" w:color="auto" w:fill="FFFFFF"/>
        <w:spacing w:before="0" w:beforeAutospacing="0" w:after="315" w:afterAutospacing="0"/>
        <w:textAlignment w:val="baseline"/>
        <w:rPr>
          <w:rFonts w:ascii="Pyidaungsu" w:hAnsi="Pyidaungsu" w:cs="Pyidaungsu"/>
          <w:color w:val="3D3D3D"/>
          <w:sz w:val="26"/>
          <w:szCs w:val="26"/>
        </w:rPr>
      </w:pPr>
      <w:r w:rsidRPr="00FA57A0">
        <w:rPr>
          <w:rFonts w:ascii="Pyidaungsu" w:hAnsi="Pyidaungsu" w:cs="Pyidaungsu"/>
          <w:color w:val="3D3D3D"/>
          <w:sz w:val="26"/>
          <w:szCs w:val="26"/>
        </w:rPr>
        <w:t>နိုင်ငံတော်သမ္မတရုံး ပြင်ဆင်ဖွဲ့စည်းခြင်း (နိုင်ငံတော်သမ္မတရုံး၊ အမိန့်ကြော်ငြာစာအမှတ်၊ ၇၈/၂၀၁၆)</w:t>
      </w:r>
    </w:p>
    <w:p w14:paraId="46501C31" w14:textId="77777777" w:rsidR="007D1E30" w:rsidRPr="00FA57A0" w:rsidRDefault="007D1E30" w:rsidP="007D1E30">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(က) ပြည်ထောင်စုဝန်ကြီးရုံးအဖွဲ့</w:t>
      </w:r>
      <w:r w:rsidRPr="00FA57A0">
        <w:rPr>
          <w:rFonts w:ascii="Pyidaungsu" w:hAnsi="Pyidaungsu" w:cs="Pyidaungsu"/>
          <w:color w:val="3D3D3D"/>
          <w:sz w:val="26"/>
          <w:szCs w:val="26"/>
        </w:rPr>
        <w:br/>
        <w:t>(ခ) သမ္မတဦးစီးရုံး</w:t>
      </w:r>
      <w:r w:rsidRPr="00FA57A0">
        <w:rPr>
          <w:rFonts w:ascii="Pyidaungsu" w:hAnsi="Pyidaungsu" w:cs="Pyidaungsu"/>
          <w:color w:val="3D3D3D"/>
          <w:sz w:val="26"/>
          <w:szCs w:val="26"/>
        </w:rPr>
        <w:br/>
        <w:t>(ဂ) ဒုတိယသမ္မတ (၁) ဦးစီးရုံး</w:t>
      </w:r>
      <w:r w:rsidRPr="00FA57A0">
        <w:rPr>
          <w:rFonts w:ascii="Pyidaungsu" w:hAnsi="Pyidaungsu" w:cs="Pyidaungsu"/>
          <w:color w:val="3D3D3D"/>
          <w:sz w:val="26"/>
          <w:szCs w:val="26"/>
        </w:rPr>
        <w:br/>
        <w:t>(ဃ) ဒုတိယသမ္မတ (၂) ဦးစီးရုံး</w:t>
      </w:r>
      <w:r w:rsidRPr="00FA57A0">
        <w:rPr>
          <w:rFonts w:ascii="Pyidaungsu" w:hAnsi="Pyidaungsu" w:cs="Pyidaungsu"/>
          <w:color w:val="3D3D3D"/>
          <w:sz w:val="26"/>
          <w:szCs w:val="26"/>
        </w:rPr>
        <w:br/>
        <w:t>(င) နိုင်ငံရေးနှင့်လုံခြုံရေးဌာနကြီး</w:t>
      </w:r>
      <w:r w:rsidRPr="00FA57A0">
        <w:rPr>
          <w:rFonts w:ascii="Pyidaungsu" w:hAnsi="Pyidaungsu" w:cs="Pyidaungsu"/>
          <w:color w:val="3D3D3D"/>
          <w:sz w:val="26"/>
          <w:szCs w:val="26"/>
        </w:rPr>
        <w:br/>
        <w:t>(စ) စီးပွားရေးရာဌာနကြီး</w:t>
      </w:r>
      <w:r w:rsidRPr="00FA57A0">
        <w:rPr>
          <w:rFonts w:ascii="Pyidaungsu" w:hAnsi="Pyidaungsu" w:cs="Pyidaungsu"/>
          <w:color w:val="3D3D3D"/>
          <w:sz w:val="26"/>
          <w:szCs w:val="26"/>
        </w:rPr>
        <w:br/>
        <w:t>(ဆ) လူမှုရေးနှင့်</w:t>
      </w:r>
      <w:r w:rsidRPr="00FA57A0">
        <w:rPr>
          <w:rFonts w:ascii="Calibri" w:hAnsi="Calibri" w:cs="Calibri"/>
          <w:color w:val="3D3D3D"/>
          <w:sz w:val="26"/>
          <w:szCs w:val="26"/>
        </w:rPr>
        <w:t> </w:t>
      </w:r>
      <w:r w:rsidRPr="00FA57A0">
        <w:rPr>
          <w:rFonts w:ascii="Pyidaungsu" w:hAnsi="Pyidaungsu" w:cs="Pyidaungsu"/>
          <w:color w:val="3D3D3D"/>
          <w:sz w:val="26"/>
          <w:szCs w:val="26"/>
        </w:rPr>
        <w:t>ယဉ်ကျေးမှုဌာနကြီး</w:t>
      </w:r>
      <w:r w:rsidRPr="00FA57A0">
        <w:rPr>
          <w:rFonts w:ascii="Pyidaungsu" w:hAnsi="Pyidaungsu" w:cs="Pyidaungsu"/>
          <w:color w:val="3D3D3D"/>
          <w:sz w:val="26"/>
          <w:szCs w:val="26"/>
        </w:rPr>
        <w:br/>
        <w:t>(ဇ) စီမံရေးနှင့် ဘဏ္ဍာရေးဌာနကြီး</w:t>
      </w:r>
      <w:r w:rsidRPr="00FA57A0">
        <w:rPr>
          <w:rFonts w:ascii="Pyidaungsu" w:hAnsi="Pyidaungsu" w:cs="Pyidaungsu"/>
          <w:color w:val="3D3D3D"/>
          <w:sz w:val="26"/>
          <w:szCs w:val="26"/>
        </w:rPr>
        <w:br/>
        <w:t>(စ) အိမ်တော်</w:t>
      </w:r>
      <w:bookmarkStart w:id="0" w:name="_GoBack"/>
      <w:bookmarkEnd w:id="0"/>
      <w:r w:rsidRPr="00FA57A0">
        <w:rPr>
          <w:rFonts w:ascii="Pyidaungsu" w:hAnsi="Pyidaungsu" w:cs="Pyidaungsu"/>
          <w:color w:val="3D3D3D"/>
          <w:sz w:val="26"/>
          <w:szCs w:val="26"/>
        </w:rPr>
        <w:t>များဌာနကြီး</w:t>
      </w:r>
      <w:r w:rsidRPr="00FA57A0">
        <w:rPr>
          <w:rFonts w:ascii="Pyidaungsu" w:hAnsi="Pyidaungsu" w:cs="Pyidaungsu"/>
          <w:color w:val="3D3D3D"/>
          <w:sz w:val="26"/>
          <w:szCs w:val="26"/>
        </w:rPr>
        <w:br/>
        <w:t>(ည) လုံခြုံရေးအရာရှိချုပ်ဌာနကြီး</w:t>
      </w:r>
      <w:r w:rsidRPr="00FA57A0">
        <w:rPr>
          <w:rFonts w:ascii="Pyidaungsu" w:hAnsi="Pyidaungsu" w:cs="Pyidaungsu"/>
          <w:color w:val="3D3D3D"/>
          <w:sz w:val="26"/>
          <w:szCs w:val="26"/>
        </w:rPr>
        <w:br/>
        <w:t>(ဋ) သုတေသန၊ သတင်းပြန်ကြားရေးနှင့်</w:t>
      </w:r>
      <w:r w:rsidRPr="00FA57A0">
        <w:rPr>
          <w:rFonts w:ascii="Calibri" w:hAnsi="Calibri" w:cs="Calibri"/>
          <w:color w:val="3D3D3D"/>
          <w:sz w:val="26"/>
          <w:szCs w:val="26"/>
        </w:rPr>
        <w:t> </w:t>
      </w:r>
      <w:r w:rsidRPr="00FA57A0">
        <w:rPr>
          <w:rFonts w:ascii="Pyidaungsu" w:hAnsi="Pyidaungsu" w:cs="Pyidaungsu"/>
          <w:color w:val="3D3D3D"/>
          <w:sz w:val="26"/>
          <w:szCs w:val="26"/>
        </w:rPr>
        <w:t>တိုင်ကြားစာများဌာနကြီး</w:t>
      </w:r>
    </w:p>
    <w:p w14:paraId="0A56533A" w14:textId="77777777" w:rsidR="007D1E30" w:rsidRPr="00FA57A0" w:rsidRDefault="007D1E30" w:rsidP="007D1E30">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Website လိပ်စာ</w:t>
      </w:r>
    </w:p>
    <w:p w14:paraId="2CC3A03A" w14:textId="77777777" w:rsidR="007D1E30" w:rsidRPr="00FA57A0" w:rsidRDefault="00B71E1F" w:rsidP="007D1E30">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6" w:tgtFrame="_blank" w:history="1">
        <w:r w:rsidR="007D1E30" w:rsidRPr="00FA57A0">
          <w:rPr>
            <w:rStyle w:val="Hyperlink"/>
            <w:rFonts w:ascii="Pyidaungsu" w:hAnsi="Pyidaungsu" w:cs="Pyidaungsu"/>
            <w:sz w:val="26"/>
            <w:szCs w:val="26"/>
            <w:u w:val="none"/>
            <w:bdr w:val="none" w:sz="0" w:space="0" w:color="auto" w:frame="1"/>
          </w:rPr>
          <w:t>www.president-office.gov.mm</w:t>
        </w:r>
      </w:hyperlink>
    </w:p>
    <w:p w14:paraId="67E6A7D6" w14:textId="77777777" w:rsidR="007D1E30" w:rsidRPr="00FA57A0" w:rsidRDefault="007D1E30" w:rsidP="007D1E30">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ရရှိနိုင်သော ဝန်ဆောင်မှုများ</w:t>
      </w:r>
    </w:p>
    <w:p w14:paraId="16C1A39F" w14:textId="77777777" w:rsidR="007D1E30" w:rsidRPr="00FA57A0" w:rsidRDefault="00B71E1F" w:rsidP="007D1E30">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7" w:tgtFrame="_blank" w:history="1">
        <w:r w:rsidR="007D1E30" w:rsidRPr="00FA57A0">
          <w:rPr>
            <w:rStyle w:val="Hyperlink"/>
            <w:rFonts w:ascii="Pyidaungsu" w:hAnsi="Pyidaungsu" w:cs="Pyidaungsu"/>
            <w:color w:val="0000CD"/>
            <w:sz w:val="26"/>
            <w:szCs w:val="26"/>
            <w:bdr w:val="none" w:sz="0" w:space="0" w:color="auto" w:frame="1"/>
          </w:rPr>
          <w:t>၁။ သတင်းထုတ်ပြန်ခြင်း နှင့် တိုင်ကြားစာများလက်ခံခြင်း</w:t>
        </w:r>
      </w:hyperlink>
    </w:p>
    <w:p w14:paraId="469BF204" w14:textId="21710B53" w:rsidR="007D1E30" w:rsidRPr="00FA57A0" w:rsidRDefault="007D1E30">
      <w:pPr>
        <w:rPr>
          <w:rFonts w:ascii="Pyidaungsu" w:hAnsi="Pyidaungsu" w:cs="Pyidaungsu"/>
          <w:sz w:val="26"/>
          <w:szCs w:val="26"/>
        </w:rPr>
      </w:pPr>
    </w:p>
    <w:p w14:paraId="7BEE677A" w14:textId="77777777" w:rsidR="007D1E30" w:rsidRPr="00FA57A0" w:rsidRDefault="007D1E30" w:rsidP="007D1E30">
      <w:pPr>
        <w:pStyle w:val="Heading1"/>
        <w:shd w:val="clear" w:color="auto" w:fill="FFFFFF"/>
        <w:spacing w:before="0" w:beforeAutospacing="0" w:after="0" w:afterAutospacing="0"/>
        <w:jc w:val="center"/>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lastRenderedPageBreak/>
        <w:t>ပြည်ထဲရေးဝန်ကြီးဌာန</w:t>
      </w:r>
      <w:r w:rsidRPr="00FA57A0">
        <w:rPr>
          <w:rFonts w:ascii="Pyidaungsu" w:hAnsi="Pyidaungsu" w:cs="Pyidaungsu"/>
          <w:b w:val="0"/>
          <w:bCs w:val="0"/>
          <w:color w:val="3D3D3D"/>
          <w:sz w:val="26"/>
          <w:szCs w:val="26"/>
        </w:rPr>
        <w:br/>
      </w:r>
      <w:r w:rsidRPr="00FA57A0">
        <w:rPr>
          <w:rFonts w:ascii="Calibri" w:hAnsi="Calibri" w:cs="Calibri"/>
          <w:b w:val="0"/>
          <w:bCs w:val="0"/>
          <w:color w:val="3D3D3D"/>
          <w:sz w:val="26"/>
          <w:szCs w:val="26"/>
        </w:rPr>
        <w:t> </w:t>
      </w:r>
    </w:p>
    <w:p w14:paraId="0404B09B" w14:textId="77777777" w:rsidR="007D1E30" w:rsidRPr="00FA57A0" w:rsidRDefault="007D1E30" w:rsidP="007D1E30">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မူဝါဒနှင့်ရည်မှန်းချက်များ</w:t>
      </w:r>
    </w:p>
    <w:p w14:paraId="42F7D265" w14:textId="77777777" w:rsidR="007D1E30" w:rsidRPr="00FA57A0" w:rsidRDefault="007D1E30" w:rsidP="007D1E30">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Fonts w:ascii="Calibri" w:hAnsi="Calibri" w:cs="Calibri"/>
          <w:b w:val="0"/>
          <w:bCs w:val="0"/>
          <w:color w:val="3D3D3D"/>
          <w:sz w:val="26"/>
          <w:szCs w:val="26"/>
        </w:rPr>
        <w:t> </w:t>
      </w:r>
    </w:p>
    <w:p w14:paraId="384F4D5A" w14:textId="77777777" w:rsidR="007D1E30" w:rsidRPr="00FA57A0" w:rsidRDefault="007D1E30" w:rsidP="007D1E30">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က)</w:t>
      </w:r>
      <w:r w:rsidRPr="00FA57A0">
        <w:rPr>
          <w:rFonts w:ascii="Calibri" w:hAnsi="Calibri" w:cs="Calibri"/>
          <w:color w:val="3D3D3D"/>
          <w:sz w:val="26"/>
          <w:szCs w:val="26"/>
        </w:rPr>
        <w:t>  </w:t>
      </w:r>
      <w:r w:rsidRPr="00FA57A0">
        <w:rPr>
          <w:rFonts w:ascii="Pyidaungsu" w:hAnsi="Pyidaungsu" w:cs="Pyidaungsu"/>
          <w:color w:val="3D3D3D"/>
          <w:sz w:val="26"/>
          <w:szCs w:val="26"/>
        </w:rPr>
        <w:t>နိုင်ငံတော်လုံခြုံရေး</w:t>
      </w:r>
      <w:proofErr w:type="gramEnd"/>
    </w:p>
    <w:p w14:paraId="5557354F" w14:textId="77777777" w:rsidR="007D1E30" w:rsidRPr="00FA57A0" w:rsidRDefault="007D1E30" w:rsidP="007D1E30">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rPr>
        <w:t>( ခ</w:t>
      </w:r>
      <w:proofErr w:type="gramEnd"/>
      <w:r w:rsidRPr="00FA57A0">
        <w:rPr>
          <w:rFonts w:ascii="Pyidaungsu" w:hAnsi="Pyidaungsu" w:cs="Pyidaungsu"/>
          <w:color w:val="3D3D3D"/>
          <w:sz w:val="26"/>
          <w:szCs w:val="26"/>
        </w:rPr>
        <w:t>)</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တရားဥပဒေစိုးမိုးရေး</w:t>
      </w:r>
    </w:p>
    <w:p w14:paraId="0DA4F9B5" w14:textId="77777777" w:rsidR="007D1E30" w:rsidRPr="00FA57A0" w:rsidRDefault="007D1E30" w:rsidP="007D1E30">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ဂ)</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proofErr w:type="gramEnd"/>
      <w:r w:rsidRPr="00FA57A0">
        <w:rPr>
          <w:rFonts w:ascii="Calibri" w:hAnsi="Calibri" w:cs="Calibri"/>
          <w:color w:val="3D3D3D"/>
          <w:sz w:val="26"/>
          <w:szCs w:val="26"/>
        </w:rPr>
        <w:t> </w:t>
      </w:r>
      <w:r w:rsidRPr="00FA57A0">
        <w:rPr>
          <w:rFonts w:ascii="Pyidaungsu" w:hAnsi="Pyidaungsu" w:cs="Pyidaungsu"/>
          <w:color w:val="3D3D3D"/>
          <w:sz w:val="26"/>
          <w:szCs w:val="26"/>
        </w:rPr>
        <w:t>ရပ်ရွာအေးချမ်းသာယာရေး</w:t>
      </w:r>
    </w:p>
    <w:p w14:paraId="0D0C5EB6" w14:textId="77777777" w:rsidR="007D1E30" w:rsidRPr="00FA57A0" w:rsidRDefault="007D1E30" w:rsidP="007D1E30">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ဃ)</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ပြည်သူ့အကျိုးပြုဆောင်ရွက်ရေး</w:t>
      </w:r>
      <w:proofErr w:type="gramEnd"/>
    </w:p>
    <w:p w14:paraId="2E9A2A4F" w14:textId="77777777" w:rsidR="007D1E30" w:rsidRPr="00FA57A0" w:rsidRDefault="007D1E30" w:rsidP="007D1E30">
      <w:pPr>
        <w:pStyle w:val="Heading4"/>
        <w:shd w:val="clear" w:color="auto" w:fill="FFFFFF"/>
        <w:spacing w:before="0"/>
        <w:textAlignment w:val="baseline"/>
        <w:rPr>
          <w:rFonts w:ascii="Pyidaungsu" w:hAnsi="Pyidaungsu" w:cs="Pyidaungsu"/>
          <w:color w:val="3D3D3D"/>
          <w:sz w:val="26"/>
          <w:szCs w:val="26"/>
        </w:rPr>
      </w:pPr>
      <w:r w:rsidRPr="00FA57A0">
        <w:rPr>
          <w:rFonts w:ascii="Calibri" w:hAnsi="Calibri" w:cs="Calibri"/>
          <w:b/>
          <w:bCs/>
          <w:color w:val="3D3D3D"/>
          <w:sz w:val="26"/>
          <w:szCs w:val="26"/>
        </w:rPr>
        <w:t> </w:t>
      </w:r>
    </w:p>
    <w:p w14:paraId="6B55E965" w14:textId="77777777" w:rsidR="007D1E30" w:rsidRPr="00FA57A0" w:rsidRDefault="007D1E30" w:rsidP="007D1E30">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ပြည်ထဲရေး၀န်ကြီးဌာနဖွဲ့စည်းပုံ</w:t>
      </w:r>
    </w:p>
    <w:p w14:paraId="59E7B995" w14:textId="77777777" w:rsidR="007D1E30" w:rsidRPr="00FA57A0" w:rsidRDefault="007D1E30" w:rsidP="007D1E30">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က)</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proofErr w:type="gramEnd"/>
      <w:r w:rsidRPr="00FA57A0">
        <w:rPr>
          <w:rFonts w:ascii="Pyidaungsu" w:hAnsi="Pyidaungsu" w:cs="Pyidaungsu"/>
          <w:color w:val="3D3D3D"/>
          <w:sz w:val="26"/>
          <w:szCs w:val="26"/>
        </w:rPr>
        <w:t>ပြည်ထဲရေးဝန်ကြီးရုံး</w:t>
      </w:r>
    </w:p>
    <w:p w14:paraId="29C76691" w14:textId="77777777" w:rsidR="007D1E30" w:rsidRPr="00FA57A0" w:rsidRDefault="007D1E30" w:rsidP="007D1E30">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ခ)</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proofErr w:type="gramEnd"/>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မြန်မာနိုင်ငံရဲတပ်ဖွဲ့</w:t>
      </w:r>
    </w:p>
    <w:p w14:paraId="61B68F8E" w14:textId="77777777" w:rsidR="007D1E30" w:rsidRPr="00FA57A0" w:rsidRDefault="007D1E30" w:rsidP="007D1E30">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ဂ)</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proofErr w:type="gramEnd"/>
      <w:r w:rsidRPr="00FA57A0">
        <w:rPr>
          <w:rFonts w:ascii="Pyidaungsu" w:hAnsi="Pyidaungsu" w:cs="Pyidaungsu"/>
          <w:color w:val="3D3D3D"/>
          <w:sz w:val="26"/>
          <w:szCs w:val="26"/>
        </w:rPr>
        <w:t>အထူးစုံစမ်းစစ်ဆေးရေးဦးစီးဌာန</w:t>
      </w:r>
    </w:p>
    <w:p w14:paraId="33AE3458" w14:textId="77777777" w:rsidR="007D1E30" w:rsidRPr="00FA57A0" w:rsidRDefault="007D1E30" w:rsidP="007D1E30">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ဃ)</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proofErr w:type="gramEnd"/>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အကျဉ်းဦးစီးဌာန</w:t>
      </w:r>
    </w:p>
    <w:p w14:paraId="3D1AF42D" w14:textId="77777777" w:rsidR="007D1E30" w:rsidRPr="00FA57A0" w:rsidRDefault="007D1E30" w:rsidP="007D1E30">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rPr>
        <w:t>( င</w:t>
      </w:r>
      <w:proofErr w:type="gramEnd"/>
      <w:r w:rsidRPr="00FA57A0">
        <w:rPr>
          <w:rFonts w:ascii="Calibri" w:hAnsi="Calibri" w:cs="Calibri"/>
          <w:color w:val="3D3D3D"/>
          <w:sz w:val="26"/>
          <w:szCs w:val="26"/>
        </w:rPr>
        <w:t> </w:t>
      </w:r>
      <w:r w:rsidRPr="00FA57A0">
        <w:rPr>
          <w:rFonts w:ascii="Pyidaungsu" w:hAnsi="Pyidaungsu" w:cs="Pyidaungsu"/>
          <w:color w:val="3D3D3D"/>
          <w:sz w:val="26"/>
          <w:szCs w:val="26"/>
        </w:rPr>
        <w:t>)</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မီးသတ်ဦးစီးဌာန</w:t>
      </w:r>
    </w:p>
    <w:p w14:paraId="4E1644E1" w14:textId="77777777" w:rsidR="007D1E30" w:rsidRPr="00FA57A0" w:rsidRDefault="007D1E30" w:rsidP="007D1E30">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Website လိပ်စာ</w:t>
      </w:r>
    </w:p>
    <w:p w14:paraId="475D401B" w14:textId="77777777" w:rsidR="007D1E30" w:rsidRPr="00FA57A0" w:rsidRDefault="00B71E1F" w:rsidP="007D1E30">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8" w:tgtFrame="_blank" w:history="1">
        <w:r w:rsidR="007D1E30" w:rsidRPr="00FA57A0">
          <w:rPr>
            <w:rStyle w:val="Hyperlink"/>
            <w:rFonts w:ascii="Pyidaungsu" w:hAnsi="Pyidaungsu" w:cs="Pyidaungsu"/>
            <w:sz w:val="26"/>
            <w:szCs w:val="26"/>
            <w:bdr w:val="none" w:sz="0" w:space="0" w:color="auto" w:frame="1"/>
          </w:rPr>
          <w:t>www.myanmarmoha.org</w:t>
        </w:r>
      </w:hyperlink>
    </w:p>
    <w:p w14:paraId="5F7139E0" w14:textId="77777777" w:rsidR="007D1E30" w:rsidRPr="00FA57A0" w:rsidRDefault="007D1E30" w:rsidP="007D1E30">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ရရှိနိုင်သော ဝန်ဆောင်မှုများ</w:t>
      </w:r>
    </w:p>
    <w:p w14:paraId="15C64010" w14:textId="77777777" w:rsidR="007D1E30" w:rsidRPr="00FA57A0" w:rsidRDefault="00B71E1F" w:rsidP="007D1E30">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9" w:tgtFrame="_blank" w:history="1">
        <w:r w:rsidR="007D1E30" w:rsidRPr="00FA57A0">
          <w:rPr>
            <w:rStyle w:val="Hyperlink"/>
            <w:rFonts w:ascii="Pyidaungsu" w:hAnsi="Pyidaungsu" w:cs="Pyidaungsu"/>
            <w:color w:val="0000CD"/>
            <w:sz w:val="26"/>
            <w:szCs w:val="26"/>
            <w:bdr w:val="none" w:sz="0" w:space="0" w:color="auto" w:frame="1"/>
          </w:rPr>
          <w:t>၁။ မြန်မာနိုင်ငံရဲတပ်ဖွဲ့ရှိ ဖုန်းနံပါတ်များ</w:t>
        </w:r>
      </w:hyperlink>
    </w:p>
    <w:p w14:paraId="719458B0" w14:textId="77777777" w:rsidR="007D1E30" w:rsidRPr="00FA57A0" w:rsidRDefault="00B71E1F" w:rsidP="007D1E30">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0" w:tgtFrame="_blank" w:history="1">
        <w:r w:rsidR="007D1E30" w:rsidRPr="00FA57A0">
          <w:rPr>
            <w:rStyle w:val="Hyperlink"/>
            <w:rFonts w:ascii="Pyidaungsu" w:hAnsi="Pyidaungsu" w:cs="Pyidaungsu"/>
            <w:color w:val="0000CD"/>
            <w:sz w:val="26"/>
            <w:szCs w:val="26"/>
            <w:bdr w:val="none" w:sz="0" w:space="0" w:color="auto" w:frame="1"/>
          </w:rPr>
          <w:t>၂။ ထောင်ဝင်စာတွေ့ဆုံခြင်းနှင့် ပစ္စည်းများပေးသွင်းခွင့်ပြုခြင်း</w:t>
        </w:r>
      </w:hyperlink>
    </w:p>
    <w:p w14:paraId="08CC40D4" w14:textId="631B3E96" w:rsidR="007D1E30" w:rsidRPr="00FA57A0" w:rsidRDefault="007D1E30">
      <w:pPr>
        <w:rPr>
          <w:rFonts w:ascii="Pyidaungsu" w:hAnsi="Pyidaungsu" w:cs="Pyidaungsu"/>
          <w:sz w:val="26"/>
          <w:szCs w:val="26"/>
        </w:rPr>
      </w:pPr>
    </w:p>
    <w:p w14:paraId="4C819D44" w14:textId="77777777" w:rsidR="007D1E30" w:rsidRPr="00FA57A0" w:rsidRDefault="007D1E30" w:rsidP="007D1E30">
      <w:pPr>
        <w:shd w:val="clear" w:color="auto" w:fill="FFFFFF"/>
        <w:spacing w:after="0" w:line="330" w:lineRule="atLeast"/>
        <w:jc w:val="center"/>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ကာကွယ်ရေးဝန်ကြီးဌာန</w:t>
      </w:r>
    </w:p>
    <w:p w14:paraId="237B1CFD"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ကာကွယ်ရေးဝန်ကြီးဌာနဖြစ်ပေါ်လာပုံသမိုင်းကြောင်း</w:t>
      </w:r>
    </w:p>
    <w:p w14:paraId="4513D3E0"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lastRenderedPageBreak/>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၁၉၃၅ ခု သြဂုတ်လ ၂ ရက်တွင် ၁၉၃၅ ခုနှစ် မြန်မာပြည်အက်ဥပဒေကို</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8"/>
          <w:sz w:val="26"/>
          <w:szCs w:val="26"/>
          <w:bdr w:val="none" w:sz="0" w:space="0" w:color="auto" w:frame="1"/>
          <w:lang w:bidi="ar-SA"/>
        </w:rPr>
        <w:t>ဗြိတိသျှအစိုးရက အတည်ပြုထုတ်ပြန်ခဲ့၏။ ယင်းဥပဒေအရ ၁၉၃၇ ခုနှစ်၊ ဧပြီလ ၁ ရက်မှစ၍ မြန်မာနိုင်ငံသည်</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အိန္ဒိယနိုင်ငံ၏</w:t>
      </w: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12"/>
          <w:sz w:val="26"/>
          <w:szCs w:val="26"/>
          <w:bdr w:val="none" w:sz="0" w:space="0" w:color="auto" w:frame="1"/>
          <w:lang w:bidi="ar-SA"/>
        </w:rPr>
        <w:t>အုပ်ချုပ်မှုခံပြည်နယ်အဖြစ်မှခွဲထွက်ပြီး ဗြိတိသျှအင်ပါယာအတွင်း သီးခြားကိုလိုနီနိုင်ငံတစ်ခု ဖြစ်လာခဲ့သည်။</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မြန်မာနိုင်ငံအစိုးရကိုလည်း အိန္ဒိယနိုင်ငံမှ ခွဲထွက်သည့် ၁၉၃၇ ခုနှစ်၊ ဧပြီလ ၁ ရက်မှစ၍ သီးခြားဖွဲ့စည်းခဲ့သည်။</w:t>
      </w:r>
    </w:p>
    <w:p w14:paraId="24B41A88"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မြန်မာနိုင်ငံကို အိန္ဒိယနိုင်ငံ၏ ပြည်နယ်တစ်ခုအဖြစ်မှ နိုင်ငံတစ်နိုင်ငံအနေဖြင့် ခွဲထွက်ရန် စီစဉ်</w:t>
      </w:r>
      <w:r w:rsidRPr="00FA57A0">
        <w:rPr>
          <w:rFonts w:ascii="Pyidaungsu" w:eastAsia="Times New Roman" w:hAnsi="Pyidaungsu" w:cs="Pyidaungsu"/>
          <w:color w:val="3D3D3D"/>
          <w:spacing w:val="2"/>
          <w:sz w:val="26"/>
          <w:szCs w:val="26"/>
          <w:bdr w:val="none" w:sz="0" w:space="0" w:color="auto" w:frame="1"/>
          <w:lang w:bidi="ar-SA"/>
        </w:rPr>
        <w:t>ဆောင်ရွက်နေစဉ်ကာလ ၁၉၃၀ ပြည့်နှစ်ခန့်တွင် ပြုပြင်တည်ထောင်ရေးဌာနကို ဖွဲ့စည်းခဲ့သည်။ အဆိုပါ</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ဌာနဖွဲ့စည်းခဲ့ရသည်မှာ နောင်အခါ မြန်မာနိုင်ငံအစိုးရအဖြစ် ဖွဲ့စည်းတည်ထောင်ရာ၌ အုပ်ချုပ်မှုဆိုင်ရာ</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8"/>
          <w:sz w:val="26"/>
          <w:szCs w:val="26"/>
          <w:bdr w:val="none" w:sz="0" w:space="0" w:color="auto" w:frame="1"/>
          <w:lang w:bidi="ar-SA"/>
        </w:rPr>
        <w:t>လုပ်ငန်းတာဝန်များကို အရှိန်အဟုန်မပျက်စေဘဲ ဆက်လက်ဆောင်ရွက်နိုင်ရန်ဖြစ်သည်။ ထိုဌာန၏</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အဓိကကျသော လုပ်ငန်းတာဝန်တစ်ရပ်မှာ အိန္ဒိယနိုင်ငံမှ ခွဲထွက်ပြီးသည့်အချိန်တွင် မြန်မာနိုင်ငံ၌ သီးခြား</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လက်နက်ကိုင်စစ်တပ်ဖွဲ့စည်းရေးနှင့် မြန်မာနိုင်ငံ၏ ရေရှည်ကာကွယ်ရေးဆိုင်ရာကိစ္စရပ်များနှင့် ပတ်သက်၍</w:t>
      </w: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စီမံချက်ရေးဆွဲချမှတ်ရန်ဖြစ်သည်။</w:t>
      </w:r>
    </w:p>
    <w:p w14:paraId="2C6AAB4C"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 xml:space="preserve"> </w:t>
      </w: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 xml:space="preserve"> </w:t>
      </w: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 xml:space="preserve"> </w:t>
      </w: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 xml:space="preserve"> အိန္ဒိယနိုင်ငံမှ ခွဲထွက်၍ သီးခြားမြန်မာနိုင်ငံအဖြစ်ရောက်ရှိပြီး မြန်မာနိုင်ငံအစိုးရဖွဲ့စည်းသည့်အခါ</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ဖော်ပြပါပြုပြင်တည်ထောင်ရေးဌာနကို ကာကွယ်ရေးဌာနဟု ပြောင်းလဲဖွဲ့စည်းခဲ့သည်။ ပြုပြင်တည်ထောင်ရေး</w:t>
      </w:r>
      <w:r w:rsidRPr="00FA57A0">
        <w:rPr>
          <w:rFonts w:ascii="Pyidaungsu" w:eastAsia="Times New Roman" w:hAnsi="Pyidaungsu" w:cs="Pyidaungsu"/>
          <w:color w:val="3D3D3D"/>
          <w:spacing w:val="4"/>
          <w:sz w:val="26"/>
          <w:szCs w:val="26"/>
          <w:bdr w:val="none" w:sz="0" w:space="0" w:color="auto" w:frame="1"/>
          <w:lang w:bidi="ar-SA"/>
        </w:rPr>
        <w:t>ဆိုင်ရာ အတွင်းဝန်ကိုလည်း ကာကွယ်ရေးဌာနအတွင်းဝန်အဖြစ် ပြောင်းလဲခန့်အပ်ခဲ့သည်။ ဤသို့ဖြင့်</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၁၉၃၇ ခုနှစ်၊ ဧပြီလ ၁ ရက်မှစ၍ မြန်မာနိုင်ငံအစိုးရ၊ ကာကွယ်ရေးဌာန စတင်ဖွဲ့စည်းပေါ်ပေါက်ခဲ့ပြီး ရန်ကုန်မြို့၊ အတွင်းဝန်များရုံးတွင် ဖွင့်လှစ်ခဲ့သည်။</w:t>
      </w:r>
    </w:p>
    <w:p w14:paraId="133A5EED"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pacing w:val="-10"/>
          <w:sz w:val="26"/>
          <w:szCs w:val="26"/>
          <w:bdr w:val="none" w:sz="0" w:space="0" w:color="auto" w:frame="1"/>
          <w:lang w:bidi="ar-SA"/>
        </w:rPr>
        <w:t> </w:t>
      </w:r>
      <w:r w:rsidRPr="00FA57A0">
        <w:rPr>
          <w:rFonts w:ascii="Pyidaungsu" w:eastAsia="Times New Roman" w:hAnsi="Pyidaungsu" w:cs="Pyidaungsu"/>
          <w:color w:val="3D3D3D"/>
          <w:spacing w:val="-10"/>
          <w:sz w:val="26"/>
          <w:szCs w:val="26"/>
          <w:bdr w:val="none" w:sz="0" w:space="0" w:color="auto" w:frame="1"/>
          <w:lang w:bidi="ar-SA"/>
        </w:rPr>
        <w:t xml:space="preserve"> </w:t>
      </w:r>
      <w:r w:rsidRPr="00FA57A0">
        <w:rPr>
          <w:rFonts w:ascii="Calibri" w:eastAsia="Times New Roman" w:hAnsi="Calibri" w:cs="Calibri"/>
          <w:color w:val="3D3D3D"/>
          <w:spacing w:val="-10"/>
          <w:sz w:val="26"/>
          <w:szCs w:val="26"/>
          <w:bdr w:val="none" w:sz="0" w:space="0" w:color="auto" w:frame="1"/>
          <w:lang w:bidi="ar-SA"/>
        </w:rPr>
        <w:t> </w:t>
      </w:r>
      <w:r w:rsidRPr="00FA57A0">
        <w:rPr>
          <w:rFonts w:ascii="Pyidaungsu" w:eastAsia="Times New Roman" w:hAnsi="Pyidaungsu" w:cs="Pyidaungsu"/>
          <w:color w:val="3D3D3D"/>
          <w:spacing w:val="-10"/>
          <w:sz w:val="26"/>
          <w:szCs w:val="26"/>
          <w:bdr w:val="none" w:sz="0" w:space="0" w:color="auto" w:frame="1"/>
          <w:lang w:bidi="ar-SA"/>
        </w:rPr>
        <w:t xml:space="preserve"> </w:t>
      </w:r>
      <w:r w:rsidRPr="00FA57A0">
        <w:rPr>
          <w:rFonts w:ascii="Calibri" w:eastAsia="Times New Roman" w:hAnsi="Calibri" w:cs="Calibri"/>
          <w:color w:val="3D3D3D"/>
          <w:spacing w:val="-10"/>
          <w:sz w:val="26"/>
          <w:szCs w:val="26"/>
          <w:bdr w:val="none" w:sz="0" w:space="0" w:color="auto" w:frame="1"/>
          <w:lang w:bidi="ar-SA"/>
        </w:rPr>
        <w:t> </w:t>
      </w:r>
      <w:r w:rsidRPr="00FA57A0">
        <w:rPr>
          <w:rFonts w:ascii="Pyidaungsu" w:eastAsia="Times New Roman" w:hAnsi="Pyidaungsu" w:cs="Pyidaungsu"/>
          <w:color w:val="3D3D3D"/>
          <w:spacing w:val="-10"/>
          <w:sz w:val="26"/>
          <w:szCs w:val="26"/>
          <w:bdr w:val="none" w:sz="0" w:space="0" w:color="auto" w:frame="1"/>
          <w:lang w:bidi="ar-SA"/>
        </w:rPr>
        <w:t xml:space="preserve"> </w:t>
      </w:r>
      <w:r w:rsidRPr="00FA57A0">
        <w:rPr>
          <w:rFonts w:ascii="Calibri" w:eastAsia="Times New Roman" w:hAnsi="Calibri" w:cs="Calibri"/>
          <w:color w:val="3D3D3D"/>
          <w:spacing w:val="-10"/>
          <w:sz w:val="26"/>
          <w:szCs w:val="26"/>
          <w:bdr w:val="none" w:sz="0" w:space="0" w:color="auto" w:frame="1"/>
          <w:lang w:bidi="ar-SA"/>
        </w:rPr>
        <w:t> </w:t>
      </w:r>
      <w:r w:rsidRPr="00FA57A0">
        <w:rPr>
          <w:rFonts w:ascii="Pyidaungsu" w:eastAsia="Times New Roman" w:hAnsi="Pyidaungsu" w:cs="Pyidaungsu"/>
          <w:color w:val="3D3D3D"/>
          <w:spacing w:val="-10"/>
          <w:sz w:val="26"/>
          <w:szCs w:val="26"/>
          <w:bdr w:val="none" w:sz="0" w:space="0" w:color="auto" w:frame="1"/>
          <w:lang w:bidi="ar-SA"/>
        </w:rPr>
        <w:t xml:space="preserve"> </w:t>
      </w:r>
      <w:r w:rsidRPr="00FA57A0">
        <w:rPr>
          <w:rFonts w:ascii="Calibri" w:eastAsia="Times New Roman" w:hAnsi="Calibri" w:cs="Calibri"/>
          <w:color w:val="3D3D3D"/>
          <w:spacing w:val="-10"/>
          <w:sz w:val="26"/>
          <w:szCs w:val="26"/>
          <w:bdr w:val="none" w:sz="0" w:space="0" w:color="auto" w:frame="1"/>
          <w:lang w:bidi="ar-SA"/>
        </w:rPr>
        <w:t> </w:t>
      </w:r>
      <w:r w:rsidRPr="00FA57A0">
        <w:rPr>
          <w:rFonts w:ascii="Pyidaungsu" w:eastAsia="Times New Roman" w:hAnsi="Pyidaungsu" w:cs="Pyidaungsu"/>
          <w:color w:val="3D3D3D"/>
          <w:spacing w:val="-10"/>
          <w:sz w:val="26"/>
          <w:szCs w:val="26"/>
          <w:bdr w:val="none" w:sz="0" w:space="0" w:color="auto" w:frame="1"/>
          <w:lang w:bidi="ar-SA"/>
        </w:rPr>
        <w:t>အခြားဌာနများတွင် မြန်မာအမျိုးသားများကို ဝန်ကြီးများခန့်အပ်၍ ကြီးကြပ်စီမံခန့်ခွဲစေခဲ့သော်လည်း</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အရေးကြီးသော ကာကွယ်ရေးဌာနတွင်မူ မြန်မာအမျိုးသားဝန်ကြီးမခန့်ဘဲ၊ ဘုရင်ခံ၊အတိုင်ပင်ခံအရာရှိများကို</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2"/>
          <w:sz w:val="26"/>
          <w:szCs w:val="26"/>
          <w:bdr w:val="none" w:sz="0" w:space="0" w:color="auto" w:frame="1"/>
          <w:lang w:bidi="ar-SA"/>
        </w:rPr>
        <w:t>မြန်မာပြည်အက်ဥပဒေ အပိုဒ် ၇(၂) အရ၊ ၃ ယောက်ထက်မများခန့်၍ ဘုရင်ခံကိုယ်တိုင် စီမံခန့်ခွဲအုပ်ချုပ်</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ခဲ့သည်။ အမည်အားဖြင့် ကာကွယ်ရေးဌာနဟုခေါ်သော်လည်း ထိုဌာနတွင် စီမံခန့်ခွဲခဲ့သော လုပ်ငန်းများမှာ</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တိုင်းပြည်ကာကွယ်ရေး၊ ခရစ်ယာန်ဂိုဏ်းများအုပ်ချုပ်ရေး၊ ရှမ်းစော်ဘွားများနယ်ပယ်၊ ရခိုင်တောင်တန်းဒေသ၊</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ချင်းတောင်များဒေသ၊ ကချင်တောင်တန်းဒေသများ၊ ဆွန်မရဒေသ၊ တြိဂံနယ်ဒေသ၊ အထက်ချင်းတွင်း</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 xml:space="preserve">မြောက်ဖက် ဟူးကောင်း​တောင်ကြားဒေသ၊ သံလွင်နယ်တို့နှင့် အခြားမဖွံ့ဖြိုးသေးသော </w:t>
      </w:r>
      <w:r w:rsidRPr="00FA57A0">
        <w:rPr>
          <w:rFonts w:ascii="Pyidaungsu" w:eastAsia="Times New Roman" w:hAnsi="Pyidaungsu" w:cs="Pyidaungsu"/>
          <w:color w:val="3D3D3D"/>
          <w:spacing w:val="-6"/>
          <w:sz w:val="26"/>
          <w:szCs w:val="26"/>
          <w:bdr w:val="none" w:sz="0" w:space="0" w:color="auto" w:frame="1"/>
          <w:lang w:bidi="ar-SA"/>
        </w:rPr>
        <w:lastRenderedPageBreak/>
        <w:t>လူမျိုးများနေထိုင်သော</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ဒေသများ အုပ်ချုပ်ရေး၊ ငွေရေးကြေးရေး၊ ဒင်္ဂါးနှင့် ငွေစက္ကူများ ထုတ်လုပ်ရေး၊ နိုင်ငံရေးနှင့် မြန်မာနိုင်ငံ</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အတွင်းရှိ မြန်မာပြည်အစိုးရက အုပ်ချုပ်ခြင်းမပြုနိုင်သေးသော ဒေသများနှင့် ဆက်ဆံရေးများ ပါဝင်ခဲ့</w:t>
      </w:r>
      <w:r w:rsidRPr="00FA57A0">
        <w:rPr>
          <w:rFonts w:ascii="Pyidaungsu" w:eastAsia="Times New Roman" w:hAnsi="Pyidaungsu" w:cs="Pyidaungsu"/>
          <w:color w:val="3D3D3D"/>
          <w:sz w:val="26"/>
          <w:szCs w:val="26"/>
          <w:bdr w:val="none" w:sz="0" w:space="0" w:color="auto" w:frame="1"/>
          <w:lang w:bidi="ar-SA"/>
        </w:rPr>
        <w:t>သည်။ ဗြိတိသျှအင်ပါယာဝင် တိုင်းပြည်အသီးအသီးနှင့် ဆက်ဆံရေး၊ လွတ်လပ်သော အခြားတိုင်းပြည်များ</w:t>
      </w:r>
      <w:r w:rsidRPr="00FA57A0">
        <w:rPr>
          <w:rFonts w:ascii="Pyidaungsu" w:eastAsia="Times New Roman" w:hAnsi="Pyidaungsu" w:cs="Pyidaungsu"/>
          <w:color w:val="3D3D3D"/>
          <w:spacing w:val="-4"/>
          <w:sz w:val="26"/>
          <w:szCs w:val="26"/>
          <w:bdr w:val="none" w:sz="0" w:space="0" w:color="auto" w:frame="1"/>
          <w:lang w:bidi="ar-SA"/>
        </w:rPr>
        <w:t>နှင့် ဆက်ဆံရေးအာဏာများကိုမူ ဗြိတိသျှဘုရင့်အစိုးရက တိုက်ရိုက်စီမံခန့်ခွဲခဲ့လေသည်။</w:t>
      </w:r>
    </w:p>
    <w:p w14:paraId="4158552F"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 xml:space="preserve"> </w:t>
      </w: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 xml:space="preserve"> </w:t>
      </w: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 xml:space="preserve"> </w:t>
      </w: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 xml:space="preserve"> မြန်မာပြည်ကာကွယ်ရေးဌာနကို ၁၉၃၇ ခု ဧပြီလ ၁ရက်မှ စတင်ဖွင့်လှစ်ခဲ့သောအချိန်၌ မြန်မာပြည်</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ကြည်းတပ်မတော်တွင် သေနတ်ကိုင်တပ်ရင်း ၄ ရင်း၊ အရာရှိအရံတပ်ဖွဲ့ ၁ ခု၊ မြန်မာပြည်နယ်ခြားတပ်များ ၈ ရင်း၊ မြန်မာပြည်စစ်ပုလိပ်တပ်များ ၃ ရင်း၊ နယ်ခြားတပ်အနည်းငယ်နှင့် မြို့စောင့်တပ်တို့ရှိခဲ့သည်။</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သေနတ်ကိုင်တပ်ရင်းများတွင် တောင်တန်းဒေသသားများကို အရာခံဗိုလ်များနှင့် စစ်သားများအဖြစ်</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ခန့်အပ်၍ မြန်မာလူမျိုး တစ်စုံတစ်ယောက်ကိုမျှ ခန့်အပ်ခြင်းမပြုခဲ့ချေ။ ၁၉၄၀ ပြည့်နှစ်လောက်တွင်မှ မြန်မာလူမျိုးထဲမှ ဆာမောင်ကြီးကို</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12"/>
          <w:sz w:val="26"/>
          <w:szCs w:val="26"/>
          <w:bdr w:val="none" w:sz="0" w:space="0" w:color="auto" w:frame="1"/>
          <w:lang w:bidi="ar-SA"/>
        </w:rPr>
        <w:t>အတိုင်ပင်ခံအရာရှိကြီးအဖြစ် ခန့်ထားပြီးလျှင်၊ မြန်မာစစ်သားများသာ ပါဝင်သော မြန်မာတပ်စိတ်တစ်ခုလောက်ကို</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ပြန်လည်ဖွင့်လှစ်ရန် ဆုံးဖြတ်ခဲ့၍ ထိုသူများကို အခြား</w:t>
      </w:r>
      <w:r w:rsidRPr="00FA57A0">
        <w:rPr>
          <w:rFonts w:ascii="Pyidaungsu" w:eastAsia="Times New Roman" w:hAnsi="Pyidaungsu" w:cs="Pyidaungsu"/>
          <w:color w:val="3D3D3D"/>
          <w:spacing w:val="-4"/>
          <w:sz w:val="26"/>
          <w:szCs w:val="26"/>
          <w:bdr w:val="none" w:sz="0" w:space="0" w:color="auto" w:frame="1"/>
          <w:lang w:bidi="ar-SA"/>
        </w:rPr>
        <w:t>တပ်ရင်းများတွင်လည်း အနည်းငယ်စီခွဲ၍ သွတ်သွင်းစမ်းသပ်ထားရန် မူအားဖြင့်သဘောတူခဲ့သည်။</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သို့ရာတွင် ထိုအချိန်နှင့် မရှေးမနှောင်း၌ပင် အရှေ့ဖျားမှ ဂျပန်၏ရန်သည် နီးသည်ထက်နီးကပ်လာသဖြင့် ကြည်းတပ်မတော်ကို</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အပြင်းတိုးချဲ့ရန် ဆုံးဖြတ်ပြီးနောက်</w:t>
      </w:r>
      <w:r w:rsidRPr="00FA57A0">
        <w:rPr>
          <w:rFonts w:ascii="Calibri" w:eastAsia="Times New Roman" w:hAnsi="Calibri" w:cs="Calibri"/>
          <w:color w:val="3D3D3D"/>
          <w:spacing w:val="-6"/>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စစ်ရဲတပ်များ၊ နယ်ခြားတပ်များကို တပ်မတော်ခြေလျင်တပ်ရင်းများဖွဲ့၍ ရရှိနိုင်သမျှသော အရာရှိအရံ</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တပ်ဖွဲ့ဝင်များကို ခေါ်ယူပြီးလျှင် ထိုတပ်များတွင် အရာရှိများခန့်ထားကာ တနင်္သာရီတိုင်းမှ ဂျပန်၏ရန်ကို ခုခံစေခဲ့သည်။</w:t>
      </w:r>
    </w:p>
    <w:p w14:paraId="74C8B08E"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 xml:space="preserve"> </w:t>
      </w: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 xml:space="preserve"> </w:t>
      </w: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 xml:space="preserve"> </w:t>
      </w: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 xml:space="preserve"> မြန်မာလူမျိုးတစ်ဦးကို ဘုရင်ခံ၏ အတိုင်ပင်ခံအရာရှိကြီးအဖြစ် ခန့်အပ်သည့်နှစ်၌ပင် မြန်မာပြည်</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အပျော်တမ်းရေတပ်အဖွဲ့နှင့် အပျော်တမ်းလေတပ်အဖွဲ့တို့ကို စတင်ဖွဲ့စည်းခဲ့သည်။ သို့သော် လေတပ်အဖွဲ့တွင်</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2"/>
          <w:sz w:val="26"/>
          <w:szCs w:val="26"/>
          <w:bdr w:val="none" w:sz="0" w:space="0" w:color="auto" w:frame="1"/>
          <w:lang w:bidi="ar-SA"/>
        </w:rPr>
        <w:t>လေယာဉ်ပျံဟူ၍ ကိုယ်ပိုင်မရှိသေးဘဲ ရေတပ်အဖွဲ့တွင်သာ ကမ်းစောင့်သင်္ဘောငယ်ကလေး အနည်းငယ်</w:t>
      </w:r>
      <w:r w:rsidRPr="00FA57A0">
        <w:rPr>
          <w:rFonts w:ascii="Pyidaungsu" w:eastAsia="Times New Roman" w:hAnsi="Pyidaungsu" w:cs="Pyidaungsu"/>
          <w:color w:val="3D3D3D"/>
          <w:sz w:val="26"/>
          <w:szCs w:val="26"/>
          <w:bdr w:val="none" w:sz="0" w:space="0" w:color="auto" w:frame="1"/>
          <w:lang w:bidi="ar-SA"/>
        </w:rPr>
        <w:t>လောက်နှင့် စတင်တည်ထောင်ခဲ့သည်။</w:t>
      </w:r>
    </w:p>
    <w:p w14:paraId="522A3889"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pacing w:val="2"/>
          <w:sz w:val="26"/>
          <w:szCs w:val="26"/>
          <w:bdr w:val="none" w:sz="0" w:space="0" w:color="auto" w:frame="1"/>
          <w:lang w:bidi="ar-SA"/>
        </w:rPr>
        <w:t> </w:t>
      </w:r>
      <w:r w:rsidRPr="00FA57A0">
        <w:rPr>
          <w:rFonts w:ascii="Pyidaungsu" w:eastAsia="Times New Roman" w:hAnsi="Pyidaungsu" w:cs="Pyidaungsu"/>
          <w:color w:val="3D3D3D"/>
          <w:spacing w:val="2"/>
          <w:sz w:val="26"/>
          <w:szCs w:val="26"/>
          <w:bdr w:val="none" w:sz="0" w:space="0" w:color="auto" w:frame="1"/>
          <w:lang w:bidi="ar-SA"/>
        </w:rPr>
        <w:t xml:space="preserve"> </w:t>
      </w:r>
      <w:r w:rsidRPr="00FA57A0">
        <w:rPr>
          <w:rFonts w:ascii="Calibri" w:eastAsia="Times New Roman" w:hAnsi="Calibri" w:cs="Calibri"/>
          <w:color w:val="3D3D3D"/>
          <w:spacing w:val="2"/>
          <w:sz w:val="26"/>
          <w:szCs w:val="26"/>
          <w:bdr w:val="none" w:sz="0" w:space="0" w:color="auto" w:frame="1"/>
          <w:lang w:bidi="ar-SA"/>
        </w:rPr>
        <w:t> </w:t>
      </w:r>
      <w:r w:rsidRPr="00FA57A0">
        <w:rPr>
          <w:rFonts w:ascii="Pyidaungsu" w:eastAsia="Times New Roman" w:hAnsi="Pyidaungsu" w:cs="Pyidaungsu"/>
          <w:color w:val="3D3D3D"/>
          <w:spacing w:val="2"/>
          <w:sz w:val="26"/>
          <w:szCs w:val="26"/>
          <w:bdr w:val="none" w:sz="0" w:space="0" w:color="auto" w:frame="1"/>
          <w:lang w:bidi="ar-SA"/>
        </w:rPr>
        <w:t xml:space="preserve"> </w:t>
      </w:r>
      <w:r w:rsidRPr="00FA57A0">
        <w:rPr>
          <w:rFonts w:ascii="Calibri" w:eastAsia="Times New Roman" w:hAnsi="Calibri" w:cs="Calibri"/>
          <w:color w:val="3D3D3D"/>
          <w:spacing w:val="2"/>
          <w:sz w:val="26"/>
          <w:szCs w:val="26"/>
          <w:bdr w:val="none" w:sz="0" w:space="0" w:color="auto" w:frame="1"/>
          <w:lang w:bidi="ar-SA"/>
        </w:rPr>
        <w:t> </w:t>
      </w:r>
      <w:r w:rsidRPr="00FA57A0">
        <w:rPr>
          <w:rFonts w:ascii="Pyidaungsu" w:eastAsia="Times New Roman" w:hAnsi="Pyidaungsu" w:cs="Pyidaungsu"/>
          <w:color w:val="3D3D3D"/>
          <w:spacing w:val="2"/>
          <w:sz w:val="26"/>
          <w:szCs w:val="26"/>
          <w:bdr w:val="none" w:sz="0" w:space="0" w:color="auto" w:frame="1"/>
          <w:lang w:bidi="ar-SA"/>
        </w:rPr>
        <w:t xml:space="preserve"> ဗမာ့လွတ်လပ်ရေးတပ်မတော်သည် ဂျပန်တပ်မတော်နှင့်ပူးတွဲ၍ ယိုးဒယားနိုင်ငံကိုဖြတ်ကာ</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2"/>
          <w:sz w:val="26"/>
          <w:szCs w:val="26"/>
          <w:bdr w:val="none" w:sz="0" w:space="0" w:color="auto" w:frame="1"/>
          <w:lang w:bidi="ar-SA"/>
        </w:rPr>
        <w:t>တနင်္သာရီမှ တရကြမ်းဝင်လာသောကြောင့် ရန်ကုန်မြို့တော်ရှိ ကာကွယ်ရေးဌာနနှင့်တကွ ကာကွယ်ရေး</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တပ်ဖွဲ့အသီးသီးတို့ကို ၁၉၄၂ ခုနှစ်၊ ဖေဖော်ဝါရီလ ၂၁ ရက်တွင် မေမြို့(ပြင်ဦးလွင်)မှတစ်ဆင့် အိန္ဒိယသို့</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 xml:space="preserve">ပြောင်းရွှေ့သွားလေသည်။ ထိုဌာနအောက်ရှိ </w:t>
      </w:r>
      <w:r w:rsidRPr="00FA57A0">
        <w:rPr>
          <w:rFonts w:ascii="Pyidaungsu" w:eastAsia="Times New Roman" w:hAnsi="Pyidaungsu" w:cs="Pyidaungsu"/>
          <w:color w:val="3D3D3D"/>
          <w:spacing w:val="6"/>
          <w:sz w:val="26"/>
          <w:szCs w:val="26"/>
          <w:bdr w:val="none" w:sz="0" w:space="0" w:color="auto" w:frame="1"/>
          <w:lang w:bidi="ar-SA"/>
        </w:rPr>
        <w:lastRenderedPageBreak/>
        <w:t>တပ်ဖွဲ့အသီးသီးတို့လည်း ဖရိုဖရဲပြိုကွဲပြီးသော် အချို့</w:t>
      </w:r>
      <w:r w:rsidRPr="00FA57A0">
        <w:rPr>
          <w:rFonts w:ascii="Pyidaungsu" w:eastAsia="Times New Roman" w:hAnsi="Pyidaungsu" w:cs="Pyidaungsu"/>
          <w:color w:val="3D3D3D"/>
          <w:spacing w:val="-4"/>
          <w:sz w:val="26"/>
          <w:szCs w:val="26"/>
          <w:bdr w:val="none" w:sz="0" w:space="0" w:color="auto" w:frame="1"/>
          <w:lang w:bidi="ar-SA"/>
        </w:rPr>
        <w:t>တပ်သားများ တပ်ဗိုလ်များမှာ အိန္ဒိယသို့ပါသွားကြ၍ အချို့မှာ မိမိတို့နေရပ်များသို့ ပြန်သွားနေထိုင်ကြသည်။</w:t>
      </w:r>
    </w:p>
    <w:p w14:paraId="38C7D0D6"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၁၉၄၂ ခုနှစ်၊ ဇွန်လအလယ်လောက်တွင် ကာကွယ်ရေးဌာနကို အိန္ဒိယပြည် ဆင်းမလားမြို့တွင် ပြန်လည်ဖွဲ့စည်း ရုံးထိုင်လေသည်။ ပြိုကွဲပျက်စီးလာသော ကြည်းတပ်ဖွဲ့အသီးအသီးကိုလည်း ပြန်လည်စုဆောင်းပြီးသော် မြန်မာပြည်သို့ ပြန်လည်ဝင်ရောက်တိုက်ခိုက်နိုင်ရန် ကြိုးစားကြပြန်သည်။ ရေတပ်နှင့်</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လေတပ်အဖွဲ့ဝင် အရာရှိ၊ အရာခံများကိုမူ၊ အိန္ဒိယရေတပ်နှင့် ဗြိတိသျှဘုရင့်လေတပ်မတော်တို့တွင်</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အသီးသီးထည့်သွင်းပေးခဲ့သည်။</w:t>
      </w:r>
    </w:p>
    <w:p w14:paraId="64A37F40"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၁၉၄၅ ခုနှစ်၊ မတ်လတွင် ရန်ကုန်မြို့တော်ကို ဗြိတိသျှတပ်များ ပြန်လည်သိမ်းပိုက်ပြီးနောက်</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စစ်အုပ်ချုပ်ရေးဖြင့် အုပ်ချုပ်နေခဲ့သောကြောင့် ကာကွယ်ရေးဌာနကို ၁၉၄၅ ခုနှစ်၊ နိုဝင်ဘာလ ၂၃ ရက်</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တွင်မှသာ ဆင်းမလားမြို့မှ ရန်ကုန်မြို့တော်ကို ပြောင်းရွှေ့ခဲ့လေသည်။</w:t>
      </w:r>
    </w:p>
    <w:p w14:paraId="6F55AE76"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pacing w:val="6"/>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 xml:space="preserve"> </w:t>
      </w:r>
      <w:r w:rsidRPr="00FA57A0">
        <w:rPr>
          <w:rFonts w:ascii="Calibri" w:eastAsia="Times New Roman" w:hAnsi="Calibri" w:cs="Calibri"/>
          <w:color w:val="3D3D3D"/>
          <w:spacing w:val="6"/>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 xml:space="preserve"> </w:t>
      </w:r>
      <w:r w:rsidRPr="00FA57A0">
        <w:rPr>
          <w:rFonts w:ascii="Calibri" w:eastAsia="Times New Roman" w:hAnsi="Calibri" w:cs="Calibri"/>
          <w:color w:val="3D3D3D"/>
          <w:spacing w:val="6"/>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 xml:space="preserve"> </w:t>
      </w:r>
      <w:r w:rsidRPr="00FA57A0">
        <w:rPr>
          <w:rFonts w:ascii="Calibri" w:eastAsia="Times New Roman" w:hAnsi="Calibri" w:cs="Calibri"/>
          <w:color w:val="3D3D3D"/>
          <w:spacing w:val="6"/>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 xml:space="preserve"> မြန်မာပြည်ကို ပြန်လည်သိမ်းပိုက်ပြီးနောက် ၁၉၄၆ ခုနှစ်၊ စက်တင်ဘာလ ၂၈ ရက်တွင်</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နိုင်ငံရေးအခြေအနေမှာ အထူးလှုပ်ရှားလျက်ရှိသောကြောင့် ဗိုလ်ချုပ်အောင်ဆန်းအား ပထမအကြိမ်</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မြန်မာလူမျိုးထဲမှ ဘုရင်ခံအတိုင်ပင်ခံ အရာရှိကြီးအဖြစ် ကာကွယ်ရေးဌာနတွင် ခန့်အပ်ခဲ့လေသည်။</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ဗိုလ်ချုပ်အောင်ဆန်း ကာကွယ်ရေးအတိုင်ပင်ခံ အရာရှိကြီးအဖြစ် ဆောင်ရွက်နေစဉ် နိုင်ငံခြားရေးဌာနကို ခွဲထုတ်ရန် အစီအစဉ်များ ပြုလုပ်ခဲ့သည်။</w:t>
      </w:r>
    </w:p>
    <w:p w14:paraId="4512DA81"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ကာကွယ်ရေးဌာနသည် ထိုအချိန်မှစ၍ တိုင်းပြည်ကာကွယ်ရေးကိစ္စများကို လုံးလုံးလျားလျား</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တာဝန်ယူပြီးလျှင် အနည်းငယ်ရှိသော ခရစ်ယာန်ဂိုဏ်းအုပ်ချုပ်ရေးကိစ္စများကို ဆက်လက်လုပ်ကိုင်ခဲ့သည်။</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၁၉၄၇ ခုနှစ်၊ ဇူလိုင်လ ၁၉ ရက်တွင် ဗိုလ်ချုပ်အောင်ဆန်း လုပ်ကြံခြင်းခံရ၍ ဗိုလ်မှူးချုပ် လက်ျာကို</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အတိုင်ပင်ခံအရာရှိကြီးအဖြစ် ခန့်အပ်ခဲ့သည်။</w:t>
      </w:r>
    </w:p>
    <w:p w14:paraId="7F556798"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pacing w:val="6"/>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 xml:space="preserve"> </w:t>
      </w:r>
      <w:r w:rsidRPr="00FA57A0">
        <w:rPr>
          <w:rFonts w:ascii="Calibri" w:eastAsia="Times New Roman" w:hAnsi="Calibri" w:cs="Calibri"/>
          <w:color w:val="3D3D3D"/>
          <w:spacing w:val="6"/>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 xml:space="preserve"> </w:t>
      </w:r>
      <w:r w:rsidRPr="00FA57A0">
        <w:rPr>
          <w:rFonts w:ascii="Calibri" w:eastAsia="Times New Roman" w:hAnsi="Calibri" w:cs="Calibri"/>
          <w:color w:val="3D3D3D"/>
          <w:spacing w:val="6"/>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 xml:space="preserve"> </w:t>
      </w:r>
      <w:r w:rsidRPr="00FA57A0">
        <w:rPr>
          <w:rFonts w:ascii="Calibri" w:eastAsia="Times New Roman" w:hAnsi="Calibri" w:cs="Calibri"/>
          <w:color w:val="3D3D3D"/>
          <w:spacing w:val="6"/>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 xml:space="preserve"> </w:t>
      </w:r>
      <w:r w:rsidRPr="00FA57A0">
        <w:rPr>
          <w:rFonts w:ascii="Calibri" w:eastAsia="Times New Roman" w:hAnsi="Calibri" w:cs="Calibri"/>
          <w:color w:val="3D3D3D"/>
          <w:spacing w:val="6"/>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၁၉၄၇ ခုနှစ်၊ ဒီဇင်ဘာလ ၁၅ ရက်တွင် မြန်မာ့အပျော်တမ်းလေတပ်အဖွဲ့ကို မြန်မာ့လေတပ်မတော်ဟုလည်းကောင်း၊ ၁၉၄၇ ခုနှစ်၊ ဒီဇင်ဘာလ ၂၄ ရက်တွင် မြန်မာပြည်ဘုရင့်အပျော်တမ်း</w:t>
      </w:r>
      <w:r w:rsidRPr="00FA57A0">
        <w:rPr>
          <w:rFonts w:ascii="Pyidaungsu" w:eastAsia="Times New Roman" w:hAnsi="Pyidaungsu" w:cs="Pyidaungsu"/>
          <w:color w:val="3D3D3D"/>
          <w:spacing w:val="-6"/>
          <w:sz w:val="26"/>
          <w:szCs w:val="26"/>
          <w:bdr w:val="none" w:sz="0" w:space="0" w:color="auto" w:frame="1"/>
          <w:lang w:bidi="ar-SA"/>
        </w:rPr>
        <w:t>ရေတပ်အဖွဲ့ကို မြန်မာ့ရေတပ်မတော်ဟုလည်းကောင်း ပြောင်းလဲဖွဲ့စည်းခဲ့သည်။ ရေတပ်မတော်တွင် ပထမဆုံး</w:t>
      </w:r>
      <w:r w:rsidRPr="00FA57A0">
        <w:rPr>
          <w:rFonts w:ascii="Pyidaungsu" w:eastAsia="Times New Roman" w:hAnsi="Pyidaungsu" w:cs="Pyidaungsu"/>
          <w:color w:val="3D3D3D"/>
          <w:sz w:val="26"/>
          <w:szCs w:val="26"/>
          <w:bdr w:val="none" w:sz="0" w:space="0" w:color="auto" w:frame="1"/>
          <w:lang w:bidi="ar-SA"/>
        </w:rPr>
        <w:t>အလံတင်သင်္ဘောမှာ ယူဗွီအက်(စ်)မေယု စစ်သင်္ဘောဖြစ်သည်။</w:t>
      </w:r>
    </w:p>
    <w:p w14:paraId="0A741F2B"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pacing w:val="6"/>
          <w:sz w:val="26"/>
          <w:szCs w:val="26"/>
          <w:bdr w:val="none" w:sz="0" w:space="0" w:color="auto" w:frame="1"/>
          <w:lang w:bidi="ar-SA"/>
        </w:rPr>
        <w:lastRenderedPageBreak/>
        <w:t> </w:t>
      </w:r>
      <w:r w:rsidRPr="00FA57A0">
        <w:rPr>
          <w:rFonts w:ascii="Pyidaungsu" w:eastAsia="Times New Roman" w:hAnsi="Pyidaungsu" w:cs="Pyidaungsu"/>
          <w:color w:val="3D3D3D"/>
          <w:spacing w:val="6"/>
          <w:sz w:val="26"/>
          <w:szCs w:val="26"/>
          <w:bdr w:val="none" w:sz="0" w:space="0" w:color="auto" w:frame="1"/>
          <w:lang w:bidi="ar-SA"/>
        </w:rPr>
        <w:t xml:space="preserve"> </w:t>
      </w:r>
      <w:r w:rsidRPr="00FA57A0">
        <w:rPr>
          <w:rFonts w:ascii="Calibri" w:eastAsia="Times New Roman" w:hAnsi="Calibri" w:cs="Calibri"/>
          <w:color w:val="3D3D3D"/>
          <w:spacing w:val="6"/>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 xml:space="preserve"> </w:t>
      </w:r>
      <w:r w:rsidRPr="00FA57A0">
        <w:rPr>
          <w:rFonts w:ascii="Calibri" w:eastAsia="Times New Roman" w:hAnsi="Calibri" w:cs="Calibri"/>
          <w:color w:val="3D3D3D"/>
          <w:spacing w:val="6"/>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 xml:space="preserve"> </w:t>
      </w:r>
      <w:r w:rsidRPr="00FA57A0">
        <w:rPr>
          <w:rFonts w:ascii="Calibri" w:eastAsia="Times New Roman" w:hAnsi="Calibri" w:cs="Calibri"/>
          <w:color w:val="3D3D3D"/>
          <w:spacing w:val="6"/>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 xml:space="preserve"> ၁၉၄၈ ခုနှစ်၊ ဇန်နဝါရီလ ၄ ရက် တနင်္ဂနွေနေ့တွင် နိုင်ငံတော်အလံကို လွှင့်တင်ပြီးနောက်</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လွတ်လပ်ရေး ကြေညာသည့်နေ့မှစ၍ ၁၉၃၅ ခုနှစ်၊ မြန်မာပြည်အက်ဥပဒေသည် သက်တမ်းကုန်ဆုံးခဲ့ပြီးလျှင်</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နိုင်ငံတော်ဖွဲ့စည်းအုပ်ချုပ်ပုံ အခြေခံဥပဒေများကို ပြဋ္ဌာန်းကြေညာခဲ့လေသည်။</w:t>
      </w:r>
    </w:p>
    <w:p w14:paraId="23DC6C4B"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pacing w:val="2"/>
          <w:sz w:val="26"/>
          <w:szCs w:val="26"/>
          <w:bdr w:val="none" w:sz="0" w:space="0" w:color="auto" w:frame="1"/>
          <w:lang w:bidi="ar-SA"/>
        </w:rPr>
        <w:t> </w:t>
      </w:r>
      <w:r w:rsidRPr="00FA57A0">
        <w:rPr>
          <w:rFonts w:ascii="Pyidaungsu" w:eastAsia="Times New Roman" w:hAnsi="Pyidaungsu" w:cs="Pyidaungsu"/>
          <w:color w:val="3D3D3D"/>
          <w:spacing w:val="2"/>
          <w:sz w:val="26"/>
          <w:szCs w:val="26"/>
          <w:bdr w:val="none" w:sz="0" w:space="0" w:color="auto" w:frame="1"/>
          <w:lang w:bidi="ar-SA"/>
        </w:rPr>
        <w:t xml:space="preserve"> </w:t>
      </w:r>
      <w:r w:rsidRPr="00FA57A0">
        <w:rPr>
          <w:rFonts w:ascii="Calibri" w:eastAsia="Times New Roman" w:hAnsi="Calibri" w:cs="Calibri"/>
          <w:color w:val="3D3D3D"/>
          <w:spacing w:val="2"/>
          <w:sz w:val="26"/>
          <w:szCs w:val="26"/>
          <w:bdr w:val="none" w:sz="0" w:space="0" w:color="auto" w:frame="1"/>
          <w:lang w:bidi="ar-SA"/>
        </w:rPr>
        <w:t> </w:t>
      </w:r>
      <w:r w:rsidRPr="00FA57A0">
        <w:rPr>
          <w:rFonts w:ascii="Pyidaungsu" w:eastAsia="Times New Roman" w:hAnsi="Pyidaungsu" w:cs="Pyidaungsu"/>
          <w:color w:val="3D3D3D"/>
          <w:spacing w:val="2"/>
          <w:sz w:val="26"/>
          <w:szCs w:val="26"/>
          <w:bdr w:val="none" w:sz="0" w:space="0" w:color="auto" w:frame="1"/>
          <w:lang w:bidi="ar-SA"/>
        </w:rPr>
        <w:t xml:space="preserve"> </w:t>
      </w:r>
      <w:r w:rsidRPr="00FA57A0">
        <w:rPr>
          <w:rFonts w:ascii="Calibri" w:eastAsia="Times New Roman" w:hAnsi="Calibri" w:cs="Calibri"/>
          <w:color w:val="3D3D3D"/>
          <w:spacing w:val="2"/>
          <w:sz w:val="26"/>
          <w:szCs w:val="26"/>
          <w:bdr w:val="none" w:sz="0" w:space="0" w:color="auto" w:frame="1"/>
          <w:lang w:bidi="ar-SA"/>
        </w:rPr>
        <w:t> </w:t>
      </w:r>
      <w:r w:rsidRPr="00FA57A0">
        <w:rPr>
          <w:rFonts w:ascii="Pyidaungsu" w:eastAsia="Times New Roman" w:hAnsi="Pyidaungsu" w:cs="Pyidaungsu"/>
          <w:color w:val="3D3D3D"/>
          <w:spacing w:val="2"/>
          <w:sz w:val="26"/>
          <w:szCs w:val="26"/>
          <w:bdr w:val="none" w:sz="0" w:space="0" w:color="auto" w:frame="1"/>
          <w:lang w:bidi="ar-SA"/>
        </w:rPr>
        <w:t xml:space="preserve"> ထိုနေ့မှစ၍ ကာကွယ်ရေးဌာနတွင် နိုင်ငံတော်ကာကွယ်ရေးကိစ္စတစ်ခုတည်းကိုသာ စီမံခန့်ခွဲ</w:t>
      </w:r>
      <w:r w:rsidRPr="00FA57A0">
        <w:rPr>
          <w:rFonts w:ascii="Pyidaungsu" w:eastAsia="Times New Roman" w:hAnsi="Pyidaungsu" w:cs="Pyidaungsu"/>
          <w:color w:val="3D3D3D"/>
          <w:sz w:val="26"/>
          <w:szCs w:val="26"/>
          <w:bdr w:val="none" w:sz="0" w:space="0" w:color="auto" w:frame="1"/>
          <w:lang w:bidi="ar-SA"/>
        </w:rPr>
        <w:t>ခဲ့လေသည်။ မြန်မာကြည်းတပ်မတော်၊ မြန်မာရေတပ်မတော်၊ မြန်မာလေတပ်မတော်များသည် ပွင့်သစ်စပန်းများကဲ့သို့ ငွားငွားစွင့်စွင့် ကိုယ့်အလံ၊ ကိုယ့်တံဆိပ်များဖြင့် တလူလူထွက်ပေါ်လာတော့သည်။ မြန်မာ</w:t>
      </w:r>
      <w:r w:rsidRPr="00FA57A0">
        <w:rPr>
          <w:rFonts w:ascii="Pyidaungsu" w:eastAsia="Times New Roman" w:hAnsi="Pyidaungsu" w:cs="Pyidaungsu"/>
          <w:color w:val="3D3D3D"/>
          <w:spacing w:val="2"/>
          <w:sz w:val="26"/>
          <w:szCs w:val="26"/>
          <w:bdr w:val="none" w:sz="0" w:space="0" w:color="auto" w:frame="1"/>
          <w:lang w:bidi="ar-SA"/>
        </w:rPr>
        <w:t>ကာကွယ်ရေးတပ်မတော် အသီးသီးတို့ကိုလည်း မြန်မာ့သားကောင်းရတနာများ ဦးစီးပြီးလျှင် နိုင်ငံတော်</w:t>
      </w:r>
      <w:r w:rsidRPr="00FA57A0">
        <w:rPr>
          <w:rFonts w:ascii="Pyidaungsu" w:eastAsia="Times New Roman" w:hAnsi="Pyidaungsu" w:cs="Pyidaungsu"/>
          <w:color w:val="3D3D3D"/>
          <w:sz w:val="26"/>
          <w:szCs w:val="26"/>
          <w:bdr w:val="none" w:sz="0" w:space="0" w:color="auto" w:frame="1"/>
          <w:lang w:bidi="ar-SA"/>
        </w:rPr>
        <w:t>ကာကွယ်ရေး၊ တိုးတက်ရေး၊ ဖွံ့ဖြိုးရေး၊ သာယာရေးပန်းတိုင်များသို့ မြန်မာ့အလိုအတိုင်း ပြုပြင်ချဲ့ထွင်နိုင်</w:t>
      </w:r>
      <w:r w:rsidRPr="00FA57A0">
        <w:rPr>
          <w:rFonts w:ascii="Pyidaungsu" w:eastAsia="Times New Roman" w:hAnsi="Pyidaungsu" w:cs="Pyidaungsu"/>
          <w:color w:val="3D3D3D"/>
          <w:spacing w:val="6"/>
          <w:sz w:val="26"/>
          <w:szCs w:val="26"/>
          <w:bdr w:val="none" w:sz="0" w:space="0" w:color="auto" w:frame="1"/>
          <w:lang w:bidi="ar-SA"/>
        </w:rPr>
        <w:t>ပေတော့သည်။ မြန်မာ့သား​ကောင်းရတနာများသည်လည်း ရှေးရှေးကကဲ့သို့ ဗြိတိသျှဘုရင့်အစိုးရ၏</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အကျိုးကိုသာရှေ့ရှု၍ ကာကွယ်ခြင်းကိစ္စများမှကျွတ်လွတ်ပြီး ဖြစ်ရကား၊ ဇာတိသွေးဇာတိမာန်</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8"/>
          <w:sz w:val="26"/>
          <w:szCs w:val="26"/>
          <w:bdr w:val="none" w:sz="0" w:space="0" w:color="auto" w:frame="1"/>
          <w:lang w:bidi="ar-SA"/>
        </w:rPr>
        <w:t>တက်လျှမ်းကာ အမျိုး၊ ဘာသာ၊ သာသနာများကို စောင့်ရှောက်ရန်တည်းဟူသော မွန်မြတ်သောဝတ္တရားများကို</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ထမ်းဆောင်ကြရတော့သည်။</w:t>
      </w:r>
    </w:p>
    <w:p w14:paraId="5A335183"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ပြည်ထောင်စုမြန်မာနိုင်ငံတော် ဖွဲ့စည်းအုပ်ချုပ်ပုံ အခြေခံဥပဒေအရ၊ ကာကွယ်ရေးဝန်ကြီးဌာန</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အတွက် လိုအပ်သော ဥပဒေများကို ပါလီမန်လွှတ်တော် ၂ ရပ်တွင် အများဆန္ဒအရရေးဆွဲလျက် စီမံခန့်ခွဲသည်။</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2"/>
          <w:sz w:val="26"/>
          <w:szCs w:val="26"/>
          <w:bdr w:val="none" w:sz="0" w:space="0" w:color="auto" w:frame="1"/>
          <w:lang w:bidi="ar-SA"/>
        </w:rPr>
        <w:t>အရေးကြီးသောကိစ္စအရပ်ရပ်များကို တစ်ဦးတည်းသောဘုရင်ခံ အမိန့်အစား အစိုးရဝန်ကြီးအဖွဲ့သို့တင်၍</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အမိန့်များကိုနာခံကြသည်။</w:t>
      </w:r>
    </w:p>
    <w:p w14:paraId="7DCAE760"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pacing w:val="-8"/>
          <w:sz w:val="26"/>
          <w:szCs w:val="26"/>
          <w:bdr w:val="none" w:sz="0" w:space="0" w:color="auto" w:frame="1"/>
          <w:lang w:bidi="ar-SA"/>
        </w:rPr>
        <w:t> </w:t>
      </w:r>
      <w:r w:rsidRPr="00FA57A0">
        <w:rPr>
          <w:rFonts w:ascii="Pyidaungsu" w:eastAsia="Times New Roman" w:hAnsi="Pyidaungsu" w:cs="Pyidaungsu"/>
          <w:color w:val="3D3D3D"/>
          <w:spacing w:val="-8"/>
          <w:sz w:val="26"/>
          <w:szCs w:val="26"/>
          <w:bdr w:val="none" w:sz="0" w:space="0" w:color="auto" w:frame="1"/>
          <w:lang w:bidi="ar-SA"/>
        </w:rPr>
        <w:t xml:space="preserve"> </w:t>
      </w:r>
      <w:r w:rsidRPr="00FA57A0">
        <w:rPr>
          <w:rFonts w:ascii="Calibri" w:eastAsia="Times New Roman" w:hAnsi="Calibri" w:cs="Calibri"/>
          <w:color w:val="3D3D3D"/>
          <w:spacing w:val="-8"/>
          <w:sz w:val="26"/>
          <w:szCs w:val="26"/>
          <w:bdr w:val="none" w:sz="0" w:space="0" w:color="auto" w:frame="1"/>
          <w:lang w:bidi="ar-SA"/>
        </w:rPr>
        <w:t> </w:t>
      </w:r>
      <w:r w:rsidRPr="00FA57A0">
        <w:rPr>
          <w:rFonts w:ascii="Pyidaungsu" w:eastAsia="Times New Roman" w:hAnsi="Pyidaungsu" w:cs="Pyidaungsu"/>
          <w:color w:val="3D3D3D"/>
          <w:spacing w:val="-8"/>
          <w:sz w:val="26"/>
          <w:szCs w:val="26"/>
          <w:bdr w:val="none" w:sz="0" w:space="0" w:color="auto" w:frame="1"/>
          <w:lang w:bidi="ar-SA"/>
        </w:rPr>
        <w:t xml:space="preserve"> </w:t>
      </w:r>
      <w:r w:rsidRPr="00FA57A0">
        <w:rPr>
          <w:rFonts w:ascii="Calibri" w:eastAsia="Times New Roman" w:hAnsi="Calibri" w:cs="Calibri"/>
          <w:color w:val="3D3D3D"/>
          <w:spacing w:val="-8"/>
          <w:sz w:val="26"/>
          <w:szCs w:val="26"/>
          <w:bdr w:val="none" w:sz="0" w:space="0" w:color="auto" w:frame="1"/>
          <w:lang w:bidi="ar-SA"/>
        </w:rPr>
        <w:t> </w:t>
      </w:r>
      <w:r w:rsidRPr="00FA57A0">
        <w:rPr>
          <w:rFonts w:ascii="Pyidaungsu" w:eastAsia="Times New Roman" w:hAnsi="Pyidaungsu" w:cs="Pyidaungsu"/>
          <w:color w:val="3D3D3D"/>
          <w:spacing w:val="-8"/>
          <w:sz w:val="26"/>
          <w:szCs w:val="26"/>
          <w:bdr w:val="none" w:sz="0" w:space="0" w:color="auto" w:frame="1"/>
          <w:lang w:bidi="ar-SA"/>
        </w:rPr>
        <w:t xml:space="preserve"> </w:t>
      </w:r>
      <w:r w:rsidRPr="00FA57A0">
        <w:rPr>
          <w:rFonts w:ascii="Calibri" w:eastAsia="Times New Roman" w:hAnsi="Calibri" w:cs="Calibri"/>
          <w:color w:val="3D3D3D"/>
          <w:spacing w:val="-8"/>
          <w:sz w:val="26"/>
          <w:szCs w:val="26"/>
          <w:bdr w:val="none" w:sz="0" w:space="0" w:color="auto" w:frame="1"/>
          <w:lang w:bidi="ar-SA"/>
        </w:rPr>
        <w:t> </w:t>
      </w:r>
      <w:r w:rsidRPr="00FA57A0">
        <w:rPr>
          <w:rFonts w:ascii="Pyidaungsu" w:eastAsia="Times New Roman" w:hAnsi="Pyidaungsu" w:cs="Pyidaungsu"/>
          <w:color w:val="3D3D3D"/>
          <w:spacing w:val="-8"/>
          <w:sz w:val="26"/>
          <w:szCs w:val="26"/>
          <w:bdr w:val="none" w:sz="0" w:space="0" w:color="auto" w:frame="1"/>
          <w:lang w:bidi="ar-SA"/>
        </w:rPr>
        <w:t xml:space="preserve"> </w:t>
      </w:r>
      <w:r w:rsidRPr="00FA57A0">
        <w:rPr>
          <w:rFonts w:ascii="Calibri" w:eastAsia="Times New Roman" w:hAnsi="Calibri" w:cs="Calibri"/>
          <w:color w:val="3D3D3D"/>
          <w:spacing w:val="-8"/>
          <w:sz w:val="26"/>
          <w:szCs w:val="26"/>
          <w:bdr w:val="none" w:sz="0" w:space="0" w:color="auto" w:frame="1"/>
          <w:lang w:bidi="ar-SA"/>
        </w:rPr>
        <w:t> </w:t>
      </w:r>
      <w:r w:rsidRPr="00FA57A0">
        <w:rPr>
          <w:rFonts w:ascii="Pyidaungsu" w:eastAsia="Times New Roman" w:hAnsi="Pyidaungsu" w:cs="Pyidaungsu"/>
          <w:color w:val="3D3D3D"/>
          <w:spacing w:val="-8"/>
          <w:sz w:val="26"/>
          <w:szCs w:val="26"/>
          <w:bdr w:val="none" w:sz="0" w:space="0" w:color="auto" w:frame="1"/>
          <w:lang w:bidi="ar-SA"/>
        </w:rPr>
        <w:t>ကာကွယ်ရေးဌာနအတွက် စီမံခန့်ခွဲရန် ကာကွယ်ရေးအတိုင်ပင်ခံအရာရှိအစား ကာကွယ်ရေးဝန်ကြီး</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12"/>
          <w:sz w:val="26"/>
          <w:szCs w:val="26"/>
          <w:bdr w:val="none" w:sz="0" w:space="0" w:color="auto" w:frame="1"/>
          <w:lang w:bidi="ar-SA"/>
        </w:rPr>
        <w:t>ဟူ၍ ပထမအကြိမ်ပေါ်ပေါက်ခဲ့ပြီးယင်းဌာနအောက်တွင် ကြည်းတပ်မတော်ဌာနချုပ်၊ ရေတပ်မတော်ရုံး၊</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လေတပ်မတော်ရုံးများ ထားရှိခဲ့လေသည်။</w:t>
      </w:r>
    </w:p>
    <w:p w14:paraId="6C1B5771"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ကာကွယ်ရေးဝန်ကြီးဌာန၊ ဝန်ကြီးရုံး ဖွင့်လှစ်ခဲ့သည့် နေရာများ</w:t>
      </w:r>
    </w:p>
    <w:p w14:paraId="6FF676C5"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pacing w:val="8"/>
          <w:sz w:val="26"/>
          <w:szCs w:val="26"/>
          <w:bdr w:val="none" w:sz="0" w:space="0" w:color="auto" w:frame="1"/>
          <w:lang w:bidi="ar-SA"/>
        </w:rPr>
        <w:t> </w:t>
      </w:r>
      <w:r w:rsidRPr="00FA57A0">
        <w:rPr>
          <w:rFonts w:ascii="Pyidaungsu" w:eastAsia="Times New Roman" w:hAnsi="Pyidaungsu" w:cs="Pyidaungsu"/>
          <w:color w:val="3D3D3D"/>
          <w:spacing w:val="8"/>
          <w:sz w:val="26"/>
          <w:szCs w:val="26"/>
          <w:bdr w:val="none" w:sz="0" w:space="0" w:color="auto" w:frame="1"/>
          <w:lang w:bidi="ar-SA"/>
        </w:rPr>
        <w:t xml:space="preserve"> </w:t>
      </w:r>
      <w:r w:rsidRPr="00FA57A0">
        <w:rPr>
          <w:rFonts w:ascii="Calibri" w:eastAsia="Times New Roman" w:hAnsi="Calibri" w:cs="Calibri"/>
          <w:color w:val="3D3D3D"/>
          <w:spacing w:val="8"/>
          <w:sz w:val="26"/>
          <w:szCs w:val="26"/>
          <w:bdr w:val="none" w:sz="0" w:space="0" w:color="auto" w:frame="1"/>
          <w:lang w:bidi="ar-SA"/>
        </w:rPr>
        <w:t> </w:t>
      </w:r>
      <w:r w:rsidRPr="00FA57A0">
        <w:rPr>
          <w:rFonts w:ascii="Pyidaungsu" w:eastAsia="Times New Roman" w:hAnsi="Pyidaungsu" w:cs="Pyidaungsu"/>
          <w:color w:val="3D3D3D"/>
          <w:spacing w:val="8"/>
          <w:sz w:val="26"/>
          <w:szCs w:val="26"/>
          <w:bdr w:val="none" w:sz="0" w:space="0" w:color="auto" w:frame="1"/>
          <w:lang w:bidi="ar-SA"/>
        </w:rPr>
        <w:t xml:space="preserve"> </w:t>
      </w:r>
      <w:r w:rsidRPr="00FA57A0">
        <w:rPr>
          <w:rFonts w:ascii="Calibri" w:eastAsia="Times New Roman" w:hAnsi="Calibri" w:cs="Calibri"/>
          <w:color w:val="3D3D3D"/>
          <w:spacing w:val="8"/>
          <w:sz w:val="26"/>
          <w:szCs w:val="26"/>
          <w:bdr w:val="none" w:sz="0" w:space="0" w:color="auto" w:frame="1"/>
          <w:lang w:bidi="ar-SA"/>
        </w:rPr>
        <w:t> </w:t>
      </w:r>
      <w:r w:rsidRPr="00FA57A0">
        <w:rPr>
          <w:rFonts w:ascii="Pyidaungsu" w:eastAsia="Times New Roman" w:hAnsi="Pyidaungsu" w:cs="Pyidaungsu"/>
          <w:color w:val="3D3D3D"/>
          <w:spacing w:val="8"/>
          <w:sz w:val="26"/>
          <w:szCs w:val="26"/>
          <w:bdr w:val="none" w:sz="0" w:space="0" w:color="auto" w:frame="1"/>
          <w:lang w:bidi="ar-SA"/>
        </w:rPr>
        <w:t xml:space="preserve"> </w:t>
      </w:r>
      <w:r w:rsidRPr="00FA57A0">
        <w:rPr>
          <w:rFonts w:ascii="Calibri" w:eastAsia="Times New Roman" w:hAnsi="Calibri" w:cs="Calibri"/>
          <w:color w:val="3D3D3D"/>
          <w:spacing w:val="8"/>
          <w:sz w:val="26"/>
          <w:szCs w:val="26"/>
          <w:bdr w:val="none" w:sz="0" w:space="0" w:color="auto" w:frame="1"/>
          <w:lang w:bidi="ar-SA"/>
        </w:rPr>
        <w:t> </w:t>
      </w:r>
      <w:r w:rsidRPr="00FA57A0">
        <w:rPr>
          <w:rFonts w:ascii="Pyidaungsu" w:eastAsia="Times New Roman" w:hAnsi="Pyidaungsu" w:cs="Pyidaungsu"/>
          <w:color w:val="3D3D3D"/>
          <w:spacing w:val="8"/>
          <w:sz w:val="26"/>
          <w:szCs w:val="26"/>
          <w:bdr w:val="none" w:sz="0" w:space="0" w:color="auto" w:frame="1"/>
          <w:lang w:bidi="ar-SA"/>
        </w:rPr>
        <w:t xml:space="preserve"> ၁၉၄၈ ခုနှစ်၊ မေလ ၈ ရက်တွင် ကာကွယ်ရေးဌာန၊ မြန်မာ့တပ်မတော်စစ်ဌာနချုပ်၊</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မြန်မာ့ရေတပ်မတော်ဌာနချုပ်နှင့် မြန်မာ့လေတပ်မတော်ဌာနချုပ်တို့ကို စုစည်း၍ စစ်ရုံးကို ဖွဲ့စည်းခဲ့ပြီးနောက်</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ဗိုလ်လက်ျာက ဝန်ကြီးအဖြစ် စတင်တာဝန်ထမ်းဆောင်ခဲ့သည်။ ဝန်ကြီးရုံးနှင့် အမြဲတမ်းအတွင်းဝန်ရုံး တို့သည် ရန်ကုန်မြို့၊ အလံပြဘုရားလမ်း၊ အမှတ် (</w:t>
      </w:r>
      <w:proofErr w:type="gramStart"/>
      <w:r w:rsidRPr="00FA57A0">
        <w:rPr>
          <w:rFonts w:ascii="Pyidaungsu" w:eastAsia="Times New Roman" w:hAnsi="Pyidaungsu" w:cs="Pyidaungsu"/>
          <w:color w:val="3D3D3D"/>
          <w:sz w:val="26"/>
          <w:szCs w:val="26"/>
          <w:bdr w:val="none" w:sz="0" w:space="0" w:color="auto" w:frame="1"/>
          <w:lang w:bidi="ar-SA"/>
        </w:rPr>
        <w:t>၇၇)၊</w:t>
      </w:r>
      <w:proofErr w:type="gramEnd"/>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စစ်ရုံးဝင်းတွင် ပြောင်းရွှေ့ဖွင့်လှစ်ခဲ့သည်။</w:t>
      </w:r>
    </w:p>
    <w:p w14:paraId="5D3752FC"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pacing w:val="-4"/>
          <w:sz w:val="26"/>
          <w:szCs w:val="26"/>
          <w:bdr w:val="none" w:sz="0" w:space="0" w:color="auto" w:frame="1"/>
          <w:lang w:bidi="ar-SA"/>
        </w:rPr>
        <w:lastRenderedPageBreak/>
        <w:t> </w:t>
      </w:r>
      <w:r w:rsidRPr="00FA57A0">
        <w:rPr>
          <w:rFonts w:ascii="Pyidaungsu" w:eastAsia="Times New Roman" w:hAnsi="Pyidaungsu" w:cs="Pyidaungsu"/>
          <w:color w:val="3D3D3D"/>
          <w:spacing w:val="-4"/>
          <w:sz w:val="26"/>
          <w:szCs w:val="26"/>
          <w:bdr w:val="none" w:sz="0" w:space="0" w:color="auto" w:frame="1"/>
          <w:lang w:bidi="ar-SA"/>
        </w:rPr>
        <w:t xml:space="preserve"> </w:t>
      </w: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 xml:space="preserve"> </w:t>
      </w: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 xml:space="preserve"> </w:t>
      </w: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 xml:space="preserve"> </w:t>
      </w: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စစ်ရုံး၊ အမြဲတမ်းအတွင်းဝန်ဌာနသည် ၁၉၅၂ ခုနှစ်တွင် စစ်ရုံးမှ ကာကွယ်ရေးဌာန၊ အတွင်းဝန်ရုံး အဖြစ် ဆက်လက်ရပ်တည်ခဲ့သည်။ အတွင်းဝန်ရုံးတွင်</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ဌာနစု ၁၇ ခုဖြင့် ဖွဲ့စည်းထားပြီး အရာထမ်း ၁၀ ဦး၊ အမှုထမ်း ၁၃၅ ဦး၊ စုစုပေါင်းအင်အား ၁၄၅ ဦးဖြင့် ရုံးလုပ်ငန်းတာဝန်များကို ထမ်းဆောင်ခဲ့သည်။</w:t>
      </w:r>
    </w:p>
    <w:p w14:paraId="2E776B49"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၁၉၅၆ ခုနှစ်၊ ဇန်နဝါရီလ ၁ ရက်တွင် စစ်ရုံးမှ ကာကွယ်ရေးဝန်ကြီးဌာနအဖြစ်သို့ ပြောင်းလဲပြင်ဆင် ဖွဲ့စည်းခဲ့သည်။ ထိုစဉ်က ကာကွယ်ရေးဝန်ကြီးမှာ ဦးဗဆွေ ဖြစ်၏။ ထိုသို့ ပြန်လည်ဖွဲ့စည်းလိုက်သော ကာကွယ်ရေးဝန်ကြီးဌာနတွင် ကာကွယ်ရေးဦးစီးချုပ်ရုံး၊</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စစ်ရေးချုပ်ရုံး၊ စစ်ထောက်ချုပ်ရုံး၊ အတွင်းဝန်ရုံး(ကာကွယ်ရေး)၊ စစ်ရာထူးခန့် အတွင်းဝန်ရုံး၊ တပ်မတော်စစ်ဆေးရေးအရာရှိချုပ်ရုံး၊ ငွေစာရင်းရုံး(ကာကွယ်ရေး)များ</w:t>
      </w: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ပါဝင်သည်။</w:t>
      </w:r>
    </w:p>
    <w:p w14:paraId="365B8BEA"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 xml:space="preserve"> </w:t>
      </w: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 xml:space="preserve"> </w:t>
      </w: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 xml:space="preserve"> </w:t>
      </w: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 xml:space="preserve"> ၁၉၅၈ ခုနှစ်၊ စက်တင်ဘာလမှ ၁၉၆၀ ပြည့်နှစ်၊ မတ်လထိ အိမ်စောင့်အစိုးရကာလတွင် ဗိုလ်ချုပ်ကြီး နေဝင်းက ဝန်ကြီးချုပ်တာဝန်နှင့် ကာကွယ်ရေးဝန်ကြီးတာဝန်ကို ပူးတွဲထမ်းဆောင်ခဲ့သည်။ ၁၉၆၀ ပြည့်နှစ် ရွေးကောက်ပွဲတွင် အနိုင်ရရှိသော ပြည်ထောင်စု</w:t>
      </w:r>
      <w:r w:rsidRPr="00FA57A0">
        <w:rPr>
          <w:rFonts w:ascii="Pyidaungsu" w:eastAsia="Times New Roman" w:hAnsi="Pyidaungsu" w:cs="Pyidaungsu"/>
          <w:color w:val="3D3D3D"/>
          <w:sz w:val="26"/>
          <w:szCs w:val="26"/>
          <w:bdr w:val="none" w:sz="0" w:space="0" w:color="auto" w:frame="1"/>
          <w:lang w:bidi="ar-SA"/>
        </w:rPr>
        <w:t>ပါတီ အစိုးရလက်ထက်တွင်လည်း ဝန်ကြီးချုပ် ဦးနုက ကာကွယ်ရေးဝန်ကြီးတာဝန်ကို ပူးတွဲထမ်းဆောင်ခဲ့၏။</w:t>
      </w:r>
    </w:p>
    <w:p w14:paraId="711352EB"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၁၉၆၂ ခုနှစ်၊ မတ်လ ၂ ရက်တွင် ဗိုလ်ချုပ်ကြီးနေဝင်း ဦးဆောင်သော တော်လှန်ရေးကောင်စီအစိုးရ တက်လာပြီးနောက် တော်လှန်ရေးကောင်စီဥက္ကဌ</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ကာကွယ်ရေးဦးစီးချုပ် ဗိုလ်ချုပ်ကြီး နေဝင်းက ကာကွယ်ရေးဝန်ကြီး တာဝန်ကို ပူးတွဲထမ်းဆောင်ခဲ့သည်။</w:t>
      </w:r>
    </w:p>
    <w:p w14:paraId="0D60E315"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၁၉၇၂ ခုနှစ်၊ မတ်လ ၁၅ ရက်စွဲပါ ပြည်ထောင်စုမြန်မာနိုင်ငံတော်လှန်ရေးကောင်စီကြေငြာချက်</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14"/>
          <w:sz w:val="26"/>
          <w:szCs w:val="26"/>
          <w:bdr w:val="none" w:sz="0" w:space="0" w:color="auto" w:frame="1"/>
          <w:lang w:bidi="ar-SA"/>
        </w:rPr>
        <w:t>အမှတ် ၉၇ အရ အုပ်ချုပ်ရေးစနစ်သစ်ကိုဖော်ထုတ်ခဲ့ရာ ကာကွယ်ရေးဌာန၊ အတွင်းဝန်ရုံးကို ၁၉၇၂ ခုနှစ်၊</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မတ်လ ၁၅ ရက်နေ့ မွန်းလွဲပိုင်းမှစ၍ ရုပ်သိမ်းလိုက်ပြီး ကာကွယ်ရေးဝန်ကြီးဌာန၊ ဝန်ကြီးရုံးအဖြစ် </w:t>
      </w:r>
      <w:proofErr w:type="gramStart"/>
      <w:r w:rsidRPr="00FA57A0">
        <w:rPr>
          <w:rFonts w:ascii="Pyidaungsu" w:eastAsia="Times New Roman" w:hAnsi="Pyidaungsu" w:cs="Pyidaungsu"/>
          <w:color w:val="3D3D3D"/>
          <w:sz w:val="26"/>
          <w:szCs w:val="26"/>
          <w:bdr w:val="none" w:sz="0" w:space="0" w:color="auto" w:frame="1"/>
          <w:lang w:bidi="ar-SA"/>
        </w:rPr>
        <w:t>အဖွဲ့ခွဲ(</w:t>
      </w:r>
      <w:proofErr w:type="gramEnd"/>
      <w:r w:rsidRPr="00FA57A0">
        <w:rPr>
          <w:rFonts w:ascii="Pyidaungsu" w:eastAsia="Times New Roman" w:hAnsi="Pyidaungsu" w:cs="Pyidaungsu"/>
          <w:color w:val="3D3D3D"/>
          <w:sz w:val="26"/>
          <w:szCs w:val="26"/>
          <w:bdr w:val="none" w:sz="0" w:space="0" w:color="auto" w:frame="1"/>
          <w:lang w:bidi="ar-SA"/>
        </w:rPr>
        <w:t>၃)ခုဖြင့်</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14"/>
          <w:sz w:val="26"/>
          <w:szCs w:val="26"/>
          <w:bdr w:val="none" w:sz="0" w:space="0" w:color="auto" w:frame="1"/>
          <w:lang w:bidi="ar-SA"/>
        </w:rPr>
        <w:t>ဖွဲ့စည်း၍ ရုံးလုပ်ငန်းတာဝန်များကို ထမ်းဆောင်</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ခဲ့သည်။</w:t>
      </w:r>
    </w:p>
    <w:p w14:paraId="58F44AB5"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ကာကွယ်ရေးဝန်ကြီးဌာန၊</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ဝန်ကြီးရုံးသည်</w:t>
      </w:r>
      <w:r w:rsidRPr="00FA57A0">
        <w:rPr>
          <w:rFonts w:ascii="Calibri" w:eastAsia="Times New Roman" w:hAnsi="Calibri" w:cs="Calibri"/>
          <w:color w:val="3D3D3D"/>
          <w:spacing w:val="-2"/>
          <w:sz w:val="26"/>
          <w:szCs w:val="26"/>
          <w:bdr w:val="none" w:sz="0" w:space="0" w:color="auto" w:frame="1"/>
          <w:lang w:bidi="ar-SA"/>
        </w:rPr>
        <w:t> </w:t>
      </w:r>
      <w:r w:rsidRPr="00FA57A0">
        <w:rPr>
          <w:rFonts w:ascii="Pyidaungsu" w:eastAsia="Times New Roman" w:hAnsi="Pyidaungsu" w:cs="Pyidaungsu"/>
          <w:color w:val="3D3D3D"/>
          <w:spacing w:val="-2"/>
          <w:sz w:val="26"/>
          <w:szCs w:val="26"/>
          <w:bdr w:val="none" w:sz="0" w:space="0" w:color="auto" w:frame="1"/>
          <w:lang w:bidi="ar-SA"/>
        </w:rPr>
        <w:t>၁၉၄၈ ခုနှစ်မှ ၁၉၇၈ ခုနှစ်၊ မေလ ၂၂ ရက်အထိ</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ရန်ကုန်မြို့၊ ဒဂုံမြို့နယ်၊ အလံပြဘုရားလမ်း၊ အမှတ် ၇၇ ၊ ကာကွယ်ရေးဝန်ကြီးဌာနဝင်းအတွင်း</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တည်ရှိခဲ့ပြီး ၁၉၇၈ ခုနှစ်၊ မေလ ၂၃ ရက်တွင် မင်္ဂလာတောင်ညွန့်မြို့နယ်၊ အလံပြဘုရားလမ်း၊ အမှတ်</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 xml:space="preserve">၄၄ ရှိ </w:t>
      </w:r>
      <w:r w:rsidRPr="00FA57A0">
        <w:rPr>
          <w:rFonts w:ascii="Pyidaungsu" w:eastAsia="Times New Roman" w:hAnsi="Pyidaungsu" w:cs="Pyidaungsu"/>
          <w:color w:val="3D3D3D"/>
          <w:spacing w:val="-4"/>
          <w:sz w:val="26"/>
          <w:szCs w:val="26"/>
          <w:bdr w:val="none" w:sz="0" w:space="0" w:color="auto" w:frame="1"/>
          <w:lang w:bidi="ar-SA"/>
        </w:rPr>
        <w:lastRenderedPageBreak/>
        <w:t xml:space="preserve">နိုင်ငံတော်ကာကွယ်ရေးတက္ကသိုလ်နေရာဟောင်း အဆောက်အဦ (ယခု </w:t>
      </w:r>
      <w:proofErr w:type="gramStart"/>
      <w:r w:rsidRPr="00FA57A0">
        <w:rPr>
          <w:rFonts w:ascii="Pyidaungsu" w:eastAsia="Times New Roman" w:hAnsi="Pyidaungsu" w:cs="Pyidaungsu"/>
          <w:color w:val="3D3D3D"/>
          <w:spacing w:val="-4"/>
          <w:sz w:val="26"/>
          <w:szCs w:val="26"/>
          <w:bdr w:val="none" w:sz="0" w:space="0" w:color="auto" w:frame="1"/>
          <w:lang w:bidi="ar-SA"/>
        </w:rPr>
        <w:t>ယုဇနဂါးဒင်းဟိုတယ်)နေရာသို့</w:t>
      </w:r>
      <w:proofErr w:type="gramEnd"/>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ရုံးနေရာပြောင်းရွေ့ခဲ့သည်။</w:t>
      </w:r>
    </w:p>
    <w:p w14:paraId="2EE2F6CB"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pacing w:val="6"/>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 xml:space="preserve"> </w:t>
      </w:r>
      <w:r w:rsidRPr="00FA57A0">
        <w:rPr>
          <w:rFonts w:ascii="Calibri" w:eastAsia="Times New Roman" w:hAnsi="Calibri" w:cs="Calibri"/>
          <w:color w:val="3D3D3D"/>
          <w:spacing w:val="6"/>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 xml:space="preserve"> </w:t>
      </w:r>
      <w:r w:rsidRPr="00FA57A0">
        <w:rPr>
          <w:rFonts w:ascii="Calibri" w:eastAsia="Times New Roman" w:hAnsi="Calibri" w:cs="Calibri"/>
          <w:color w:val="3D3D3D"/>
          <w:spacing w:val="6"/>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 xml:space="preserve"> </w:t>
      </w:r>
      <w:r w:rsidRPr="00FA57A0">
        <w:rPr>
          <w:rFonts w:ascii="Calibri" w:eastAsia="Times New Roman" w:hAnsi="Calibri" w:cs="Calibri"/>
          <w:color w:val="3D3D3D"/>
          <w:spacing w:val="6"/>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၁၉၉၅ ခုနှစ်၊ မတ်လတွင် အဆိုပါရုံးနေရာမှ ရန်ကုန်မြို့၊ ဒဂုံမြို့နယ်၊ မော်ကွန်းတိုက်လမ်းနှင့်</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8"/>
          <w:sz w:val="26"/>
          <w:szCs w:val="26"/>
          <w:bdr w:val="none" w:sz="0" w:space="0" w:color="auto" w:frame="1"/>
          <w:lang w:bidi="ar-SA"/>
        </w:rPr>
        <w:t>မင်းကျောင်းလမ်းထောင့်ရှိ ခြံအမှတ် ၂၄ ပြန်လည်နေရာချထားရေးညွှန်ကြားရေးမှူးရုံး နေရာဟောင်း</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အဆောက်အဦသို့ ရုံးနေရာပြောင်းရွှေ့ခဲ့ပြီး အဆိုပါနေရာမှ ၂၀၀၂ ခုနှစ်၊ ဧပြီလ ၁၈ ရက်တွင်</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ရန်ကုန်မြို့၊ မရမ်းကုန်းမြို့နယ်၊ ကမ္ဘာအေးစေတီလမ်း၊ နဝဒေးဝင်းသို့ ပြောင်းရွှေ့ဖွင့်လှစ် ခဲ့သည်။</w:t>
      </w:r>
    </w:p>
    <w:p w14:paraId="542298F2"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ထို့နောက် ၂၀၀၆ ခုနှစ်၊ ဖေဖော်ဝါရီလ ၇ ရက်၌ နေပြည်တော် ရုံးအမှတ် ၂၀ သို့ ပြောင်းရွှေ့ဖွင့်လှစ်ခဲ့ပြီး</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၂၀၁၀ ပြည့်နှစ်၊ ဇူလိုင်လ ၂၃ ရက်တွင် ရုံးအမှတ် ၂၄ သို့ ထပ်မံပြောင်းရွှေ့ ရုံးစိုက်ခဲ့သည်။</w:t>
      </w:r>
    </w:p>
    <w:p w14:paraId="4E525587"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pacing w:val="-8"/>
          <w:sz w:val="26"/>
          <w:szCs w:val="26"/>
          <w:bdr w:val="none" w:sz="0" w:space="0" w:color="auto" w:frame="1"/>
          <w:lang w:bidi="ar-SA"/>
        </w:rPr>
        <w:t>ကာကွယ်ရေးဦးစီးချုပ် / တပ်မတော်ကာကွယ်ရေးဦးစီးချုပ်တာဝန်နှင့် ကာကွယ်ရေးဝန်ကြီး</w:t>
      </w:r>
      <w:r w:rsidRPr="00FA57A0">
        <w:rPr>
          <w:rFonts w:ascii="Calibri" w:eastAsia="Times New Roman" w:hAnsi="Calibri" w:cs="Calibri"/>
          <w:color w:val="3D3D3D"/>
          <w:spacing w:val="6"/>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တာဝန် ပူးတွဲထမ်းဆောင်ခဲ့သည့်သူများ</w:t>
      </w:r>
    </w:p>
    <w:p w14:paraId="47A7FF2C"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pacing w:val="6"/>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 xml:space="preserve"> </w:t>
      </w:r>
      <w:r w:rsidRPr="00FA57A0">
        <w:rPr>
          <w:rFonts w:ascii="Calibri" w:eastAsia="Times New Roman" w:hAnsi="Calibri" w:cs="Calibri"/>
          <w:color w:val="3D3D3D"/>
          <w:spacing w:val="6"/>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 xml:space="preserve"> </w:t>
      </w:r>
      <w:r w:rsidRPr="00FA57A0">
        <w:rPr>
          <w:rFonts w:ascii="Calibri" w:eastAsia="Times New Roman" w:hAnsi="Calibri" w:cs="Calibri"/>
          <w:color w:val="3D3D3D"/>
          <w:spacing w:val="6"/>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 xml:space="preserve"> </w:t>
      </w:r>
      <w:r w:rsidRPr="00FA57A0">
        <w:rPr>
          <w:rFonts w:ascii="Calibri" w:eastAsia="Times New Roman" w:hAnsi="Calibri" w:cs="Calibri"/>
          <w:color w:val="3D3D3D"/>
          <w:spacing w:val="6"/>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ဗိုလ်ချုပ်ကြီးနေဝင်းမှ ဗိုလ်ချုပ်မှူးကြီးသန်းရွှေအထိ ကာကွယ်ရေးဦးစီးချုပ်/တပ်မတော် ကာကွယ်ရေးဦးစီးချုပ်</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တာဝန်ထမ်းဆောင်ခဲ့ကြသူ ၆ ဦးရှိပြီး ယင်း ၆ ဦးမှာ ကာကွယ်ရေးဝန်ကြီး တာဝန်ကို ပူးတွဲ</w:t>
      </w:r>
      <w:r w:rsidRPr="00FA57A0">
        <w:rPr>
          <w:rFonts w:ascii="Pyidaungsu" w:eastAsia="Times New Roman" w:hAnsi="Pyidaungsu" w:cs="Pyidaungsu"/>
          <w:color w:val="3D3D3D"/>
          <w:sz w:val="26"/>
          <w:szCs w:val="26"/>
          <w:bdr w:val="none" w:sz="0" w:space="0" w:color="auto" w:frame="1"/>
          <w:lang w:bidi="ar-SA"/>
        </w:rPr>
        <w:t>ထမ်းဆောင်ခဲ့ကြသည်။ ဖော်ပြပါကာကွယ်ရေးဝန်ကြီးတာဝန်ကို ပူးတွဲထမ်းဆောင်ခဲ့ကြသူ တပ်မတော်ကာကွယ်ရေးဦးစီးချုပ် ၆ ဦး၏ တာဝန်ထမ်းဆောင်ခဲ့သည့် ကာလများမှာ အောက်ပါအတိုင်းဖြစ်သည်-</w:t>
      </w:r>
    </w:p>
    <w:tbl>
      <w:tblPr>
        <w:tblW w:w="9987" w:type="dxa"/>
        <w:tblInd w:w="198" w:type="dxa"/>
        <w:tblBorders>
          <w:top w:val="single" w:sz="8" w:space="0" w:color="auto"/>
          <w:left w:val="single" w:sz="8" w:space="0" w:color="auto"/>
          <w:bottom w:val="single" w:sz="8" w:space="0" w:color="auto"/>
          <w:right w:val="single" w:sz="8" w:space="0" w:color="auto"/>
        </w:tblBorders>
        <w:tblCellMar>
          <w:left w:w="0" w:type="dxa"/>
          <w:right w:w="0" w:type="dxa"/>
        </w:tblCellMar>
        <w:tblLook w:val="04A0" w:firstRow="1" w:lastRow="0" w:firstColumn="1" w:lastColumn="0" w:noHBand="0" w:noVBand="1"/>
      </w:tblPr>
      <w:tblGrid>
        <w:gridCol w:w="904"/>
        <w:gridCol w:w="3844"/>
        <w:gridCol w:w="2616"/>
        <w:gridCol w:w="2623"/>
      </w:tblGrid>
      <w:tr w:rsidR="007D1E30" w:rsidRPr="00FA57A0" w14:paraId="478A4BF6" w14:textId="77777777" w:rsidTr="007D1E30">
        <w:trPr>
          <w:trHeight w:val="635"/>
        </w:trPr>
        <w:tc>
          <w:tcPr>
            <w:tcW w:w="653" w:type="dxa"/>
            <w:vMerge w:val="restart"/>
            <w:tcBorders>
              <w:top w:val="single" w:sz="8" w:space="0" w:color="auto"/>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12F520BD" w14:textId="77777777" w:rsidR="007D1E30" w:rsidRPr="00FA57A0" w:rsidRDefault="007D1E30" w:rsidP="007D1E30">
            <w:pPr>
              <w:spacing w:after="0" w:line="330" w:lineRule="atLeast"/>
              <w:ind w:right="-108"/>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စဉ်</w:t>
            </w:r>
          </w:p>
        </w:tc>
        <w:tc>
          <w:tcPr>
            <w:tcW w:w="3939" w:type="dxa"/>
            <w:vMerge w:val="restart"/>
            <w:tcBorders>
              <w:top w:val="single" w:sz="8" w:space="0" w:color="auto"/>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60F5BFC2"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အမည်</w:t>
            </w:r>
          </w:p>
        </w:tc>
        <w:tc>
          <w:tcPr>
            <w:tcW w:w="5395" w:type="dxa"/>
            <w:gridSpan w:val="2"/>
            <w:tcBorders>
              <w:top w:val="single" w:sz="8" w:space="0" w:color="auto"/>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4ECA7228"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ကာလ</w:t>
            </w:r>
          </w:p>
        </w:tc>
      </w:tr>
      <w:tr w:rsidR="007D1E30" w:rsidRPr="00FA57A0" w14:paraId="0FCC9EFB" w14:textId="77777777" w:rsidTr="007D1E30">
        <w:trPr>
          <w:trHeight w:val="635"/>
        </w:trPr>
        <w:tc>
          <w:tcPr>
            <w:tcW w:w="0" w:type="auto"/>
            <w:vMerge/>
            <w:tcBorders>
              <w:top w:val="single" w:sz="8" w:space="0" w:color="auto"/>
              <w:left w:val="single" w:sz="8" w:space="0" w:color="auto"/>
              <w:bottom w:val="single" w:sz="8" w:space="0" w:color="auto"/>
              <w:right w:val="single" w:sz="8" w:space="0" w:color="auto"/>
            </w:tcBorders>
            <w:shd w:val="clear" w:color="auto" w:fill="auto"/>
            <w:vAlign w:val="bottom"/>
            <w:hideMark/>
          </w:tcPr>
          <w:p w14:paraId="1F90F7A2" w14:textId="77777777" w:rsidR="007D1E30" w:rsidRPr="00FA57A0" w:rsidRDefault="007D1E30" w:rsidP="007D1E30">
            <w:pPr>
              <w:spacing w:after="0" w:line="240" w:lineRule="auto"/>
              <w:rPr>
                <w:rFonts w:ascii="Pyidaungsu" w:eastAsia="Times New Roman" w:hAnsi="Pyidaungsu" w:cs="Pyidaungsu"/>
                <w:sz w:val="26"/>
                <w:szCs w:val="26"/>
                <w:lang w:bidi="ar-SA"/>
              </w:rPr>
            </w:pPr>
          </w:p>
        </w:tc>
        <w:tc>
          <w:tcPr>
            <w:tcW w:w="0" w:type="auto"/>
            <w:vMerge/>
            <w:tcBorders>
              <w:top w:val="single" w:sz="8" w:space="0" w:color="auto"/>
              <w:left w:val="nil"/>
              <w:bottom w:val="single" w:sz="8" w:space="0" w:color="auto"/>
              <w:right w:val="single" w:sz="8" w:space="0" w:color="auto"/>
            </w:tcBorders>
            <w:shd w:val="clear" w:color="auto" w:fill="auto"/>
            <w:vAlign w:val="bottom"/>
            <w:hideMark/>
          </w:tcPr>
          <w:p w14:paraId="1778BE79" w14:textId="77777777" w:rsidR="007D1E30" w:rsidRPr="00FA57A0" w:rsidRDefault="007D1E30" w:rsidP="007D1E30">
            <w:pPr>
              <w:spacing w:after="0" w:line="240" w:lineRule="auto"/>
              <w:rPr>
                <w:rFonts w:ascii="Pyidaungsu" w:eastAsia="Times New Roman" w:hAnsi="Pyidaungsu" w:cs="Pyidaungsu"/>
                <w:sz w:val="26"/>
                <w:szCs w:val="26"/>
                <w:lang w:bidi="ar-SA"/>
              </w:rPr>
            </w:pPr>
          </w:p>
        </w:tc>
        <w:tc>
          <w:tcPr>
            <w:tcW w:w="2694"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0E2FD96A"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မှ</w:t>
            </w:r>
          </w:p>
        </w:tc>
        <w:tc>
          <w:tcPr>
            <w:tcW w:w="270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5CB4667D"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ထိ</w:t>
            </w:r>
          </w:p>
        </w:tc>
      </w:tr>
      <w:tr w:rsidR="007D1E30" w:rsidRPr="00FA57A0" w14:paraId="5C6D3196" w14:textId="77777777" w:rsidTr="007D1E30">
        <w:trPr>
          <w:trHeight w:val="635"/>
        </w:trPr>
        <w:tc>
          <w:tcPr>
            <w:tcW w:w="653"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37FBC74B"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၁</w:t>
            </w:r>
          </w:p>
        </w:tc>
        <w:tc>
          <w:tcPr>
            <w:tcW w:w="3939"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5119665B" w14:textId="77777777" w:rsidR="007D1E30" w:rsidRPr="00FA57A0" w:rsidRDefault="007D1E30" w:rsidP="007D1E30">
            <w:pPr>
              <w:spacing w:after="0"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ဗိုလ်ချုပ်ကြီး နေဝင်း</w:t>
            </w:r>
          </w:p>
        </w:tc>
        <w:tc>
          <w:tcPr>
            <w:tcW w:w="2694"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5678904B"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၂ - ၃ - ၁၉၆၂</w:t>
            </w:r>
          </w:p>
        </w:tc>
        <w:tc>
          <w:tcPr>
            <w:tcW w:w="270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6A4461EA"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၂၀ - ၄ - ၁၉၇၂</w:t>
            </w:r>
          </w:p>
        </w:tc>
      </w:tr>
      <w:tr w:rsidR="007D1E30" w:rsidRPr="00FA57A0" w14:paraId="0A1EEE7B" w14:textId="77777777" w:rsidTr="007D1E30">
        <w:trPr>
          <w:trHeight w:val="635"/>
        </w:trPr>
        <w:tc>
          <w:tcPr>
            <w:tcW w:w="653"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641430B1"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၂</w:t>
            </w:r>
          </w:p>
        </w:tc>
        <w:tc>
          <w:tcPr>
            <w:tcW w:w="3939"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759CD109" w14:textId="77777777" w:rsidR="007D1E30" w:rsidRPr="00FA57A0" w:rsidRDefault="007D1E30" w:rsidP="007D1E30">
            <w:pPr>
              <w:spacing w:after="0"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ဗိုလ်ချုပ်ကြီး စန်းယု</w:t>
            </w:r>
          </w:p>
        </w:tc>
        <w:tc>
          <w:tcPr>
            <w:tcW w:w="2694"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1C0C4533"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၂၁ - ၄ - ၁၉၇၂</w:t>
            </w:r>
          </w:p>
        </w:tc>
        <w:tc>
          <w:tcPr>
            <w:tcW w:w="270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1DC783FB" w14:textId="77777777" w:rsidR="007D1E30" w:rsidRPr="00FA57A0" w:rsidRDefault="007D1E30" w:rsidP="007D1E30">
            <w:pPr>
              <w:spacing w:after="0" w:line="330" w:lineRule="atLeast"/>
              <w:ind w:left="-109"/>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၇ - ၃ - ၁၉၇၄</w:t>
            </w:r>
          </w:p>
        </w:tc>
      </w:tr>
      <w:tr w:rsidR="007D1E30" w:rsidRPr="00FA57A0" w14:paraId="085330D2" w14:textId="77777777" w:rsidTr="007D1E30">
        <w:trPr>
          <w:trHeight w:val="635"/>
        </w:trPr>
        <w:tc>
          <w:tcPr>
            <w:tcW w:w="653"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5FAFA44C"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၃</w:t>
            </w:r>
          </w:p>
        </w:tc>
        <w:tc>
          <w:tcPr>
            <w:tcW w:w="3939"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703ED99D" w14:textId="77777777" w:rsidR="007D1E30" w:rsidRPr="00FA57A0" w:rsidRDefault="007D1E30" w:rsidP="007D1E30">
            <w:pPr>
              <w:spacing w:after="0"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ဗိုလ်ချုပ်ကြီး တင်ဦး</w:t>
            </w:r>
          </w:p>
        </w:tc>
        <w:tc>
          <w:tcPr>
            <w:tcW w:w="2694"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362F4C5B"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၈ - ၃ - ၁၉၇၄</w:t>
            </w:r>
          </w:p>
        </w:tc>
        <w:tc>
          <w:tcPr>
            <w:tcW w:w="270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4F90FD53"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၆ - ၃ - ၁၉၇၆</w:t>
            </w:r>
          </w:p>
        </w:tc>
      </w:tr>
      <w:tr w:rsidR="007D1E30" w:rsidRPr="00FA57A0" w14:paraId="1EE31DDE" w14:textId="77777777" w:rsidTr="007D1E30">
        <w:trPr>
          <w:trHeight w:val="635"/>
        </w:trPr>
        <w:tc>
          <w:tcPr>
            <w:tcW w:w="653"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7A84AFB1"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၄</w:t>
            </w:r>
          </w:p>
        </w:tc>
        <w:tc>
          <w:tcPr>
            <w:tcW w:w="3939"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4F551D79" w14:textId="77777777" w:rsidR="007D1E30" w:rsidRPr="00FA57A0" w:rsidRDefault="007D1E30" w:rsidP="007D1E30">
            <w:pPr>
              <w:spacing w:after="0"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ဗိုလ်ချုပ်ကြီး သူရကျော်ထင်</w:t>
            </w:r>
          </w:p>
        </w:tc>
        <w:tc>
          <w:tcPr>
            <w:tcW w:w="2694"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0F5894AF"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၇ - ၃ - ၁၉၇၆</w:t>
            </w:r>
          </w:p>
        </w:tc>
        <w:tc>
          <w:tcPr>
            <w:tcW w:w="270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544CBC5D"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၂၇ - ၇ - ၁၉၈၈</w:t>
            </w:r>
          </w:p>
        </w:tc>
      </w:tr>
      <w:tr w:rsidR="007D1E30" w:rsidRPr="00FA57A0" w14:paraId="282939D7" w14:textId="77777777" w:rsidTr="007D1E30">
        <w:trPr>
          <w:trHeight w:val="635"/>
        </w:trPr>
        <w:tc>
          <w:tcPr>
            <w:tcW w:w="653"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09FD9E93"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၅</w:t>
            </w:r>
          </w:p>
        </w:tc>
        <w:tc>
          <w:tcPr>
            <w:tcW w:w="3939"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61B92778" w14:textId="77777777" w:rsidR="007D1E30" w:rsidRPr="00FA57A0" w:rsidRDefault="007D1E30" w:rsidP="007D1E30">
            <w:pPr>
              <w:spacing w:after="0"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ဗိုလ်ချုပ်မှူးကြီး စောမောင်</w:t>
            </w:r>
          </w:p>
        </w:tc>
        <w:tc>
          <w:tcPr>
            <w:tcW w:w="2694"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172C1E08"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၂၈ - ၇ - ၁၉၈၈</w:t>
            </w:r>
          </w:p>
        </w:tc>
        <w:tc>
          <w:tcPr>
            <w:tcW w:w="270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1288E0EA"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၁၉ - ၃ - ၁၉၉၂</w:t>
            </w:r>
          </w:p>
        </w:tc>
      </w:tr>
      <w:tr w:rsidR="007D1E30" w:rsidRPr="00FA57A0" w14:paraId="245E4824" w14:textId="77777777" w:rsidTr="007D1E30">
        <w:trPr>
          <w:trHeight w:val="635"/>
        </w:trPr>
        <w:tc>
          <w:tcPr>
            <w:tcW w:w="653"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509CB5DC"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lastRenderedPageBreak/>
              <w:t>၆</w:t>
            </w:r>
          </w:p>
        </w:tc>
        <w:tc>
          <w:tcPr>
            <w:tcW w:w="3939"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26F9A113" w14:textId="77777777" w:rsidR="007D1E30" w:rsidRPr="00FA57A0" w:rsidRDefault="007D1E30" w:rsidP="007D1E30">
            <w:pPr>
              <w:spacing w:after="0"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ဗိုလ်ချုပ်မှူးကြီး သန်းရွှေ</w:t>
            </w:r>
          </w:p>
        </w:tc>
        <w:tc>
          <w:tcPr>
            <w:tcW w:w="2694"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51A51BCF"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၂၀ - ၃ - ၁၉၉၂</w:t>
            </w:r>
          </w:p>
        </w:tc>
        <w:tc>
          <w:tcPr>
            <w:tcW w:w="270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4628C019"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၂၉ - ၃ - ၂၀၁၁</w:t>
            </w:r>
          </w:p>
        </w:tc>
      </w:tr>
    </w:tbl>
    <w:p w14:paraId="50024460" w14:textId="77777777" w:rsidR="007D1E30" w:rsidRPr="00FA57A0" w:rsidRDefault="007D1E30" w:rsidP="007D1E30">
      <w:pPr>
        <w:shd w:val="clear" w:color="auto" w:fill="FFFFFF"/>
        <w:spacing w:before="120" w:after="120" w:line="330" w:lineRule="atLeast"/>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p>
    <w:p w14:paraId="0205F2AB" w14:textId="77777777" w:rsidR="007D1E30" w:rsidRPr="00FA57A0" w:rsidRDefault="007D1E30" w:rsidP="007D1E30">
      <w:pPr>
        <w:shd w:val="clear" w:color="auto" w:fill="FFFFFF"/>
        <w:spacing w:after="0" w:line="330" w:lineRule="atLeast"/>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ကာကွယ်ရေးဝန်ကြီးဌာန ဖွဲ့စည်းပုံနှင့် လုပ်ငန်းတာဝန်များ</w:t>
      </w:r>
    </w:p>
    <w:p w14:paraId="393B2ACA"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pacing w:val="-8"/>
          <w:sz w:val="26"/>
          <w:szCs w:val="26"/>
          <w:bdr w:val="none" w:sz="0" w:space="0" w:color="auto" w:frame="1"/>
          <w:lang w:bidi="ar-SA"/>
        </w:rPr>
        <w:t> </w:t>
      </w:r>
      <w:r w:rsidRPr="00FA57A0">
        <w:rPr>
          <w:rFonts w:ascii="Pyidaungsu" w:eastAsia="Times New Roman" w:hAnsi="Pyidaungsu" w:cs="Pyidaungsu"/>
          <w:color w:val="3D3D3D"/>
          <w:spacing w:val="-8"/>
          <w:sz w:val="26"/>
          <w:szCs w:val="26"/>
          <w:bdr w:val="none" w:sz="0" w:space="0" w:color="auto" w:frame="1"/>
          <w:lang w:bidi="ar-SA"/>
        </w:rPr>
        <w:t xml:space="preserve"> </w:t>
      </w:r>
      <w:r w:rsidRPr="00FA57A0">
        <w:rPr>
          <w:rFonts w:ascii="Calibri" w:eastAsia="Times New Roman" w:hAnsi="Calibri" w:cs="Calibri"/>
          <w:color w:val="3D3D3D"/>
          <w:spacing w:val="-8"/>
          <w:sz w:val="26"/>
          <w:szCs w:val="26"/>
          <w:bdr w:val="none" w:sz="0" w:space="0" w:color="auto" w:frame="1"/>
          <w:lang w:bidi="ar-SA"/>
        </w:rPr>
        <w:t> </w:t>
      </w:r>
      <w:r w:rsidRPr="00FA57A0">
        <w:rPr>
          <w:rFonts w:ascii="Pyidaungsu" w:eastAsia="Times New Roman" w:hAnsi="Pyidaungsu" w:cs="Pyidaungsu"/>
          <w:color w:val="3D3D3D"/>
          <w:spacing w:val="-8"/>
          <w:sz w:val="26"/>
          <w:szCs w:val="26"/>
          <w:bdr w:val="none" w:sz="0" w:space="0" w:color="auto" w:frame="1"/>
          <w:lang w:bidi="ar-SA"/>
        </w:rPr>
        <w:t xml:space="preserve"> </w:t>
      </w:r>
      <w:r w:rsidRPr="00FA57A0">
        <w:rPr>
          <w:rFonts w:ascii="Calibri" w:eastAsia="Times New Roman" w:hAnsi="Calibri" w:cs="Calibri"/>
          <w:color w:val="3D3D3D"/>
          <w:spacing w:val="-8"/>
          <w:sz w:val="26"/>
          <w:szCs w:val="26"/>
          <w:bdr w:val="none" w:sz="0" w:space="0" w:color="auto" w:frame="1"/>
          <w:lang w:bidi="ar-SA"/>
        </w:rPr>
        <w:t> </w:t>
      </w:r>
      <w:r w:rsidRPr="00FA57A0">
        <w:rPr>
          <w:rFonts w:ascii="Pyidaungsu" w:eastAsia="Times New Roman" w:hAnsi="Pyidaungsu" w:cs="Pyidaungsu"/>
          <w:color w:val="3D3D3D"/>
          <w:spacing w:val="-8"/>
          <w:sz w:val="26"/>
          <w:szCs w:val="26"/>
          <w:bdr w:val="none" w:sz="0" w:space="0" w:color="auto" w:frame="1"/>
          <w:lang w:bidi="ar-SA"/>
        </w:rPr>
        <w:t xml:space="preserve"> </w:t>
      </w:r>
      <w:r w:rsidRPr="00FA57A0">
        <w:rPr>
          <w:rFonts w:ascii="Calibri" w:eastAsia="Times New Roman" w:hAnsi="Calibri" w:cs="Calibri"/>
          <w:color w:val="3D3D3D"/>
          <w:spacing w:val="-8"/>
          <w:sz w:val="26"/>
          <w:szCs w:val="26"/>
          <w:bdr w:val="none" w:sz="0" w:space="0" w:color="auto" w:frame="1"/>
          <w:lang w:bidi="ar-SA"/>
        </w:rPr>
        <w:t> </w:t>
      </w:r>
      <w:r w:rsidRPr="00FA57A0">
        <w:rPr>
          <w:rFonts w:ascii="Pyidaungsu" w:eastAsia="Times New Roman" w:hAnsi="Pyidaungsu" w:cs="Pyidaungsu"/>
          <w:color w:val="3D3D3D"/>
          <w:spacing w:val="-8"/>
          <w:sz w:val="26"/>
          <w:szCs w:val="26"/>
          <w:bdr w:val="none" w:sz="0" w:space="0" w:color="auto" w:frame="1"/>
          <w:lang w:bidi="ar-SA"/>
        </w:rPr>
        <w:t>ကာကွယ်ရေးဝန်ကြီးဌာနသည် အခြားသောဝန်ကြီးဌာနများနှင့် ဖွဲ့စည်းပုံချင်းမတူဘဲ ကွဲပြားခြားနား</w:t>
      </w:r>
      <w:r w:rsidRPr="00FA57A0">
        <w:rPr>
          <w:rFonts w:ascii="Pyidaungsu" w:eastAsia="Times New Roman" w:hAnsi="Pyidaungsu" w:cs="Pyidaungsu"/>
          <w:color w:val="3D3D3D"/>
          <w:sz w:val="26"/>
          <w:szCs w:val="26"/>
          <w:bdr w:val="none" w:sz="0" w:space="0" w:color="auto" w:frame="1"/>
          <w:lang w:bidi="ar-SA"/>
        </w:rPr>
        <w:t>လေသည်။ အခြားသောဝန်ကြီးဌာနများသည် ၎င်းတို့၏လက်အောက်ရှိ ဦးစီးဌာန၊ ကော်ပိုရေးရှင်း၊</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ဘုတ်အဖွဲ့များကို ဝန်ကြီးဌာန၏ လက်အောက်တွင်ထားရှိပြီး ဝန်ကြီးဌာနမှ တိုက်ရိုက်ကွပ်ကဲအုပ်ချုပ်သည်။</w:t>
      </w:r>
    </w:p>
    <w:p w14:paraId="2DE568B8"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 xml:space="preserve"> </w:t>
      </w: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 xml:space="preserve"> </w:t>
      </w: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 xml:space="preserve"> ကာကွယ်ရေးဝန်ကြီးဌာနမှာမူ ဝန်ကြီးရုံး၊ ကြည်း၊ ရေ၊ လေ၊ ရေး၊ ထောက် စသည့် ဦးစီးရုံးများနှင့်</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လက်ရုံးဝန်ထမ်းညွှန်ကြားရေးမှူးရုံးများ ပူးပေါင်းပါဝင်ဖွဲ့စည်းထားသည့် ပေါင်းစည်းဝန်ကြီးဌာနဖြစ်သည်။</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ထို့အပြင် ဝန်ကြီးဌာနအတွင်းရှိ ဦးစီးရုံးများမှ လုပ်ငန်းတာဝန်ဆောင်ရွက်ရာတွင်လည်း ရုံးအချင်းချင်း</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ညှိနှိုင်းဆောင်ရွက်ကြလေသည်။</w:t>
      </w:r>
    </w:p>
    <w:p w14:paraId="54EF2373"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 xml:space="preserve"> </w:t>
      </w: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 xml:space="preserve"> </w:t>
      </w:r>
      <w:r w:rsidRPr="00FA57A0">
        <w:rPr>
          <w:rFonts w:ascii="Calibri" w:eastAsia="Times New Roman" w:hAnsi="Calibri" w:cs="Calibri"/>
          <w:color w:val="3D3D3D"/>
          <w:spacing w:val="-4"/>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၂၀၁၄ ခုနှစ်တွင် အစိုးရအုပ်ချုပ်ရေးယန္တရား တိုးတက်ကောင်းမွန်ရေး ပြုပြင်ပြောင်းလဲမှုလုပ်ငန်းစဉ်၏ လုပ်ငန်းတာဝန်တစ်ရပ်ဖြစ်သည့် ဖွဲ့စည်းပုံများကို ခေတ်နှင့်အညီ တိုးတက်ကောင်းမွန်အောင်</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6"/>
          <w:sz w:val="26"/>
          <w:szCs w:val="26"/>
          <w:bdr w:val="none" w:sz="0" w:space="0" w:color="auto" w:frame="1"/>
          <w:lang w:bidi="ar-SA"/>
        </w:rPr>
        <w:t>ပြုပြင်ပြောင်းလဲခြင်းလုပ်ငန်းကို အကောင်အထည်ဖော်ခဲ့ရာ ပြည်ထောင်စုဝန်ကြီးဌာနများတွင်</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အမြဲတမ်းအတွင်းဝန်ရုံးများ ဖွဲ့စည်းတာဝန်ပေးအပ်ရန် ပြည်ထောင်စုအစိုးရအဖွဲ့အစည်းအဝေး အမှတ်စဉ်</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(၁၇/</w:t>
      </w:r>
      <w:proofErr w:type="gramStart"/>
      <w:r w:rsidRPr="00FA57A0">
        <w:rPr>
          <w:rFonts w:ascii="Pyidaungsu" w:eastAsia="Times New Roman" w:hAnsi="Pyidaungsu" w:cs="Pyidaungsu"/>
          <w:color w:val="3D3D3D"/>
          <w:spacing w:val="-4"/>
          <w:sz w:val="26"/>
          <w:szCs w:val="26"/>
          <w:bdr w:val="none" w:sz="0" w:space="0" w:color="auto" w:frame="1"/>
          <w:lang w:bidi="ar-SA"/>
        </w:rPr>
        <w:t>၂၀၁၄)မှ</w:t>
      </w:r>
      <w:proofErr w:type="gramEnd"/>
      <w:r w:rsidRPr="00FA57A0">
        <w:rPr>
          <w:rFonts w:ascii="Pyidaungsu" w:eastAsia="Times New Roman" w:hAnsi="Pyidaungsu" w:cs="Pyidaungsu"/>
          <w:color w:val="3D3D3D"/>
          <w:spacing w:val="-4"/>
          <w:sz w:val="26"/>
          <w:szCs w:val="26"/>
          <w:bdr w:val="none" w:sz="0" w:space="0" w:color="auto" w:frame="1"/>
          <w:lang w:bidi="ar-SA"/>
        </w:rPr>
        <w:t xml:space="preserve"> အတည်ပြုခဲ့ပြီး အဆိုပါဖွဲ့စည်းပုံနှင့်အညီ</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ဝန်ကြီးရုံး၏ရုံးလုပ်ငန်းများကို</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pacing w:val="-4"/>
          <w:sz w:val="26"/>
          <w:szCs w:val="26"/>
          <w:bdr w:val="none" w:sz="0" w:space="0" w:color="auto" w:frame="1"/>
          <w:lang w:bidi="ar-SA"/>
        </w:rPr>
        <w:t>ဆောင်ရွက်လျက်</w:t>
      </w:r>
      <w:r w:rsidRPr="00FA57A0">
        <w:rPr>
          <w:rFonts w:ascii="Pyidaungsu" w:eastAsia="Times New Roman" w:hAnsi="Pyidaungsu" w:cs="Pyidaungsu"/>
          <w:color w:val="3D3D3D"/>
          <w:sz w:val="26"/>
          <w:szCs w:val="26"/>
          <w:bdr w:val="none" w:sz="0" w:space="0" w:color="auto" w:frame="1"/>
          <w:lang w:bidi="ar-SA"/>
        </w:rPr>
        <w:t>ရှိသည်။</w:t>
      </w:r>
    </w:p>
    <w:p w14:paraId="752FCCFD"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pacing w:val="-4"/>
          <w:sz w:val="26"/>
          <w:szCs w:val="26"/>
          <w:bdr w:val="none" w:sz="0" w:space="0" w:color="auto" w:frame="1"/>
          <w:lang w:bidi="ar-SA"/>
        </w:rPr>
        <w:t>ကာကွယ်ရေးဝန်ကြီးဌာနတွင် ဝန်ကြီးတာဝန်ထမ်းဆောင်ခဲ့သူများ</w:t>
      </w:r>
    </w:p>
    <w:tbl>
      <w:tblPr>
        <w:tblW w:w="9987" w:type="dxa"/>
        <w:tblInd w:w="198" w:type="dxa"/>
        <w:tblBorders>
          <w:top w:val="single" w:sz="8" w:space="0" w:color="auto"/>
          <w:left w:val="single" w:sz="8" w:space="0" w:color="auto"/>
          <w:bottom w:val="single" w:sz="8" w:space="0" w:color="auto"/>
          <w:right w:val="single" w:sz="8" w:space="0" w:color="auto"/>
        </w:tblBorders>
        <w:tblCellMar>
          <w:left w:w="0" w:type="dxa"/>
          <w:right w:w="0" w:type="dxa"/>
        </w:tblCellMar>
        <w:tblLook w:val="04A0" w:firstRow="1" w:lastRow="0" w:firstColumn="1" w:lastColumn="0" w:noHBand="0" w:noVBand="1"/>
      </w:tblPr>
      <w:tblGrid>
        <w:gridCol w:w="905"/>
        <w:gridCol w:w="3852"/>
        <w:gridCol w:w="2605"/>
        <w:gridCol w:w="2625"/>
      </w:tblGrid>
      <w:tr w:rsidR="007D1E30" w:rsidRPr="00FA57A0" w14:paraId="49D88C6D" w14:textId="77777777" w:rsidTr="007D1E30">
        <w:trPr>
          <w:trHeight w:val="635"/>
        </w:trPr>
        <w:tc>
          <w:tcPr>
            <w:tcW w:w="653" w:type="dxa"/>
            <w:vMerge w:val="restart"/>
            <w:tcBorders>
              <w:top w:val="single" w:sz="8" w:space="0" w:color="auto"/>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45D7FA6C" w14:textId="77777777" w:rsidR="007D1E30" w:rsidRPr="00FA57A0" w:rsidRDefault="007D1E30" w:rsidP="007D1E30">
            <w:pPr>
              <w:spacing w:after="0" w:line="330" w:lineRule="atLeast"/>
              <w:ind w:right="-108"/>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စဉ်</w:t>
            </w:r>
          </w:p>
        </w:tc>
        <w:tc>
          <w:tcPr>
            <w:tcW w:w="3939" w:type="dxa"/>
            <w:vMerge w:val="restart"/>
            <w:tcBorders>
              <w:top w:val="single" w:sz="8" w:space="0" w:color="auto"/>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09AEEC76"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အမည်</w:t>
            </w:r>
          </w:p>
        </w:tc>
        <w:tc>
          <w:tcPr>
            <w:tcW w:w="5395" w:type="dxa"/>
            <w:gridSpan w:val="2"/>
            <w:tcBorders>
              <w:top w:val="single" w:sz="8" w:space="0" w:color="auto"/>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16B21B93"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ကာလ</w:t>
            </w:r>
          </w:p>
        </w:tc>
      </w:tr>
      <w:tr w:rsidR="007D1E30" w:rsidRPr="00FA57A0" w14:paraId="3597B920" w14:textId="77777777" w:rsidTr="007D1E30">
        <w:trPr>
          <w:trHeight w:val="635"/>
        </w:trPr>
        <w:tc>
          <w:tcPr>
            <w:tcW w:w="0" w:type="auto"/>
            <w:vMerge/>
            <w:tcBorders>
              <w:top w:val="single" w:sz="8" w:space="0" w:color="auto"/>
              <w:left w:val="single" w:sz="8" w:space="0" w:color="auto"/>
              <w:bottom w:val="single" w:sz="8" w:space="0" w:color="auto"/>
              <w:right w:val="single" w:sz="8" w:space="0" w:color="auto"/>
            </w:tcBorders>
            <w:shd w:val="clear" w:color="auto" w:fill="auto"/>
            <w:vAlign w:val="bottom"/>
            <w:hideMark/>
          </w:tcPr>
          <w:p w14:paraId="13900A04" w14:textId="77777777" w:rsidR="007D1E30" w:rsidRPr="00FA57A0" w:rsidRDefault="007D1E30" w:rsidP="007D1E30">
            <w:pPr>
              <w:spacing w:after="0" w:line="240" w:lineRule="auto"/>
              <w:rPr>
                <w:rFonts w:ascii="Pyidaungsu" w:eastAsia="Times New Roman" w:hAnsi="Pyidaungsu" w:cs="Pyidaungsu"/>
                <w:sz w:val="26"/>
                <w:szCs w:val="26"/>
                <w:lang w:bidi="ar-SA"/>
              </w:rPr>
            </w:pPr>
          </w:p>
        </w:tc>
        <w:tc>
          <w:tcPr>
            <w:tcW w:w="0" w:type="auto"/>
            <w:vMerge/>
            <w:tcBorders>
              <w:top w:val="single" w:sz="8" w:space="0" w:color="auto"/>
              <w:left w:val="nil"/>
              <w:bottom w:val="single" w:sz="8" w:space="0" w:color="auto"/>
              <w:right w:val="single" w:sz="8" w:space="0" w:color="auto"/>
            </w:tcBorders>
            <w:shd w:val="clear" w:color="auto" w:fill="auto"/>
            <w:vAlign w:val="bottom"/>
            <w:hideMark/>
          </w:tcPr>
          <w:p w14:paraId="17DCFBD2" w14:textId="77777777" w:rsidR="007D1E30" w:rsidRPr="00FA57A0" w:rsidRDefault="007D1E30" w:rsidP="007D1E30">
            <w:pPr>
              <w:spacing w:after="0" w:line="240" w:lineRule="auto"/>
              <w:rPr>
                <w:rFonts w:ascii="Pyidaungsu" w:eastAsia="Times New Roman" w:hAnsi="Pyidaungsu" w:cs="Pyidaungsu"/>
                <w:sz w:val="26"/>
                <w:szCs w:val="26"/>
                <w:lang w:bidi="ar-SA"/>
              </w:rPr>
            </w:pPr>
          </w:p>
        </w:tc>
        <w:tc>
          <w:tcPr>
            <w:tcW w:w="2694"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13B55BE4"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မှ</w:t>
            </w:r>
          </w:p>
        </w:tc>
        <w:tc>
          <w:tcPr>
            <w:tcW w:w="270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2F9300F0"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ထိ</w:t>
            </w:r>
          </w:p>
        </w:tc>
      </w:tr>
      <w:tr w:rsidR="007D1E30" w:rsidRPr="00FA57A0" w14:paraId="1ABE3D55" w14:textId="77777777" w:rsidTr="007D1E30">
        <w:trPr>
          <w:trHeight w:val="635"/>
        </w:trPr>
        <w:tc>
          <w:tcPr>
            <w:tcW w:w="653"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18A5D479"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၁</w:t>
            </w:r>
          </w:p>
        </w:tc>
        <w:tc>
          <w:tcPr>
            <w:tcW w:w="3939"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2CD4E340" w14:textId="77777777" w:rsidR="007D1E30" w:rsidRPr="00FA57A0" w:rsidRDefault="007D1E30" w:rsidP="007D1E30">
            <w:pPr>
              <w:spacing w:after="0"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ဗိုလ်လက်ျာ</w:t>
            </w:r>
          </w:p>
        </w:tc>
        <w:tc>
          <w:tcPr>
            <w:tcW w:w="2694"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7E1ED80D"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၁-၈-၁၉၄၇</w:t>
            </w:r>
          </w:p>
        </w:tc>
        <w:tc>
          <w:tcPr>
            <w:tcW w:w="270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005367B5"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၁၃-၉-၁၉၄၈</w:t>
            </w:r>
          </w:p>
        </w:tc>
      </w:tr>
      <w:tr w:rsidR="007D1E30" w:rsidRPr="00FA57A0" w14:paraId="30B9E9AE" w14:textId="77777777" w:rsidTr="007D1E30">
        <w:trPr>
          <w:trHeight w:val="635"/>
        </w:trPr>
        <w:tc>
          <w:tcPr>
            <w:tcW w:w="653"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0F43B0A9"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၂</w:t>
            </w:r>
          </w:p>
        </w:tc>
        <w:tc>
          <w:tcPr>
            <w:tcW w:w="3939"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32DD0FE6" w14:textId="77777777" w:rsidR="007D1E30" w:rsidRPr="00FA57A0" w:rsidRDefault="007D1E30" w:rsidP="007D1E30">
            <w:pPr>
              <w:spacing w:after="0"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ဦးနု</w:t>
            </w:r>
          </w:p>
        </w:tc>
        <w:tc>
          <w:tcPr>
            <w:tcW w:w="2694"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65B7AF7D"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၁၄-၉-၁၉၄၈</w:t>
            </w:r>
          </w:p>
        </w:tc>
        <w:tc>
          <w:tcPr>
            <w:tcW w:w="270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52D42C72" w14:textId="77777777" w:rsidR="007D1E30" w:rsidRPr="00FA57A0" w:rsidRDefault="007D1E30" w:rsidP="007D1E30">
            <w:pPr>
              <w:spacing w:after="0" w:line="330" w:lineRule="atLeast"/>
              <w:ind w:left="-109"/>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၃-၄-၁၉၄၉</w:t>
            </w:r>
          </w:p>
        </w:tc>
      </w:tr>
      <w:tr w:rsidR="007D1E30" w:rsidRPr="00FA57A0" w14:paraId="7908FF24" w14:textId="77777777" w:rsidTr="007D1E30">
        <w:trPr>
          <w:trHeight w:val="635"/>
        </w:trPr>
        <w:tc>
          <w:tcPr>
            <w:tcW w:w="653"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67469100"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၃</w:t>
            </w:r>
          </w:p>
        </w:tc>
        <w:tc>
          <w:tcPr>
            <w:tcW w:w="3939"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19359035" w14:textId="77777777" w:rsidR="007D1E30" w:rsidRPr="00FA57A0" w:rsidRDefault="007D1E30" w:rsidP="007D1E30">
            <w:pPr>
              <w:spacing w:after="0"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ဗိုလ်ချုပ် နေဝင်း</w:t>
            </w:r>
          </w:p>
        </w:tc>
        <w:tc>
          <w:tcPr>
            <w:tcW w:w="2694"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36EA079D"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၄-၄-၁၉၄၉</w:t>
            </w:r>
          </w:p>
        </w:tc>
        <w:tc>
          <w:tcPr>
            <w:tcW w:w="270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4B32DB04"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၉-၉-၁၉၅၀</w:t>
            </w:r>
          </w:p>
        </w:tc>
      </w:tr>
      <w:tr w:rsidR="007D1E30" w:rsidRPr="00FA57A0" w14:paraId="41952E5E" w14:textId="77777777" w:rsidTr="007D1E30">
        <w:trPr>
          <w:trHeight w:val="635"/>
        </w:trPr>
        <w:tc>
          <w:tcPr>
            <w:tcW w:w="653"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69310E59"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၄</w:t>
            </w:r>
          </w:p>
        </w:tc>
        <w:tc>
          <w:tcPr>
            <w:tcW w:w="3939"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1A00595B" w14:textId="77777777" w:rsidR="007D1E30" w:rsidRPr="00FA57A0" w:rsidRDefault="007D1E30" w:rsidP="007D1E30">
            <w:pPr>
              <w:spacing w:after="0"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ဦးဝင်း</w:t>
            </w:r>
          </w:p>
        </w:tc>
        <w:tc>
          <w:tcPr>
            <w:tcW w:w="2694"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1A70B68D"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၁၈-၉-၁၉၅၀</w:t>
            </w:r>
          </w:p>
        </w:tc>
        <w:tc>
          <w:tcPr>
            <w:tcW w:w="270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7118056E"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၁၅-၃-၁၉၅၂</w:t>
            </w:r>
          </w:p>
        </w:tc>
      </w:tr>
      <w:tr w:rsidR="007D1E30" w:rsidRPr="00FA57A0" w14:paraId="199DD258" w14:textId="77777777" w:rsidTr="007D1E30">
        <w:trPr>
          <w:trHeight w:val="635"/>
        </w:trPr>
        <w:tc>
          <w:tcPr>
            <w:tcW w:w="653"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1320AB16"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lastRenderedPageBreak/>
              <w:t>၅</w:t>
            </w:r>
          </w:p>
        </w:tc>
        <w:tc>
          <w:tcPr>
            <w:tcW w:w="3939"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675023C9" w14:textId="77777777" w:rsidR="007D1E30" w:rsidRPr="00FA57A0" w:rsidRDefault="007D1E30" w:rsidP="007D1E30">
            <w:pPr>
              <w:spacing w:after="0"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ဦးဗဆွေ</w:t>
            </w:r>
          </w:p>
        </w:tc>
        <w:tc>
          <w:tcPr>
            <w:tcW w:w="2694"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0879CA16"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၁၆-၃-၁၉၅၂</w:t>
            </w:r>
          </w:p>
        </w:tc>
        <w:tc>
          <w:tcPr>
            <w:tcW w:w="270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434A6F54"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၄-၆-၁၉၅၈</w:t>
            </w:r>
          </w:p>
        </w:tc>
      </w:tr>
      <w:tr w:rsidR="007D1E30" w:rsidRPr="00FA57A0" w14:paraId="629EE99D" w14:textId="77777777" w:rsidTr="007D1E30">
        <w:trPr>
          <w:trHeight w:val="635"/>
        </w:trPr>
        <w:tc>
          <w:tcPr>
            <w:tcW w:w="653"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569B31DD"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၆</w:t>
            </w:r>
          </w:p>
        </w:tc>
        <w:tc>
          <w:tcPr>
            <w:tcW w:w="3939"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1AD4D875" w14:textId="77777777" w:rsidR="007D1E30" w:rsidRPr="00FA57A0" w:rsidRDefault="007D1E30" w:rsidP="007D1E30">
            <w:pPr>
              <w:spacing w:after="0"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ဗိုလ်မှူး အောင်</w:t>
            </w:r>
          </w:p>
        </w:tc>
        <w:tc>
          <w:tcPr>
            <w:tcW w:w="2694"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7280CCEE"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၉-၆-၁၉၅၈</w:t>
            </w:r>
          </w:p>
        </w:tc>
        <w:tc>
          <w:tcPr>
            <w:tcW w:w="270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5242AACA"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၂၈-၉-၁၉၅၈</w:t>
            </w:r>
          </w:p>
        </w:tc>
      </w:tr>
      <w:tr w:rsidR="007D1E30" w:rsidRPr="00FA57A0" w14:paraId="1253984C" w14:textId="77777777" w:rsidTr="007D1E30">
        <w:trPr>
          <w:trHeight w:val="635"/>
        </w:trPr>
        <w:tc>
          <w:tcPr>
            <w:tcW w:w="653"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05750AE6"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၇</w:t>
            </w:r>
          </w:p>
        </w:tc>
        <w:tc>
          <w:tcPr>
            <w:tcW w:w="3939"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762FCB61" w14:textId="77777777" w:rsidR="007D1E30" w:rsidRPr="00FA57A0" w:rsidRDefault="007D1E30" w:rsidP="007D1E30">
            <w:pPr>
              <w:spacing w:after="0"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ဗိုလ်ချုပ်ကြီး နေဝင်း</w:t>
            </w:r>
          </w:p>
        </w:tc>
        <w:tc>
          <w:tcPr>
            <w:tcW w:w="2694"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229A406D"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၂၉-၉-၁၉၅၈</w:t>
            </w:r>
          </w:p>
        </w:tc>
        <w:tc>
          <w:tcPr>
            <w:tcW w:w="270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12A65690"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၁၅-၃-၁၉၆၀</w:t>
            </w:r>
          </w:p>
        </w:tc>
      </w:tr>
      <w:tr w:rsidR="007D1E30" w:rsidRPr="00FA57A0" w14:paraId="3EE5B6E7" w14:textId="77777777" w:rsidTr="007D1E30">
        <w:trPr>
          <w:trHeight w:val="635"/>
        </w:trPr>
        <w:tc>
          <w:tcPr>
            <w:tcW w:w="653"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2C06681D"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၈</w:t>
            </w:r>
          </w:p>
        </w:tc>
        <w:tc>
          <w:tcPr>
            <w:tcW w:w="3939"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0CD4E579" w14:textId="77777777" w:rsidR="007D1E30" w:rsidRPr="00FA57A0" w:rsidRDefault="007D1E30" w:rsidP="007D1E30">
            <w:pPr>
              <w:spacing w:after="0"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ဦးနု</w:t>
            </w:r>
          </w:p>
        </w:tc>
        <w:tc>
          <w:tcPr>
            <w:tcW w:w="2694"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5E740AA1"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၁၆-၃-၁၉၆၀</w:t>
            </w:r>
          </w:p>
        </w:tc>
        <w:tc>
          <w:tcPr>
            <w:tcW w:w="270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24C89AC1"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၂-၃-၁၉၆၂</w:t>
            </w:r>
          </w:p>
        </w:tc>
      </w:tr>
      <w:tr w:rsidR="007D1E30" w:rsidRPr="00FA57A0" w14:paraId="515EC934" w14:textId="77777777" w:rsidTr="007D1E30">
        <w:trPr>
          <w:trHeight w:val="635"/>
        </w:trPr>
        <w:tc>
          <w:tcPr>
            <w:tcW w:w="653"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0DA69F20"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၉</w:t>
            </w:r>
          </w:p>
        </w:tc>
        <w:tc>
          <w:tcPr>
            <w:tcW w:w="3939"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4C3354FB" w14:textId="77777777" w:rsidR="007D1E30" w:rsidRPr="00FA57A0" w:rsidRDefault="007D1E30" w:rsidP="007D1E30">
            <w:pPr>
              <w:spacing w:after="0"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ဗိုလ်ချုပ်ကြီး နေဝင်း</w:t>
            </w:r>
          </w:p>
        </w:tc>
        <w:tc>
          <w:tcPr>
            <w:tcW w:w="2694"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68501086"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၃-၃-၁၉၆၂</w:t>
            </w:r>
          </w:p>
        </w:tc>
        <w:tc>
          <w:tcPr>
            <w:tcW w:w="270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6296E1BC"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၂၀-၄-၁၉၇၂</w:t>
            </w:r>
          </w:p>
        </w:tc>
      </w:tr>
      <w:tr w:rsidR="007D1E30" w:rsidRPr="00FA57A0" w14:paraId="36897BD4" w14:textId="77777777" w:rsidTr="007D1E30">
        <w:trPr>
          <w:trHeight w:val="635"/>
        </w:trPr>
        <w:tc>
          <w:tcPr>
            <w:tcW w:w="653"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3C59BCE9"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၁၀</w:t>
            </w:r>
          </w:p>
        </w:tc>
        <w:tc>
          <w:tcPr>
            <w:tcW w:w="3939"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59B11B7F" w14:textId="77777777" w:rsidR="007D1E30" w:rsidRPr="00FA57A0" w:rsidRDefault="007D1E30" w:rsidP="007D1E30">
            <w:pPr>
              <w:spacing w:after="0"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ဗိုလ်ချုပ်ကြီး စန်းယု</w:t>
            </w:r>
          </w:p>
        </w:tc>
        <w:tc>
          <w:tcPr>
            <w:tcW w:w="2694"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7A78C3B4"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၂၁-၄-၁၉၇၂</w:t>
            </w:r>
          </w:p>
        </w:tc>
        <w:tc>
          <w:tcPr>
            <w:tcW w:w="270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05F8D82A"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၇-၃-၁၉၇၄</w:t>
            </w:r>
          </w:p>
        </w:tc>
      </w:tr>
      <w:tr w:rsidR="007D1E30" w:rsidRPr="00FA57A0" w14:paraId="78C2B6B0" w14:textId="77777777" w:rsidTr="007D1E30">
        <w:trPr>
          <w:trHeight w:val="635"/>
        </w:trPr>
        <w:tc>
          <w:tcPr>
            <w:tcW w:w="653"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5360532C"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၁၁</w:t>
            </w:r>
          </w:p>
        </w:tc>
        <w:tc>
          <w:tcPr>
            <w:tcW w:w="3939"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3163B30D" w14:textId="77777777" w:rsidR="007D1E30" w:rsidRPr="00FA57A0" w:rsidRDefault="007D1E30" w:rsidP="007D1E30">
            <w:pPr>
              <w:spacing w:after="0"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ဗိုလ်ချုပ်ကြီး တင်ဦး</w:t>
            </w:r>
          </w:p>
        </w:tc>
        <w:tc>
          <w:tcPr>
            <w:tcW w:w="2694"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58D8BB0F"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၈-၃-၁၉၇၄</w:t>
            </w:r>
          </w:p>
        </w:tc>
        <w:tc>
          <w:tcPr>
            <w:tcW w:w="270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0D8D1747"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၆-၃-၁၉၇၆</w:t>
            </w:r>
          </w:p>
        </w:tc>
      </w:tr>
      <w:tr w:rsidR="007D1E30" w:rsidRPr="00FA57A0" w14:paraId="07496692" w14:textId="77777777" w:rsidTr="007D1E30">
        <w:trPr>
          <w:trHeight w:val="635"/>
        </w:trPr>
        <w:tc>
          <w:tcPr>
            <w:tcW w:w="653"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60E76B1B"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၁၂</w:t>
            </w:r>
          </w:p>
        </w:tc>
        <w:tc>
          <w:tcPr>
            <w:tcW w:w="3939"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2904DDAD" w14:textId="77777777" w:rsidR="007D1E30" w:rsidRPr="00FA57A0" w:rsidRDefault="007D1E30" w:rsidP="007D1E30">
            <w:pPr>
              <w:spacing w:after="0"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ဗိုလ်ချုပ်ကြီး သူရကျော်ထင်</w:t>
            </w:r>
          </w:p>
        </w:tc>
        <w:tc>
          <w:tcPr>
            <w:tcW w:w="2694"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3AB8FAC8"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၇-၃-၁၉၇၆</w:t>
            </w:r>
          </w:p>
        </w:tc>
        <w:tc>
          <w:tcPr>
            <w:tcW w:w="270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6579A8B0"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၂၇-၇-၁၉၈၈</w:t>
            </w:r>
          </w:p>
        </w:tc>
      </w:tr>
      <w:tr w:rsidR="007D1E30" w:rsidRPr="00FA57A0" w14:paraId="00E0514D" w14:textId="77777777" w:rsidTr="007D1E30">
        <w:trPr>
          <w:trHeight w:val="635"/>
        </w:trPr>
        <w:tc>
          <w:tcPr>
            <w:tcW w:w="653"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25F0A178"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၁၃</w:t>
            </w:r>
          </w:p>
        </w:tc>
        <w:tc>
          <w:tcPr>
            <w:tcW w:w="3939"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1B6F3570" w14:textId="77777777" w:rsidR="007D1E30" w:rsidRPr="00FA57A0" w:rsidRDefault="007D1E30" w:rsidP="007D1E30">
            <w:pPr>
              <w:spacing w:after="0"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ဗိုလ်ချုပ်မှူးကြီး စောမောင်</w:t>
            </w:r>
          </w:p>
        </w:tc>
        <w:tc>
          <w:tcPr>
            <w:tcW w:w="2694"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1461D00C"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၂၈-၇-၁၉၈၈</w:t>
            </w:r>
          </w:p>
        </w:tc>
        <w:tc>
          <w:tcPr>
            <w:tcW w:w="270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07772558"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၁၉-၃-၁၉၉၂</w:t>
            </w:r>
          </w:p>
        </w:tc>
      </w:tr>
      <w:tr w:rsidR="007D1E30" w:rsidRPr="00FA57A0" w14:paraId="49D829BF" w14:textId="77777777" w:rsidTr="007D1E30">
        <w:trPr>
          <w:trHeight w:val="635"/>
        </w:trPr>
        <w:tc>
          <w:tcPr>
            <w:tcW w:w="653"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389BB085"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၁၄</w:t>
            </w:r>
          </w:p>
        </w:tc>
        <w:tc>
          <w:tcPr>
            <w:tcW w:w="3939"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47CFA4FA" w14:textId="77777777" w:rsidR="007D1E30" w:rsidRPr="00FA57A0" w:rsidRDefault="007D1E30" w:rsidP="007D1E30">
            <w:pPr>
              <w:spacing w:after="0"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ဗိုလ်ချုပ်မှူးကြီး သန်းရွှေ</w:t>
            </w:r>
          </w:p>
        </w:tc>
        <w:tc>
          <w:tcPr>
            <w:tcW w:w="2694"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03F8D4C7"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၂၀-၃-၁၉၉၂</w:t>
            </w:r>
          </w:p>
        </w:tc>
        <w:tc>
          <w:tcPr>
            <w:tcW w:w="270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7C07947B"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၂၉-၃-၂၀၁၁</w:t>
            </w:r>
          </w:p>
        </w:tc>
      </w:tr>
      <w:tr w:rsidR="007D1E30" w:rsidRPr="00FA57A0" w14:paraId="3F10B9F1" w14:textId="77777777" w:rsidTr="007D1E30">
        <w:trPr>
          <w:trHeight w:val="635"/>
        </w:trPr>
        <w:tc>
          <w:tcPr>
            <w:tcW w:w="653"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04C64FFE"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၁၅</w:t>
            </w:r>
          </w:p>
        </w:tc>
        <w:tc>
          <w:tcPr>
            <w:tcW w:w="3939"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46F78150" w14:textId="77777777" w:rsidR="007D1E30" w:rsidRPr="00FA57A0" w:rsidRDefault="007D1E30" w:rsidP="007D1E30">
            <w:pPr>
              <w:spacing w:after="0"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ဒုတိယဗိုလ်ချုပ်ကြီး လှမင်း</w:t>
            </w:r>
          </w:p>
        </w:tc>
        <w:tc>
          <w:tcPr>
            <w:tcW w:w="2694"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2028C330"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၃၀-၃-၂၀၁၁</w:t>
            </w:r>
          </w:p>
        </w:tc>
        <w:tc>
          <w:tcPr>
            <w:tcW w:w="270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56D4DC35"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၇-၉-၂၀၁၂</w:t>
            </w:r>
          </w:p>
        </w:tc>
      </w:tr>
      <w:tr w:rsidR="007D1E30" w:rsidRPr="00FA57A0" w14:paraId="3E0F6E8F" w14:textId="77777777" w:rsidTr="007D1E30">
        <w:trPr>
          <w:trHeight w:val="586"/>
        </w:trPr>
        <w:tc>
          <w:tcPr>
            <w:tcW w:w="653"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7FBA2079"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၁၆</w:t>
            </w:r>
          </w:p>
        </w:tc>
        <w:tc>
          <w:tcPr>
            <w:tcW w:w="3939"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227CBE91" w14:textId="77777777" w:rsidR="007D1E30" w:rsidRPr="00FA57A0" w:rsidRDefault="007D1E30" w:rsidP="007D1E30">
            <w:pPr>
              <w:spacing w:after="0"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ဒုတိယဗိုလ်ချုပ်ကြီး ဝေလွင်</w:t>
            </w:r>
          </w:p>
        </w:tc>
        <w:tc>
          <w:tcPr>
            <w:tcW w:w="2694"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26A776DA"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၈-၉-၂၀၁၂</w:t>
            </w:r>
          </w:p>
        </w:tc>
        <w:tc>
          <w:tcPr>
            <w:tcW w:w="270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01874930"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၁၂-၈-၂၀၁၅</w:t>
            </w:r>
          </w:p>
        </w:tc>
      </w:tr>
      <w:tr w:rsidR="007D1E30" w:rsidRPr="00FA57A0" w14:paraId="051BC122" w14:textId="77777777" w:rsidTr="007D1E30">
        <w:trPr>
          <w:trHeight w:val="635"/>
        </w:trPr>
        <w:tc>
          <w:tcPr>
            <w:tcW w:w="653"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71113FA9" w14:textId="77777777" w:rsidR="007D1E30" w:rsidRPr="00FA57A0" w:rsidRDefault="007D1E30" w:rsidP="007D1E30">
            <w:pPr>
              <w:spacing w:after="0" w:line="330" w:lineRule="atLeast"/>
              <w:jc w:val="righ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၁၇</w:t>
            </w:r>
          </w:p>
        </w:tc>
        <w:tc>
          <w:tcPr>
            <w:tcW w:w="3939"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3DC42849" w14:textId="77777777" w:rsidR="007D1E30" w:rsidRPr="00FA57A0" w:rsidRDefault="007D1E30" w:rsidP="007D1E30">
            <w:pPr>
              <w:spacing w:after="0" w:line="330" w:lineRule="atLeast"/>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ဒုတိယဗိုလ်ချုပ်ကြီး စိန်ဝင်း</w:t>
            </w:r>
          </w:p>
        </w:tc>
        <w:tc>
          <w:tcPr>
            <w:tcW w:w="2694"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294A55F5"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၂၅-၈-၂၀၁၅</w:t>
            </w:r>
          </w:p>
        </w:tc>
        <w:tc>
          <w:tcPr>
            <w:tcW w:w="270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23D05EE3"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pacing w:val="-4"/>
                <w:sz w:val="26"/>
                <w:szCs w:val="26"/>
                <w:bdr w:val="none" w:sz="0" w:space="0" w:color="auto" w:frame="1"/>
                <w:lang w:bidi="ar-SA"/>
              </w:rPr>
              <w:t>ယနေ့ထိ</w:t>
            </w:r>
          </w:p>
          <w:p w14:paraId="0BD4FDDD" w14:textId="77777777" w:rsidR="007D1E30" w:rsidRPr="00FA57A0" w:rsidRDefault="007D1E30" w:rsidP="007D1E30">
            <w:pPr>
              <w:spacing w:before="120" w:after="120" w:line="330" w:lineRule="atLeast"/>
              <w:jc w:val="center"/>
              <w:textAlignment w:val="baseline"/>
              <w:rPr>
                <w:rFonts w:ascii="Pyidaungsu" w:eastAsia="Times New Roman" w:hAnsi="Pyidaungsu" w:cs="Pyidaungsu"/>
                <w:sz w:val="26"/>
                <w:szCs w:val="26"/>
                <w:lang w:bidi="ar-SA"/>
              </w:rPr>
            </w:pPr>
            <w:r w:rsidRPr="00FA57A0">
              <w:rPr>
                <w:rFonts w:ascii="Calibri" w:eastAsia="Times New Roman" w:hAnsi="Calibri" w:cs="Calibri"/>
                <w:sz w:val="26"/>
                <w:szCs w:val="26"/>
                <w:lang w:bidi="ar-SA"/>
              </w:rPr>
              <w:t> </w:t>
            </w:r>
          </w:p>
        </w:tc>
      </w:tr>
    </w:tbl>
    <w:p w14:paraId="14CCF186" w14:textId="77777777" w:rsidR="007D1E30" w:rsidRPr="00FA57A0" w:rsidRDefault="007D1E30" w:rsidP="007D1E30">
      <w:pPr>
        <w:shd w:val="clear" w:color="auto" w:fill="FFFFFF"/>
        <w:spacing w:before="120" w:after="120" w:line="330" w:lineRule="atLeast"/>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p>
    <w:p w14:paraId="155A4FB0" w14:textId="77777777" w:rsidR="007D1E30" w:rsidRPr="00FA57A0" w:rsidRDefault="007D1E30" w:rsidP="007D1E30">
      <w:pPr>
        <w:shd w:val="clear" w:color="auto" w:fill="FFFFFF"/>
        <w:spacing w:after="0" w:line="240" w:lineRule="auto"/>
        <w:textAlignment w:val="baseline"/>
        <w:outlineLvl w:val="1"/>
        <w:rPr>
          <w:rFonts w:ascii="Pyidaungsu" w:eastAsia="Times New Roman" w:hAnsi="Pyidaungsu" w:cs="Pyidaungsu"/>
          <w:b/>
          <w:bCs/>
          <w:color w:val="3D3D3D"/>
          <w:sz w:val="26"/>
          <w:szCs w:val="26"/>
          <w:lang w:bidi="ar-SA"/>
        </w:rPr>
      </w:pPr>
      <w:r w:rsidRPr="00FA57A0">
        <w:rPr>
          <w:rFonts w:ascii="Pyidaungsu" w:eastAsia="Times New Roman" w:hAnsi="Pyidaungsu" w:cs="Pyidaungsu"/>
          <w:b/>
          <w:bCs/>
          <w:color w:val="3D3D3D"/>
          <w:sz w:val="26"/>
          <w:szCs w:val="26"/>
          <w:bdr w:val="none" w:sz="0" w:space="0" w:color="auto" w:frame="1"/>
          <w:lang w:bidi="ar-SA"/>
        </w:rPr>
        <w:t>Website လိပ်စာ</w:t>
      </w:r>
    </w:p>
    <w:p w14:paraId="44AFDAA5" w14:textId="77777777" w:rsidR="007D1E30" w:rsidRPr="00FA57A0" w:rsidRDefault="00B71E1F" w:rsidP="007D1E30">
      <w:pPr>
        <w:shd w:val="clear" w:color="auto" w:fill="FFFFFF"/>
        <w:spacing w:after="0" w:line="330" w:lineRule="atLeast"/>
        <w:textAlignment w:val="baseline"/>
        <w:rPr>
          <w:rFonts w:ascii="Pyidaungsu" w:eastAsia="Times New Roman" w:hAnsi="Pyidaungsu" w:cs="Pyidaungsu"/>
          <w:color w:val="3D3D3D"/>
          <w:sz w:val="26"/>
          <w:szCs w:val="26"/>
          <w:lang w:bidi="ar-SA"/>
        </w:rPr>
      </w:pPr>
      <w:hyperlink r:id="rId11" w:tgtFrame="_blank" w:history="1">
        <w:r w:rsidR="007D1E30" w:rsidRPr="00FA57A0">
          <w:rPr>
            <w:rFonts w:ascii="Pyidaungsu" w:eastAsia="Times New Roman" w:hAnsi="Pyidaungsu" w:cs="Pyidaungsu"/>
            <w:color w:val="0000FF"/>
            <w:sz w:val="26"/>
            <w:szCs w:val="26"/>
            <w:u w:val="single"/>
            <w:bdr w:val="none" w:sz="0" w:space="0" w:color="auto" w:frame="1"/>
            <w:lang w:bidi="ar-SA"/>
          </w:rPr>
          <w:t>www.mod.gov.mm</w:t>
        </w:r>
      </w:hyperlink>
    </w:p>
    <w:p w14:paraId="2963BF43" w14:textId="77777777" w:rsidR="007D1E30" w:rsidRPr="00FA57A0" w:rsidRDefault="007D1E30" w:rsidP="007D1E30">
      <w:pPr>
        <w:shd w:val="clear" w:color="auto" w:fill="FFFFFF"/>
        <w:spacing w:after="0" w:line="240" w:lineRule="auto"/>
        <w:textAlignment w:val="baseline"/>
        <w:outlineLvl w:val="1"/>
        <w:rPr>
          <w:rFonts w:ascii="Pyidaungsu" w:eastAsia="Times New Roman" w:hAnsi="Pyidaungsu" w:cs="Pyidaungsu"/>
          <w:b/>
          <w:bCs/>
          <w:color w:val="3D3D3D"/>
          <w:sz w:val="26"/>
          <w:szCs w:val="26"/>
          <w:lang w:bidi="ar-SA"/>
        </w:rPr>
      </w:pPr>
      <w:r w:rsidRPr="00FA57A0">
        <w:rPr>
          <w:rFonts w:ascii="Pyidaungsu" w:eastAsia="Times New Roman" w:hAnsi="Pyidaungsu" w:cs="Pyidaungsu"/>
          <w:b/>
          <w:bCs/>
          <w:color w:val="3D3D3D"/>
          <w:sz w:val="26"/>
          <w:szCs w:val="26"/>
          <w:bdr w:val="none" w:sz="0" w:space="0" w:color="auto" w:frame="1"/>
          <w:lang w:bidi="ar-SA"/>
        </w:rPr>
        <w:t>ရရှိနိုင်သော ဝန်ဆောင်မှုများ</w:t>
      </w:r>
    </w:p>
    <w:p w14:paraId="72AD4694" w14:textId="77777777" w:rsidR="007D1E30" w:rsidRPr="00FA57A0" w:rsidRDefault="00B71E1F" w:rsidP="007D1E30">
      <w:pPr>
        <w:shd w:val="clear" w:color="auto" w:fill="FFFFFF"/>
        <w:spacing w:after="0" w:line="330" w:lineRule="atLeast"/>
        <w:textAlignment w:val="baseline"/>
        <w:rPr>
          <w:rFonts w:ascii="Pyidaungsu" w:eastAsia="Times New Roman" w:hAnsi="Pyidaungsu" w:cs="Pyidaungsu"/>
          <w:color w:val="3D3D3D"/>
          <w:sz w:val="26"/>
          <w:szCs w:val="26"/>
          <w:lang w:bidi="ar-SA"/>
        </w:rPr>
      </w:pPr>
      <w:hyperlink r:id="rId12" w:tgtFrame="_blank" w:history="1">
        <w:r w:rsidR="007D1E30" w:rsidRPr="00FA57A0">
          <w:rPr>
            <w:rFonts w:ascii="Pyidaungsu" w:eastAsia="Times New Roman" w:hAnsi="Pyidaungsu" w:cs="Pyidaungsu"/>
            <w:color w:val="0000CD"/>
            <w:sz w:val="26"/>
            <w:szCs w:val="26"/>
            <w:u w:val="single"/>
            <w:bdr w:val="none" w:sz="0" w:space="0" w:color="auto" w:frame="1"/>
            <w:lang w:bidi="ar-SA"/>
          </w:rPr>
          <w:t>၁။ ရေဒီယိုအစီအစဉ် ထုတ်လွှင့်ပေးခြင်း</w:t>
        </w:r>
      </w:hyperlink>
    </w:p>
    <w:p w14:paraId="273CFB00" w14:textId="7C79826A" w:rsidR="007D1E30" w:rsidRPr="00FA57A0" w:rsidRDefault="007D1E30">
      <w:pPr>
        <w:rPr>
          <w:rFonts w:ascii="Pyidaungsu" w:hAnsi="Pyidaungsu" w:cs="Pyidaungsu"/>
          <w:sz w:val="26"/>
          <w:szCs w:val="26"/>
        </w:rPr>
      </w:pPr>
    </w:p>
    <w:p w14:paraId="60BCA053" w14:textId="77777777" w:rsidR="007D1E30" w:rsidRPr="00FA57A0" w:rsidRDefault="007D1E30" w:rsidP="007D1E30">
      <w:pPr>
        <w:shd w:val="clear" w:color="auto" w:fill="FFFFFF"/>
        <w:spacing w:after="0" w:line="240" w:lineRule="auto"/>
        <w:jc w:val="center"/>
        <w:textAlignment w:val="baseline"/>
        <w:outlineLvl w:val="1"/>
        <w:rPr>
          <w:rFonts w:ascii="Pyidaungsu" w:eastAsia="Times New Roman" w:hAnsi="Pyidaungsu" w:cs="Pyidaungsu"/>
          <w:b/>
          <w:bCs/>
          <w:color w:val="3D3D3D"/>
          <w:sz w:val="26"/>
          <w:szCs w:val="26"/>
          <w:lang w:bidi="ar-SA"/>
        </w:rPr>
      </w:pPr>
      <w:r w:rsidRPr="00FA57A0">
        <w:rPr>
          <w:rFonts w:ascii="Pyidaungsu" w:eastAsia="Times New Roman" w:hAnsi="Pyidaungsu" w:cs="Pyidaungsu"/>
          <w:b/>
          <w:bCs/>
          <w:color w:val="3D3D3D"/>
          <w:sz w:val="26"/>
          <w:szCs w:val="26"/>
          <w:bdr w:val="none" w:sz="0" w:space="0" w:color="auto" w:frame="1"/>
          <w:lang w:bidi="ar-SA"/>
        </w:rPr>
        <w:t>နယ်စပ်ရေးရာဝန်ကြီးဌာန</w:t>
      </w:r>
    </w:p>
    <w:p w14:paraId="3F5F862A" w14:textId="77777777" w:rsidR="007D1E30" w:rsidRPr="00FA57A0" w:rsidRDefault="007D1E30" w:rsidP="007D1E30">
      <w:pPr>
        <w:shd w:val="clear" w:color="auto" w:fill="FFFFFF"/>
        <w:spacing w:after="0" w:line="240" w:lineRule="auto"/>
        <w:jc w:val="both"/>
        <w:textAlignment w:val="baseline"/>
        <w:outlineLvl w:val="1"/>
        <w:rPr>
          <w:rFonts w:ascii="Pyidaungsu" w:eastAsia="Times New Roman" w:hAnsi="Pyidaungsu" w:cs="Pyidaungsu"/>
          <w:b/>
          <w:bCs/>
          <w:color w:val="3D3D3D"/>
          <w:sz w:val="26"/>
          <w:szCs w:val="26"/>
          <w:lang w:bidi="ar-SA"/>
        </w:rPr>
      </w:pPr>
      <w:r w:rsidRPr="00FA57A0">
        <w:rPr>
          <w:rFonts w:ascii="Pyidaungsu" w:eastAsia="Times New Roman" w:hAnsi="Pyidaungsu" w:cs="Pyidaungsu"/>
          <w:b/>
          <w:bCs/>
          <w:color w:val="3D3D3D"/>
          <w:sz w:val="26"/>
          <w:szCs w:val="26"/>
          <w:bdr w:val="none" w:sz="0" w:space="0" w:color="auto" w:frame="1"/>
          <w:lang w:bidi="ar-SA"/>
        </w:rPr>
        <w:t>နောက်ခံသမိုင်းကြောင်း</w:t>
      </w:r>
    </w:p>
    <w:p w14:paraId="4EAAD651"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lastRenderedPageBreak/>
        <w:t>၁။ လွတ်လပ်ရေးရပြီးနောက် ဝါဒကွဲပြားမှု၊ အယူအဆမတူညီမှု၊ ရေမြေတောတောင်ပထဝီ အနေအထားများအပေါ် အခြေခံပြီး ပြည်တွင်းလက်နက်ကိုင် အဖွဲ့အစည်းအမျိုးမျိုး ပေါ်ပေါက်လာ ခဲ့သည်။ ခေတ်အဆက်ဆက် အစိုးရများသည် နယ်စပ်ဒေသ ဖွံ့ဖြိုးရေးလုပ်ငန်းများအား ဆောင်ရွက် ပေးလိုသည့် စေတနာရှိသည် မှန်သော်လည်း ဒေသတွင်းတည်ငြိမ်အေးချမ်းမှု ကင်းမဲ့ခြင်းကြောင့် လည်းကောင်း၊ လမ်းပန်းဆက်သွယ်မှု ခက်ခဲခြင်းကြောင့်လည်းကောင်း၊ အပြည့်အဝ ဆောင်ရွက် ပေးနိုင်ခြင်း မရှိဘဲ ငြိမ်းချမ်းရေးနှင့် တည်ငြိမ်အေးချမ်းရေးကိုသာ ဦးစားပေး အကောင်အထည်ဖော် ဆောင်ရွက်ခဲ့ရပါသည်။</w:t>
      </w:r>
    </w:p>
    <w:p w14:paraId="0AECD232"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၂။ ၁၉၈၉ ခုနှစ်တွင် တိုင်းရင်းသားလက်နက်ကိုင် အဖွဲ့အစည်းတစ်ချို့ တရားဥပဒေဘောင် အတွင်း စတင်ဝင်ရောက်လာသည့် အချိန်မှစ၍ နိုင်ငံတော်အစိုးရသည် နယ်စပ်ဒေသ ဖွံ့ဖြိုးရေး လုပ်ငန်းများ အရှိန်အဟုန်ဖြင့် အကောင်အထည်ဖော် ဆောင်ရွက်ပေးခဲ့ပါသည်။ တိုင်းရင်းသား လက်နက်ကိုင်အဖွဲ့များသည် မိမိတို့၏ နယ်စပ်ဒေသများ ဖွံ့ဖြိုးတိုးတက်လာသည်ကို တွေ့မြင်ကြား သိရသောအခါ လက်နက်ကိုင် လမ်းစဉ်ကို ပြန်လည်သုံးသပ်ကာ တိုင်းရင်းသားတို့၏ ရေရှည် ဘဝရပ်တည်ရေး၊ လူမှုစီးပွားဘဝ ပိုမိုမြှင့်တင်နိုင်ရေး၊ နိုင်ငံတော်အစိုးရ၏ စိတ်ရင်းစေတနာ အမှန်သိရှိပြီးနောက် တစ်ဖွဲ့ပြီးတစ်ဖွဲ့ တရားဥပဒေဘောင်အတွင်း ဝင်ရောက်ခဲ့ကြပါသည်။</w:t>
      </w:r>
    </w:p>
    <w:p w14:paraId="3A4889CD"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၃။ ၁၉၈၉ ခုနှစ်နောက်ပိုင်း တရားဥပဒေဘောင်အတွင်းသို့ တိုင်းရင်းသား လက်နက်ကိုင် အဖွဲ့ကြီး (၁၇) ဖွဲ့၊ အဖွဲ့ငယ် (၂၃) ဖွဲ့ ဝင်ရောက်လာခဲ့သဖြင့် နိုင်ငံတော်အစိုးရအနေဖြင့် ခေတ် အဆက်ဆက် ဖွံ့ဖြိုးတိုးတက်မှု နောက်ကျကျန်နေသော နယ်စပ်ဒေသများကို ပြည်နယ်/ပြည်မ ဖွံ့ဖြိုးမှုမကွာဟစေရန်နှင့် ဖွံ့ဖြိုးရေး လုပ်ငန်းများကို နယ်စပ်ဒေသနှင့် တိုင်းရင်းသား လူမျိုးများ၏ ဖွံ့ဖြိုးတိုးတက်မှု အကောင်အထည်ဖော်ရေး ဗဟိုကော်မတီက တာဝန်ယူ အကောင်အထည်ဖော် ဆောင်ရွက်ပေးခဲ့သော်လည်း ကြီးမားကျယ်ပြန့်လာသည့် နယ်စပ်ဒေသဖွံ့ဖြိုးရေးလုပ်ငန်းစဉ်များကို တာဝန်ယူ ဆောင်ရွက်နိုင်မည့် ဝန်ကြီးဌာနတစ်ခု လိုအပ်လာခြင်းမှ စတင်၍ နယ်စပ်ရေးရာ ဝန်ကြီးဌာန ဖွဲ့စည်းပေါ်ပေါက်လာခဲ့ပြီး ဖွဲ့စည်းပုံပြောင်းလဲမှုအဆင့်ဆင့်မှာ အောက်ပါအတိုင်း ဖြစ်ပါသည်-</w:t>
      </w:r>
    </w:p>
    <w:p w14:paraId="0BDB5BD0"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၁၉၉၂ ခုနှစ်၊ စက်တင်ဘာလ (၂၄) ရက်နေ့တွင် နယ်စပ်ဒေသနှင့် တိုင်းရင်းသား လူမျိုးများဖွံ့ဖြိုးတိုးတက်ရေးဝန်ကြီးဌာန အဖြစ် လည်းကောင်း၊</w:t>
      </w:r>
    </w:p>
    <w:p w14:paraId="795DE1F9"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၁၉၉၄ ခုနှစ်၊ ဇန်နဝါရီလ ၃၀ ရက်နေ့တွင် နယ်စပ်ဒေသနှင့်တိုင်းရင်းသားလူမျိုးများ ဖွံ့ဖြိုးတိုးတက်ရေးနှင့် စည်ပင်သာယာရေး ဝန်ကြီးဌာန အဖြစ်လည်းကောင်း၊</w:t>
      </w:r>
    </w:p>
    <w:p w14:paraId="21B2FC21"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lastRenderedPageBreak/>
        <w:t> </w:t>
      </w:r>
      <w:r w:rsidRPr="00FA57A0">
        <w:rPr>
          <w:rFonts w:ascii="Pyidaungsu" w:eastAsia="Times New Roman" w:hAnsi="Pyidaungsu" w:cs="Pyidaungsu"/>
          <w:color w:val="3D3D3D"/>
          <w:sz w:val="26"/>
          <w:szCs w:val="26"/>
          <w:bdr w:val="none" w:sz="0" w:space="0" w:color="auto" w:frame="1"/>
          <w:lang w:bidi="ar-SA"/>
        </w:rPr>
        <w:t xml:space="preserve"> - ၂၀၁၁ ခုနှစ်၊ မတ်လ (၃၀) ရက်နေ့တွင် နယ်စပ်ရေးရာဝန်ကြီးဌာန အဖြစ်လည်းကောင်း အဆင့်ဆင့်ပြောင်းလဲ ဖွဲ့စည်းခဲ့ပါသည်။</w:t>
      </w:r>
    </w:p>
    <w:p w14:paraId="6A7F3C67" w14:textId="77777777" w:rsidR="007D1E30" w:rsidRPr="00FA57A0" w:rsidRDefault="007D1E30" w:rsidP="007D1E30">
      <w:pPr>
        <w:shd w:val="clear" w:color="auto" w:fill="FFFFFF"/>
        <w:spacing w:after="0" w:line="240" w:lineRule="auto"/>
        <w:jc w:val="both"/>
        <w:textAlignment w:val="baseline"/>
        <w:outlineLvl w:val="1"/>
        <w:rPr>
          <w:rFonts w:ascii="Pyidaungsu" w:eastAsia="Times New Roman" w:hAnsi="Pyidaungsu" w:cs="Pyidaungsu"/>
          <w:b/>
          <w:bCs/>
          <w:color w:val="3D3D3D"/>
          <w:sz w:val="26"/>
          <w:szCs w:val="26"/>
          <w:lang w:bidi="ar-SA"/>
        </w:rPr>
      </w:pPr>
      <w:r w:rsidRPr="00FA57A0">
        <w:rPr>
          <w:rFonts w:ascii="Pyidaungsu" w:eastAsia="Times New Roman" w:hAnsi="Pyidaungsu" w:cs="Pyidaungsu"/>
          <w:b/>
          <w:bCs/>
          <w:color w:val="3D3D3D"/>
          <w:sz w:val="26"/>
          <w:szCs w:val="26"/>
          <w:bdr w:val="none" w:sz="0" w:space="0" w:color="auto" w:frame="1"/>
          <w:lang w:bidi="ar-SA"/>
        </w:rPr>
        <w:t>မူဝါဒ</w:t>
      </w:r>
    </w:p>
    <w:p w14:paraId="2E3D2106"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၄။ အောက်ပါမူဝါဒများ ချမှတ်ထားပါသည်-</w:t>
      </w:r>
    </w:p>
    <w:p w14:paraId="7A28A257"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(က) နယ်စပ်ဒေသ တည်ငြိမ်အေးချမ်းရေး၊</w:t>
      </w:r>
    </w:p>
    <w:p w14:paraId="03E8E888"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(ခ) နယ်စပ်ဒေသများ ဖွံ့ဖြိုးတိုးတက်စေရေး၊</w:t>
      </w:r>
    </w:p>
    <w:p w14:paraId="192D65E0"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(ဂ) နယ်စပ်​ဒေသတွင် နေထိုင်သော ပြည်သူများ၏ လူမှုစီးပွားဘဝဖွံ့ဖြိုးတိုးတက်စေရေး၊</w:t>
      </w:r>
    </w:p>
    <w:p w14:paraId="7DAA0C40"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(ဃ) နယ်စပ်ဒေသတိုင်းရင်းသားလူမျိုးများ၏ လူ့စွမ်းအားအရင်းအမြစ်ဖွံ့ဖြိုးစေရေး။</w:t>
      </w:r>
    </w:p>
    <w:p w14:paraId="7FA4F732" w14:textId="77777777" w:rsidR="007D1E30" w:rsidRPr="00FA57A0" w:rsidRDefault="007D1E30" w:rsidP="007D1E30">
      <w:pPr>
        <w:shd w:val="clear" w:color="auto" w:fill="FFFFFF"/>
        <w:spacing w:after="0" w:line="240" w:lineRule="auto"/>
        <w:jc w:val="both"/>
        <w:textAlignment w:val="baseline"/>
        <w:outlineLvl w:val="1"/>
        <w:rPr>
          <w:rFonts w:ascii="Pyidaungsu" w:eastAsia="Times New Roman" w:hAnsi="Pyidaungsu" w:cs="Pyidaungsu"/>
          <w:b/>
          <w:bCs/>
          <w:color w:val="3D3D3D"/>
          <w:sz w:val="26"/>
          <w:szCs w:val="26"/>
          <w:lang w:bidi="ar-SA"/>
        </w:rPr>
      </w:pPr>
      <w:r w:rsidRPr="00FA57A0">
        <w:rPr>
          <w:rFonts w:ascii="Pyidaungsu" w:eastAsia="Times New Roman" w:hAnsi="Pyidaungsu" w:cs="Pyidaungsu"/>
          <w:b/>
          <w:bCs/>
          <w:color w:val="3D3D3D"/>
          <w:sz w:val="26"/>
          <w:szCs w:val="26"/>
          <w:bdr w:val="none" w:sz="0" w:space="0" w:color="auto" w:frame="1"/>
          <w:lang w:bidi="ar-SA"/>
        </w:rPr>
        <w:t>ရည်မှန်းချက်</w:t>
      </w:r>
    </w:p>
    <w:p w14:paraId="76AC346B"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၅။</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အောက်ပါရည်မှန်းချက်များ ချမှတ်ထားပါသည်-</w:t>
      </w:r>
    </w:p>
    <w:p w14:paraId="4763E56E"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(က) နယ်စပ်ဒေသ၏ လုံခြုံရေး၊ တရားဥပဒေစိုးမိုးရေးနှင့် နယ်မြေအေးချမ်း သာယာရေး တို့ကို ထိန်းသိမ်းရန်၊</w:t>
      </w:r>
    </w:p>
    <w:p w14:paraId="5E6590D7"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w:t>
      </w:r>
      <w:proofErr w:type="gramStart"/>
      <w:r w:rsidRPr="00FA57A0">
        <w:rPr>
          <w:rFonts w:ascii="Pyidaungsu" w:eastAsia="Times New Roman" w:hAnsi="Pyidaungsu" w:cs="Pyidaungsu"/>
          <w:color w:val="3D3D3D"/>
          <w:sz w:val="26"/>
          <w:szCs w:val="26"/>
          <w:bdr w:val="none" w:sz="0" w:space="0" w:color="auto" w:frame="1"/>
          <w:lang w:bidi="ar-SA"/>
        </w:rPr>
        <w:t>ခ)</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တိုင်းရင်းသားလူမျိုးအချင်းချင်း</w:t>
      </w:r>
      <w:proofErr w:type="gramEnd"/>
      <w:r w:rsidRPr="00FA57A0">
        <w:rPr>
          <w:rFonts w:ascii="Pyidaungsu" w:eastAsia="Times New Roman" w:hAnsi="Pyidaungsu" w:cs="Pyidaungsu"/>
          <w:color w:val="3D3D3D"/>
          <w:sz w:val="26"/>
          <w:szCs w:val="26"/>
          <w:bdr w:val="none" w:sz="0" w:space="0" w:color="auto" w:frame="1"/>
          <w:lang w:bidi="ar-SA"/>
        </w:rPr>
        <w:t xml:space="preserve"> ချစ်ကြည်ရင်းနှီးမှု ပိုမိုခိုင်မြဲစေရန်၊</w:t>
      </w:r>
    </w:p>
    <w:p w14:paraId="797266D0"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(ဂ) နယ်စပ်ဒေသ ဖွံ့ဖြိုးရေးအတွက် အခြေခံအဆောက်အအုံများ တည်ဆောက်ပေးခြင်း ဖြင့် တိုင်းရင်းသားလူမျိုးများ၏ လူမှုစီးပွားဘဝဖွံ့ဖြိုးတိုးတက်စေရန်၊</w:t>
      </w:r>
    </w:p>
    <w:p w14:paraId="34DF2A2E"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(ဃ) တိုင်းရင်းသားလူမျိုးများ၏ ယဉ်ကျေးမှု၊ စာပေ၊ ဓလေ့ထုံးစံတို့ကို မြတ်နိုးစွာ ထိန်းသိမ်း နိုင်စေရန်၊</w:t>
      </w:r>
    </w:p>
    <w:p w14:paraId="706200D9"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w:t>
      </w:r>
      <w:proofErr w:type="gramStart"/>
      <w:r w:rsidRPr="00FA57A0">
        <w:rPr>
          <w:rFonts w:ascii="Pyidaungsu" w:eastAsia="Times New Roman" w:hAnsi="Pyidaungsu" w:cs="Pyidaungsu"/>
          <w:color w:val="3D3D3D"/>
          <w:sz w:val="26"/>
          <w:szCs w:val="26"/>
          <w:bdr w:val="none" w:sz="0" w:space="0" w:color="auto" w:frame="1"/>
          <w:lang w:bidi="ar-SA"/>
        </w:rPr>
        <w:t>င)</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နယ်စပ်ဒေသများတွင်</w:t>
      </w:r>
      <w:proofErr w:type="gramEnd"/>
      <w:r w:rsidRPr="00FA57A0">
        <w:rPr>
          <w:rFonts w:ascii="Pyidaungsu" w:eastAsia="Times New Roman" w:hAnsi="Pyidaungsu" w:cs="Pyidaungsu"/>
          <w:color w:val="3D3D3D"/>
          <w:sz w:val="26"/>
          <w:szCs w:val="26"/>
          <w:bdr w:val="none" w:sz="0" w:space="0" w:color="auto" w:frame="1"/>
          <w:lang w:bidi="ar-SA"/>
        </w:rPr>
        <w:t xml:space="preserve"> ဘာသာ၊ သာသနာ ထွန်းကားပြန့်ပွားစေရန်၊</w:t>
      </w:r>
    </w:p>
    <w:p w14:paraId="7AC77260"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(စ) တိုင်းရင်းသား လူငယ်များ၏ ဘဝနောင်ရေးအတွက် အခြေခံပညာ၊ အဆင့်မြင့် ပညာနှင့် အသက်မွေးဝမ်းကျောင်းပညာရပ်များ သင်ကြားပေးရန်၊</w:t>
      </w:r>
    </w:p>
    <w:p w14:paraId="507BBC4B"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(ဆ) တိုင်းရင်းသားလူငယ်များမိမိဒေသ၏ ဖွံ့ဖြိုးရေးတာဝန်များကို အသိစိတ်ဓာတ်ဖြင့် ထမ်းဆောင်စေရန်။</w:t>
      </w:r>
    </w:p>
    <w:p w14:paraId="35F366FB" w14:textId="77777777" w:rsidR="007D1E30" w:rsidRPr="00FA57A0" w:rsidRDefault="007D1E30" w:rsidP="007D1E30">
      <w:pPr>
        <w:shd w:val="clear" w:color="auto" w:fill="FFFFFF"/>
        <w:spacing w:after="0" w:line="240" w:lineRule="auto"/>
        <w:jc w:val="both"/>
        <w:textAlignment w:val="baseline"/>
        <w:outlineLvl w:val="1"/>
        <w:rPr>
          <w:rFonts w:ascii="Pyidaungsu" w:eastAsia="Times New Roman" w:hAnsi="Pyidaungsu" w:cs="Pyidaungsu"/>
          <w:b/>
          <w:bCs/>
          <w:color w:val="3D3D3D"/>
          <w:sz w:val="26"/>
          <w:szCs w:val="26"/>
          <w:lang w:bidi="ar-SA"/>
        </w:rPr>
      </w:pPr>
      <w:r w:rsidRPr="00FA57A0">
        <w:rPr>
          <w:rFonts w:ascii="Pyidaungsu" w:eastAsia="Times New Roman" w:hAnsi="Pyidaungsu" w:cs="Pyidaungsu"/>
          <w:b/>
          <w:bCs/>
          <w:color w:val="3D3D3D"/>
          <w:sz w:val="26"/>
          <w:szCs w:val="26"/>
          <w:bdr w:val="none" w:sz="0" w:space="0" w:color="auto" w:frame="1"/>
          <w:lang w:bidi="ar-SA"/>
        </w:rPr>
        <w:t>လုပ်ငန်းစဉ်</w:t>
      </w:r>
    </w:p>
    <w:p w14:paraId="55C28DF0" w14:textId="77777777" w:rsidR="007D1E30" w:rsidRPr="00FA57A0" w:rsidRDefault="007D1E30" w:rsidP="007D1E30">
      <w:pPr>
        <w:shd w:val="clear" w:color="auto" w:fill="FFFFFF"/>
        <w:spacing w:after="0" w:line="330" w:lineRule="atLeast"/>
        <w:ind w:left="90"/>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၆။</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အောက်ပါလုပ်ငန်းစဉ်များ ချမှတ်ထားပါသည်-</w:t>
      </w:r>
    </w:p>
    <w:p w14:paraId="23CC1977" w14:textId="77777777" w:rsidR="007D1E30" w:rsidRPr="00FA57A0" w:rsidRDefault="007D1E30" w:rsidP="007D1E30">
      <w:pPr>
        <w:shd w:val="clear" w:color="auto" w:fill="FFFFFF"/>
        <w:spacing w:after="0" w:line="330" w:lineRule="atLeast"/>
        <w:ind w:left="90"/>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(က) နယ်စပ်ဒေသနှင့် တိုင်းရင်းသားလူမျိုးများ ဖွံ့ဖြိုးတိုးတက်ရေးအတွက် အထူးဖွံ့ဖြိုးရေး ဒေသများသတ်မှတ်ဆောင်ရွက် မည်၊</w:t>
      </w:r>
    </w:p>
    <w:p w14:paraId="67F9A592"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(ခ) နယ်စပ်ဒေသရှိ တိုင်းရင်းသားလူမျိုးများ ဖွံ့ဖြိုးတိုးတက်ရေး အတွက် နှစ်တို၊ နှစ်ရှည် စီမံကိန်းများရေးဆွဲဆောင်ရွက်မည်၊</w:t>
      </w:r>
    </w:p>
    <w:p w14:paraId="6F51CCD8" w14:textId="77777777" w:rsidR="007D1E30" w:rsidRPr="00FA57A0" w:rsidRDefault="007D1E30" w:rsidP="007D1E30">
      <w:pPr>
        <w:shd w:val="clear" w:color="auto" w:fill="FFFFFF"/>
        <w:spacing w:after="0" w:line="330" w:lineRule="atLeast"/>
        <w:ind w:left="90"/>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lastRenderedPageBreak/>
        <w:t>(ဂ) နယ်စပ်ဒေသနှင့် တိုင်းရင်းသားလူမျိုးများ၏ ဖွံ့ဖြိုးတိုးတက်မှု အကောင်အထည် ဖော်ရေးဗဟိုကော်မတီမှ အတည်ပြုချမှတ် ပေးထားသော နှစ်တို၊ နှစ်ရှည် စီမံကိန်း များကို အကောင်အထည်ဖော်ဆောင်ရွက်မည်၊</w:t>
      </w:r>
    </w:p>
    <w:p w14:paraId="302C6F82" w14:textId="77777777" w:rsidR="007D1E30" w:rsidRPr="00FA57A0" w:rsidRDefault="007D1E30" w:rsidP="007D1E30">
      <w:pPr>
        <w:shd w:val="clear" w:color="auto" w:fill="FFFFFF"/>
        <w:spacing w:after="0" w:line="330" w:lineRule="atLeast"/>
        <w:ind w:left="90"/>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(ဃ)</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နယ်စပ်ဒေသနှင့် တိုင်းရင်းသားလူမျိုးများ၏ ဖွံ့ဖြိုးတိုးတက်မှု အကောင်အထည် ဖော်ရေး ဗဟိုကော်မတီက လတ်တလော ဆောင်ရွက်ရန် ချမှတ်ပေးသော ဖွံ့ဖြိုးရေး လုပ်ငန်းများကို အကောင်အထည်ဖော်ဆောင်ရွက်မည်၊</w:t>
      </w:r>
    </w:p>
    <w:p w14:paraId="33BE9D94" w14:textId="77777777" w:rsidR="007D1E30" w:rsidRPr="00FA57A0" w:rsidRDefault="007D1E30" w:rsidP="007D1E30">
      <w:pPr>
        <w:shd w:val="clear" w:color="auto" w:fill="FFFFFF"/>
        <w:spacing w:after="0" w:line="330" w:lineRule="atLeast"/>
        <w:ind w:left="90"/>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w:t>
      </w:r>
      <w:proofErr w:type="gramStart"/>
      <w:r w:rsidRPr="00FA57A0">
        <w:rPr>
          <w:rFonts w:ascii="Pyidaungsu" w:eastAsia="Times New Roman" w:hAnsi="Pyidaungsu" w:cs="Pyidaungsu"/>
          <w:color w:val="3D3D3D"/>
          <w:sz w:val="26"/>
          <w:szCs w:val="26"/>
          <w:bdr w:val="none" w:sz="0" w:space="0" w:color="auto" w:frame="1"/>
          <w:lang w:bidi="ar-SA"/>
        </w:rPr>
        <w:t>င)</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နယ်စပ်ဒေသများ</w:t>
      </w:r>
      <w:proofErr w:type="gramEnd"/>
      <w:r w:rsidRPr="00FA57A0">
        <w:rPr>
          <w:rFonts w:ascii="Pyidaungsu" w:eastAsia="Times New Roman" w:hAnsi="Pyidaungsu" w:cs="Pyidaungsu"/>
          <w:color w:val="3D3D3D"/>
          <w:sz w:val="26"/>
          <w:szCs w:val="26"/>
          <w:bdr w:val="none" w:sz="0" w:space="0" w:color="auto" w:frame="1"/>
          <w:lang w:bidi="ar-SA"/>
        </w:rPr>
        <w:t>၏ လူမှုစီးပွားဘဝအခြေခံအဆောက်အအုံများကိုနှစ်အလိုက် စီမံကိန်း များ ဖြင့် တည်ထောင်ပေးမည်-</w:t>
      </w:r>
    </w:p>
    <w:p w14:paraId="32AFF7F4"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(၁) လမ်း/တံတားလုပ်ငန်း၊</w:t>
      </w:r>
    </w:p>
    <w:p w14:paraId="23C82688"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(၂) ရေရရှိရေးလုပ်ငန်း၊</w:t>
      </w:r>
    </w:p>
    <w:p w14:paraId="507AEF8B"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(ကက) စိုက်ပျိုးရေ ရရှိရေး၊</w:t>
      </w:r>
    </w:p>
    <w:p w14:paraId="174493EC"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proofErr w:type="gramStart"/>
      <w:r w:rsidRPr="00FA57A0">
        <w:rPr>
          <w:rFonts w:ascii="Pyidaungsu" w:eastAsia="Times New Roman" w:hAnsi="Pyidaungsu" w:cs="Pyidaungsu"/>
          <w:color w:val="3D3D3D"/>
          <w:sz w:val="26"/>
          <w:szCs w:val="26"/>
          <w:bdr w:val="none" w:sz="0" w:space="0" w:color="auto" w:frame="1"/>
          <w:lang w:bidi="ar-SA"/>
        </w:rPr>
        <w:t>( ခခ</w:t>
      </w:r>
      <w:proofErr w:type="gramEnd"/>
      <w:r w:rsidRPr="00FA57A0">
        <w:rPr>
          <w:rFonts w:ascii="Pyidaungsu" w:eastAsia="Times New Roman" w:hAnsi="Pyidaungsu" w:cs="Pyidaungsu"/>
          <w:color w:val="3D3D3D"/>
          <w:sz w:val="26"/>
          <w:szCs w:val="26"/>
          <w:bdr w:val="none" w:sz="0" w:space="0" w:color="auto" w:frame="1"/>
          <w:lang w:bidi="ar-SA"/>
        </w:rPr>
        <w:t xml:space="preserve"> ) သောက်သုံးရေ ရရှိရေး၊</w:t>
      </w:r>
    </w:p>
    <w:p w14:paraId="3CEB71D7"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(၃) လျှပ်စစ်ဓာတ်အားလုပ်ငန်း</w:t>
      </w:r>
    </w:p>
    <w:p w14:paraId="2F7B2C48"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(ကက)ရေအားလျှပ်စစ်၊</w:t>
      </w:r>
    </w:p>
    <w:p w14:paraId="235EA491"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proofErr w:type="gramStart"/>
      <w:r w:rsidRPr="00FA57A0">
        <w:rPr>
          <w:rFonts w:ascii="Pyidaungsu" w:eastAsia="Times New Roman" w:hAnsi="Pyidaungsu" w:cs="Pyidaungsu"/>
          <w:color w:val="3D3D3D"/>
          <w:sz w:val="26"/>
          <w:szCs w:val="26"/>
          <w:bdr w:val="none" w:sz="0" w:space="0" w:color="auto" w:frame="1"/>
          <w:lang w:bidi="ar-SA"/>
        </w:rPr>
        <w:t>( ခခ</w:t>
      </w:r>
      <w:proofErr w:type="gramEnd"/>
      <w:r w:rsidRPr="00FA57A0">
        <w:rPr>
          <w:rFonts w:ascii="Pyidaungsu" w:eastAsia="Times New Roman" w:hAnsi="Pyidaungsu" w:cs="Pyidaungsu"/>
          <w:color w:val="3D3D3D"/>
          <w:sz w:val="26"/>
          <w:szCs w:val="26"/>
          <w:bdr w:val="none" w:sz="0" w:space="0" w:color="auto" w:frame="1"/>
          <w:lang w:bidi="ar-SA"/>
        </w:rPr>
        <w:t xml:space="preserve"> ) ဆိုလာစွမ်းအင်စနစ်၊</w:t>
      </w:r>
    </w:p>
    <w:p w14:paraId="00DC236D"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(၄) သာသနာရေးလုပ်ငန်း၊</w:t>
      </w:r>
    </w:p>
    <w:p w14:paraId="1847AA6C"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(၅) ငြိမ်းချမ်းရေးအတွက် တည်ဆောက်မှုလုပ်ငန်း</w:t>
      </w:r>
    </w:p>
    <w:p w14:paraId="1061AFF4"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(ကက)လမ်း/တံတားလုပ်ငန်း၊</w:t>
      </w:r>
    </w:p>
    <w:p w14:paraId="0EA7E3E5"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proofErr w:type="gramStart"/>
      <w:r w:rsidRPr="00FA57A0">
        <w:rPr>
          <w:rFonts w:ascii="Pyidaungsu" w:eastAsia="Times New Roman" w:hAnsi="Pyidaungsu" w:cs="Pyidaungsu"/>
          <w:color w:val="3D3D3D"/>
          <w:sz w:val="26"/>
          <w:szCs w:val="26"/>
          <w:bdr w:val="none" w:sz="0" w:space="0" w:color="auto" w:frame="1"/>
          <w:lang w:bidi="ar-SA"/>
        </w:rPr>
        <w:t>( ခခ</w:t>
      </w:r>
      <w:proofErr w:type="gramEnd"/>
      <w:r w:rsidRPr="00FA57A0">
        <w:rPr>
          <w:rFonts w:ascii="Pyidaungsu" w:eastAsia="Times New Roman" w:hAnsi="Pyidaungsu" w:cs="Pyidaungsu"/>
          <w:color w:val="3D3D3D"/>
          <w:sz w:val="26"/>
          <w:szCs w:val="26"/>
          <w:bdr w:val="none" w:sz="0" w:space="0" w:color="auto" w:frame="1"/>
          <w:lang w:bidi="ar-SA"/>
        </w:rPr>
        <w:t xml:space="preserve"> ) ပညာရေးလုပ်ငန်း၊</w:t>
      </w:r>
    </w:p>
    <w:p w14:paraId="59DE8585"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proofErr w:type="gramStart"/>
      <w:r w:rsidRPr="00FA57A0">
        <w:rPr>
          <w:rFonts w:ascii="Pyidaungsu" w:eastAsia="Times New Roman" w:hAnsi="Pyidaungsu" w:cs="Pyidaungsu"/>
          <w:color w:val="3D3D3D"/>
          <w:sz w:val="26"/>
          <w:szCs w:val="26"/>
          <w:bdr w:val="none" w:sz="0" w:space="0" w:color="auto" w:frame="1"/>
          <w:lang w:bidi="ar-SA"/>
        </w:rPr>
        <w:t>( ဂဂ</w:t>
      </w:r>
      <w:proofErr w:type="gramEnd"/>
      <w:r w:rsidRPr="00FA57A0">
        <w:rPr>
          <w:rFonts w:ascii="Pyidaungsu" w:eastAsia="Times New Roman" w:hAnsi="Pyidaungsu" w:cs="Pyidaungsu"/>
          <w:color w:val="3D3D3D"/>
          <w:sz w:val="26"/>
          <w:szCs w:val="26"/>
          <w:bdr w:val="none" w:sz="0" w:space="0" w:color="auto" w:frame="1"/>
          <w:lang w:bidi="ar-SA"/>
        </w:rPr>
        <w:t xml:space="preserve"> ) ကျန်းမာရေးလုပ်ငန်း၊</w:t>
      </w:r>
    </w:p>
    <w:p w14:paraId="48B51FC9"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(ဃဃ) အိမ်ရာဆောက်လုပ်ရေးလုပ်ငန်း၊</w:t>
      </w:r>
    </w:p>
    <w:p w14:paraId="679149B8"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pacing w:val="-6"/>
          <w:sz w:val="26"/>
          <w:szCs w:val="26"/>
          <w:bdr w:val="none" w:sz="0" w:space="0" w:color="auto" w:frame="1"/>
          <w:lang w:bidi="ar-SA"/>
        </w:rPr>
        <w:t>(စ)</w:t>
      </w:r>
      <w:r w:rsidRPr="00FA57A0">
        <w:rPr>
          <w:rFonts w:ascii="Calibri" w:eastAsia="Times New Roman" w:hAnsi="Calibri" w:cs="Calibri"/>
          <w:color w:val="3D3D3D"/>
          <w:spacing w:val="-6"/>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နယ်စပ်ဒေသအသီးသီးတွင် နေထိုင်သော တိုင်းရင်းသားလူငယ်များကို အခြေခံပညာ အလယ်တန်း မှအထက်တန်းအထိ အခမဲ့ပညာ သင်ကြားပေးခြင်းများ ဆောင်ရွက်မည်၊</w:t>
      </w:r>
    </w:p>
    <w:p w14:paraId="4BC600AB"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pacing w:val="-2"/>
          <w:sz w:val="26"/>
          <w:szCs w:val="26"/>
          <w:bdr w:val="none" w:sz="0" w:space="0" w:color="auto" w:frame="1"/>
          <w:lang w:bidi="ar-SA"/>
        </w:rPr>
        <w:t>(ဆ)</w:t>
      </w:r>
      <w:r w:rsidRPr="00FA57A0">
        <w:rPr>
          <w:rFonts w:ascii="Calibri" w:eastAsia="Times New Roman" w:hAnsi="Calibri" w:cs="Calibri"/>
          <w:color w:val="3D3D3D"/>
          <w:spacing w:val="-2"/>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အခြေခံပညာအထက်တန်းအောင်မြင်သည့် တိုင်းရင်းသားလူငယ်များကို ပြည်ထောင်စု တိုင်းရင်းသား လူမျိုးများဖွံ့ဖြိုးရေး တက္ကသိုလ်၊ ပြည်ထောင်စု တိုင်းရင်းသား လူငယ်များစွမ်းရည်ဖွံ့ဖြိုးရေး ဒီဂရီကောလိပ်များတွင် အဆင့်မြင့် ပညာများ သင်ကြား ပေးခြင်းများ ဆောင်ရွက်မည်၊</w:t>
      </w:r>
    </w:p>
    <w:p w14:paraId="06147E62"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lastRenderedPageBreak/>
        <w:t>(</w:t>
      </w:r>
      <w:proofErr w:type="gramStart"/>
      <w:r w:rsidRPr="00FA57A0">
        <w:rPr>
          <w:rFonts w:ascii="Pyidaungsu" w:eastAsia="Times New Roman" w:hAnsi="Pyidaungsu" w:cs="Pyidaungsu"/>
          <w:color w:val="3D3D3D"/>
          <w:sz w:val="26"/>
          <w:szCs w:val="26"/>
          <w:bdr w:val="none" w:sz="0" w:space="0" w:color="auto" w:frame="1"/>
          <w:lang w:bidi="ar-SA"/>
        </w:rPr>
        <w:t>ဇ )</w:t>
      </w:r>
      <w:proofErr w:type="gramEnd"/>
      <w:r w:rsidRPr="00FA57A0">
        <w:rPr>
          <w:rFonts w:ascii="Pyidaungsu" w:eastAsia="Times New Roman" w:hAnsi="Pyidaungsu" w:cs="Pyidaungsu"/>
          <w:color w:val="3D3D3D"/>
          <w:sz w:val="26"/>
          <w:szCs w:val="26"/>
          <w:bdr w:val="none" w:sz="0" w:space="0" w:color="auto" w:frame="1"/>
          <w:lang w:bidi="ar-SA"/>
        </w:rPr>
        <w:t xml:space="preserve"> နယ်စပ်ဒေသရှိ တိုင်းရင်းသားလူငယ်များ အတူတကွနေထိုင် ပညာရှာမှီးရင်း တိုင်းရင်းသား အချင်းချင်းရိုးရာ ယဉ်ကျေးမှု ဓလေ့ထုံးစံများကို နားလည်ရင်းနှီး ချစ်ကြည်စေပြီး ပြည်ထောင်စုစိတ်ဓာတ် ခိုင်မြဲလာစေရန် ပြုစုပျိုးထောင် ပေးခြင်းများ ဆောင်ရွက်မည်၊</w:t>
      </w:r>
    </w:p>
    <w:p w14:paraId="5B413C68"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(စျ) နယ်စပ်ဒေသရှိ တိုင်းရင်းသားလူငယ်များကို ပြည်ထောင်စုမပြိုကွဲရေး၊ တိုင်းရင်းသား စည်းလုံးညီညွတ်မှု မပြိုကွဲရေး၊ အချုပ်အခြာ အာဏာ တည်တံ့ခိုင်မြဲရေးဟူသော အသိစိတ်ဓာတ်များ ကိန်းအောင်း စေရန် ပျိုးထောင်ပေးခြင်းများ ဆောင်ရွက်မည်၊</w:t>
      </w:r>
    </w:p>
    <w:p w14:paraId="70B75492"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(ည) အဆင့်မြင့်ပညာရပ်များ တတ်မြောက်ပြီးချိန်တွင် ဝန်ကြီးဌာန အသီးသီးတွင် တာဝန်ခန့်အပ်၍ မိမိဒေသ၏ ဖွံ့ဖြိုးရေး လုပ်ငန်း များကို ပါဝင်ဆောင်ရွက်စေမည်၊</w:t>
      </w:r>
    </w:p>
    <w:p w14:paraId="4434495E"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w:t>
      </w:r>
      <w:proofErr w:type="gramStart"/>
      <w:r w:rsidRPr="00FA57A0">
        <w:rPr>
          <w:rFonts w:ascii="Pyidaungsu" w:eastAsia="Times New Roman" w:hAnsi="Pyidaungsu" w:cs="Pyidaungsu"/>
          <w:color w:val="3D3D3D"/>
          <w:sz w:val="26"/>
          <w:szCs w:val="26"/>
          <w:bdr w:val="none" w:sz="0" w:space="0" w:color="auto" w:frame="1"/>
          <w:lang w:bidi="ar-SA"/>
        </w:rPr>
        <w:t>ဋ )</w:t>
      </w:r>
      <w:proofErr w:type="gramEnd"/>
      <w:r w:rsidRPr="00FA57A0">
        <w:rPr>
          <w:rFonts w:ascii="Pyidaungsu" w:eastAsia="Times New Roman" w:hAnsi="Pyidaungsu" w:cs="Pyidaungsu"/>
          <w:color w:val="3D3D3D"/>
          <w:sz w:val="26"/>
          <w:szCs w:val="26"/>
          <w:bdr w:val="none" w:sz="0" w:space="0" w:color="auto" w:frame="1"/>
          <w:lang w:bidi="ar-SA"/>
        </w:rPr>
        <w:t xml:space="preserve"> နယ်စပ်ဒေသရှိ တိုင်းရင်းသူများကို အမျိုးသမီးအိမ်တွင်းမှု သက်မွေးပညာရပ်များ သင်ကြားပေးခြင်းနှင့် သင်ကြား တတ်မြောက်သည့် အသက်မွေးဝမ်းကျောင်း ပညာရပ်များဖြင့် ကိုယ်ပိုင် စီးပွားရေး ထူထောင်နိုင်သည်အထိ ပံ့ပိုးဆောင်ရွက် ပေးမည်၊</w:t>
      </w:r>
    </w:p>
    <w:p w14:paraId="24EF7D62"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w:t>
      </w:r>
      <w:proofErr w:type="gramStart"/>
      <w:r w:rsidRPr="00FA57A0">
        <w:rPr>
          <w:rFonts w:ascii="Pyidaungsu" w:eastAsia="Times New Roman" w:hAnsi="Pyidaungsu" w:cs="Pyidaungsu"/>
          <w:color w:val="3D3D3D"/>
          <w:sz w:val="26"/>
          <w:szCs w:val="26"/>
          <w:bdr w:val="none" w:sz="0" w:space="0" w:color="auto" w:frame="1"/>
          <w:lang w:bidi="ar-SA"/>
        </w:rPr>
        <w:t>ဌ )</w:t>
      </w:r>
      <w:proofErr w:type="gramEnd"/>
      <w:r w:rsidRPr="00FA57A0">
        <w:rPr>
          <w:rFonts w:ascii="Pyidaungsu" w:eastAsia="Times New Roman" w:hAnsi="Pyidaungsu" w:cs="Pyidaungsu"/>
          <w:color w:val="3D3D3D"/>
          <w:sz w:val="26"/>
          <w:szCs w:val="26"/>
          <w:bdr w:val="none" w:sz="0" w:space="0" w:color="auto" w:frame="1"/>
          <w:lang w:bidi="ar-SA"/>
        </w:rPr>
        <w:t xml:space="preserve"> နယ်စပ်ဒေသရှိ တိုင်းရင်းသားများကို စက်မှုလက်မှုပညာရပ်များ သင်ကြားပေး ခြင်းဖြင့် ဒေသတွင်း ကျွမ်းကျင်လုပ်သားများ ဖြစ်ထွန်း လာစေပြီး အသေးစား ကုန်ထုတ်လုပ်ငန်းများနှင့် အသေးစားစက်မှုလုပ်ငန်းများ ဖွံ့ဖြိုးတိုးတက်လာ စေရန် ဆောင်ရွက် ပေးမည်၊</w:t>
      </w:r>
    </w:p>
    <w:p w14:paraId="12A9D11A"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w:t>
      </w:r>
      <w:proofErr w:type="gramStart"/>
      <w:r w:rsidRPr="00FA57A0">
        <w:rPr>
          <w:rFonts w:ascii="Pyidaungsu" w:eastAsia="Times New Roman" w:hAnsi="Pyidaungsu" w:cs="Pyidaungsu"/>
          <w:color w:val="3D3D3D"/>
          <w:sz w:val="26"/>
          <w:szCs w:val="26"/>
          <w:bdr w:val="none" w:sz="0" w:space="0" w:color="auto" w:frame="1"/>
          <w:lang w:bidi="ar-SA"/>
        </w:rPr>
        <w:t>ဍ )</w:t>
      </w:r>
      <w:proofErr w:type="gramEnd"/>
      <w:r w:rsidRPr="00FA57A0">
        <w:rPr>
          <w:rFonts w:ascii="Pyidaungsu" w:eastAsia="Times New Roman" w:hAnsi="Pyidaungsu" w:cs="Pyidaungsu"/>
          <w:color w:val="3D3D3D"/>
          <w:sz w:val="26"/>
          <w:szCs w:val="26"/>
          <w:bdr w:val="none" w:sz="0" w:space="0" w:color="auto" w:frame="1"/>
          <w:lang w:bidi="ar-SA"/>
        </w:rPr>
        <w:t xml:space="preserve"> ဖွံ့ဖြိုးရေးဒေသရှိ တိုင်းရင်းသားလူမျိုးများ ဗဟုသုတပွားများစေရေး ယဉ်ကျေးမှု ဖလှယ်ရေး အစီအစဉ်များ ချမှတ်ပေးခြင်း များ ဆောင်ရွက်မည်၊</w:t>
      </w:r>
    </w:p>
    <w:p w14:paraId="17C78447"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w:t>
      </w:r>
      <w:proofErr w:type="gramStart"/>
      <w:r w:rsidRPr="00FA57A0">
        <w:rPr>
          <w:rFonts w:ascii="Pyidaungsu" w:eastAsia="Times New Roman" w:hAnsi="Pyidaungsu" w:cs="Pyidaungsu"/>
          <w:color w:val="3D3D3D"/>
          <w:sz w:val="26"/>
          <w:szCs w:val="26"/>
          <w:bdr w:val="none" w:sz="0" w:space="0" w:color="auto" w:frame="1"/>
          <w:lang w:bidi="ar-SA"/>
        </w:rPr>
        <w:t>ဎ )</w:t>
      </w:r>
      <w:proofErr w:type="gramEnd"/>
      <w:r w:rsidRPr="00FA57A0">
        <w:rPr>
          <w:rFonts w:ascii="Pyidaungsu" w:eastAsia="Times New Roman" w:hAnsi="Pyidaungsu" w:cs="Pyidaungsu"/>
          <w:color w:val="3D3D3D"/>
          <w:sz w:val="26"/>
          <w:szCs w:val="26"/>
          <w:bdr w:val="none" w:sz="0" w:space="0" w:color="auto" w:frame="1"/>
          <w:lang w:bidi="ar-SA"/>
        </w:rPr>
        <w:t xml:space="preserve"> တိုင်းရင်းသားလူမျိုးများ၏ သဘောဆန္ဒနှင့်အညီ တိုင်းရင်းသားလူမျိုးရေးရာ ကိစ္စရပ် များကို အလေးထားဆောင်ရွက်မည်၊</w:t>
      </w:r>
    </w:p>
    <w:p w14:paraId="5C2A4340"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(ဏ) နယ်စပ်ဒေသများတွင် ဘာသာ၊ သာသနာ ထွန်းကားပြန့်ပွားရေး လုပ်ငန်းစဉ်များကို အကောင်အထည် ဖော်ဆောင်ရွက်မည်၊</w:t>
      </w:r>
    </w:p>
    <w:p w14:paraId="5C62D593"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(တ) ဘိန်းစိုက်ပျိုးခြင်းအစား စိုက်ပျိုးရေး၊ မွေးမြူရေး၊ အိမ်တွင်းစက်မှုလက်မှု လုပ်ငန်းများထူထောင်ပေးခြင်းများ ဆောင်ရွက် မည်၊</w:t>
      </w:r>
    </w:p>
    <w:p w14:paraId="56A854BF"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(ထ) နယ်ခြားနယ်နိမိတ် ကျောက်တိုင်များ၊ အထိမ်းအမှတ်များကို ထိန်းသိမ်းစောင့်ရှောက် ခြင်းများ ဆောင်ရွက်မည်၊</w:t>
      </w:r>
    </w:p>
    <w:p w14:paraId="12C81641"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w:t>
      </w:r>
      <w:proofErr w:type="gramStart"/>
      <w:r w:rsidRPr="00FA57A0">
        <w:rPr>
          <w:rFonts w:ascii="Pyidaungsu" w:eastAsia="Times New Roman" w:hAnsi="Pyidaungsu" w:cs="Pyidaungsu"/>
          <w:color w:val="3D3D3D"/>
          <w:sz w:val="26"/>
          <w:szCs w:val="26"/>
          <w:bdr w:val="none" w:sz="0" w:space="0" w:color="auto" w:frame="1"/>
          <w:lang w:bidi="ar-SA"/>
        </w:rPr>
        <w:t>ဒ )</w:t>
      </w:r>
      <w:proofErr w:type="gramEnd"/>
      <w:r w:rsidRPr="00FA57A0">
        <w:rPr>
          <w:rFonts w:ascii="Pyidaungsu" w:eastAsia="Times New Roman" w:hAnsi="Pyidaungsu" w:cs="Pyidaungsu"/>
          <w:color w:val="3D3D3D"/>
          <w:sz w:val="26"/>
          <w:szCs w:val="26"/>
          <w:bdr w:val="none" w:sz="0" w:space="0" w:color="auto" w:frame="1"/>
          <w:lang w:bidi="ar-SA"/>
        </w:rPr>
        <w:t xml:space="preserve"> နယ်စပ်ဒေသဖွံ့ဖြိုး တိုးတက်ရေး နှင့် လူ့စွမ်းအားအရင်းအမြစ်ဖွံ့ဖြိုး တိုးတက်ရေး လုပ်ငန်းစဉ် များကို ပိုမိုထိရောက်စွာ အကောင်အထည်ဖော် ဆောင်ရွက်နိုင်ရေးအတွက် ကုလသမဂ္ဂ အဖွဲ့အစည်းများ၊ အပြည်ပြည်ဆိုင်ရာ အဖွဲ့အစည်းများ၊ ဒေသဆိုင်ရာ အဖွဲ့အစည်းများ၊ ပုဂ္ဂိုလ်များနှင့် ပူးပေါင်းဆောင်ရွက်နိုင်ရန် စီမံဆောင်ရွက်မည်။</w:t>
      </w:r>
    </w:p>
    <w:p w14:paraId="210A808D"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lastRenderedPageBreak/>
        <w:t>နယ်စပ်ရေးရာဝန်ကြီးဌာန ဖွဲ့စည်းပုံ</w:t>
      </w:r>
    </w:p>
    <w:p w14:paraId="2AF258E5"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၇။</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နယ်စပ်ရေးရာ ဝန်ကြီးဌာနအား အောက်ပါဖွဲ့စည်းပုံအတိုင်း ဖွဲ့စည်းဆောင်ရွက်လျက် ရှိပါသည်-</w:t>
      </w:r>
    </w:p>
    <w:p w14:paraId="2E492175"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w:t>
      </w:r>
      <w:proofErr w:type="gramStart"/>
      <w:r w:rsidRPr="00FA57A0">
        <w:rPr>
          <w:rFonts w:ascii="Pyidaungsu" w:eastAsia="Times New Roman" w:hAnsi="Pyidaungsu" w:cs="Pyidaungsu"/>
          <w:color w:val="3D3D3D"/>
          <w:sz w:val="26"/>
          <w:szCs w:val="26"/>
          <w:bdr w:val="none" w:sz="0" w:space="0" w:color="auto" w:frame="1"/>
          <w:lang w:bidi="ar-SA"/>
        </w:rPr>
        <w:t>က)</w:t>
      </w:r>
      <w:r w:rsidRPr="00FA57A0">
        <w:rPr>
          <w:rFonts w:ascii="Calibri" w:eastAsia="Times New Roman" w:hAnsi="Calibri" w:cs="Calibri"/>
          <w:color w:val="3D3D3D"/>
          <w:sz w:val="26"/>
          <w:szCs w:val="26"/>
          <w:bdr w:val="none" w:sz="0" w:space="0" w:color="auto" w:frame="1"/>
          <w:lang w:bidi="ar-SA"/>
        </w:rPr>
        <w:t>   </w:t>
      </w:r>
      <w:proofErr w:type="gramEnd"/>
      <w:r w:rsidRPr="00FA57A0">
        <w:rPr>
          <w:rFonts w:ascii="Pyidaungsu" w:eastAsia="Times New Roman" w:hAnsi="Pyidaungsu" w:cs="Pyidaungsu"/>
          <w:color w:val="3D3D3D"/>
          <w:sz w:val="26"/>
          <w:szCs w:val="26"/>
          <w:bdr w:val="none" w:sz="0" w:space="0" w:color="auto" w:frame="1"/>
          <w:lang w:bidi="ar-SA"/>
        </w:rPr>
        <w:t xml:space="preserve"> ဝန်ကြီးရုံး၊</w:t>
      </w:r>
    </w:p>
    <w:p w14:paraId="46955E4B"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w:t>
      </w:r>
      <w:proofErr w:type="gramStart"/>
      <w:r w:rsidRPr="00FA57A0">
        <w:rPr>
          <w:rFonts w:ascii="Pyidaungsu" w:eastAsia="Times New Roman" w:hAnsi="Pyidaungsu" w:cs="Pyidaungsu"/>
          <w:color w:val="3D3D3D"/>
          <w:sz w:val="26"/>
          <w:szCs w:val="26"/>
          <w:bdr w:val="none" w:sz="0" w:space="0" w:color="auto" w:frame="1"/>
          <w:lang w:bidi="ar-SA"/>
        </w:rPr>
        <w:t>ခ )</w:t>
      </w:r>
      <w:proofErr w:type="gramEnd"/>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နယ်စပ်ဒေသနှင့် တိုင်းရင်းသားလူမျိုးများ ဖွံ့ဖြိုးတိုးတက်ရေး ဦးစီးဌာန၊</w:t>
      </w:r>
    </w:p>
    <w:p w14:paraId="6B4F4673" w14:textId="77777777" w:rsidR="007D1E30" w:rsidRPr="00FA57A0" w:rsidRDefault="007D1E30" w:rsidP="007D1E30">
      <w:pPr>
        <w:shd w:val="clear" w:color="auto" w:fill="FFFFFF"/>
        <w:spacing w:after="0" w:line="330" w:lineRule="atLeast"/>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w:t>
      </w:r>
      <w:proofErr w:type="gramStart"/>
      <w:r w:rsidRPr="00FA57A0">
        <w:rPr>
          <w:rFonts w:ascii="Pyidaungsu" w:eastAsia="Times New Roman" w:hAnsi="Pyidaungsu" w:cs="Pyidaungsu"/>
          <w:color w:val="3D3D3D"/>
          <w:sz w:val="26"/>
          <w:szCs w:val="26"/>
          <w:bdr w:val="none" w:sz="0" w:space="0" w:color="auto" w:frame="1"/>
          <w:lang w:bidi="ar-SA"/>
        </w:rPr>
        <w:t>ဂ )</w:t>
      </w:r>
      <w:proofErr w:type="gramEnd"/>
      <w:r w:rsidRPr="00FA57A0">
        <w:rPr>
          <w:rFonts w:ascii="Pyidaungsu" w:eastAsia="Times New Roman" w:hAnsi="Pyidaungsu" w:cs="Pyidaungsu"/>
          <w:color w:val="3D3D3D"/>
          <w:sz w:val="26"/>
          <w:szCs w:val="26"/>
          <w:bdr w:val="none" w:sz="0" w:space="0" w:color="auto" w:frame="1"/>
          <w:lang w:bidi="ar-SA"/>
        </w:rPr>
        <w:t xml:space="preserve"> ပညာရေးနှင့်လေ့ကျင့်ရေးဦးစီးဌာနတို့ ဖြစ်ပါသည်။</w:t>
      </w:r>
    </w:p>
    <w:p w14:paraId="5B4E967F" w14:textId="398937D6" w:rsidR="007D1E30" w:rsidRPr="00FA57A0" w:rsidRDefault="007D1E30" w:rsidP="007D1E30">
      <w:pPr>
        <w:shd w:val="clear" w:color="auto" w:fill="FFFFFF"/>
        <w:spacing w:after="0" w:line="330" w:lineRule="atLeast"/>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noProof/>
          <w:color w:val="3D3D3D"/>
          <w:sz w:val="26"/>
          <w:szCs w:val="26"/>
          <w:bdr w:val="none" w:sz="0" w:space="0" w:color="auto" w:frame="1"/>
          <w:lang w:bidi="ar-SA"/>
        </w:rPr>
        <w:drawing>
          <wp:inline distT="0" distB="0" distL="0" distR="0" wp14:anchorId="610C2BB4" wp14:editId="7619095D">
            <wp:extent cx="5943600" cy="3062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62605"/>
                    </a:xfrm>
                    <a:prstGeom prst="rect">
                      <a:avLst/>
                    </a:prstGeom>
                    <a:noFill/>
                    <a:ln>
                      <a:noFill/>
                    </a:ln>
                  </pic:spPr>
                </pic:pic>
              </a:graphicData>
            </a:graphic>
          </wp:inline>
        </w:drawing>
      </w:r>
    </w:p>
    <w:p w14:paraId="70F0758D" w14:textId="77777777" w:rsidR="007D1E30" w:rsidRPr="00FA57A0" w:rsidRDefault="007D1E30" w:rsidP="007D1E30">
      <w:pPr>
        <w:shd w:val="clear" w:color="auto" w:fill="FFFFFF"/>
        <w:spacing w:after="0" w:line="240" w:lineRule="auto"/>
        <w:jc w:val="both"/>
        <w:textAlignment w:val="baseline"/>
        <w:outlineLvl w:val="1"/>
        <w:rPr>
          <w:rFonts w:ascii="Pyidaungsu" w:eastAsia="Times New Roman" w:hAnsi="Pyidaungsu" w:cs="Pyidaungsu"/>
          <w:b/>
          <w:bCs/>
          <w:color w:val="3D3D3D"/>
          <w:sz w:val="26"/>
          <w:szCs w:val="26"/>
          <w:lang w:bidi="ar-SA"/>
        </w:rPr>
      </w:pPr>
      <w:r w:rsidRPr="00FA57A0">
        <w:rPr>
          <w:rFonts w:ascii="Pyidaungsu" w:eastAsia="Times New Roman" w:hAnsi="Pyidaungsu" w:cs="Pyidaungsu"/>
          <w:b/>
          <w:bCs/>
          <w:color w:val="3D3D3D"/>
          <w:sz w:val="26"/>
          <w:szCs w:val="26"/>
          <w:bdr w:val="none" w:sz="0" w:space="0" w:color="auto" w:frame="1"/>
          <w:lang w:bidi="ar-SA"/>
        </w:rPr>
        <w:t>နယ်စပ်ဒေသနှင့် တိုင်းရင်းသားလူမျိုးများ ဖွံ့ဖြိုးတိုးတက်ရေးဦးစီးဌာန</w:t>
      </w:r>
    </w:p>
    <w:p w14:paraId="53DAA63F"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၈။ နယ်စပ်ဒေသနှင့်တိုင်းရင်းသားလူမျိုးများဖွံ့ဖြိုးတိုးတက်ရေးဦးစီးဌာနအနေဖြင့် နယ်စပ်ဒေသရှိ ပြည်သူများ၏ လူမှုစီးပွား ဘ၀ဖွံ့ဖြိုး တိုးတက်ရေးလုပ်ငန်းများအား ပြည်နယ် (၇) ခု၊ တိုင်းဒေသကြီး (၂) ခု ၊ ကိုယ်ပိုင်အုပ်ချုပ်ခွင့်ရဒေသတိုင်း (၁) ခုနှင့် ကိုယ်ပိုင်အုပ်ချုပ်ခွင့်ရဒေသ (၅) ခု တို့တွင် ရှိသော မြို့နယ် (၁၁၆) မြို့နယ် နှင့် လုပ်ငန်းလိုအပ်ချက်အရမြို့နယ် (၅၂) မြို့နယ် စုစုပေါင်း မြို့နယ် (၁၆၈) မြို့နယ်နှင့် နိုင်ငံတော်အဆင့်ပုဂ္ဂိုလ်များ၏ လမ်းညွှန်ချက်များ၊ တိုင်းဒေသကြီး/ပြည်နယ် အစိုးရအဖွဲ့၏ တင်ပြချက်များ၊ လွှတ်တော်ကိုယ်စားလှယ်များ၏ တင်ပြချက်များအရ</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ဖွံ့ဖြိုးရေး လုပ်ငန်းဆောင်ရွက်ပေးရန် လိုအပ်သည့် တိုင်းဒေသကြီးများတွင်လည်း ဒေသဖွံ့ဖြိုးရေးလုပ်ငန်း များ အကောင်အထည်ဖော် ဆောင်ရွက်ပေးလျက်ရှိပါသည်။</w:t>
      </w:r>
    </w:p>
    <w:p w14:paraId="06289AD4"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၉။ နယ်စပ်ဒေသဖွံ့ဖြိုးရေးလုပ်ငန်းများ အကောင်အထည်ဖော်ဆောင်ရွက်ရာတွင် အကျုံးဝင်သော လုပ်ငန်းများမှာ အောက်ပါ အတိုင်း ဖြစ်ပါသည်-</w:t>
      </w:r>
    </w:p>
    <w:p w14:paraId="5EC8659F"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lastRenderedPageBreak/>
        <w:t>(</w:t>
      </w:r>
      <w:proofErr w:type="gramStart"/>
      <w:r w:rsidRPr="00FA57A0">
        <w:rPr>
          <w:rFonts w:ascii="Pyidaungsu" w:eastAsia="Times New Roman" w:hAnsi="Pyidaungsu" w:cs="Pyidaungsu"/>
          <w:color w:val="3D3D3D"/>
          <w:sz w:val="26"/>
          <w:szCs w:val="26"/>
          <w:bdr w:val="none" w:sz="0" w:space="0" w:color="auto" w:frame="1"/>
          <w:lang w:bidi="ar-SA"/>
        </w:rPr>
        <w:t>က)</w:t>
      </w:r>
      <w:r w:rsidRPr="00FA57A0">
        <w:rPr>
          <w:rFonts w:ascii="Calibri" w:eastAsia="Times New Roman" w:hAnsi="Calibri" w:cs="Calibri"/>
          <w:color w:val="3D3D3D"/>
          <w:sz w:val="26"/>
          <w:szCs w:val="26"/>
          <w:bdr w:val="none" w:sz="0" w:space="0" w:color="auto" w:frame="1"/>
          <w:lang w:bidi="ar-SA"/>
        </w:rPr>
        <w:t>   </w:t>
      </w:r>
      <w:proofErr w:type="gramEnd"/>
      <w:r w:rsidRPr="00FA57A0">
        <w:rPr>
          <w:rFonts w:ascii="Pyidaungsu" w:eastAsia="Times New Roman" w:hAnsi="Pyidaungsu" w:cs="Pyidaungsu"/>
          <w:color w:val="3D3D3D"/>
          <w:sz w:val="26"/>
          <w:szCs w:val="26"/>
          <w:bdr w:val="none" w:sz="0" w:space="0" w:color="auto" w:frame="1"/>
          <w:lang w:bidi="ar-SA"/>
        </w:rPr>
        <w:t xml:space="preserve"> လမ်း/တံတားလုပ်ငန်း၊</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w:t>
      </w:r>
      <w:r w:rsidRPr="00FA57A0">
        <w:rPr>
          <w:rFonts w:ascii="Calibri" w:eastAsia="Times New Roman" w:hAnsi="Calibri" w:cs="Calibri"/>
          <w:color w:val="3D3D3D"/>
          <w:sz w:val="26"/>
          <w:szCs w:val="26"/>
          <w:bdr w:val="none" w:sz="0" w:space="0" w:color="auto" w:frame="1"/>
          <w:lang w:bidi="ar-SA"/>
        </w:rPr>
        <w:t>   </w:t>
      </w:r>
    </w:p>
    <w:p w14:paraId="48EF5DDA"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w:t>
      </w:r>
      <w:proofErr w:type="gramStart"/>
      <w:r w:rsidRPr="00FA57A0">
        <w:rPr>
          <w:rFonts w:ascii="Pyidaungsu" w:eastAsia="Times New Roman" w:hAnsi="Pyidaungsu" w:cs="Pyidaungsu"/>
          <w:color w:val="3D3D3D"/>
          <w:sz w:val="26"/>
          <w:szCs w:val="26"/>
          <w:bdr w:val="none" w:sz="0" w:space="0" w:color="auto" w:frame="1"/>
          <w:lang w:bidi="ar-SA"/>
        </w:rPr>
        <w:t>ခ )</w:t>
      </w:r>
      <w:proofErr w:type="gramEnd"/>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ပညာရေးလုပ်ငန်း၊</w:t>
      </w:r>
    </w:p>
    <w:p w14:paraId="21F04CEA"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w:t>
      </w:r>
      <w:proofErr w:type="gramStart"/>
      <w:r w:rsidRPr="00FA57A0">
        <w:rPr>
          <w:rFonts w:ascii="Pyidaungsu" w:eastAsia="Times New Roman" w:hAnsi="Pyidaungsu" w:cs="Pyidaungsu"/>
          <w:color w:val="3D3D3D"/>
          <w:sz w:val="26"/>
          <w:szCs w:val="26"/>
          <w:bdr w:val="none" w:sz="0" w:space="0" w:color="auto" w:frame="1"/>
          <w:lang w:bidi="ar-SA"/>
        </w:rPr>
        <w:t>ဂ )</w:t>
      </w:r>
      <w:proofErr w:type="gramEnd"/>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ကျန်းမာရေးလုပ်ငန်း၊</w:t>
      </w:r>
    </w:p>
    <w:p w14:paraId="1AC362E2"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w:t>
      </w:r>
      <w:proofErr w:type="gramStart"/>
      <w:r w:rsidRPr="00FA57A0">
        <w:rPr>
          <w:rFonts w:ascii="Pyidaungsu" w:eastAsia="Times New Roman" w:hAnsi="Pyidaungsu" w:cs="Pyidaungsu"/>
          <w:color w:val="3D3D3D"/>
          <w:sz w:val="26"/>
          <w:szCs w:val="26"/>
          <w:bdr w:val="none" w:sz="0" w:space="0" w:color="auto" w:frame="1"/>
          <w:lang w:bidi="ar-SA"/>
        </w:rPr>
        <w:t>ဃ)</w:t>
      </w:r>
      <w:r w:rsidRPr="00FA57A0">
        <w:rPr>
          <w:rFonts w:ascii="Calibri" w:eastAsia="Times New Roman" w:hAnsi="Calibri" w:cs="Calibri"/>
          <w:color w:val="3D3D3D"/>
          <w:sz w:val="26"/>
          <w:szCs w:val="26"/>
          <w:bdr w:val="none" w:sz="0" w:space="0" w:color="auto" w:frame="1"/>
          <w:lang w:bidi="ar-SA"/>
        </w:rPr>
        <w:t>   </w:t>
      </w:r>
      <w:proofErr w:type="gramEnd"/>
      <w:r w:rsidRPr="00FA57A0">
        <w:rPr>
          <w:rFonts w:ascii="Pyidaungsu" w:eastAsia="Times New Roman" w:hAnsi="Pyidaungsu" w:cs="Pyidaungsu"/>
          <w:color w:val="3D3D3D"/>
          <w:sz w:val="26"/>
          <w:szCs w:val="26"/>
          <w:bdr w:val="none" w:sz="0" w:space="0" w:color="auto" w:frame="1"/>
          <w:lang w:bidi="ar-SA"/>
        </w:rPr>
        <w:t xml:space="preserve"> စိုက်ပျိုးရေးလုပ်ငန်း၊</w:t>
      </w:r>
    </w:p>
    <w:p w14:paraId="54B54294"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w:t>
      </w:r>
      <w:proofErr w:type="gramStart"/>
      <w:r w:rsidRPr="00FA57A0">
        <w:rPr>
          <w:rFonts w:ascii="Pyidaungsu" w:eastAsia="Times New Roman" w:hAnsi="Pyidaungsu" w:cs="Pyidaungsu"/>
          <w:color w:val="3D3D3D"/>
          <w:sz w:val="26"/>
          <w:szCs w:val="26"/>
          <w:bdr w:val="none" w:sz="0" w:space="0" w:color="auto" w:frame="1"/>
          <w:lang w:bidi="ar-SA"/>
        </w:rPr>
        <w:t>င )</w:t>
      </w:r>
      <w:proofErr w:type="gramEnd"/>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သောက်သုံးရေရရှိရေးလုပ်ငန်း၊</w:t>
      </w:r>
    </w:p>
    <w:p w14:paraId="48C816BC"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w:t>
      </w:r>
      <w:proofErr w:type="gramStart"/>
      <w:r w:rsidRPr="00FA57A0">
        <w:rPr>
          <w:rFonts w:ascii="Pyidaungsu" w:eastAsia="Times New Roman" w:hAnsi="Pyidaungsu" w:cs="Pyidaungsu"/>
          <w:color w:val="3D3D3D"/>
          <w:sz w:val="26"/>
          <w:szCs w:val="26"/>
          <w:bdr w:val="none" w:sz="0" w:space="0" w:color="auto" w:frame="1"/>
          <w:lang w:bidi="ar-SA"/>
        </w:rPr>
        <w:t>စ )</w:t>
      </w:r>
      <w:proofErr w:type="gramEnd"/>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လျှပ်စစ်ဓါတ်အားပေးရေးလုပ်ငန်း၊</w:t>
      </w:r>
    </w:p>
    <w:p w14:paraId="3F1D0483"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w:t>
      </w:r>
      <w:proofErr w:type="gramStart"/>
      <w:r w:rsidRPr="00FA57A0">
        <w:rPr>
          <w:rFonts w:ascii="Pyidaungsu" w:eastAsia="Times New Roman" w:hAnsi="Pyidaungsu" w:cs="Pyidaungsu"/>
          <w:color w:val="3D3D3D"/>
          <w:sz w:val="26"/>
          <w:szCs w:val="26"/>
          <w:bdr w:val="none" w:sz="0" w:space="0" w:color="auto" w:frame="1"/>
          <w:lang w:bidi="ar-SA"/>
        </w:rPr>
        <w:t>ဆ)</w:t>
      </w:r>
      <w:r w:rsidRPr="00FA57A0">
        <w:rPr>
          <w:rFonts w:ascii="Calibri" w:eastAsia="Times New Roman" w:hAnsi="Calibri" w:cs="Calibri"/>
          <w:color w:val="3D3D3D"/>
          <w:sz w:val="26"/>
          <w:szCs w:val="26"/>
          <w:bdr w:val="none" w:sz="0" w:space="0" w:color="auto" w:frame="1"/>
          <w:lang w:bidi="ar-SA"/>
        </w:rPr>
        <w:t>   </w:t>
      </w:r>
      <w:proofErr w:type="gramEnd"/>
      <w:r w:rsidRPr="00FA57A0">
        <w:rPr>
          <w:rFonts w:ascii="Pyidaungsu" w:eastAsia="Times New Roman" w:hAnsi="Pyidaungsu" w:cs="Pyidaungsu"/>
          <w:color w:val="3D3D3D"/>
          <w:sz w:val="26"/>
          <w:szCs w:val="26"/>
          <w:bdr w:val="none" w:sz="0" w:space="0" w:color="auto" w:frame="1"/>
          <w:lang w:bidi="ar-SA"/>
        </w:rPr>
        <w:t xml:space="preserve"> ပြည်သူ့ဆက်ဆံရေးလုပ်ငန်း၊</w:t>
      </w:r>
    </w:p>
    <w:p w14:paraId="5742E3BD"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w:t>
      </w:r>
      <w:proofErr w:type="gramStart"/>
      <w:r w:rsidRPr="00FA57A0">
        <w:rPr>
          <w:rFonts w:ascii="Pyidaungsu" w:eastAsia="Times New Roman" w:hAnsi="Pyidaungsu" w:cs="Pyidaungsu"/>
          <w:color w:val="3D3D3D"/>
          <w:sz w:val="26"/>
          <w:szCs w:val="26"/>
          <w:bdr w:val="none" w:sz="0" w:space="0" w:color="auto" w:frame="1"/>
          <w:lang w:bidi="ar-SA"/>
        </w:rPr>
        <w:t>ဇ )</w:t>
      </w:r>
      <w:proofErr w:type="gramEnd"/>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သာသနာရေးလုပ်ငန်း၊</w:t>
      </w:r>
    </w:p>
    <w:p w14:paraId="3C27B4CF" w14:textId="77777777" w:rsidR="007D1E30" w:rsidRPr="00FA57A0" w:rsidRDefault="007D1E30" w:rsidP="007D1E30">
      <w:pPr>
        <w:shd w:val="clear" w:color="auto" w:fill="FFFFFF"/>
        <w:spacing w:after="0" w:line="330" w:lineRule="atLeast"/>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w:t>
      </w:r>
      <w:proofErr w:type="gramStart"/>
      <w:r w:rsidRPr="00FA57A0">
        <w:rPr>
          <w:rFonts w:ascii="Pyidaungsu" w:eastAsia="Times New Roman" w:hAnsi="Pyidaungsu" w:cs="Pyidaungsu"/>
          <w:color w:val="3D3D3D"/>
          <w:sz w:val="26"/>
          <w:szCs w:val="26"/>
          <w:bdr w:val="none" w:sz="0" w:space="0" w:color="auto" w:frame="1"/>
          <w:lang w:bidi="ar-SA"/>
        </w:rPr>
        <w:t>စျ)</w:t>
      </w:r>
      <w:r w:rsidRPr="00FA57A0">
        <w:rPr>
          <w:rFonts w:ascii="Calibri" w:eastAsia="Times New Roman" w:hAnsi="Calibri" w:cs="Calibri"/>
          <w:color w:val="3D3D3D"/>
          <w:sz w:val="26"/>
          <w:szCs w:val="26"/>
          <w:bdr w:val="none" w:sz="0" w:space="0" w:color="auto" w:frame="1"/>
          <w:lang w:bidi="ar-SA"/>
        </w:rPr>
        <w:t>   </w:t>
      </w:r>
      <w:proofErr w:type="gramEnd"/>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အိမ်ရာဆောက်လုပ်ရေးလုပ်ငန်း။</w:t>
      </w:r>
    </w:p>
    <w:p w14:paraId="5A50394C" w14:textId="77777777" w:rsidR="007D1E30" w:rsidRPr="00FA57A0" w:rsidRDefault="007D1E30" w:rsidP="007D1E30">
      <w:pPr>
        <w:shd w:val="clear" w:color="auto" w:fill="FFFFFF"/>
        <w:spacing w:after="0" w:line="330" w:lineRule="atLeast"/>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၁၀။</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နယ်စပ်ဒေသနှင့်တိုင်းရင်းသားလူမျိုးများ ဖွံ့ဖြိုးတိုးတက်ရေး ဦးစီးဌာနအနေဖြင့် ဦးစီးဌာန (ရုံးချုပ်) နှင့် တိုင်းဒေသကြီး/ပြည်နယ် ဖွံ့ဖြိုးမှုကြီးကြပ်ရေးရုံးများအား အောက်ပါအတိုင်းဖွဲ့စည်း ထားပါသည်-</w:t>
      </w:r>
    </w:p>
    <w:p w14:paraId="52B2F91E" w14:textId="77777777" w:rsidR="007D1E30" w:rsidRPr="00FA57A0" w:rsidRDefault="007D1E30" w:rsidP="007D1E30">
      <w:pPr>
        <w:shd w:val="clear" w:color="auto" w:fill="FFFFFF"/>
        <w:spacing w:after="0" w:line="240" w:lineRule="auto"/>
        <w:textAlignment w:val="baseline"/>
        <w:outlineLvl w:val="1"/>
        <w:rPr>
          <w:rFonts w:ascii="Pyidaungsu" w:eastAsia="Times New Roman" w:hAnsi="Pyidaungsu" w:cs="Pyidaungsu"/>
          <w:b/>
          <w:bCs/>
          <w:color w:val="3D3D3D"/>
          <w:sz w:val="26"/>
          <w:szCs w:val="26"/>
          <w:lang w:bidi="ar-SA"/>
        </w:rPr>
      </w:pPr>
      <w:r w:rsidRPr="00FA57A0">
        <w:rPr>
          <w:rFonts w:ascii="Pyidaungsu" w:eastAsia="Times New Roman" w:hAnsi="Pyidaungsu" w:cs="Pyidaungsu"/>
          <w:b/>
          <w:bCs/>
          <w:color w:val="3D3D3D"/>
          <w:sz w:val="26"/>
          <w:szCs w:val="26"/>
          <w:bdr w:val="none" w:sz="0" w:space="0" w:color="auto" w:frame="1"/>
          <w:lang w:bidi="ar-SA"/>
        </w:rPr>
        <w:t>တိုင်းဒေသကြီး/ပြည်နယ်ဖွံ့ဖြိုးမှုကြီးကြပ်ရေးရုံးများ</w:t>
      </w:r>
    </w:p>
    <w:tbl>
      <w:tblPr>
        <w:tblW w:w="11250" w:type="dxa"/>
        <w:tblBorders>
          <w:top w:val="single" w:sz="8" w:space="0" w:color="auto"/>
          <w:left w:val="single" w:sz="8" w:space="0" w:color="auto"/>
          <w:bottom w:val="single" w:sz="8" w:space="0" w:color="auto"/>
          <w:right w:val="single" w:sz="8" w:space="0" w:color="auto"/>
        </w:tblBorders>
        <w:tblCellMar>
          <w:left w:w="0" w:type="dxa"/>
          <w:right w:w="0" w:type="dxa"/>
        </w:tblCellMar>
        <w:tblLook w:val="04A0" w:firstRow="1" w:lastRow="0" w:firstColumn="1" w:lastColumn="0" w:noHBand="0" w:noVBand="1"/>
      </w:tblPr>
      <w:tblGrid>
        <w:gridCol w:w="1052"/>
        <w:gridCol w:w="1790"/>
        <w:gridCol w:w="2346"/>
        <w:gridCol w:w="1730"/>
        <w:gridCol w:w="2166"/>
        <w:gridCol w:w="2166"/>
      </w:tblGrid>
      <w:tr w:rsidR="007D1E30" w:rsidRPr="00FA57A0" w14:paraId="1862AC26" w14:textId="77777777" w:rsidTr="007D1E30">
        <w:trPr>
          <w:trHeight w:val="1637"/>
        </w:trPr>
        <w:tc>
          <w:tcPr>
            <w:tcW w:w="828" w:type="dxa"/>
            <w:tcBorders>
              <w:top w:val="single" w:sz="8" w:space="0" w:color="auto"/>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370BCBF1"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စဉ်</w:t>
            </w:r>
          </w:p>
        </w:tc>
        <w:tc>
          <w:tcPr>
            <w:tcW w:w="1661" w:type="dxa"/>
            <w:tcBorders>
              <w:top w:val="single" w:sz="8" w:space="0" w:color="auto"/>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5A9BA06F"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ဒေသ</w:t>
            </w:r>
          </w:p>
        </w:tc>
        <w:tc>
          <w:tcPr>
            <w:tcW w:w="1661" w:type="dxa"/>
            <w:tcBorders>
              <w:top w:val="single" w:sz="8" w:space="0" w:color="auto"/>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1F66B1E5"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ပြည်နယ်/တိုင်း ဒေသကြီးဖွံ့ဖြိုးမှု ကြီးကြပ်ရေးရုံး</w:t>
            </w:r>
          </w:p>
        </w:tc>
        <w:tc>
          <w:tcPr>
            <w:tcW w:w="1661" w:type="dxa"/>
            <w:tcBorders>
              <w:top w:val="single" w:sz="8" w:space="0" w:color="auto"/>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41C3636D"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ပြည်နယ် ခွဲရုံး</w:t>
            </w:r>
          </w:p>
        </w:tc>
        <w:tc>
          <w:tcPr>
            <w:tcW w:w="1661" w:type="dxa"/>
            <w:tcBorders>
              <w:top w:val="single" w:sz="8" w:space="0" w:color="auto"/>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7FCA2024"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ခရိုင် ဖွံ့ဖြိုးမှု ကြီးကြပ်ရေးရုံး</w:t>
            </w:r>
          </w:p>
        </w:tc>
        <w:tc>
          <w:tcPr>
            <w:tcW w:w="1661" w:type="dxa"/>
            <w:tcBorders>
              <w:top w:val="single" w:sz="8" w:space="0" w:color="auto"/>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083FF33A"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မြို့နယ် ဖွံ့ဖြိုးမှု ကြီးကြပ်ရေးရုံး</w:t>
            </w:r>
          </w:p>
        </w:tc>
      </w:tr>
      <w:tr w:rsidR="007D1E30" w:rsidRPr="00FA57A0" w14:paraId="45BC452A" w14:textId="77777777" w:rsidTr="007D1E30">
        <w:tc>
          <w:tcPr>
            <w:tcW w:w="828"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1C72EA80" w14:textId="77777777" w:rsidR="007D1E30" w:rsidRPr="00FA57A0" w:rsidRDefault="007D1E30" w:rsidP="007D1E30">
            <w:pPr>
              <w:spacing w:after="0" w:line="330" w:lineRule="atLeast"/>
              <w:jc w:val="both"/>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၁။</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7F9AE8EB" w14:textId="77777777" w:rsidR="007D1E30" w:rsidRPr="00FA57A0" w:rsidRDefault="007D1E30" w:rsidP="007D1E30">
            <w:pPr>
              <w:spacing w:after="0" w:line="330" w:lineRule="atLeast"/>
              <w:jc w:val="both"/>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မြစ်ကြီးနား</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74E676F4"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၁</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486E6AF2" w14:textId="77777777" w:rsidR="007D1E30" w:rsidRPr="00FA57A0" w:rsidRDefault="007D1E30" w:rsidP="007D1E30">
            <w:pPr>
              <w:spacing w:before="225" w:after="0" w:line="330" w:lineRule="atLeast"/>
              <w:jc w:val="center"/>
              <w:textAlignment w:val="baseline"/>
              <w:rPr>
                <w:rFonts w:ascii="Pyidaungsu" w:eastAsia="Times New Roman" w:hAnsi="Pyidaungsu" w:cs="Pyidaungsu"/>
                <w:sz w:val="26"/>
                <w:szCs w:val="26"/>
                <w:lang w:bidi="ar-SA"/>
              </w:rPr>
            </w:pPr>
            <w:r w:rsidRPr="00FA57A0">
              <w:rPr>
                <w:rFonts w:ascii="Calibri" w:eastAsia="Times New Roman" w:hAnsi="Calibri" w:cs="Calibri"/>
                <w:sz w:val="26"/>
                <w:szCs w:val="26"/>
                <w:lang w:bidi="ar-SA"/>
              </w:rPr>
              <w:t> </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4F09ACF1"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၂</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413C6A06"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၇</w:t>
            </w:r>
          </w:p>
        </w:tc>
      </w:tr>
      <w:tr w:rsidR="007D1E30" w:rsidRPr="00FA57A0" w14:paraId="3919EB7A" w14:textId="77777777" w:rsidTr="007D1E30">
        <w:tc>
          <w:tcPr>
            <w:tcW w:w="828"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62B6460E" w14:textId="77777777" w:rsidR="007D1E30" w:rsidRPr="00FA57A0" w:rsidRDefault="007D1E30" w:rsidP="007D1E30">
            <w:pPr>
              <w:spacing w:after="0" w:line="330" w:lineRule="atLeast"/>
              <w:jc w:val="both"/>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၂။</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05AA7336" w14:textId="77777777" w:rsidR="007D1E30" w:rsidRPr="00FA57A0" w:rsidRDefault="007D1E30" w:rsidP="007D1E30">
            <w:pPr>
              <w:spacing w:after="0" w:line="330" w:lineRule="atLeast"/>
              <w:jc w:val="both"/>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တောင်ကြီး</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77129636"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၁</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1F198D48"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၂</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324DB9C8"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၇</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6ADCF117"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၁၈</w:t>
            </w:r>
          </w:p>
        </w:tc>
      </w:tr>
      <w:tr w:rsidR="007D1E30" w:rsidRPr="00FA57A0" w14:paraId="241AFDE7" w14:textId="77777777" w:rsidTr="007D1E30">
        <w:tc>
          <w:tcPr>
            <w:tcW w:w="828"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326B855B" w14:textId="77777777" w:rsidR="007D1E30" w:rsidRPr="00FA57A0" w:rsidRDefault="007D1E30" w:rsidP="007D1E30">
            <w:pPr>
              <w:spacing w:after="0" w:line="330" w:lineRule="atLeast"/>
              <w:jc w:val="both"/>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၃။</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61E7CC53" w14:textId="77777777" w:rsidR="007D1E30" w:rsidRPr="00FA57A0" w:rsidRDefault="007D1E30" w:rsidP="007D1E30">
            <w:pPr>
              <w:spacing w:after="0" w:line="330" w:lineRule="atLeast"/>
              <w:jc w:val="both"/>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လွိုင်ကော်</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149664F2"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၁</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68AB54C1" w14:textId="77777777" w:rsidR="007D1E30" w:rsidRPr="00FA57A0" w:rsidRDefault="007D1E30" w:rsidP="007D1E30">
            <w:pPr>
              <w:spacing w:before="225" w:after="0" w:line="330" w:lineRule="atLeast"/>
              <w:jc w:val="center"/>
              <w:textAlignment w:val="baseline"/>
              <w:rPr>
                <w:rFonts w:ascii="Pyidaungsu" w:eastAsia="Times New Roman" w:hAnsi="Pyidaungsu" w:cs="Pyidaungsu"/>
                <w:sz w:val="26"/>
                <w:szCs w:val="26"/>
                <w:lang w:bidi="ar-SA"/>
              </w:rPr>
            </w:pPr>
            <w:r w:rsidRPr="00FA57A0">
              <w:rPr>
                <w:rFonts w:ascii="Calibri" w:eastAsia="Times New Roman" w:hAnsi="Calibri" w:cs="Calibri"/>
                <w:sz w:val="26"/>
                <w:szCs w:val="26"/>
                <w:lang w:bidi="ar-SA"/>
              </w:rPr>
              <w:t> </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0FDF5CD6"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၁</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06F946BA"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၄</w:t>
            </w:r>
          </w:p>
        </w:tc>
      </w:tr>
      <w:tr w:rsidR="007D1E30" w:rsidRPr="00FA57A0" w14:paraId="46E7989F" w14:textId="77777777" w:rsidTr="007D1E30">
        <w:tc>
          <w:tcPr>
            <w:tcW w:w="828"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3A8B4077" w14:textId="77777777" w:rsidR="007D1E30" w:rsidRPr="00FA57A0" w:rsidRDefault="007D1E30" w:rsidP="007D1E30">
            <w:pPr>
              <w:spacing w:after="0" w:line="330" w:lineRule="atLeast"/>
              <w:jc w:val="both"/>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၄။</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0B34DBE4" w14:textId="77777777" w:rsidR="007D1E30" w:rsidRPr="00FA57A0" w:rsidRDefault="007D1E30" w:rsidP="007D1E30">
            <w:pPr>
              <w:spacing w:after="0" w:line="330" w:lineRule="atLeast"/>
              <w:jc w:val="both"/>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ဘားအံ</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05E47852"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၁</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28E8A800" w14:textId="77777777" w:rsidR="007D1E30" w:rsidRPr="00FA57A0" w:rsidRDefault="007D1E30" w:rsidP="007D1E30">
            <w:pPr>
              <w:spacing w:before="225" w:after="0" w:line="330" w:lineRule="atLeast"/>
              <w:jc w:val="center"/>
              <w:textAlignment w:val="baseline"/>
              <w:rPr>
                <w:rFonts w:ascii="Pyidaungsu" w:eastAsia="Times New Roman" w:hAnsi="Pyidaungsu" w:cs="Pyidaungsu"/>
                <w:sz w:val="26"/>
                <w:szCs w:val="26"/>
                <w:lang w:bidi="ar-SA"/>
              </w:rPr>
            </w:pPr>
            <w:r w:rsidRPr="00FA57A0">
              <w:rPr>
                <w:rFonts w:ascii="Calibri" w:eastAsia="Times New Roman" w:hAnsi="Calibri" w:cs="Calibri"/>
                <w:sz w:val="26"/>
                <w:szCs w:val="26"/>
                <w:lang w:bidi="ar-SA"/>
              </w:rPr>
              <w:t> </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0081C30C"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၂</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0D245BEF"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၅</w:t>
            </w:r>
          </w:p>
        </w:tc>
      </w:tr>
      <w:tr w:rsidR="007D1E30" w:rsidRPr="00FA57A0" w14:paraId="62ADA4A0" w14:textId="77777777" w:rsidTr="007D1E30">
        <w:tc>
          <w:tcPr>
            <w:tcW w:w="828"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3DD6E4F7" w14:textId="77777777" w:rsidR="007D1E30" w:rsidRPr="00FA57A0" w:rsidRDefault="007D1E30" w:rsidP="007D1E30">
            <w:pPr>
              <w:spacing w:after="0" w:line="330" w:lineRule="atLeast"/>
              <w:jc w:val="both"/>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၅။</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781AA7C0" w14:textId="77777777" w:rsidR="007D1E30" w:rsidRPr="00FA57A0" w:rsidRDefault="007D1E30" w:rsidP="007D1E30">
            <w:pPr>
              <w:spacing w:after="0" w:line="330" w:lineRule="atLeast"/>
              <w:jc w:val="both"/>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မော်လမြိုင်</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31A270A7"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၁</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3FC892E8" w14:textId="77777777" w:rsidR="007D1E30" w:rsidRPr="00FA57A0" w:rsidRDefault="007D1E30" w:rsidP="007D1E30">
            <w:pPr>
              <w:spacing w:before="225" w:after="0" w:line="330" w:lineRule="atLeast"/>
              <w:jc w:val="center"/>
              <w:textAlignment w:val="baseline"/>
              <w:rPr>
                <w:rFonts w:ascii="Pyidaungsu" w:eastAsia="Times New Roman" w:hAnsi="Pyidaungsu" w:cs="Pyidaungsu"/>
                <w:sz w:val="26"/>
                <w:szCs w:val="26"/>
                <w:lang w:bidi="ar-SA"/>
              </w:rPr>
            </w:pPr>
            <w:r w:rsidRPr="00FA57A0">
              <w:rPr>
                <w:rFonts w:ascii="Calibri" w:eastAsia="Times New Roman" w:hAnsi="Calibri" w:cs="Calibri"/>
                <w:sz w:val="26"/>
                <w:szCs w:val="26"/>
                <w:lang w:bidi="ar-SA"/>
              </w:rPr>
              <w:t> </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0CB898C3"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၁</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20C93973"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၅</w:t>
            </w:r>
          </w:p>
        </w:tc>
      </w:tr>
      <w:tr w:rsidR="007D1E30" w:rsidRPr="00FA57A0" w14:paraId="0BF9668F" w14:textId="77777777" w:rsidTr="007D1E30">
        <w:tc>
          <w:tcPr>
            <w:tcW w:w="828"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3A9182A4" w14:textId="77777777" w:rsidR="007D1E30" w:rsidRPr="00FA57A0" w:rsidRDefault="007D1E30" w:rsidP="007D1E30">
            <w:pPr>
              <w:spacing w:after="0" w:line="330" w:lineRule="atLeast"/>
              <w:jc w:val="both"/>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၆။</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7B4D925C" w14:textId="77777777" w:rsidR="007D1E30" w:rsidRPr="00FA57A0" w:rsidRDefault="007D1E30" w:rsidP="007D1E30">
            <w:pPr>
              <w:spacing w:after="0" w:line="330" w:lineRule="atLeast"/>
              <w:jc w:val="both"/>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ထား၀ယ်</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69F4C9E2"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၁</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6EF1C3AE" w14:textId="77777777" w:rsidR="007D1E30" w:rsidRPr="00FA57A0" w:rsidRDefault="007D1E30" w:rsidP="007D1E30">
            <w:pPr>
              <w:spacing w:before="225" w:after="0" w:line="330" w:lineRule="atLeast"/>
              <w:jc w:val="center"/>
              <w:textAlignment w:val="baseline"/>
              <w:rPr>
                <w:rFonts w:ascii="Pyidaungsu" w:eastAsia="Times New Roman" w:hAnsi="Pyidaungsu" w:cs="Pyidaungsu"/>
                <w:sz w:val="26"/>
                <w:szCs w:val="26"/>
                <w:lang w:bidi="ar-SA"/>
              </w:rPr>
            </w:pPr>
            <w:r w:rsidRPr="00FA57A0">
              <w:rPr>
                <w:rFonts w:ascii="Calibri" w:eastAsia="Times New Roman" w:hAnsi="Calibri" w:cs="Calibri"/>
                <w:sz w:val="26"/>
                <w:szCs w:val="26"/>
                <w:lang w:bidi="ar-SA"/>
              </w:rPr>
              <w:t> </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4BECEF95"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၂</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5BB00D41"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၃</w:t>
            </w:r>
          </w:p>
        </w:tc>
      </w:tr>
      <w:tr w:rsidR="007D1E30" w:rsidRPr="00FA57A0" w14:paraId="1247EE3E" w14:textId="77777777" w:rsidTr="007D1E30">
        <w:tc>
          <w:tcPr>
            <w:tcW w:w="828"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79E03DA8" w14:textId="77777777" w:rsidR="007D1E30" w:rsidRPr="00FA57A0" w:rsidRDefault="007D1E30" w:rsidP="007D1E30">
            <w:pPr>
              <w:spacing w:after="0" w:line="330" w:lineRule="atLeast"/>
              <w:jc w:val="both"/>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၇။</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2AAA61B3" w14:textId="77777777" w:rsidR="007D1E30" w:rsidRPr="00FA57A0" w:rsidRDefault="007D1E30" w:rsidP="007D1E30">
            <w:pPr>
              <w:spacing w:after="0" w:line="330" w:lineRule="atLeast"/>
              <w:jc w:val="both"/>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စစ်တွေ</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6572D9AE"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၁</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0215D742" w14:textId="77777777" w:rsidR="007D1E30" w:rsidRPr="00FA57A0" w:rsidRDefault="007D1E30" w:rsidP="007D1E30">
            <w:pPr>
              <w:spacing w:before="225" w:after="0" w:line="330" w:lineRule="atLeast"/>
              <w:jc w:val="center"/>
              <w:textAlignment w:val="baseline"/>
              <w:rPr>
                <w:rFonts w:ascii="Pyidaungsu" w:eastAsia="Times New Roman" w:hAnsi="Pyidaungsu" w:cs="Pyidaungsu"/>
                <w:sz w:val="26"/>
                <w:szCs w:val="26"/>
                <w:lang w:bidi="ar-SA"/>
              </w:rPr>
            </w:pPr>
            <w:r w:rsidRPr="00FA57A0">
              <w:rPr>
                <w:rFonts w:ascii="Calibri" w:eastAsia="Times New Roman" w:hAnsi="Calibri" w:cs="Calibri"/>
                <w:sz w:val="26"/>
                <w:szCs w:val="26"/>
                <w:lang w:bidi="ar-SA"/>
              </w:rPr>
              <w:t> </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1AEFB9CC"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၃</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79B79123"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၆</w:t>
            </w:r>
          </w:p>
        </w:tc>
      </w:tr>
      <w:tr w:rsidR="007D1E30" w:rsidRPr="00FA57A0" w14:paraId="3E752C59" w14:textId="77777777" w:rsidTr="007D1E30">
        <w:tc>
          <w:tcPr>
            <w:tcW w:w="828"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6C8B842E" w14:textId="77777777" w:rsidR="007D1E30" w:rsidRPr="00FA57A0" w:rsidRDefault="007D1E30" w:rsidP="007D1E30">
            <w:pPr>
              <w:spacing w:after="0" w:line="330" w:lineRule="atLeast"/>
              <w:jc w:val="both"/>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၈။</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3F5AD9BD" w14:textId="77777777" w:rsidR="007D1E30" w:rsidRPr="00FA57A0" w:rsidRDefault="007D1E30" w:rsidP="007D1E30">
            <w:pPr>
              <w:spacing w:after="0" w:line="330" w:lineRule="atLeast"/>
              <w:jc w:val="both"/>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မုံရွာ</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1B5FF969"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၁</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4BEFEB23" w14:textId="77777777" w:rsidR="007D1E30" w:rsidRPr="00FA57A0" w:rsidRDefault="007D1E30" w:rsidP="007D1E30">
            <w:pPr>
              <w:spacing w:before="225" w:after="0" w:line="330" w:lineRule="atLeast"/>
              <w:jc w:val="center"/>
              <w:textAlignment w:val="baseline"/>
              <w:rPr>
                <w:rFonts w:ascii="Pyidaungsu" w:eastAsia="Times New Roman" w:hAnsi="Pyidaungsu" w:cs="Pyidaungsu"/>
                <w:sz w:val="26"/>
                <w:szCs w:val="26"/>
                <w:lang w:bidi="ar-SA"/>
              </w:rPr>
            </w:pPr>
            <w:r w:rsidRPr="00FA57A0">
              <w:rPr>
                <w:rFonts w:ascii="Calibri" w:eastAsia="Times New Roman" w:hAnsi="Calibri" w:cs="Calibri"/>
                <w:sz w:val="26"/>
                <w:szCs w:val="26"/>
                <w:lang w:bidi="ar-SA"/>
              </w:rPr>
              <w:t> </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4E1C8E2F"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၃</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38876D34"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၅</w:t>
            </w:r>
          </w:p>
        </w:tc>
      </w:tr>
      <w:tr w:rsidR="007D1E30" w:rsidRPr="00FA57A0" w14:paraId="71E63C95" w14:textId="77777777" w:rsidTr="007D1E30">
        <w:tc>
          <w:tcPr>
            <w:tcW w:w="828"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30331E9C" w14:textId="77777777" w:rsidR="007D1E30" w:rsidRPr="00FA57A0" w:rsidRDefault="007D1E30" w:rsidP="007D1E30">
            <w:pPr>
              <w:spacing w:after="0" w:line="330" w:lineRule="atLeast"/>
              <w:jc w:val="both"/>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၉။</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342A1D11" w14:textId="77777777" w:rsidR="007D1E30" w:rsidRPr="00FA57A0" w:rsidRDefault="007D1E30" w:rsidP="007D1E30">
            <w:pPr>
              <w:spacing w:after="0" w:line="330" w:lineRule="atLeast"/>
              <w:jc w:val="both"/>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ဟားခါး</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4EA9D936"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၁</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64FEC3C2" w14:textId="77777777" w:rsidR="007D1E30" w:rsidRPr="00FA57A0" w:rsidRDefault="007D1E30" w:rsidP="007D1E30">
            <w:pPr>
              <w:spacing w:before="225" w:after="0" w:line="330" w:lineRule="atLeast"/>
              <w:jc w:val="center"/>
              <w:textAlignment w:val="baseline"/>
              <w:rPr>
                <w:rFonts w:ascii="Pyidaungsu" w:eastAsia="Times New Roman" w:hAnsi="Pyidaungsu" w:cs="Pyidaungsu"/>
                <w:sz w:val="26"/>
                <w:szCs w:val="26"/>
                <w:lang w:bidi="ar-SA"/>
              </w:rPr>
            </w:pPr>
            <w:r w:rsidRPr="00FA57A0">
              <w:rPr>
                <w:rFonts w:ascii="Calibri" w:eastAsia="Times New Roman" w:hAnsi="Calibri" w:cs="Calibri"/>
                <w:sz w:val="26"/>
                <w:szCs w:val="26"/>
                <w:lang w:bidi="ar-SA"/>
              </w:rPr>
              <w:t> </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1CA8CCD5"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၂</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12C6DBAD"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၄</w:t>
            </w:r>
          </w:p>
        </w:tc>
      </w:tr>
      <w:tr w:rsidR="007D1E30" w:rsidRPr="00FA57A0" w14:paraId="5D297E82" w14:textId="77777777" w:rsidTr="007D1E30">
        <w:tc>
          <w:tcPr>
            <w:tcW w:w="828"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28AF1DEF" w14:textId="77777777" w:rsidR="007D1E30" w:rsidRPr="00FA57A0" w:rsidRDefault="007D1E30" w:rsidP="007D1E30">
            <w:pPr>
              <w:spacing w:after="0" w:line="330" w:lineRule="atLeast"/>
              <w:jc w:val="both"/>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lastRenderedPageBreak/>
              <w:t>၁၀။</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611C32C3" w14:textId="77777777" w:rsidR="007D1E30" w:rsidRPr="00FA57A0" w:rsidRDefault="007D1E30" w:rsidP="007D1E30">
            <w:pPr>
              <w:spacing w:after="0" w:line="330" w:lineRule="atLeast"/>
              <w:jc w:val="both"/>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မိတ္ထီလာ</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11D453FC" w14:textId="77777777" w:rsidR="007D1E30" w:rsidRPr="00FA57A0" w:rsidRDefault="007D1E30" w:rsidP="007D1E30">
            <w:pPr>
              <w:spacing w:before="225" w:after="0" w:line="330" w:lineRule="atLeast"/>
              <w:jc w:val="center"/>
              <w:textAlignment w:val="baseline"/>
              <w:rPr>
                <w:rFonts w:ascii="Pyidaungsu" w:eastAsia="Times New Roman" w:hAnsi="Pyidaungsu" w:cs="Pyidaungsu"/>
                <w:sz w:val="26"/>
                <w:szCs w:val="26"/>
                <w:lang w:bidi="ar-SA"/>
              </w:rPr>
            </w:pPr>
            <w:r w:rsidRPr="00FA57A0">
              <w:rPr>
                <w:rFonts w:ascii="Calibri" w:eastAsia="Times New Roman" w:hAnsi="Calibri" w:cs="Calibri"/>
                <w:sz w:val="26"/>
                <w:szCs w:val="26"/>
                <w:lang w:bidi="ar-SA"/>
              </w:rPr>
              <w:t> </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19A6A8AA" w14:textId="77777777" w:rsidR="007D1E30" w:rsidRPr="00FA57A0" w:rsidRDefault="007D1E30" w:rsidP="007D1E30">
            <w:pPr>
              <w:spacing w:before="225" w:after="0" w:line="330" w:lineRule="atLeast"/>
              <w:jc w:val="center"/>
              <w:textAlignment w:val="baseline"/>
              <w:rPr>
                <w:rFonts w:ascii="Pyidaungsu" w:eastAsia="Times New Roman" w:hAnsi="Pyidaungsu" w:cs="Pyidaungsu"/>
                <w:sz w:val="26"/>
                <w:szCs w:val="26"/>
                <w:lang w:bidi="ar-SA"/>
              </w:rPr>
            </w:pPr>
            <w:r w:rsidRPr="00FA57A0">
              <w:rPr>
                <w:rFonts w:ascii="Calibri" w:eastAsia="Times New Roman" w:hAnsi="Calibri" w:cs="Calibri"/>
                <w:sz w:val="26"/>
                <w:szCs w:val="26"/>
                <w:lang w:bidi="ar-SA"/>
              </w:rPr>
              <w:t> </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29A14B7D"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၁</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2BD9CA0F" w14:textId="77777777" w:rsidR="007D1E30" w:rsidRPr="00FA57A0" w:rsidRDefault="007D1E30" w:rsidP="007D1E30">
            <w:pPr>
              <w:spacing w:before="225" w:after="0" w:line="330" w:lineRule="atLeast"/>
              <w:jc w:val="center"/>
              <w:textAlignment w:val="baseline"/>
              <w:rPr>
                <w:rFonts w:ascii="Pyidaungsu" w:eastAsia="Times New Roman" w:hAnsi="Pyidaungsu" w:cs="Pyidaungsu"/>
                <w:sz w:val="26"/>
                <w:szCs w:val="26"/>
                <w:lang w:bidi="ar-SA"/>
              </w:rPr>
            </w:pPr>
            <w:r w:rsidRPr="00FA57A0">
              <w:rPr>
                <w:rFonts w:ascii="Calibri" w:eastAsia="Times New Roman" w:hAnsi="Calibri" w:cs="Calibri"/>
                <w:sz w:val="26"/>
                <w:szCs w:val="26"/>
                <w:lang w:bidi="ar-SA"/>
              </w:rPr>
              <w:t> </w:t>
            </w:r>
          </w:p>
        </w:tc>
      </w:tr>
      <w:tr w:rsidR="007D1E30" w:rsidRPr="00FA57A0" w14:paraId="66080C0A" w14:textId="77777777" w:rsidTr="007D1E30">
        <w:tc>
          <w:tcPr>
            <w:tcW w:w="828"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1BE731FF" w14:textId="77777777" w:rsidR="007D1E30" w:rsidRPr="00FA57A0" w:rsidRDefault="007D1E30" w:rsidP="007D1E30">
            <w:pPr>
              <w:spacing w:after="0" w:line="330" w:lineRule="atLeast"/>
              <w:jc w:val="both"/>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၁၁။</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0F75C547" w14:textId="77777777" w:rsidR="007D1E30" w:rsidRPr="00FA57A0" w:rsidRDefault="007D1E30" w:rsidP="007D1E30">
            <w:pPr>
              <w:spacing w:after="0" w:line="330" w:lineRule="atLeast"/>
              <w:jc w:val="both"/>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ရန်ကုန်</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341DECC4" w14:textId="77777777" w:rsidR="007D1E30" w:rsidRPr="00FA57A0" w:rsidRDefault="007D1E30" w:rsidP="007D1E30">
            <w:pPr>
              <w:spacing w:before="225" w:after="0" w:line="330" w:lineRule="atLeast"/>
              <w:jc w:val="center"/>
              <w:textAlignment w:val="baseline"/>
              <w:rPr>
                <w:rFonts w:ascii="Pyidaungsu" w:eastAsia="Times New Roman" w:hAnsi="Pyidaungsu" w:cs="Pyidaungsu"/>
                <w:sz w:val="26"/>
                <w:szCs w:val="26"/>
                <w:lang w:bidi="ar-SA"/>
              </w:rPr>
            </w:pPr>
            <w:r w:rsidRPr="00FA57A0">
              <w:rPr>
                <w:rFonts w:ascii="Calibri" w:eastAsia="Times New Roman" w:hAnsi="Calibri" w:cs="Calibri"/>
                <w:sz w:val="26"/>
                <w:szCs w:val="26"/>
                <w:lang w:bidi="ar-SA"/>
              </w:rPr>
              <w:t> </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7B10E8FA" w14:textId="77777777" w:rsidR="007D1E30" w:rsidRPr="00FA57A0" w:rsidRDefault="007D1E30" w:rsidP="007D1E30">
            <w:pPr>
              <w:spacing w:before="225" w:after="0" w:line="330" w:lineRule="atLeast"/>
              <w:jc w:val="center"/>
              <w:textAlignment w:val="baseline"/>
              <w:rPr>
                <w:rFonts w:ascii="Pyidaungsu" w:eastAsia="Times New Roman" w:hAnsi="Pyidaungsu" w:cs="Pyidaungsu"/>
                <w:sz w:val="26"/>
                <w:szCs w:val="26"/>
                <w:lang w:bidi="ar-SA"/>
              </w:rPr>
            </w:pPr>
            <w:r w:rsidRPr="00FA57A0">
              <w:rPr>
                <w:rFonts w:ascii="Calibri" w:eastAsia="Times New Roman" w:hAnsi="Calibri" w:cs="Calibri"/>
                <w:sz w:val="26"/>
                <w:szCs w:val="26"/>
                <w:lang w:bidi="ar-SA"/>
              </w:rPr>
              <w:t> </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52C6AD7D"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၁</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2AFA7931"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၀</w:t>
            </w:r>
          </w:p>
        </w:tc>
      </w:tr>
      <w:tr w:rsidR="007D1E30" w:rsidRPr="00FA57A0" w14:paraId="3BCB2928" w14:textId="77777777" w:rsidTr="007D1E30">
        <w:tc>
          <w:tcPr>
            <w:tcW w:w="828" w:type="dxa"/>
            <w:tcBorders>
              <w:top w:val="nil"/>
              <w:left w:val="single" w:sz="8" w:space="0" w:color="auto"/>
              <w:bottom w:val="single" w:sz="8" w:space="0" w:color="auto"/>
              <w:right w:val="single" w:sz="8" w:space="0" w:color="auto"/>
            </w:tcBorders>
            <w:shd w:val="clear" w:color="auto" w:fill="auto"/>
            <w:tcMar>
              <w:top w:w="0" w:type="dxa"/>
              <w:left w:w="300" w:type="dxa"/>
              <w:bottom w:w="0" w:type="dxa"/>
              <w:right w:w="300" w:type="dxa"/>
            </w:tcMar>
            <w:vAlign w:val="bottom"/>
            <w:hideMark/>
          </w:tcPr>
          <w:p w14:paraId="5DC2C129" w14:textId="77777777" w:rsidR="007D1E30" w:rsidRPr="00FA57A0" w:rsidRDefault="007D1E30" w:rsidP="007D1E30">
            <w:pPr>
              <w:spacing w:before="225" w:after="0" w:line="330" w:lineRule="atLeast"/>
              <w:jc w:val="both"/>
              <w:textAlignment w:val="baseline"/>
              <w:rPr>
                <w:rFonts w:ascii="Pyidaungsu" w:eastAsia="Times New Roman" w:hAnsi="Pyidaungsu" w:cs="Pyidaungsu"/>
                <w:sz w:val="26"/>
                <w:szCs w:val="26"/>
                <w:lang w:bidi="ar-SA"/>
              </w:rPr>
            </w:pPr>
            <w:r w:rsidRPr="00FA57A0">
              <w:rPr>
                <w:rFonts w:ascii="Calibri" w:eastAsia="Times New Roman" w:hAnsi="Calibri" w:cs="Calibri"/>
                <w:sz w:val="26"/>
                <w:szCs w:val="26"/>
                <w:lang w:bidi="ar-SA"/>
              </w:rPr>
              <w:t> </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13792075" w14:textId="77777777" w:rsidR="007D1E30" w:rsidRPr="00FA57A0" w:rsidRDefault="007D1E30" w:rsidP="007D1E30">
            <w:pPr>
              <w:spacing w:after="0" w:line="330" w:lineRule="atLeast"/>
              <w:jc w:val="both"/>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စုစုပေါင်း</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28DEE4D3"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၉</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09FD2E99"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၂</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50F1630C"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၂၅</w:t>
            </w:r>
          </w:p>
        </w:tc>
        <w:tc>
          <w:tcPr>
            <w:tcW w:w="1661" w:type="dxa"/>
            <w:tcBorders>
              <w:top w:val="nil"/>
              <w:left w:val="nil"/>
              <w:bottom w:val="single" w:sz="8" w:space="0" w:color="auto"/>
              <w:right w:val="single" w:sz="8" w:space="0" w:color="auto"/>
            </w:tcBorders>
            <w:shd w:val="clear" w:color="auto" w:fill="auto"/>
            <w:tcMar>
              <w:top w:w="0" w:type="dxa"/>
              <w:left w:w="300" w:type="dxa"/>
              <w:bottom w:w="0" w:type="dxa"/>
              <w:right w:w="300" w:type="dxa"/>
            </w:tcMar>
            <w:vAlign w:val="bottom"/>
            <w:hideMark/>
          </w:tcPr>
          <w:p w14:paraId="5771976E" w14:textId="77777777" w:rsidR="007D1E30" w:rsidRPr="00FA57A0" w:rsidRDefault="007D1E30" w:rsidP="007D1E30">
            <w:pPr>
              <w:spacing w:after="0" w:line="330" w:lineRule="atLeast"/>
              <w:jc w:val="center"/>
              <w:textAlignment w:val="baseline"/>
              <w:rPr>
                <w:rFonts w:ascii="Pyidaungsu" w:eastAsia="Times New Roman" w:hAnsi="Pyidaungsu" w:cs="Pyidaungsu"/>
                <w:sz w:val="26"/>
                <w:szCs w:val="26"/>
                <w:lang w:bidi="ar-SA"/>
              </w:rPr>
            </w:pPr>
            <w:r w:rsidRPr="00FA57A0">
              <w:rPr>
                <w:rFonts w:ascii="Pyidaungsu" w:eastAsia="Times New Roman" w:hAnsi="Pyidaungsu" w:cs="Pyidaungsu"/>
                <w:sz w:val="26"/>
                <w:szCs w:val="26"/>
                <w:bdr w:val="none" w:sz="0" w:space="0" w:color="auto" w:frame="1"/>
                <w:lang w:bidi="ar-SA"/>
              </w:rPr>
              <w:t>၅၇</w:t>
            </w:r>
          </w:p>
        </w:tc>
      </w:tr>
    </w:tbl>
    <w:p w14:paraId="7BF6C755" w14:textId="77777777" w:rsidR="007D1E30" w:rsidRPr="00FA57A0" w:rsidRDefault="007D1E30" w:rsidP="007D1E30">
      <w:pPr>
        <w:shd w:val="clear" w:color="auto" w:fill="FFFFFF"/>
        <w:spacing w:before="225" w:after="240" w:line="330" w:lineRule="atLeast"/>
        <w:jc w:val="both"/>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p>
    <w:p w14:paraId="454A05FC" w14:textId="77777777" w:rsidR="007D1E30" w:rsidRPr="00FA57A0" w:rsidRDefault="007D1E30" w:rsidP="007D1E30">
      <w:pPr>
        <w:shd w:val="clear" w:color="auto" w:fill="FFFFFF"/>
        <w:spacing w:after="0" w:line="240" w:lineRule="auto"/>
        <w:jc w:val="both"/>
        <w:textAlignment w:val="baseline"/>
        <w:outlineLvl w:val="1"/>
        <w:rPr>
          <w:rFonts w:ascii="Pyidaungsu" w:eastAsia="Times New Roman" w:hAnsi="Pyidaungsu" w:cs="Pyidaungsu"/>
          <w:b/>
          <w:bCs/>
          <w:color w:val="3D3D3D"/>
          <w:sz w:val="26"/>
          <w:szCs w:val="26"/>
          <w:lang w:bidi="ar-SA"/>
        </w:rPr>
      </w:pPr>
      <w:r w:rsidRPr="00FA57A0">
        <w:rPr>
          <w:rFonts w:ascii="Pyidaungsu" w:eastAsia="Times New Roman" w:hAnsi="Pyidaungsu" w:cs="Pyidaungsu"/>
          <w:b/>
          <w:bCs/>
          <w:color w:val="3D3D3D"/>
          <w:sz w:val="26"/>
          <w:szCs w:val="26"/>
          <w:bdr w:val="none" w:sz="0" w:space="0" w:color="auto" w:frame="1"/>
          <w:lang w:bidi="ar-SA"/>
        </w:rPr>
        <w:t>ပညာရေးနှင့်လေ့ကျင့်ရေးဦးစီးဌာန</w:t>
      </w:r>
    </w:p>
    <w:p w14:paraId="43D462FF"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၁၁။</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နယ်စပ်ဒေသရှိ တိုင်းရင်းသားလူငယ်များအား အခြေခံပညာနှင့် အဆင့်မြင့်ပညာရပ်များ ပိုမိုသင်ကြားလေ့ကျင့်ပေးပြီး မိမိဒေသဖွံ့ဖြိုးတိုးတက်ရေး၌ တာဝန်ထမ်းဆောင်နိုင်မည့် တိုင်းရင်းသား လူငယ်အသိပညာရှင်၊ အတတ်ပညာရှင်များ ဖြစ်လာအောင် ပြုစုပျိုးထောင်သင်ကြား လေ့ကျင့်ပေးရန် နှင့် နယ်စပ်ဒေသရှိ အမျိုးသမီးငယ်များအား အိမ်တွင်းမှုသက်မွေး လုပ်ငန်းပညာရပ်များ တတ်မြောက် စေရန်အတွက် နယ်စပ်ရေးရာဝန်ကြီးဌာနတွင် ပညာရေးနှင့်လေ့ကျင့်ရေးဦးစီးဌာနအား ၃၀-၆-၁၉၉၉ ရက်နေ့၌ စတင်ဖွင့်လှစ်ခဲ့ပြီး ဦးစီးဌာနအား အောက်ပါ အတိုင်းဖွဲ့စည်းထားပါသည်-</w:t>
      </w:r>
    </w:p>
    <w:p w14:paraId="45E6B14B"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w:t>
      </w:r>
      <w:proofErr w:type="gramStart"/>
      <w:r w:rsidRPr="00FA57A0">
        <w:rPr>
          <w:rFonts w:ascii="Pyidaungsu" w:eastAsia="Times New Roman" w:hAnsi="Pyidaungsu" w:cs="Pyidaungsu"/>
          <w:color w:val="3D3D3D"/>
          <w:sz w:val="26"/>
          <w:szCs w:val="26"/>
          <w:bdr w:val="none" w:sz="0" w:space="0" w:color="auto" w:frame="1"/>
          <w:lang w:bidi="ar-SA"/>
        </w:rPr>
        <w:t>က)</w:t>
      </w:r>
      <w:r w:rsidRPr="00FA57A0">
        <w:rPr>
          <w:rFonts w:ascii="Calibri" w:eastAsia="Times New Roman" w:hAnsi="Calibri" w:cs="Calibri"/>
          <w:color w:val="3D3D3D"/>
          <w:sz w:val="26"/>
          <w:szCs w:val="26"/>
          <w:bdr w:val="none" w:sz="0" w:space="0" w:color="auto" w:frame="1"/>
          <w:lang w:bidi="ar-SA"/>
        </w:rPr>
        <w:t>   </w:t>
      </w:r>
      <w:proofErr w:type="gramEnd"/>
      <w:r w:rsidRPr="00FA57A0">
        <w:rPr>
          <w:rFonts w:ascii="Pyidaungsu" w:eastAsia="Times New Roman" w:hAnsi="Pyidaungsu" w:cs="Pyidaungsu"/>
          <w:color w:val="3D3D3D"/>
          <w:sz w:val="26"/>
          <w:szCs w:val="26"/>
          <w:bdr w:val="none" w:sz="0" w:space="0" w:color="auto" w:frame="1"/>
          <w:lang w:bidi="ar-SA"/>
        </w:rPr>
        <w:t xml:space="preserve"> ဦးစီးဌာန (ရုံးချုပ်)၊</w:t>
      </w:r>
    </w:p>
    <w:p w14:paraId="3E2C7039"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w:t>
      </w:r>
      <w:proofErr w:type="gramStart"/>
      <w:r w:rsidRPr="00FA57A0">
        <w:rPr>
          <w:rFonts w:ascii="Pyidaungsu" w:eastAsia="Times New Roman" w:hAnsi="Pyidaungsu" w:cs="Pyidaungsu"/>
          <w:color w:val="3D3D3D"/>
          <w:sz w:val="26"/>
          <w:szCs w:val="26"/>
          <w:bdr w:val="none" w:sz="0" w:space="0" w:color="auto" w:frame="1"/>
          <w:lang w:bidi="ar-SA"/>
        </w:rPr>
        <w:t>ခ )</w:t>
      </w:r>
      <w:proofErr w:type="gramEnd"/>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ပြည်ထောင်စုတိုင်းရင်းသားလူမျိုးများ ဖွံ့ဖြိုးရေးတက္ကသိုလ်၊</w:t>
      </w:r>
    </w:p>
    <w:p w14:paraId="49DA1CB7"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w:t>
      </w:r>
      <w:proofErr w:type="gramStart"/>
      <w:r w:rsidRPr="00FA57A0">
        <w:rPr>
          <w:rFonts w:ascii="Pyidaungsu" w:eastAsia="Times New Roman" w:hAnsi="Pyidaungsu" w:cs="Pyidaungsu"/>
          <w:color w:val="3D3D3D"/>
          <w:sz w:val="26"/>
          <w:szCs w:val="26"/>
          <w:bdr w:val="none" w:sz="0" w:space="0" w:color="auto" w:frame="1"/>
          <w:lang w:bidi="ar-SA"/>
        </w:rPr>
        <w:t>ဂ )</w:t>
      </w:r>
      <w:proofErr w:type="gramEnd"/>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ပြည်ထောင်စုတိုင်းရင်းသားလူငယ်များစွမ်းရည်ဖွံ့ဖြိုးရေးဒီဂရီကောလိပ်များ၊</w:t>
      </w:r>
    </w:p>
    <w:p w14:paraId="4F8C626F"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proofErr w:type="gramStart"/>
      <w:r w:rsidRPr="00FA57A0">
        <w:rPr>
          <w:rFonts w:ascii="Pyidaungsu" w:eastAsia="Times New Roman" w:hAnsi="Pyidaungsu" w:cs="Pyidaungsu"/>
          <w:color w:val="3D3D3D"/>
          <w:sz w:val="26"/>
          <w:szCs w:val="26"/>
          <w:bdr w:val="none" w:sz="0" w:space="0" w:color="auto" w:frame="1"/>
          <w:lang w:bidi="ar-SA"/>
        </w:rPr>
        <w:t>( ဃ</w:t>
      </w:r>
      <w:proofErr w:type="gramEnd"/>
      <w:r w:rsidRPr="00FA57A0">
        <w:rPr>
          <w:rFonts w:ascii="Pyidaungsu" w:eastAsia="Times New Roman" w:hAnsi="Pyidaungsu" w:cs="Pyidaungsu"/>
          <w:color w:val="3D3D3D"/>
          <w:sz w:val="26"/>
          <w:szCs w:val="26"/>
          <w:bdr w:val="none" w:sz="0" w:space="0" w:color="auto" w:frame="1"/>
          <w:lang w:bidi="ar-SA"/>
        </w:rPr>
        <w:t>)</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ဗဟိုလေ့ကျင့်ရေးကျောင်း၊</w:t>
      </w:r>
    </w:p>
    <w:p w14:paraId="57A920E0"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w:t>
      </w:r>
      <w:proofErr w:type="gramStart"/>
      <w:r w:rsidRPr="00FA57A0">
        <w:rPr>
          <w:rFonts w:ascii="Pyidaungsu" w:eastAsia="Times New Roman" w:hAnsi="Pyidaungsu" w:cs="Pyidaungsu"/>
          <w:color w:val="3D3D3D"/>
          <w:sz w:val="26"/>
          <w:szCs w:val="26"/>
          <w:bdr w:val="none" w:sz="0" w:space="0" w:color="auto" w:frame="1"/>
          <w:lang w:bidi="ar-SA"/>
        </w:rPr>
        <w:t>င )</w:t>
      </w:r>
      <w:proofErr w:type="gramEnd"/>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နယ်စပ်ဒေသတိုင်းရင်းသားလူငယ်များ ဖွံ့ဖြိုးရေးသင်တန်းကျောင်း(၄၅)ကျောင်း၊</w:t>
      </w:r>
    </w:p>
    <w:p w14:paraId="0E5F2870"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w:t>
      </w:r>
      <w:proofErr w:type="gramStart"/>
      <w:r w:rsidRPr="00FA57A0">
        <w:rPr>
          <w:rFonts w:ascii="Pyidaungsu" w:eastAsia="Times New Roman" w:hAnsi="Pyidaungsu" w:cs="Pyidaungsu"/>
          <w:color w:val="3D3D3D"/>
          <w:sz w:val="26"/>
          <w:szCs w:val="26"/>
          <w:bdr w:val="none" w:sz="0" w:space="0" w:color="auto" w:frame="1"/>
          <w:lang w:bidi="ar-SA"/>
        </w:rPr>
        <w:t>စ )</w:t>
      </w:r>
      <w:proofErr w:type="gramEnd"/>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နယ်စပ်ဒေသတိုင်းရင်းသားလူငယ်များ စက်မှုလက်မှုပညာသင်တန်းကျောင်း(၉)ကျောင်း၊</w:t>
      </w:r>
    </w:p>
    <w:p w14:paraId="739F1C36"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w:t>
      </w:r>
      <w:proofErr w:type="gramStart"/>
      <w:r w:rsidRPr="00FA57A0">
        <w:rPr>
          <w:rFonts w:ascii="Pyidaungsu" w:eastAsia="Times New Roman" w:hAnsi="Pyidaungsu" w:cs="Pyidaungsu"/>
          <w:color w:val="3D3D3D"/>
          <w:sz w:val="26"/>
          <w:szCs w:val="26"/>
          <w:bdr w:val="none" w:sz="0" w:space="0" w:color="auto" w:frame="1"/>
          <w:lang w:bidi="ar-SA"/>
        </w:rPr>
        <w:t>ဆ)</w:t>
      </w:r>
      <w:r w:rsidRPr="00FA57A0">
        <w:rPr>
          <w:rFonts w:ascii="Calibri" w:eastAsia="Times New Roman" w:hAnsi="Calibri" w:cs="Calibri"/>
          <w:color w:val="3D3D3D"/>
          <w:sz w:val="26"/>
          <w:szCs w:val="26"/>
          <w:bdr w:val="none" w:sz="0" w:space="0" w:color="auto" w:frame="1"/>
          <w:lang w:bidi="ar-SA"/>
        </w:rPr>
        <w:t>   </w:t>
      </w:r>
      <w:proofErr w:type="gramEnd"/>
      <w:r w:rsidRPr="00FA57A0">
        <w:rPr>
          <w:rFonts w:ascii="Pyidaungsu" w:eastAsia="Times New Roman" w:hAnsi="Pyidaungsu" w:cs="Pyidaungsu"/>
          <w:color w:val="3D3D3D"/>
          <w:sz w:val="26"/>
          <w:szCs w:val="26"/>
          <w:bdr w:val="none" w:sz="0" w:space="0" w:color="auto" w:frame="1"/>
          <w:lang w:bidi="ar-SA"/>
        </w:rPr>
        <w:t xml:space="preserve"> အမျိုးသမီးအိမ်တွင်းမှု သက်မွေးလုပ်ငန်း ပညာသင်တန်းကျောင်း(၄၅)ကျောင်း။</w:t>
      </w:r>
    </w:p>
    <w:p w14:paraId="3A0A476B" w14:textId="77777777" w:rsidR="007D1E30" w:rsidRPr="00FA57A0" w:rsidRDefault="007D1E30" w:rsidP="007D1E30">
      <w:pPr>
        <w:shd w:val="clear" w:color="auto" w:fill="FFFFFF"/>
        <w:spacing w:after="0" w:line="240" w:lineRule="auto"/>
        <w:jc w:val="both"/>
        <w:textAlignment w:val="baseline"/>
        <w:outlineLvl w:val="1"/>
        <w:rPr>
          <w:rFonts w:ascii="Pyidaungsu" w:eastAsia="Times New Roman" w:hAnsi="Pyidaungsu" w:cs="Pyidaungsu"/>
          <w:b/>
          <w:bCs/>
          <w:color w:val="3D3D3D"/>
          <w:sz w:val="26"/>
          <w:szCs w:val="26"/>
          <w:lang w:bidi="ar-SA"/>
        </w:rPr>
      </w:pPr>
      <w:r w:rsidRPr="00FA57A0">
        <w:rPr>
          <w:rFonts w:ascii="Pyidaungsu" w:eastAsia="Times New Roman" w:hAnsi="Pyidaungsu" w:cs="Pyidaungsu"/>
          <w:b/>
          <w:bCs/>
          <w:color w:val="3D3D3D"/>
          <w:sz w:val="26"/>
          <w:szCs w:val="26"/>
          <w:bdr w:val="none" w:sz="0" w:space="0" w:color="auto" w:frame="1"/>
          <w:lang w:bidi="ar-SA"/>
        </w:rPr>
        <w:t>နယ်စပ်ဒေသတိုင်းရင်းသားလူငယ်များဖွံ့ဖြိုးရေး သင်တန်းကျောင်း (၄၅) ကျောင်း</w:t>
      </w:r>
    </w:p>
    <w:p w14:paraId="37629AD4" w14:textId="08A9C799"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noProof/>
          <w:color w:val="3D3D3D"/>
          <w:sz w:val="26"/>
          <w:szCs w:val="26"/>
          <w:bdr w:val="none" w:sz="0" w:space="0" w:color="auto" w:frame="1"/>
          <w:lang w:bidi="ar-SA"/>
        </w:rPr>
        <w:lastRenderedPageBreak/>
        <w:drawing>
          <wp:inline distT="0" distB="0" distL="0" distR="0" wp14:anchorId="2AF57B13" wp14:editId="1E7EFC82">
            <wp:extent cx="5943600" cy="51238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123815"/>
                    </a:xfrm>
                    <a:prstGeom prst="rect">
                      <a:avLst/>
                    </a:prstGeom>
                    <a:noFill/>
                    <a:ln>
                      <a:noFill/>
                    </a:ln>
                  </pic:spPr>
                </pic:pic>
              </a:graphicData>
            </a:graphic>
          </wp:inline>
        </w:drawing>
      </w:r>
    </w:p>
    <w:p w14:paraId="5CDA9161" w14:textId="77777777" w:rsidR="007D1E30" w:rsidRPr="00FA57A0" w:rsidRDefault="007D1E30" w:rsidP="007D1E30">
      <w:pPr>
        <w:shd w:val="clear" w:color="auto" w:fill="FFFFFF"/>
        <w:spacing w:after="0" w:line="240" w:lineRule="auto"/>
        <w:jc w:val="both"/>
        <w:textAlignment w:val="baseline"/>
        <w:outlineLvl w:val="1"/>
        <w:rPr>
          <w:rFonts w:ascii="Pyidaungsu" w:eastAsia="Times New Roman" w:hAnsi="Pyidaungsu" w:cs="Pyidaungsu"/>
          <w:b/>
          <w:bCs/>
          <w:color w:val="3D3D3D"/>
          <w:sz w:val="26"/>
          <w:szCs w:val="26"/>
          <w:lang w:bidi="ar-SA"/>
        </w:rPr>
      </w:pPr>
      <w:proofErr w:type="gramStart"/>
      <w:r w:rsidRPr="00FA57A0">
        <w:rPr>
          <w:rFonts w:ascii="Pyidaungsu" w:eastAsia="Times New Roman" w:hAnsi="Pyidaungsu" w:cs="Pyidaungsu"/>
          <w:b/>
          <w:bCs/>
          <w:color w:val="3D3D3D"/>
          <w:sz w:val="26"/>
          <w:szCs w:val="26"/>
          <w:bdr w:val="none" w:sz="0" w:space="0" w:color="auto" w:frame="1"/>
          <w:lang w:bidi="ar-SA"/>
        </w:rPr>
        <w:t>နယ်စပ်ဒေသတိုင်းရင်းသားလူငယ်များစက်မှုလက်မှုပညာသင်တန်းကျောင်း(</w:t>
      </w:r>
      <w:proofErr w:type="gramEnd"/>
      <w:r w:rsidRPr="00FA57A0">
        <w:rPr>
          <w:rFonts w:ascii="Pyidaungsu" w:eastAsia="Times New Roman" w:hAnsi="Pyidaungsu" w:cs="Pyidaungsu"/>
          <w:b/>
          <w:bCs/>
          <w:color w:val="3D3D3D"/>
          <w:sz w:val="26"/>
          <w:szCs w:val="26"/>
          <w:bdr w:val="none" w:sz="0" w:space="0" w:color="auto" w:frame="1"/>
          <w:lang w:bidi="ar-SA"/>
        </w:rPr>
        <w:t>၉)ကျောင်း</w:t>
      </w:r>
    </w:p>
    <w:p w14:paraId="48081253" w14:textId="4DC8428A"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noProof/>
          <w:color w:val="3D3D3D"/>
          <w:sz w:val="26"/>
          <w:szCs w:val="26"/>
          <w:bdr w:val="none" w:sz="0" w:space="0" w:color="auto" w:frame="1"/>
          <w:lang w:bidi="ar-SA"/>
        </w:rPr>
        <w:lastRenderedPageBreak/>
        <w:drawing>
          <wp:inline distT="0" distB="0" distL="0" distR="0" wp14:anchorId="267F43D9" wp14:editId="3BEEA8A3">
            <wp:extent cx="5943600" cy="5083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083810"/>
                    </a:xfrm>
                    <a:prstGeom prst="rect">
                      <a:avLst/>
                    </a:prstGeom>
                    <a:noFill/>
                    <a:ln>
                      <a:noFill/>
                    </a:ln>
                  </pic:spPr>
                </pic:pic>
              </a:graphicData>
            </a:graphic>
          </wp:inline>
        </w:drawing>
      </w:r>
    </w:p>
    <w:p w14:paraId="78B3DD0E" w14:textId="77777777"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bdr w:val="none" w:sz="0" w:space="0" w:color="auto" w:frame="1"/>
          <w:lang w:bidi="ar-SA"/>
        </w:rPr>
        <w:t>မှတ်ချက်။</w:t>
      </w:r>
      <w:r w:rsidRPr="00FA57A0">
        <w:rPr>
          <w:rFonts w:ascii="Calibri" w:eastAsia="Times New Roman" w:hAnsi="Calibri" w:cs="Calibri"/>
          <w:color w:val="3D3D3D"/>
          <w:sz w:val="26"/>
          <w:szCs w:val="26"/>
          <w:bdr w:val="none" w:sz="0" w:space="0" w:color="auto" w:frame="1"/>
          <w:lang w:bidi="ar-SA"/>
        </w:rPr>
        <w:t>    </w:t>
      </w:r>
      <w:r w:rsidRPr="00FA57A0">
        <w:rPr>
          <w:rFonts w:ascii="Pyidaungsu" w:eastAsia="Times New Roman" w:hAnsi="Pyidaungsu" w:cs="Pyidaungsu"/>
          <w:color w:val="3D3D3D"/>
          <w:sz w:val="26"/>
          <w:szCs w:val="26"/>
          <w:bdr w:val="none" w:sz="0" w:space="0" w:color="auto" w:frame="1"/>
          <w:lang w:bidi="ar-SA"/>
        </w:rPr>
        <w:t xml:space="preserve"> နယ်စပ်ဒေသ တိုင်းရင်းသားလူငယ်များ စက်မှုလက်မှုသင်တန်းကျောင်း (ပန်ဆန်း) နှင့် (မိုင်းလား) တို့သည် နယ်မြေဒေသ အခြေအနေအရ သင်တန်းဖွင့်လှစ်ခြင်း ခေတ္တရပ်နားထားပါသည်။</w:t>
      </w:r>
    </w:p>
    <w:p w14:paraId="2734594C" w14:textId="77777777" w:rsidR="007D1E30" w:rsidRPr="00FA57A0" w:rsidRDefault="007D1E30" w:rsidP="007D1E30">
      <w:pPr>
        <w:shd w:val="clear" w:color="auto" w:fill="FFFFFF"/>
        <w:spacing w:after="0" w:line="240" w:lineRule="auto"/>
        <w:jc w:val="both"/>
        <w:textAlignment w:val="baseline"/>
        <w:outlineLvl w:val="1"/>
        <w:rPr>
          <w:rFonts w:ascii="Pyidaungsu" w:eastAsia="Times New Roman" w:hAnsi="Pyidaungsu" w:cs="Pyidaungsu"/>
          <w:b/>
          <w:bCs/>
          <w:color w:val="3D3D3D"/>
          <w:sz w:val="26"/>
          <w:szCs w:val="26"/>
          <w:lang w:bidi="ar-SA"/>
        </w:rPr>
      </w:pPr>
      <w:r w:rsidRPr="00FA57A0">
        <w:rPr>
          <w:rFonts w:ascii="Pyidaungsu" w:eastAsia="Times New Roman" w:hAnsi="Pyidaungsu" w:cs="Pyidaungsu"/>
          <w:b/>
          <w:bCs/>
          <w:color w:val="3D3D3D"/>
          <w:sz w:val="26"/>
          <w:szCs w:val="26"/>
          <w:bdr w:val="none" w:sz="0" w:space="0" w:color="auto" w:frame="1"/>
          <w:lang w:bidi="ar-SA"/>
        </w:rPr>
        <w:t>အမျိုးသမီးအိမ်တွင်းမှု သက်မွေးလုပ်ငန်း ပညာသင်တန်းကျောင်း (၄၅) ကျောင်း</w:t>
      </w:r>
    </w:p>
    <w:p w14:paraId="1E529227" w14:textId="778562EC"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noProof/>
          <w:color w:val="3D3D3D"/>
          <w:sz w:val="26"/>
          <w:szCs w:val="26"/>
          <w:bdr w:val="none" w:sz="0" w:space="0" w:color="auto" w:frame="1"/>
          <w:lang w:bidi="ar-SA"/>
        </w:rPr>
        <w:lastRenderedPageBreak/>
        <w:drawing>
          <wp:inline distT="0" distB="0" distL="0" distR="0" wp14:anchorId="7B5A9B4B" wp14:editId="30604009">
            <wp:extent cx="5943600" cy="49663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966335"/>
                    </a:xfrm>
                    <a:prstGeom prst="rect">
                      <a:avLst/>
                    </a:prstGeom>
                    <a:noFill/>
                    <a:ln>
                      <a:noFill/>
                    </a:ln>
                  </pic:spPr>
                </pic:pic>
              </a:graphicData>
            </a:graphic>
          </wp:inline>
        </w:drawing>
      </w:r>
    </w:p>
    <w:p w14:paraId="60BD97F7" w14:textId="77777777" w:rsidR="007D1E30" w:rsidRPr="00FA57A0" w:rsidRDefault="007D1E30" w:rsidP="007D1E30">
      <w:pPr>
        <w:shd w:val="clear" w:color="auto" w:fill="FFFFFF"/>
        <w:spacing w:after="0" w:line="240" w:lineRule="auto"/>
        <w:jc w:val="both"/>
        <w:textAlignment w:val="baseline"/>
        <w:outlineLvl w:val="1"/>
        <w:rPr>
          <w:rFonts w:ascii="Pyidaungsu" w:eastAsia="Times New Roman" w:hAnsi="Pyidaungsu" w:cs="Pyidaungsu"/>
          <w:b/>
          <w:bCs/>
          <w:color w:val="3D3D3D"/>
          <w:sz w:val="26"/>
          <w:szCs w:val="26"/>
          <w:lang w:bidi="ar-SA"/>
        </w:rPr>
      </w:pPr>
      <w:r w:rsidRPr="00FA57A0">
        <w:rPr>
          <w:rFonts w:ascii="Pyidaungsu" w:eastAsia="Times New Roman" w:hAnsi="Pyidaungsu" w:cs="Pyidaungsu"/>
          <w:b/>
          <w:bCs/>
          <w:color w:val="3D3D3D"/>
          <w:sz w:val="26"/>
          <w:szCs w:val="26"/>
          <w:bdr w:val="none" w:sz="0" w:space="0" w:color="auto" w:frame="1"/>
          <w:lang w:bidi="ar-SA"/>
        </w:rPr>
        <w:t>ပညာရေးနှင့်လေ့ကျင့်ရေးဦးစီးဌာနမှ အကောင်အထည်ဖော်ဆောင်ရွက်လျက်ရှိသည့် နယ်စပ်ဒေသ လူစွမ်းအားအရင်းအမြစ် ဖွံ့ဖြိုးရေးလုပ်ငန်းစဉ်များ</w:t>
      </w:r>
    </w:p>
    <w:p w14:paraId="647BC89A" w14:textId="0716B0BB"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noProof/>
          <w:color w:val="3D3D3D"/>
          <w:sz w:val="26"/>
          <w:szCs w:val="26"/>
          <w:bdr w:val="none" w:sz="0" w:space="0" w:color="auto" w:frame="1"/>
          <w:lang w:bidi="ar-SA"/>
        </w:rPr>
        <w:lastRenderedPageBreak/>
        <w:drawing>
          <wp:inline distT="0" distB="0" distL="0" distR="0" wp14:anchorId="5E0486AD" wp14:editId="641B519C">
            <wp:extent cx="5943600" cy="3622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22040"/>
                    </a:xfrm>
                    <a:prstGeom prst="rect">
                      <a:avLst/>
                    </a:prstGeom>
                    <a:noFill/>
                    <a:ln>
                      <a:noFill/>
                    </a:ln>
                  </pic:spPr>
                </pic:pic>
              </a:graphicData>
            </a:graphic>
          </wp:inline>
        </w:drawing>
      </w:r>
    </w:p>
    <w:p w14:paraId="7BCBAF08" w14:textId="06B5D1DC" w:rsidR="007D1E30" w:rsidRPr="00FA57A0" w:rsidRDefault="007D1E30" w:rsidP="007D1E30">
      <w:pPr>
        <w:shd w:val="clear" w:color="auto" w:fill="FFFFFF"/>
        <w:spacing w:after="0"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noProof/>
          <w:color w:val="3D3D3D"/>
          <w:sz w:val="26"/>
          <w:szCs w:val="26"/>
          <w:bdr w:val="none" w:sz="0" w:space="0" w:color="auto" w:frame="1"/>
          <w:lang w:bidi="ar-SA"/>
        </w:rPr>
        <w:drawing>
          <wp:inline distT="0" distB="0" distL="0" distR="0" wp14:anchorId="6EAF938E" wp14:editId="026563E4">
            <wp:extent cx="5943600" cy="3381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5006C61C" w14:textId="77777777" w:rsidR="007D1E30" w:rsidRPr="00FA57A0" w:rsidRDefault="007D1E30" w:rsidP="007D1E30">
      <w:pPr>
        <w:shd w:val="clear" w:color="auto" w:fill="FFFFFF"/>
        <w:spacing w:after="0" w:line="240" w:lineRule="auto"/>
        <w:textAlignment w:val="baseline"/>
        <w:outlineLvl w:val="1"/>
        <w:rPr>
          <w:rFonts w:ascii="Pyidaungsu" w:eastAsia="Times New Roman" w:hAnsi="Pyidaungsu" w:cs="Pyidaungsu"/>
          <w:b/>
          <w:bCs/>
          <w:color w:val="3D3D3D"/>
          <w:sz w:val="26"/>
          <w:szCs w:val="26"/>
          <w:lang w:bidi="ar-SA"/>
        </w:rPr>
      </w:pPr>
      <w:r w:rsidRPr="00FA57A0">
        <w:rPr>
          <w:rFonts w:ascii="Pyidaungsu" w:eastAsia="Times New Roman" w:hAnsi="Pyidaungsu" w:cs="Pyidaungsu"/>
          <w:b/>
          <w:bCs/>
          <w:color w:val="3D3D3D"/>
          <w:sz w:val="26"/>
          <w:szCs w:val="26"/>
          <w:bdr w:val="none" w:sz="0" w:space="0" w:color="auto" w:frame="1"/>
          <w:lang w:bidi="ar-SA"/>
        </w:rPr>
        <w:t>Website လိပ်စာ</w:t>
      </w:r>
    </w:p>
    <w:p w14:paraId="2EEAF1EC" w14:textId="77777777" w:rsidR="007D1E30" w:rsidRPr="00FA57A0" w:rsidRDefault="00B71E1F" w:rsidP="007D1E30">
      <w:pPr>
        <w:shd w:val="clear" w:color="auto" w:fill="FFFFFF"/>
        <w:spacing w:after="0" w:line="330" w:lineRule="atLeast"/>
        <w:textAlignment w:val="baseline"/>
        <w:rPr>
          <w:rFonts w:ascii="Pyidaungsu" w:eastAsia="Times New Roman" w:hAnsi="Pyidaungsu" w:cs="Pyidaungsu"/>
          <w:color w:val="3D3D3D"/>
          <w:sz w:val="26"/>
          <w:szCs w:val="26"/>
          <w:lang w:bidi="ar-SA"/>
        </w:rPr>
      </w:pPr>
      <w:hyperlink r:id="rId19" w:tgtFrame="_blank" w:history="1">
        <w:r w:rsidR="007D1E30" w:rsidRPr="00FA57A0">
          <w:rPr>
            <w:rFonts w:ascii="Pyidaungsu" w:eastAsia="Times New Roman" w:hAnsi="Pyidaungsu" w:cs="Pyidaungsu"/>
            <w:color w:val="0000FF"/>
            <w:sz w:val="26"/>
            <w:szCs w:val="26"/>
            <w:u w:val="single"/>
            <w:bdr w:val="none" w:sz="0" w:space="0" w:color="auto" w:frame="1"/>
            <w:lang w:bidi="ar-SA"/>
          </w:rPr>
          <w:t>www.moba.gov.mm</w:t>
        </w:r>
      </w:hyperlink>
    </w:p>
    <w:p w14:paraId="064FA4BC" w14:textId="77777777" w:rsidR="007D1E30" w:rsidRPr="00FA57A0" w:rsidRDefault="007D1E30" w:rsidP="007D1E30">
      <w:pPr>
        <w:shd w:val="clear" w:color="auto" w:fill="FFFFFF"/>
        <w:spacing w:before="225" w:after="225" w:line="330" w:lineRule="atLeast"/>
        <w:textAlignment w:val="baseline"/>
        <w:rPr>
          <w:rFonts w:ascii="Pyidaungsu" w:eastAsia="Times New Roman" w:hAnsi="Pyidaungsu" w:cs="Pyidaungsu"/>
          <w:color w:val="3D3D3D"/>
          <w:sz w:val="26"/>
          <w:szCs w:val="26"/>
          <w:lang w:bidi="ar-SA"/>
        </w:rPr>
      </w:pPr>
      <w:r w:rsidRPr="00FA57A0">
        <w:rPr>
          <w:rFonts w:ascii="Calibri" w:eastAsia="Times New Roman" w:hAnsi="Calibri" w:cs="Calibri"/>
          <w:color w:val="3D3D3D"/>
          <w:sz w:val="26"/>
          <w:szCs w:val="26"/>
          <w:lang w:bidi="ar-SA"/>
        </w:rPr>
        <w:t> </w:t>
      </w:r>
    </w:p>
    <w:p w14:paraId="65F071B6" w14:textId="345A53ED" w:rsidR="0016704B" w:rsidRPr="00FA57A0" w:rsidRDefault="0016704B" w:rsidP="0016704B">
      <w:pPr>
        <w:pStyle w:val="NormalWeb"/>
        <w:shd w:val="clear" w:color="auto" w:fill="FFFFFF"/>
        <w:spacing w:before="225" w:beforeAutospacing="0" w:after="225" w:afterAutospacing="0" w:line="330" w:lineRule="atLeast"/>
        <w:jc w:val="center"/>
        <w:textAlignment w:val="baseline"/>
        <w:rPr>
          <w:rFonts w:ascii="Pyidaungsu" w:hAnsi="Pyidaungsu" w:cs="Pyidaungsu"/>
          <w:color w:val="3D3D3D"/>
          <w:sz w:val="26"/>
          <w:szCs w:val="26"/>
        </w:rPr>
      </w:pPr>
      <w:r w:rsidRPr="00FA57A0">
        <w:rPr>
          <w:rFonts w:ascii="Pyidaungsu" w:hAnsi="Pyidaungsu" w:cs="Pyidaungsu"/>
          <w:noProof/>
          <w:color w:val="3D3D3D"/>
          <w:sz w:val="26"/>
          <w:szCs w:val="26"/>
        </w:rPr>
        <w:lastRenderedPageBreak/>
        <w:drawing>
          <wp:inline distT="0" distB="0" distL="0" distR="0" wp14:anchorId="43566F16" wp14:editId="6300E4E7">
            <wp:extent cx="2857500" cy="2333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333625"/>
                    </a:xfrm>
                    <a:prstGeom prst="rect">
                      <a:avLst/>
                    </a:prstGeom>
                    <a:noFill/>
                    <a:ln>
                      <a:noFill/>
                    </a:ln>
                  </pic:spPr>
                </pic:pic>
              </a:graphicData>
            </a:graphic>
          </wp:inline>
        </w:drawing>
      </w:r>
    </w:p>
    <w:p w14:paraId="54474156" w14:textId="77777777" w:rsidR="0016704B" w:rsidRPr="00FA57A0" w:rsidRDefault="0016704B" w:rsidP="0016704B">
      <w:pPr>
        <w:pStyle w:val="NormalWeb"/>
        <w:shd w:val="clear" w:color="auto" w:fill="FFFFFF"/>
        <w:spacing w:before="0" w:beforeAutospacing="0" w:after="0" w:afterAutospacing="0" w:line="330" w:lineRule="atLeast"/>
        <w:jc w:val="center"/>
        <w:textAlignment w:val="baseline"/>
        <w:rPr>
          <w:rFonts w:ascii="Pyidaungsu" w:hAnsi="Pyidaungsu" w:cs="Pyidaungsu"/>
          <w:color w:val="3D3D3D"/>
          <w:sz w:val="26"/>
          <w:szCs w:val="26"/>
        </w:rPr>
      </w:pPr>
      <w:r w:rsidRPr="00FA57A0">
        <w:rPr>
          <w:rStyle w:val="Strong"/>
          <w:rFonts w:ascii="Pyidaungsu" w:hAnsi="Pyidaungsu" w:cs="Pyidaungsu"/>
          <w:color w:val="FF0000"/>
          <w:sz w:val="26"/>
          <w:szCs w:val="26"/>
          <w:bdr w:val="none" w:sz="0" w:space="0" w:color="auto" w:frame="1"/>
        </w:rPr>
        <w:t>နိုင်ငံတော်အတိုင်ပင်ခံရုံးဝန်ကြီးဌာန</w:t>
      </w:r>
    </w:p>
    <w:p w14:paraId="4CA26180" w14:textId="77777777" w:rsidR="0016704B" w:rsidRPr="00FA57A0" w:rsidRDefault="0016704B" w:rsidP="0016704B">
      <w:pPr>
        <w:pStyle w:val="NormalWeb"/>
        <w:shd w:val="clear" w:color="auto" w:fill="FFFFFF"/>
        <w:spacing w:before="0" w:beforeAutospacing="0" w:after="0" w:afterAutospacing="0" w:line="330" w:lineRule="atLeast"/>
        <w:jc w:val="center"/>
        <w:textAlignment w:val="baseline"/>
        <w:rPr>
          <w:rFonts w:ascii="Pyidaungsu" w:hAnsi="Pyidaungsu" w:cs="Pyidaungsu"/>
          <w:color w:val="3D3D3D"/>
          <w:sz w:val="26"/>
          <w:szCs w:val="26"/>
        </w:rPr>
      </w:pPr>
      <w:r w:rsidRPr="00FA57A0">
        <w:rPr>
          <w:rStyle w:val="Strong"/>
          <w:rFonts w:ascii="Pyidaungsu" w:hAnsi="Pyidaungsu" w:cs="Pyidaungsu"/>
          <w:b w:val="0"/>
          <w:bCs w:val="0"/>
          <w:color w:val="0000CD"/>
          <w:sz w:val="26"/>
          <w:szCs w:val="26"/>
          <w:bdr w:val="none" w:sz="0" w:space="0" w:color="auto" w:frame="1"/>
        </w:rPr>
        <w:t>ရုံးအမှတ် (</w:t>
      </w:r>
      <w:proofErr w:type="gramStart"/>
      <w:r w:rsidRPr="00FA57A0">
        <w:rPr>
          <w:rStyle w:val="Strong"/>
          <w:rFonts w:ascii="Pyidaungsu" w:hAnsi="Pyidaungsu" w:cs="Pyidaungsu"/>
          <w:b w:val="0"/>
          <w:bCs w:val="0"/>
          <w:color w:val="0000CD"/>
          <w:sz w:val="26"/>
          <w:szCs w:val="26"/>
          <w:bdr w:val="none" w:sz="0" w:space="0" w:color="auto" w:frame="1"/>
        </w:rPr>
        <w:t>၂၀)၊</w:t>
      </w:r>
      <w:proofErr w:type="gramEnd"/>
      <w:r w:rsidRPr="00FA57A0">
        <w:rPr>
          <w:rStyle w:val="Strong"/>
          <w:rFonts w:ascii="Pyidaungsu" w:hAnsi="Pyidaungsu" w:cs="Pyidaungsu"/>
          <w:b w:val="0"/>
          <w:bCs w:val="0"/>
          <w:color w:val="0000CD"/>
          <w:sz w:val="26"/>
          <w:szCs w:val="26"/>
          <w:bdr w:val="none" w:sz="0" w:space="0" w:color="auto" w:frame="1"/>
        </w:rPr>
        <w:t xml:space="preserve"> နေပြည်တော်</w:t>
      </w:r>
    </w:p>
    <w:p w14:paraId="0C833C80" w14:textId="77777777" w:rsidR="0016704B" w:rsidRPr="00FA57A0" w:rsidRDefault="0016704B" w:rsidP="0016704B">
      <w:pPr>
        <w:pStyle w:val="NormalWeb"/>
        <w:shd w:val="clear" w:color="auto" w:fill="FFFFFF"/>
        <w:spacing w:before="225" w:beforeAutospacing="0" w:after="225" w:afterAutospacing="0" w:line="330" w:lineRule="atLeast"/>
        <w:jc w:val="center"/>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21B4BB8A" w14:textId="77777777" w:rsidR="0016704B" w:rsidRPr="00FA57A0" w:rsidRDefault="0016704B" w:rsidP="0016704B">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နိုင်ငံတော်အတိုင်ပင်ခံရုံးဝန်ကြီးဌာနသည် ၂၀၁၅ ခုနှစ်၊ ပါတီစုံဒီမိုကရေစီရွေးကောက်ပွဲအပြီး</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pacing w:val="-6"/>
          <w:sz w:val="26"/>
          <w:szCs w:val="26"/>
          <w:bdr w:val="none" w:sz="0" w:space="0" w:color="auto" w:frame="1"/>
        </w:rPr>
        <w:t>အစိုးရသစ်လက်ထက်တွင် ပေါ်ပေါက်လာသော ဝန်ကြီးဌာနအသစ်ဖြစ်သည်။ နိုင်ငံတော်အစိုးရသစ်သည်</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ပါတီစုံဒီမိုကရေစီစနစ်ထွန်းကားရေးနှင့် စျေးကွက်စီးပွားရေးစနစ် တို့ကို ကျင့်သုံးလျက် ငြိမ်းချမ်းသာယာပြီး ခေတ်မီဖွံ့ဖြိုးတိုးတက်သော နိုင်ငံတော်တည်ဆောက်ရေး၊ ပြည်သူများ လိုလားတောင့်တနေကြသော စစ်မှန်သည့် ဒီမိုကရေစီ ဖယ်ဒရယ်ပြည်ထောင်စုနိုင်ငံတော်ကို ခိုင်မာစွာ တည်ဆောက်ရေး</w:t>
      </w:r>
      <w:r w:rsidRPr="00FA57A0">
        <w:rPr>
          <w:rFonts w:ascii="Pyidaungsu" w:hAnsi="Pyidaungsu" w:cs="Pyidaungsu"/>
          <w:color w:val="3D3D3D"/>
          <w:spacing w:val="-6"/>
          <w:sz w:val="26"/>
          <w:szCs w:val="26"/>
          <w:bdr w:val="none" w:sz="0" w:space="0" w:color="auto" w:frame="1"/>
        </w:rPr>
        <w:t>စသည့်မူဝါဒများကို ချမှတ်အကောင်အထည်ဖော်ဆောင်ရွက်သွားမည်ဖြစ်ပြီး</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pacing w:val="6"/>
          <w:sz w:val="26"/>
          <w:szCs w:val="26"/>
          <w:bdr w:val="none" w:sz="0" w:space="0" w:color="auto" w:frame="1"/>
        </w:rPr>
        <w:t>အဆိုပါ</w:t>
      </w:r>
      <w:r w:rsidRPr="00FA57A0">
        <w:rPr>
          <w:rFonts w:ascii="Calibri" w:hAnsi="Calibri" w:cs="Calibri"/>
          <w:color w:val="3D3D3D"/>
          <w:spacing w:val="6"/>
          <w:sz w:val="26"/>
          <w:szCs w:val="26"/>
          <w:bdr w:val="none" w:sz="0" w:space="0" w:color="auto" w:frame="1"/>
        </w:rPr>
        <w:t> </w:t>
      </w:r>
      <w:r w:rsidRPr="00FA57A0">
        <w:rPr>
          <w:rFonts w:ascii="Pyidaungsu" w:hAnsi="Pyidaungsu" w:cs="Pyidaungsu"/>
          <w:color w:val="3D3D3D"/>
          <w:spacing w:val="-6"/>
          <w:sz w:val="26"/>
          <w:szCs w:val="26"/>
          <w:bdr w:val="none" w:sz="0" w:space="0" w:color="auto" w:frame="1"/>
        </w:rPr>
        <w:t>လုပ်ငန်းစဉ်များကို အထောက်အကူပြုနိုင်ရန်အတွက် ၆-၄-၂၀၁၆ ခုနှစ်တွင် ပြည်ထောင်စု လွှတ်တော်</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ဥပဒေအမှတ် (၂၆) ဖြင့် နိုင်ငံတော်၏အတိုင်ပင်ခံပုဂ္ဂိုလ်ဆိုင်ရာဥပဒေအား ပြဌာန်းခဲ့ပြီး ထိုဥပဒေအရ ဒေါ်အောင်ဆန်းစုကြည်အား နိုင်ငံတော်၏အတိုင်ပင်ခံပုဂ္ဂိုလ်အဖြစ် ခန့်အပ်ခဲ့သည်။</w:t>
      </w:r>
    </w:p>
    <w:p w14:paraId="2D8B6A16" w14:textId="77777777" w:rsidR="0016704B" w:rsidRPr="00FA57A0" w:rsidRDefault="0016704B" w:rsidP="0016704B">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ထို့နောက် နိုင်ငံတော်၏အတိုင်ပင်ခံပုဂ္ဂိုလ်ဆိုင်ရာဥပဒေပုဒ်မ (၃) အရ မူဝါဒများကို အကောင် အထည်ဖော်ဆောင်ရွက်ရာတွင် ပေါင်းစပ်ညှိနှိုင်းပေးရန်နှင့် နိုင်ငံတော်၏အတိုင်ပင်ခံပုဂ္ဂိုလ်အား လိုအပ်</w:t>
      </w:r>
      <w:r w:rsidRPr="00FA57A0">
        <w:rPr>
          <w:rFonts w:ascii="Pyidaungsu" w:hAnsi="Pyidaungsu" w:cs="Pyidaungsu"/>
          <w:color w:val="3D3D3D"/>
          <w:spacing w:val="-6"/>
          <w:sz w:val="26"/>
          <w:szCs w:val="26"/>
          <w:bdr w:val="none" w:sz="0" w:space="0" w:color="auto" w:frame="1"/>
        </w:rPr>
        <w:t>သည်များကို ပံ့ပိုးကူညီပေးနိုင်ရန်အတွက် ၂၀၁၆ ခုနှစ် မေလ ၁၀ ရက်နေ့တွင် ကျင်းပသော ပြည်ထောင်စု</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လွှတ်တော် ပထမပုံမှန်အစည်းအဝေး (၂၀) ရက်နေ့မြောက်နေ့တွင် လွှတ်တော်၏ သဘော</w:t>
      </w:r>
      <w:r w:rsidRPr="00FA57A0">
        <w:rPr>
          <w:rFonts w:ascii="Pyidaungsu" w:hAnsi="Pyidaungsu" w:cs="Pyidaungsu"/>
          <w:color w:val="3D3D3D"/>
          <w:spacing w:val="6"/>
          <w:sz w:val="26"/>
          <w:szCs w:val="26"/>
          <w:bdr w:val="none" w:sz="0" w:space="0" w:color="auto" w:frame="1"/>
        </w:rPr>
        <w:t>တူညီချက်</w:t>
      </w:r>
      <w:r w:rsidRPr="00FA57A0">
        <w:rPr>
          <w:rFonts w:ascii="Pyidaungsu" w:hAnsi="Pyidaungsu" w:cs="Pyidaungsu"/>
          <w:color w:val="3D3D3D"/>
          <w:spacing w:val="-6"/>
          <w:sz w:val="26"/>
          <w:szCs w:val="26"/>
          <w:bdr w:val="none" w:sz="0" w:space="0" w:color="auto" w:frame="1"/>
        </w:rPr>
        <w:t xml:space="preserve">ဖြင့် နိုင်ငံတော်အတိုင်ပင်ခံရုံးဝန်ကြီးဌာနကို ဖွဲ့စည်းခဲ့သည်။ နိုင်ငံတော်အတိုင်ပင်ခံရုံးဝန်ကြီးဌာန </w:t>
      </w:r>
      <w:r w:rsidRPr="00FA57A0">
        <w:rPr>
          <w:rFonts w:ascii="Pyidaungsu" w:hAnsi="Pyidaungsu" w:cs="Pyidaungsu"/>
          <w:color w:val="3D3D3D"/>
          <w:spacing w:val="-6"/>
          <w:sz w:val="26"/>
          <w:szCs w:val="26"/>
          <w:bdr w:val="none" w:sz="0" w:space="0" w:color="auto" w:frame="1"/>
        </w:rPr>
        <w:lastRenderedPageBreak/>
        <w:t>အနေဖြင့် အမျိုးသားရင်ကြားစေ့ရေး၊ ပြည်တွင်းငြိမ်းချမ်းရေး၊ နိုင်ငံတော်ဖွံ့ဖြိုးတိုးတက်ရေး၊</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တရားဥပဒေစိုးမိုးရေးစသည့် လုပ်ငန်းစဉ်များ ပိုမိုထိရောက်အောင်မြင်မှုရရှိနိုင်ရေးအတွက် လုပ်ငန်း</w:t>
      </w:r>
      <w:r w:rsidRPr="00FA57A0">
        <w:rPr>
          <w:rFonts w:ascii="Pyidaungsu" w:hAnsi="Pyidaungsu" w:cs="Pyidaungsu"/>
          <w:color w:val="3D3D3D"/>
          <w:spacing w:val="-6"/>
          <w:sz w:val="26"/>
          <w:szCs w:val="26"/>
          <w:bdr w:val="none" w:sz="0" w:space="0" w:color="auto" w:frame="1"/>
        </w:rPr>
        <w:t>တာဝန်များအား ဆက်စပ်ဆောင်ရွက်ပေးလျက်ရှိပါသည်။ ပြည်ထောင်စုသမ္မတမြန်မာနိုင်ငံတော်ဖွဲ့စည်းပုံအခြေခံဥပဒေ ပုဒ်မ ၂၃၂ နှင့်</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ပြည်ထောင်စုအစိုးရအဖွဲ့ ဥပဒေပုဒ်မ ၁၂ တို့ပါ ပြဋ္ဌာန်းချက်များအရ ဦးကျော်တင့်ဆွေကို ၁၇-၅-၂၀၁၆ ရက်နေ့တွင် နိုင်ငံတော်အတိုင်ပင်ခံရုံးဝန်ကြီးဌာန ပြည်ထောင်စုဝန်ကြီးအဖြစ်လည်းကောင်း၊ ပြည်ထောင်စုသမ္မတမြန်မာနိုင်ငံတော်ဖွဲ့စည်းပုံအခြေခံဥပဒေပုဒ်မ ၂၃၄၊ ပုဒ်မခွဲ (က)၊ (ဃ) နှင့် ပြည်ထောင်စုအစိုးရအဖွဲ့ဥပဒေပုဒ်မ ၁၆၊ ပုဒ်မခွဲ (ခ)၊ ပုဒ်မခွဲငယ် (၉) တို့ပါ</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pacing w:val="-6"/>
          <w:sz w:val="26"/>
          <w:szCs w:val="26"/>
          <w:bdr w:val="none" w:sz="0" w:space="0" w:color="auto" w:frame="1"/>
        </w:rPr>
        <w:t>ပြဋ္ဌာန်းချက်များအရ ဦးခင်မောင်တင်အား ၄-၇-၂၀၁၆ ရက်နေ့တွင် နိုင်ငံတော်အတိုင်ပင်ခံရုံးဝန်ကြီးဌာန</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ဒုတိယဝန်ကြီးအဖြစ် လည်းကောင်း ခန့်အပ်တာဝန်ပေးခဲ့သည်။</w:t>
      </w:r>
    </w:p>
    <w:p w14:paraId="5871965F"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18A2A630" w14:textId="77777777" w:rsidR="0016704B" w:rsidRPr="00FA57A0" w:rsidRDefault="0016704B" w:rsidP="0016704B">
      <w:pPr>
        <w:pStyle w:val="Heading1"/>
        <w:shd w:val="clear" w:color="auto" w:fill="FFFFFF"/>
        <w:spacing w:before="0" w:beforeAutospacing="0" w:after="0" w:afterAutospacing="0"/>
        <w:jc w:val="both"/>
        <w:textAlignment w:val="baseline"/>
        <w:rPr>
          <w:rFonts w:ascii="Pyidaungsu" w:hAnsi="Pyidaungsu" w:cs="Pyidaungsu"/>
          <w:b w:val="0"/>
          <w:bCs w:val="0"/>
          <w:color w:val="3D3D3D"/>
          <w:sz w:val="26"/>
          <w:szCs w:val="26"/>
        </w:rPr>
      </w:pPr>
      <w:r w:rsidRPr="00FA57A0">
        <w:rPr>
          <w:rStyle w:val="Strong"/>
          <w:rFonts w:ascii="Pyidaungsu" w:hAnsi="Pyidaungsu" w:cs="Pyidaungsu"/>
          <w:color w:val="3D3D3D"/>
          <w:sz w:val="26"/>
          <w:szCs w:val="26"/>
          <w:bdr w:val="none" w:sz="0" w:space="0" w:color="auto" w:frame="1"/>
        </w:rPr>
        <w:t>ရည်မှန်းချက်များ</w:t>
      </w:r>
    </w:p>
    <w:p w14:paraId="32CE3397" w14:textId="77777777" w:rsidR="0016704B" w:rsidRPr="00FA57A0" w:rsidRDefault="0016704B" w:rsidP="0016704B">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pacing w:val="-8"/>
          <w:sz w:val="26"/>
          <w:szCs w:val="26"/>
          <w:bdr w:val="none" w:sz="0" w:space="0" w:color="auto" w:frame="1"/>
        </w:rPr>
        <w:t> </w:t>
      </w:r>
      <w:r w:rsidRPr="00FA57A0">
        <w:rPr>
          <w:rFonts w:ascii="Pyidaungsu" w:hAnsi="Pyidaungsu" w:cs="Pyidaungsu"/>
          <w:color w:val="3D3D3D"/>
          <w:spacing w:val="-8"/>
          <w:sz w:val="26"/>
          <w:szCs w:val="26"/>
          <w:bdr w:val="none" w:sz="0" w:space="0" w:color="auto" w:frame="1"/>
        </w:rPr>
        <w:t xml:space="preserve"> </w:t>
      </w:r>
      <w:r w:rsidRPr="00FA57A0">
        <w:rPr>
          <w:rFonts w:ascii="Calibri" w:hAnsi="Calibri" w:cs="Calibri"/>
          <w:color w:val="3D3D3D"/>
          <w:spacing w:val="-8"/>
          <w:sz w:val="26"/>
          <w:szCs w:val="26"/>
          <w:bdr w:val="none" w:sz="0" w:space="0" w:color="auto" w:frame="1"/>
        </w:rPr>
        <w:t> </w:t>
      </w:r>
      <w:r w:rsidRPr="00FA57A0">
        <w:rPr>
          <w:rFonts w:ascii="Pyidaungsu" w:hAnsi="Pyidaungsu" w:cs="Pyidaungsu"/>
          <w:color w:val="3D3D3D"/>
          <w:spacing w:val="-8"/>
          <w:sz w:val="26"/>
          <w:szCs w:val="26"/>
          <w:bdr w:val="none" w:sz="0" w:space="0" w:color="auto" w:frame="1"/>
        </w:rPr>
        <w:t xml:space="preserve"> </w:t>
      </w:r>
      <w:r w:rsidRPr="00FA57A0">
        <w:rPr>
          <w:rFonts w:ascii="Calibri" w:hAnsi="Calibri" w:cs="Calibri"/>
          <w:color w:val="3D3D3D"/>
          <w:spacing w:val="-8"/>
          <w:sz w:val="26"/>
          <w:szCs w:val="26"/>
          <w:bdr w:val="none" w:sz="0" w:space="0" w:color="auto" w:frame="1"/>
        </w:rPr>
        <w:t> </w:t>
      </w:r>
      <w:r w:rsidRPr="00FA57A0">
        <w:rPr>
          <w:rFonts w:ascii="Pyidaungsu" w:hAnsi="Pyidaungsu" w:cs="Pyidaungsu"/>
          <w:color w:val="3D3D3D"/>
          <w:spacing w:val="-8"/>
          <w:sz w:val="26"/>
          <w:szCs w:val="26"/>
          <w:bdr w:val="none" w:sz="0" w:space="0" w:color="auto" w:frame="1"/>
        </w:rPr>
        <w:t xml:space="preserve"> </w:t>
      </w:r>
      <w:r w:rsidRPr="00FA57A0">
        <w:rPr>
          <w:rFonts w:ascii="Calibri" w:hAnsi="Calibri" w:cs="Calibri"/>
          <w:color w:val="3D3D3D"/>
          <w:spacing w:val="-8"/>
          <w:sz w:val="26"/>
          <w:szCs w:val="26"/>
          <w:bdr w:val="none" w:sz="0" w:space="0" w:color="auto" w:frame="1"/>
        </w:rPr>
        <w:t> </w:t>
      </w:r>
      <w:r w:rsidRPr="00FA57A0">
        <w:rPr>
          <w:rFonts w:ascii="Pyidaungsu" w:hAnsi="Pyidaungsu" w:cs="Pyidaungsu"/>
          <w:color w:val="3D3D3D"/>
          <w:spacing w:val="-8"/>
          <w:sz w:val="26"/>
          <w:szCs w:val="26"/>
          <w:bdr w:val="none" w:sz="0" w:space="0" w:color="auto" w:frame="1"/>
        </w:rPr>
        <w:t xml:space="preserve"> </w:t>
      </w:r>
      <w:r w:rsidRPr="00FA57A0">
        <w:rPr>
          <w:rFonts w:ascii="Calibri" w:hAnsi="Calibri" w:cs="Calibri"/>
          <w:color w:val="3D3D3D"/>
          <w:spacing w:val="-8"/>
          <w:sz w:val="26"/>
          <w:szCs w:val="26"/>
          <w:bdr w:val="none" w:sz="0" w:space="0" w:color="auto" w:frame="1"/>
        </w:rPr>
        <w:t> </w:t>
      </w:r>
      <w:r w:rsidRPr="00FA57A0">
        <w:rPr>
          <w:rFonts w:ascii="Pyidaungsu" w:hAnsi="Pyidaungsu" w:cs="Pyidaungsu"/>
          <w:color w:val="3D3D3D"/>
          <w:spacing w:val="-8"/>
          <w:sz w:val="26"/>
          <w:szCs w:val="26"/>
          <w:bdr w:val="none" w:sz="0" w:space="0" w:color="auto" w:frame="1"/>
        </w:rPr>
        <w:t xml:space="preserve"> နိုင်ငံတော်အတိုင်ပင်ခံရုံးဝန်ကြီးဌာနသည် နိုင်ငံတော်၏အတိုင်ပင်ခံပုဂ္ဂိုလ်ဆိုင်ရာ ဥပဒေအခန်း (၂) ပုဒ်မ-၃</w:t>
      </w:r>
      <w:r w:rsidRPr="00FA57A0">
        <w:rPr>
          <w:rFonts w:ascii="Calibri" w:hAnsi="Calibri" w:cs="Calibri"/>
          <w:color w:val="3D3D3D"/>
          <w:spacing w:val="-6"/>
          <w:sz w:val="26"/>
          <w:szCs w:val="26"/>
          <w:bdr w:val="none" w:sz="0" w:space="0" w:color="auto" w:frame="1"/>
        </w:rPr>
        <w:t> </w:t>
      </w:r>
      <w:r w:rsidRPr="00FA57A0">
        <w:rPr>
          <w:rFonts w:ascii="Pyidaungsu" w:hAnsi="Pyidaungsu" w:cs="Pyidaungsu"/>
          <w:color w:val="3D3D3D"/>
          <w:spacing w:val="-6"/>
          <w:sz w:val="26"/>
          <w:szCs w:val="26"/>
          <w:bdr w:val="none" w:sz="0" w:space="0" w:color="auto" w:frame="1"/>
        </w:rPr>
        <w:t>ပါ</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ပြဌာန်းချက်နှင့်အညီ အောက်ပါရည်မှန်းချက်များကို အကောင်အထည်ဖော်နေလျက်ရှိပါသည် -</w:t>
      </w:r>
    </w:p>
    <w:p w14:paraId="2B9DEB84" w14:textId="77777777" w:rsidR="0016704B" w:rsidRPr="00FA57A0" w:rsidRDefault="0016704B" w:rsidP="0016704B">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(၁) ပါတီစုံဒီမိုကရေစီစနစ်ထွန်းကားရေး။</w:t>
      </w:r>
    </w:p>
    <w:p w14:paraId="6461019D" w14:textId="77777777" w:rsidR="0016704B" w:rsidRPr="00FA57A0" w:rsidRDefault="0016704B" w:rsidP="0016704B">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(၂) စျေးကွက်စီးပွားရေးစနစ် ပီပြင်ရေး။</w:t>
      </w:r>
    </w:p>
    <w:p w14:paraId="7887DBFE" w14:textId="77777777" w:rsidR="0016704B" w:rsidRPr="00FA57A0" w:rsidRDefault="0016704B" w:rsidP="0016704B">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(၃) ဖယ်ဒရယ်ပြည်ထောင်စုနိုင်ငံတော်တည်ဆောက်ရေး။</w:t>
      </w:r>
    </w:p>
    <w:p w14:paraId="0F0F9810" w14:textId="77777777" w:rsidR="0016704B" w:rsidRPr="00FA57A0" w:rsidRDefault="0016704B" w:rsidP="0016704B">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(၄) ပြည်ထောင်စုငြိမ်းချမ်းရေးနှင့် ဖွံ့ဖြိုတိုးတက်ရေး။</w:t>
      </w:r>
    </w:p>
    <w:p w14:paraId="644949CB"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6AA0E27C" w14:textId="77777777" w:rsidR="0016704B" w:rsidRPr="00FA57A0" w:rsidRDefault="0016704B" w:rsidP="0016704B">
      <w:pPr>
        <w:pStyle w:val="Heading1"/>
        <w:shd w:val="clear" w:color="auto" w:fill="FFFFFF"/>
        <w:spacing w:before="0" w:beforeAutospacing="0" w:after="0" w:afterAutospacing="0"/>
        <w:jc w:val="both"/>
        <w:textAlignment w:val="baseline"/>
        <w:rPr>
          <w:rFonts w:ascii="Pyidaungsu" w:hAnsi="Pyidaungsu" w:cs="Pyidaungsu"/>
          <w:b w:val="0"/>
          <w:bCs w:val="0"/>
          <w:color w:val="3D3D3D"/>
          <w:sz w:val="26"/>
          <w:szCs w:val="26"/>
        </w:rPr>
      </w:pPr>
      <w:r w:rsidRPr="00FA57A0">
        <w:rPr>
          <w:rStyle w:val="Strong"/>
          <w:rFonts w:ascii="Pyidaungsu" w:hAnsi="Pyidaungsu" w:cs="Pyidaungsu"/>
          <w:color w:val="3D3D3D"/>
          <w:sz w:val="26"/>
          <w:szCs w:val="26"/>
          <w:bdr w:val="none" w:sz="0" w:space="0" w:color="auto" w:frame="1"/>
        </w:rPr>
        <w:t>လုပ်ငန်းတာဝန်များ</w:t>
      </w:r>
    </w:p>
    <w:p w14:paraId="391DA4E9" w14:textId="77777777" w:rsidR="0016704B" w:rsidRPr="00FA57A0" w:rsidRDefault="0016704B" w:rsidP="0016704B">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နိုင်ငံတော်အတိုင်ပင်ခံရုံးဝန်ကြီးဌာနသည် နိုင်ငံတော်၏အတိုင်ပင်ခံပုဂ္ဂိုလ်ဆိုင်ရာ ဥပဒေအခန်း (၂) ပုဒ်မ (၃) ပါ ရည်ရွယ်ချက် (၄) ရပ် အကောင်အထည်ဖော်ရာတွင် လိုအပ်သည်များကို ပံ့ပိုးကူညီနိုင်ရန် နိုင်ငံတော်၏အတိုင်ပင်ခံပုဂ္ဂိုလ်မှ ချမှတ်ထားသည့် </w:t>
      </w:r>
      <w:r w:rsidRPr="00FA57A0">
        <w:rPr>
          <w:rFonts w:ascii="Pyidaungsu" w:hAnsi="Pyidaungsu" w:cs="Pyidaungsu"/>
          <w:color w:val="3D3D3D"/>
          <w:sz w:val="26"/>
          <w:szCs w:val="26"/>
          <w:bdr w:val="none" w:sz="0" w:space="0" w:color="auto" w:frame="1"/>
        </w:rPr>
        <w:lastRenderedPageBreak/>
        <w:t>မူဝါဒများနှင့်အညီ အကောင်အထည်ဖော်ပေါင်းစပ် ညှိနှိုင်းပေးရန်နှင့် အမျိုးသားပြန်လည်သင့်မြတ်ရေးနှင့် ငြိမ်းချမ်းရေးလုပ်ငန်းစဉ်များ၊ ရခိုင်ပြည်နယ်</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pacing w:val="2"/>
          <w:sz w:val="26"/>
          <w:szCs w:val="26"/>
          <w:bdr w:val="none" w:sz="0" w:space="0" w:color="auto" w:frame="1"/>
        </w:rPr>
        <w:t>တည်ငြိမ်အေးချမ်းရေးနှင့် ဖွံ့ဖြိုးတိုးတက်မှု အကောင်အထည်ဖော်ရေးလုပ်ငန်းစဉ်များကို အဓိကထား</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pacing w:val="-6"/>
          <w:sz w:val="26"/>
          <w:szCs w:val="26"/>
          <w:bdr w:val="none" w:sz="0" w:space="0" w:color="auto" w:frame="1"/>
        </w:rPr>
        <w:t>ဆောင်ရွက်သည့်အပြင် အဂတိလိုက်စားမှုတိုက်ဖျက်ရေး အပါအဝင် နိုင်ငံတော်အတွက် အရေးကြီးသည့်</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ကဏ္ဍများကို နိုင်ငံတော်၏ အတိုင်ပင်ခံပုဂ္ဂိုလ် ချမှတ်ထားသည့် မူဝါဒလမ်းညွှန်ချက်နှင့်အညီ အကောင်</w:t>
      </w:r>
      <w:r w:rsidRPr="00FA57A0">
        <w:rPr>
          <w:rFonts w:ascii="Pyidaungsu" w:hAnsi="Pyidaungsu" w:cs="Pyidaungsu"/>
          <w:color w:val="3D3D3D"/>
          <w:spacing w:val="-6"/>
          <w:sz w:val="26"/>
          <w:szCs w:val="26"/>
          <w:bdr w:val="none" w:sz="0" w:space="0" w:color="auto" w:frame="1"/>
        </w:rPr>
        <w:t>အထည် ဖော်ရန်ဖြစ်သည်။ ငြိမ်းချမ်းရေး၊ စီးပွားရေးဖွံ့ဖြိုးတိုးတက်သာယာဝပြောရေးနှင့် ဒီမိုကရေစီစနစ်</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ရှင်သန်ခိုင်မာအောင်မြင်ရေး (Peace- Prosperity- Democracy-PPD) တို့အတွက် အကောင် အထည်ဖော်ရာတွင် အဓိက ပံ့ပိုးကူညီဆောင်ရွက်ရန်ဖြစ်သည်။</w:t>
      </w:r>
    </w:p>
    <w:p w14:paraId="414C4DC5"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27505137" w14:textId="77777777" w:rsidR="0016704B" w:rsidRPr="00FA57A0" w:rsidRDefault="0016704B" w:rsidP="0016704B">
      <w:pPr>
        <w:pStyle w:val="Heading1"/>
        <w:shd w:val="clear" w:color="auto" w:fill="FFFFFF"/>
        <w:spacing w:before="0" w:beforeAutospacing="0" w:after="0" w:afterAutospacing="0"/>
        <w:jc w:val="both"/>
        <w:textAlignment w:val="baseline"/>
        <w:rPr>
          <w:rFonts w:ascii="Pyidaungsu" w:hAnsi="Pyidaungsu" w:cs="Pyidaungsu"/>
          <w:b w:val="0"/>
          <w:bCs w:val="0"/>
          <w:color w:val="3D3D3D"/>
          <w:sz w:val="26"/>
          <w:szCs w:val="26"/>
        </w:rPr>
      </w:pPr>
      <w:r w:rsidRPr="00FA57A0">
        <w:rPr>
          <w:rStyle w:val="Strong"/>
          <w:rFonts w:ascii="Pyidaungsu" w:hAnsi="Pyidaungsu" w:cs="Pyidaungsu"/>
          <w:color w:val="3D3D3D"/>
          <w:sz w:val="26"/>
          <w:szCs w:val="26"/>
          <w:bdr w:val="none" w:sz="0" w:space="0" w:color="auto" w:frame="1"/>
        </w:rPr>
        <w:t>နိုင်ငံတော်အတိုင်ပင်ခံရုံးဝန်ကြီးဌာနလက်အောက်ရှိဦးစီးဌာန</w:t>
      </w:r>
    </w:p>
    <w:p w14:paraId="4F486BDE" w14:textId="77777777" w:rsidR="0016704B" w:rsidRPr="00FA57A0" w:rsidRDefault="0016704B" w:rsidP="0016704B">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နိုင်ငံတော်အတိုင်ပင်ခံရုံးဝန်ကြီးဌာန စတင်တည်ထောင်စဉ်က (၂၇-၇-၂၀၁၆) တွင် ဌာန (</w:t>
      </w:r>
      <w:proofErr w:type="gramStart"/>
      <w:r w:rsidRPr="00FA57A0">
        <w:rPr>
          <w:rFonts w:ascii="Pyidaungsu" w:hAnsi="Pyidaungsu" w:cs="Pyidaungsu"/>
          <w:color w:val="3D3D3D"/>
          <w:sz w:val="26"/>
          <w:szCs w:val="26"/>
          <w:bdr w:val="none" w:sz="0" w:space="0" w:color="auto" w:frame="1"/>
        </w:rPr>
        <w:t>၇)ခုဖြင့်</w:t>
      </w:r>
      <w:proofErr w:type="gramEnd"/>
      <w:r w:rsidRPr="00FA57A0">
        <w:rPr>
          <w:rFonts w:ascii="Pyidaungsu" w:hAnsi="Pyidaungsu" w:cs="Pyidaungsu"/>
          <w:color w:val="3D3D3D"/>
          <w:sz w:val="26"/>
          <w:szCs w:val="26"/>
          <w:bdr w:val="none" w:sz="0" w:space="0" w:color="auto" w:frame="1"/>
        </w:rPr>
        <w:t xml:space="preserve"> လုပ်ငန်းတာဝန်များကို ဆောင်ရွက်ခဲ့သော်လည်း လက်တွေ့လုပ်ဆောင်နေသည့်လုပ်ငန်းတာဝန်များ ကို ထိ​ရောက်စွာလုပ်ဆောင်နိုင်ရန် ဦးစီးဌာန (၂) ခုကို (၈-၁၂-၂၀၁၇) ရက်နေ့တွင် ဖွဲ့စည်းခဲ့သည်။ ၎င်းဦးစီးဌာန (၂) ခုမှာ -</w:t>
      </w:r>
    </w:p>
    <w:p w14:paraId="285F0907" w14:textId="77777777" w:rsidR="0016704B" w:rsidRPr="00FA57A0" w:rsidRDefault="0016704B" w:rsidP="0016704B">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(၁) မူဝါဒရေးရာဦးစီးဌာန နှင့်</w:t>
      </w:r>
    </w:p>
    <w:p w14:paraId="60EA222A" w14:textId="77777777" w:rsidR="0016704B" w:rsidRPr="00FA57A0" w:rsidRDefault="0016704B" w:rsidP="0016704B">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(၂) ပြည်ထောင်စုငြိမ်းချမ်းရေးဖော်ဆောင်ရေးဦးစီးဌာန တို့ဖြစ်ကြသည်။</w:t>
      </w:r>
    </w:p>
    <w:p w14:paraId="112D902F"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Website လိပ်စာ</w:t>
      </w:r>
    </w:p>
    <w:p w14:paraId="1C011645" w14:textId="77777777" w:rsidR="0016704B" w:rsidRPr="00FA57A0" w:rsidRDefault="00B71E1F"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21" w:tgtFrame="_blank" w:history="1">
        <w:r w:rsidR="0016704B" w:rsidRPr="00FA57A0">
          <w:rPr>
            <w:rStyle w:val="Hyperlink"/>
            <w:rFonts w:ascii="Pyidaungsu" w:hAnsi="Pyidaungsu" w:cs="Pyidaungsu"/>
            <w:sz w:val="26"/>
            <w:szCs w:val="26"/>
            <w:u w:val="none"/>
            <w:bdr w:val="none" w:sz="0" w:space="0" w:color="auto" w:frame="1"/>
          </w:rPr>
          <w:t>www.statecounsellor.gov.mm</w:t>
        </w:r>
      </w:hyperlink>
    </w:p>
    <w:p w14:paraId="70C01B92"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6D55186B" w14:textId="77777777" w:rsidR="0016704B" w:rsidRPr="00FA57A0" w:rsidRDefault="0016704B" w:rsidP="0016704B">
      <w:pPr>
        <w:pStyle w:val="Heading1"/>
        <w:shd w:val="clear" w:color="auto" w:fill="FFFFFF"/>
        <w:spacing w:before="0" w:beforeAutospacing="0" w:after="0" w:afterAutospacing="0"/>
        <w:jc w:val="center"/>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ပြန်ကြားရေးဝန်ကြီးဌာန</w:t>
      </w:r>
    </w:p>
    <w:p w14:paraId="7496A007"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ဝန်ကြီးရုံး</w:t>
      </w:r>
    </w:p>
    <w:p w14:paraId="518620C2"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နောက်ခံသမိုင်းကြောင်း</w:t>
      </w:r>
    </w:p>
    <w:p w14:paraId="21A381D4"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၁။ ပြန်ကြားရေးဝန်ကြီးဌာနကို ၁၉၄၆ ခုနှစ်၊ </w:t>
      </w:r>
      <w:proofErr w:type="gramStart"/>
      <w:r w:rsidRPr="00FA57A0">
        <w:rPr>
          <w:rFonts w:ascii="Pyidaungsu" w:hAnsi="Pyidaungsu" w:cs="Pyidaungsu"/>
          <w:color w:val="3D3D3D"/>
          <w:sz w:val="26"/>
          <w:szCs w:val="26"/>
        </w:rPr>
        <w:t>စက်တင်ဘာလ(</w:t>
      </w:r>
      <w:proofErr w:type="gramEnd"/>
      <w:r w:rsidRPr="00FA57A0">
        <w:rPr>
          <w:rFonts w:ascii="Pyidaungsu" w:hAnsi="Pyidaungsu" w:cs="Pyidaungsu"/>
          <w:color w:val="3D3D3D"/>
          <w:sz w:val="26"/>
          <w:szCs w:val="26"/>
        </w:rPr>
        <w:t xml:space="preserve">၂၆)ရက်နေ့တွင် စတင်ဖွဲ့စည်းခဲ့ပါသည်။ မြန်မာနိုင်ငံ လွတ်လပ်ရေးရရှိသည့် ၁၉၄၈ ခုနှစ်၊ ဇန်နဝါရီလမှစ၍ ရေတွက်လျှင် ပြန်ကြားရေး ဝန်ကြီးဌာန သက်တမ်းသည် နှစ်(၇၀)ခန့် ရှိပြီဖြစ်ပါသည်။ </w:t>
      </w:r>
      <w:r w:rsidRPr="00FA57A0">
        <w:rPr>
          <w:rFonts w:ascii="Pyidaungsu" w:hAnsi="Pyidaungsu" w:cs="Pyidaungsu"/>
          <w:color w:val="3D3D3D"/>
          <w:sz w:val="26"/>
          <w:szCs w:val="26"/>
        </w:rPr>
        <w:lastRenderedPageBreak/>
        <w:t>ပြန်ကြားရေးဝန်ကြီးဌာန၏ ပင်မတာဝန်မှာ ပြည်သူလူထုအား ခေတ်မီလူထုဆက်သွယ်ရေး နည်းလမ်းများအသုံးပြု၍ သုတ၊ ရသသက်ရောက် သော ပြန်ကြားပေးခြင်း၊ ပညာပေးခြင်း၊ ဖြေဖျော်ပေးခြင်းတို့ဖြစ်ပါသည်။</w:t>
      </w:r>
    </w:p>
    <w:p w14:paraId="18B86335"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၂။ ၁၅-၃-၁၉၇၂ ရက်နေ့စွဲဖြင့် ထုတ်ပြန်ခဲ့သည့် ပြည်ထောင်စုမြန်မာနိုင်ငံတော်လှန်ရေးကောင်စီ </w:t>
      </w:r>
      <w:proofErr w:type="gramStart"/>
      <w:r w:rsidRPr="00FA57A0">
        <w:rPr>
          <w:rFonts w:ascii="Pyidaungsu" w:hAnsi="Pyidaungsu" w:cs="Pyidaungsu"/>
          <w:color w:val="3D3D3D"/>
          <w:sz w:val="26"/>
          <w:szCs w:val="26"/>
        </w:rPr>
        <w:t>ကြေညာချက်အမှတ်(</w:t>
      </w:r>
      <w:proofErr w:type="gramEnd"/>
      <w:r w:rsidRPr="00FA57A0">
        <w:rPr>
          <w:rFonts w:ascii="Pyidaungsu" w:hAnsi="Pyidaungsu" w:cs="Pyidaungsu"/>
          <w:color w:val="3D3D3D"/>
          <w:sz w:val="26"/>
          <w:szCs w:val="26"/>
        </w:rPr>
        <w:t>၉၇)အရ အတွင်းဝန်များရုံးအား ဖျက်သိမ်း၍ အုပ်ချုပ်ရေးစနစ်သစ်ကို ဖော်ထုတ်ခဲ့ရာ ပြန်ကြားရေးဝန်ကြီးဌာနကို အောက်ပါအတိုင်း ဦးစီးဌာန(၁)ခု၊ ကော်ပိုရေးရှင်း (၃)ခုဖြင့် ဖွဲ့စည်းခဲ့ပါသည်-</w:t>
      </w:r>
    </w:p>
    <w:p w14:paraId="74C29CC7" w14:textId="77777777" w:rsidR="0016704B" w:rsidRPr="00FA57A0" w:rsidRDefault="0016704B" w:rsidP="0016704B">
      <w:pPr>
        <w:numPr>
          <w:ilvl w:val="0"/>
          <w:numId w:val="1"/>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ပြန်ကြားရေးဌာနခွဲနှင့် အသံလွှင့်ဌာနခွဲကိုပေါင်း၍ ပြန်ကြားရေးနှင့်အသံလွှင့် ဦးစီးဌာန၊</w:t>
      </w:r>
    </w:p>
    <w:p w14:paraId="690564CB" w14:textId="77777777" w:rsidR="0016704B" w:rsidRPr="00FA57A0" w:rsidRDefault="0016704B" w:rsidP="0016704B">
      <w:pPr>
        <w:numPr>
          <w:ilvl w:val="0"/>
          <w:numId w:val="1"/>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ဗဟိုပုံနှိပ်တိုက်၊ ပြည်သူပိုင်ပုံနှိပ်တိုက်များ ကြီးကြပ်ကွပ်ကဲမှုအဖွဲ့ ၊ စာပေဗိမာန်အုပ်ချုပ်ရေးအဖွဲ့နှင့် မြဝတီပုံနှိပ်တိုက်တို့ကိုပေါင်း၍ ပုံနှိပ်ရေးနှင့်စာအုပ်ထုတ်ဝေရေးကော်ပိုရေးရှင်း၊</w:t>
      </w:r>
    </w:p>
    <w:p w14:paraId="0EF8AC2C" w14:textId="77777777" w:rsidR="0016704B" w:rsidRPr="00FA57A0" w:rsidRDefault="0016704B" w:rsidP="0016704B">
      <w:pPr>
        <w:numPr>
          <w:ilvl w:val="0"/>
          <w:numId w:val="1"/>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လုပ်သားပြည်သူ့နေ့စဉ်သတင်းစာ ၊ The Working People’s Daily ၊ ကြေးမုံသတင်းစာ ၊ ဗိုလ်တထောင်သတင်းစာ ၊ The Guardian Daily ၊ မြန်မာ့အလင်းသတင်းစာနှင့် ဟံသာဝတီသတင်းစာတို့ကိုပေါင်း၍ သတင်းနှင့်စာနယ်ဇင်း ကော်ပိုရေးရှင်း</w:t>
      </w:r>
    </w:p>
    <w:p w14:paraId="74F1C117" w14:textId="77777777" w:rsidR="0016704B" w:rsidRPr="00FA57A0" w:rsidRDefault="0016704B" w:rsidP="0016704B">
      <w:pPr>
        <w:numPr>
          <w:ilvl w:val="0"/>
          <w:numId w:val="1"/>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ရုပ်ရှင်ဆင်ဆာဘုတ်အဖွဲ့ ၊ ဗဟိုရုပ်ရှင်ဌာနခွဲ ၊ ရုပ်ရှင်လုပ်ငန်းမြှင့်တင်ရေးအဖွဲ့နှင့် နိုင်ငံခြားရုပ်ရှင်ကားတင်သွင်းရေးအေဂျင်စီတို့ကိုပေါင်း၍ ရုပ်ရှင်ကော်ပိုရေးရှင်း။</w:t>
      </w:r>
    </w:p>
    <w:p w14:paraId="79897687"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၃။ ထို့နောက် ဦးစီးဌာနနှင့်လုပ်ငန်းများအဖြစ် အောက်ပါအတိုင်း အဆင့်ဆင့်ပြောင်းလဲ ဖွဲ့စည်းခဲ့ပါသည်-</w:t>
      </w:r>
    </w:p>
    <w:p w14:paraId="29951DE4" w14:textId="77777777" w:rsidR="0016704B" w:rsidRPr="00FA57A0" w:rsidRDefault="0016704B" w:rsidP="0016704B">
      <w:pPr>
        <w:numPr>
          <w:ilvl w:val="0"/>
          <w:numId w:val="2"/>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မြန်မာ့အသံနှင့်ရုပ်မြင်သံကြား။ ၁၉၄၆ ခုနှစ်တွင် ဗမာ့အသံ ၊ ၁၉၅၈ခုနှစ်တွင် မြန်မာ့အသံ၊ ၁၉၇၂ ခုနှစ်တွင် ပြန်ကြားရေးနှင့်အသံလွှင့်ဦးစီးဌာန၊ ၁၉၈၀ ပြည့်နှစ်တွင် ရောင်စုံရုပ်မြင်သံကြား အစီအစဉ်ကို စတင်ထုတ်လွှင့်ခဲ့ပြီး ၂၄-၁-၁၉၉၁ ရက်နေ့မှ စတင်၍ မြန်မာ့ရုပ်မြင်သံကြားနှင့်အသံလွှင့်ဦးစီးဌာန၊ ၂၂-၁၁-၁၉၉၇ ရက်နေ့တွင် မြန်မာ့အသံနှင့်ရုပ်မြင်သံကြားဟု အမည်ပြောင်းလဲခဲ့ပါ သည်။</w:t>
      </w:r>
    </w:p>
    <w:p w14:paraId="58A88F9D" w14:textId="77777777" w:rsidR="0016704B" w:rsidRPr="00FA57A0" w:rsidRDefault="0016704B" w:rsidP="0016704B">
      <w:pPr>
        <w:numPr>
          <w:ilvl w:val="0"/>
          <w:numId w:val="2"/>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ပြန်ကြားရေးနှင့်ပြည်သူ့ဆက်ဆံရေးဦးစီးဌာန။ ပြန်ကြားရေးနှင့်အသံလွှင့်ဦးစီးဌာန လက်အောက်တွင်ရှိသည့် ပြန်ကြားရေးဌာနခွဲကို ပြန်ကြားရေးနှင့်ပြည်သူ့ဆက်ဆံရေးဦးစီးဌာနအဖြစ်၂၄-၁-၁၉၉၁ ရက်နေ့တွင် ပြောင်းလဲပြင်ဆင်ဖွဲ့စည်းခဲ့ပါသည်။ ထိုမှတစ်ဆင့် ၁၅-၁-၂၀၁၅ ရက်နေ့တွင် ပြုလုပ်သည့် ပြည်ထောင်စုသမ္မတမြန်မာနိုင်ငံတော်၊ ပြည်ထောင်စုအစိုးရအဖွဲ့ အစည်းအဝေး အမှတ်စဉ် (၂/၂၀၁၅) ၏ သဘောတူညီချက်အရ မြန်မာ့ရုပ်ရှင် မြှင့်တင်ရေးဦးစီးဌာန ယခင်မြန်မာ့ ရုပ်ရှင်လုပ်ငန်း)ကို ဖျက်သိမ်းပြီး ပြန်ကြားရေးနှင့်ပြည်သူ့ဆက်ဆံရေးဦးစီးဌာနအောက်တွင် ရုပ်ရှင်မြှင့်တင် ရေးဌာနခွဲအဖြစ် ထည့်သွင်းပြင်ဆင်ဖွဲ့စည်းခဲ့ပါသည်။</w:t>
      </w:r>
    </w:p>
    <w:p w14:paraId="559A676E" w14:textId="77777777" w:rsidR="0016704B" w:rsidRPr="00FA57A0" w:rsidRDefault="0016704B" w:rsidP="0016704B">
      <w:pPr>
        <w:numPr>
          <w:ilvl w:val="0"/>
          <w:numId w:val="2"/>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ပုံနှိပ်ရေးနှင့်ထုတ်ဝေရေးဦးစီးဌာန။ ပုံနှိပ်ရေးနှင့်စာအုပ်ထုတ်ဝေရေးကော်ပိုရေးရှင်းကို ၁-၄-၁၉၈၉ ရက်နေ့တွင် ပုံနှိပ်ရေးနှင့်စာအုပ်ထုတ်ဝေရေးလုပ်ငန်းအဖြစ် ပြောင်းလဲ ဖွဲ့စည်းခဲ့ပြီး ယခုအခါ၁၃-၁-၂၀၁၆ ရက်နေ့တွင် ကျင်းပပြုလုပ်သော </w:t>
      </w:r>
      <w:proofErr w:type="gramStart"/>
      <w:r w:rsidRPr="00FA57A0">
        <w:rPr>
          <w:rFonts w:ascii="Pyidaungsu" w:hAnsi="Pyidaungsu" w:cs="Pyidaungsu"/>
          <w:color w:val="3D3D3D"/>
          <w:sz w:val="26"/>
          <w:szCs w:val="26"/>
        </w:rPr>
        <w:t>ပြည်ထောင်စုအစိုးရအဖွဲ့အစည်းအဝေးအမှတ်စဉ်(</w:t>
      </w:r>
      <w:proofErr w:type="gramEnd"/>
      <w:r w:rsidRPr="00FA57A0">
        <w:rPr>
          <w:rFonts w:ascii="Pyidaungsu" w:hAnsi="Pyidaungsu" w:cs="Pyidaungsu"/>
          <w:color w:val="3D3D3D"/>
          <w:sz w:val="26"/>
          <w:szCs w:val="26"/>
        </w:rPr>
        <w:t>၂/၂၀၁၆)၏ သဘောတူညီချက်အရ ပုံနှိပ်ရေးနှင့်ထုတ်ဝေရေးဦးစီးဌာနအဖြစ် ပြင်ဆင်ဖွဲ့စည်းခဲ့ရာ ပြန်ကြားရေးဝန်ကြီးဌာန၊ ဝန်ကြီးရုံးမှ ၂၂-၁-၂၀၁၆ ရက်စွဲပါစာအမှတ်၊၁-၂(၃/၂၀၁၆)/၀၁၃၅ ဖြင့် အမိန့် ကြော်ငြာစာ ထုတ်ပြန်ခဲ့ပြီး ဖြစ်ပါသည်။</w:t>
      </w:r>
    </w:p>
    <w:p w14:paraId="1F7EC84C" w14:textId="77777777" w:rsidR="0016704B" w:rsidRPr="00FA57A0" w:rsidRDefault="0016704B" w:rsidP="0016704B">
      <w:pPr>
        <w:numPr>
          <w:ilvl w:val="0"/>
          <w:numId w:val="2"/>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သတင်းနှင့်စာနယ်ဇင်းလုပ်ငန်း။ သတင်းနှင့်စာနယ်ဇင်းကော်ပိုရေးရှင်းကို ၁-၄-၁၉၉၈ ရက်နေ့တွင် သတင်းနှင့် စာနယ်ဇင်းလုပ်ငန်းဟု အမည်ပြောင်းလဲဖွဲ့စည်းခဲ့ပါသည်။</w:t>
      </w:r>
    </w:p>
    <w:p w14:paraId="5DD6BD36" w14:textId="77777777" w:rsidR="0016704B" w:rsidRPr="00FA57A0" w:rsidRDefault="0016704B" w:rsidP="0016704B">
      <w:pPr>
        <w:numPr>
          <w:ilvl w:val="0"/>
          <w:numId w:val="2"/>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ရုပ်ရှင်ဆင်ဆာဘုတ်အဖွဲ့၊ ဗဟိုရုပ်ရှင်ဌာနခွဲ၊ ရုပ်ရှင်လုပ်ငန်းမြှင့်တင်ရေး အဖွဲ့နှင့် နိုင်ငံခြားရုပ်ရှင်ကားတင်သွင်းရေး အေဂျင်စီတို့ကိုပေါင်း၍ ရုပ်ရှင်ကော်ပိုရေးရှင်း ဟုလည်းကောင်း၊ ရုပ်ရှင် ကော်ပိုရေးရှင်းကို မြန်မာ့ရုပ်ရှင်လုပ်ငန်းဟု လည်းကောင်း အဆင့်ဆင့် အမည်ပြောင်းလဲဖွဲ့စည်းခဲ့ပြီး ၁-၄-၂၀၁၄ ရက်နေ့မှစ၍ မြန်မာ့ရုပ်ရှင်မြှင့်တင်ရေးဦးစီးဌာနအဖြစ် ဖွဲ့စည်းခဲ့ပါသည်။ ၁၅-၁-၂၀၁၅ ရက်နေ့တွင် ကျင်းပပြုလုပ်သည့် ပြည်ထောင်စုသမ္မတမြန်မာနိုင်ငံတော်၊ ပြည်ထောင်စုအစိုးရအဖွဲ့အစည်းအဝေးအမှတ်စဉ် (၂/၂၀၁၅)၏ သဘောတူညီချက်အရ မြန်မာ့ရုပ်ရှင်မြှင့်တင် ရေးဦးစီးဌာနကိုဖျက်သိမ်းပြီး ပြန်ကြားရေးနှင့်ပြည်သူ့ဆက်ဆံရေးဦးစီးဌာနအောက်တွင် ရုပ်ရှင်မြှင့်တင်ရေးဌာနခွဲအဖြစ် ပြောင်းလဲပြင်ဆင်ဖွဲ့စည်းခဲ့ပါသည်။</w:t>
      </w:r>
    </w:p>
    <w:p w14:paraId="1225A3E6"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lastRenderedPageBreak/>
        <w:t>ရည်ရွယ်ချက်</w:t>
      </w:r>
    </w:p>
    <w:p w14:paraId="490D7BE1"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၄။ ပြည်သူလူထုအား ပြန်ကြားပေးရန်၊ အသိပညာပေးရန်၊ ဖျော်ဖြေပေးရန် ဖြစ်ပါသည်။</w:t>
      </w:r>
    </w:p>
    <w:p w14:paraId="255651F6"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ရည်မှန်းချက်နှင့်မျှော်မှန်းချက်</w:t>
      </w:r>
    </w:p>
    <w:p w14:paraId="7B93216E"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၅။ ပြည်သူလူထုအား ပြန်ကြားပေးရေး၊ အသိပညာပေးရေးနှင့် ဖျော်ဖြေပေးရေးလုပ်ငန်းများဆောင်ရွက်ရာတွင် ပုံနှိပ်မီဒီယာ၊ ရုပ်မြင်သံကြားနှင့် အသံလွှင့်မီဒီယာအပါအဝင် အင်တာနက်ကဲ့သို့သော </w:t>
      </w:r>
      <w:proofErr w:type="gramStart"/>
      <w:r w:rsidRPr="00FA57A0">
        <w:rPr>
          <w:rFonts w:ascii="Pyidaungsu" w:hAnsi="Pyidaungsu" w:cs="Pyidaungsu"/>
          <w:color w:val="3D3D3D"/>
          <w:sz w:val="26"/>
          <w:szCs w:val="26"/>
        </w:rPr>
        <w:t>မီဒီယာပုံစံအသစ်(</w:t>
      </w:r>
      <w:proofErr w:type="gramEnd"/>
      <w:r w:rsidRPr="00FA57A0">
        <w:rPr>
          <w:rFonts w:ascii="Pyidaungsu" w:hAnsi="Pyidaungsu" w:cs="Pyidaungsu"/>
          <w:color w:val="3D3D3D"/>
          <w:sz w:val="26"/>
          <w:szCs w:val="26"/>
        </w:rPr>
        <w:t>New Media)နှင့် ပြည်သူ့ဆက်ဆံရေးနည်းလမ်းများဖြင့် ဆောင်ရွက်သွားရန်</w:t>
      </w:r>
      <w:r w:rsidRPr="00FA57A0">
        <w:rPr>
          <w:rFonts w:ascii="Calibri" w:hAnsi="Calibri" w:cs="Calibri"/>
          <w:color w:val="3D3D3D"/>
          <w:sz w:val="26"/>
          <w:szCs w:val="26"/>
        </w:rPr>
        <w:t> </w:t>
      </w:r>
      <w:r w:rsidRPr="00FA57A0">
        <w:rPr>
          <w:rFonts w:ascii="Pyidaungsu" w:hAnsi="Pyidaungsu" w:cs="Pyidaungsu"/>
          <w:color w:val="3D3D3D"/>
          <w:sz w:val="26"/>
          <w:szCs w:val="26"/>
        </w:rPr>
        <w:t>ဖြစ်ပါသည်။</w:t>
      </w:r>
    </w:p>
    <w:p w14:paraId="56767BB6"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ဝန်ကြီးဌာန၏ မူဝါဒ</w:t>
      </w:r>
    </w:p>
    <w:p w14:paraId="1A74CD9C"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၆။ ပြန်ကြားရေးဝန်ကြီးဌာန၏ မူဝါဒများမှာ အောက်ပါအတိုင်းဖြစ်ပါသည် -</w:t>
      </w:r>
    </w:p>
    <w:p w14:paraId="0E00A102" w14:textId="77777777" w:rsidR="0016704B" w:rsidRPr="00FA57A0" w:rsidRDefault="0016704B" w:rsidP="0016704B">
      <w:pPr>
        <w:numPr>
          <w:ilvl w:val="0"/>
          <w:numId w:val="3"/>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ဥပဒေပြုရေးမဏ္ဍိုင်၊ အုပ်ချုပ်ရေးမဏ္ဍိုင်နှင့် တရားစီရင်ရေးမဏ္ဍိုင်တို့၏ လုပ်ငန်းဆောင်ရွက်ချက်များကို ဆီလျော်ညီညွတ်စွာ ပြန်ကြားပေးခြင်း။</w:t>
      </w:r>
    </w:p>
    <w:p w14:paraId="492D7A34" w14:textId="77777777" w:rsidR="0016704B" w:rsidRPr="00FA57A0" w:rsidRDefault="0016704B" w:rsidP="0016704B">
      <w:pPr>
        <w:numPr>
          <w:ilvl w:val="0"/>
          <w:numId w:val="3"/>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တိုင်းဒေသကြီး/ ပြည်နယ်အသီးသီး၏ အကျိုးစီးပွားနှင့် သက်ဆိုင်သည့် အကြောင်းအရာများ ပြန်ကြားပေးခြင်းနှင့် အသိပညာပေးခြင်း။</w:t>
      </w:r>
    </w:p>
    <w:p w14:paraId="70B60ABC" w14:textId="77777777" w:rsidR="0016704B" w:rsidRPr="00FA57A0" w:rsidRDefault="0016704B" w:rsidP="0016704B">
      <w:pPr>
        <w:numPr>
          <w:ilvl w:val="0"/>
          <w:numId w:val="3"/>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အရေးကြီးသည့် အသိပေးကြေညာချက်များကို ပြည်သူများထံသို့ ပြန်ကြားပေးခြင်း နှင့် အသိပညာပေးခြင်း။</w:t>
      </w:r>
    </w:p>
    <w:p w14:paraId="12C6B314" w14:textId="77777777" w:rsidR="0016704B" w:rsidRPr="00FA57A0" w:rsidRDefault="0016704B" w:rsidP="0016704B">
      <w:pPr>
        <w:numPr>
          <w:ilvl w:val="0"/>
          <w:numId w:val="3"/>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အများပြည်သူအား ဝန်ဆောင်မှု၊ ဖျော်ဖြေမှု၊ အသိဉာဏ်ပညာနှင့် သတင်း အချက်အလက်ပေးမည့် အစီအစဉ်များကို ပြည့်စုံစွာ ဖော်ပြခြင်း၊ ပုဂ္ဂလိကမီဒီယာ များမှ အများပြည်သူအကျိုးငှာ ဖော်ပြနိုင်ခြင်းမရှိသည့် အစီအစဉ်များကို ဖြည့်စွက် ပေးခြင်း၊ ပြည်သူလူထု၏ လိုအပ်ချက်နှင့် အကျိုးစီးပွားများအား ဖြည့်ဆည်းပေးခြင်း။</w:t>
      </w:r>
    </w:p>
    <w:p w14:paraId="6BD0C594" w14:textId="77777777" w:rsidR="0016704B" w:rsidRPr="00FA57A0" w:rsidRDefault="0016704B" w:rsidP="0016704B">
      <w:pPr>
        <w:numPr>
          <w:ilvl w:val="0"/>
          <w:numId w:val="3"/>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လူတစ်ဦးချင်းအတွက်ဖြစ်စေ၊ အစုအဖွဲ့အတွက်ဖြစ်စေ အားလပ်ချိန်နှင့် အပန်းဖြေမှုအပါအဝင် ပုဂ္ဂိုလ်ရေးဆိုင်ရာဖွံ့ဖြိုးတိုးတက်မှုအတွက် ပညာရေးနှင့်သတင်း အချက်အလက်ဆိုင်ရာ လိုအပ်ချက် များကို လူမှုအခြေပြုဗဟိုဌာနCommunity Center) </w:t>
      </w:r>
      <w:r w:rsidRPr="00FA57A0">
        <w:rPr>
          <w:rFonts w:ascii="Pyidaungsu" w:hAnsi="Pyidaungsu" w:cs="Pyidaungsu"/>
          <w:color w:val="3D3D3D"/>
          <w:sz w:val="26"/>
          <w:szCs w:val="26"/>
        </w:rPr>
        <w:lastRenderedPageBreak/>
        <w:t>နှင့် လူထုအခြေပြု စာကြည့်တိုက် Community Libraryများ ထူထောင်၍ ဖြည့်ဆည်းပေးခြင်း။</w:t>
      </w:r>
    </w:p>
    <w:p w14:paraId="4338AB43" w14:textId="77777777" w:rsidR="0016704B" w:rsidRPr="00FA57A0" w:rsidRDefault="0016704B" w:rsidP="0016704B">
      <w:pPr>
        <w:numPr>
          <w:ilvl w:val="0"/>
          <w:numId w:val="3"/>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အသက်အရွယ်မရွေး၊ လူမျိုးဘာသာမရွေး၊ ကျား/မ မရွေး၊ဘာသာစကား သို့မဟုတ်) လူမှုအဆင့်အတန်းမရွေးအားလုံးအတွက် တူညီသောအခြေခံဖြင့် ပြည်သူ့စာကြည့်တိုက်ဝန်ဆောင်မှု လုပ်ငန်း များကို ကျေးလက်နှင့်မြို့ပြဒေသများရှိ လူထုကွဲပြားခြားနားသောလိုအပ်ချက်များအရ လိုက်လျောညီထွေဖြစ်အောင်ဆောင်ရွက်ပေးခြင်း။</w:t>
      </w:r>
    </w:p>
    <w:p w14:paraId="700F03C7"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ဖွဲ့စည်းပုံ</w:t>
      </w:r>
    </w:p>
    <w:p w14:paraId="0B10CC5A"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၇။ ပြန်ကြားရေးဝန်ကြီးဌာန၊ ဝန်ကြီးရုံးကို အောက်ပါအတိုင်း </w:t>
      </w:r>
      <w:proofErr w:type="gramStart"/>
      <w:r w:rsidRPr="00FA57A0">
        <w:rPr>
          <w:rFonts w:ascii="Pyidaungsu" w:hAnsi="Pyidaungsu" w:cs="Pyidaungsu"/>
          <w:color w:val="3D3D3D"/>
          <w:sz w:val="26"/>
          <w:szCs w:val="26"/>
        </w:rPr>
        <w:t>ဌာနခွဲ(</w:t>
      </w:r>
      <w:proofErr w:type="gramEnd"/>
      <w:r w:rsidRPr="00FA57A0">
        <w:rPr>
          <w:rFonts w:ascii="Pyidaungsu" w:hAnsi="Pyidaungsu" w:cs="Pyidaungsu"/>
          <w:color w:val="3D3D3D"/>
          <w:sz w:val="26"/>
          <w:szCs w:val="26"/>
        </w:rPr>
        <w:t>၅)ခွဲနှင့် ဦးစီးရုံး (၁)ရုံး ဖြင့် ဖွဲ့စည်းထားပါသည်-</w:t>
      </w:r>
    </w:p>
    <w:p w14:paraId="1E7C5145" w14:textId="77777777" w:rsidR="0016704B" w:rsidRPr="00FA57A0" w:rsidRDefault="0016704B" w:rsidP="0016704B">
      <w:pPr>
        <w:numPr>
          <w:ilvl w:val="0"/>
          <w:numId w:val="4"/>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အုပ်ချုပ်ရေးနှင့်လူ့အရင်းအမြစ်စီမံခန့်ခွဲမှုဌာနခွဲ။</w:t>
      </w:r>
    </w:p>
    <w:p w14:paraId="22467CDD" w14:textId="77777777" w:rsidR="0016704B" w:rsidRPr="00FA57A0" w:rsidRDefault="0016704B" w:rsidP="0016704B">
      <w:pPr>
        <w:numPr>
          <w:ilvl w:val="0"/>
          <w:numId w:val="4"/>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မူဝါဒနှင့်ဥပဒေလုပ်ထုံးလုပ်နည်းစိစစ်ရေးနှင့် လုပ်ငန်းစစ်ဆေးရေးဌာနခွဲ။</w:t>
      </w:r>
    </w:p>
    <w:p w14:paraId="0530F7FD" w14:textId="77777777" w:rsidR="0016704B" w:rsidRPr="00FA57A0" w:rsidRDefault="0016704B" w:rsidP="0016704B">
      <w:pPr>
        <w:numPr>
          <w:ilvl w:val="0"/>
          <w:numId w:val="4"/>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စီမံကိန်းနှင့်စာရင်းအင်းဌာနခွဲ။</w:t>
      </w:r>
    </w:p>
    <w:p w14:paraId="42A6663F" w14:textId="77777777" w:rsidR="0016704B" w:rsidRPr="00FA57A0" w:rsidRDefault="0016704B" w:rsidP="0016704B">
      <w:pPr>
        <w:numPr>
          <w:ilvl w:val="0"/>
          <w:numId w:val="4"/>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ဝန်ကြီးဌာနတွင်း စာရင်းစစ်နှင့်ဘဏ္ဍာရေးဌာနခွဲ။</w:t>
      </w:r>
    </w:p>
    <w:p w14:paraId="04AD67B7" w14:textId="77777777" w:rsidR="0016704B" w:rsidRPr="00FA57A0" w:rsidRDefault="0016704B" w:rsidP="0016704B">
      <w:pPr>
        <w:numPr>
          <w:ilvl w:val="0"/>
          <w:numId w:val="4"/>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ပြည်တွင်း/ပြည်ပ ဆက်ဆံရေးနှင့် သတင်းပြန်ကြားရေးဌာနခွဲ။</w:t>
      </w:r>
    </w:p>
    <w:p w14:paraId="0B708F61" w14:textId="77777777" w:rsidR="0016704B" w:rsidRPr="00FA57A0" w:rsidRDefault="0016704B" w:rsidP="0016704B">
      <w:pPr>
        <w:numPr>
          <w:ilvl w:val="0"/>
          <w:numId w:val="4"/>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ဦးစီးရုံး။</w:t>
      </w:r>
    </w:p>
    <w:p w14:paraId="7839430B"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
    <w:p w14:paraId="47CDEFC9"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မြန်မာ့အသံနှင့်ရုပ်မြင်သံကြား</w:t>
      </w:r>
    </w:p>
    <w:p w14:paraId="4274D659"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နောက်ခံသမိုင်း (အကျဉ်း)</w:t>
      </w:r>
      <w:r w:rsidRPr="00FA57A0">
        <w:rPr>
          <w:rFonts w:ascii="Calibri" w:hAnsi="Calibri" w:cs="Calibri"/>
          <w:color w:val="3D3D3D"/>
          <w:sz w:val="26"/>
          <w:szCs w:val="26"/>
        </w:rPr>
        <w:t> </w:t>
      </w:r>
    </w:p>
    <w:p w14:paraId="174FF67E"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 ၁၉၄၆ ခုနှစ်၊ ဖေဖော်ဝါရီ(၁၅)ရက်နေ့တွင် “ Burma Broadcasting Service(BBS)” (ခေါ်) “ဗမာ့အသံ” အမည်ဖြင့်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ရွှေတောင်ကြားရပ်ကွက် အင်းလျားမြိုင်လမ်းတွင် စတင်ထုတ်လွှင့်ခဲ့ပြီး ၁၉၅၈ ခုနှစ်၊ နိုဝင်ဘာလ(၂၈)ရက်နေ့တွင် “ဗမာ့အသံ” အမည်မှ “မြန်မာ့အသံ” အမည်သို့ </w:t>
      </w:r>
      <w:r w:rsidRPr="00FA57A0">
        <w:rPr>
          <w:rFonts w:ascii="Pyidaungsu" w:hAnsi="Pyidaungsu" w:cs="Pyidaungsu"/>
          <w:color w:val="3D3D3D"/>
          <w:sz w:val="26"/>
          <w:szCs w:val="26"/>
        </w:rPr>
        <w:lastRenderedPageBreak/>
        <w:t>နာမည်ပြောင်းလဲ အသံလွှင့်ခဲ့သည်။ ၁၉၆၀ ပြည့်နှစ်၊ နိုဝင်ဘာလ (၄)ရက်နေ့တွင် တင်ဒါမီယာ အသံလွှင့်ရုံမှ ပြည်လမ်းသို့ ပြောင်းရွှေ့အသံလွှင့်ခဲ့ပါသည်။ ၁၉၈၀ ခုနှစ်၊ နိုင်ဝင်ဘာလ (၁)ရက် နေ့တွင် ရောင်စုံရုပ်မြင်သံကြားအစီအစဉ်ကို စတင်ထုတ်လွှင့်ခဲ့ပါသည်။ ၁၉၉၁ ခုနှစ်၊ ဇန်နဝါရီလ (၂၄)ရက်နေ့တွင် “မြန်မာ့ရုပ်မြင်သံကြားနှင့်အသံလွှင့်ဦးစီးဌာန” Myanma Television and Radio Department (MTRD) ဟု အမည်ပေးခဲ့ပြီး ၁၉၉၇ ခုနှစ်၊ နိုင်ဝင်ဘာလ (၂၂)ရက်နေ့တွင် “မြန်မာ့အသံနှင့် ရုပ်မြင်သံကြား” Myanma Radio and Television (MRTV) ဟု ပြောင်းလဲဖွဲ့စည်းခေါ်ဆိုခဲ့ပါသည်။</w:t>
      </w:r>
    </w:p>
    <w:p w14:paraId="71AFF14C"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ရည်ရွယ်ချက်</w:t>
      </w:r>
      <w:r w:rsidRPr="00FA57A0">
        <w:rPr>
          <w:rStyle w:val="Strong"/>
          <w:rFonts w:ascii="Calibri" w:hAnsi="Calibri" w:cs="Calibri"/>
          <w:b/>
          <w:bCs/>
          <w:color w:val="3D3D3D"/>
          <w:sz w:val="26"/>
          <w:szCs w:val="26"/>
          <w:bdr w:val="none" w:sz="0" w:space="0" w:color="auto" w:frame="1"/>
        </w:rPr>
        <w:t> </w:t>
      </w:r>
    </w:p>
    <w:p w14:paraId="05C8F34A"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 မြန်မာ့အသံနှင့်ရုပ်မြင်သံကြား၏ ရည်ရွယ်ချက်မှာ အောက်ပါအတိုင်းဖြစ်ပါသည်-</w:t>
      </w:r>
    </w:p>
    <w:p w14:paraId="092A08F8" w14:textId="77777777" w:rsidR="0016704B" w:rsidRPr="00FA57A0" w:rsidRDefault="0016704B" w:rsidP="0016704B">
      <w:pPr>
        <w:numPr>
          <w:ilvl w:val="0"/>
          <w:numId w:val="5"/>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ပြန်ကြားပေးရန်၊ အသိပညာပေးရန်နှင့်ဖျော်ဖြေပေးရန်။</w:t>
      </w:r>
    </w:p>
    <w:p w14:paraId="2CA6D694" w14:textId="77777777" w:rsidR="0016704B" w:rsidRPr="00FA57A0" w:rsidRDefault="0016704B" w:rsidP="0016704B">
      <w:pPr>
        <w:numPr>
          <w:ilvl w:val="0"/>
          <w:numId w:val="5"/>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ပြန်ကြားရေး၀န်ကြီးဌာနသည် ပြန်ကြားပေးရေး၊ ပညာပေးရေးနှင့်</w:t>
      </w:r>
      <w:r w:rsidRPr="00FA57A0">
        <w:rPr>
          <w:rFonts w:ascii="Calibri" w:hAnsi="Calibri" w:cs="Calibri"/>
          <w:color w:val="3D3D3D"/>
          <w:sz w:val="26"/>
          <w:szCs w:val="26"/>
        </w:rPr>
        <w:t> </w:t>
      </w:r>
      <w:r w:rsidRPr="00FA57A0">
        <w:rPr>
          <w:rFonts w:ascii="Pyidaungsu" w:hAnsi="Pyidaungsu" w:cs="Pyidaungsu"/>
          <w:color w:val="3D3D3D"/>
          <w:sz w:val="26"/>
          <w:szCs w:val="26"/>
        </w:rPr>
        <w:t>ဖျော်ဖြေပေးရေးလုပ်ငန်းများ ဆောင်ရွက်ရာတွင် ပုံနှိပ်မီဒီယာ၊ ရုပ်မြင်သံကြားနှင့်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အသံလွှင့်မီဒီယာအပါအဝင် အင်တာနက်ကဲ့သို့ သော မီဒီယာပုံစံအသစီ (New </w:t>
      </w:r>
      <w:proofErr w:type="gramStart"/>
      <w:r w:rsidRPr="00FA57A0">
        <w:rPr>
          <w:rFonts w:ascii="Pyidaungsu" w:hAnsi="Pyidaungsu" w:cs="Pyidaungsu"/>
          <w:color w:val="3D3D3D"/>
          <w:sz w:val="26"/>
          <w:szCs w:val="26"/>
        </w:rPr>
        <w:t>Media)နှင့်</w:t>
      </w:r>
      <w:proofErr w:type="gramEnd"/>
      <w:r w:rsidRPr="00FA57A0">
        <w:rPr>
          <w:rFonts w:ascii="Calibri" w:hAnsi="Calibri" w:cs="Calibri"/>
          <w:color w:val="3D3D3D"/>
          <w:sz w:val="26"/>
          <w:szCs w:val="26"/>
        </w:rPr>
        <w:t> </w:t>
      </w:r>
      <w:r w:rsidRPr="00FA57A0">
        <w:rPr>
          <w:rFonts w:ascii="Pyidaungsu" w:hAnsi="Pyidaungsu" w:cs="Pyidaungsu"/>
          <w:color w:val="3D3D3D"/>
          <w:sz w:val="26"/>
          <w:szCs w:val="26"/>
        </w:rPr>
        <w:t>ပြည်သူ့ဆက်ဆံရေးနည်းလမ်းများဖြင့် ဆောင်ရွက်သွားရန်။</w:t>
      </w:r>
    </w:p>
    <w:p w14:paraId="1782C65B"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ရည်မှန်းချက်</w:t>
      </w:r>
      <w:r w:rsidRPr="00FA57A0">
        <w:rPr>
          <w:rStyle w:val="Strong"/>
          <w:rFonts w:ascii="Calibri" w:hAnsi="Calibri" w:cs="Calibri"/>
          <w:b/>
          <w:bCs/>
          <w:color w:val="3D3D3D"/>
          <w:sz w:val="26"/>
          <w:szCs w:val="26"/>
          <w:bdr w:val="none" w:sz="0" w:space="0" w:color="auto" w:frame="1"/>
        </w:rPr>
        <w:t> </w:t>
      </w:r>
    </w:p>
    <w:p w14:paraId="0F005BB1"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၃။ မြန်မာ့အသံနှင့်ရုပ်မြင်သံကြား၏ ရည်မှန်းချက်မှာ အောက်ပါအတိုင်းဖြစ်ပါသည်-</w:t>
      </w:r>
    </w:p>
    <w:p w14:paraId="1BCA457B" w14:textId="77777777" w:rsidR="0016704B" w:rsidRPr="00FA57A0" w:rsidRDefault="0016704B" w:rsidP="0016704B">
      <w:pPr>
        <w:numPr>
          <w:ilvl w:val="0"/>
          <w:numId w:val="6"/>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မြန်မာ့အသံနှင့်ရုပ်မြင်သံကြားကို အများပြည်သူ၀န်ဆောင်မှု ရုပ်မြင်သံကြားနှင့်</w:t>
      </w:r>
      <w:r w:rsidRPr="00FA57A0">
        <w:rPr>
          <w:rFonts w:ascii="Calibri" w:hAnsi="Calibri" w:cs="Calibri"/>
          <w:color w:val="3D3D3D"/>
          <w:sz w:val="26"/>
          <w:szCs w:val="26"/>
        </w:rPr>
        <w:t> </w:t>
      </w:r>
      <w:r w:rsidRPr="00FA57A0">
        <w:rPr>
          <w:rFonts w:ascii="Pyidaungsu" w:hAnsi="Pyidaungsu" w:cs="Pyidaungsu"/>
          <w:color w:val="3D3D3D"/>
          <w:sz w:val="26"/>
          <w:szCs w:val="26"/>
        </w:rPr>
        <w:t>အသံလွှင့်ခြင်းလုပ်ငန်းအဖြစ်ကြိုတင်ပြင်ဆင် ပြောင်းလဲဖွဲ့စည်းသင့်သည်များကို တစ်ဆင့်ပြီး တစ်ဆင့်ဆောင်ရွက် ရန်။</w:t>
      </w:r>
    </w:p>
    <w:p w14:paraId="39D851A8" w14:textId="77777777" w:rsidR="0016704B" w:rsidRPr="00FA57A0" w:rsidRDefault="0016704B" w:rsidP="0016704B">
      <w:pPr>
        <w:numPr>
          <w:ilvl w:val="0"/>
          <w:numId w:val="6"/>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အများပြည်သူဝန်ဆောင်မှု ရုပ်မြင်သံကြားနှင့်အသံထုတ်လွှင့်ခြင်းလုပ်ငန်း အခြေခံမူ များနှင့်အညီ အစီအစဉ်ထုတ်လုပ်မှု၊ ထုတ်လွှင့်မှုနှင့်ဘဏ္ဍာရေးဆိုင်ရာ လုပ်ငန်းများ ဆောင်ရွက်ရန်။</w:t>
      </w:r>
    </w:p>
    <w:p w14:paraId="3AC168EE" w14:textId="77777777" w:rsidR="0016704B" w:rsidRPr="00FA57A0" w:rsidRDefault="0016704B" w:rsidP="0016704B">
      <w:pPr>
        <w:numPr>
          <w:ilvl w:val="0"/>
          <w:numId w:val="6"/>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ကျင့်ဝတ်နှင့်အညီ လိုက်နာဆောင်ရွက်သော ရုပ်မြင်သံကြားနှင့်</w:t>
      </w:r>
      <w:r w:rsidRPr="00FA57A0">
        <w:rPr>
          <w:rFonts w:ascii="Calibri" w:hAnsi="Calibri" w:cs="Calibri"/>
          <w:color w:val="3D3D3D"/>
          <w:sz w:val="26"/>
          <w:szCs w:val="26"/>
        </w:rPr>
        <w:t> </w:t>
      </w:r>
      <w:r w:rsidRPr="00FA57A0">
        <w:rPr>
          <w:rFonts w:ascii="Pyidaungsu" w:hAnsi="Pyidaungsu" w:cs="Pyidaungsu"/>
          <w:color w:val="3D3D3D"/>
          <w:sz w:val="26"/>
          <w:szCs w:val="26"/>
        </w:rPr>
        <w:t>အသံလွှင့်ခြင်း လုပ်ငန်းဆိုင်ရာ အဖွဲ့အစည်းအဖြစ် ရပ်တည်နိုင်ရေး ဆောင်ရွက်ရန်</w:t>
      </w:r>
    </w:p>
    <w:p w14:paraId="28E35691" w14:textId="77777777" w:rsidR="0016704B" w:rsidRPr="00FA57A0" w:rsidRDefault="0016704B" w:rsidP="0016704B">
      <w:pPr>
        <w:numPr>
          <w:ilvl w:val="0"/>
          <w:numId w:val="6"/>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ရုပ်မြင်သံကြားနှင့်ရေဒီယိုထုတ်လွှင့်ခြင်းများကို Digital စနစ်သို့ ပြောင်းလဲ နိုင်ရေးနှင့်</w:t>
      </w:r>
      <w:r w:rsidRPr="00FA57A0">
        <w:rPr>
          <w:rFonts w:ascii="Calibri" w:hAnsi="Calibri" w:cs="Calibri"/>
          <w:color w:val="3D3D3D"/>
          <w:sz w:val="26"/>
          <w:szCs w:val="26"/>
        </w:rPr>
        <w:t> </w:t>
      </w:r>
      <w:r w:rsidRPr="00FA57A0">
        <w:rPr>
          <w:rFonts w:ascii="Pyidaungsu" w:hAnsi="Pyidaungsu" w:cs="Pyidaungsu"/>
          <w:color w:val="3D3D3D"/>
          <w:sz w:val="26"/>
          <w:szCs w:val="26"/>
        </w:rPr>
        <w:t>တီဗီထုတ်လွှင့်မှုကို High Definition (HD)စနစ်နှင့်</w:t>
      </w:r>
      <w:r w:rsidRPr="00FA57A0">
        <w:rPr>
          <w:rFonts w:ascii="Calibri" w:hAnsi="Calibri" w:cs="Calibri"/>
          <w:color w:val="3D3D3D"/>
          <w:sz w:val="26"/>
          <w:szCs w:val="26"/>
        </w:rPr>
        <w:t> </w:t>
      </w:r>
      <w:r w:rsidRPr="00FA57A0">
        <w:rPr>
          <w:rFonts w:ascii="Pyidaungsu" w:hAnsi="Pyidaungsu" w:cs="Pyidaungsu"/>
          <w:color w:val="3D3D3D"/>
          <w:sz w:val="26"/>
          <w:szCs w:val="26"/>
        </w:rPr>
        <w:t>ရေဒီယို ထုတ်လွှင့်မှုကို Stereo စနစ်သို့ ပြောင်းလဲ ထုတ်လွှင့်နိုင်ရေးဆောင်ရွက်ရန်။</w:t>
      </w:r>
    </w:p>
    <w:p w14:paraId="347CC5EE" w14:textId="77777777" w:rsidR="0016704B" w:rsidRPr="00FA57A0" w:rsidRDefault="0016704B" w:rsidP="0016704B">
      <w:pPr>
        <w:numPr>
          <w:ilvl w:val="0"/>
          <w:numId w:val="6"/>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ပြည်တွင်းရုပ်မြင်သံကြားနှင့်အသံလွှင့်ခြင်းလုပ်ငန်းကဏ္ဍဖွံ့ဖြိုးတိုးတက်စေရန် အတွက် အခြေခံအဆောက်အဦများ တိုးချဲ့တည်ဆောက်ရန်။</w:t>
      </w:r>
    </w:p>
    <w:p w14:paraId="31C1F95A" w14:textId="77777777" w:rsidR="0016704B" w:rsidRPr="00FA57A0" w:rsidRDefault="0016704B" w:rsidP="0016704B">
      <w:pPr>
        <w:numPr>
          <w:ilvl w:val="0"/>
          <w:numId w:val="6"/>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ဒေသတွင်းနှင့်နိုင်ငံတကာရှိ ရုပ်မြင်သံကြားနှင့်</w:t>
      </w:r>
      <w:r w:rsidRPr="00FA57A0">
        <w:rPr>
          <w:rFonts w:ascii="Calibri" w:hAnsi="Calibri" w:cs="Calibri"/>
          <w:color w:val="3D3D3D"/>
          <w:sz w:val="26"/>
          <w:szCs w:val="26"/>
        </w:rPr>
        <w:t> </w:t>
      </w:r>
      <w:r w:rsidRPr="00FA57A0">
        <w:rPr>
          <w:rFonts w:ascii="Pyidaungsu" w:hAnsi="Pyidaungsu" w:cs="Pyidaungsu"/>
          <w:color w:val="3D3D3D"/>
          <w:sz w:val="26"/>
          <w:szCs w:val="26"/>
        </w:rPr>
        <w:t>အသံထုတ်လွှင့်ခြင်းလုပ်ငန်း အဖွဲ့အစည်းများ၏ လေ့လာသုတေသနပြုတွေ့ရှိသည့်</w:t>
      </w:r>
      <w:r w:rsidRPr="00FA57A0">
        <w:rPr>
          <w:rFonts w:ascii="Calibri" w:hAnsi="Calibri" w:cs="Calibri"/>
          <w:color w:val="3D3D3D"/>
          <w:sz w:val="26"/>
          <w:szCs w:val="26"/>
        </w:rPr>
        <w:t> </w:t>
      </w:r>
      <w:r w:rsidRPr="00FA57A0">
        <w:rPr>
          <w:rFonts w:ascii="Pyidaungsu" w:hAnsi="Pyidaungsu" w:cs="Pyidaungsu"/>
          <w:color w:val="3D3D3D"/>
          <w:sz w:val="26"/>
          <w:szCs w:val="26"/>
        </w:rPr>
        <w:t>နည်းပညာပိုင်းဆိုင်ရာ ပြောင်းလဲတိုးတက်မှုများနှင့် စံသတ်မှတ် ချက်များအပေါ် လိုက်လျောညီထွေစွာ ပြောင်းလဲဆောင်ရွက်ရန်။</w:t>
      </w:r>
    </w:p>
    <w:p w14:paraId="7987CCE1" w14:textId="77777777" w:rsidR="0016704B" w:rsidRPr="00FA57A0" w:rsidRDefault="0016704B" w:rsidP="0016704B">
      <w:pPr>
        <w:numPr>
          <w:ilvl w:val="0"/>
          <w:numId w:val="6"/>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မြန်မာ့အသံနှင့်ရုပ်မြင်သံကြားတွင် စက်မှု၊ စီမံ၊ ဘဏ္ဍာရေး၊ ရုပ်မြင်၊ အသံလွှင့်၊ ဂီတ၊ MI စသည်ဖြင့်</w:t>
      </w:r>
      <w:r w:rsidRPr="00FA57A0">
        <w:rPr>
          <w:rFonts w:ascii="Calibri" w:hAnsi="Calibri" w:cs="Calibri"/>
          <w:color w:val="3D3D3D"/>
          <w:sz w:val="26"/>
          <w:szCs w:val="26"/>
        </w:rPr>
        <w:t> </w:t>
      </w:r>
      <w:proofErr w:type="gramStart"/>
      <w:r w:rsidRPr="00FA57A0">
        <w:rPr>
          <w:rFonts w:ascii="Pyidaungsu" w:hAnsi="Pyidaungsu" w:cs="Pyidaungsu"/>
          <w:color w:val="3D3D3D"/>
          <w:sz w:val="26"/>
          <w:szCs w:val="26"/>
        </w:rPr>
        <w:t>ဌာနခွဲ(</w:t>
      </w:r>
      <w:proofErr w:type="gramEnd"/>
      <w:r w:rsidRPr="00FA57A0">
        <w:rPr>
          <w:rFonts w:ascii="Pyidaungsu" w:hAnsi="Pyidaungsu" w:cs="Pyidaungsu"/>
          <w:color w:val="3D3D3D"/>
          <w:sz w:val="26"/>
          <w:szCs w:val="26"/>
        </w:rPr>
        <w:t>၇)ခုဖြင့်</w:t>
      </w:r>
      <w:r w:rsidRPr="00FA57A0">
        <w:rPr>
          <w:rFonts w:ascii="Calibri" w:hAnsi="Calibri" w:cs="Calibri"/>
          <w:color w:val="3D3D3D"/>
          <w:sz w:val="26"/>
          <w:szCs w:val="26"/>
        </w:rPr>
        <w:t> </w:t>
      </w:r>
      <w:r w:rsidRPr="00FA57A0">
        <w:rPr>
          <w:rFonts w:ascii="Pyidaungsu" w:hAnsi="Pyidaungsu" w:cs="Pyidaungsu"/>
          <w:color w:val="3D3D3D"/>
          <w:sz w:val="26"/>
          <w:szCs w:val="26"/>
        </w:rPr>
        <w:t>ဖွဲ့စည်းထားပါသည်။</w:t>
      </w:r>
    </w:p>
    <w:p w14:paraId="69CBD61C"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မူဝါဒ</w:t>
      </w:r>
      <w:r w:rsidRPr="00FA57A0">
        <w:rPr>
          <w:rStyle w:val="Strong"/>
          <w:rFonts w:ascii="Calibri" w:hAnsi="Calibri" w:cs="Calibri"/>
          <w:b/>
          <w:bCs/>
          <w:color w:val="3D3D3D"/>
          <w:sz w:val="26"/>
          <w:szCs w:val="26"/>
          <w:bdr w:val="none" w:sz="0" w:space="0" w:color="auto" w:frame="1"/>
        </w:rPr>
        <w:t> </w:t>
      </w:r>
    </w:p>
    <w:p w14:paraId="4BE1F279"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၄။ မြန်မာ့အသံနှင့်ရုပ်မြင်သံကြား၏ ရည်မှန်းချက်မှာ အောက်ပါအတိုင်းဖြစ်ပါသည်-</w:t>
      </w:r>
    </w:p>
    <w:p w14:paraId="361FE0ED" w14:textId="77777777" w:rsidR="0016704B" w:rsidRPr="00FA57A0" w:rsidRDefault="0016704B" w:rsidP="0016704B">
      <w:pPr>
        <w:numPr>
          <w:ilvl w:val="0"/>
          <w:numId w:val="7"/>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ဥပဒေပြုရေးမဏ္ဍိုင်၊ အုပ်ချုပ်ရေးမဏ္ဍိုင်နှင့်</w:t>
      </w:r>
      <w:r w:rsidRPr="00FA57A0">
        <w:rPr>
          <w:rFonts w:ascii="Calibri" w:hAnsi="Calibri" w:cs="Calibri"/>
          <w:color w:val="3D3D3D"/>
          <w:sz w:val="26"/>
          <w:szCs w:val="26"/>
        </w:rPr>
        <w:t> </w:t>
      </w:r>
      <w:r w:rsidRPr="00FA57A0">
        <w:rPr>
          <w:rFonts w:ascii="Pyidaungsu" w:hAnsi="Pyidaungsu" w:cs="Pyidaungsu"/>
          <w:color w:val="3D3D3D"/>
          <w:sz w:val="26"/>
          <w:szCs w:val="26"/>
        </w:rPr>
        <w:t>တရားစီရင်ရေးမဏ္ဍိုင်တို့၏ လုပ်ငန်းဆောင်ရွက်ချက်များကို ဆီလျော်ညီညွတ်စွာ ပြန်ကြားပေးရေး။</w:t>
      </w:r>
    </w:p>
    <w:p w14:paraId="0004BD31" w14:textId="77777777" w:rsidR="0016704B" w:rsidRPr="00FA57A0" w:rsidRDefault="0016704B" w:rsidP="0016704B">
      <w:pPr>
        <w:numPr>
          <w:ilvl w:val="0"/>
          <w:numId w:val="7"/>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တိုင်းဒေသကြီးနှင့်</w:t>
      </w:r>
      <w:r w:rsidRPr="00FA57A0">
        <w:rPr>
          <w:rFonts w:ascii="Calibri" w:hAnsi="Calibri" w:cs="Calibri"/>
          <w:color w:val="3D3D3D"/>
          <w:sz w:val="26"/>
          <w:szCs w:val="26"/>
        </w:rPr>
        <w:t> </w:t>
      </w:r>
      <w:r w:rsidRPr="00FA57A0">
        <w:rPr>
          <w:rFonts w:ascii="Pyidaungsu" w:hAnsi="Pyidaungsu" w:cs="Pyidaungsu"/>
          <w:color w:val="3D3D3D"/>
          <w:sz w:val="26"/>
          <w:szCs w:val="26"/>
        </w:rPr>
        <w:t>ပြည်နည်အသီးသီး၏ အကျိုးစီးပွားနှင့်</w:t>
      </w:r>
      <w:r w:rsidRPr="00FA57A0">
        <w:rPr>
          <w:rFonts w:ascii="Calibri" w:hAnsi="Calibri" w:cs="Calibri"/>
          <w:color w:val="3D3D3D"/>
          <w:sz w:val="26"/>
          <w:szCs w:val="26"/>
        </w:rPr>
        <w:t> </w:t>
      </w:r>
      <w:r w:rsidRPr="00FA57A0">
        <w:rPr>
          <w:rFonts w:ascii="Pyidaungsu" w:hAnsi="Pyidaungsu" w:cs="Pyidaungsu"/>
          <w:color w:val="3D3D3D"/>
          <w:sz w:val="26"/>
          <w:szCs w:val="26"/>
        </w:rPr>
        <w:t>သက်ဆိုင်သည့်အကြောင်းအရာများနှင့်</w:t>
      </w:r>
      <w:r w:rsidRPr="00FA57A0">
        <w:rPr>
          <w:rFonts w:ascii="Calibri" w:hAnsi="Calibri" w:cs="Calibri"/>
          <w:color w:val="3D3D3D"/>
          <w:sz w:val="26"/>
          <w:szCs w:val="26"/>
        </w:rPr>
        <w:t> </w:t>
      </w:r>
      <w:r w:rsidRPr="00FA57A0">
        <w:rPr>
          <w:rFonts w:ascii="Pyidaungsu" w:hAnsi="Pyidaungsu" w:cs="Pyidaungsu"/>
          <w:color w:val="3D3D3D"/>
          <w:sz w:val="26"/>
          <w:szCs w:val="26"/>
        </w:rPr>
        <w:t>အရေးကြီးသည့်</w:t>
      </w:r>
      <w:r w:rsidRPr="00FA57A0">
        <w:rPr>
          <w:rFonts w:ascii="Calibri" w:hAnsi="Calibri" w:cs="Calibri"/>
          <w:color w:val="3D3D3D"/>
          <w:sz w:val="26"/>
          <w:szCs w:val="26"/>
        </w:rPr>
        <w:t> </w:t>
      </w:r>
      <w:r w:rsidRPr="00FA57A0">
        <w:rPr>
          <w:rFonts w:ascii="Pyidaungsu" w:hAnsi="Pyidaungsu" w:cs="Pyidaungsu"/>
          <w:color w:val="3D3D3D"/>
          <w:sz w:val="26"/>
          <w:szCs w:val="26"/>
        </w:rPr>
        <w:t>အသိပေးကြေညာချက်များကို ပြန်ကြား ပေးခြင်းနှင့် အသိပညာပေးရေး။</w:t>
      </w:r>
    </w:p>
    <w:p w14:paraId="50DAB327" w14:textId="77777777" w:rsidR="0016704B" w:rsidRPr="00FA57A0" w:rsidRDefault="0016704B" w:rsidP="0016704B">
      <w:pPr>
        <w:numPr>
          <w:ilvl w:val="0"/>
          <w:numId w:val="7"/>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အများပြည်သူအား ဝန်ဆောင်မှု၊ ဖျော်ဖြေမှု၊ အသိဉာဏ်ပညာနှင့်</w:t>
      </w:r>
      <w:r w:rsidRPr="00FA57A0">
        <w:rPr>
          <w:rFonts w:ascii="Calibri" w:hAnsi="Calibri" w:cs="Calibri"/>
          <w:color w:val="3D3D3D"/>
          <w:sz w:val="26"/>
          <w:szCs w:val="26"/>
        </w:rPr>
        <w:t> </w:t>
      </w:r>
      <w:r w:rsidRPr="00FA57A0">
        <w:rPr>
          <w:rFonts w:ascii="Pyidaungsu" w:hAnsi="Pyidaungsu" w:cs="Pyidaungsu"/>
          <w:color w:val="3D3D3D"/>
          <w:sz w:val="26"/>
          <w:szCs w:val="26"/>
        </w:rPr>
        <w:t>သတင်းအချက်အလက်ပေးမည့်</w:t>
      </w:r>
      <w:r w:rsidRPr="00FA57A0">
        <w:rPr>
          <w:rFonts w:ascii="Calibri" w:hAnsi="Calibri" w:cs="Calibri"/>
          <w:color w:val="3D3D3D"/>
          <w:sz w:val="26"/>
          <w:szCs w:val="26"/>
        </w:rPr>
        <w:t> </w:t>
      </w:r>
      <w:r w:rsidRPr="00FA57A0">
        <w:rPr>
          <w:rFonts w:ascii="Pyidaungsu" w:hAnsi="Pyidaungsu" w:cs="Pyidaungsu"/>
          <w:color w:val="3D3D3D"/>
          <w:sz w:val="26"/>
          <w:szCs w:val="26"/>
        </w:rPr>
        <w:t>အစီအစဉ်များကို ပြည့်စုံစွာဖော်ပြခြင်း၊ ပုဂ္ဂလိကမီဒီယာများမှ အများပြည်သူအကျိုး ငှာ</w:t>
      </w:r>
      <w:r w:rsidRPr="00FA57A0">
        <w:rPr>
          <w:rFonts w:ascii="Calibri" w:hAnsi="Calibri" w:cs="Calibri"/>
          <w:color w:val="3D3D3D"/>
          <w:sz w:val="26"/>
          <w:szCs w:val="26"/>
        </w:rPr>
        <w:t> </w:t>
      </w:r>
      <w:r w:rsidRPr="00FA57A0">
        <w:rPr>
          <w:rFonts w:ascii="Pyidaungsu" w:hAnsi="Pyidaungsu" w:cs="Pyidaungsu"/>
          <w:color w:val="3D3D3D"/>
          <w:sz w:val="26"/>
          <w:szCs w:val="26"/>
        </w:rPr>
        <w:t>ဖော်ပြနိုင်ခြင်းမရှိသည့်</w:t>
      </w:r>
      <w:r w:rsidRPr="00FA57A0">
        <w:rPr>
          <w:rFonts w:ascii="Calibri" w:hAnsi="Calibri" w:cs="Calibri"/>
          <w:color w:val="3D3D3D"/>
          <w:sz w:val="26"/>
          <w:szCs w:val="26"/>
        </w:rPr>
        <w:t> </w:t>
      </w:r>
      <w:r w:rsidRPr="00FA57A0">
        <w:rPr>
          <w:rFonts w:ascii="Pyidaungsu" w:hAnsi="Pyidaungsu" w:cs="Pyidaungsu"/>
          <w:color w:val="3D3D3D"/>
          <w:sz w:val="26"/>
          <w:szCs w:val="26"/>
        </w:rPr>
        <w:t>အစီအစဉ်များကို ဖြည့်စွက်ပေးခြင်း၊ ပြည်သူလူထု၏ လိုအပ်ချက်နှင့်</w:t>
      </w:r>
      <w:r w:rsidRPr="00FA57A0">
        <w:rPr>
          <w:rFonts w:ascii="Calibri" w:hAnsi="Calibri" w:cs="Calibri"/>
          <w:color w:val="3D3D3D"/>
          <w:sz w:val="26"/>
          <w:szCs w:val="26"/>
        </w:rPr>
        <w:t> </w:t>
      </w:r>
      <w:r w:rsidRPr="00FA57A0">
        <w:rPr>
          <w:rFonts w:ascii="Pyidaungsu" w:hAnsi="Pyidaungsu" w:cs="Pyidaungsu"/>
          <w:color w:val="3D3D3D"/>
          <w:sz w:val="26"/>
          <w:szCs w:val="26"/>
        </w:rPr>
        <w:t>အကျိုးစီးပွားများအား ဖြည့်ဆည်းပေးရေး။</w:t>
      </w:r>
    </w:p>
    <w:p w14:paraId="7117BB67" w14:textId="77777777" w:rsidR="0016704B" w:rsidRPr="00FA57A0" w:rsidRDefault="0016704B" w:rsidP="0016704B">
      <w:pPr>
        <w:numPr>
          <w:ilvl w:val="0"/>
          <w:numId w:val="7"/>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လူတစ်ဦးချင်းအတွက်ဖြစ်စေ၊ အစုအဖွဲ့အတွက်ဖြစ်စေ အားလပ်ချိန်နှင့်</w:t>
      </w:r>
      <w:r w:rsidRPr="00FA57A0">
        <w:rPr>
          <w:rFonts w:ascii="Calibri" w:hAnsi="Calibri" w:cs="Calibri"/>
          <w:color w:val="3D3D3D"/>
          <w:sz w:val="26"/>
          <w:szCs w:val="26"/>
        </w:rPr>
        <w:t> </w:t>
      </w:r>
      <w:r w:rsidRPr="00FA57A0">
        <w:rPr>
          <w:rFonts w:ascii="Pyidaungsu" w:hAnsi="Pyidaungsu" w:cs="Pyidaungsu"/>
          <w:color w:val="3D3D3D"/>
          <w:sz w:val="26"/>
          <w:szCs w:val="26"/>
        </w:rPr>
        <w:t>အပန်းဖြေမှုအပါအဝင် ပုဂ္ဂိုလ်ရေးဆိုင်ရာ ဖွံဖြိုးတိုးတက်မှုအတွက် ပညာရေးနှင့်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သတင်းအချက်အလက်ဆိုင်ရာ လိုအပ်ချက်များကို </w:t>
      </w:r>
      <w:proofErr w:type="gramStart"/>
      <w:r w:rsidRPr="00FA57A0">
        <w:rPr>
          <w:rFonts w:ascii="Pyidaungsu" w:hAnsi="Pyidaungsu" w:cs="Pyidaungsu"/>
          <w:color w:val="3D3D3D"/>
          <w:sz w:val="26"/>
          <w:szCs w:val="26"/>
        </w:rPr>
        <w:t>လူမှုအခြေပြုဗဟိုဌာန(</w:t>
      </w:r>
      <w:proofErr w:type="gramEnd"/>
      <w:r w:rsidRPr="00FA57A0">
        <w:rPr>
          <w:rFonts w:ascii="Pyidaungsu" w:hAnsi="Pyidaungsu" w:cs="Pyidaungsu"/>
          <w:color w:val="3D3D3D"/>
          <w:sz w:val="26"/>
          <w:szCs w:val="26"/>
        </w:rPr>
        <w:t>Community Center)နှင့်</w:t>
      </w:r>
      <w:r w:rsidRPr="00FA57A0">
        <w:rPr>
          <w:rFonts w:ascii="Calibri" w:hAnsi="Calibri" w:cs="Calibri"/>
          <w:color w:val="3D3D3D"/>
          <w:sz w:val="26"/>
          <w:szCs w:val="26"/>
        </w:rPr>
        <w:t> </w:t>
      </w:r>
      <w:r w:rsidRPr="00FA57A0">
        <w:rPr>
          <w:rFonts w:ascii="Pyidaungsu" w:hAnsi="Pyidaungsu" w:cs="Pyidaungsu"/>
          <w:color w:val="3D3D3D"/>
          <w:sz w:val="26"/>
          <w:szCs w:val="26"/>
        </w:rPr>
        <w:t>လူမှုအခြေပြု စာကြည့်တိုက် (Community Libray)များ ထူထောင် ၍ ဖြည့်ဆည်းပေးရေး။</w:t>
      </w:r>
    </w:p>
    <w:p w14:paraId="367D5D1F" w14:textId="77777777" w:rsidR="0016704B" w:rsidRPr="00FA57A0" w:rsidRDefault="0016704B" w:rsidP="0016704B">
      <w:pPr>
        <w:numPr>
          <w:ilvl w:val="0"/>
          <w:numId w:val="7"/>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အသက်အရွယ်မရွေး၊ လူမျိုးဘာသာမရွေး၊ ကျား/မ မရွေး၊ ဘာသာစကား သို့မဟုတ် လူမှုအဆင့်အတန်းမရွေး တူညီသောအခြေခံဖြင့်</w:t>
      </w:r>
      <w:r w:rsidRPr="00FA57A0">
        <w:rPr>
          <w:rFonts w:ascii="Calibri" w:hAnsi="Calibri" w:cs="Calibri"/>
          <w:color w:val="3D3D3D"/>
          <w:sz w:val="26"/>
          <w:szCs w:val="26"/>
        </w:rPr>
        <w:t> </w:t>
      </w:r>
      <w:r w:rsidRPr="00FA57A0">
        <w:rPr>
          <w:rFonts w:ascii="Pyidaungsu" w:hAnsi="Pyidaungsu" w:cs="Pyidaungsu"/>
          <w:color w:val="3D3D3D"/>
          <w:sz w:val="26"/>
          <w:szCs w:val="26"/>
        </w:rPr>
        <w:t>ပြည်သူ့စာကြည့်တိုက် ဝန်ဆောင်မှုလုပ်ငန်းများကို ကျေးလက် နှင့်မြို့ပြဒေသများရှိ လူထု၏ကွဲပြားခြားနားသော လိုအပ်ချက်များနှင့် လိုက်လျောညီထွေ ဆောင်ရွက်ပေးရေး။</w:t>
      </w:r>
    </w:p>
    <w:p w14:paraId="026A4E19"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
    <w:p w14:paraId="4342D4C5"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ပြန်ကြားရေးနှင့်</w:t>
      </w:r>
      <w:r w:rsidRPr="00FA57A0">
        <w:rPr>
          <w:rStyle w:val="Strong"/>
          <w:rFonts w:ascii="Calibri" w:hAnsi="Calibri" w:cs="Calibri"/>
          <w:b/>
          <w:bCs/>
          <w:color w:val="3D3D3D"/>
          <w:sz w:val="26"/>
          <w:szCs w:val="26"/>
          <w:bdr w:val="none" w:sz="0" w:space="0" w:color="auto" w:frame="1"/>
        </w:rPr>
        <w:t> </w:t>
      </w:r>
      <w:r w:rsidRPr="00FA57A0">
        <w:rPr>
          <w:rStyle w:val="Strong"/>
          <w:rFonts w:ascii="Pyidaungsu" w:hAnsi="Pyidaungsu" w:cs="Pyidaungsu"/>
          <w:b/>
          <w:bCs/>
          <w:color w:val="3D3D3D"/>
          <w:sz w:val="26"/>
          <w:szCs w:val="26"/>
          <w:bdr w:val="none" w:sz="0" w:space="0" w:color="auto" w:frame="1"/>
        </w:rPr>
        <w:t>ပြည်သူ့ဆက်ဆံရေးဦးစီးဌာန</w:t>
      </w:r>
    </w:p>
    <w:p w14:paraId="75E9728A"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နောက်ခံသမိုင်း</w:t>
      </w:r>
    </w:p>
    <w:p w14:paraId="17DC1B56"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 ဒုတိယကမ္ဘာစစ်ကာလ ၁၉၄၂ ခုနှစ်တွင် သတင်းနှင့်ဝါဒဖြန့်ချိရေးဌာနခွဲအဖြစ် ဖွင့်လှစ် ခဲ့သည်။ ယင်းဌာနခွဲကိုကိုလိုနီခေတ် ၁၉၄၅ ခုနှစ်တွင် ပြည်သူ့ဆက်ဆံရေးဌာနငယ်အဖြစ် ဖွဲ့စည်း ခဲ့ပါသည်။ ၁၉၄၆ ခုနှစ်တွင် ပြည်သူ့ဆက်ဆံရေးဌာနကို ပြန်ကြားရေးဝန်ကြီးဌာန လက်အောက် တွင် ထားရှိခဲ့ပါသည်။ ၁၉၄၇ ခုနစ်တွင် ပြန်ကြားရေးဌာနနှင့် အသံလွှင့်ဌာနဟူ၍ သီးခြားဖွဲ့စည်း ခဲ့ပါသည်။ ပြန်ကြားရေးဌာနလက်အောက်တွင် သတင်းဌာနခွဲ၊ ပြည်သူ့ဆက်ဆံရေးဌာနခွဲ၊ စာအုပ်စာတမ်း ထုတ်ဝေရေးဌာနခွဲ၊ ဓာတ်ပုံဌာနစိတ်၊ သုတေသနဌာနစိတ်၊ ဖြန့်ချိရေး ဌာနစိတ် ဟူ၍ ဖွဲ့စည်းဆောင်ရွက် ခဲ့ပါသည်။</w:t>
      </w:r>
    </w:p>
    <w:p w14:paraId="721167D0"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၂။ ၁၉၅၄ ခုနှစ်တွင် ရန်ကုန်စာဖတ်ခန်းနှင့် တွဲလျက် ကလေးစာဖတ်ခန်းကိုဖွင့်လှစ်ခဲ့ ပါသည်။ ၁၉၅၈ ခုနှစ် အိမ်စောင့်အစိုးရလက်ထက်တွင် ပြန်ကြားရေးဌာနခွဲရှိပြည်သူ့ ဆက်ဆံရေး အရာရှိများ၏ လုပ်ငန်းတာဝန်ကိုပြန်လည်သတ်မှတ်ပြီးခရိုင်နှင့် ခရိုင်ခွဲများတွင် ရုံးများ စနစ်တကျဖွဲ့စည်းကာ ဖွင့်လှစ်ဆောင်ရွက်ခဲ့ပါသည်။ ခရိုင်ပြည်သူ့ဆက်ဆံရေးအရာရှိနှင့် ခရိုင်ခွဲ လက်ထောက်ပြည်သူ့ ဆက်ဆံရေးအရာရှိများသည် ကာကွယ်ရေးဝန်ကြီးဌာန လက်အောက်ရှိ ပြည်သူ့ဆက်ဆံရေးနှင့်လက်တွဲ၍ နိုင်ငံတော်အစိုးရ၏ ဝါဒသဘောထားများ၊ </w:t>
      </w:r>
      <w:r w:rsidRPr="00FA57A0">
        <w:rPr>
          <w:rFonts w:ascii="Pyidaungsu" w:hAnsi="Pyidaungsu" w:cs="Pyidaungsu"/>
          <w:color w:val="3D3D3D"/>
          <w:sz w:val="26"/>
          <w:szCs w:val="26"/>
        </w:rPr>
        <w:lastRenderedPageBreak/>
        <w:t>ဆောင်ရွက်ချက်များ၊ ပြည်တွင်းငြိမ်ဝပ်ပိပြားရေး၊ ပြည်သူတို့၏စိတ်ဓာတ်တက်ကြွခိုင်မာရေး စသည့် ပြန်ကြားရေးလုပ်ငန်းများကို ဆောင်ရွက်ခဲ့ပါသည်။</w:t>
      </w:r>
    </w:p>
    <w:p w14:paraId="20C891E6"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၃။ ၁၉၆၀ ခုနစ် သန့်ရှင်းဖဆပလအစိုးရလက်ထက်တွင် ပြည်သူ့ဆက်ဆံရေးအရာရှိ ရာထူး များ၊ လက်ထောက်ပြည်သူ့ဆက်ဆံရေးအရာရှိရာထူးများကိုဖျက်သိမ်း၍ ခရိုင်နှင့်ခရိုင်ခွဲ များရှိ ပြန်ကြားရေး စာဖတ်ခန်းများအဖြစ် ပြောင်းလဲဖွင့်လှစ်ပြီး အောက်တန်းစာရေးများကို စာကြည့် ခန်းကြီးကြပ်ရန် တာဝန်ပေးအပ်ခဲ့ပါသည်။</w:t>
      </w:r>
    </w:p>
    <w:p w14:paraId="4991D76E"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၄။ ၁၉၆၂ ခုနှစ် တော်လှန်ရေးကောင်စီအစိုးရလက်ထက်တွင် တော်လှန်ရေးကောင်စီ သတင်းစဉ်၊ သတင်းနှင့် စာပေစိစစ်ထောက်လှမ်းရေး၊ </w:t>
      </w:r>
      <w:proofErr w:type="gramStart"/>
      <w:r w:rsidRPr="00FA57A0">
        <w:rPr>
          <w:rFonts w:ascii="Pyidaungsu" w:hAnsi="Pyidaungsu" w:cs="Pyidaungsu"/>
          <w:color w:val="3D3D3D"/>
          <w:sz w:val="26"/>
          <w:szCs w:val="26"/>
        </w:rPr>
        <w:t>ရှေ့သို့(</w:t>
      </w:r>
      <w:proofErr w:type="gramEnd"/>
      <w:r w:rsidRPr="00FA57A0">
        <w:rPr>
          <w:rFonts w:ascii="Pyidaungsu" w:hAnsi="Pyidaungsu" w:cs="Pyidaungsu"/>
          <w:color w:val="3D3D3D"/>
          <w:sz w:val="26"/>
          <w:szCs w:val="26"/>
        </w:rPr>
        <w:t>Forward) စာစောင်ထုတ်ဝေ ရေး၊ ပြန်ကြားရေးနှင့် ဆက်သွယ်ရေးလုပ်ငန်းများကိုဆောင်ရွက်ခဲ့သည်။ ၁၉၆၂ ခုနှစ်မှ ၁၉၆၅ ခုနှစ်အတွင်းခရိုင်(၃၄)မြို့နှင့် ခရိုင်ခွဲ(၄၀) မြို့တို့တွင် ဖွင့်လှစ်ထားရှိသောပြန်ကြားရေး စာဖတ်ခန်းများကိုစာကြည့်တိုက်များ အဖြစ် တိုးမြှင့်ဖွင့်လှစ်ပြီးအောက်တန်းစာရေးများကို လက်ထောက် စာကြည့်တိုက်မှူးအဖြစ် လက်ရှိလစာနှုန်းဖြင့် ဆက်လက်တာဝန်ပေးအပ်ခဲ့ပါသည်။</w:t>
      </w:r>
    </w:p>
    <w:p w14:paraId="7B027D9C"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၅။ ၁၉၇၂ ခုနှစ်၊ မတ်လ ၁၅ ရက်နေ့မှစ၍ ပြန်ကြားရေးဌာနခွဲနှင့် အသံလွှင့်ဌာနခွဲတို့ ပူးပေါင်း၍ ပြန်ကြားရေးနှင့်အသံလွှင့်ဦးစီးဌာနအဖြစ် ဖွဲ့စည်းကာကချင်၊ ကယား၊ ကရင်၊ ချင်း နှင့် ရှမ်းပြည်နယ်ရှိ ပြန်ကြားရေးနှင့်ဆက်သွယ်ရေးအရာရှိရုံးများနှင့် စာကြည့်တိုက်များကို လည်း ပြန်ကြားရေးနှင့်အသံလွှင့်ဦးစီးဌာနလက်အောက်သို့ လွှဲပြောင်းထားရှိခဲ့ပါသည်။ ယင်းတို့မှာ တိုင်းများရှိ ပြန်ကြားရေး စာကြည့်တိုက် (</w:t>
      </w:r>
      <w:proofErr w:type="gramStart"/>
      <w:r w:rsidRPr="00FA57A0">
        <w:rPr>
          <w:rFonts w:ascii="Pyidaungsu" w:hAnsi="Pyidaungsu" w:cs="Pyidaungsu"/>
          <w:color w:val="3D3D3D"/>
          <w:sz w:val="26"/>
          <w:szCs w:val="26"/>
        </w:rPr>
        <w:t>၇၄)ခုနှင့်</w:t>
      </w:r>
      <w:proofErr w:type="gramEnd"/>
      <w:r w:rsidRPr="00FA57A0">
        <w:rPr>
          <w:rFonts w:ascii="Pyidaungsu" w:hAnsi="Pyidaungsu" w:cs="Pyidaungsu"/>
          <w:color w:val="3D3D3D"/>
          <w:sz w:val="26"/>
          <w:szCs w:val="26"/>
        </w:rPr>
        <w:t xml:space="preserve"> ပြည်နယ်များရှိစာကြည့်တိုက် (၃၇)ခု၊ စုစုပေါင်း (၁၁၁)ခုတို့ ဖြစ်ပါသည်။</w:t>
      </w:r>
    </w:p>
    <w:p w14:paraId="2999C408"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၆။ နိုင်ငံတော်ငြိမ်ဝပ်ပိပြားမှုတည်ဆောက်ရေးအဖွဲ့ အစိုးရလက်ထက်တွင် ပြန်ကြားရေးနှင့် အသံလွှင့်ဦးစီးဌာနမှ ပြန်ကြားရေးဌာနခွဲကိုပြန်ကြားရေးနှင့် ပြည်သူ့ ဆက်ဆံရေးဦးစီးဌာန အဖြစ် နိုင်ငံတော်၏ လိုအပ်ချက်အရအများပြည်သူအကျိုးအတွက် ၁၉၉၁ ခုနှစ်၊ ဇန်နဝါရီလ ၂၄ ရက်နေ့၌ ခရိုင်အဆင့်တွင် ခရိုင်ရုံးများကိုလည်းကောင်း၊ မြို့နယ်အဆင့်တွင်မြို့နယ်များကို လည်းကောင်း တိုးချဲ့ ဖွဲ့စည်းပေးခဲ့ပါ သည်။</w:t>
      </w:r>
    </w:p>
    <w:p w14:paraId="0B023236"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၇။ ပြန်ကြားရေးနှင့် ပြည်သူ့ဆက်ဆံရေးဦးစီးဌာနတွင် </w:t>
      </w:r>
      <w:proofErr w:type="gramStart"/>
      <w:r w:rsidRPr="00FA57A0">
        <w:rPr>
          <w:rFonts w:ascii="Pyidaungsu" w:hAnsi="Pyidaungsu" w:cs="Pyidaungsu"/>
          <w:color w:val="3D3D3D"/>
          <w:sz w:val="26"/>
          <w:szCs w:val="26"/>
        </w:rPr>
        <w:t>ဌာနခွဲ(</w:t>
      </w:r>
      <w:proofErr w:type="gramEnd"/>
      <w:r w:rsidRPr="00FA57A0">
        <w:rPr>
          <w:rFonts w:ascii="Pyidaungsu" w:hAnsi="Pyidaungsu" w:cs="Pyidaungsu"/>
          <w:color w:val="3D3D3D"/>
          <w:sz w:val="26"/>
          <w:szCs w:val="26"/>
        </w:rPr>
        <w:t xml:space="preserve">၆)ခုရှိပါသည်။ ၎င်းတို့မှာ စီမံခန့်ခွဲရေးရာဌာန၊ ပြန်ကြားရေးနှင့်ပြည်သူ့ဆက်ဆံရေးဌာနခွဲ၊ ထုတ်လုပ်ရေးဌာနခွဲ၊ </w:t>
      </w:r>
      <w:r w:rsidRPr="00FA57A0">
        <w:rPr>
          <w:rFonts w:ascii="Pyidaungsu" w:hAnsi="Pyidaungsu" w:cs="Pyidaungsu"/>
          <w:color w:val="3D3D3D"/>
          <w:sz w:val="26"/>
          <w:szCs w:val="26"/>
        </w:rPr>
        <w:lastRenderedPageBreak/>
        <w:t>သုတေသနနှင့် သတင်း အချက်အလက်ဌာနခွဲ၊ မူပိုင်ခွင့်နှင့်မှတ်ပုံတင်ဌာနခွဲနှင့် ရုပ်ရှင်မြှင့်တင်ရေး ဌာနခွဲတို့ ဖြစ်ပါသည်-</w:t>
      </w:r>
    </w:p>
    <w:p w14:paraId="6E4D0A25"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စီမံခန့်ခွဲရေးရာဌာနခွဲ</w:t>
      </w:r>
    </w:p>
    <w:p w14:paraId="1C8B270D"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အဆိုပါဌာနခွဲ၏ လုပ်ဆောင်ချက်များမှာ</w:t>
      </w:r>
    </w:p>
    <w:p w14:paraId="2165F012" w14:textId="77777777" w:rsidR="0016704B" w:rsidRPr="00FA57A0" w:rsidRDefault="0016704B" w:rsidP="0016704B">
      <w:pPr>
        <w:numPr>
          <w:ilvl w:val="0"/>
          <w:numId w:val="8"/>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ဌာနခွဲများလုပ်ငန်းလိုအပ်ချက်များနှင့် စီမံခန့်ခွဲရေးကိစ္စများဆောင်ရွက်ရန်</w:t>
      </w:r>
    </w:p>
    <w:p w14:paraId="5EB7ADEA"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ပြန်ကြားရေးနှင့် ပြည်သူ့ဆက်ဆံရေးဌာနခွဲ</w:t>
      </w:r>
    </w:p>
    <w:p w14:paraId="4797DFDF"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အဆိုပါဌာနခွဲ၏ လုပ်ဆောင်ချက်များမှာ</w:t>
      </w:r>
    </w:p>
    <w:p w14:paraId="28743D23" w14:textId="77777777" w:rsidR="0016704B" w:rsidRPr="00FA57A0" w:rsidRDefault="0016704B" w:rsidP="0016704B">
      <w:pPr>
        <w:numPr>
          <w:ilvl w:val="0"/>
          <w:numId w:val="9"/>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တိုင်းရုံး၊ ခရိုင်ရုံးနှင့် မြို့နယ်ရုံးများကိုကြီးကြပ်ဆောင်ရွက်ရန်နှင့် လိုအပ် သည့် လမ်းညွန်မှုများပေးခြင်း၊</w:t>
      </w:r>
    </w:p>
    <w:p w14:paraId="0E5A3A5D" w14:textId="77777777" w:rsidR="0016704B" w:rsidRPr="00FA57A0" w:rsidRDefault="0016704B" w:rsidP="0016704B">
      <w:pPr>
        <w:numPr>
          <w:ilvl w:val="0"/>
          <w:numId w:val="9"/>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ပြည်တွင်း/ပြည်ပအဖွဲ့အစည်းများနှင့် ညှိနှိုင်းပြီးပူးပေါင်းဆောင်ရွက်ခြင်း၊</w:t>
      </w:r>
    </w:p>
    <w:p w14:paraId="367DC2AD"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ထုတ်လုပ်ရေးဌာနခွဲ</w:t>
      </w:r>
    </w:p>
    <w:p w14:paraId="11A225DE"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အဆိုပါဌာနခွဲ၏ လုပ်ဆောင်ချက်များမှာ</w:t>
      </w:r>
    </w:p>
    <w:p w14:paraId="14935FE9" w14:textId="77777777" w:rsidR="0016704B" w:rsidRPr="00FA57A0" w:rsidRDefault="0016704B" w:rsidP="0016704B">
      <w:pPr>
        <w:numPr>
          <w:ilvl w:val="0"/>
          <w:numId w:val="10"/>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ဒို့ကျေးရွာဂျာနယ် အပတ်စဉ်ထုတ်ဝေရန်၊</w:t>
      </w:r>
    </w:p>
    <w:p w14:paraId="74D33233" w14:textId="77777777" w:rsidR="0016704B" w:rsidRPr="00FA57A0" w:rsidRDefault="0016704B" w:rsidP="0016704B">
      <w:pPr>
        <w:numPr>
          <w:ilvl w:val="0"/>
          <w:numId w:val="10"/>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ဌာနနှင့် နိုင်ငံတော်အတွက် လိုအပ်သောစာအုပ်များထုတ်ဝေခြင်း၊</w:t>
      </w:r>
    </w:p>
    <w:p w14:paraId="6539D672"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သုတေသနနှင့် သတင်းအချက်အလက်ဌာနခွဲ</w:t>
      </w:r>
    </w:p>
    <w:p w14:paraId="76E4C06F"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နိုင်ငံတော်အေးချမ်းသာယာရေးနှင့် ဖွံ့ဖြိုးရေးကောင်စီ အစိုးရအစည်းအဝေး ဆုံးဖြတ်ချက်အမှတ် (၃၃/</w:t>
      </w:r>
      <w:proofErr w:type="gramStart"/>
      <w:r w:rsidRPr="00FA57A0">
        <w:rPr>
          <w:rFonts w:ascii="Pyidaungsu" w:hAnsi="Pyidaungsu" w:cs="Pyidaungsu"/>
          <w:color w:val="3D3D3D"/>
          <w:sz w:val="26"/>
          <w:szCs w:val="26"/>
        </w:rPr>
        <w:t>၂၀၀၈)အရ</w:t>
      </w:r>
      <w:proofErr w:type="gramEnd"/>
      <w:r w:rsidRPr="00FA57A0">
        <w:rPr>
          <w:rFonts w:ascii="Pyidaungsu" w:hAnsi="Pyidaungsu" w:cs="Pyidaungsu"/>
          <w:color w:val="3D3D3D"/>
          <w:sz w:val="26"/>
          <w:szCs w:val="26"/>
        </w:rPr>
        <w:t xml:space="preserve"> သုတေသနနှင့်သတင်းအချက်အလက် ဌာန ခွဲကို ဖွဲ့စည်းခဲ့ပါသည်။ အဆိုပါဌာနခွဲ၏ လုပ်ဆောင်ချက်များမှာ</w:t>
      </w:r>
    </w:p>
    <w:p w14:paraId="40B7472E" w14:textId="77777777" w:rsidR="0016704B" w:rsidRPr="00FA57A0" w:rsidRDefault="0016704B" w:rsidP="0016704B">
      <w:pPr>
        <w:numPr>
          <w:ilvl w:val="0"/>
          <w:numId w:val="11"/>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အင်တာနက်နှင့် ပုံနှိပ်မီဒီယာကိုအခြေခံ၍ သတင်းနှင့်သတင်းအချက် အလက်များ စုဆောင်းခြင်း၊</w:t>
      </w:r>
    </w:p>
    <w:p w14:paraId="52327611" w14:textId="77777777" w:rsidR="0016704B" w:rsidRPr="00FA57A0" w:rsidRDefault="0016704B" w:rsidP="0016704B">
      <w:pPr>
        <w:numPr>
          <w:ilvl w:val="0"/>
          <w:numId w:val="11"/>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ပြန်ကြားရေးဝန်ကြီးဌာနဝက်ဘ်ဆိုဒ်၊ Facebook နှင့် Blog၊ Twitter ၊ Viber တို့တွင် သတင်းများ၊ ဆောင်းပါးများနှင့် နိုင်ငံတော်အစိုးရ၏ ထုတ်ပြန်ကြေညာချက်များလွှင့်တင်ခြင်း၊</w:t>
      </w:r>
    </w:p>
    <w:p w14:paraId="74E85984" w14:textId="77777777" w:rsidR="0016704B" w:rsidRPr="00FA57A0" w:rsidRDefault="0016704B" w:rsidP="0016704B">
      <w:pPr>
        <w:numPr>
          <w:ilvl w:val="0"/>
          <w:numId w:val="11"/>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သုတေသနဆိုင်ရာစာအုပ်များ ထုတ်ဝေခြင်း</w:t>
      </w:r>
    </w:p>
    <w:p w14:paraId="10BF1A03"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မူပိုင်ခွင့်နှင့် မှတ်ပုံတင်ဌာနခွဲ</w:t>
      </w:r>
    </w:p>
    <w:p w14:paraId="0E559EB7"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rPr>
        <w:t>အစိုးရအဖွဲ့အစည်းအဝေးဆုံးဖြတ်ချက်(</w:t>
      </w:r>
      <w:proofErr w:type="gramEnd"/>
      <w:r w:rsidRPr="00FA57A0">
        <w:rPr>
          <w:rFonts w:ascii="Pyidaungsu" w:hAnsi="Pyidaungsu" w:cs="Pyidaungsu"/>
          <w:color w:val="3D3D3D"/>
          <w:sz w:val="26"/>
          <w:szCs w:val="26"/>
        </w:rPr>
        <w:t>၄/၂၀၁၃)အရပြန်ကြားရေးဝန်ကြီးဌာန၊ ပုံနှိပ်ရေးနှင့် ထုတ်ဝေရေးလုပ်ငန်းလက်အောက်ရှိစာပေစိစစ်ရေးနှင့် မှတ်ပုံတင် ရေးဌာနခွဲကိုမူပိုင်ခွင့်နှင့် မှတ်ပုံတင်ဌာနခွဲ အဖြစ် အမည်ပြောင်းလဲခေါ်ဝေါ်ပြီး ပြန်ကြားရေးနှင့် ပြည်သူ့ဆက်ဆံရေး လက်အောက်သို့ ပြောင်းရွှေ့ခဲ့ပါသည်။ အဆိုပါဌာနခွဲ၏ လုပ်ဆောင်ချက်များမှာ</w:t>
      </w:r>
    </w:p>
    <w:p w14:paraId="05B679BF" w14:textId="77777777" w:rsidR="0016704B" w:rsidRPr="00FA57A0" w:rsidRDefault="0016704B" w:rsidP="0016704B">
      <w:pPr>
        <w:numPr>
          <w:ilvl w:val="0"/>
          <w:numId w:val="12"/>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ထုတ်ဝေခွင့်လိုင်စင်များနှင့် သက်တမ်းတိုးခြင်းများဆောင်ရွက်ပေးခြင်း၊</w:t>
      </w:r>
    </w:p>
    <w:p w14:paraId="44694EC2" w14:textId="77777777" w:rsidR="0016704B" w:rsidRPr="00FA57A0" w:rsidRDefault="0016704B" w:rsidP="0016704B">
      <w:pPr>
        <w:numPr>
          <w:ilvl w:val="0"/>
          <w:numId w:val="12"/>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သတင်းအေဂျင်စီများကိုမှတ်ပုံတင် ဆောင်ရွက်ပေးခြင်း၊</w:t>
      </w:r>
    </w:p>
    <w:p w14:paraId="16FF2F10"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ရုပ်ရှင်မြှင့်တင်ရေးဌာနခွဲ</w:t>
      </w:r>
    </w:p>
    <w:p w14:paraId="56BD3055"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၂၀၁၅ ခုနှစ်၊ ဇန်နဝါရီလ (</w:t>
      </w:r>
      <w:proofErr w:type="gramStart"/>
      <w:r w:rsidRPr="00FA57A0">
        <w:rPr>
          <w:rFonts w:ascii="Pyidaungsu" w:hAnsi="Pyidaungsu" w:cs="Pyidaungsu"/>
          <w:color w:val="3D3D3D"/>
          <w:sz w:val="26"/>
          <w:szCs w:val="26"/>
        </w:rPr>
        <w:t>၁၅)ရက်နေ့</w:t>
      </w:r>
      <w:proofErr w:type="gramEnd"/>
      <w:r w:rsidRPr="00FA57A0">
        <w:rPr>
          <w:rFonts w:ascii="Pyidaungsu" w:hAnsi="Pyidaungsu" w:cs="Pyidaungsu"/>
          <w:color w:val="3D3D3D"/>
          <w:sz w:val="26"/>
          <w:szCs w:val="26"/>
        </w:rPr>
        <w:t>၊ အစိုးရအဖွဲ့အစည်းအဝေး ဆုံးဖြတ်ချက် အမှတ် (၂/၂၀၁၅) အရ ရုပ်ရှင်မြှင့်တင်ရေးဌာနခွဲကိုဖွဲ့စည်းခဲ့ပါသည်။ အဆိုပါ ဌာနခွဲ၏ လုပ်ဆောင်ချက်များမှာ</w:t>
      </w:r>
    </w:p>
    <w:p w14:paraId="32F41D92" w14:textId="77777777" w:rsidR="0016704B" w:rsidRPr="00FA57A0" w:rsidRDefault="0016704B" w:rsidP="0016704B">
      <w:pPr>
        <w:numPr>
          <w:ilvl w:val="0"/>
          <w:numId w:val="13"/>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ရုပ်ရှင်မြှင့်တင်ရေးဌာနခွဲအနေဖြင့် ရုပ်ရှင်၊ ဗီဒီယိုဆိုင်ရာလိုင်စင်များ ထုတ်ပေးခြင်း၊ သက်တမ်းတိုးပေးခြင်း၊</w:t>
      </w:r>
    </w:p>
    <w:p w14:paraId="5A1F4B12" w14:textId="77777777" w:rsidR="0016704B" w:rsidRPr="00FA57A0" w:rsidRDefault="0016704B" w:rsidP="0016704B">
      <w:pPr>
        <w:numPr>
          <w:ilvl w:val="0"/>
          <w:numId w:val="13"/>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ဆင်ဆာကြည့်ရှု့ခြင်း၊ ပြည်တွင်း/ပြည်ပရိုက်ကူးရေးများအားလိုက်လံ ကူညီဆောင်ရွက်ပေးခြင်း၊</w:t>
      </w:r>
    </w:p>
    <w:p w14:paraId="7D8FD3FE" w14:textId="77777777" w:rsidR="0016704B" w:rsidRPr="00FA57A0" w:rsidRDefault="0016704B" w:rsidP="0016704B">
      <w:pPr>
        <w:numPr>
          <w:ilvl w:val="0"/>
          <w:numId w:val="13"/>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ရုပ်ရှင်ရုံများ အဆင့်မြှင့်တင်ခြင်းများအား အကောင်အထည်ဖော် ဆောင်ရွက်ခြင်း၊</w:t>
      </w:r>
    </w:p>
    <w:p w14:paraId="11C4AB0A"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ရည်ရွယ်ချက်</w:t>
      </w:r>
    </w:p>
    <w:p w14:paraId="40E26A89"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၈။ ပြန်ကြားရေးနှင့်ပြည်သူ့ဆက်ဆံရေးဦးစီးဌာန၏ ရည်ရွယ်ချက်မှာ အောက်ပါအတိုင်း ဖြစ်ပါသည်-</w:t>
      </w:r>
    </w:p>
    <w:p w14:paraId="491DE3AF" w14:textId="77777777" w:rsidR="0016704B" w:rsidRPr="00FA57A0" w:rsidRDefault="0016704B" w:rsidP="0016704B">
      <w:pPr>
        <w:numPr>
          <w:ilvl w:val="0"/>
          <w:numId w:val="14"/>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ပြန်ကြားပေးရန်၊ ပညာပေးရန်နှင့် ဖျော်ဖြေပေးရန်။</w:t>
      </w:r>
    </w:p>
    <w:p w14:paraId="1AB48938" w14:textId="77777777" w:rsidR="0016704B" w:rsidRPr="00FA57A0" w:rsidRDefault="0016704B" w:rsidP="0016704B">
      <w:pPr>
        <w:numPr>
          <w:ilvl w:val="0"/>
          <w:numId w:val="14"/>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ပြန်ကြားရေးဝန်ကြီးဌာနသည် ပြန်ကြားပေးရေး၊ အသိပညာ ပေးရေးနှင့် ဖျော်ဖြေ ပေးရေးလုပ်ငန်းများဆောင်ရွက်ရာတွင် ပုံနှိပ်မီဒီယာ၊ ရုပ်မြင် သံကြားနှင့် အသံလွှင့်မီဒီယာအပါအဝင် အင်တာနက်ကဲ့သို့သော မီဒီယာပုံစံအသစ် (New Media) နှင့် ပြည်သူ့ဆက်ဆံရေးနည်းလမ်းများဖြင့် ဆောင်ရွက်သွားရန်။</w:t>
      </w:r>
    </w:p>
    <w:p w14:paraId="1B00D840"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ရည်မှန်းချက်</w:t>
      </w:r>
    </w:p>
    <w:p w14:paraId="0A74DDDA"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၉။ ပြန်ကြားရေးနှင့်ပြည်သူ့ဆက်ဆံရေးဦးစီးဌာန၏ ရည်မှန်းချက်မှာ အောက်ပါအတိုင်း ဖြစ်ပါ သည်-</w:t>
      </w:r>
    </w:p>
    <w:p w14:paraId="406FBC6D" w14:textId="77777777" w:rsidR="0016704B" w:rsidRPr="00FA57A0" w:rsidRDefault="0016704B" w:rsidP="0016704B">
      <w:pPr>
        <w:numPr>
          <w:ilvl w:val="0"/>
          <w:numId w:val="15"/>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ခရိုင်နှင့်မြို့နယ်ရုံး စာကြည့်တိုက်များကို ပြည်သူများ အမှန်တကယ်အားကိုးအားထားပြုနိုင်သည့် လူထုအခြေပြုဗဟိုဌာန (Community </w:t>
      </w:r>
      <w:proofErr w:type="gramStart"/>
      <w:r w:rsidRPr="00FA57A0">
        <w:rPr>
          <w:rFonts w:ascii="Pyidaungsu" w:hAnsi="Pyidaungsu" w:cs="Pyidaungsu"/>
          <w:color w:val="3D3D3D"/>
          <w:sz w:val="26"/>
          <w:szCs w:val="26"/>
        </w:rPr>
        <w:t>Centre)နှင့်</w:t>
      </w:r>
      <w:proofErr w:type="gramEnd"/>
      <w:r w:rsidRPr="00FA57A0">
        <w:rPr>
          <w:rFonts w:ascii="Pyidaungsu" w:hAnsi="Pyidaungsu" w:cs="Pyidaungsu"/>
          <w:color w:val="3D3D3D"/>
          <w:sz w:val="26"/>
          <w:szCs w:val="26"/>
        </w:rPr>
        <w:t xml:space="preserve"> လူထုအခြေပြုစာကြည့်တိုက် (Community Library)များအဖြစ် တည်ထောင်ဖွင့်လှစ်ရန်။</w:t>
      </w:r>
    </w:p>
    <w:p w14:paraId="199C7F56" w14:textId="77777777" w:rsidR="0016704B" w:rsidRPr="00FA57A0" w:rsidRDefault="0016704B" w:rsidP="0016704B">
      <w:pPr>
        <w:numPr>
          <w:ilvl w:val="0"/>
          <w:numId w:val="15"/>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ပုံနှိပ်ခြင်းနှင့်ထုတ်ဝေခြင်း လုပ်ငန်းများအား ဥပဒေပြဋ္ဌာန်းချက်များနှင့်အညီ မှတ်ပုံ တင်ခြင်း၊ ကြီးကြပ်ခြင်းများဆောင်ရွက်၍ စာနယ်ဇင်းလုပ်ငန်းများ ဖွံ့ဖြိုး တိုးတက်ရေးအားပေးမြှင့်တင်ရန်။</w:t>
      </w:r>
    </w:p>
    <w:p w14:paraId="23CDC2A3" w14:textId="77777777" w:rsidR="0016704B" w:rsidRPr="00FA57A0" w:rsidRDefault="0016704B" w:rsidP="0016704B">
      <w:pPr>
        <w:numPr>
          <w:ilvl w:val="0"/>
          <w:numId w:val="15"/>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ရုပ်ရှင်ဥပဒေ ပေါ်ပေါက်လာရေးနှင့် ရုပ်ရှင်လုပ်ငန်းများ ဖွံ့ဖြိုးတိုးတက်စေရေးအတွက် အားပေးမြှင့်တင်ရန်။</w:t>
      </w:r>
    </w:p>
    <w:p w14:paraId="27B0AA21" w14:textId="77777777" w:rsidR="0016704B" w:rsidRPr="00FA57A0" w:rsidRDefault="0016704B" w:rsidP="0016704B">
      <w:pPr>
        <w:numPr>
          <w:ilvl w:val="0"/>
          <w:numId w:val="15"/>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ပြည်သူများအား သတင်းအချက်အလက်နှင့် အသိပညာဗဟုသုတများ ဖြန့်ဖြူး ရာတွင် </w:t>
      </w:r>
      <w:proofErr w:type="gramStart"/>
      <w:r w:rsidRPr="00FA57A0">
        <w:rPr>
          <w:rFonts w:ascii="Pyidaungsu" w:hAnsi="Pyidaungsu" w:cs="Pyidaungsu"/>
          <w:color w:val="3D3D3D"/>
          <w:sz w:val="26"/>
          <w:szCs w:val="26"/>
        </w:rPr>
        <w:t>သမားရိုးကျနည်း(</w:t>
      </w:r>
      <w:proofErr w:type="gramEnd"/>
      <w:r w:rsidRPr="00FA57A0">
        <w:rPr>
          <w:rFonts w:ascii="Pyidaungsu" w:hAnsi="Pyidaungsu" w:cs="Pyidaungsu"/>
          <w:color w:val="3D3D3D"/>
          <w:sz w:val="26"/>
          <w:szCs w:val="26"/>
        </w:rPr>
        <w:t>Traditional Method) များဖြင့်သာမက ခေတ်မီ ဒီဂျစ်တယ် (Digital) နည်းပညာ ရပ်များ၊ သတင်းအချက်အလက်နည်းပညာရပ်များ (Information Technology)ဖြင့်ပါ တိုးမြှင့်ဆောင်ရွက်နိုင်ရေး အတွက် လိုအပ်သည့် အခြေခံအဆောက်အအုံ (Infrastructures)များနှင့် နည်းပညာ ဆိုင်ရာ ဝန်ဆောင်မှုများကို ပြည်တွင်း/ ပြည်ပအဖွဲ့အစည်းများနှင့်ပူးပေါင်း၍ ဖွံ့ဖြိုးမှုအစီအစဉ် (Development Programme)များတိုးမြှင့် ဆောင်ရွက်ရန်။</w:t>
      </w:r>
    </w:p>
    <w:p w14:paraId="3F7B6F55" w14:textId="77777777" w:rsidR="0016704B" w:rsidRPr="00FA57A0" w:rsidRDefault="0016704B" w:rsidP="0016704B">
      <w:pPr>
        <w:numPr>
          <w:ilvl w:val="0"/>
          <w:numId w:val="15"/>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 xml:space="preserve">ဝန်ထမ်းများအား အသိပညာဖြန့်ဝေပေးသူ (Knowledge </w:t>
      </w:r>
      <w:proofErr w:type="gramStart"/>
      <w:r w:rsidRPr="00FA57A0">
        <w:rPr>
          <w:rFonts w:ascii="Pyidaungsu" w:hAnsi="Pyidaungsu" w:cs="Pyidaungsu"/>
          <w:color w:val="3D3D3D"/>
          <w:sz w:val="26"/>
          <w:szCs w:val="26"/>
        </w:rPr>
        <w:t>Provider)၊</w:t>
      </w:r>
      <w:proofErr w:type="gramEnd"/>
      <w:r w:rsidRPr="00FA57A0">
        <w:rPr>
          <w:rFonts w:ascii="Pyidaungsu" w:hAnsi="Pyidaungsu" w:cs="Pyidaungsu"/>
          <w:color w:val="3D3D3D"/>
          <w:sz w:val="26"/>
          <w:szCs w:val="26"/>
        </w:rPr>
        <w:t xml:space="preserve"> သတင်း အချက်အလက်ဖြန့်ဝေပေးသူ (Information Provider)အဖြစ် လေ့ကျင့်ပြုစု ပျိုးထောင်ပေးရေးအတွက် လိုအပ်သည့် သင်တန်းများဖွင့်လှစ် သင်ကြားပေးရန်။</w:t>
      </w:r>
    </w:p>
    <w:p w14:paraId="7D6AE452" w14:textId="77777777" w:rsidR="0016704B" w:rsidRPr="00FA57A0" w:rsidRDefault="0016704B" w:rsidP="0016704B">
      <w:pPr>
        <w:numPr>
          <w:ilvl w:val="0"/>
          <w:numId w:val="15"/>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ကောင်းမွန်သည့် ပြည်သူ့ဆက်ဆံရေးလုပ်ငန်းများ ဆောင်ရွက်၍ နိုင်ငံတော်အစိုးရ နှင့် ဝန်ကြီးဌာန၏ ပုံရိပ်မြှင့်တင်ဆောင်ရွက်ပေးရန်။</w:t>
      </w:r>
    </w:p>
    <w:p w14:paraId="08C612D5" w14:textId="77777777" w:rsidR="0016704B" w:rsidRPr="00FA57A0" w:rsidRDefault="0016704B" w:rsidP="0016704B">
      <w:pPr>
        <w:numPr>
          <w:ilvl w:val="0"/>
          <w:numId w:val="15"/>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နိုင်ငံတော်၏ နိုင်ငံရေး၊ စီးပွားရေး၊ လူမှုရေးဆိုင်ရာ ကိစ္စရပ်များနှင့် အကျိုးသက် ရောက်မှုများအပေါ် ရှုထောင့်စုံမှ သုံးသပ်ဆောင်ရွက်နိုင်ရေးအတွက် သုတေသနစာတမ်းများရေးသားခြင်းနှင့် စာတမ်းဖတ်ပွဲများ ကျင်းပခြင်း၊ သုတေသနတွေ့ရှိချက်များအား ဖြန့်ဝေပေးခြင်းတို့ကို ဆောင်ရွက်ရန်။</w:t>
      </w:r>
    </w:p>
    <w:p w14:paraId="31CD1E5E" w14:textId="77777777" w:rsidR="0016704B" w:rsidRPr="00FA57A0" w:rsidRDefault="0016704B" w:rsidP="0016704B">
      <w:pPr>
        <w:numPr>
          <w:ilvl w:val="0"/>
          <w:numId w:val="15"/>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စာဖတ်ရှိန်မြှင့်တင်ရေးပွဲတော်များ ကျင်းပပြုလုပ်၍ ပြည်သူများအား စာဖတ်သည့် အလေ့အထကောင်းများ ပေါ်ပေါက်လာရေးအတွက် နှိုးဆော်ဆောင်ရွက်ရန်။</w:t>
      </w:r>
    </w:p>
    <w:p w14:paraId="2512BD57"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မူဝါဒ</w:t>
      </w:r>
    </w:p>
    <w:p w14:paraId="5AF66721"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၁၀။ ပြန်ကြားရေးနှင့်ပြည်သူ့ဆက်ဆံရေးဦးစီးဌာန၏ မူဝါဒမှာ အောက်ပါအတိုင်း ဖြစ်ပါ သည်-</w:t>
      </w:r>
    </w:p>
    <w:p w14:paraId="39DF437E" w14:textId="77777777" w:rsidR="0016704B" w:rsidRPr="00FA57A0" w:rsidRDefault="0016704B" w:rsidP="0016704B">
      <w:pPr>
        <w:numPr>
          <w:ilvl w:val="0"/>
          <w:numId w:val="16"/>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ပြည်သူများအား သတင်းအချက်အလက်နှင့် အသိပညာဗဟုသုတများကို ကျယ်ပြန့်ထိရောက်စွာ ဖြန့်ဝေဆောင်ရွက်နိုင်ရေးအတွက် စာကြည့်တိုက်များအား လူထုခြေပြုဗဟိုဌာန (Comitmaunity </w:t>
      </w:r>
      <w:proofErr w:type="gramStart"/>
      <w:r w:rsidRPr="00FA57A0">
        <w:rPr>
          <w:rFonts w:ascii="Pyidaungsu" w:hAnsi="Pyidaungsu" w:cs="Pyidaungsu"/>
          <w:color w:val="3D3D3D"/>
          <w:sz w:val="26"/>
          <w:szCs w:val="26"/>
        </w:rPr>
        <w:t>Centre)နှင့်</w:t>
      </w:r>
      <w:proofErr w:type="gramEnd"/>
      <w:r w:rsidRPr="00FA57A0">
        <w:rPr>
          <w:rFonts w:ascii="Pyidaungsu" w:hAnsi="Pyidaungsu" w:cs="Pyidaungsu"/>
          <w:color w:val="3D3D3D"/>
          <w:sz w:val="26"/>
          <w:szCs w:val="26"/>
        </w:rPr>
        <w:t xml:space="preserve"> လူထုအခြေပြု စာကြည့်တိုက်များပေါ်ပေါက်လာရေး ဆောင်ရွက်ရန်။</w:t>
      </w:r>
    </w:p>
    <w:p w14:paraId="452CFED5" w14:textId="77777777" w:rsidR="0016704B" w:rsidRPr="00FA57A0" w:rsidRDefault="0016704B" w:rsidP="0016704B">
      <w:pPr>
        <w:pStyle w:val="NormalWeb"/>
        <w:numPr>
          <w:ilvl w:val="0"/>
          <w:numId w:val="16"/>
        </w:numPr>
        <w:shd w:val="clear" w:color="auto" w:fill="FFFFFF"/>
        <w:spacing w:before="225" w:beforeAutospacing="0" w:after="225" w:afterAutospacing="0" w:line="330" w:lineRule="atLeast"/>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ပြောင်းလဲနေသည့် ခေတ်စနစ်နှင့်အညီ လိုက်ပါဆောင်ရွက်နိုင်ရေးအတွက် ဝန်ထမ်းများ၏ အရည်အသွေးတိုးတက်မြင့်မားစေရေး လေ့ကျင့်ပြုစုပျိုးထောင် ဆောင်ရွက်ရန်။</w:t>
      </w:r>
    </w:p>
    <w:p w14:paraId="6A3904D9" w14:textId="77777777" w:rsidR="0016704B" w:rsidRPr="00FA57A0" w:rsidRDefault="0016704B" w:rsidP="0016704B">
      <w:pPr>
        <w:pStyle w:val="NormalWeb"/>
        <w:numPr>
          <w:ilvl w:val="0"/>
          <w:numId w:val="16"/>
        </w:numPr>
        <w:shd w:val="clear" w:color="auto" w:fill="FFFFFF"/>
        <w:spacing w:before="225" w:beforeAutospacing="0" w:after="225" w:afterAutospacing="0" w:line="330" w:lineRule="atLeast"/>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ပြည်သူ့ဆက်ဆံရေးလုပ်ငန်းများကို ဆောင်ရွက်၍ အစိုးရနှင့်ပြည်သူလူထုကြား ကောင်းမွန်သည့်ဆက်ဆံရေးတစ်ခု တည်ဆောက် အကောင်အထည်ဖော်ပေးရန်။</w:t>
      </w:r>
    </w:p>
    <w:p w14:paraId="287BE003" w14:textId="77777777" w:rsidR="0016704B" w:rsidRPr="00FA57A0" w:rsidRDefault="0016704B" w:rsidP="0016704B">
      <w:pPr>
        <w:pStyle w:val="NormalWeb"/>
        <w:numPr>
          <w:ilvl w:val="0"/>
          <w:numId w:val="16"/>
        </w:numPr>
        <w:shd w:val="clear" w:color="auto" w:fill="FFFFFF"/>
        <w:spacing w:before="225" w:beforeAutospacing="0" w:after="225" w:afterAutospacing="0" w:line="330" w:lineRule="atLeast"/>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ပုံနှိပ်ခြင်းနှင့်ထုတ်ဝေခြင်း လုပ်ငန်းများကို ဥပဒေနှင့်အညီ မှတ်ပုံတင်ခြင်း၊ ကြီးကြပ်ခြင်းတို့ကို ဆောင်ရွက်၍ စာနယ်ဇင်းလောက ဖွံ့ဖြိုးတိုးတက်ရေး အားပေးမြှင့်တင်ပေးရန်။</w:t>
      </w:r>
    </w:p>
    <w:p w14:paraId="334D8B23" w14:textId="77777777" w:rsidR="0016704B" w:rsidRPr="00FA57A0" w:rsidRDefault="0016704B" w:rsidP="0016704B">
      <w:pPr>
        <w:pStyle w:val="NormalWeb"/>
        <w:numPr>
          <w:ilvl w:val="0"/>
          <w:numId w:val="16"/>
        </w:numPr>
        <w:shd w:val="clear" w:color="auto" w:fill="FFFFFF"/>
        <w:spacing w:before="225" w:beforeAutospacing="0" w:after="225" w:afterAutospacing="0" w:line="330" w:lineRule="atLeast"/>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ရုပ်ရှင်ဥပဒေပေါ်ပေါက်လာရေးနှင့် ရုပ်ရှင်နှင့်ဗီဒီယိုလောက ဖွံ့ဖြိုးတိုးတက်စေရေးအတွက် အားပေးမြှင့်တင်ဆောင်ရွက်ရန်။</w:t>
      </w:r>
    </w:p>
    <w:p w14:paraId="40DF9276" w14:textId="77777777" w:rsidR="0016704B" w:rsidRPr="00FA57A0" w:rsidRDefault="0016704B" w:rsidP="0016704B">
      <w:pPr>
        <w:pStyle w:val="NormalWeb"/>
        <w:numPr>
          <w:ilvl w:val="0"/>
          <w:numId w:val="16"/>
        </w:numPr>
        <w:shd w:val="clear" w:color="auto" w:fill="FFFFFF"/>
        <w:spacing w:before="225" w:beforeAutospacing="0" w:after="225" w:afterAutospacing="0" w:line="330" w:lineRule="atLeast"/>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နိုင်ငံတော်၏ နိုင်ငံရေး၊ စီးပွားရေး၊ လူမှုရေးဆိုင်ရာကိစ္စရပ်များနှင့် အကျိုးသက် ရောက်မှုများအပေါ် ရှုထောင့်စုံမှ သုံးသပ်ဆောင်ရွက်နိုင်ရေးအတွက် သုတေသန လုပ်ငန်းများ တိုးမြှင့်ဆောင်ရွက်ရန်။ ​</w:t>
      </w:r>
    </w:p>
    <w:p w14:paraId="5C027D0D"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
    <w:p w14:paraId="668440CD"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ပုံနှိပ်ရေးနှင့်ထုတ်ဝေရေးဦးစီးဌာန</w:t>
      </w:r>
    </w:p>
    <w:p w14:paraId="7AB6D395"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နောက်ခံသမိုင်းအကျဉ်းနှင့်ဖွဲ့စည်းပုံ</w:t>
      </w:r>
    </w:p>
    <w:p w14:paraId="52DFF689" w14:textId="77777777" w:rsidR="0016704B" w:rsidRPr="00FA57A0" w:rsidRDefault="0016704B" w:rsidP="0016704B">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 ပုံနှိပ်ရေး</w:t>
      </w:r>
      <w:r w:rsidRPr="00FA57A0">
        <w:rPr>
          <w:rFonts w:ascii="Pyidaungsu" w:hAnsi="Pyidaungsu" w:cs="Pyidaungsu"/>
          <w:color w:val="3D3D3D"/>
          <w:sz w:val="26"/>
          <w:szCs w:val="26"/>
          <w:bdr w:val="none" w:sz="0" w:space="0" w:color="auto" w:frame="1"/>
        </w:rPr>
        <w:t>နှင့်</w:t>
      </w:r>
      <w:r w:rsidRPr="00FA57A0">
        <w:rPr>
          <w:rFonts w:ascii="Pyidaungsu" w:hAnsi="Pyidaungsu" w:cs="Pyidaungsu"/>
          <w:color w:val="3D3D3D"/>
          <w:sz w:val="26"/>
          <w:szCs w:val="26"/>
        </w:rPr>
        <w:t>ထုတ်ဝေရေးဦးစီးဌာန၏ သမိုင်းအစမှာ ၁၈၈ဝ</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ပြည့်</w:t>
      </w:r>
      <w:r w:rsidRPr="00FA57A0">
        <w:rPr>
          <w:rFonts w:ascii="Pyidaungsu" w:hAnsi="Pyidaungsu" w:cs="Pyidaungsu"/>
          <w:color w:val="3D3D3D"/>
          <w:sz w:val="26"/>
          <w:szCs w:val="26"/>
        </w:rPr>
        <w:t>နှစ်က မြန်မာနိုင်ငံအစိုးရအတွင်းဝန်များရုံး၏ ပုံနှိပ်လုပ်ငန်းများကို ဆောင်ရွက်ပေးရ</w:t>
      </w:r>
      <w:r w:rsidRPr="00FA57A0">
        <w:rPr>
          <w:rFonts w:ascii="Pyidaungsu" w:hAnsi="Pyidaungsu" w:cs="Pyidaungsu"/>
          <w:color w:val="3D3D3D"/>
          <w:sz w:val="26"/>
          <w:szCs w:val="26"/>
          <w:bdr w:val="none" w:sz="0" w:space="0" w:color="auto" w:frame="1"/>
        </w:rPr>
        <w:t>သည့်</w:t>
      </w:r>
      <w:r w:rsidRPr="00FA57A0">
        <w:rPr>
          <w:rFonts w:ascii="Calibri" w:hAnsi="Calibri" w:cs="Calibri"/>
          <w:color w:val="3D3D3D"/>
          <w:sz w:val="26"/>
          <w:szCs w:val="26"/>
        </w:rPr>
        <w:t> </w:t>
      </w:r>
      <w:proofErr w:type="gramStart"/>
      <w:r w:rsidRPr="00FA57A0">
        <w:rPr>
          <w:rFonts w:ascii="Pyidaungsu" w:hAnsi="Pyidaungsu" w:cs="Pyidaungsu"/>
          <w:color w:val="3D3D3D"/>
          <w:sz w:val="26"/>
          <w:szCs w:val="26"/>
        </w:rPr>
        <w:t>“ ဗဟိုပုံနှိပ်စက်ရုံ</w:t>
      </w:r>
      <w:proofErr w:type="gramEnd"/>
      <w:r w:rsidRPr="00FA57A0">
        <w:rPr>
          <w:rFonts w:ascii="Pyidaungsu" w:hAnsi="Pyidaungsu" w:cs="Pyidaungsu"/>
          <w:color w:val="3D3D3D"/>
          <w:sz w:val="26"/>
          <w:szCs w:val="26"/>
        </w:rPr>
        <w:t xml:space="preserve"> ” မှစတင်ခဲ့ပြီး ပုံနှိပ်ဝန် က စီမံအုပ်ချုပ်ခဲ့ပါသည်။</w:t>
      </w:r>
    </w:p>
    <w:p w14:paraId="7501C5E6" w14:textId="77777777" w:rsidR="0016704B" w:rsidRPr="00FA57A0" w:rsidRDefault="0016704B" w:rsidP="0016704B">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၂။ မြန်မာ့ဆိုရှယ်လစ်လမ်းစဉ်ပါတီခေတ်တွင် ဗဟိုပုံနှိပ်တိုက်၊ </w:t>
      </w:r>
      <w:proofErr w:type="gramStart"/>
      <w:r w:rsidRPr="00FA57A0">
        <w:rPr>
          <w:rFonts w:ascii="Pyidaungsu" w:hAnsi="Pyidaungsu" w:cs="Pyidaungsu"/>
          <w:color w:val="3D3D3D"/>
          <w:sz w:val="26"/>
          <w:szCs w:val="26"/>
        </w:rPr>
        <w:t>စာပေဗိမာန်(</w:t>
      </w:r>
      <w:proofErr w:type="gramEnd"/>
      <w:r w:rsidRPr="00FA57A0">
        <w:rPr>
          <w:rFonts w:ascii="Pyidaungsu" w:hAnsi="Pyidaungsu" w:cs="Pyidaungsu"/>
          <w:color w:val="3D3D3D"/>
          <w:sz w:val="26"/>
          <w:szCs w:val="26"/>
        </w:rPr>
        <w:t>ယခင် မြန်မာနိုင်ငံ ဘာသာပြန်စာပေအသင်း)</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နှင့်</w:t>
      </w:r>
      <w:r w:rsidRPr="00FA57A0">
        <w:rPr>
          <w:rFonts w:ascii="Calibri" w:hAnsi="Calibri" w:cs="Calibri"/>
          <w:color w:val="3D3D3D"/>
          <w:sz w:val="26"/>
          <w:szCs w:val="26"/>
        </w:rPr>
        <w:t> </w:t>
      </w:r>
      <w:r w:rsidRPr="00FA57A0">
        <w:rPr>
          <w:rFonts w:ascii="Pyidaungsu" w:hAnsi="Pyidaungsu" w:cs="Pyidaungsu"/>
          <w:color w:val="3D3D3D"/>
          <w:sz w:val="26"/>
          <w:szCs w:val="26"/>
        </w:rPr>
        <w:t>ပြည်သူပိုင်သိမ်းယူခဲ့သော ပုဂ္ဂလိကပုံနှိပ်တိုက်များကို စုပေါင်း၍ “ ပုံနှိပ်ရေး နှင့် စာအုပ်ထုတ်ဝေရေးကော်ပိုရေးရှင်း”အဖြစ် ပြန်ကြားရေးဝန်ကြီးဌာန ကွပ်ကဲမှု အောက်တွင် ပြောင်းလဲဖွဲ့စည်းခဲ့ပါသည်။</w:t>
      </w:r>
    </w:p>
    <w:p w14:paraId="60120A7B"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၃။ ၁၉၈၉ ခုနှစ်တွင် </w:t>
      </w:r>
      <w:proofErr w:type="gramStart"/>
      <w:r w:rsidRPr="00FA57A0">
        <w:rPr>
          <w:rFonts w:ascii="Pyidaungsu" w:hAnsi="Pyidaungsu" w:cs="Pyidaungsu"/>
          <w:color w:val="3D3D3D"/>
          <w:sz w:val="26"/>
          <w:szCs w:val="26"/>
        </w:rPr>
        <w:t>“ ပုံနှိပ်ရေးနှင့်စာအုပ်ထုတ်ဝေရေးကော်ပိုရေးရှင်း</w:t>
      </w:r>
      <w:proofErr w:type="gramEnd"/>
      <w:r w:rsidRPr="00FA57A0">
        <w:rPr>
          <w:rFonts w:ascii="Pyidaungsu" w:hAnsi="Pyidaungsu" w:cs="Pyidaungsu"/>
          <w:color w:val="3D3D3D"/>
          <w:sz w:val="26"/>
          <w:szCs w:val="26"/>
        </w:rPr>
        <w:t>”ကို “ပုံနှိပ်ရေးနှင့် စာအုပ်ထုတ်ဝေရေးလုပ်ငန်း”အဖြစ် ပြောင်းလဲဖွဲ့စည်းခဲ့ပြီး ဦးဆောင်ညွှန်ကြားရေးမှူးက ဌာန အကြီးအကဲအဖြစ် တာဝန်ယူဆောင်ရွက်ခဲ့ပါသည်။</w:t>
      </w:r>
    </w:p>
    <w:p w14:paraId="2F28E953" w14:textId="77777777" w:rsidR="0016704B" w:rsidRPr="00FA57A0" w:rsidRDefault="0016704B" w:rsidP="0016704B">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၄။ ၁ - ၄ - ၂ဝ၁၆ ရက်နေ့တွင် “</w:t>
      </w:r>
      <w:proofErr w:type="gramStart"/>
      <w:r w:rsidRPr="00FA57A0">
        <w:rPr>
          <w:rFonts w:ascii="Pyidaungsu" w:hAnsi="Pyidaungsu" w:cs="Pyidaungsu"/>
          <w:color w:val="3D3D3D"/>
          <w:sz w:val="26"/>
          <w:szCs w:val="26"/>
        </w:rPr>
        <w:t>ပုံနှိပ်ရေးနှင့်စာအုပ်ထုတ်ဝေရေးလုပ်ငန်း”ကို</w:t>
      </w:r>
      <w:proofErr w:type="gramEnd"/>
      <w:r w:rsidRPr="00FA57A0">
        <w:rPr>
          <w:rFonts w:ascii="Pyidaungsu" w:hAnsi="Pyidaungsu" w:cs="Pyidaungsu"/>
          <w:color w:val="3D3D3D"/>
          <w:sz w:val="26"/>
          <w:szCs w:val="26"/>
        </w:rPr>
        <w:t xml:space="preserve"> “ ပုံနှိပ်ရေး</w:t>
      </w:r>
      <w:r w:rsidRPr="00FA57A0">
        <w:rPr>
          <w:rFonts w:ascii="Pyidaungsu" w:hAnsi="Pyidaungsu" w:cs="Pyidaungsu"/>
          <w:color w:val="3D3D3D"/>
          <w:sz w:val="26"/>
          <w:szCs w:val="26"/>
          <w:bdr w:val="none" w:sz="0" w:space="0" w:color="auto" w:frame="1"/>
        </w:rPr>
        <w:t>နှင့်</w:t>
      </w:r>
      <w:r w:rsidRPr="00FA57A0">
        <w:rPr>
          <w:rFonts w:ascii="Pyidaungsu" w:hAnsi="Pyidaungsu" w:cs="Pyidaungsu"/>
          <w:color w:val="3D3D3D"/>
          <w:sz w:val="26"/>
          <w:szCs w:val="26"/>
        </w:rPr>
        <w:t>ထုတ်ဝေရေးဦးစီးဌာန”အဖြစ် ပြောင်းလဲဖွဲ့စည်းခဲ့ပြီး ညွှန်ကြားရေးမှူးချုပ်မှ တာဝန်ယူနေပါသည်။ လက်ရှိတွင် ဤဦးစီးဌာနအောက်၌ ဌာနခွဲ (၅) ခု ( စီမံ ၊ စာပေဗိမာန် ၊ ပုံနှိပ် ၊ ထုတ်လုပ် ၊ ငွေစာရင်း)၊ စက်ရုံ(၇)ရုံတို့ဖြင့်</w:t>
      </w:r>
      <w:r w:rsidRPr="00FA57A0">
        <w:rPr>
          <w:rFonts w:ascii="Calibri" w:hAnsi="Calibri" w:cs="Calibri"/>
          <w:color w:val="3D3D3D"/>
          <w:sz w:val="26"/>
          <w:szCs w:val="26"/>
        </w:rPr>
        <w:t> </w:t>
      </w:r>
      <w:r w:rsidRPr="00FA57A0">
        <w:rPr>
          <w:rFonts w:ascii="Pyidaungsu" w:hAnsi="Pyidaungsu" w:cs="Pyidaungsu"/>
          <w:color w:val="3D3D3D"/>
          <w:sz w:val="26"/>
          <w:szCs w:val="26"/>
        </w:rPr>
        <w:t>ဖွဲ့စည်းထားပါသည်။</w:t>
      </w:r>
    </w:p>
    <w:p w14:paraId="4F8BEA6C"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ရည်ရွယ်ချက်</w:t>
      </w:r>
    </w:p>
    <w:p w14:paraId="45ACFFD6"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၅။ ဤဦးစီးဌာန၏ အဓိက ရည်ရွယ်ချက် (</w:t>
      </w:r>
      <w:proofErr w:type="gramStart"/>
      <w:r w:rsidRPr="00FA57A0">
        <w:rPr>
          <w:rFonts w:ascii="Pyidaungsu" w:hAnsi="Pyidaungsu" w:cs="Pyidaungsu"/>
          <w:color w:val="3D3D3D"/>
          <w:sz w:val="26"/>
          <w:szCs w:val="26"/>
        </w:rPr>
        <w:t>၃)ရပ်မှာ</w:t>
      </w:r>
      <w:proofErr w:type="gramEnd"/>
      <w:r w:rsidRPr="00FA57A0">
        <w:rPr>
          <w:rFonts w:ascii="Pyidaungsu" w:hAnsi="Pyidaungsu" w:cs="Pyidaungsu"/>
          <w:color w:val="3D3D3D"/>
          <w:sz w:val="26"/>
          <w:szCs w:val="26"/>
        </w:rPr>
        <w:t xml:space="preserve"> -</w:t>
      </w:r>
    </w:p>
    <w:p w14:paraId="18DF7CFA" w14:textId="77777777" w:rsidR="0016704B" w:rsidRPr="00FA57A0" w:rsidRDefault="0016704B" w:rsidP="0016704B">
      <w:pPr>
        <w:numPr>
          <w:ilvl w:val="0"/>
          <w:numId w:val="17"/>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ပြန်ကြားပေးရန်</w:t>
      </w:r>
    </w:p>
    <w:p w14:paraId="50CA3A31" w14:textId="77777777" w:rsidR="0016704B" w:rsidRPr="00FA57A0" w:rsidRDefault="0016704B" w:rsidP="0016704B">
      <w:pPr>
        <w:numPr>
          <w:ilvl w:val="0"/>
          <w:numId w:val="17"/>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ပညာပေးရန်</w:t>
      </w:r>
    </w:p>
    <w:p w14:paraId="79274C8E" w14:textId="77777777" w:rsidR="0016704B" w:rsidRPr="00FA57A0" w:rsidRDefault="0016704B" w:rsidP="0016704B">
      <w:pPr>
        <w:numPr>
          <w:ilvl w:val="0"/>
          <w:numId w:val="17"/>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ဖျော်ဖြေပေးရန် တို့ဖြစ်ပါသည်။</w:t>
      </w:r>
    </w:p>
    <w:p w14:paraId="73B0CCDB"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လုပ်ငန်းတာဝန်များ</w:t>
      </w:r>
    </w:p>
    <w:p w14:paraId="60AFF5B4"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၆။ ဤဦးစီးဌာန၏လုပ်ငန်းတာဝန်များမှာ -</w:t>
      </w:r>
    </w:p>
    <w:p w14:paraId="5971D5E0" w14:textId="77777777" w:rsidR="0016704B" w:rsidRPr="00FA57A0" w:rsidRDefault="0016704B" w:rsidP="0016704B">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Style w:val="Strong"/>
          <w:rFonts w:ascii="Pyidaungsu" w:hAnsi="Pyidaungsu" w:cs="Pyidaungsu"/>
          <w:color w:val="3D3D3D"/>
          <w:sz w:val="26"/>
          <w:szCs w:val="26"/>
          <w:bdr w:val="none" w:sz="0" w:space="0" w:color="auto" w:frame="1"/>
        </w:rPr>
        <w:t>ပုံနှိပ်ဆိုင်ရာလုပ်ငန်းများ</w:t>
      </w:r>
    </w:p>
    <w:p w14:paraId="7F26EA42" w14:textId="77777777" w:rsidR="0016704B" w:rsidRPr="00FA57A0" w:rsidRDefault="0016704B" w:rsidP="0016704B">
      <w:pPr>
        <w:numPr>
          <w:ilvl w:val="0"/>
          <w:numId w:val="18"/>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ပြည်ထောင်စုသမ္မတမြန်မာနိုင်ငံတော်ပြန်တမ်း ပုံနှိပ်ထုတ်လုပ်ဖြန့်ချိခြင်း။</w:t>
      </w:r>
    </w:p>
    <w:p w14:paraId="12F5D7CC" w14:textId="77777777" w:rsidR="0016704B" w:rsidRPr="00FA57A0" w:rsidRDefault="0016704B" w:rsidP="0016704B">
      <w:pPr>
        <w:numPr>
          <w:ilvl w:val="0"/>
          <w:numId w:val="18"/>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ပညာရေးဝန်ကြီးဌာနမှ အပ်နှံသော အခြေခံပညာကျောင်းများအတွက် ကျောင်းသုံးဖတ်စာအုပ် ပုံနှိပ်ထုတ်လုပ်ခြင်း ။</w:t>
      </w:r>
    </w:p>
    <w:p w14:paraId="7C645D49" w14:textId="77777777" w:rsidR="0016704B" w:rsidRPr="00FA57A0" w:rsidRDefault="0016704B" w:rsidP="0016704B">
      <w:pPr>
        <w:numPr>
          <w:ilvl w:val="0"/>
          <w:numId w:val="18"/>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အစိုးရဌာနများနှင့်ပုဂ္ဂလိကများမှအပ်နှံသော ပုံနှိပ်လုပ်ငန်းများ ဆောင်ရွက်ပေးခြင်း။</w:t>
      </w:r>
    </w:p>
    <w:p w14:paraId="315BB1DB" w14:textId="77777777" w:rsidR="0016704B" w:rsidRPr="00FA57A0" w:rsidRDefault="0016704B" w:rsidP="0016704B">
      <w:pPr>
        <w:numPr>
          <w:ilvl w:val="0"/>
          <w:numId w:val="18"/>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ပြည်ထောင်စုရွေးကောက်ပွဲကော်မရှင်က အပ်နှံသော ဆန္ဒမဲလက်မှတ်များ ရိုက်နှိပ်ပေးခြင်း။</w:t>
      </w:r>
    </w:p>
    <w:p w14:paraId="25C2ED9C" w14:textId="77777777" w:rsidR="0016704B" w:rsidRPr="00FA57A0" w:rsidRDefault="0016704B" w:rsidP="0016704B">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Style w:val="Strong"/>
          <w:rFonts w:ascii="Pyidaungsu" w:hAnsi="Pyidaungsu" w:cs="Pyidaungsu"/>
          <w:color w:val="3D3D3D"/>
          <w:sz w:val="26"/>
          <w:szCs w:val="26"/>
          <w:bdr w:val="none" w:sz="0" w:space="0" w:color="auto" w:frame="1"/>
        </w:rPr>
        <w:t>စာပေဖွံ့ဖြိုးတိုးတက်ရေးလုပ်ငန်းများ</w:t>
      </w:r>
    </w:p>
    <w:p w14:paraId="4222455A" w14:textId="77777777" w:rsidR="0016704B" w:rsidRPr="00FA57A0" w:rsidRDefault="0016704B" w:rsidP="0016704B">
      <w:pPr>
        <w:numPr>
          <w:ilvl w:val="0"/>
          <w:numId w:val="19"/>
        </w:numPr>
        <w:shd w:val="clear" w:color="auto" w:fill="FFFFFF"/>
        <w:spacing w:after="0"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ပြက္ခဒိန်နှစ် တစ်နှစ်အတွင်း ထုတ်ဝေသောစာအုပ်များအား ဘာသာရပ် (</w:t>
      </w:r>
      <w:proofErr w:type="gramStart"/>
      <w:r w:rsidRPr="00FA57A0">
        <w:rPr>
          <w:rFonts w:ascii="Pyidaungsu" w:hAnsi="Pyidaungsu" w:cs="Pyidaungsu"/>
          <w:color w:val="3D3D3D"/>
          <w:sz w:val="26"/>
          <w:szCs w:val="26"/>
        </w:rPr>
        <w:t>၁၆)ခု</w:t>
      </w:r>
      <w:proofErr w:type="gramEnd"/>
      <w:r w:rsidRPr="00FA57A0">
        <w:rPr>
          <w:rFonts w:ascii="Pyidaungsu" w:hAnsi="Pyidaungsu" w:cs="Pyidaungsu"/>
          <w:color w:val="3D3D3D"/>
          <w:sz w:val="26"/>
          <w:szCs w:val="26"/>
        </w:rPr>
        <w:t xml:space="preserve"> ခွဲခြား ၍ “အမျိုးသားစာပေဆု ” ရွေးချယ်ချီး</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မြှင့်</w:t>
      </w:r>
      <w:r w:rsidRPr="00FA57A0">
        <w:rPr>
          <w:rFonts w:ascii="Pyidaungsu" w:hAnsi="Pyidaungsu" w:cs="Pyidaungsu"/>
          <w:color w:val="3D3D3D"/>
          <w:sz w:val="26"/>
          <w:szCs w:val="26"/>
        </w:rPr>
        <w:t>ခြင်း ။</w:t>
      </w:r>
    </w:p>
    <w:p w14:paraId="37CB52B5" w14:textId="77777777" w:rsidR="0016704B" w:rsidRPr="00FA57A0" w:rsidRDefault="0016704B" w:rsidP="0016704B">
      <w:pPr>
        <w:numPr>
          <w:ilvl w:val="0"/>
          <w:numId w:val="19"/>
        </w:numPr>
        <w:shd w:val="clear" w:color="auto" w:fill="FFFFFF"/>
        <w:spacing w:after="0"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တစ်နှစ်လျှင် တစ်ကြိမ် စာပေဗိမာန်စာမူဆု ချီးမြှင့်ရန်အတွက် ဘာသာရပ် (</w:t>
      </w:r>
      <w:proofErr w:type="gramStart"/>
      <w:r w:rsidRPr="00FA57A0">
        <w:rPr>
          <w:rFonts w:ascii="Pyidaungsu" w:hAnsi="Pyidaungsu" w:cs="Pyidaungsu"/>
          <w:color w:val="3D3D3D"/>
          <w:sz w:val="26"/>
          <w:szCs w:val="26"/>
        </w:rPr>
        <w:t>၁၃)ခု</w:t>
      </w:r>
      <w:proofErr w:type="gramEnd"/>
      <w:r w:rsidRPr="00FA57A0">
        <w:rPr>
          <w:rFonts w:ascii="Pyidaungsu" w:hAnsi="Pyidaungsu" w:cs="Pyidaungsu"/>
          <w:color w:val="3D3D3D"/>
          <w:sz w:val="26"/>
          <w:szCs w:val="26"/>
        </w:rPr>
        <w:t xml:space="preserve"> ခွဲခြားကာ ပြိုင်ပွဲဝင်စာမူများ ဖိတ်ခေါ်၍ “ စာပေဗိမာန်စာမူဆု ” ရွေးချယ်ချီး</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မြှင့်</w:t>
      </w:r>
      <w:r w:rsidRPr="00FA57A0">
        <w:rPr>
          <w:rFonts w:ascii="Pyidaungsu" w:hAnsi="Pyidaungsu" w:cs="Pyidaungsu"/>
          <w:color w:val="3D3D3D"/>
          <w:sz w:val="26"/>
          <w:szCs w:val="26"/>
        </w:rPr>
        <w:t>ခြင်း ။</w:t>
      </w:r>
    </w:p>
    <w:p w14:paraId="0E30A866" w14:textId="77777777" w:rsidR="0016704B" w:rsidRPr="00FA57A0" w:rsidRDefault="0016704B" w:rsidP="0016704B">
      <w:pPr>
        <w:numPr>
          <w:ilvl w:val="0"/>
          <w:numId w:val="19"/>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မြန်မာ့စွယ်စုံကျမ်းနှစ်ချုပ်စာအုပ်ကို တစ်နှစ်တစ်ကြိမ် ပြုစုထုတ်ဝေခြင်း ။</w:t>
      </w:r>
    </w:p>
    <w:p w14:paraId="7BB8FED5" w14:textId="77777777" w:rsidR="0016704B" w:rsidRPr="00FA57A0" w:rsidRDefault="0016704B" w:rsidP="0016704B">
      <w:pPr>
        <w:numPr>
          <w:ilvl w:val="0"/>
          <w:numId w:val="19"/>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စာပေဗိမာန်စာမူဆုရ စာမူများကို စာအုပ်အဖြစ် ပုံနှိပ်ထုတ်ဝေခြင်း ။</w:t>
      </w:r>
    </w:p>
    <w:p w14:paraId="031530E9" w14:textId="77777777" w:rsidR="0016704B" w:rsidRPr="00FA57A0" w:rsidRDefault="0016704B" w:rsidP="0016704B">
      <w:pPr>
        <w:numPr>
          <w:ilvl w:val="0"/>
          <w:numId w:val="19"/>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တစ်လလျှင် တစ်ကြိမ် </w:t>
      </w:r>
      <w:proofErr w:type="gramStart"/>
      <w:r w:rsidRPr="00FA57A0">
        <w:rPr>
          <w:rFonts w:ascii="Pyidaungsu" w:hAnsi="Pyidaungsu" w:cs="Pyidaungsu"/>
          <w:color w:val="3D3D3D"/>
          <w:sz w:val="26"/>
          <w:szCs w:val="26"/>
        </w:rPr>
        <w:t>“ သုတပဒေသာ</w:t>
      </w:r>
      <w:proofErr w:type="gramEnd"/>
      <w:r w:rsidRPr="00FA57A0">
        <w:rPr>
          <w:rFonts w:ascii="Pyidaungsu" w:hAnsi="Pyidaungsu" w:cs="Pyidaungsu"/>
          <w:color w:val="3D3D3D"/>
          <w:sz w:val="26"/>
          <w:szCs w:val="26"/>
        </w:rPr>
        <w:t xml:space="preserve"> ”စာစောင် ပြုစုထုတ်ဝေခြင်း ။</w:t>
      </w:r>
    </w:p>
    <w:p w14:paraId="5F02141D" w14:textId="77777777" w:rsidR="0016704B" w:rsidRPr="00FA57A0" w:rsidRDefault="0016704B" w:rsidP="0016704B">
      <w:pPr>
        <w:numPr>
          <w:ilvl w:val="0"/>
          <w:numId w:val="19"/>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ရက်သတ္တပတ်တွင် တစ်ကြိမ် </w:t>
      </w:r>
      <w:proofErr w:type="gramStart"/>
      <w:r w:rsidRPr="00FA57A0">
        <w:rPr>
          <w:rFonts w:ascii="Pyidaungsu" w:hAnsi="Pyidaungsu" w:cs="Pyidaungsu"/>
          <w:color w:val="3D3D3D"/>
          <w:sz w:val="26"/>
          <w:szCs w:val="26"/>
        </w:rPr>
        <w:t>“ ရွှေသွေး</w:t>
      </w:r>
      <w:proofErr w:type="gramEnd"/>
      <w:r w:rsidRPr="00FA57A0">
        <w:rPr>
          <w:rFonts w:ascii="Pyidaungsu" w:hAnsi="Pyidaungsu" w:cs="Pyidaungsu"/>
          <w:color w:val="3D3D3D"/>
          <w:sz w:val="26"/>
          <w:szCs w:val="26"/>
        </w:rPr>
        <w:t xml:space="preserve"> ” ဂျာနယ်ပြုစုထုတ်ဝေခြင်း ။</w:t>
      </w:r>
    </w:p>
    <w:p w14:paraId="6DCA8296" w14:textId="77777777" w:rsidR="0016704B" w:rsidRPr="00FA57A0" w:rsidRDefault="0016704B" w:rsidP="0016704B">
      <w:pPr>
        <w:numPr>
          <w:ilvl w:val="0"/>
          <w:numId w:val="19"/>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ပြည်သူလူထုအတွက် ဗဟုသုတ ရှာမှီးနိုင်ရန် ရန်ကုန်မြို့နှင့်မန္တလေး မြို့တို့တွင် စာပေဗိမာန်ပြည်သူ့စာကြည့်တိုက်များ ဖွင့်လှစ်ဝန်ဆောင်မှုပေးခြင်း ။</w:t>
      </w:r>
    </w:p>
    <w:p w14:paraId="0D00B479" w14:textId="77777777" w:rsidR="0016704B" w:rsidRPr="00FA57A0" w:rsidRDefault="0016704B" w:rsidP="0016704B">
      <w:pPr>
        <w:numPr>
          <w:ilvl w:val="0"/>
          <w:numId w:val="19"/>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ရန်ကုန်မြို့ ၊ နေပြည်တော်နှင့်မန္တလေးမြို့တို့တွင် စာပေဗိမာန်စာအုပ် အရောင်းဆိုင်ဖွင့်လှစ်၍ ဤဌာနထုတ် စာအုပ်များအပြင် အခြားပုဂ္ဂလိက ပုံနှိပ်တိုက်ထုတ် စာအုပ်များ အမျိုးအစား စုံလင်စွာ ရောင်းချပေးခြင်း ။</w:t>
      </w:r>
    </w:p>
    <w:p w14:paraId="6F1842B9" w14:textId="77777777" w:rsidR="0016704B" w:rsidRPr="00FA57A0" w:rsidRDefault="0016704B" w:rsidP="0016704B">
      <w:pPr>
        <w:numPr>
          <w:ilvl w:val="0"/>
          <w:numId w:val="19"/>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အခါအားလျော်စွာ စာတမ်းဖတ်ပွဲများ၊ စာအုပ်အရောင်းပွဲတော်များကျင်းပခြင်း ။</w:t>
      </w:r>
    </w:p>
    <w:p w14:paraId="10C498F6" w14:textId="77777777" w:rsidR="0016704B" w:rsidRPr="00FA57A0" w:rsidRDefault="0016704B" w:rsidP="0016704B">
      <w:pPr>
        <w:numPr>
          <w:ilvl w:val="0"/>
          <w:numId w:val="19"/>
        </w:numPr>
        <w:shd w:val="clear" w:color="auto" w:fill="FFFFFF"/>
        <w:spacing w:after="0"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ပြည်သူလူထုအတွက် အသိပညာဗဟုသုတတိုးပွားစေမည့်ရှာပါးစာအုပ်များ ပြန်လည်ပုံနှိပ်ထုတ်ဝေ</w:t>
      </w:r>
      <w:r w:rsidRPr="00FA57A0">
        <w:rPr>
          <w:rFonts w:ascii="Pyidaungsu" w:hAnsi="Pyidaungsu" w:cs="Pyidaungsu"/>
          <w:color w:val="3D3D3D"/>
          <w:sz w:val="26"/>
          <w:szCs w:val="26"/>
          <w:bdr w:val="none" w:sz="0" w:space="0" w:color="auto" w:frame="1"/>
        </w:rPr>
        <w:t>ဖြန့်</w:t>
      </w:r>
      <w:r w:rsidRPr="00FA57A0">
        <w:rPr>
          <w:rFonts w:ascii="Pyidaungsu" w:hAnsi="Pyidaungsu" w:cs="Pyidaungsu"/>
          <w:color w:val="3D3D3D"/>
          <w:sz w:val="26"/>
          <w:szCs w:val="26"/>
        </w:rPr>
        <w:t>ချိခြင်း။</w:t>
      </w:r>
    </w:p>
    <w:p w14:paraId="612CE29E"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မူဝါဒ</w:t>
      </w:r>
    </w:p>
    <w:p w14:paraId="11FEABA8"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၇။ ဤဦးစီးဌာန၏မူဝါဒများမှာ -</w:t>
      </w:r>
    </w:p>
    <w:p w14:paraId="720C00DA" w14:textId="77777777" w:rsidR="0016704B" w:rsidRPr="00FA57A0" w:rsidRDefault="0016704B" w:rsidP="0016704B">
      <w:pPr>
        <w:numPr>
          <w:ilvl w:val="0"/>
          <w:numId w:val="20"/>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ပုံနှိပ်ရေးနှင့်ထုတ်ဝေရေးဦးစီးဌာန၏ လုပ်ငန်းများဖွံ့ဖြိုးတိုးတက်ရေး။</w:t>
      </w:r>
    </w:p>
    <w:p w14:paraId="5189AD92" w14:textId="77777777" w:rsidR="0016704B" w:rsidRPr="00FA57A0" w:rsidRDefault="0016704B" w:rsidP="0016704B">
      <w:pPr>
        <w:numPr>
          <w:ilvl w:val="0"/>
          <w:numId w:val="20"/>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မြန်မာစာပေ ဖွံ့ဖြိုးတိုးတက်ရေးနှင့်ဘာသာပြန်စာပေဖွံ့ဖြိုးတိုးတက်ရေး။</w:t>
      </w:r>
    </w:p>
    <w:p w14:paraId="29D495FA" w14:textId="77777777" w:rsidR="0016704B" w:rsidRPr="00FA57A0" w:rsidRDefault="0016704B" w:rsidP="0016704B">
      <w:pPr>
        <w:numPr>
          <w:ilvl w:val="0"/>
          <w:numId w:val="20"/>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နိုင်ငံတော်အစိုးရ၏ ပုံနှိပ်လုပ်ငန်းများကို အရည်အသွေးမီစွာဖြင့်</w:t>
      </w:r>
      <w:r w:rsidRPr="00FA57A0">
        <w:rPr>
          <w:rFonts w:ascii="Calibri" w:hAnsi="Calibri" w:cs="Calibri"/>
          <w:color w:val="3D3D3D"/>
          <w:sz w:val="26"/>
          <w:szCs w:val="26"/>
        </w:rPr>
        <w:t> </w:t>
      </w:r>
      <w:r w:rsidRPr="00FA57A0">
        <w:rPr>
          <w:rFonts w:ascii="Pyidaungsu" w:hAnsi="Pyidaungsu" w:cs="Pyidaungsu"/>
          <w:color w:val="3D3D3D"/>
          <w:sz w:val="26"/>
          <w:szCs w:val="26"/>
        </w:rPr>
        <w:t>အချိန်နှင့်</w:t>
      </w:r>
      <w:r w:rsidRPr="00FA57A0">
        <w:rPr>
          <w:rFonts w:ascii="Calibri" w:hAnsi="Calibri" w:cs="Calibri"/>
          <w:color w:val="3D3D3D"/>
          <w:sz w:val="26"/>
          <w:szCs w:val="26"/>
        </w:rPr>
        <w:t> </w:t>
      </w:r>
      <w:r w:rsidRPr="00FA57A0">
        <w:rPr>
          <w:rFonts w:ascii="Pyidaungsu" w:hAnsi="Pyidaungsu" w:cs="Pyidaungsu"/>
          <w:color w:val="3D3D3D"/>
          <w:sz w:val="26"/>
          <w:szCs w:val="26"/>
        </w:rPr>
        <w:t>တစ်ပြေးညီ တာဝန်ယူပုံနှိပ်ပေးရေး။</w:t>
      </w:r>
    </w:p>
    <w:p w14:paraId="5B8A6CCA"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
    <w:p w14:paraId="687C5A78"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သတင်းနှင့်စာနယ်ဇင်းလုပ်ငန်း</w:t>
      </w:r>
    </w:p>
    <w:p w14:paraId="05A7ACAD"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နောက်ခံသမိုင်းကြောင်း</w:t>
      </w:r>
    </w:p>
    <w:p w14:paraId="0C981EB9"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 ပြန်ကြားရေးဝန်ကြီးဌာနသည် ၁၉၆၅ ခုနှစ်က စတင်ဖွဲ့စည်းခဲ့သော ပြည်သူပိုင်သတင်းစာ တိုက်များ ကြီးကြပ်ရေးအဖွဲ့ကို ၁၉၇၂ ခုနှစ် မတ်လ ၂၁ ရက်နေ့တွင် “သတင်းနှင့်စာနယ်ဇင်း ကော်ပိုရေးရှင်း” အဖြစ် ပြောင်းလဲဖွဲ့စည်းခဲ့သည်။</w:t>
      </w:r>
    </w:p>
    <w:p w14:paraId="42DF69B0" w14:textId="77777777" w:rsidR="0016704B" w:rsidRPr="00FA57A0" w:rsidRDefault="0016704B" w:rsidP="0016704B">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၂။ ၁၉၉၈ ခုနှစ် ဧပြီလ ၁ ရက်နေ့မှစ၍ သတင်းနှင့်စာနယ်ဇင်းကော်ပိုရေးရှင်းကို နိုင်ငံပိုင် စီးပွားရေးအဖွဲ့အစည်းအဖြစ်ပြောင်းလဲ၍ “သတင်း</w:t>
      </w:r>
      <w:r w:rsidRPr="00FA57A0">
        <w:rPr>
          <w:rFonts w:ascii="Pyidaungsu" w:hAnsi="Pyidaungsu" w:cs="Pyidaungsu"/>
          <w:color w:val="3D3D3D"/>
          <w:sz w:val="26"/>
          <w:szCs w:val="26"/>
          <w:bdr w:val="none" w:sz="0" w:space="0" w:color="auto" w:frame="1"/>
        </w:rPr>
        <w:t>နှင့်</w:t>
      </w:r>
      <w:r w:rsidRPr="00FA57A0">
        <w:rPr>
          <w:rFonts w:ascii="Pyidaungsu" w:hAnsi="Pyidaungsu" w:cs="Pyidaungsu"/>
          <w:color w:val="3D3D3D"/>
          <w:sz w:val="26"/>
          <w:szCs w:val="26"/>
        </w:rPr>
        <w:t>စာနယ်ဇင်းလုပ်ငန်း” ဟု ပြင်ဆင် ဖွဲ့စည်းခဲ့ပါသည်။</w:t>
      </w:r>
    </w:p>
    <w:p w14:paraId="0FE64D8C"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ရည်ရွယ်ချက်</w:t>
      </w:r>
    </w:p>
    <w:p w14:paraId="1139A7B7"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၃။ ပြန်ကြားရေးဝန်ကြီးဌာန၏အဓိက Vision ဖြစ်သော ပြည်သူလူထုအား “ပြန်ကြားပေးရန်၊ ပညာပေးရန်၊ ဖျော်ဖြေပေးရန်” ဟူသော မျှော်မှန်းချက်အတိုင်း သတင်းနှင့်စာနယ်ဇင်းလုပ်ငန်း၏ သတင်းစာပုံနှိပ်ထုတ်ဝေမှုလုပ်ငန်းတွင် အလေးထားလိုက်နာဆောင်ရွက်သွားရန်။</w:t>
      </w:r>
    </w:p>
    <w:p w14:paraId="6BE3BF44"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၄။ သတင်းနှင့်စာနယ်ဇင်းလုပ်ငန်းသည် ပြည်သူလူထုအား အသိပညာနှင့်</w:t>
      </w:r>
      <w:r w:rsidRPr="00FA57A0">
        <w:rPr>
          <w:rFonts w:ascii="Calibri" w:hAnsi="Calibri" w:cs="Calibri"/>
          <w:color w:val="3D3D3D"/>
          <w:sz w:val="26"/>
          <w:szCs w:val="26"/>
        </w:rPr>
        <w:t> </w:t>
      </w:r>
      <w:r w:rsidRPr="00FA57A0">
        <w:rPr>
          <w:rFonts w:ascii="Pyidaungsu" w:hAnsi="Pyidaungsu" w:cs="Pyidaungsu"/>
          <w:color w:val="3D3D3D"/>
          <w:sz w:val="26"/>
          <w:szCs w:val="26"/>
        </w:rPr>
        <w:t>ဗဟုသုတမျှဝေရန်၊ သတင်းအချက်မှန်ကန်စွာပေးနိုင်ရန် သတင်းနှင့်စာနယ်ဇင်းလုပ်ငန်း၏ ရည်မှန်းချက် (Mission) မှာ “ပြည်သူကိုဗဟိုပြု၍ သတင်းအချက်အလက်ဝန်ဆောင်မှုပေးနိုင်သောလုပ်ငန်းအဖွဲ့အစည်းအဖြစ် ရပ်တည်ဆောင်ရွက်နိုင်ရန်” ဖြစ်သည်။</w:t>
      </w:r>
    </w:p>
    <w:p w14:paraId="1B2D7EDA"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ရည်မှန်းချက်</w:t>
      </w:r>
    </w:p>
    <w:p w14:paraId="3B684172"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၅။ သတင်းနှင့်စာနယ်ဇင်းလုပ်ငန်း၏ ရည်မှန်းချက်များမှာ-</w:t>
      </w:r>
    </w:p>
    <w:p w14:paraId="29A37A7F" w14:textId="77777777" w:rsidR="0016704B" w:rsidRPr="00FA57A0" w:rsidRDefault="0016704B" w:rsidP="0016704B">
      <w:pPr>
        <w:numPr>
          <w:ilvl w:val="0"/>
          <w:numId w:val="21"/>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မြန်မာ့အလင်းနှင့်ကြေးမုံသတင်းစာများအား နိုင်ငံအတွင်း ပြည်သူများအဓိကဖတ်ရှုသည့်</w:t>
      </w:r>
      <w:r w:rsidRPr="00FA57A0">
        <w:rPr>
          <w:rFonts w:ascii="Calibri" w:hAnsi="Calibri" w:cs="Calibri"/>
          <w:color w:val="3D3D3D"/>
          <w:sz w:val="26"/>
          <w:szCs w:val="26"/>
        </w:rPr>
        <w:t> </w:t>
      </w:r>
      <w:r w:rsidRPr="00FA57A0">
        <w:rPr>
          <w:rFonts w:ascii="Pyidaungsu" w:hAnsi="Pyidaungsu" w:cs="Pyidaungsu"/>
          <w:color w:val="3D3D3D"/>
          <w:sz w:val="26"/>
          <w:szCs w:val="26"/>
        </w:rPr>
        <w:t>နိုင်ငံ၏</w:t>
      </w:r>
      <w:proofErr w:type="gramStart"/>
      <w:r w:rsidRPr="00FA57A0">
        <w:rPr>
          <w:rFonts w:ascii="Pyidaungsu" w:hAnsi="Pyidaungsu" w:cs="Pyidaungsu"/>
          <w:color w:val="3D3D3D"/>
          <w:sz w:val="26"/>
          <w:szCs w:val="26"/>
        </w:rPr>
        <w:t>သတင်းစာ(</w:t>
      </w:r>
      <w:proofErr w:type="gramEnd"/>
      <w:r w:rsidRPr="00FA57A0">
        <w:rPr>
          <w:rFonts w:ascii="Pyidaungsu" w:hAnsi="Pyidaungsu" w:cs="Pyidaungsu"/>
          <w:color w:val="3D3D3D"/>
          <w:sz w:val="26"/>
          <w:szCs w:val="26"/>
        </w:rPr>
        <w:t>၂)စောင်အဖြစ်ဆက်လက်ရပ်တည်ရန်နှင့်</w:t>
      </w:r>
      <w:r w:rsidRPr="00FA57A0">
        <w:rPr>
          <w:rFonts w:ascii="Calibri" w:hAnsi="Calibri" w:cs="Calibri"/>
          <w:color w:val="3D3D3D"/>
          <w:sz w:val="26"/>
          <w:szCs w:val="26"/>
        </w:rPr>
        <w:t> </w:t>
      </w:r>
      <w:r w:rsidRPr="00FA57A0">
        <w:rPr>
          <w:rFonts w:ascii="Pyidaungsu" w:hAnsi="Pyidaungsu" w:cs="Pyidaungsu"/>
          <w:color w:val="3D3D3D"/>
          <w:sz w:val="26"/>
          <w:szCs w:val="26"/>
        </w:rPr>
        <w:t>Digital သတင်းစာများအဖြစ်ပါ ပြောင်းလဲ ဆောင်ရွက်မည်။</w:t>
      </w:r>
    </w:p>
    <w:p w14:paraId="7F9F29EF" w14:textId="77777777" w:rsidR="0016704B" w:rsidRPr="00FA57A0" w:rsidRDefault="0016704B" w:rsidP="0016704B">
      <w:pPr>
        <w:numPr>
          <w:ilvl w:val="0"/>
          <w:numId w:val="21"/>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e-government လုပ်ငန်းကို အဆင့်အလိုက် အကောင်အထည်ဖော်ဆောင်ရွက် သွားမည်။</w:t>
      </w:r>
    </w:p>
    <w:p w14:paraId="1818A0D3" w14:textId="77777777" w:rsidR="0016704B" w:rsidRPr="00FA57A0" w:rsidRDefault="0016704B" w:rsidP="0016704B">
      <w:pPr>
        <w:numPr>
          <w:ilvl w:val="0"/>
          <w:numId w:val="21"/>
        </w:numPr>
        <w:shd w:val="clear" w:color="auto" w:fill="FFFFFF"/>
        <w:spacing w:after="0"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တိုင်းဒေသကြီးနှင့် ပြည်နယ်များရှိ ကိုယ်ပွားသတင်းစာတိုက်များတွင် ရောင်စုံ သတင်းစာပုံနှိပ်ထုတ်ဝေနိုင်ရေးနှင့်တိုင်းရင်းသားဘာသာ</w:t>
      </w:r>
      <w:r w:rsidRPr="00FA57A0">
        <w:rPr>
          <w:rFonts w:ascii="Pyidaungsu" w:hAnsi="Pyidaungsu" w:cs="Pyidaungsu"/>
          <w:color w:val="3D3D3D"/>
          <w:sz w:val="26"/>
          <w:szCs w:val="26"/>
          <w:bdr w:val="none" w:sz="0" w:space="0" w:color="auto" w:frame="1"/>
        </w:rPr>
        <w:t>ဖြင့်</w:t>
      </w:r>
      <w:r w:rsidRPr="00FA57A0">
        <w:rPr>
          <w:rFonts w:ascii="Pyidaungsu" w:hAnsi="Pyidaungsu" w:cs="Pyidaungsu"/>
          <w:color w:val="3D3D3D"/>
          <w:sz w:val="26"/>
          <w:szCs w:val="26"/>
        </w:rPr>
        <w:t>ပါ ပုံနှိပ်ထုတ်ဝေနိုင်ရေး သက်ဆိုင်ရာအစိုးရအဖွဲ့များ ဖြင့် ပူးပေါင်းဆောင်ရွက်သွားမည်။</w:t>
      </w:r>
    </w:p>
    <w:p w14:paraId="03DE80D1" w14:textId="77777777" w:rsidR="0016704B" w:rsidRPr="00FA57A0" w:rsidRDefault="0016704B" w:rsidP="0016704B">
      <w:pPr>
        <w:numPr>
          <w:ilvl w:val="0"/>
          <w:numId w:val="21"/>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ကျေးလက်နေပြည်သူများသတင်းအချက်အလက်နှင့်အသိပညာဗဟုသုတရရှိစေရေး အသိပညာဝန်ဆောင်မှုပေးနိုင်ရန်အတွက် ကျေးလက်ဒေသအထိ သတင်းစာများရောက်ရှိဖြန့်ချိနိုင်ရေး ရည်မှန်း ချက်ထားပြီး ဆောင်ရွက်မည်။</w:t>
      </w:r>
    </w:p>
    <w:p w14:paraId="0A009451"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မူဝါဒ</w:t>
      </w:r>
    </w:p>
    <w:p w14:paraId="5346985A"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၆။ သတင်းနှင့်စာနယ်ဇင်းလုပ်ငန်း၏ မူဝါဒမှာ အောက်ပါအတိုင်းဖြစ်ပါသည်-</w:t>
      </w:r>
    </w:p>
    <w:p w14:paraId="564FA5FC" w14:textId="77777777" w:rsidR="0016704B" w:rsidRPr="00FA57A0" w:rsidRDefault="0016704B" w:rsidP="0016704B">
      <w:pPr>
        <w:numPr>
          <w:ilvl w:val="0"/>
          <w:numId w:val="22"/>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သတင်းနှင့်စာနယ်ဇင်းလုပ်ငန်းအား သမရိုးကျပုံနှိပ်မီဒီယာအပြင် မီဒီယာပုံစံ အသစ် (New Media) အသွင်အဖြစ်သို့ Digital စနစ်ဖြင့်ပါ အဆင့်လိုက်ပြင်ဆင် ဆောင်ရွက်ခြင်း။</w:t>
      </w:r>
    </w:p>
    <w:p w14:paraId="489FA6F6" w14:textId="77777777" w:rsidR="0016704B" w:rsidRPr="00FA57A0" w:rsidRDefault="0016704B" w:rsidP="0016704B">
      <w:pPr>
        <w:numPr>
          <w:ilvl w:val="0"/>
          <w:numId w:val="22"/>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သတင်းနှင့်စာနယ်ဇင်းလုပ်ငန်း၏ Editorial မူဝါဒများကို အများပြည်သူ ဝန်ဆောင်မှု မီဒီယာစံနှုန်းများနှင့်အညီ ဖွံ့ဖြိုးတိုးတက်အောင် ဆောင်ရွက်ခြင်း။</w:t>
      </w:r>
    </w:p>
    <w:p w14:paraId="2FD51338" w14:textId="77777777" w:rsidR="0016704B" w:rsidRPr="00FA57A0" w:rsidRDefault="0016704B" w:rsidP="0016704B">
      <w:pPr>
        <w:numPr>
          <w:ilvl w:val="0"/>
          <w:numId w:val="22"/>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The Global New Light of Myanmar သတင်းစာအား နိုင်ငံ၏ အဓိက အင်္ဂလိပ်ဘာသာဖြင့်ထုတ်ဝေသော သတင်းစာအဖြစ်ရောက်ရှိအောင် ဆောင်ရွက် ခြင်း။</w:t>
      </w:r>
    </w:p>
    <w:p w14:paraId="1C4F1BBF" w14:textId="77777777" w:rsidR="0016704B" w:rsidRPr="00FA57A0" w:rsidRDefault="0016704B" w:rsidP="0016704B">
      <w:pPr>
        <w:numPr>
          <w:ilvl w:val="0"/>
          <w:numId w:val="22"/>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မြန်မာ့အလင်းနှင့်ကြေးမုံသတင်းစာကို နိုင်ငံအတွင်း ပြည်သူများအဓိက ဖတ်ရှု သည့်</w:t>
      </w:r>
      <w:r w:rsidRPr="00FA57A0">
        <w:rPr>
          <w:rFonts w:ascii="Calibri" w:hAnsi="Calibri" w:cs="Calibri"/>
          <w:color w:val="3D3D3D"/>
          <w:sz w:val="26"/>
          <w:szCs w:val="26"/>
        </w:rPr>
        <w:t> </w:t>
      </w:r>
      <w:r w:rsidRPr="00FA57A0">
        <w:rPr>
          <w:rFonts w:ascii="Pyidaungsu" w:hAnsi="Pyidaungsu" w:cs="Pyidaungsu"/>
          <w:color w:val="3D3D3D"/>
          <w:sz w:val="26"/>
          <w:szCs w:val="26"/>
        </w:rPr>
        <w:t>နိုင်ငံ၏</w:t>
      </w:r>
      <w:proofErr w:type="gramStart"/>
      <w:r w:rsidRPr="00FA57A0">
        <w:rPr>
          <w:rFonts w:ascii="Pyidaungsu" w:hAnsi="Pyidaungsu" w:cs="Pyidaungsu"/>
          <w:color w:val="3D3D3D"/>
          <w:sz w:val="26"/>
          <w:szCs w:val="26"/>
        </w:rPr>
        <w:t>သတင်းစာ(</w:t>
      </w:r>
      <w:proofErr w:type="gramEnd"/>
      <w:r w:rsidRPr="00FA57A0">
        <w:rPr>
          <w:rFonts w:ascii="Pyidaungsu" w:hAnsi="Pyidaungsu" w:cs="Pyidaungsu"/>
          <w:color w:val="3D3D3D"/>
          <w:sz w:val="26"/>
          <w:szCs w:val="26"/>
        </w:rPr>
        <w:t>၂)စောင်အဖြစ် ဆက်လက်ရပ်တည်နိုင်ရန် ဆောင်ရွက် ခြင်း။</w:t>
      </w:r>
    </w:p>
    <w:p w14:paraId="21E81E0B"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လုပ်ငန်းတာဝန်</w:t>
      </w:r>
    </w:p>
    <w:p w14:paraId="60D5538D"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၇။ သတင်းနှင့်စာနယ်ဇင်းလုပ်ငန်း၏ လုပ်ငန်းတာဝန်များမှာ-</w:t>
      </w:r>
    </w:p>
    <w:p w14:paraId="72F333F7" w14:textId="77777777" w:rsidR="0016704B" w:rsidRPr="00FA57A0" w:rsidRDefault="0016704B" w:rsidP="0016704B">
      <w:pPr>
        <w:numPr>
          <w:ilvl w:val="0"/>
          <w:numId w:val="23"/>
        </w:numPr>
        <w:shd w:val="clear" w:color="auto" w:fill="FFFFFF"/>
        <w:spacing w:after="0"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ခေတ်မီဖွံ့ဖြိုးတိုးတက်ပြီး စည်းကမ်းပြည့်ဝသည့် ဒီမိုကရေစီနိုင်ငံတော် တည်ဆောက်ရေးအတွက် မီဒီယာနည်း</w:t>
      </w:r>
      <w:r w:rsidRPr="00FA57A0">
        <w:rPr>
          <w:rFonts w:ascii="Pyidaungsu" w:hAnsi="Pyidaungsu" w:cs="Pyidaungsu"/>
          <w:color w:val="3D3D3D"/>
          <w:sz w:val="26"/>
          <w:szCs w:val="26"/>
          <w:bdr w:val="none" w:sz="0" w:space="0" w:color="auto" w:frame="1"/>
        </w:rPr>
        <w:t>ဖြင့်</w:t>
      </w:r>
      <w:r w:rsidRPr="00FA57A0">
        <w:rPr>
          <w:rFonts w:ascii="Calibri" w:hAnsi="Calibri" w:cs="Calibri"/>
          <w:color w:val="3D3D3D"/>
          <w:sz w:val="26"/>
          <w:szCs w:val="26"/>
        </w:rPr>
        <w:t> </w:t>
      </w:r>
      <w:r w:rsidRPr="00FA57A0">
        <w:rPr>
          <w:rFonts w:ascii="Pyidaungsu" w:hAnsi="Pyidaungsu" w:cs="Pyidaungsu"/>
          <w:color w:val="3D3D3D"/>
          <w:sz w:val="26"/>
          <w:szCs w:val="26"/>
        </w:rPr>
        <w:t>အစွမ်းကုန်ကြိုးပမ်းဆောင်ရွက်ရန်။</w:t>
      </w:r>
    </w:p>
    <w:p w14:paraId="771D9293" w14:textId="77777777" w:rsidR="0016704B" w:rsidRPr="00FA57A0" w:rsidRDefault="0016704B" w:rsidP="0016704B">
      <w:pPr>
        <w:numPr>
          <w:ilvl w:val="0"/>
          <w:numId w:val="23"/>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နေ့စဉ်ထုတ်သတင်းစာများ အသွင်သဏ္ဍာန်နှင့်အနှစ်သာရ အမြဲတိုးတက် ရှင်သန်နေအောင် ကြိုးစားဆောင်ရွက်ရန်။</w:t>
      </w:r>
    </w:p>
    <w:p w14:paraId="448CF761" w14:textId="77777777" w:rsidR="0016704B" w:rsidRPr="00FA57A0" w:rsidRDefault="0016704B" w:rsidP="0016704B">
      <w:pPr>
        <w:numPr>
          <w:ilvl w:val="0"/>
          <w:numId w:val="23"/>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ဝင်ငွေတိုးတက်ရရှိရေး ကြိုးစားဆောင်ရွက်၍ Balanced Budget ဖြစ်အောင် ဆောင်ရွက်ရန်။</w:t>
      </w:r>
    </w:p>
    <w:p w14:paraId="6EFB2651" w14:textId="77777777" w:rsidR="0016704B" w:rsidRPr="00FA57A0" w:rsidRDefault="0016704B" w:rsidP="0016704B">
      <w:pPr>
        <w:numPr>
          <w:ilvl w:val="0"/>
          <w:numId w:val="23"/>
        </w:numPr>
        <w:shd w:val="clear" w:color="auto" w:fill="FFFFFF"/>
        <w:spacing w:after="0"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ကိုယ်ပွားသတင်းစာတိုက်များ တိုးတက်ဖွင့်လှစ်နိုင်ရေး ဆောင်ရွက်ရန်</w:t>
      </w:r>
      <w:r w:rsidRPr="00FA57A0">
        <w:rPr>
          <w:rFonts w:ascii="Pyidaungsu" w:hAnsi="Pyidaungsu" w:cs="Pyidaungsu"/>
          <w:color w:val="3D3D3D"/>
          <w:sz w:val="26"/>
          <w:szCs w:val="26"/>
          <w:bdr w:val="none" w:sz="0" w:space="0" w:color="auto" w:frame="1"/>
        </w:rPr>
        <w:t>နှင့်</w:t>
      </w:r>
      <w:r w:rsidRPr="00FA57A0">
        <w:rPr>
          <w:rFonts w:ascii="Calibri" w:hAnsi="Calibri" w:cs="Calibri"/>
          <w:color w:val="3D3D3D"/>
          <w:sz w:val="26"/>
          <w:szCs w:val="26"/>
        </w:rPr>
        <w:t> </w:t>
      </w:r>
      <w:r w:rsidRPr="00FA57A0">
        <w:rPr>
          <w:rFonts w:ascii="Pyidaungsu" w:hAnsi="Pyidaungsu" w:cs="Pyidaungsu"/>
          <w:color w:val="3D3D3D"/>
          <w:sz w:val="26"/>
          <w:szCs w:val="26"/>
        </w:rPr>
        <w:t>ကျေးရွာတိုင်းသတင်းစာရရှိရေး စီမံဆောင်ရွက်ရန်။</w:t>
      </w:r>
    </w:p>
    <w:p w14:paraId="33F9E8B6" w14:textId="77777777" w:rsidR="0016704B" w:rsidRPr="00FA57A0" w:rsidRDefault="0016704B" w:rsidP="0016704B">
      <w:pPr>
        <w:numPr>
          <w:ilvl w:val="0"/>
          <w:numId w:val="23"/>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ရောင်စုံသတင်းစာများ ပုံနှိပ်ထုတ်ဝေနိုင်ရေး ကြိုးပမ်းဆောင်ရွက်ရန်။</w:t>
      </w:r>
    </w:p>
    <w:p w14:paraId="15616E8E" w14:textId="77777777" w:rsidR="0016704B" w:rsidRPr="00FA57A0" w:rsidRDefault="0016704B" w:rsidP="0016704B">
      <w:pPr>
        <w:numPr>
          <w:ilvl w:val="0"/>
          <w:numId w:val="23"/>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The Global New Light of Myanmar သတင်းစာအား Joint Venture အဖြစ် ဆောင်ရွက်ထားပြီး ပြည်တွင်း/ပြည်ပ အမာခံစာဖတ်ပရိသတ်များရရှိရေးအတွက် ကြိုးပမ်းဆောင်ရွက်ရန်။</w:t>
      </w:r>
    </w:p>
    <w:p w14:paraId="55DAE84B" w14:textId="77777777" w:rsidR="0016704B" w:rsidRPr="00FA57A0" w:rsidRDefault="0016704B" w:rsidP="0016704B">
      <w:pPr>
        <w:numPr>
          <w:ilvl w:val="0"/>
          <w:numId w:val="23"/>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E-Newspaper ကျယ်ကျယ်ပြန့်ပြန့်ထုတ်လုပ်နိုင်ရေး စီမံဆောင်ရွက်ရန်။</w:t>
      </w:r>
    </w:p>
    <w:p w14:paraId="4A0E739D" w14:textId="77777777" w:rsidR="0016704B" w:rsidRPr="00FA57A0" w:rsidRDefault="0016704B" w:rsidP="0016704B">
      <w:pPr>
        <w:numPr>
          <w:ilvl w:val="0"/>
          <w:numId w:val="23"/>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သတင်းစာပုံနှိပ်စက်များ ကြံ့ခိုင်ရေးအလေးထားဆောင်ရွက်ရန်။</w:t>
      </w:r>
    </w:p>
    <w:p w14:paraId="27763D3B" w14:textId="77777777" w:rsidR="0016704B" w:rsidRPr="00FA57A0" w:rsidRDefault="0016704B" w:rsidP="0016704B">
      <w:pPr>
        <w:numPr>
          <w:ilvl w:val="0"/>
          <w:numId w:val="23"/>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စိုက်ပျိုးရေး၊ မွေးမြူရေးလုပ်ငန်းများမှ သက်သာဝင်ငွေ တိုးတက်ရရှိအောင် ရှာဖွေ ပြီး ဝန်ထမ်းများကို ပိုမိုထောက်ပံ့ပေးနိုင်ရေး စီမံဆောင်ရွက်ရန်။</w:t>
      </w:r>
    </w:p>
    <w:p w14:paraId="7E17C92F" w14:textId="77777777" w:rsidR="0016704B" w:rsidRPr="00FA57A0" w:rsidRDefault="0016704B" w:rsidP="0016704B">
      <w:pPr>
        <w:numPr>
          <w:ilvl w:val="0"/>
          <w:numId w:val="23"/>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နေ့စဉ်သတင်းစာများထုတ်ဝေမှုကို ပြည်သူ့ဝန်ဆောင်မှုအသွင်ဖြင့်</w:t>
      </w:r>
      <w:r w:rsidRPr="00FA57A0">
        <w:rPr>
          <w:rFonts w:ascii="Calibri" w:hAnsi="Calibri" w:cs="Calibri"/>
          <w:color w:val="3D3D3D"/>
          <w:sz w:val="26"/>
          <w:szCs w:val="26"/>
        </w:rPr>
        <w:t> </w:t>
      </w:r>
      <w:r w:rsidRPr="00FA57A0">
        <w:rPr>
          <w:rFonts w:ascii="Pyidaungsu" w:hAnsi="Pyidaungsu" w:cs="Pyidaungsu"/>
          <w:color w:val="3D3D3D"/>
          <w:sz w:val="26"/>
          <w:szCs w:val="26"/>
        </w:rPr>
        <w:t>ဗဟုမီဒီယာကို အလေးထားဆောင်ရွက်ရန်။</w:t>
      </w:r>
    </w:p>
    <w:p w14:paraId="718E1E96" w14:textId="77777777" w:rsidR="0016704B" w:rsidRPr="00FA57A0" w:rsidRDefault="0016704B" w:rsidP="0016704B">
      <w:pPr>
        <w:numPr>
          <w:ilvl w:val="0"/>
          <w:numId w:val="23"/>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အရည်အသွေးမြင့်မားသော မီဒီယာသမားကောင်းများဖြစ်လာစေရေး လေ့ကျင့်ပျိုးထောင်ရန်။</w:t>
      </w:r>
    </w:p>
    <w:p w14:paraId="74384CE9" w14:textId="77777777" w:rsidR="0016704B" w:rsidRPr="00FA57A0" w:rsidRDefault="0016704B" w:rsidP="0016704B">
      <w:pPr>
        <w:numPr>
          <w:ilvl w:val="0"/>
          <w:numId w:val="23"/>
        </w:numPr>
        <w:shd w:val="clear" w:color="auto" w:fill="FFFFFF"/>
        <w:spacing w:after="0"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မြန်မာ့မီဒီယာလောကကို အမျိုးသားအကျိုးစီးပွားအပေါ်အခြေခံ</w:t>
      </w:r>
      <w:r w:rsidRPr="00FA57A0">
        <w:rPr>
          <w:rFonts w:ascii="Pyidaungsu" w:hAnsi="Pyidaungsu" w:cs="Pyidaungsu"/>
          <w:color w:val="3D3D3D"/>
          <w:sz w:val="26"/>
          <w:szCs w:val="26"/>
          <w:bdr w:val="none" w:sz="0" w:space="0" w:color="auto" w:frame="1"/>
        </w:rPr>
        <w:t>သည့်</w:t>
      </w:r>
      <w:r w:rsidRPr="00FA57A0">
        <w:rPr>
          <w:rFonts w:ascii="Calibri" w:hAnsi="Calibri" w:cs="Calibri"/>
          <w:color w:val="3D3D3D"/>
          <w:sz w:val="26"/>
          <w:szCs w:val="26"/>
        </w:rPr>
        <w:t> </w:t>
      </w:r>
      <w:r w:rsidRPr="00FA57A0">
        <w:rPr>
          <w:rFonts w:ascii="Pyidaungsu" w:hAnsi="Pyidaungsu" w:cs="Pyidaungsu"/>
          <w:color w:val="3D3D3D"/>
          <w:sz w:val="26"/>
          <w:szCs w:val="26"/>
        </w:rPr>
        <w:t>စစ်မှန်သောစတုတ္ထမဏ္ဍိုင်ဖြစ် လာရေး ကြိုးပမ်းဆောင်ရွက်ရန်။</w:t>
      </w:r>
    </w:p>
    <w:p w14:paraId="2EEB808E"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လုပ်ငန်းစဉ်များ</w:t>
      </w:r>
    </w:p>
    <w:p w14:paraId="1BAF8F72" w14:textId="77777777" w:rsidR="0016704B" w:rsidRPr="00FA57A0" w:rsidRDefault="0016704B" w:rsidP="0016704B">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၈။ သတင်း</w:t>
      </w:r>
      <w:r w:rsidRPr="00FA57A0">
        <w:rPr>
          <w:rFonts w:ascii="Pyidaungsu" w:hAnsi="Pyidaungsu" w:cs="Pyidaungsu"/>
          <w:color w:val="3D3D3D"/>
          <w:sz w:val="26"/>
          <w:szCs w:val="26"/>
          <w:bdr w:val="none" w:sz="0" w:space="0" w:color="auto" w:frame="1"/>
        </w:rPr>
        <w:t>နှင့်</w:t>
      </w:r>
      <w:r w:rsidRPr="00FA57A0">
        <w:rPr>
          <w:rFonts w:ascii="Pyidaungsu" w:hAnsi="Pyidaungsu" w:cs="Pyidaungsu"/>
          <w:color w:val="3D3D3D"/>
          <w:sz w:val="26"/>
          <w:szCs w:val="26"/>
        </w:rPr>
        <w:t>စာနယ်ဇင်းလုပ်ငန်း၏ လုပ်ငန်းစဉ်များမှာ-</w:t>
      </w:r>
    </w:p>
    <w:p w14:paraId="391EC34F" w14:textId="77777777" w:rsidR="0016704B" w:rsidRPr="00FA57A0" w:rsidRDefault="0016704B" w:rsidP="0016704B">
      <w:pPr>
        <w:numPr>
          <w:ilvl w:val="0"/>
          <w:numId w:val="24"/>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နေ့စဉ်ထုတ်သတင်းစာများကို တစ်နိုင်ငံလုံးရှိ ပြည်သူများထံသို့စောစီးစွာ ရောက်ရှိရေးအတွက် ဖြန့်ချိရေးလုပ်ငန်းများ ဆောင်ရွက်နိုင်ရန် နယ်မြေခံ ကိုယ်စားလှယ်များ ခန့်အပ်ထား၍ စည်းရုံး ကြိုးပမ်းဆောင်ရွက်ခြင်း။</w:t>
      </w:r>
    </w:p>
    <w:p w14:paraId="6C377EB2" w14:textId="77777777" w:rsidR="0016704B" w:rsidRPr="00FA57A0" w:rsidRDefault="0016704B" w:rsidP="0016704B">
      <w:pPr>
        <w:numPr>
          <w:ilvl w:val="0"/>
          <w:numId w:val="24"/>
        </w:numPr>
        <w:shd w:val="clear" w:color="auto" w:fill="FFFFFF"/>
        <w:spacing w:before="225" w:after="225" w:line="240" w:lineRule="auto"/>
        <w:ind w:left="45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နေ့စဉ်ထုတ်သတင်းစာများ အသွင်သဏ္ဍာန်၊ အနှစ်သာရ အမြဲတိုးတက်ရှင်သန်နေရေး ရောင်စုံသတင်းစာအဖြစ် ပြောင်းလဲထုတ်ဝေနိုင်ရေးနှင့် သတင်းတင်ဆက်မှုပုံစံများကို အဆင့်ဆင့်ပြောင်းလဲ ဆောင်ရွက်ရေး ကြိုးပမ်းဆောင်ရွက်ခြင်း။</w:t>
      </w:r>
    </w:p>
    <w:p w14:paraId="28045A11"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မြန်မာ့အလင်းသတင်းစာ</w:t>
      </w:r>
    </w:p>
    <w:p w14:paraId="4A000B20"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၉။ ၁၉၁၄ ခုနှစ် မတ်လတွင် စတင်ထုတ်ဝေခဲ့သည်။ ၂၀၁၃ ခုနှစ် မေလ ၂၄ ရက်နေ့တွင် စာမျက်နှာ (၂၀)မှ စာမျက်နှာ (၂၄)သို့လည်းကောင်း၊ ၂၀၁၅ ခုနှစ် ဇန်နဝါရီလ ၄ ရက်နေ့မှစ၍ စာမျက်နှာ (၃၂)သို့ လည်းကောင်း စာမျက်နှာများ တိုးမြှင့်ထုတ်ဝေခဲ့သည်။ ရောင်စုံ ၁၆ မျက်နှာကို ၂၀၁၂ ခုနှစ် အောက်တိုဘာလ ၁၈ ရက်မှလည်းကောင်း၊ ရောင်စုံ (၃၂)မျက်နှာကို </w:t>
      </w:r>
      <w:r w:rsidRPr="00FA57A0">
        <w:rPr>
          <w:rFonts w:ascii="Pyidaungsu" w:hAnsi="Pyidaungsu" w:cs="Pyidaungsu"/>
          <w:color w:val="3D3D3D"/>
          <w:sz w:val="26"/>
          <w:szCs w:val="26"/>
        </w:rPr>
        <w:lastRenderedPageBreak/>
        <w:t>၂၀၁၅ ခုနှစ် ဇန်နဝါရီလ ၄ ရက်နေ့မှ လည်းကောင်း ပြောင်းလဲထုတ်ဝေခဲ့ခြင်းဖြစ်သည်။ လူမှုစီးပွား အားကစားအချပ်ပိုအား အပတ်စဉ် သောကြာနေ့တိုင်း ရောင်စုံ(၈)မျက်နှာဖြင့်လည်းကောင်း၊ Today Yangon အချပ်ပိုအား အပတ်စဉ် ဗုဒ္ဓဟူးနေ့တိုင်း ရောင်စုံ(၄)မျက်နှာဖြင့်လည်းကောင်း၊ မန္တလေးစာမျက်နှာအား အပတ်စဉ်ဗုဒ္ဓဟူးနေ့နှင့်</w:t>
      </w:r>
      <w:r w:rsidRPr="00FA57A0">
        <w:rPr>
          <w:rFonts w:ascii="Calibri" w:hAnsi="Calibri" w:cs="Calibri"/>
          <w:color w:val="3D3D3D"/>
          <w:sz w:val="26"/>
          <w:szCs w:val="26"/>
        </w:rPr>
        <w:t> </w:t>
      </w:r>
      <w:r w:rsidRPr="00FA57A0">
        <w:rPr>
          <w:rFonts w:ascii="Pyidaungsu" w:hAnsi="Pyidaungsu" w:cs="Pyidaungsu"/>
          <w:color w:val="3D3D3D"/>
          <w:sz w:val="26"/>
          <w:szCs w:val="26"/>
        </w:rPr>
        <w:t>စနေနေ့တိုင်း ရောင်စုံ(၄)မျက်နှာဖြင့်လည်းကောင်း၊ ရခိုင်ရွှေမြေ အချပ်ပိုအား အပတ်စဉ် ကြာသပတေးနေ့တိုင်း ရောင်စုံ (၄)မျက်နှာဖြင့်လည်းကောင်း၊ မွန်ပြည်နယ်အတွင်း ဖြန့်ချိလျက်ရှိသည့်</w:t>
      </w:r>
      <w:r w:rsidRPr="00FA57A0">
        <w:rPr>
          <w:rFonts w:ascii="Calibri" w:hAnsi="Calibri" w:cs="Calibri"/>
          <w:color w:val="3D3D3D"/>
          <w:sz w:val="26"/>
          <w:szCs w:val="26"/>
        </w:rPr>
        <w:t> </w:t>
      </w:r>
      <w:r w:rsidRPr="00FA57A0">
        <w:rPr>
          <w:rFonts w:ascii="Pyidaungsu" w:hAnsi="Pyidaungsu" w:cs="Pyidaungsu"/>
          <w:color w:val="3D3D3D"/>
          <w:sz w:val="26"/>
          <w:szCs w:val="26"/>
        </w:rPr>
        <w:t>မြန်မာ့အလင်းနှင့်ကြေးမုံသတင်းစာများတွင် ဟင်္သာမီဒီယာ အချပ်ပိုအား (၉-၈-၂၀၁၈) ရက်နေ့မှစ၍ အပတ်စဉ် ကြာသပတေးနေ့တိုင်း</w:t>
      </w:r>
      <w:r w:rsidRPr="00FA57A0">
        <w:rPr>
          <w:rFonts w:ascii="Calibri" w:hAnsi="Calibri" w:cs="Calibri"/>
          <w:color w:val="3D3D3D"/>
          <w:sz w:val="26"/>
          <w:szCs w:val="26"/>
        </w:rPr>
        <w:t> </w:t>
      </w:r>
      <w:r w:rsidRPr="00FA57A0">
        <w:rPr>
          <w:rFonts w:ascii="Pyidaungsu" w:hAnsi="Pyidaungsu" w:cs="Pyidaungsu"/>
          <w:color w:val="3D3D3D"/>
          <w:sz w:val="26"/>
          <w:szCs w:val="26"/>
        </w:rPr>
        <w:t>ထုတ်ဝေဖြန့်ချိလျက်ရှိသည်။</w:t>
      </w:r>
    </w:p>
    <w:p w14:paraId="7EB7B95E"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ကြေးမုံသတင်းစာ</w:t>
      </w:r>
    </w:p>
    <w:p w14:paraId="694F36D1"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၁၀။ ၁၉၅၇ ခုနှစ် ဧပြီလ ၁၆ ရက်နေ့မှစ၍ ထုတ်ဝေခဲ့ရာမှ ၁၉၈၈ ခုနှစ်တွင် ခေတ္တရပ်ဆိုင်းခဲ့ပြီး ၁၉၉၂ ခုနှစ် စက်တင်ဘာလ ၁၈ ရက်မှစ၍ ပြန်လည်ထုတ်ဝေခဲ့သည်။ ၂၀၁၃ ခုနှစ် ဇန်နဝါရီလ ၂၃ ရက်တွင် စာမျက်နှာ (၂၀) မှ စာမျက်နှာ (၂၄)သို့ လည်းကောင်း၊ ၂၀၁၅ ခုနှစ် ဇန်နဝါရီလ ၁ ရက်နေ့ မှစ၍ စာမျက်နှာ (၃၂)မျက်နှာကိုလည်းကောင်း စာမျက်နှာများ တိုးမြှင့်ထုတ်ဝေခဲ့သည်။ ၂၀၁၂ ဒီဇင် ဘာလ ၅ ရက်နေ့မှစ၍ ရောင်စုံ (၁၆)မျက်နှာဖြင့်ပြောင်းလဲထုတ်ဝေခဲ့ပြီး ၂၀၁၅ ခုနှစ် ဇန်နဝါရီလ ၁ ရက် နေ့မှစ၍ ရောင်စုံ(၃၂) မျက်နှာ ဖြင့်</w:t>
      </w:r>
      <w:r w:rsidRPr="00FA57A0">
        <w:rPr>
          <w:rFonts w:ascii="Calibri" w:hAnsi="Calibri" w:cs="Calibri"/>
          <w:color w:val="3D3D3D"/>
          <w:sz w:val="26"/>
          <w:szCs w:val="26"/>
        </w:rPr>
        <w:t> </w:t>
      </w:r>
      <w:r w:rsidRPr="00FA57A0">
        <w:rPr>
          <w:rFonts w:ascii="Pyidaungsu" w:hAnsi="Pyidaungsu" w:cs="Pyidaungsu"/>
          <w:color w:val="3D3D3D"/>
          <w:sz w:val="26"/>
          <w:szCs w:val="26"/>
        </w:rPr>
        <w:t>ပြောင်းလဲ တိုးမြှင့် ထုတ်ဝေလျက်ရှိပြီး တိုင်းရင်းသားရေးရာ ကဏ္ဍအချပ်ပိုအား အပတ်စဉ် စနေနေ့တိုင်း ရောင်စုံ(၄)မျက်နှာဖြင့်လည်းကောင်း၊ မျိုးဆက်သစ်ရင်ပြင်ကဏ္ဍအချပ်ပိုအား အပတ်စဉ် တနင်္ဂနွေနေ့တိုင်း ရောင်စုံ(၄) မျက်နှာဖြင့်လည်းကောင်း ထုတ်ဝေ လျက်ရှိပါသည်။</w:t>
      </w:r>
    </w:p>
    <w:p w14:paraId="1EF6F0E1"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The Global New Light of Myanmar သတင်းစာ</w:t>
      </w:r>
    </w:p>
    <w:p w14:paraId="0283B25F"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၁၁။ ၁၉၆၄ ခုနှစ် ဇန်နဝါရီလ ၁၂ ရက်နေ့တွင် The Working People's Daily သတင်းစာ အမည် စာမျက်နှာ (</w:t>
      </w:r>
      <w:proofErr w:type="gramStart"/>
      <w:r w:rsidRPr="00FA57A0">
        <w:rPr>
          <w:rFonts w:ascii="Pyidaungsu" w:hAnsi="Pyidaungsu" w:cs="Pyidaungsu"/>
          <w:color w:val="3D3D3D"/>
          <w:sz w:val="26"/>
          <w:szCs w:val="26"/>
        </w:rPr>
        <w:t>၈)မျက်နှာဖြင့်</w:t>
      </w:r>
      <w:proofErr w:type="gramEnd"/>
      <w:r w:rsidRPr="00FA57A0">
        <w:rPr>
          <w:rFonts w:ascii="Calibri" w:hAnsi="Calibri" w:cs="Calibri"/>
          <w:color w:val="3D3D3D"/>
          <w:sz w:val="26"/>
          <w:szCs w:val="26"/>
        </w:rPr>
        <w:t> </w:t>
      </w:r>
      <w:r w:rsidRPr="00FA57A0">
        <w:rPr>
          <w:rFonts w:ascii="Pyidaungsu" w:hAnsi="Pyidaungsu" w:cs="Pyidaungsu"/>
          <w:color w:val="3D3D3D"/>
          <w:sz w:val="26"/>
          <w:szCs w:val="26"/>
        </w:rPr>
        <w:t>စတင်ထုတ်ဝေခဲ့ပြီး ၁၉၉၃ ခုနှစ် ဧပြီလ ၁၇ ရက်နေ့မှစတင်ပြီး The New Light of Myanmar အမည်ဖြင့်ပြောင်းလဲထုတ်ဝေခဲ့သည်။ ၂၀ဝ၃ ခုနှစ် ဇန်နဝါရီလ ၁ ရက်မှစ၍ (၁၆)မျက်နှာအဖြစ် တိုးမြှင့်ထုတ်ဝေခဲ့သည်။ ၂၀၁၄ ခုနှစ် အောက်တိုဘာ လ ၁ ရက်မှ စတင်ပြီး Joint Venture အဖြစ် အကျိုးတူပူးပေါင်းလုပ်ဆောင်ပြီး The Global New Light of Myanmar အမည်ဖြင့်(၁၆)မျက်နှာ ရောင်စုံသတင်းစာများ ထုတ်ဝေလျက် ရှိပါသည်။</w:t>
      </w:r>
    </w:p>
    <w:p w14:paraId="115E96B2"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lastRenderedPageBreak/>
        <w:t>နေပြည်တော်သတင်းစာတိုက်ဖွင့်လှစ်ခြင်း</w:t>
      </w:r>
    </w:p>
    <w:p w14:paraId="74C7D646"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၁၂။ နေပြည်တော်သတင်းစာတိုက်ကို ၂၀ဝ၆ ခုနှစ် ဖေဖော်ဝါရီလ ၇ ရက်နေ့တွင် စတင်ဖွင့်လှစ် ခဲ့ပြီး နေ့စဉ်ထုတ်သတင်းစာ (</w:t>
      </w:r>
      <w:proofErr w:type="gramStart"/>
      <w:r w:rsidRPr="00FA57A0">
        <w:rPr>
          <w:rFonts w:ascii="Pyidaungsu" w:hAnsi="Pyidaungsu" w:cs="Pyidaungsu"/>
          <w:color w:val="3D3D3D"/>
          <w:sz w:val="26"/>
          <w:szCs w:val="26"/>
        </w:rPr>
        <w:t>၃)စောင်အား</w:t>
      </w:r>
      <w:proofErr w:type="gramEnd"/>
      <w:r w:rsidRPr="00FA57A0">
        <w:rPr>
          <w:rFonts w:ascii="Pyidaungsu" w:hAnsi="Pyidaungsu" w:cs="Pyidaungsu"/>
          <w:color w:val="3D3D3D"/>
          <w:sz w:val="26"/>
          <w:szCs w:val="26"/>
        </w:rPr>
        <w:t xml:space="preserve"> ပုံနှိပ်၍ ဝန်ကြီးဌာနများအပါအဝင် နေပြည်တော်နှင့် အနီး တစ်ဝိုက်ရှိ မြို့နယ်များအထိ ဖြန့်ချိပေးနိုင်ခဲ့ပါသည်။</w:t>
      </w:r>
    </w:p>
    <w:p w14:paraId="31742155"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ကိုယ်ပွားသတင်းစာတိုက်များဖွင့်လှစ်ခြင်း</w:t>
      </w:r>
    </w:p>
    <w:p w14:paraId="4F2F94EB"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၁၃။ ကိုယ်ပွားသတင်းစာတိုက်များကို ၂၀ဝ၁ ခုနှစ်တွင် မန္တလေး၊ တောင်ကြီးနှင့်မကွေးမြို့များ တွင်လည်းကောင်း၊ ၂၀ဝ၂ ခုနှစ်တွင် ကျိုင်းတုံနှင့်</w:t>
      </w:r>
      <w:r w:rsidRPr="00FA57A0">
        <w:rPr>
          <w:rFonts w:ascii="Calibri" w:hAnsi="Calibri" w:cs="Calibri"/>
          <w:color w:val="3D3D3D"/>
          <w:sz w:val="26"/>
          <w:szCs w:val="26"/>
        </w:rPr>
        <w:t> </w:t>
      </w:r>
      <w:r w:rsidRPr="00FA57A0">
        <w:rPr>
          <w:rFonts w:ascii="Pyidaungsu" w:hAnsi="Pyidaungsu" w:cs="Pyidaungsu"/>
          <w:color w:val="3D3D3D"/>
          <w:sz w:val="26"/>
          <w:szCs w:val="26"/>
        </w:rPr>
        <w:t>ကလေးမြို့များတွင်လည်းကောင်း၊ ၂၀ဝ၃ ခုနှစ်တွင် မြစ်ကြီးနားနှင့်စစ်တွေမြို့များတွင်လည်းကောင်း၊ ၂၀ဝ၄ ခုနှစ်တွင် လားရှိုးမြို့၊ ၂၀ဝ၈ ခုနှစ်တွင် မြိတ်မြို့နှင့်</w:t>
      </w:r>
      <w:r w:rsidRPr="00FA57A0">
        <w:rPr>
          <w:rFonts w:ascii="Calibri" w:hAnsi="Calibri" w:cs="Calibri"/>
          <w:color w:val="3D3D3D"/>
          <w:sz w:val="26"/>
          <w:szCs w:val="26"/>
        </w:rPr>
        <w:t> </w:t>
      </w:r>
      <w:r w:rsidRPr="00FA57A0">
        <w:rPr>
          <w:rFonts w:ascii="Pyidaungsu" w:hAnsi="Pyidaungsu" w:cs="Pyidaungsu"/>
          <w:color w:val="3D3D3D"/>
          <w:sz w:val="26"/>
          <w:szCs w:val="26"/>
        </w:rPr>
        <w:t>၂၀၁၄ ခုနှစ်တွင် မော်လမြိုင်မြို့တွင်လည်းကောင်း၊ ၂၀၁၅ ခုနှစ် သြဂုတ်လ ၄ ရက် နေ့တွင် မုံရွာမြို့တွင်လည်းကောင်း စုစုပေါင်း ကိုယ်ပွားသတင်းစာတိုက် (၁၁) တိုက် ဖွင့်လှစ်ဆောင်ရွက်လျက်ရှိသည်။</w:t>
      </w:r>
    </w:p>
    <w:p w14:paraId="6F70C972"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မြန်မာ့သတင်းစဉ်(ပြည်တွင်း)</w:t>
      </w:r>
    </w:p>
    <w:p w14:paraId="54ECFE98"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၁၄။ မြန်မာ့သတင်းစဉ်(ပြည်တွင်း)သည် ၁၉၆၂ ခုနှစ်၊ မတ်လ ၁၂ ရက်နေ့တွင် ပြန်ကြားရေး ညွှန်ကြားရေးဝန်ရုံးမှ သတင်းဌာနစိတ်ဝန်ထမ်းများကို အခြေပြုပြီး ကာကွယ်ရေးဝန်ကြီးဌာန၊ စိတ်ဓာတ် စစ်ဆင်ရေးညွှန်ကြားရေးဝန်ရုံးမှ စစ်ဘက်နယ်ဘက်ဝန်ထမ်းများ၊ လူမှုဝန်ထမ်းဌာနမှ ဝန်ထမ်းများကို ပေါင်းစည်းကာ “တော်လှန်ရေးကောင်စီသတင်းစဉ်” အမည်ဖြင့်</w:t>
      </w:r>
      <w:r w:rsidRPr="00FA57A0">
        <w:rPr>
          <w:rFonts w:ascii="Calibri" w:hAnsi="Calibri" w:cs="Calibri"/>
          <w:color w:val="3D3D3D"/>
          <w:sz w:val="26"/>
          <w:szCs w:val="26"/>
        </w:rPr>
        <w:t> </w:t>
      </w:r>
      <w:r w:rsidRPr="00FA57A0">
        <w:rPr>
          <w:rFonts w:ascii="Pyidaungsu" w:hAnsi="Pyidaungsu" w:cs="Pyidaungsu"/>
          <w:color w:val="3D3D3D"/>
          <w:sz w:val="26"/>
          <w:szCs w:val="26"/>
        </w:rPr>
        <w:t>ရန်ကုန်မြို့ ပြည်လမ်းရှိ မြန်မာ့အသံ အဆောက်အအုံ၌ စတင်သန္ဓေတည်ခဲ့ပါသည်။</w:t>
      </w:r>
    </w:p>
    <w:p w14:paraId="22EFE184"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၁၅။ ၁၉၆၃ ခုနှစ်၊ ဇူလိုင်လ ၂၆ ရက်နေ့တွင် မြန်မာ့သတင်းစဉ်အမည်ဖြင့်</w:t>
      </w:r>
      <w:r w:rsidRPr="00FA57A0">
        <w:rPr>
          <w:rFonts w:ascii="Calibri" w:hAnsi="Calibri" w:cs="Calibri"/>
          <w:color w:val="3D3D3D"/>
          <w:sz w:val="26"/>
          <w:szCs w:val="26"/>
        </w:rPr>
        <w:t> </w:t>
      </w:r>
      <w:r w:rsidRPr="00FA57A0">
        <w:rPr>
          <w:rFonts w:ascii="Pyidaungsu" w:hAnsi="Pyidaungsu" w:cs="Pyidaungsu"/>
          <w:color w:val="3D3D3D"/>
          <w:sz w:val="26"/>
          <w:szCs w:val="26"/>
        </w:rPr>
        <w:t>ပြည်တွင်း၊ နိုင်ငံခြား နှစ်ဌာနဖွဲ့စည်းပြီး ရန်ကုန်မြို့ ဘောင်ဒရီလမ်း၊ အမှတ် ၂၅၃ (ဗမာ့ခေတ်သတင်းစာတိုက်)သို့ ပြောင်းရွှေ့ ဖွဲ့စည်းခဲ့ပါသည်။ ၁၉၆၄ ခုနှစ် နှစ်ဦးတွင် ၂၁၂၊ သိမ်ဖြူလမ်း၊ ပုံနှိပ်ရေးနှင့်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စာအုပ် ထုတ်ဝေရေးလုပ်ငန်း အဆောက်အအုံသို့ပြောင်းရွှေ့ခဲ့ပါသည်။ ၁၉၇၂ ခုနှစ်၊ ဇန်နဝါရီလ ၁ ရက်နေ့ တွင်လက်ရှိ အဆောက်အအုံသို့ ပြောင်းရွှေ့ခဲ့ပါသည်။ ၁၉၇၂ ခုနှစ်၊ မတ်လ ၁၆ ရက်မှစ၍ သတင်းနှင့်စာနယ်ဇင်းကော်ပိုရေးရှင်း(ယခုသတင်းနှင့် စာနယ်ဇင်း လုပ်ငန်း) လက်အောက်ခံအဖွဲ့အစည်းအဖြစ် သတင်း ရယူရေးနှင့်ထုတ်ပြန်ရေးလုပ်ငန်းများကို ၁၉၈၈ </w:t>
      </w:r>
      <w:r w:rsidRPr="00FA57A0">
        <w:rPr>
          <w:rFonts w:ascii="Pyidaungsu" w:hAnsi="Pyidaungsu" w:cs="Pyidaungsu"/>
          <w:color w:val="3D3D3D"/>
          <w:sz w:val="26"/>
          <w:szCs w:val="26"/>
        </w:rPr>
        <w:lastRenderedPageBreak/>
        <w:t>ခုနှစ်နောက်ပိုင်း နိုင်ငံတော်အေးချမ်းသာယာရေးနှင့်ဖွံ့ဖြိုးရေးကောင်စီခေတ်အထိ ခေတ်အဆက်ဆက်ဆောင်ရွက်ခဲ့ပါသည်။</w:t>
      </w:r>
    </w:p>
    <w:p w14:paraId="67AB45B0"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၁၆။ ၂၀၀၆ ခုနှစ်၊ ဇန်နဝါရီလ ၃၀ ရက်နေ့မှစတင်၍ နေပြည်တော် ပြန်ကြားရေးဝန်ကြီးဌာန၊ ဝန်ကြီးရုံးရှိ သတင်းနှင့်စာနယ်ဇင်းလုပ်ငန်း(ရုံးချုပ်)တွင် မြန်မာ့သတင်းစဉ်(ပြည်တွင်း) သတင်းဌာနခွဲအဖြစ် ပြောင်းရွှေ့၍ သတင်းထုတ်ပြန်ရေးတာဝန်များကို ဆောင်ရွက်လျက်ရှိပါသည်။</w:t>
      </w:r>
    </w:p>
    <w:p w14:paraId="309D6EBE"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မြန်မာ့သတင်းစဉ်(နိုင်ငံခြား)</w:t>
      </w:r>
    </w:p>
    <w:p w14:paraId="22AE47E4"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၁၇။ မြန်မာ့သတင်းစဉ်(နိုင်ငံခြား)ကို စတင်တည်ထောင်ချိန်တွင် ပြန်ကြားရေးဌာန ညွှန်ကြားရေးဝန်၏ စီမံအုပ်ချုပ်မှုဖြင့်</w:t>
      </w:r>
      <w:r w:rsidRPr="00FA57A0">
        <w:rPr>
          <w:rFonts w:ascii="Calibri" w:hAnsi="Calibri" w:cs="Calibri"/>
          <w:color w:val="3D3D3D"/>
          <w:sz w:val="26"/>
          <w:szCs w:val="26"/>
        </w:rPr>
        <w:t> </w:t>
      </w:r>
      <w:r w:rsidRPr="00FA57A0">
        <w:rPr>
          <w:rFonts w:ascii="Pyidaungsu" w:hAnsi="Pyidaungsu" w:cs="Pyidaungsu"/>
          <w:color w:val="3D3D3D"/>
          <w:sz w:val="26"/>
          <w:szCs w:val="26"/>
        </w:rPr>
        <w:t>နိုင်ငံခြားသတင်းဌာနများဖြစ်သည့်</w:t>
      </w:r>
      <w:r w:rsidRPr="00FA57A0">
        <w:rPr>
          <w:rFonts w:ascii="Calibri" w:hAnsi="Calibri" w:cs="Calibri"/>
          <w:color w:val="3D3D3D"/>
          <w:sz w:val="26"/>
          <w:szCs w:val="26"/>
        </w:rPr>
        <w:t> </w:t>
      </w:r>
      <w:r w:rsidRPr="00FA57A0">
        <w:rPr>
          <w:rFonts w:ascii="Pyidaungsu" w:hAnsi="Pyidaungsu" w:cs="Pyidaungsu"/>
          <w:color w:val="3D3D3D"/>
          <w:sz w:val="26"/>
          <w:szCs w:val="26"/>
        </w:rPr>
        <w:t>တန်ယွတ်၊ ပီတီအိုင်၊ ရိုက်တာ၊ ယွန်ဟပ်၊ ဆင်ဟွာ စသည့် သတင်းဌာန ၁၆ ခုတို့မှပေးပို့သော သတင်းများကို Teleprinter စနစ်ဖြင့်</w:t>
      </w:r>
      <w:r w:rsidRPr="00FA57A0">
        <w:rPr>
          <w:rFonts w:ascii="Calibri" w:hAnsi="Calibri" w:cs="Calibri"/>
          <w:color w:val="3D3D3D"/>
          <w:sz w:val="26"/>
          <w:szCs w:val="26"/>
        </w:rPr>
        <w:t> </w:t>
      </w:r>
      <w:r w:rsidRPr="00FA57A0">
        <w:rPr>
          <w:rFonts w:ascii="Pyidaungsu" w:hAnsi="Pyidaungsu" w:cs="Pyidaungsu"/>
          <w:color w:val="3D3D3D"/>
          <w:sz w:val="26"/>
          <w:szCs w:val="26"/>
        </w:rPr>
        <w:t>ဖမ်းယူထုတ်ဝေခဲ့ပါသည်။ ၂၀၀၄ ခုနှစ်ဦးပိုင်းတွင် Teleprinter များသည် လုပ်ငန်းခွင်၌ အခက်အခဲဖြစ်ပေါ်၍ ရုပ်သိမ်းခဲ့ပါသည်။ သို့ပါ၍ ၂၀၀၄ ခုနှစ်တွင် ဆင်ဟွာသတင်းဌာနက တာဝန်ယူ၍ ဂြိုလ်တုစလောင်းများတပ်ဆင်ပေးခဲ့ရာ Computer စနစ်သို့ ပြောင်းလဲ ထုတ်ဝေခဲ့ပါသည်။</w:t>
      </w:r>
    </w:p>
    <w:p w14:paraId="1308B9A4"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၁၈။ မြန်မာ့သတင်းစဉ်(နိုင်ငံခြား) သတင်းအဖွဲ့သည်လည်း ရန်ကုန်မှ နေပြည်တော်ကောင်စီ နယ်မြေ၊ ဇေယျာသီရိမြို့နယ်ရှိ နေပြည်တော်သတင်းစာတိုက်သို့ ၂၀၀၉ ခုနှစ်၊ နိုဝင်ဘာ(၁၁)ရက် နေ့မှစတင်၍ ဌာနတစ်ခုလုံးပြောင်းရွှေ့လာပြီး နိုင်ငံခြားသတင်းများကို ဖမ်းယူရိုက်နှိပ်၍ သတင်းလွှာထုတ်ဝေဖြန့်ချိသည့်လုပ်ငန်းများကို ၂၀၁၅ ခုနှစ်၊ မတ်လ ၃၁ ရက်နေ့အထိ ဆောင်ရွက်ခဲ့ကြပြီး အင်တာနက်ခေတ် ထွန်းကားလာသည်နှင့်အညီ online မှ နိုင်ငံခြားသတင်းများကို ဖမ်းယူကြည့်ရှုနိုင်ပြီးဖြစ်သည့်အတွက် သတင်းလွှာထုတ်ဝေဖြန့်ချိသည့်လုပ်ငန်းများကို ၂၀၁၅ ခုနှစ်၊ ဧပြီလ (၁) ရက်နေ့မှ စတင်ရပ်နား ခဲ့ပါသည်။ သို့ရာတွင် Reuters, Xinhua, NHK, PTI, KPL, AFP သတင်းဌာနများမှ နိုင်ငံခြားသတင်းများကို ဂြိုလ်တုစလောင်းနှင့်အင်တာနက်တို့မှဖမ်းယူ၍ အင်္ဂလိပ်ဘာသာမှ မြန်မာဘာသာ သို့ပြန်ဆိုပြီး ပြည်သူ့ရှေ့မှောက်သို့ ချပြသည့်လုပ်ငန်းများကိုမူ ယနေ့အထိ လုပ်ကိုင်ဆောင်ရွက်လျက်ရှိပါသည်။</w:t>
      </w:r>
    </w:p>
    <w:p w14:paraId="50C68AD0"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၁၉။ မြန်မာ့သတင်းစဉ်(ပြည်တွင်း)သည် နေ့စဉ်သတင်းလွှာ(တစ်စောင်)ကို ည ၈ နာရီတွင် ဖြန့်ဝေခဲ့ပြီး မြန်မာ့သတင်းစဉ်(နိုင်ငံခြား)သည် နေ့စဉ်​တစ်နေ့သုံးကြိမ် သတင်းလွှာ(သုံးစောင်) ကို ထုတ်ဝေပြီး တနင်္ဂနွေနေ့တွင်တစ်ကြိမ်သာထုတ်ဝေပါသည်။ တစ်ကြိမ်ထုတ်စောင်ရေမှာ ပျမ်းမျှ ၂၀၀ ခန့်ရှိပါသည်။ ၂၀၁၅ ခုနှစ်၊ ဧပြီလ ၁ ရက်တွင် ပြောင်းလဲလာသည့်ခေတ်ကာလအရ သတင်းလွှာထုတ်ဝေခြင်းကို ရပ်ဆိုင်းခဲ့ပါသည်။</w:t>
      </w:r>
    </w:p>
    <w:p w14:paraId="6BC83D47"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Myanmar Digital News</w:t>
      </w:r>
    </w:p>
    <w:p w14:paraId="7BE3C653" w14:textId="77777777" w:rsidR="0016704B" w:rsidRPr="00FA57A0" w:rsidRDefault="0016704B" w:rsidP="0016704B">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၂၀။ သတင်း</w:t>
      </w:r>
      <w:r w:rsidRPr="00FA57A0">
        <w:rPr>
          <w:rFonts w:ascii="Pyidaungsu" w:hAnsi="Pyidaungsu" w:cs="Pyidaungsu"/>
          <w:color w:val="3D3D3D"/>
          <w:sz w:val="26"/>
          <w:szCs w:val="26"/>
          <w:bdr w:val="none" w:sz="0" w:space="0" w:color="auto" w:frame="1"/>
        </w:rPr>
        <w:t>နှင့်</w:t>
      </w:r>
      <w:r w:rsidRPr="00FA57A0">
        <w:rPr>
          <w:rFonts w:ascii="Pyidaungsu" w:hAnsi="Pyidaungsu" w:cs="Pyidaungsu"/>
          <w:color w:val="3D3D3D"/>
          <w:sz w:val="26"/>
          <w:szCs w:val="26"/>
        </w:rPr>
        <w:t xml:space="preserve">စာနယ်ဇင်းလုပ်ငန်းမှ နေ့စဉ်ပုံနှိပ်ထုတ်ဝေလျက်ရှိသည့်နေ့စဉ်ထုတ်သတင်းစာများကို Digital Newspaper အဖြစ် တိုးမြှင့်ထုတ်လွှင့်ရန်အတွက် Megalink Advance Technologies </w:t>
      </w:r>
      <w:proofErr w:type="gramStart"/>
      <w:r w:rsidRPr="00FA57A0">
        <w:rPr>
          <w:rFonts w:ascii="Pyidaungsu" w:hAnsi="Pyidaungsu" w:cs="Pyidaungsu"/>
          <w:color w:val="3D3D3D"/>
          <w:sz w:val="26"/>
          <w:szCs w:val="26"/>
        </w:rPr>
        <w:t>Co.,Ltd</w:t>
      </w:r>
      <w:proofErr w:type="gramEnd"/>
      <w:r w:rsidRPr="00FA57A0">
        <w:rPr>
          <w:rFonts w:ascii="Pyidaungsu" w:hAnsi="Pyidaungsu" w:cs="Pyidaungsu"/>
          <w:color w:val="3D3D3D"/>
          <w:sz w:val="26"/>
          <w:szCs w:val="26"/>
        </w:rPr>
        <w:t xml:space="preserve"> နှင့်အကျိုးတူပူးပေါင်း၍ (Partnership) ပုံစံဖြင့် (၇-၃-၂၀၁၈) ရက် နေ့တွင် စာချုပ်ချုပ် ဆိုပြီးဆောင်ရွက်ခဲ့ပါသည်။</w:t>
      </w:r>
    </w:p>
    <w:p w14:paraId="6C3C4FF7"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၂၁။ Mobile Application နှင့်မြန်မာ/အင်္ဂလိပ် နှစ်ဘာသာဖြင့်ဖတ်ရှုနိုင်အောင် News Portal တစ်ခုကို ဆောင်ရွက်ခဲ့ရာ ၁၅-၁၂-၂၀၁၇ ရက်နေ့တွင် မြန်မာဘာသာပိုင်းကို လည်းကောင်း၊ ၂၉-၁၂-၂၀၁၇ ရက်နေ့တွင် အင်္ဂလိပ်ဘာသာပိုင်းကိုလည်းကောင်း စမ်းသပ်ထုတ်လွှင့်ခဲ့ပြီး ၁၁-၁-၂၀၁၈ ရက်နေ့တွင် Myanmar Digital News အမည်ဖြင့်စတင်မိတ်ဆက်ထုတ်လွှင့်ခဲ့ပါသည်။</w:t>
      </w:r>
    </w:p>
    <w:p w14:paraId="60D4B3A2" w14:textId="77777777" w:rsidR="0016704B" w:rsidRPr="00FA57A0" w:rsidRDefault="0016704B" w:rsidP="0016704B">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၂၂။ သတင်းနှင့်စာနယ်ဇင်းလုပ်ငန်းသည် Digital Newspaper နှင့်</w:t>
      </w:r>
      <w:r w:rsidRPr="00FA57A0">
        <w:rPr>
          <w:rFonts w:ascii="Calibri" w:hAnsi="Calibri" w:cs="Calibri"/>
          <w:color w:val="3D3D3D"/>
          <w:sz w:val="26"/>
          <w:szCs w:val="26"/>
        </w:rPr>
        <w:t> </w:t>
      </w:r>
      <w:r w:rsidRPr="00FA57A0">
        <w:rPr>
          <w:rFonts w:ascii="Pyidaungsu" w:hAnsi="Pyidaungsu" w:cs="Pyidaungsu"/>
          <w:color w:val="3D3D3D"/>
          <w:sz w:val="26"/>
          <w:szCs w:val="26"/>
        </w:rPr>
        <w:t>News Portal တို့အပြင် Facebook Page ပါဝင်သော News Network တစ်ခုတည်ထောင်ပြီး သတင်းမှန် ပြန်ကြားခြင်းကို နိုင်ငံတကာအထိ ထိုးဖောက်ထုတ်လွှင့်နိုင်ရန်၊ Tablet, Mobile Phone များတွင် အလွယ်တကူ ဖတ်ရှုနိုင်စေရန်၊ သတင်းစာပို့ဆောင်ရန် ခက်ခဲသည့်ဒေသများ၊ အချိန်မီမရောက်ရှိ</w:t>
      </w:r>
      <w:r w:rsidRPr="00FA57A0">
        <w:rPr>
          <w:rFonts w:ascii="Pyidaungsu" w:hAnsi="Pyidaungsu" w:cs="Pyidaungsu"/>
          <w:color w:val="3D3D3D"/>
          <w:sz w:val="26"/>
          <w:szCs w:val="26"/>
          <w:bdr w:val="none" w:sz="0" w:space="0" w:color="auto" w:frame="1"/>
        </w:rPr>
        <w:t>သည့်</w:t>
      </w:r>
      <w:r w:rsidRPr="00FA57A0">
        <w:rPr>
          <w:rFonts w:ascii="Pyidaungsu" w:hAnsi="Pyidaungsu" w:cs="Pyidaungsu"/>
          <w:color w:val="3D3D3D"/>
          <w:sz w:val="26"/>
          <w:szCs w:val="26"/>
        </w:rPr>
        <w:t>ဒေသများနှင့် နိုင်ငံရပ်ခြားသို့ရောက်ရှိနေ</w:t>
      </w:r>
      <w:r w:rsidRPr="00FA57A0">
        <w:rPr>
          <w:rFonts w:ascii="Pyidaungsu" w:hAnsi="Pyidaungsu" w:cs="Pyidaungsu"/>
          <w:color w:val="3D3D3D"/>
          <w:sz w:val="26"/>
          <w:szCs w:val="26"/>
          <w:bdr w:val="none" w:sz="0" w:space="0" w:color="auto" w:frame="1"/>
        </w:rPr>
        <w:t>သည့်</w:t>
      </w:r>
      <w:r w:rsidRPr="00FA57A0">
        <w:rPr>
          <w:rFonts w:ascii="Calibri" w:hAnsi="Calibri" w:cs="Calibri"/>
          <w:color w:val="3D3D3D"/>
          <w:sz w:val="26"/>
          <w:szCs w:val="26"/>
        </w:rPr>
        <w:t> </w:t>
      </w:r>
      <w:r w:rsidRPr="00FA57A0">
        <w:rPr>
          <w:rFonts w:ascii="Pyidaungsu" w:hAnsi="Pyidaungsu" w:cs="Pyidaungsu"/>
          <w:color w:val="3D3D3D"/>
          <w:sz w:val="26"/>
          <w:szCs w:val="26"/>
        </w:rPr>
        <w:t>မိမိနိုင်ငံသားများ အလွယ်တကူဖတ်ရှုသိရှိနိုင်စေရန်နှင့်</w:t>
      </w:r>
      <w:r w:rsidRPr="00FA57A0">
        <w:rPr>
          <w:rFonts w:ascii="Calibri" w:hAnsi="Calibri" w:cs="Calibri"/>
          <w:color w:val="3D3D3D"/>
          <w:sz w:val="26"/>
          <w:szCs w:val="26"/>
        </w:rPr>
        <w:t> </w:t>
      </w:r>
      <w:r w:rsidRPr="00FA57A0">
        <w:rPr>
          <w:rFonts w:ascii="Pyidaungsu" w:hAnsi="Pyidaungsu" w:cs="Pyidaungsu"/>
          <w:color w:val="3D3D3D"/>
          <w:sz w:val="26"/>
          <w:szCs w:val="26"/>
        </w:rPr>
        <w:t>ပြည်သူနဲ့အစိုးရကြား ပေါင်းကူးတံတားအဖြစ် ဆောင်ရွက်လျက်ရှိပါသည်။</w:t>
      </w:r>
    </w:p>
    <w:p w14:paraId="5AFC4643"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1B204E36"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Website လိပ်စာ</w:t>
      </w:r>
    </w:p>
    <w:p w14:paraId="4165273D" w14:textId="77777777" w:rsidR="0016704B" w:rsidRPr="00FA57A0" w:rsidRDefault="00B71E1F" w:rsidP="0016704B">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hyperlink r:id="rId22" w:tgtFrame="_blank" w:history="1">
        <w:r w:rsidR="0016704B" w:rsidRPr="00FA57A0">
          <w:rPr>
            <w:rStyle w:val="Hyperlink"/>
            <w:rFonts w:ascii="Pyidaungsu" w:hAnsi="Pyidaungsu" w:cs="Pyidaungsu"/>
            <w:sz w:val="26"/>
            <w:szCs w:val="26"/>
            <w:u w:val="none"/>
            <w:bdr w:val="none" w:sz="0" w:space="0" w:color="auto" w:frame="1"/>
          </w:rPr>
          <w:t>www.moi.gov.mm</w:t>
        </w:r>
      </w:hyperlink>
    </w:p>
    <w:p w14:paraId="609F1CC9"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ရရှိနိုင်သော ဝန်ဆောင်မှုများ</w:t>
      </w:r>
    </w:p>
    <w:p w14:paraId="53202BC0" w14:textId="77777777" w:rsidR="0016704B" w:rsidRPr="00FA57A0" w:rsidRDefault="00B71E1F"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23" w:tgtFrame="_blank" w:history="1">
        <w:r w:rsidR="0016704B" w:rsidRPr="00FA57A0">
          <w:rPr>
            <w:rStyle w:val="Hyperlink"/>
            <w:rFonts w:ascii="Pyidaungsu" w:hAnsi="Pyidaungsu" w:cs="Pyidaungsu"/>
            <w:color w:val="0000CD"/>
            <w:sz w:val="26"/>
            <w:szCs w:val="26"/>
            <w:u w:val="none"/>
            <w:bdr w:val="none" w:sz="0" w:space="0" w:color="auto" w:frame="1"/>
          </w:rPr>
          <w:t>(၁) မြန်မာ့အလင်းနှင့် ကြေးမုံသတင်းစာများတွင် ကြော်ငြာထည့်သွင်းပေးနိုင်ပါရန် လျှောက်ထားခြင်း</w:t>
        </w:r>
      </w:hyperlink>
    </w:p>
    <w:p w14:paraId="143B51B3" w14:textId="77777777" w:rsidR="0016704B" w:rsidRPr="00FA57A0" w:rsidRDefault="00B71E1F"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24" w:tgtFrame="_blank" w:history="1">
        <w:r w:rsidR="0016704B" w:rsidRPr="00FA57A0">
          <w:rPr>
            <w:rStyle w:val="Hyperlink"/>
            <w:rFonts w:ascii="Pyidaungsu" w:hAnsi="Pyidaungsu" w:cs="Pyidaungsu"/>
            <w:color w:val="0000CD"/>
            <w:sz w:val="26"/>
            <w:szCs w:val="26"/>
            <w:u w:val="none"/>
            <w:bdr w:val="none" w:sz="0" w:space="0" w:color="auto" w:frame="1"/>
          </w:rPr>
          <w:t>(၂) ပြည်ပရိုက်ကူးရေး အဖွဲ့များအား ဝန်ဆောင်မှုပေးခြင်း</w:t>
        </w:r>
      </w:hyperlink>
    </w:p>
    <w:p w14:paraId="42B9F78D" w14:textId="77777777" w:rsidR="0016704B" w:rsidRPr="00FA57A0" w:rsidRDefault="00B71E1F"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25" w:tgtFrame="_blank" w:history="1">
        <w:r w:rsidR="0016704B" w:rsidRPr="00FA57A0">
          <w:rPr>
            <w:rStyle w:val="Hyperlink"/>
            <w:rFonts w:ascii="Pyidaungsu" w:hAnsi="Pyidaungsu" w:cs="Pyidaungsu"/>
            <w:color w:val="0000CD"/>
            <w:sz w:val="26"/>
            <w:szCs w:val="26"/>
            <w:u w:val="none"/>
            <w:bdr w:val="none" w:sz="0" w:space="0" w:color="auto" w:frame="1"/>
          </w:rPr>
          <w:t>(၃) ပုံနှိပ်ခြင်း၊ ထုတ်ဝေခြင်းနှင့် သတင်းအေဂျင်စီလုပ်ငန်း လျှောက်ထားခြင်း</w:t>
        </w:r>
      </w:hyperlink>
    </w:p>
    <w:p w14:paraId="735AA68C" w14:textId="77777777" w:rsidR="0016704B" w:rsidRPr="00FA57A0" w:rsidRDefault="00B71E1F"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26" w:tgtFrame="_blank" w:history="1">
        <w:r w:rsidR="0016704B" w:rsidRPr="00FA57A0">
          <w:rPr>
            <w:rStyle w:val="Hyperlink"/>
            <w:rFonts w:ascii="Pyidaungsu" w:hAnsi="Pyidaungsu" w:cs="Pyidaungsu"/>
            <w:color w:val="0000CD"/>
            <w:sz w:val="26"/>
            <w:szCs w:val="26"/>
            <w:u w:val="none"/>
            <w:bdr w:val="none" w:sz="0" w:space="0" w:color="auto" w:frame="1"/>
          </w:rPr>
          <w:t>(၄) စတူဒီယိုရိုက်ကူးခွင့်လျှောက်ထားခြင်း</w:t>
        </w:r>
      </w:hyperlink>
    </w:p>
    <w:p w14:paraId="77B45040" w14:textId="77777777" w:rsidR="0016704B" w:rsidRPr="00FA57A0" w:rsidRDefault="00B71E1F"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27" w:tgtFrame="_blank" w:history="1">
        <w:r w:rsidR="0016704B" w:rsidRPr="00FA57A0">
          <w:rPr>
            <w:rStyle w:val="Hyperlink"/>
            <w:rFonts w:ascii="Pyidaungsu" w:hAnsi="Pyidaungsu" w:cs="Pyidaungsu"/>
            <w:color w:val="0000CD"/>
            <w:sz w:val="26"/>
            <w:szCs w:val="26"/>
            <w:u w:val="none"/>
            <w:bdr w:val="none" w:sz="0" w:space="0" w:color="auto" w:frame="1"/>
          </w:rPr>
          <w:t>(</w:t>
        </w:r>
        <w:proofErr w:type="gramStart"/>
        <w:r w:rsidR="0016704B" w:rsidRPr="00FA57A0">
          <w:rPr>
            <w:rStyle w:val="Hyperlink"/>
            <w:rFonts w:ascii="Pyidaungsu" w:hAnsi="Pyidaungsu" w:cs="Pyidaungsu"/>
            <w:color w:val="0000CD"/>
            <w:sz w:val="26"/>
            <w:szCs w:val="26"/>
            <w:u w:val="none"/>
            <w:bdr w:val="none" w:sz="0" w:space="0" w:color="auto" w:frame="1"/>
          </w:rPr>
          <w:t>၅)စာပေဗိမာန်စာမူဆုပြိုင်ပွဲဝင်ပုံစံနှင့်တင်သွင်းနိုင်ခြင်း</w:t>
        </w:r>
        <w:proofErr w:type="gramEnd"/>
        <w:r w:rsidR="0016704B" w:rsidRPr="00FA57A0">
          <w:rPr>
            <w:rStyle w:val="Hyperlink"/>
            <w:rFonts w:ascii="Pyidaungsu" w:hAnsi="Pyidaungsu" w:cs="Pyidaungsu"/>
            <w:color w:val="0000CD"/>
            <w:sz w:val="26"/>
            <w:szCs w:val="26"/>
            <w:u w:val="none"/>
            <w:bdr w:val="none" w:sz="0" w:space="0" w:color="auto" w:frame="1"/>
          </w:rPr>
          <w:t>၊ဆုရွေးချယ်ခြင်း၊ စာပေဗိမာန်ပြည်သူ့စာကြည့်တိုက်၊ စာပေဗိမာန်စာအုပ်အရောင်းဆိုင်</w:t>
        </w:r>
      </w:hyperlink>
    </w:p>
    <w:p w14:paraId="5B77B025" w14:textId="77777777" w:rsidR="0016704B" w:rsidRPr="00FA57A0" w:rsidRDefault="0016704B" w:rsidP="0016704B">
      <w:pPr>
        <w:pStyle w:val="NormalWeb"/>
        <w:shd w:val="clear" w:color="auto" w:fill="FFFFFF"/>
        <w:spacing w:before="225" w:beforeAutospacing="0" w:after="0"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19AD4FE3"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28DE8624" w14:textId="77777777" w:rsidR="0016704B" w:rsidRPr="00FA57A0" w:rsidRDefault="0016704B" w:rsidP="0016704B">
      <w:pPr>
        <w:shd w:val="clear" w:color="auto" w:fill="FFFFFF"/>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7FC19BD4" w14:textId="77777777" w:rsidR="0016704B" w:rsidRPr="00FA57A0" w:rsidRDefault="0016704B" w:rsidP="0016704B">
      <w:pPr>
        <w:pStyle w:val="Heading1"/>
        <w:shd w:val="clear" w:color="auto" w:fill="FFFFFF"/>
        <w:spacing w:before="0" w:beforeAutospacing="0" w:after="0" w:afterAutospacing="0"/>
        <w:jc w:val="center"/>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သာသနာရေးနှင့်ယဉ်ကျေးမှုဝန်ကြီးဌာန</w:t>
      </w:r>
      <w:r w:rsidRPr="00FA57A0">
        <w:rPr>
          <w:rFonts w:ascii="Pyidaungsu" w:hAnsi="Pyidaungsu" w:cs="Pyidaungsu"/>
          <w:b w:val="0"/>
          <w:bCs w:val="0"/>
          <w:color w:val="3D3D3D"/>
          <w:sz w:val="26"/>
          <w:szCs w:val="26"/>
        </w:rPr>
        <w:br/>
      </w:r>
      <w:r w:rsidRPr="00FA57A0">
        <w:rPr>
          <w:rFonts w:ascii="Calibri" w:hAnsi="Calibri" w:cs="Calibri"/>
          <w:b w:val="0"/>
          <w:bCs w:val="0"/>
          <w:color w:val="3D3D3D"/>
          <w:sz w:val="26"/>
          <w:szCs w:val="26"/>
        </w:rPr>
        <w:t> </w:t>
      </w:r>
    </w:p>
    <w:p w14:paraId="4184041C"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သာသနာရေးနှင့်ယဉ်ကျေးမှုဝန်ကြီးဌာနဖြစ်ပေါ်လာပုံနှင့်သမိုင်းအကျဉ်း</w:t>
      </w:r>
    </w:p>
    <w:p w14:paraId="009E75D3"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ပြည်ထောင်စုသမ္မတမြန်မာနိုင်ငံတွင် လွတ်လပ်ရေးမရမီကပင် သာသနာ့ရေးရာအဖြာဖြာ ကို ဆောင်ရွက်နိုင်ရန်အတွက် သာသနာရေးဝန်ကြီးဌာနကို ဖွဲ့စည်းခဲ့ပါသည်။ ၁၉၆၂ ခုနှစ် တော်လှန်ရေး ကောင်စီလက်ထက်တွင် သာသနာရေးဝန်ကြီးဌာနသည် ပြည်ထဲရေးနှင့်သာသနာရေးဝန်ကြီးဌာန လက်အောက်၌ ဦးစီးဌာနအသွင်ဖြင့် သာသနာရေးကိစ္စရပ်များကို အောက်ပါ ၇ ဌာနဖြင့် ဆောင်ရွက်ခဲ့ ပါသည်-</w:t>
      </w:r>
    </w:p>
    <w:p w14:paraId="5A1AD659"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(၁) သာသနာရေးဝန်ကြီးဌာနအတွင်းဝန်ရုံး</w:t>
      </w:r>
    </w:p>
    <w:p w14:paraId="529E0519"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(၂) သာသနာ့ညွှန်ကြားရေးဝန်ဌာနခွဲ</w:t>
      </w:r>
    </w:p>
    <w:p w14:paraId="1336838D"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(၃) ပါဠိတက္ကသိုလ်နှင့် ဓမ္မာစရိယဌာနခွဲ</w:t>
      </w:r>
    </w:p>
    <w:p w14:paraId="2D61682E"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(၄) ပါဠိပညာရေးဌာနခွဲ</w:t>
      </w:r>
    </w:p>
    <w:p w14:paraId="0CE669C8"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(၅) ကမ္ဘာ့ဗုဒ္ဓတက္ကသိုလ်</w:t>
      </w:r>
    </w:p>
    <w:p w14:paraId="7E74D28D"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(၆) ဗုဒ္ဓသာသနာ့အဖွဲ့</w:t>
      </w:r>
    </w:p>
    <w:p w14:paraId="62BE7490"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(၇) တိပိဋကဓရရွေးချယ်ရေးအဖွဲ့</w:t>
      </w:r>
    </w:p>
    <w:p w14:paraId="3F8AB691"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၁၉၇၂ ခုနှစ်၊ မတ်လ ၂၅ ရက်နေ့တွင် အုပ်ချုပ်ရေးစနစ်သစ်ပေါ်ထွန်းလာမှုအရ အဆိုပါ ၇ ဌာနကို ပူးပေါင်း၍ သာသနာရေးဦးစီးဌာနအဖြစ် ဖွဲ့စည်းခဲ့ပါသည်။ တစ်ဖန်နိုင်ငံတော်ငြိမ်ဝပ်ပိပြားမှုတည်ဆောက်ရေးအဖွဲ့ အစိုးရလက်ထက်တွင် ထေရဝါဒဗုဒ္ဓ သာသနာကို ပြည်တွင်းပြည်ပတို့၌ထွန်းကားပြန့်ပွားစေရေးအတွက် ၁၉၉၁ ခုနှစ်၊ မတ်လ ၉ ရက်နေ့တွင် သာသနာတော် ထွန်းကားပြန့်ပွားရေးဦးစီးဌာနဟူ၍ ဦးစီးဌာနအသစ်ကို ဖွဲ့စည်းပေးခဲ့ပါသည်။ ပြည်ထဲရေးနှင့်သာသနာရေးဝန်ကြီးဌာနအောက်တွင် အထက်ပါအတိုင်း သာသနာရေးဦးစီး ဌာနနှင့် သာသနာတော်ထွန်းကားပြန့်ပွားရေးဦးစီးဌာန ၂ ဌာနဖြင့် ဖွဲ့စည်းဆောင်ရွက်ခဲ့ရာမှ နိုင်ငံတော် ငြိမ်ဝပ်ပိပြားမှုတည်ဆောက်ရေးအဖွဲ့၏ ၂၀-၃-၁၉၉၂ ရက်နေ့ အမိန့်ကြော်ငြာစာအမှတ်(၂၃/၉၂)အရ ၂၁-၃-၁၉၉၂ ရက်နေ့မှစ၍ သာသနာရေးဝန်ကြီးဌာနဟု သီးခြားဝန်ကြီးဌာန တစ်ဌာနအဖြစ် ဖွဲ့စည်း စေခဲ့ပါသည်။ ထိုသို့ သာသနာရေးဝန်ကြီးဌာနအနေဖြင့် သီးခြားဝန်ကြီးဌာနဖွဲ့စည်းချိန်တွင် သာသနာရေး ဦးစီးဌာနနှင့် သာသနာတော်ထွန်းကားပြန့်ပွားရေးဦးစီးဌာနဟူ၍ ဦးစီးဌာန ၂ ဌာနသာ ရှိပါသည်။ သို့ရာတွင် ထေရဝါဒဗုဒ္ဓသာသနာတော်မြတ်ကြီးအား သင်ယူလေ့ကျင့်စေရေးအတွက် တစ်ကမ္ဘာလုံး၌ ဗြဟ္မစိုရ်တရားထွန်းကား၍ ငြိမ်းချမ်းသောလောကဖြစ်စေရန်နှင့် ပိဋကတ်စာပေကျွမ်းကျင်နှံ့စပ်သည့် ပုဂ္ဂိုလ်များတိုးပွားလာစေရန် ၂၅-၆-၉၈ ရက်နေ့တွင် ကျင်းပသော အစိုးရအဖွဲ့အစည်းအဝေးအမှတ်စဉ် (၂၂/၉၈) ဆုံးဖြတ်ချက်အရ သာသနာရေးဝန်ကြီးဌာနအောက်တွင် “အပြည်ပြည်ဆိုင်ရာထေရဝါဒဗုဒ္ဓ သာသနာပြုတက္ကသိုလ်” ကို အသစ် တိုးချဲ့ဖွဲ့စည်းခဲ့ပါသည်။</w:t>
      </w:r>
      <w:r w:rsidRPr="00FA57A0">
        <w:rPr>
          <w:rFonts w:ascii="Pyidaungsu" w:hAnsi="Pyidaungsu" w:cs="Pyidaungsu"/>
          <w:color w:val="3D3D3D"/>
          <w:sz w:val="26"/>
          <w:szCs w:val="26"/>
        </w:rPr>
        <w:br/>
        <w:t>၂၀၁၅ ခုနှစ်၊ ဒီမိုကရေစီအစိုးရသစ်လက်ထက်တွင် သာသနာရေးဝန်ကြီးဌာနနှင့် ယဉ်ကျေးမှု ဝန်ကြီးဌာနကို ပူးပေါင်း၍ သာသနာရေးနှင့်ယဉ်ကျေးမှုဝန်ကြီးဌာနအဖြစ် ဖွဲ့စည်းခဲ့ပါသည်။</w:t>
      </w:r>
      <w:r w:rsidRPr="00FA57A0">
        <w:rPr>
          <w:rFonts w:ascii="Pyidaungsu" w:hAnsi="Pyidaungsu" w:cs="Pyidaungsu"/>
          <w:color w:val="3D3D3D"/>
          <w:sz w:val="26"/>
          <w:szCs w:val="26"/>
        </w:rPr>
        <w:br/>
        <w:t>သို့ဖြစ်ပါ၍ ယခုအခါ သာသနာရေးနှင့်ယဉ်ကျေးမှုဝန်ကြီးဌာနတွင် ဝန်ကြီးရုံးအပါအဝင် အောက်ဖော်ပြပါ ဦးစီးဌာန ၅ ခုနှင့် တက္ကသိုလ် ၃ ခုတို့ဖြင့် မူဝါဒ၊ ရည်မှန်းချက်၊ လုပ်ငန်းစဉ်များကို အကောင်အထည်ဖော်ဆောင်ရွက်လျက်ရှိပါသည်-</w:t>
      </w:r>
    </w:p>
    <w:p w14:paraId="478AB4FD"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br/>
        <w:t>(၁) ဝန်ကြီးရုံး</w:t>
      </w:r>
    </w:p>
    <w:p w14:paraId="2F4E1F5C"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(၂) သာသနာရေးဦးစီးဌာန</w:t>
      </w:r>
    </w:p>
    <w:p w14:paraId="6315D0E8"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(၃) သာသနာတော်ထွန်းကားပြန့်ပွားရေးဦးစီးဌာန</w:t>
      </w:r>
    </w:p>
    <w:p w14:paraId="56FC2EDE"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(၄) အနုပညာဦးစီးဌာန</w:t>
      </w:r>
    </w:p>
    <w:p w14:paraId="239EEBA4"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(၅) သမိုင်းသုတေသနနှင့်အမျိုးသားစာကြည့်တိုက်ဦးစီးဌာန</w:t>
      </w:r>
    </w:p>
    <w:p w14:paraId="22C2C91F"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(၆) ရှေးဟောင်းသုတေသနနှင့် အမျိုးသားပြတိုက်ဦးစီးဌာန</w:t>
      </w:r>
    </w:p>
    <w:p w14:paraId="25AA7C3C"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(၇) အပြည်ပြည်ဆိုင်ရာထေရဝါဒဗုဒ္ဓသာသနာပြုတက္ကသိုလ်</w:t>
      </w:r>
    </w:p>
    <w:p w14:paraId="186CD8B3"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(၈) အမျိုးသားယဉ်ကျေးမှုနှင့်အနုပညာတက္ကသိုလ်(ရန်ကုန်)</w:t>
      </w:r>
    </w:p>
    <w:p w14:paraId="22C208C5"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(၉) အမျိုးသားယဉ်ကျေးမှုနှင့်အနုပညာတက္ကသိုလ်(မန္တလေး)</w:t>
      </w:r>
    </w:p>
    <w:p w14:paraId="08D73AD2"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 xml:space="preserve">သာသနာရေးနှင့်ယဉ်ကျေးမှုဝန်ကြီးဌာန၏ မူဝါဒ၊ ရည်မှန်းချက်နှင့်လုပ်ငန်းစဉ်များ </w:t>
      </w:r>
      <w:proofErr w:type="gramStart"/>
      <w:r w:rsidRPr="00FA57A0">
        <w:rPr>
          <w:rStyle w:val="Strong"/>
          <w:rFonts w:ascii="Pyidaungsu" w:hAnsi="Pyidaungsu" w:cs="Pyidaungsu"/>
          <w:b/>
          <w:bCs/>
          <w:color w:val="3D3D3D"/>
          <w:sz w:val="26"/>
          <w:szCs w:val="26"/>
          <w:bdr w:val="none" w:sz="0" w:space="0" w:color="auto" w:frame="1"/>
        </w:rPr>
        <w:t>မူဝါဒ(</w:t>
      </w:r>
      <w:proofErr w:type="gramEnd"/>
      <w:r w:rsidRPr="00FA57A0">
        <w:rPr>
          <w:rStyle w:val="Strong"/>
          <w:rFonts w:ascii="Pyidaungsu" w:hAnsi="Pyidaungsu" w:cs="Pyidaungsu"/>
          <w:b/>
          <w:bCs/>
          <w:color w:val="3D3D3D"/>
          <w:sz w:val="26"/>
          <w:szCs w:val="26"/>
          <w:bdr w:val="none" w:sz="0" w:space="0" w:color="auto" w:frame="1"/>
        </w:rPr>
        <w:t>၈) ချက်</w:t>
      </w:r>
    </w:p>
    <w:p w14:paraId="43F8482E"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၁။ ပြည်ထောင်စုသမ္မတမြန်မာနိုင်ငံတော်အတွင်း မှီတင်းနေထိုင်ကြသော နိုင်ငံသားတိုင်းဖွဲ့စည်းပုံ အခြေခံဥပဒေနှင့်အညီ လွတ်လပ်စွာကိုးကွယ်ခွင့်ပြုရန်နှင့် ဘာသာဝင်များအချင်းချင်း ချစ်ကြည်ရင်းနှီးစွာနေထိုင်ရေး ကူညီစောင့်ရှောက်ရန်။</w:t>
      </w:r>
    </w:p>
    <w:p w14:paraId="26F5E7E7"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၂။ ဗုဒ္ဓသာသနာတော် သန့်ရှင်း၊ တည်တံ့၊ ပြန့်ပွားစေရန်နှင့် ဂိုဏ်းပေါင်းစုံသံဃာတော်များ ညီညွတ်ရေး ထောက်ပံ့ကူညီဆောင်ရွက်ရန်။</w:t>
      </w:r>
    </w:p>
    <w:p w14:paraId="42CE3E91"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၃။ နိုင်ငံသားအားလုံး ကိုယ်ကျင့်တရားကောင်းမွန်ပြီး ယဉ်ကျေးသိမ်မွေ့သော လူ့အဖွဲ့အစည်း တစ်ရပ် ဖြစ်ထွန်းပေါ်ပေါက်လာစေရေး စီမံဆောင်ရွက်ရန်နှင့် အပြည်ပြည်ဆိုင်ရာသာသနာရေး ကိစ္စများအား ပူးပေါင်းညှိနှိုင်းဆောင်ရွက်ရန်။</w:t>
      </w:r>
    </w:p>
    <w:p w14:paraId="7D431C9C"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၄။ မြန်မာ့ယဉ်ကျေးမှုအမွေအနှစ်များနှင့် အမျိုးသားရေးလက္ခဏာများ မပျောက်ပျက်အောင် ထိန်းသိမ်း စောင့်ရှောက်ရေးနှင့် မျိုးချစ်စိတ်ဓာတ်ရှင်သန်ခိုင်မာရေး ဆောင်ရွက်ရန်။</w:t>
      </w:r>
    </w:p>
    <w:p w14:paraId="12AD8802"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၅။ သမိုင်းဝင်ရှေးဟောင်းဒေသများ၊ အဆောက်အအုံများနှင့်ပစ္စည်းများစသည့် ရှေးဟောင်း အမွေအနှစ်များ ရှာဖွေ/ဖော်ထုတ်/ထိန်းသိမ်းကာကွယ်စောင့်ရှောက်ရန်။</w:t>
      </w:r>
    </w:p>
    <w:p w14:paraId="2647679B"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၆။ ယဉ်ကျေးမှုအမွေအနှစ်များ ရေရှည်တည်တံ့ရေးနှင့် တစ်ဆက်တစ်စပ်တည်းသော ခိုင်မာသည့် မြန်မာ့သမိုင်းစဉ် ဖော်ထုတ်ရေးအတွက် အထောက်အကူဖြစ်စေရန်။</w:t>
      </w:r>
    </w:p>
    <w:p w14:paraId="1C5E6599"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၇။ ပြည်တွင်း/ပြည်ပ ယဉ်ကျေးမှုအမွေအနှစ်များ၊ စာပေအမွေအနှစ်များ၊ အထောက်အထား အချက်အလက်များ စုဆောင်းထိန်းသိမ်းဝန်ဆောင်ပေးရာ ပြတိုက်နှင့်စာကြည့်တိုက်များကို ဗဟို ဌာနအဖြစ် ရပ်တည်၍ သတင်းအချက်အလက်များအား ဝန်ဆောင်မှုပေးရန်။</w:t>
      </w:r>
    </w:p>
    <w:p w14:paraId="6C6C7293"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၈။ ယဉ်ကျေးမှုဘာသာရပ်ဆိုင်ရာများ ကျွမ်းကျင်သူများ မွေးထုတ်ပေးရန်။</w:t>
      </w:r>
    </w:p>
    <w:p w14:paraId="177462FF"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proofErr w:type="gramStart"/>
      <w:r w:rsidRPr="00FA57A0">
        <w:rPr>
          <w:rStyle w:val="Strong"/>
          <w:rFonts w:ascii="Pyidaungsu" w:hAnsi="Pyidaungsu" w:cs="Pyidaungsu"/>
          <w:b/>
          <w:bCs/>
          <w:color w:val="3D3D3D"/>
          <w:sz w:val="26"/>
          <w:szCs w:val="26"/>
          <w:bdr w:val="none" w:sz="0" w:space="0" w:color="auto" w:frame="1"/>
        </w:rPr>
        <w:t>ရည်မှန်းချက်(</w:t>
      </w:r>
      <w:proofErr w:type="gramEnd"/>
      <w:r w:rsidRPr="00FA57A0">
        <w:rPr>
          <w:rStyle w:val="Strong"/>
          <w:rFonts w:ascii="Pyidaungsu" w:hAnsi="Pyidaungsu" w:cs="Pyidaungsu"/>
          <w:b/>
          <w:bCs/>
          <w:color w:val="3D3D3D"/>
          <w:sz w:val="26"/>
          <w:szCs w:val="26"/>
          <w:bdr w:val="none" w:sz="0" w:space="0" w:color="auto" w:frame="1"/>
        </w:rPr>
        <w:t>၁၃)ချက်</w:t>
      </w:r>
    </w:p>
    <w:p w14:paraId="67069232"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၁။ နိုင်ငံတော်ဖွဲ့စည်းပုံအခြေခံဥပဒေနှင့်အညီအသိအမှတ်ပြုထားသောဘာသာအသီးသီး၏လွတ်လပ်စွာ ယုံကြည်ကိုးကွယ်ခွင့်ရရှိရေး ကူညီဆောင်ရွက်ရန်။</w:t>
      </w:r>
    </w:p>
    <w:p w14:paraId="022385E6"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၂။ ဘာသာပေါင်းစုံချစ်ကြည်ညီညွတ်ရေး၊ ဘာသာအသီးသီး၏ နေ့ထူးနေ့မြတ်များ သတ်မှတ်ရေးနှင့် အခမ်းအနားများကျင်းပရေး ကူညီဆောင်ရွက်ရန်။</w:t>
      </w:r>
    </w:p>
    <w:p w14:paraId="27D47417"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၃။ နယ်စပ်တောင်တန်းဒေသနှင့် ဝေးလံခေါင်သီသောဒေသများရှိ သာသနာပြုလုပ်ငန်းများအား ထောက်ပံ့ကူညီစောင့်ရှောက်ရန်။</w:t>
      </w:r>
    </w:p>
    <w:p w14:paraId="1C765E4B"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၄။ ဂိုဏ်းပေါင်းစုံသံဃာ့အဖွဲ့အစည်းအဆင့်ဆင့်၏ ဆုံးဖြတ်ချက်များကို ထိရောက်လျင်မြန်စွာ အကောင်အထည်ဖော်နိုင်ရေးနှင့် သာသနာရေးဆိုင်ရာမှုခင်းများ လျော့နည်းကျဆင်းစေရေး စီမံဆောင်ရွက်ရန်။</w:t>
      </w:r>
    </w:p>
    <w:p w14:paraId="040C15C0"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၅။ ပရိယတ္တိသာသနာတော် ထွန်းကားပြန့်ပွားစေရေးအတွက် ပရိယတ္တိစာမေးပွဲများ စနစ်တကျ ကျင်းပရန်နှင့် သာသနာ့တက္ကသိုလ်များ၊ ပရိယတ္တိစာသင်တိုက်များ၊ ကမ္မဌာန်းရိပ်သာများ၊ ဘုန်းတော်ကြီးသင်ပညာရေးကျောင်းများဖွံ့ဖြိုးတိုးတက်ရေး စီမံဆောင်ရွက်ပေးရန်။</w:t>
      </w:r>
    </w:p>
    <w:p w14:paraId="5EAB2A8F"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၆။ ဗုဒ္ဓဘာသာယဉ်ကျေးမှုသင်တန်းများကို ဒေသအသီးသီးတွင် တိုးချဲ့ဖွင့်လှစ်နိုင်ရေးစီမံဆောင်ရွက်ရန်။</w:t>
      </w:r>
    </w:p>
    <w:p w14:paraId="678C988C"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၇။ သမိုင်းဝင်ထင်ရှားသည့် သာသနိကအဆောက်အဦများ၊ ယဉ်ကျေးမှုအမွေအနှစ် အဆောက်အဦများ၊ ရှေးဟောင်းပစ္စည်းများအပါအဝင် ရှေးဟောင်းယဉ်ကျေးမှုအမွေအနှစ်များ ရေရှည်တည်တံ့ ခိုင်မြဲရေး ထိန်းသိမ်းမွမ်းမံစောင့်ရှောက်ရန်။</w:t>
      </w:r>
    </w:p>
    <w:p w14:paraId="17C52295"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၈။ အနုပညာအထက်တန်းကျောင်းများမှ အနုပညာရှင်မျိုးဆက်သစ်များကို အဆင့်မြင့် လေ့ကျင့် မွေးထုတ်ပေးရန်နှင့် နိုင်ငံအချင်းချင်းယဉ်ကျေးမှုပူးပေါင်းဖလှယ်ရေး အစီအစဉ်များဆောင်ရွက်ရန်။</w:t>
      </w:r>
    </w:p>
    <w:p w14:paraId="00CC5AF1"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၉။ ယဉ်ကျေးမှုအမွေအနှစ်များဖော်ထုတ်ရာတွင် ကွင်းဆင်းလေ့လာရန်၊ မှတ်တမ်းတင် သုတေသန ပြုရန်နှင့် အမွေအနှစ်ဇုန်နယ်မြေများ သတ်မှတ်ကာကွယ်စောင့်ရှောက်ရန်။</w:t>
      </w:r>
    </w:p>
    <w:p w14:paraId="3AC9747E"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၁၀။ အမျိုးသားယဉ်ကျေးမှုအမွေအနှစ်များကို ကမ္ဘာ့ယဉ်ကျေးမှုအမွေအနှစ်စာရင်းသို့ တင်သွင်းရေးနှင့် အမျိုးသားအဆင့် ထိန်းသိမ်းစောင့်ရှောက်ရေးဆောင်ရွက်ရန်။</w:t>
      </w:r>
    </w:p>
    <w:p w14:paraId="5D86CE4E"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၁၁။ တိုင်းရင်းသားများ၏ ရိုးရာယဉ်ကျေးမှုဓလေ့စရိုက်၊ လက္ခဏာများ မှတ်တမ်းတင် သုတေသန ပြုရန်။</w:t>
      </w:r>
    </w:p>
    <w:p w14:paraId="17A5650C"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၁၂။ မြန်မာ့ယဉ်ကျေးမှုအမွေအနှစ်များ ရေရှည်တည်တံ့အောင် ထိန်းသိမ်းကာကွယ်စောင့်ရှောက်ရန်နှင့် လိုအပ်သည့်ဥပဒေ၊ နည်းဥပဒေများ ပြဌာန်းဆောင်ရွက်ရန်။</w:t>
      </w:r>
    </w:p>
    <w:p w14:paraId="3F22479D"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၁၃။ e-Government လုပ်ငန်းများ၊ e-Library လုပ်ငန်းများ အကောင်အထည်ဖော်ဆောင်ရွက်ရန်။</w:t>
      </w:r>
    </w:p>
    <w:p w14:paraId="21222C1A"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proofErr w:type="gramStart"/>
      <w:r w:rsidRPr="00FA57A0">
        <w:rPr>
          <w:rStyle w:val="Strong"/>
          <w:rFonts w:ascii="Pyidaungsu" w:hAnsi="Pyidaungsu" w:cs="Pyidaungsu"/>
          <w:b/>
          <w:bCs/>
          <w:color w:val="3D3D3D"/>
          <w:sz w:val="26"/>
          <w:szCs w:val="26"/>
          <w:bdr w:val="none" w:sz="0" w:space="0" w:color="auto" w:frame="1"/>
        </w:rPr>
        <w:t>လုပ်ငန်းစဉ်(</w:t>
      </w:r>
      <w:proofErr w:type="gramEnd"/>
      <w:r w:rsidRPr="00FA57A0">
        <w:rPr>
          <w:rStyle w:val="Strong"/>
          <w:rFonts w:ascii="Pyidaungsu" w:hAnsi="Pyidaungsu" w:cs="Pyidaungsu"/>
          <w:b/>
          <w:bCs/>
          <w:color w:val="3D3D3D"/>
          <w:sz w:val="26"/>
          <w:szCs w:val="26"/>
          <w:bdr w:val="none" w:sz="0" w:space="0" w:color="auto" w:frame="1"/>
        </w:rPr>
        <w:t>၂၂)ချက်</w:t>
      </w:r>
    </w:p>
    <w:p w14:paraId="3702A1A9"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၁။ နိုင်ငံတော်ကအသိအမှတ်ပြုထားသော ဘာသာသာသနာများနှင့် ဘာသာပေါင်းစုံချစ်ကြည် ညီညွတ်ရေးအဖွဲ့များအား တတ်နိုင်သမျှကူညီစောင့်ရှောက်ခြင်း။</w:t>
      </w:r>
    </w:p>
    <w:p w14:paraId="7B009D6B"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၂။ ဘာသာပေါင်းစုံချစ်ကြည်ညီညွတ်ရေးအဖွဲ့များ တိုးချဲ့ဖွဲ့စည်းရေးနှင့် ဆွေးနွေးပွဲ (Interfaith Dialogue) များကို အားပေးကူညီခြင်း။</w:t>
      </w:r>
    </w:p>
    <w:p w14:paraId="61A40795"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၃။ နယ်စပ်တောင်တန်းဒေသနှင့် ဝေးလံခေါင်သီဒေသများရှိ သာသနာပြုလုပ်ငန်းများ အဆင်ပြေ ချောမွေ့စေရေး ကူညီစောင့်ရှောက်ခြင်း။</w:t>
      </w:r>
    </w:p>
    <w:p w14:paraId="6CC3C6C1"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၄။ အပြည်ပြည်ဆိုင်ရာထေရဝါဒဗုဒ္ဓသာသနာပြုတက္ကသိုလ်၊ နိုင်ငံတော်ပရိယတ္တိသာသနာ့တက္ကသိုလ် များ၏ ပုံမှန်သင်တန်းများဖွင့်လှစ်နိုင်ရေး၊ တိပိဋကဓရ တိပိဋကကောဝိဒ၊ ဓမ္မာစရိယ၊ ပထမပြန်၊ နိကာယ်ငါးရပ်၊ အဘိဓမ္မာနှင့် ဝိသုဒ္ဓိစာမေးပွဲများနှင့် ဘွဲ့နှင်းသဘင်အခမ်းအနားများ ကျင်းပနိုင်ရေး စီစဉ်ဆောင်ရွက်ခြင်း။</w:t>
      </w:r>
    </w:p>
    <w:p w14:paraId="2DACBBF9"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၅။ သာသနာတော်ဆိုင်ရာဘွဲ့တံဆိပ်တော်များ ဆက်ကပ်နိုင်ရေး စီမံဆောင်ရွက်ခြင်း။</w:t>
      </w:r>
    </w:p>
    <w:p w14:paraId="56B3FBA0"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၆။ ဘုန်းတော်ကြီးသင်ပညာရေးကျောင်းများ ရေရှည်တည်တံ့ခိုင်မြဲရေးနှင့် ဆရာ/ဆရာမများ အရည်အသွေးမြှင့်တင်နိုင်ရေးအတွက် ကူညီထောက်ပံ့ဆောင်ရွက်ပေးခြင်း။</w:t>
      </w:r>
    </w:p>
    <w:p w14:paraId="51C8FD7E"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၇။ ဗုဒ္ဓဘာသာယဉ်ကျေးမှုသင်တန်းများကို ဒေသအသီးသီးတွင် တိုးချဲ့ဖွင့်လှစ်နိုင်ရေးစီမံ ဆောင်ရွက်ခြင်း။</w:t>
      </w:r>
    </w:p>
    <w:p w14:paraId="26B1B8D8"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၈။ သာသနာရေးဆိုင်ရာမှုခင်းများ လျော့နည်းကျဆင်းစေရေးအတွက် အလုပ်ရုံဆွေးနွေးပွဲများ ပြုလုပ်ခြင်းနှင့် သာသနာတော်ထိန်းသိမ်းစောင့်ရှောက်ရေးအဖွဲ့များအား ထောက်ပံ့ကူညီခြင်း။</w:t>
      </w:r>
    </w:p>
    <w:p w14:paraId="0B0D09CB"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၉။ သမိုင်းဝင်ထင်ရှားသည့် သာသနိကအဆောက်အဦများ၊ ရှေးဟောင်းအဆောက်အဦများ ရေရှည် တည်တံ့ခိုင်မြဲရေး ထိန်းသိမ်းစောင့်ရှောက်ခြင်းနှင့် ဂေါပကအဖွဲ့များ စနစ်တကျရှိစေရေး ကူညီ ဆောင်ရွက်ပေးခြင်း။</w:t>
      </w:r>
    </w:p>
    <w:p w14:paraId="0E3D63A0"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၁၀။ အုပ်ချုပ်ရေးယန္တရားများ လျင်မြန်သွက်လက်စေရေးအတွက် e-Government စနစ်နှင့် e-Library လုပ်ငန်းများ အကောင်အထည်ဖော်ဆောင်ရွက်ခြင်း။</w:t>
      </w:r>
    </w:p>
    <w:p w14:paraId="6423B169"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၁၁။ နိုင်ငံတော်အဆင့်အခမ်းအနားများနှင့် နိုင်ငံတော်အဆင့်ချစ်ကြည်ရေးခရီး လာရောက်လည်ပတ် သည့် ဧည့်သည်တော်များအား မြန်မာ့ရိုးရာယဉ်ကျေးမှု အဆို၊ အကများဖြင့်ဖျော်ဖြေ တင်ဆက်ခြင်း။</w:t>
      </w:r>
    </w:p>
    <w:p w14:paraId="485A0381"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၁၂။ အာဆီယံနိုင်ငံများနှင့် အခြားနိုင်ငံများသို့ ယဉ်ကျေးမှုကိုယ်စားလှယ်အဖွဲ့များစေလွှတ်၍ မြန်မာ့ရိုးရာ ယဉ်ကျေးမှု အဆို၊ အကတို့ဖြင့် ဖျော်ဖြေတင်ဆက်ခြင်း။</w:t>
      </w:r>
    </w:p>
    <w:p w14:paraId="40453717"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၁၃။ မြန်မာ့ရိုးရာယဉ်ကျေးမှုအမွေအနှစ်များကို ဖော်ထုတ်ထိန်းသိမ်းသောအားဖြင့် ဇာတ်တော်ကြီး များကို ဖော်ထုတ်တင်ဆက်ခြင်း။</w:t>
      </w:r>
    </w:p>
    <w:p w14:paraId="3A5F5548"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၁၄။ တိုင်းဒေသကြီးနှင့်ပြည်နယ်များသို့ နယ်လှည့်ဖျော်ဖြေတင်ဆက်နိုင်ရေးနှင့် အခြေခံကဗျာလွတ် အကသင်တန်းများ ဖွင့်လှစ်သင်ကြားနိုင်ရေး ဆောင်ရွက်ခြင်း။</w:t>
      </w:r>
    </w:p>
    <w:p w14:paraId="76578285"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၁၅။ ရန်ကုန်မြို့နှင့် မန္တလေးမြို့တို့ရှိ အနုပညာအထက်တန်းကျောင်းများတွင် ပန်တျာနှင့် ပန်းချီ၊ ပန်းပု (</w:t>
      </w:r>
      <w:proofErr w:type="gramStart"/>
      <w:r w:rsidRPr="00FA57A0">
        <w:rPr>
          <w:rFonts w:ascii="Pyidaungsu" w:hAnsi="Pyidaungsu" w:cs="Pyidaungsu"/>
          <w:color w:val="3D3D3D"/>
          <w:sz w:val="26"/>
          <w:szCs w:val="26"/>
        </w:rPr>
        <w:t>၃)နှစ်သင်တန်းများ</w:t>
      </w:r>
      <w:proofErr w:type="gramEnd"/>
      <w:r w:rsidRPr="00FA57A0">
        <w:rPr>
          <w:rFonts w:ascii="Pyidaungsu" w:hAnsi="Pyidaungsu" w:cs="Pyidaungsu"/>
          <w:color w:val="3D3D3D"/>
          <w:sz w:val="26"/>
          <w:szCs w:val="26"/>
        </w:rPr>
        <w:t>၊ နွေရာသီသင်တန်းများ ဆက်လက်ဖွင့်လှစ်နိုင်ရေး ဆောင်ရွက်ခြင်း။</w:t>
      </w:r>
    </w:p>
    <w:p w14:paraId="16372094"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၁၆။ ရန်ကုန်မြို့နှင့် မန္တလေးမြို့ကြီးများရှိ အမျိုးသားကဇာတ်ရုံများအား နိုင်ငံတကာအဆင့်မီ ဇာတ်ရုံများ ဖြစ်စေရေးအတွက် နိုင်ငံတော်၏ဘဏ္ဍာရန်ပုံငွေဖြင့်လည်းကောင်း၊ ပြည်ပအကူအညီဖြင့် လည်းကောင်း ဆောင်ရွက်ခြင်း။</w:t>
      </w:r>
    </w:p>
    <w:p w14:paraId="5BE995C5"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၁၇။ မြန်မာတိုင်းရင်းသားတို့၏ရိုးရာယဉ်ကျေးမှု အဆို၊ အက၊ အရေး၊ အတီး ပြိုင်ပွဲ(ဗဟို) အဆင့် ပြိုင်ပွဲများကို ကျင်းပနိုင်ရေး စီစဉ်ဆောင်ရွက်ခြင်း။</w:t>
      </w:r>
    </w:p>
    <w:p w14:paraId="2B2395C3"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၁၈။ အမျိုးသားဇာတ်ရုံ(ရန်ကုန်)၊(မန္တလေး)နှင့် ကမ္ဘောဇရိပ်သာ ပင်မအဆောက်အဦတို့ကို အထွေထွေ ပြုပြင်မွမ်းမံခြင်းလုပ်ငန်းများ ဆောင်ရွက်ခြင်း။</w:t>
      </w:r>
    </w:p>
    <w:p w14:paraId="0F352299"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၁၉။ ပုဂံ၊ မြောက်ဦး စသည့် ထူးခြားထင်ရှားသော ရှေးဟောင်းအမွေအနှစ်ဒေသများအား ရေရှည် ကာကွယ်စောင့်ရှောက်ရင်း ကမ္ဘာ့အမွေအနှစ်စာရင်းဝင်ဖြစ်စေရေး ဆောင်ရွက်ခြင်း။</w:t>
      </w:r>
    </w:p>
    <w:p w14:paraId="047D095F"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၂၀။ ရှေးဟောင်းမြို့များနှင့် ရှေးဟောင်းနေရာများအား ကွင်းဆင်းတူးဖော် သုတေသနပြုထိန်းသိမ်း ရန်နှင့် ဒေသအသီးသီးရှိ ရှေးဟောင်းအဆောက်အဦများ၊ ရှေးဟောင်းနေရာများအား ထိန်းသိမ်း ကာကွယ်စောင့်ရှောက်ခြင်း။</w:t>
      </w:r>
    </w:p>
    <w:p w14:paraId="4BDD476B"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 xml:space="preserve">၂၁။ </w:t>
      </w:r>
      <w:proofErr w:type="gramStart"/>
      <w:r w:rsidRPr="00FA57A0">
        <w:rPr>
          <w:rFonts w:ascii="Pyidaungsu" w:hAnsi="Pyidaungsu" w:cs="Pyidaungsu"/>
          <w:color w:val="3D3D3D"/>
          <w:sz w:val="26"/>
          <w:szCs w:val="26"/>
        </w:rPr>
        <w:t>ကမ္ဘာ့အမွေအနှစ်စာရင်းဝင်ပျူမြို့ဟောင်း(</w:t>
      </w:r>
      <w:proofErr w:type="gramEnd"/>
      <w:r w:rsidRPr="00FA57A0">
        <w:rPr>
          <w:rFonts w:ascii="Pyidaungsu" w:hAnsi="Pyidaungsu" w:cs="Pyidaungsu"/>
          <w:color w:val="3D3D3D"/>
          <w:sz w:val="26"/>
          <w:szCs w:val="26"/>
        </w:rPr>
        <w:t>၃)မြို့(ဗိဿနိုး၊သရေခေတ္တရာ၊ ဟန်းလင်း) အား ရေရှည်ထိန်းသိမ်းရေးလုပ်ငန်း ဆောင်ရွက်ခြင်း။</w:t>
      </w:r>
    </w:p>
    <w:p w14:paraId="0309BFC6"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၂၂။ အမျိုးသားပြတိုက်များနှင့် ပြည်နယ်နှင့်တိုင်းဒေသကြီးများရှိ ပြတိုက်များ အဆင့်မြှင့်တင် မွမ်းမံဆောင်ရွက်ခြင်း။</w:t>
      </w:r>
    </w:p>
    <w:p w14:paraId="280EB1A0"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ဖွဲ့စည်းပုံ</w:t>
      </w:r>
    </w:p>
    <w:p w14:paraId="56C0FE6C"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ယခုအခါ သာသနာရေးနှင့်ယဉ်ကျေးမှုဝန်ကြီးဌာနတွင် ဝန်ကြီးရုံးအပါအဝင် အောက်ဖော်ပြပါ ဦးစီးဌာန ၅ ခုနှင့် တက္ကသိုလ် ၃ ခုတို့ဖြင့် ဖွဲ့စည်းခဲ့ပါသည်။</w:t>
      </w:r>
      <w:r w:rsidRPr="00FA57A0">
        <w:rPr>
          <w:rFonts w:ascii="Pyidaungsu" w:hAnsi="Pyidaungsu" w:cs="Pyidaungsu"/>
          <w:color w:val="3D3D3D"/>
          <w:sz w:val="26"/>
          <w:szCs w:val="26"/>
        </w:rPr>
        <w:br/>
        <w:t>(၁) ဝန်ကြီးရုံး</w:t>
      </w:r>
    </w:p>
    <w:p w14:paraId="44ED6806"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(၂) သာသနာရေးဦးစီးဌာန</w:t>
      </w:r>
    </w:p>
    <w:p w14:paraId="62BC9282"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(၃) သာသနာတော်ထွန်းကားပြန့်ပွားရေးဦးစီးဌာန</w:t>
      </w:r>
    </w:p>
    <w:p w14:paraId="774D6761"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(၄) အနုပညာဦးစီးဌာန</w:t>
      </w:r>
    </w:p>
    <w:p w14:paraId="6F83F27D"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(၅) သမိုင်းသုတေသနနှင့်အမျိုးသားစာကြည့်တိုက်ဦးစီးဌာန</w:t>
      </w:r>
    </w:p>
    <w:p w14:paraId="33FAA829"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(၆) ရှေးဟောင်းသုတေသနနှင့် အမျိုးသားပြတိုက်ဦးစီးဌာန</w:t>
      </w:r>
    </w:p>
    <w:p w14:paraId="32120563"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(၇) အပြည်ပြည်ဆိုင်ရာထေရဝါဒဗုဒ္ဓသာသနာပြုတက္ကသိုလ်</w:t>
      </w:r>
    </w:p>
    <w:p w14:paraId="78656E4B"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(၈) အမျိုးသားယဉ်ကျေးမှုနှင့်အနုပညာတက္ကသိုလ်(ရန်ကုန်)</w:t>
      </w:r>
    </w:p>
    <w:p w14:paraId="66453073"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(၉) အမျိုးသားယဉ်ကျေးမှုနှင့်အနုပညာတက္ကသိုလ်(မန္တလေး)</w:t>
      </w:r>
    </w:p>
    <w:p w14:paraId="076099B3"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Website လိပ်စာ</w:t>
      </w:r>
    </w:p>
    <w:p w14:paraId="1FF52D6A" w14:textId="77777777" w:rsidR="0016704B" w:rsidRPr="00FA57A0" w:rsidRDefault="00B71E1F"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28" w:tgtFrame="_blank" w:history="1">
        <w:r w:rsidR="0016704B" w:rsidRPr="00FA57A0">
          <w:rPr>
            <w:rStyle w:val="Hyperlink"/>
            <w:rFonts w:ascii="Pyidaungsu" w:hAnsi="Pyidaungsu" w:cs="Pyidaungsu"/>
            <w:sz w:val="26"/>
            <w:szCs w:val="26"/>
            <w:u w:val="none"/>
            <w:bdr w:val="none" w:sz="0" w:space="0" w:color="auto" w:frame="1"/>
          </w:rPr>
          <w:t>www.mora.gov.mm</w:t>
        </w:r>
      </w:hyperlink>
    </w:p>
    <w:p w14:paraId="1BDBF6A1" w14:textId="77777777" w:rsidR="0016704B" w:rsidRPr="00FA57A0" w:rsidRDefault="00B71E1F"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29" w:history="1">
        <w:r w:rsidR="0016704B" w:rsidRPr="00FA57A0">
          <w:rPr>
            <w:rStyle w:val="Hyperlink"/>
            <w:rFonts w:ascii="Pyidaungsu" w:hAnsi="Pyidaungsu" w:cs="Pyidaungsu"/>
            <w:sz w:val="26"/>
            <w:szCs w:val="26"/>
            <w:u w:val="none"/>
            <w:bdr w:val="none" w:sz="0" w:space="0" w:color="auto" w:frame="1"/>
          </w:rPr>
          <w:t>www.moculture.gov.mm</w:t>
        </w:r>
      </w:hyperlink>
    </w:p>
    <w:p w14:paraId="60913E07"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ဝန်ဆောင်မှုများ</w:t>
      </w:r>
    </w:p>
    <w:p w14:paraId="3F056D95" w14:textId="77777777" w:rsidR="0016704B" w:rsidRPr="00FA57A0" w:rsidRDefault="00B71E1F"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30" w:tgtFrame="_blank" w:history="1">
        <w:r w:rsidR="0016704B" w:rsidRPr="00FA57A0">
          <w:rPr>
            <w:rStyle w:val="Hyperlink"/>
            <w:rFonts w:ascii="Pyidaungsu" w:hAnsi="Pyidaungsu" w:cs="Pyidaungsu"/>
            <w:sz w:val="26"/>
            <w:szCs w:val="26"/>
            <w:u w:val="none"/>
            <w:bdr w:val="none" w:sz="0" w:space="0" w:color="auto" w:frame="1"/>
          </w:rPr>
          <w:t>(၁) သာသနာ့မြေလျှောက်ထားမှုအပေါ်သဘောထားမှတ်ချက်ပေးခြင်း</w:t>
        </w:r>
      </w:hyperlink>
    </w:p>
    <w:p w14:paraId="4E49BB34" w14:textId="77777777" w:rsidR="0016704B" w:rsidRPr="00FA57A0" w:rsidRDefault="00B71E1F"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31" w:tgtFrame="_blank" w:history="1">
        <w:r w:rsidR="0016704B" w:rsidRPr="00FA57A0">
          <w:rPr>
            <w:rStyle w:val="Hyperlink"/>
            <w:rFonts w:ascii="Pyidaungsu" w:hAnsi="Pyidaungsu" w:cs="Pyidaungsu"/>
            <w:sz w:val="26"/>
            <w:szCs w:val="26"/>
            <w:u w:val="none"/>
            <w:bdr w:val="none" w:sz="0" w:space="0" w:color="auto" w:frame="1"/>
          </w:rPr>
          <w:t>(၂) သာသနာတော်ဆိုင်ရာဘွဲ့တံဆိပ်တော်လျှောက်ထားခြင်း(ရဟန်း/သီလရှင်)</w:t>
        </w:r>
      </w:hyperlink>
    </w:p>
    <w:p w14:paraId="7D9F9E11" w14:textId="77777777" w:rsidR="0016704B" w:rsidRPr="00FA57A0" w:rsidRDefault="00B71E1F"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32" w:tgtFrame="_blank" w:history="1">
        <w:r w:rsidR="0016704B" w:rsidRPr="00FA57A0">
          <w:rPr>
            <w:rStyle w:val="Hyperlink"/>
            <w:rFonts w:ascii="Pyidaungsu" w:hAnsi="Pyidaungsu" w:cs="Pyidaungsu"/>
            <w:sz w:val="26"/>
            <w:szCs w:val="26"/>
            <w:u w:val="none"/>
            <w:bdr w:val="none" w:sz="0" w:space="0" w:color="auto" w:frame="1"/>
          </w:rPr>
          <w:t>(၃) ကုန်း၊ ရေ၊ လေ အခမဲ့ယာဉ်စီးခွင့်များ လျှောက်ထားပေးခြင်းနှင့် သက်တမ်းတိုးမြှင့်ပေးခြင်း</w:t>
        </w:r>
      </w:hyperlink>
    </w:p>
    <w:p w14:paraId="6F7FECC2" w14:textId="77777777" w:rsidR="0016704B" w:rsidRPr="00FA57A0" w:rsidRDefault="00B71E1F"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33" w:tgtFrame="_blank" w:history="1">
        <w:r w:rsidR="0016704B" w:rsidRPr="00FA57A0">
          <w:rPr>
            <w:rStyle w:val="Hyperlink"/>
            <w:rFonts w:ascii="Pyidaungsu" w:hAnsi="Pyidaungsu" w:cs="Pyidaungsu"/>
            <w:sz w:val="26"/>
            <w:szCs w:val="26"/>
            <w:u w:val="none"/>
            <w:bdr w:val="none" w:sz="0" w:space="0" w:color="auto" w:frame="1"/>
          </w:rPr>
          <w:t>(၄) သာသနာပြုရဟန်းတော်အဖြစ်လျှောက်ထားခြင်း</w:t>
        </w:r>
      </w:hyperlink>
    </w:p>
    <w:p w14:paraId="19AAAE9D" w14:textId="77777777" w:rsidR="0016704B" w:rsidRPr="00FA57A0" w:rsidRDefault="00B71E1F"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34" w:tgtFrame="_blank" w:history="1">
        <w:r w:rsidR="0016704B" w:rsidRPr="00FA57A0">
          <w:rPr>
            <w:rStyle w:val="Hyperlink"/>
            <w:rFonts w:ascii="Pyidaungsu" w:hAnsi="Pyidaungsu" w:cs="Pyidaungsu"/>
            <w:sz w:val="26"/>
            <w:szCs w:val="26"/>
            <w:u w:val="none"/>
            <w:bdr w:val="none" w:sz="0" w:space="0" w:color="auto" w:frame="1"/>
          </w:rPr>
          <w:t>(၅) ဗုဒ္ဓယဉ်ကျေးမှုပြတိုက်ဖွင့်လှစ်ပြသခြင်း (ရုံးပိတ်ရက်များမှအပ နေ့စဉ် နံနက် ၁၀:၀၀ နာရီမှ ညနေ ၄:၀၀ နာရီထိ)</w:t>
        </w:r>
      </w:hyperlink>
    </w:p>
    <w:p w14:paraId="5C8D1704" w14:textId="43F9724F" w:rsidR="007D1E30" w:rsidRPr="00FA57A0" w:rsidRDefault="007D1E30">
      <w:pPr>
        <w:rPr>
          <w:rFonts w:ascii="Pyidaungsu" w:hAnsi="Pyidaungsu" w:cs="Pyidaungsu"/>
          <w:sz w:val="26"/>
          <w:szCs w:val="26"/>
        </w:rPr>
      </w:pPr>
    </w:p>
    <w:p w14:paraId="2EAAC88A" w14:textId="77777777" w:rsidR="0016704B" w:rsidRPr="00FA57A0" w:rsidRDefault="0016704B" w:rsidP="0016704B">
      <w:pPr>
        <w:pStyle w:val="Heading1"/>
        <w:shd w:val="clear" w:color="auto" w:fill="FFFFFF"/>
        <w:spacing w:before="0" w:beforeAutospacing="0" w:after="0" w:afterAutospacing="0"/>
        <w:jc w:val="center"/>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စိုက်ပျိုးရေး၊မွေးမြူရေးနှင့်ဆည်မြောင်းဝန်ကြီးဌာန</w:t>
      </w:r>
    </w:p>
    <w:p w14:paraId="68DC1B5D" w14:textId="77777777" w:rsidR="0016704B" w:rsidRPr="00FA57A0" w:rsidRDefault="0016704B" w:rsidP="0016704B">
      <w:pPr>
        <w:pStyle w:val="Heading1"/>
        <w:shd w:val="clear" w:color="auto" w:fill="FFFFFF"/>
        <w:spacing w:before="0" w:beforeAutospacing="0" w:after="0" w:afterAutospacing="0"/>
        <w:jc w:val="center"/>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ဒုတိယကာလတိုငါးနှစ်လယ်ယာကဏ္ဍမူဝါဒနှင့်လုပ်ငန်းစဉ်များ</w:t>
      </w:r>
    </w:p>
    <w:p w14:paraId="5F12B8B1" w14:textId="77777777" w:rsidR="0016704B" w:rsidRPr="00FA57A0" w:rsidRDefault="0016704B" w:rsidP="0016704B">
      <w:pPr>
        <w:pStyle w:val="NormalWeb"/>
        <w:shd w:val="clear" w:color="auto" w:fill="FFFFFF"/>
        <w:spacing w:before="225" w:beforeAutospacing="0" w:after="0"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6C444C71"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မြန်မာ့လယ်ယာကဏ္ဍအခြေအနေ</w:t>
      </w:r>
    </w:p>
    <w:p w14:paraId="13358BB5"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၁။မြန်မာနိုင်ငံလူဦးရေ၏၇၀%သည် ကျေးလက်ဒေသတွင်နေထိုင်လျက်ရှိကြပြီး အများစု၏ အဓိကစီးပွားရေးလုပ်ငန်းမှာ လယ်ယာလုပ်ငန်းဖြစ်ပါသည်။ တစ်မျိုးသားလုံး၏ ပြည်တွင်းအသားတင်ထုတ်လုပ်မှုနှင့် ဝန်ဆောင်မှုတန်ဘိုး (GDP) ၏၃၀% ခန့်ကိုလယ်ယာကဏ္ဍမှရရှိသော်လည်း တောင်သူလယ်သမားအများစု၏ လယ်ယာမြေနှင့်ပတ်သက်သော အကျိုးခံစားခွင့်အလွန်နည်းပါးလှပြီး ၎င်းတို့၏လူမှုစီးပွားဘဝသည်နိမ့်ကျလျက်ရှိပါသည်။</w:t>
      </w:r>
    </w:p>
    <w:p w14:paraId="083D4D96"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၂။ထို့အပြင်ရာသီဥတုပြောင်းလဲမှု၊သဘာဝဘေးနှင့် အခြားသောဘေးအန္တရာယ်များကျရောက်မှုတို့ကြောင့် တောင်သူလယ်သမားအများစု၏ လူမှုစီးပွားဘဝကိုပိုမိုထိခိုက်စေပါသည်။ အထူးသဖြင့်၂၀၀၈ခုနှစ်၊ နာဂစ်မုန်တိုင်းနောက်ပိုင်းတွင် နှစ်စဉ်လိုလိုရာသီဥတုဖောက်ပြန်လာခဲ့ရာလယ်ယာကဏ္ဍတွင် ထိခိုက်နစ်နာဆုံးရှုံးမှုများပေါ်ပေါက်ခဲ့ရပါသည်။ သစ်တောပြုန်းတီးခြင်းကိုကာကွယ်ထိန်းသိမ်းမှုနှင့် မြေဆီလွှာထိန်းသိမ်းမှုလုပ်ငန်းများကို စနစ်တကျထိရောက်စွာဆောင်ရွက်မှုအားနည်းခဲ့ခြင်းတို့ကြောင့် မြေဆီလွှာအရည်အသွေးကျဆင်းပျက်စီးလာလျက်ရှိပါသည်။ အကျိုးဆက်အနေဖြင့်တောင်သူလယ်သမားအများစုမှာ ဝင်ငွေနိမ့်ကျပြီးအကြွေးသံသရာမှ ရုန်းမထွက်နိုင်သည့်အပြင်အကြောင်းအမျိုးမျိုးဖြင့် ၎င်းတို့လုပ်ကိုင်သောလယ်ယာမြေများကို လက်လွှတ်ခဲ့ရခြင်းကြောင့် လယ်မဲ့ယာမဲ့များဘဝသို့ရောက်ခဲ့ရပြီး လူမှုစီးပွားဘဝအခြေအနေများကိုပိုမိုထိခိုက်စေခဲ့ပါသည်။ သို့ဖြစ်ပါ၍တောင်သူလယ်သမားတို့၏ </w:t>
      </w:r>
      <w:r w:rsidRPr="00FA57A0">
        <w:rPr>
          <w:rFonts w:ascii="Pyidaungsu" w:hAnsi="Pyidaungsu" w:cs="Pyidaungsu"/>
          <w:color w:val="3D3D3D"/>
          <w:sz w:val="26"/>
          <w:szCs w:val="26"/>
        </w:rPr>
        <w:lastRenderedPageBreak/>
        <w:t>လူမှုစီးပွားဘဝအခြေအနေမြင့်မားတိုးတက်လာစေရန်နှင့် လယ်ယာကဏ္ဍ ဖွံ့ဖြိုးတိုးတက်လာစေရန် ဝန်ကြီးဌာန၏မူဝါဒများနှင့်လုပ်ငန်းစဉ်များကို ခိုင်ခိုင်မာမာရေးဆွဲချမှတ်အကောင်အထည်ဖော်ခြင်းဖြင့် နိုင်ငံတော်၏စီးပွားရေးဖွံ့ဖြိုးတိုးတက်မှုကိုအထောက်အကူပြုနိုင်ရန်ကြိုးပမ်းဆောင်ရွက်ရမည်ဖြစ်ပါသည်။</w:t>
      </w:r>
    </w:p>
    <w:p w14:paraId="32D63B20"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၃။လယ်ယာကဏ္ဍမူဝါဒအသစ်တွင်မြန်မာနိုင်ငံ၏ လယ်ယာကဏ္ဍရှိအခွင့်အလမ်းကောင်းများကို ဖေါ်ထုတ်ပေးလိုက်ခြင်းဖြင့်လျင်မြန်စွာတိုးတက်လာနေသော ပြည်တွင်းပြည်ပဈေးကွက်ရှိစားသုံးသူများ၏ လိုအပ်ချက်များဖြစ်သောအဆင့်အတန်းမြင့်လယ်ယာနှင့်သားငါးထွက်ကုန်များကို အမျိုးအမယ်စုံလင်စွာဖြည့်ဆည်းပေးရန် ရည်ရွယ်ပါသည်။ ယင်းသို့သောမူဝါဒအရစိုက်ပျိုးမွေးမြူရေးနှင့်ထုတ်လုပ်ရေးလုပ်ငန်းများကိုပိုမိုကျယ်ပြန့်လာစေခြင်း၊ ထုတ်လုပ်မှုစွမ်းအားမြင့်မားလာခြင်းနှင့်အတူ လုပ်ကွက်ငယ်တောင်သူလယ်သမား၏ဝင်ငွေပါတိုးတက်လာစေခြင်း၊ စားသုံးသူများအတွက်ဘေးအန္တရာယ်ကင်း၍ အာဟာရပြည့်ဝသောစားနပ်ရိက္ခာများထုတ်လုပ်နိုင်ခြင်း၊လယ်ယာစီးပွားရေးလုပ်ငန်းများဖွံ့ဖြိုးလာခြင်းနှင့်အတူနိုင်ငံတကာဈေးကွက်နှင့် ချိတ်ဆက်၍ လယ်ယာထုတ်ကုန်များကို</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ပြည်ပသို့ ပိုမိုတင်ပို့နိုင်ခြင်း၊ ကျေးလက်ဒေသလူမှုစီးပွားဘဝတိုးတက်လာခြင်း၊ ဖွံ့ဖြိုးတိုးတက်မှု ရေရှည်တည်တံ့ခြင်းစသော</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အကျိုးကျေးဇူးများရရှိဖြစ်ပေါ်လာစေနိုင်ပါသည်။</w:t>
      </w:r>
    </w:p>
    <w:p w14:paraId="5FA706FA"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မျှော်မှန်းချက်</w:t>
      </w:r>
    </w:p>
    <w:p w14:paraId="25C3822F"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၄။အားလုံးပါဝင်ပြီး နိုင်ငံတကာနှင့် ယှဉ်ပြိုင်နိုင်စွမ်းရှိသည့် ရေရှည်တည်တံ့သော လယ်ယာကုန်ထုတ်မှုစနစ် ထွန်းကားစေခြင်းဖြင့် စားနပ်ရိက္ခာဖူလုံ၍ အာဟာရပြည့်ဝစေပြီး ကျေးလက်နေပြည်သူများ၏ လူမှုစီးပွားဘဝမြင့်မားလာစေရန်နှင့် နိုင်ငံစီးပွားဖွံ့ဖြိုးတိုးတက်မှု ကို အထောက်အကူဖြစ်စေရန်။</w:t>
      </w:r>
    </w:p>
    <w:p w14:paraId="586604FD"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လုပ်ငန်းတာဝန်များ</w:t>
      </w:r>
    </w:p>
    <w:p w14:paraId="5CDA356D"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၅။ကျေးလက်နေ ပြည်သူများနှင့် လယ်ယာစီးပွားရေးလုပ်ငန်းများအား ခေတ်မီဆန်းသစ်၍ ရေရှည်တည်တံ့သောထုတ်လုပ်မှုနည်းပညာများ၊ ပြုပြင်ထုပ်ပိုး နည်းလမ်းများ၊ </w:t>
      </w:r>
      <w:r w:rsidRPr="00FA57A0">
        <w:rPr>
          <w:rFonts w:ascii="Pyidaungsu" w:hAnsi="Pyidaungsu" w:cs="Pyidaungsu"/>
          <w:color w:val="3D3D3D"/>
          <w:sz w:val="26"/>
          <w:szCs w:val="26"/>
        </w:rPr>
        <w:lastRenderedPageBreak/>
        <w:t>ထောက်ပံ့ပို့ဆောင်ရေး နည်းလမ်းများနှင့်ဈေးကွက်ဆိုင်ရာ နည်းပညာများကို အသုံးပြု၍ ကြီးထွားလာသောပြည်တွင်းပြည်ပဈေးကွက်ဝယ်လိုအားနှင့်အညီ ဘေးအန္တရာယ်ကင်းရှင်း၍အာဟာရပြည့်ဝသည့် အမယ်စုံလင်သောစားနပ်ရိက္ခာနှင့်စိုက်ပျိုးမွေးမြူရေးထုတ်ကုန်ပစ္စည်းများ တိုးတက်ထုတ်လုပ်ရာတွင် အထောက်အကူပြုနိုင်ရေး ဆောင်ရွက်ရန်။</w:t>
      </w:r>
    </w:p>
    <w:p w14:paraId="3A40766E"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ပန်းတိုင်</w:t>
      </w:r>
    </w:p>
    <w:p w14:paraId="560C4003"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၆။ပန်းတိုင်မှာအောက်ပါအတိုင်းဖြစ်ပါသည်−</w:t>
      </w:r>
    </w:p>
    <w:p w14:paraId="2F009C11"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(က)စားနပ်ရိက္ခာဖူလုံမှု​၊ အာဟာရပြည့်ဝရေးနှင့်အစားအစာဘေးအန္တရာယ်ကင်းရှင်းမှုတိုးတက်စေ ရေး။</w:t>
      </w:r>
    </w:p>
    <w:p w14:paraId="456FFE02"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(ခ) ပြောင်းလဲလာသော ဈေးကွက်နှင့်အညီ ဒေသအလိုက် ရေမြေ၊ ရာသီဥတုတို့နှင့်ကိုက်ညီသည့် အမယ်စုံလင်သော လယ်ယာ၊ သားငါးထွက်ကုန်များ ထုတ်လုပ်မှုပုံစံ တိုးမြင့်လာစေရေး။</w:t>
      </w:r>
    </w:p>
    <w:p w14:paraId="747077A7"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(ဂ) စျေးကွက်လိုအပ်ချက်နှင့်အညီလယ်ယာသားငါးထုတ်ကုန်များ၏ အရည်အသွေးနှင့် စံချိန်စံညွှန်းများပြည့်မီစေရေး။</w:t>
      </w:r>
    </w:p>
    <w:p w14:paraId="19AB3536"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(ဃ)လယ်ယာထွက်ကုန် ဈေးကွက်နှင့် ဈေးနှုန်းသတင်းအချက်အလက် ဖြန့်ဝေမှု လုပ်ငန်းများ ဖွံ့ဖြိုးတိုးတက်လာစေရေး။</w:t>
      </w:r>
    </w:p>
    <w:p w14:paraId="58250FB0"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(င)တိရစ္ဆာန်နှင့်အပင်ပိုးမွှားရောဂါဆိုင်ရာအန္တရာယ်ကင်းရှင်းရေး၊ စိုက်ပျိုးမွေးမြူထုတ်လုပ်မှု အလေ့အကျင့်ကောင်းများဖွံ့ဖြိုးတိုးတက်လာစေရေး။</w:t>
      </w:r>
    </w:p>
    <w:p w14:paraId="20D7C02F"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(စ)လယ်ယာကဏ္ဍစဉ်ဆက်မပြတ်ဖွံ့ဖြိုးတိုးတက်စေရေး အတွက်စိုက်ပျိုးမွေးမြူထုတ်လုပ်သ ူအစုအဖွဲ့များ၊သမဝါယမအသင်းများပေါ်ထွန်းလာစေရေး။</w:t>
      </w:r>
    </w:p>
    <w:p w14:paraId="0FF49E79"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(ဆ)မျိုးစေ့ကဏ္ဍဖွံ့ဖြိုးတိုးတက်စေရေးနှင့် သားငါးမျိုးကောင်းမျိုးသနှင့်မွေးမြူထုတ်လုပ် ဖြန့်ဖြူးမှုဖွံ့ဖြိုးတိုးတက်စေရေး၊ဒေသမျိုးရင်းများထိန်းသိမ်းရေးနှင့်မှတ်တမ်းထားရှိရေး။</w:t>
      </w:r>
    </w:p>
    <w:p w14:paraId="367041CD"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 xml:space="preserve">(ဇ)လယ်ယာအခြေခံစက်မှုလုပ်ငန်းများ၊အသေးစားစက်မှုလက်မှုလုပ်ငန်းများ၊ ရက်ကန်း လုပ်ငန်းများ၊ </w:t>
      </w:r>
      <w:proofErr w:type="gramStart"/>
      <w:r w:rsidRPr="00FA57A0">
        <w:rPr>
          <w:rFonts w:ascii="Pyidaungsu" w:hAnsi="Pyidaungsu" w:cs="Pyidaungsu"/>
          <w:color w:val="3D3D3D"/>
          <w:sz w:val="26"/>
          <w:szCs w:val="26"/>
        </w:rPr>
        <w:t>ပန်း(</w:t>
      </w:r>
      <w:proofErr w:type="gramEnd"/>
      <w:r w:rsidRPr="00FA57A0">
        <w:rPr>
          <w:rFonts w:ascii="Pyidaungsu" w:hAnsi="Pyidaungsu" w:cs="Pyidaungsu"/>
          <w:color w:val="3D3D3D"/>
          <w:sz w:val="26"/>
          <w:szCs w:val="26"/>
        </w:rPr>
        <w:t>၁၀)မျိုးအပါအဝင်ရိုးရာလက်မှုလုပ်ငန်းများ၊ အသက်မွေးဝမ်းကျောင်း လုပ်ငန်းများနှင့်ကျေးလက်အခြေခံအဆောက်အအုံများဖွံ့ဖြိုးတိုးတက်စေရေး။</w:t>
      </w:r>
    </w:p>
    <w:p w14:paraId="0B993802"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(ဈ)သုတေသနနှင့်ပညာပေးလုပ်ငန်းများဖွံ့ဖြိုးတိုးတက်စေရေး၊ လူ့စွမ်းအားအရင်းအမြစ်ဖွံ့ဖြိုး တိုးတက်စေရေး။</w:t>
      </w:r>
    </w:p>
    <w:p w14:paraId="100652BC"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ရည်မှန်းချက်များ</w:t>
      </w:r>
    </w:p>
    <w:p w14:paraId="5DA0BE00"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၇။ရည်မှန်းချက်များမှာ အောက်ပါအတိုင်းဖြစ်ပါသည်−</w:t>
      </w:r>
    </w:p>
    <w:p w14:paraId="7AA5FFAE"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(က)စားနပ်ရိက္ခာဖူလုံရေး၊အာဟာရပြည့်ဝရေးနှင့်အစားအစာ ဘေးအန္တရာယ်ကင်းရှင်းရေး တိုးတက်လာစေရန်။</w:t>
      </w:r>
    </w:p>
    <w:p w14:paraId="4D4EB5D0"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(ခ)တောင်သူလယ်သမားများ၏အခွင့်အရေး ပြည့်ဝစွာရရှိခံစားနိုင်စေရန်နှင့် အကျိုးစီးပွား မြင့်မားလာစေရန်။</w:t>
      </w:r>
    </w:p>
    <w:p w14:paraId="5FA1D34A"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(ဂ)လုပ်ကွက်ငယ်တောင်သူလယ်သမားများ၊တစ်ပိုင်တစ်နိုင် မွေးမြူသူများနှင့်ရေလုပ်သားများ ကိုအခြေခံ၍အစုအဖွဲ့များ၊သမဝါယမအသင်းများဖွဲ့စည်းပြီးအတွေးသစ်အမြင်သစ်များဖြင့်စိုက်ပျိုးမွေးမြူရေးလုပ်ငန်းများကိုခေတ်မီဖွံ့ဖြိုးတိုးတက်လာစေရန်နှင့်ယင်းလုပ်ငန်းများတွင်အမျိုးသမီးများ၏အခန်းကဏ္ဍကိုပိုမိုမြှင့်တင်ရန်။</w:t>
      </w:r>
    </w:p>
    <w:p w14:paraId="5E3398D8"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(ဃ)လယ်ယာကုန်ထုတ်လမ်းများ၊ကျေးရွာအခြေခံအဆောက်အအုံများ၊မြေယာ အသုံးချမှု အစီအမံများရေးဆွဲဆောင်ရွက်ခြင်းနှင့်အသေးစားစက်မှုလက်မှုကုန်ထုတ်လုပ်ငန်းများတည်ထောင်ပေးခြင်းတို့ဖြင့်ကျေးလက်ဒေသများစဉ်ဆက်မပြတ်ဖွံ့ဖြိုးတိုးတက်စေပြီးတောင်သူလယ်သမားများ၏လူမှုစီးပွားဘဝတိုးတက်မြင့်မားလာစေရန်။</w:t>
      </w:r>
    </w:p>
    <w:p w14:paraId="7C7B83F0"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(င)စိုက်ပျိုးမွေးမြူရေးလုပ်ငန်းများနှင့်သမဝါယမလုပ်ငန်းများပိုမိုဖွံ့ဖြိုးတိုးတက် လာစေရန် လိုအပ်သောနည်းပညာနှင့်ငွေကြေးအရင်းအနှီးများအတွက် ပြည်တွင်းပြည်ပမှအကူအညီ၊အထောက်အပံ့နှင့်ချေးငွေများရရှိရေးကူညီဆောင်ရွက်ပေးရန်။</w:t>
      </w:r>
    </w:p>
    <w:p w14:paraId="2981767D"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(စ)လယ်ယာကဏ္ဍတွင် ပြည်တွင်းပြည်ပရင်းနှီးမြှုပ်နှံမှုများ တိုးတက်လာစေရေး အားပေးဆောင်ရွက်ရန်။</w:t>
      </w:r>
    </w:p>
    <w:p w14:paraId="66AB6D41"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(ဆ)ပြည်ပဈေးကွက်ဝင် အရည်အသွေးမြင့် လယ်ယာ၊ သားငါး ထုတ်ကုန်များတိုးမြှင့် ထုတ်လုပ်နိုင်ရေး အားပေးဆောင်ရွက်ရန်။</w:t>
      </w:r>
    </w:p>
    <w:p w14:paraId="598B3A44"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(ဇ)လယ်ယာအခြေခံစက်မှုလုပ်ငန်းများ၊ အသေးစား စက်မှုလက်မှုလုပ်ငန်းများ၊ ရက်ကန်းလုပ်ငန်းများ၊ </w:t>
      </w:r>
      <w:proofErr w:type="gramStart"/>
      <w:r w:rsidRPr="00FA57A0">
        <w:rPr>
          <w:rFonts w:ascii="Pyidaungsu" w:hAnsi="Pyidaungsu" w:cs="Pyidaungsu"/>
          <w:color w:val="3D3D3D"/>
          <w:sz w:val="26"/>
          <w:szCs w:val="26"/>
        </w:rPr>
        <w:t>ပန်း(</w:t>
      </w:r>
      <w:proofErr w:type="gramEnd"/>
      <w:r w:rsidRPr="00FA57A0">
        <w:rPr>
          <w:rFonts w:ascii="Pyidaungsu" w:hAnsi="Pyidaungsu" w:cs="Pyidaungsu"/>
          <w:color w:val="3D3D3D"/>
          <w:sz w:val="26"/>
          <w:szCs w:val="26"/>
        </w:rPr>
        <w:t>၁၀)မျိုးအပါအဝင်ရိုးရာလက်မှုလုပ်ငန်းများနှင့် အသက်မွေးဝမ်းကျောင်းလုပ်ငန်းများ ဖွံ့ဖြိုးတိုးတက်လာစေရေး အားပေးဆောင်ရွက်ရန်။</w:t>
      </w:r>
    </w:p>
    <w:p w14:paraId="4D4732DF"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(ဈ)သမဝါယမလုပ်ငန်းများနှင့်သမဝါယမစနစ်ပိုမိုအောင်မြင်စေရေးဆောင်ရွက်ရန်။</w:t>
      </w:r>
    </w:p>
    <w:p w14:paraId="3F776BA1"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ည)တန်ဖိုးကွင်းဆက်တစ်ခုလုံးဖွံ့ဖြိုးတိုးတက်ရေးအတွက်ထုတ်လုပ်မှု၊ဝန်ဆောင်မှု၊ကုန်သွယ်မှုနှင့်စားသုံးမှုကဏ္ဍများကိုထိရောက်စွာချိတ်ဆက်ဆောင်ရွက်သွားရန်။</w:t>
      </w:r>
    </w:p>
    <w:p w14:paraId="6368D86D"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(ဋ)ဆင်းရဲနွမ်းပါးမှုလျှော့ချရေး၊ ရေရှည်တည်တံ့သောလယ်ယာကဏ္ဍဖွံ့ဖြိုးတိုးတက်ရေးနှင့် ကျေးလက်ဒေသဖွံ့ဖြိုးရေးလုပ်ငန်းများတွင်သက်ဆိုင်ရာကဏ္ဍအသီးသီးမှအစိုးရအဖွဲ့အစည်းများအချင်းချင်းပူးပေါင်းဆောင်ရွက်ခြင်း၊အစိုးရနှင့်ပုဂ္ဂလိကအဖွဲ့အစည်းများပူးပေါင်းဆောင်ရွက်ခြင်းအပါအဝင်သက်ဆိုင်သူများအားလုံးပူးပေါင်းပါဝင်ဆောင်ရွက်သွားရန်။</w:t>
      </w:r>
    </w:p>
    <w:p w14:paraId="4843BEBD"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မူဝါဒများ</w:t>
      </w:r>
    </w:p>
    <w:p w14:paraId="69F93D23"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၈။လယ်ယာကဏ္ဍမူဝါဒသည် ပြည်သူလူထုအားလုံး စားနပ်ရိက္ခာနှင့် အာဟာရဖူလုံမှုရရှိစေရေး၊ လုပ်ကွက်ငယ် တောင်သူလယ်သမားများအနေဖြင့် ထုတ်လုပ်နိုင်မှု စွမ်းအားမြင့်မားပြီး ဈေးကွက်၏ လိုအပ်ချက်နှင့်အညီ ထုတ်ကုန်ပစ္စည်း အမယ်စုံအောင် ထုတ်လုပ်ပေးနိုင်ခြင်းဖြင့် ဝင်ငွေမြင့်မားလာစေရေးနှင့် ပုဂ္ဂလိက လယ်ယာစီးပွားရေးလုပ်ငန်းကဏ္ဍ၏ နိုင်ငံတကာနှင့် ယှဉ်ပြိုင်နိုင်ပြီး ပြည်ပပို့ကုန်တိုးမြင့် တင်ပို့နိုင်ရေးတို့ကို ဖြည့်ဆည်းပေးရန်ဖြစ်ပါသည်။</w:t>
      </w:r>
    </w:p>
    <w:p w14:paraId="19AB57CF"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၉။ မူဝါဒများသည် လယ်ယာကဏ္ဍတွင် ပါဝင်သည့် ထုတ်လုပ်သူများ၊ စီးပွားရေးလုပ်ငန်း ဆောင်ရွက်သူများ၊ စားသုံးသူများအားလုံးအတွက် အထောက်အကူဖြစ်စေမည့် ဥပဒေ မူဘောင်ဆိုင်ရာဝန်းကျင်ကောင်းများ ဖန်တီးပေးခြင်းနှင့်အတူ အခြေခံ အဆောက်အအုံများ၊ ဝန်ဆောင်မှုများနှင့် ပြည်တွင်းပြည်ပ ရင်းနှီးမြှပ်နှံမှုများပေါ်ထွန်းရရှိစေရေးဖြည့်ဆည်းပေးရန် ဖြစ်ပါသည်။ ရေ၊ မြေနှင့် သဘာဝသယံဇာတအရင်းအမြစ်များကို ဖော်ထုတ်သုံးစွဲရာတွင် အများပါဝင်မှု၊ အန္တရာယ်ကင်းရှင်းမှုရှိစေပြီး ထိရောက်စွာနှင့် ရေရှည်တည်တံ့စွာ စီမံခန့်ခွဲ အသုံးချနိုင်ရန်ဖြစ်ပါသည်။</w:t>
      </w:r>
    </w:p>
    <w:p w14:paraId="5D546FD9"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၁၀။ မူဝါဒများမှာ အောက်ပါအတိုင်း ဖြစ်ပါသည်-</w:t>
      </w:r>
    </w:p>
    <w:p w14:paraId="0B53B4E6"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(က) မြေယာအသုံးချမှုနှင့် စီမံခန့်ခွဲမှုဆိုင်ရာ မူဝါဒ</w:t>
      </w:r>
    </w:p>
    <w:p w14:paraId="254F7F99"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ခ )</w:t>
      </w:r>
      <w:proofErr w:type="gramEnd"/>
      <w:r w:rsidRPr="00FA57A0">
        <w:rPr>
          <w:rFonts w:ascii="Pyidaungsu" w:hAnsi="Pyidaungsu" w:cs="Pyidaungsu"/>
          <w:color w:val="3D3D3D"/>
          <w:sz w:val="26"/>
          <w:szCs w:val="26"/>
        </w:rPr>
        <w:t xml:space="preserve"> ရေအရင်းအမြစ် အသုံးချမှုနှင့် စီမံခန့်ခွဲမှုဆိုင်ရာ မူဝါဒ</w:t>
      </w:r>
    </w:p>
    <w:p w14:paraId="75DED237"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ဂ )</w:t>
      </w:r>
      <w:proofErr w:type="gramEnd"/>
      <w:r w:rsidRPr="00FA57A0">
        <w:rPr>
          <w:rFonts w:ascii="Calibri" w:hAnsi="Calibri" w:cs="Calibri"/>
          <w:color w:val="3D3D3D"/>
          <w:sz w:val="26"/>
          <w:szCs w:val="26"/>
        </w:rPr>
        <w:t> </w:t>
      </w:r>
      <w:r w:rsidRPr="00FA57A0">
        <w:rPr>
          <w:rFonts w:ascii="Pyidaungsu" w:hAnsi="Pyidaungsu" w:cs="Pyidaungsu"/>
          <w:color w:val="3D3D3D"/>
          <w:sz w:val="26"/>
          <w:szCs w:val="26"/>
        </w:rPr>
        <w:t xml:space="preserve"> ငွေကြေးအရင်းအနှီးဆိုင်ရာ မူဝါဒ</w:t>
      </w:r>
    </w:p>
    <w:p w14:paraId="00338CAF"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(ဃ) စက်မှုလယ်ယာ နှင့် သွင်းအားစုများ ဆိုင်ရာ မူဝါဒ</w:t>
      </w:r>
    </w:p>
    <w:p w14:paraId="54A8BD0F"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င )</w:t>
      </w:r>
      <w:proofErr w:type="gramEnd"/>
      <w:r w:rsidRPr="00FA57A0">
        <w:rPr>
          <w:rFonts w:ascii="Pyidaungsu" w:hAnsi="Pyidaungsu" w:cs="Pyidaungsu"/>
          <w:color w:val="3D3D3D"/>
          <w:sz w:val="26"/>
          <w:szCs w:val="26"/>
        </w:rPr>
        <w:t xml:space="preserve"> သမဝါယမလုပ်ငန်းများနှင့် သမဝါယမစနစ်ဖွံ့ဖြိုးရေးဆိုင်ရာ မူဝါဒ (စ) ကျေးလက်အခြေခံအဆောက်အအုံဖွံ့ဖြိုးရေးဆိုင်ရာ မူဝါဒ</w:t>
      </w:r>
    </w:p>
    <w:p w14:paraId="6869DE16"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(ဆ) သုတေသန၊ ဖွံ့ဖြိုးမှုနှင့် နည်းပညာ ဖြန့်ဖြူးခြင်းဆိုင်ရာ မူဝါဒ</w:t>
      </w:r>
    </w:p>
    <w:p w14:paraId="4079E0F6"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ဇ )</w:t>
      </w:r>
      <w:proofErr w:type="gramEnd"/>
      <w:r w:rsidRPr="00FA57A0">
        <w:rPr>
          <w:rFonts w:ascii="Pyidaungsu" w:hAnsi="Pyidaungsu" w:cs="Pyidaungsu"/>
          <w:color w:val="3D3D3D"/>
          <w:sz w:val="26"/>
          <w:szCs w:val="26"/>
        </w:rPr>
        <w:t xml:space="preserve"> ဈေးကွက်၊ တန်ဖိုးမြှင့်ကုန်ထုတ်လုပ်ခြင်းနှင့် ပြည်ပတင်ပို့ ရောင်းချခြင်းဆိုင်ရာမူဝါဒ</w:t>
      </w:r>
    </w:p>
    <w:p w14:paraId="1EB81795"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ဈ )</w:t>
      </w:r>
      <w:proofErr w:type="gramEnd"/>
      <w:r w:rsidRPr="00FA57A0">
        <w:rPr>
          <w:rFonts w:ascii="Pyidaungsu" w:hAnsi="Pyidaungsu" w:cs="Pyidaungsu"/>
          <w:color w:val="3D3D3D"/>
          <w:sz w:val="26"/>
          <w:szCs w:val="26"/>
        </w:rPr>
        <w:t xml:space="preserve"> အုပ်ချုပ်မှု၊ အဖွဲ့အစည်းများနှင့် လူ့စွမ်းအားအရင်းအမြစ် ဖွံ့ဖြိုးတိုးတက်ရေးဆိုင်ရာ မူဝါဒ</w:t>
      </w:r>
    </w:p>
    <w:p w14:paraId="176D7D48" w14:textId="77777777" w:rsidR="0016704B" w:rsidRPr="00FA57A0" w:rsidRDefault="0016704B" w:rsidP="0016704B">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(ည) သဘာဝပတ်ဝန်းကျင်ထိန်းသိမ်းရေးနှင့် ရာသီဥတုပြောင်းလဲမှုတုံ့ပြန်ဆောင်ရွက်ရေးဆိုင်ရာ မူဝါဒ</w:t>
      </w:r>
    </w:p>
    <w:p w14:paraId="5E6BF7F0" w14:textId="77777777" w:rsidR="0016704B" w:rsidRPr="00FA57A0" w:rsidRDefault="0016704B" w:rsidP="0016704B">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(က) မြေယာအသုံးချမှုနှင့် စီမံခန့်ခွဲမှုဆိုင်ရာ မူဝါဒ</w:t>
      </w:r>
    </w:p>
    <w:p w14:paraId="6F13A8A6"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၁)စိုက်ပျိုးမွေးမြူရေးလုပ်ငန်းများလုပ်ကိုင်သော</w:t>
      </w:r>
      <w:proofErr w:type="gramEnd"/>
      <w:r w:rsidRPr="00FA57A0">
        <w:rPr>
          <w:rFonts w:ascii="Pyidaungsu" w:hAnsi="Pyidaungsu" w:cs="Pyidaungsu"/>
          <w:color w:val="3D3D3D"/>
          <w:sz w:val="26"/>
          <w:szCs w:val="26"/>
        </w:rPr>
        <w:t xml:space="preserve"> တောင်သူလယ်သမားတိုင်းတည်ဆဲ လယ်ယာမြေဆိုင်ရာဥပဒေများနှင့်အညီလယ်ယာမြေလုပ်ပိုင်ခွင့်နှင့်အသုံးပြုခွင့်ကိုလွှဲပြောင်း၊ရောင်းချ၊ပေါင်နှံ၊ငှားရမ်း၊လဲလှယ်၊ပေးကမ်း၊အမွေဆက်ခံခွင့်များရရှိစေရန်ဆောင်ရွက်သွားမည်။</w:t>
      </w:r>
    </w:p>
    <w:p w14:paraId="6039C8D0"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၂)ဥပဒေများနှင့်အညီရေချိုရေငန်ငါးဖမ်းဆီးထုတ်လုပ်မှုများ</w:t>
      </w:r>
      <w:proofErr w:type="gramEnd"/>
      <w:r w:rsidRPr="00FA57A0">
        <w:rPr>
          <w:rFonts w:ascii="Pyidaungsu" w:hAnsi="Pyidaungsu" w:cs="Pyidaungsu"/>
          <w:color w:val="3D3D3D"/>
          <w:sz w:val="26"/>
          <w:szCs w:val="26"/>
        </w:rPr>
        <w:t xml:space="preserve"> စနစ်တကျရှိစေရေး ဆောင်ရွက်သွားမည်။</w:t>
      </w:r>
    </w:p>
    <w:p w14:paraId="23D9AB9B"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၃)လယ်ယာ</w:t>
      </w:r>
      <w:proofErr w:type="gramEnd"/>
      <w:r w:rsidRPr="00FA57A0">
        <w:rPr>
          <w:rFonts w:ascii="Pyidaungsu" w:hAnsi="Pyidaungsu" w:cs="Pyidaungsu"/>
          <w:color w:val="3D3D3D"/>
          <w:sz w:val="26"/>
          <w:szCs w:val="26"/>
        </w:rPr>
        <w:t>၊သားငါးထုတ်ကုန်များတိုးမြှင့်ထုတ်လုပ်နိုင်ရေးအတွက် စိုက်ပျိုးမွေးမြူ ရေးအထူးဇုန်များတည်ထောင်ဆောင်ရွက်သွားမည်။</w:t>
      </w:r>
    </w:p>
    <w:p w14:paraId="70991D31"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w:t>
      </w:r>
      <w:proofErr w:type="gramStart"/>
      <w:r w:rsidRPr="00FA57A0">
        <w:rPr>
          <w:rFonts w:ascii="Pyidaungsu" w:hAnsi="Pyidaungsu" w:cs="Pyidaungsu"/>
          <w:color w:val="3D3D3D"/>
          <w:sz w:val="26"/>
          <w:szCs w:val="26"/>
        </w:rPr>
        <w:t>၄)တောင်သူလယ်သမားများလုပ်ပိုင်ခွင့်နှင့်အသုံးပြုခွင့်ရရှိထားသောမြေယာတွင်</w:t>
      </w:r>
      <w:proofErr w:type="gramEnd"/>
      <w:r w:rsidRPr="00FA57A0">
        <w:rPr>
          <w:rFonts w:ascii="Pyidaungsu" w:hAnsi="Pyidaungsu" w:cs="Pyidaungsu"/>
          <w:color w:val="3D3D3D"/>
          <w:sz w:val="26"/>
          <w:szCs w:val="26"/>
        </w:rPr>
        <w:t xml:space="preserve"> ၎င်းတို့အတွက်အကျိုးစီးပွားဖြစ်ထွန်းသောစိုက်ပျိုးမွေးမြူရေးလုပ်ငန်းများကိုဥပဒေနှင့်အညီ ရွေးချယ်လုပ်ကိုင်ခွင့်ရရှိစေရန်ဆောင်ရွက်သွားမည်။</w:t>
      </w:r>
    </w:p>
    <w:p w14:paraId="3D01D05F"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၅)တောင်သူလယ်သမားအစုအဖွဲ့များ</w:t>
      </w:r>
      <w:proofErr w:type="gramEnd"/>
      <w:r w:rsidRPr="00FA57A0">
        <w:rPr>
          <w:rFonts w:ascii="Pyidaungsu" w:hAnsi="Pyidaungsu" w:cs="Pyidaungsu"/>
          <w:color w:val="3D3D3D"/>
          <w:sz w:val="26"/>
          <w:szCs w:val="26"/>
        </w:rPr>
        <w:t>၊ မွေးမြူသူအစုအဖွဲ့များ၊ ရေရယူ အသုံးချသူ အစုအဖွဲ့များနှင့် သမဝါယမအသင်းများ ဖွဲ့စည်းတည်ထောင်ပြီး မြေယာများကို စနစ်တကျ ဖော်ထုတ်အသုံးချခြင်းနှင့်စီမံခန့်ခွဲမှုလုပ်ငန်းများကျယ်ကျယ်ပြန့်ပြန့် ဆောင်ရွက်နိုင်ရန် အားပေးကူညီ ဆောင်ရွက်သွားမည်။</w:t>
      </w:r>
    </w:p>
    <w:p w14:paraId="09A391D3"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၆)စိုက်ပျိုးမွေးမြူရေးလုပ်ငန်းလုပ်ကိုင်လိုသူများ</w:t>
      </w:r>
      <w:proofErr w:type="gramEnd"/>
      <w:r w:rsidRPr="00FA57A0">
        <w:rPr>
          <w:rFonts w:ascii="Pyidaungsu" w:hAnsi="Pyidaungsu" w:cs="Pyidaungsu"/>
          <w:color w:val="3D3D3D"/>
          <w:sz w:val="26"/>
          <w:szCs w:val="26"/>
        </w:rPr>
        <w:t>၊အထူးသဖြင့် လုပ်ကွက် ငယ်တောင် သူများနှင့် လယ်မဲ့ယာမဲ့ဖြစ်ပြီး အရင်းအနှီးချို့တဲ့သည့် လယ်ယာလုပ်သား များအတွက် မြေယာလုပ်ပိုင်ခွင့်ရရှိရန် မြေယာသစ်များ ဖော်ထုတ်ပြီး ကူညီဆောင်ရွက်သွားမည်။</w:t>
      </w:r>
    </w:p>
    <w:p w14:paraId="631DFFCD"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၇)လယ်ယာမြေများ</w:t>
      </w:r>
      <w:proofErr w:type="gramEnd"/>
      <w:r w:rsidRPr="00FA57A0">
        <w:rPr>
          <w:rFonts w:ascii="Pyidaungsu" w:hAnsi="Pyidaungsu" w:cs="Pyidaungsu"/>
          <w:color w:val="3D3D3D"/>
          <w:sz w:val="26"/>
          <w:szCs w:val="26"/>
        </w:rPr>
        <w:t xml:space="preserve"> ဖော်ထုတ်လုပ်ကိုင်ခြင်းကို အမျိုးသားမြေအသုံးချမှု မူဝါဒနှင့်အညီ ဆောင်ရွက်သွားမည်။</w:t>
      </w:r>
    </w:p>
    <w:p w14:paraId="10EB4580" w14:textId="77777777" w:rsidR="0016704B" w:rsidRPr="00FA57A0" w:rsidRDefault="0016704B" w:rsidP="0016704B">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(ခ) ရေအရင်းအမြစ် အသုံးချမှု နှင့် စီမံခန့်ခွဲမှုဆိုင်ရာ မူဝါဒ</w:t>
      </w:r>
    </w:p>
    <w:p w14:paraId="2CD5F3CD"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၁)တည်ဆောက်ပြီးဆည်များ</w:t>
      </w:r>
      <w:proofErr w:type="gramEnd"/>
      <w:r w:rsidRPr="00FA57A0">
        <w:rPr>
          <w:rFonts w:ascii="Pyidaungsu" w:hAnsi="Pyidaungsu" w:cs="Pyidaungsu"/>
          <w:color w:val="3D3D3D"/>
          <w:sz w:val="26"/>
          <w:szCs w:val="26"/>
        </w:rPr>
        <w:t>၊ မြောင်းများနှင့် မြစ်ရေတင်လုပ်ငန်းများတွင်ဆည်ရေပေး စနစ်များပြီးမြောက်အောင်ဆောင်ရွက်ခြင်းနှင့်ရေသွင်းရေထုတ်စနစ်များကိုရေအသုံး ပြုသူတောင်သူလယ်သမားများကိုယ်တိုင်ပါဝင်ဆောင်ရွက်သောစနစ်ကိုအသုံးပြု၍ ပိုမိုထိရောက်စွာ အကျိုးပြုစေရေး စီမံဆောင်ရွက်မည်။</w:t>
      </w:r>
    </w:p>
    <w:p w14:paraId="26F6D112"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၂)ဒေသအလိုက်</w:t>
      </w:r>
      <w:proofErr w:type="gramEnd"/>
      <w:r w:rsidRPr="00FA57A0">
        <w:rPr>
          <w:rFonts w:ascii="Pyidaungsu" w:hAnsi="Pyidaungsu" w:cs="Pyidaungsu"/>
          <w:color w:val="3D3D3D"/>
          <w:sz w:val="26"/>
          <w:szCs w:val="26"/>
        </w:rPr>
        <w:t xml:space="preserve"> အကျိုးရှိမည့် ရေရရှိရေး စီမံကိန်းများကို အကောင် အထည်ဖော် ဆောင်ရွက်မည်။</w:t>
      </w:r>
    </w:p>
    <w:p w14:paraId="65BF71F5"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၃)သဘာဝပတ်ဝန်းကျင်နှင့်ရေအရင်းအမြစ်ကို</w:t>
      </w:r>
      <w:proofErr w:type="gramEnd"/>
      <w:r w:rsidRPr="00FA57A0">
        <w:rPr>
          <w:rFonts w:ascii="Pyidaungsu" w:hAnsi="Pyidaungsu" w:cs="Pyidaungsu"/>
          <w:color w:val="3D3D3D"/>
          <w:sz w:val="26"/>
          <w:szCs w:val="26"/>
        </w:rPr>
        <w:t xml:space="preserve"> ထိခိုက်မှုမရှိစေဘဲမြေအောက်ရေဖော် ထုတ်သုံးစွဲခြင်းဖြင့်စိုက်ပျိုးမွေးမြူရေးအတွက်ရေရရှိရေး၊အဆင့်မြင့်ရေသွင်းနည်းစနစ်များအသုံးပြုနိုင်ရေးဆောင်ရွက်သွားမည်။</w:t>
      </w:r>
    </w:p>
    <w:p w14:paraId="7C83BCB6"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၄)ရေဘေးအန္တရာယ်ကာကွယ်ရေးအတွက်</w:t>
      </w:r>
      <w:proofErr w:type="gramEnd"/>
      <w:r w:rsidRPr="00FA57A0">
        <w:rPr>
          <w:rFonts w:ascii="Pyidaungsu" w:hAnsi="Pyidaungsu" w:cs="Pyidaungsu"/>
          <w:color w:val="3D3D3D"/>
          <w:sz w:val="26"/>
          <w:szCs w:val="26"/>
        </w:rPr>
        <w:t xml:space="preserve"> ရေဘေးကာကွယ်ရေးတာများနှင့်ပင်လယ် ရေငန်ဝင်ရောက်သောဒေသများတွင်ရေငန်တားတာများတည်ဆောက်ခြင်း၊ပြုပြင်ထိန်းသိမ်းခြင်း</w:t>
      </w:r>
      <w:r w:rsidRPr="00FA57A0">
        <w:rPr>
          <w:rFonts w:ascii="Pyidaungsu" w:hAnsi="Pyidaungsu" w:cs="Pyidaungsu"/>
          <w:color w:val="3D3D3D"/>
          <w:sz w:val="26"/>
          <w:szCs w:val="26"/>
        </w:rPr>
        <w:lastRenderedPageBreak/>
        <w:t>နှင့်ရေနုတ်မြောင်းများတူးဖော်ခြင်းလုပ်ငန်းများအားဒေသအလိုက်ဦးစားပေးအစီအစဉ်များဖြင့်ဆောင်ရွက်သွားမည်။</w:t>
      </w:r>
    </w:p>
    <w:p w14:paraId="64EB83DB"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၅)ဆည်ရေကို</w:t>
      </w:r>
      <w:proofErr w:type="gramEnd"/>
      <w:r w:rsidRPr="00FA57A0">
        <w:rPr>
          <w:rFonts w:ascii="Pyidaungsu" w:hAnsi="Pyidaungsu" w:cs="Pyidaungsu"/>
          <w:color w:val="3D3D3D"/>
          <w:sz w:val="26"/>
          <w:szCs w:val="26"/>
        </w:rPr>
        <w:t xml:space="preserve"> သီးနှံများစိုက်ပျိုးရာတွင် ရေလိုအပ်မှုများရှိပါက ထိရောက်စွာ ရယူသုံးစွဲနိုင်ရေး ဆောင်ရွက်သွားမည်။</w:t>
      </w:r>
    </w:p>
    <w:p w14:paraId="3A2E5E92"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၆)ဒေသအလိုက်စိုက်ပျိုးရေကိုအကျိုးရှိထိရောက်စွာရယူသုံးစွဲနိုင်ရန်</w:t>
      </w:r>
      <w:proofErr w:type="gramEnd"/>
      <w:r w:rsidRPr="00FA57A0">
        <w:rPr>
          <w:rFonts w:ascii="Pyidaungsu" w:hAnsi="Pyidaungsu" w:cs="Pyidaungsu"/>
          <w:color w:val="3D3D3D"/>
          <w:sz w:val="26"/>
          <w:szCs w:val="26"/>
        </w:rPr>
        <w:t xml:space="preserve"> "တောင်သူများစိုက်ပျိုးရေရယူသုံးစွဲရေးအဖွဲ့" များဖွဲ့စည်း ဆောင်ရွက်သွားမည်။</w:t>
      </w:r>
    </w:p>
    <w:p w14:paraId="1FEEE41A"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၇)ဒေသရှိရင်းစွဲရေအရင်းအမြစ်များပေါ်အခြေခံ</w:t>
      </w:r>
      <w:proofErr w:type="gramEnd"/>
      <w:r w:rsidRPr="00FA57A0">
        <w:rPr>
          <w:rFonts w:ascii="Pyidaungsu" w:hAnsi="Pyidaungsu" w:cs="Pyidaungsu"/>
          <w:color w:val="3D3D3D"/>
          <w:sz w:val="26"/>
          <w:szCs w:val="26"/>
        </w:rPr>
        <w:t>၍ ကျေးလက်သောက်သုံးရေရရှိရေး ဆောင်ရွက်သွားမည်။</w:t>
      </w:r>
    </w:p>
    <w:p w14:paraId="2AB183DA" w14:textId="77777777" w:rsidR="0016704B" w:rsidRPr="00FA57A0" w:rsidRDefault="0016704B" w:rsidP="0016704B">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w:t>
      </w:r>
      <w:proofErr w:type="gramStart"/>
      <w:r w:rsidRPr="00FA57A0">
        <w:rPr>
          <w:rStyle w:val="Strong"/>
          <w:rFonts w:ascii="Pyidaungsu" w:hAnsi="Pyidaungsu" w:cs="Pyidaungsu"/>
          <w:b/>
          <w:bCs/>
          <w:color w:val="3D3D3D"/>
          <w:sz w:val="26"/>
          <w:szCs w:val="26"/>
          <w:bdr w:val="none" w:sz="0" w:space="0" w:color="auto" w:frame="1"/>
        </w:rPr>
        <w:t>ဂ)</w:t>
      </w:r>
      <w:r w:rsidRPr="00FA57A0">
        <w:rPr>
          <w:rStyle w:val="Strong"/>
          <w:rFonts w:ascii="Calibri" w:hAnsi="Calibri" w:cs="Calibri"/>
          <w:b/>
          <w:bCs/>
          <w:color w:val="3D3D3D"/>
          <w:sz w:val="26"/>
          <w:szCs w:val="26"/>
          <w:bdr w:val="none" w:sz="0" w:space="0" w:color="auto" w:frame="1"/>
        </w:rPr>
        <w:t> </w:t>
      </w:r>
      <w:r w:rsidRPr="00FA57A0">
        <w:rPr>
          <w:rStyle w:val="Strong"/>
          <w:rFonts w:ascii="Pyidaungsu" w:hAnsi="Pyidaungsu" w:cs="Pyidaungsu"/>
          <w:b/>
          <w:bCs/>
          <w:color w:val="3D3D3D"/>
          <w:sz w:val="26"/>
          <w:szCs w:val="26"/>
          <w:bdr w:val="none" w:sz="0" w:space="0" w:color="auto" w:frame="1"/>
        </w:rPr>
        <w:t xml:space="preserve"> ငွေကြေးအရင်းအနှီးဆိုင်ရာ</w:t>
      </w:r>
      <w:proofErr w:type="gramEnd"/>
      <w:r w:rsidRPr="00FA57A0">
        <w:rPr>
          <w:rStyle w:val="Strong"/>
          <w:rFonts w:ascii="Pyidaungsu" w:hAnsi="Pyidaungsu" w:cs="Pyidaungsu"/>
          <w:b/>
          <w:bCs/>
          <w:color w:val="3D3D3D"/>
          <w:sz w:val="26"/>
          <w:szCs w:val="26"/>
          <w:bdr w:val="none" w:sz="0" w:space="0" w:color="auto" w:frame="1"/>
        </w:rPr>
        <w:t xml:space="preserve"> မူဝါဒ</w:t>
      </w:r>
    </w:p>
    <w:p w14:paraId="771C03D4"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၁)စိုက်ပျိုးမွေးမြူရေးလုပ်ငန်းများနှင့်သမဝါယမလုပ်ငန်းများဆောင်ရွက်ရာတွင်လိုအပ်သည့်ငွေကြေးအရင်းအနှီး</w:t>
      </w:r>
      <w:proofErr w:type="gramEnd"/>
      <w:r w:rsidRPr="00FA57A0">
        <w:rPr>
          <w:rFonts w:ascii="Pyidaungsu" w:hAnsi="Pyidaungsu" w:cs="Pyidaungsu"/>
          <w:color w:val="3D3D3D"/>
          <w:sz w:val="26"/>
          <w:szCs w:val="26"/>
        </w:rPr>
        <w:t>၊ချေးငွေအထောက်အပံ့၊ရင်းနှီးမြှုပ်နှံမှုနှင့်သွင်းအားစုများရရှိစေရန်ကူညီဆောင်ရွက်ပေးမည်။</w:t>
      </w:r>
    </w:p>
    <w:p w14:paraId="08CBE0B8"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၂)ကျေးလက်နေပြည်သူများအသက်မွေးဝမ်းကျောင်းနှင့်မိသားစု</w:t>
      </w:r>
      <w:proofErr w:type="gramEnd"/>
      <w:r w:rsidRPr="00FA57A0">
        <w:rPr>
          <w:rFonts w:ascii="Pyidaungsu" w:hAnsi="Pyidaungsu" w:cs="Pyidaungsu"/>
          <w:color w:val="3D3D3D"/>
          <w:sz w:val="26"/>
          <w:szCs w:val="26"/>
        </w:rPr>
        <w:t xml:space="preserve"> ဝင်ငွေတိုးရေး လုပ်ငန်းများဆောင်ရွက်နိုင်ရန်ပြည်သူဗဟိုပြုနည်းလမ်းဖြင့်အရင်းမပျောက်လည်ပတ်ရန်ပုံငွေ၊အသေးစားချေးငွေ၊လူထုသို့တိုက်ရိုက်ထောက်ပံ့ငွေများထူထောင်ဆောင်ရွက်ပေးမည်။</w:t>
      </w:r>
    </w:p>
    <w:p w14:paraId="10789A56"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(၃) မြန်မာ့လယ်ယာဖွံ့ဖြိုးရေးဘဏ်ကို ပြုပြင်ပြောင်းလဲ ဖွဲ့စည်းခြင်းနှင့်ခေတ်မီတိုး တက်စေခြင်းဖြင့် ရာသီသီးနှံချေးငွေများသာမက အခြားလိုအပ်သော နှစ်တိုနှစ်ရှည်ချေးငွေများကိုပါ ဖြည့်ဆည်းပေးခြင်းနှင့် ရေရှည်တွင် ပြည်တွင်းရှိ ရန်ပုံငွေများကို ပြန်လည်စုဆောင်း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သုံးစွဲနိုင်စေ ခြင်းဖြင့်ဖွံ့ဖြိုးရေး ဘဏ်တစ်ခု၏လုပ်ငန်းများကို အပြည့်အဝစွမ်းဆောင်နိုင်ရန် ဆောင်ရွက်မည်။ (၄)စိုက်ပျိုးမွေးမြူရေးလုပ်ငန်းများတွင် အရင်းအနှီးများသာမက နည်းပညာများ ရရှိစေရန်နှင့် နိုင်ငံတကာဈေးကွက်သို့ ထိုးဖောက်နိုင်စေရန် နိုင်ငံခြားတိုက်ရိုက် ရင်းနှီးမြှုပ်နှံမှုများ တိုးတက်ရရှိလာစေရေးကို ဦးစားပေးဆောင်ရွက်သွားမည်။</w:t>
      </w:r>
    </w:p>
    <w:p w14:paraId="7DC57E26" w14:textId="77777777" w:rsidR="0016704B" w:rsidRPr="00FA57A0" w:rsidRDefault="0016704B" w:rsidP="0016704B">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(ဃ) စက်မှုလယ်ယာ နှင့် သွင်းအားစုများ ဆိုင်ရာ မူဝါဒ</w:t>
      </w:r>
    </w:p>
    <w:p w14:paraId="1C857EC1"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w:t>
      </w:r>
      <w:proofErr w:type="gramStart"/>
      <w:r w:rsidRPr="00FA57A0">
        <w:rPr>
          <w:rFonts w:ascii="Pyidaungsu" w:hAnsi="Pyidaungsu" w:cs="Pyidaungsu"/>
          <w:color w:val="3D3D3D"/>
          <w:sz w:val="26"/>
          <w:szCs w:val="26"/>
        </w:rPr>
        <w:t>၁)မြန်မာ့ရေမြေ</w:t>
      </w:r>
      <w:proofErr w:type="gramEnd"/>
      <w:r w:rsidRPr="00FA57A0">
        <w:rPr>
          <w:rFonts w:ascii="Pyidaungsu" w:hAnsi="Pyidaungsu" w:cs="Pyidaungsu"/>
          <w:color w:val="3D3D3D"/>
          <w:sz w:val="26"/>
          <w:szCs w:val="26"/>
        </w:rPr>
        <w:t xml:space="preserve"> သဘာဝနှင့် ကိုက်ညီပြီး အရည်အသွေး ကောင်းမွန်သော လယ်ယာသုံး စက်ကိရိယာများ ပိုမိုသုံးစွဲနိုင်ရေးနှင့် ခေတ်မီစက်မှုလယ်ယာစနစ်ကို အချိတ်အဆက်မိမိ ကူးပြောင်းဆောင်ရွက်နိုင်ရန် အားပေးကူညီ ဆောင်ရွက်သွား မည်။</w:t>
      </w:r>
    </w:p>
    <w:p w14:paraId="485C6AD5"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 အရည်အသွေးမြင့် ထုတ်ကုန်များ တိုးတက်ထုတ်လုပ်နိုင်ရေးအတွက် ရိတ်သိမ်း ချိန်လွန် အသုံးပြု စက်ကိရိယာများ၊ တန်ဖိုးမြှင့် ထုတ်ကုန် ထုတ်လုပ်သည့် စက်ကိရိယာများ အပါအ၀င် စိုက်ပျိုးရေး မွေးမြူရေးနှင့်လက်မှုလယ်ယာမှ စက်မှုလယ်ယာစနစ် ဖော်ဆောင်ရေး အားပေးကူညီ ဆောင်ရွက်သွားမည်။</w:t>
      </w:r>
    </w:p>
    <w:p w14:paraId="1C7B5A7A"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၃)လယ်ယာအခြေခံ</w:t>
      </w:r>
      <w:proofErr w:type="gramEnd"/>
      <w:r w:rsidRPr="00FA57A0">
        <w:rPr>
          <w:rFonts w:ascii="Pyidaungsu" w:hAnsi="Pyidaungsu" w:cs="Pyidaungsu"/>
          <w:color w:val="3D3D3D"/>
          <w:sz w:val="26"/>
          <w:szCs w:val="26"/>
        </w:rPr>
        <w:t xml:space="preserve"> စက်မှုလုပ်ငန်း(Agro-based Industry) များ ဖွံ့ဖြိုး တိုးတက်ရေးအတွက်</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စက်ရုံများ၊ ထုတ်လုပ်မှု နည်းပညာများ အဆင့် မြှင့်တင်ရန်နှင့် ခေတ်မီစက်ကိရိယာများ အသုံးပြု၍ တန်ဖိုးမြင့်ထုတ်ကုန်များ တိုးတက်ထုတ်လုပ်ပြီး ပြည်ပတင်ပို့နိုင်ရေး အားပေးဆောင်ရွက်မည်။</w:t>
      </w:r>
    </w:p>
    <w:p w14:paraId="434ABFC7"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၄)နိုင်ငံတကာ</w:t>
      </w:r>
      <w:proofErr w:type="gramEnd"/>
      <w:r w:rsidRPr="00FA57A0">
        <w:rPr>
          <w:rFonts w:ascii="Pyidaungsu" w:hAnsi="Pyidaungsu" w:cs="Pyidaungsu"/>
          <w:color w:val="3D3D3D"/>
          <w:sz w:val="26"/>
          <w:szCs w:val="26"/>
        </w:rPr>
        <w:t xml:space="preserve"> စံချိန်စံညွှန်းမီ မြေသြဇာ၊ ပိုးသတ်ဆေး၊ ပေါင်းသတ်ဆေး၊ အခြားစိုက်ပျိုးရေး၊ မွေးမြူရေးဆိုင်ရာ အသုံးအဆောင်များနှင့် ရောဂါ ကာကွယ်ဆေးများ၊ ဆေးဝါးများ စနစ်တကျ သုံးစွဲနိုင်ရေးအတွက် လိုအပ်သော ဥပဒေများ၊ နည်းဥပဒေများ၊ ညွှန်ကြားချက်များ ပြဌာန်း ပေး ခြင်းနှင့်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ပြဌာန်းထားသော ဥပဒေများ၊ နည်းဥပဒေများ၊ ညွှန်ကြားချက်များနှင့်အညီလိုက်နာဆောင်ရွက်စေရေး ကြီးကြပ်ပေးခြင်းတို့ကိုဆောင်ရွက်သွားမည်။</w:t>
      </w:r>
    </w:p>
    <w:p w14:paraId="25AC1DBF"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၅)နိုင်ငံတကာစျေးကွက်နှင့်</w:t>
      </w:r>
      <w:proofErr w:type="gramEnd"/>
      <w:r w:rsidRPr="00FA57A0">
        <w:rPr>
          <w:rFonts w:ascii="Pyidaungsu" w:hAnsi="Pyidaungsu" w:cs="Pyidaungsu"/>
          <w:color w:val="3D3D3D"/>
          <w:sz w:val="26"/>
          <w:szCs w:val="26"/>
        </w:rPr>
        <w:t xml:space="preserve"> ချိတ်ဆက်နိုင်ရေးနှင့် အစားအစာဘေးအန္တရာယ် ကင်းရှင်းရေးတို့အတွက် စံချိန်စံညွန်းနှင့် အရည်အသွေးပြည့်မီသော စိုက်ပျိုးမွေးမြူရေးထုတ်ကုန်များရရှိစေရန် လိုအပ်သော အခြေခံအဆောက်အအုံများ ထူထောင်ခြင်း၊ အဆင့်မြှင့်တင်ခြင်းတို့ကို ဆောင်ရွက်သွားမည်။</w:t>
      </w:r>
    </w:p>
    <w:p w14:paraId="56FDE3CE"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(၆) စိုက်ပျိုးမွေးမြူရေး လုပ်ငန်းများတွင် ထုတ်လုပ်မှုနှင့် အရည်အသွေး မြင့်မားရေးအတွက် မျိုးကောင်းမျိုးသန့်သီးနှံမျိုးစေ့များနှင့် သားငါး </w:t>
      </w:r>
      <w:proofErr w:type="gramStart"/>
      <w:r w:rsidRPr="00FA57A0">
        <w:rPr>
          <w:rFonts w:ascii="Pyidaungsu" w:hAnsi="Pyidaungsu" w:cs="Pyidaungsu"/>
          <w:color w:val="3D3D3D"/>
          <w:sz w:val="26"/>
          <w:szCs w:val="26"/>
        </w:rPr>
        <w:t>မျိုးများ</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ရရှိအသုံးပြုနိုင်ရန်</w:t>
      </w:r>
      <w:proofErr w:type="gramEnd"/>
      <w:r w:rsidRPr="00FA57A0">
        <w:rPr>
          <w:rFonts w:ascii="Pyidaungsu" w:hAnsi="Pyidaungsu" w:cs="Pyidaungsu"/>
          <w:color w:val="3D3D3D"/>
          <w:sz w:val="26"/>
          <w:szCs w:val="26"/>
        </w:rPr>
        <w:t xml:space="preserve"> ဦးစားပေးဆောင်ရွက်သွားမည်။</w:t>
      </w:r>
      <w:r w:rsidRPr="00FA57A0">
        <w:rPr>
          <w:rFonts w:ascii="Calibri" w:hAnsi="Calibri" w:cs="Calibri"/>
          <w:color w:val="3D3D3D"/>
          <w:sz w:val="26"/>
          <w:szCs w:val="26"/>
        </w:rPr>
        <w:t> </w:t>
      </w:r>
    </w:p>
    <w:p w14:paraId="6519313F" w14:textId="77777777" w:rsidR="0016704B" w:rsidRPr="00FA57A0" w:rsidRDefault="0016704B" w:rsidP="0016704B">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(င)သမဝါယမလုပ်ငန်းများနှင့် သမဝါယမစနစ် ဖွံ့ဖြိုးရေးဆိုင်ရာ မူဝါဒ</w:t>
      </w:r>
    </w:p>
    <w:p w14:paraId="12832ECF"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(၁) လက်ရှိဆောင်ရွက်လျက်ရှိသည့်အသေးစားအရင်းအနှီးချေးငွေ၊ လယ် ယာသုံးစက်ကိရိယာနှင့် သွင်းအားစုများအရစ်ကျရောင်းချရေးလုပ်ငန်း များအပါအဝင် သမဝါယမလုပ်ငန်းများကို ပိုမိုဖွံ့ဖြိုးအောင် ဆောင်ရွက်မည်။</w:t>
      </w:r>
    </w:p>
    <w:p w14:paraId="4DA76469"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၂)သမဝါယမအသင်း</w:t>
      </w:r>
      <w:proofErr w:type="gramEnd"/>
      <w:r w:rsidRPr="00FA57A0">
        <w:rPr>
          <w:rFonts w:ascii="Pyidaungsu" w:hAnsi="Pyidaungsu" w:cs="Pyidaungsu"/>
          <w:color w:val="3D3D3D"/>
          <w:sz w:val="26"/>
          <w:szCs w:val="26"/>
        </w:rPr>
        <w:t xml:space="preserve"> ဥပဒေ၊ နည်းဥပဒေများနှင့်အညီ သမဝါယမအသင်း များဖွဲ့စည်းခြင်း၊ ထိန်းကျောင်းတည့်မတ်ခြင်းနှင့်သမဝါယမ ပညာပေး လုပ်ငန်းများကို ဆောင်ရွက်မည်။</w:t>
      </w:r>
    </w:p>
    <w:p w14:paraId="29C3E63D"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၃)သမဝါယမအသင်းသားမိသားစုများ</w:t>
      </w:r>
      <w:proofErr w:type="gramEnd"/>
      <w:r w:rsidRPr="00FA57A0">
        <w:rPr>
          <w:rFonts w:ascii="Pyidaungsu" w:hAnsi="Pyidaungsu" w:cs="Pyidaungsu"/>
          <w:color w:val="3D3D3D"/>
          <w:sz w:val="26"/>
          <w:szCs w:val="26"/>
        </w:rPr>
        <w:t>၏ စီးပွားရေး၊ ပညာရေး၊ ကျန်းမာ ရေးနှင့် လူနေမှုအဆင့်မြှင့်တင်ရေးအတွက် သက်ဆိုင်ရာအဖွဲ့အစည်းများ နှင့်ပူးပေါင်းဆောင်ရွက်မည်။</w:t>
      </w:r>
    </w:p>
    <w:p w14:paraId="5B6480AF"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(၄) နိုင်ငံတကာ သမဝါယမအဖွဲ့အစည်းများနှင့် ချိတ်ဆက်ပြီး ပူးပေါင်း ဆောင်ရွက်သွားမည်။</w:t>
      </w:r>
    </w:p>
    <w:p w14:paraId="39A9A133"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၅)ကုန်ထုတ်လုပ်မှု</w:t>
      </w:r>
      <w:proofErr w:type="gramEnd"/>
      <w:r w:rsidRPr="00FA57A0">
        <w:rPr>
          <w:rFonts w:ascii="Pyidaungsu" w:hAnsi="Pyidaungsu" w:cs="Pyidaungsu"/>
          <w:color w:val="3D3D3D"/>
          <w:sz w:val="26"/>
          <w:szCs w:val="26"/>
        </w:rPr>
        <w:t>၊ ဝန်ဆောင်မှု၊ ကုန်သွယ်မှုဆိုင်ရာ သမဝါယမအသင်း များအား အဆင့်မြှင့်တင်ရေး ဆောင်ရွက်မည်။</w:t>
      </w:r>
    </w:p>
    <w:p w14:paraId="3B9A0362"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၆)အသေးစားစက်မှုလက်မှုလုပ်ငန်းများ</w:t>
      </w:r>
      <w:proofErr w:type="gramEnd"/>
      <w:r w:rsidRPr="00FA57A0">
        <w:rPr>
          <w:rFonts w:ascii="Pyidaungsu" w:hAnsi="Pyidaungsu" w:cs="Pyidaungsu"/>
          <w:color w:val="3D3D3D"/>
          <w:sz w:val="26"/>
          <w:szCs w:val="26"/>
        </w:rPr>
        <w:t>၊ ရက်ကန်းလုပ်ငန်းများနှင့် ပန်း (၁၀)မျိုးအပါအဝင် ရိုးရာလက်မှုလုပ်ငန်းများဖွံ့ဖြိုးရေး ဆောင်ရွက်မည်။</w:t>
      </w:r>
    </w:p>
    <w:p w14:paraId="1E80A8FC" w14:textId="77777777" w:rsidR="0016704B" w:rsidRPr="00FA57A0" w:rsidRDefault="0016704B" w:rsidP="0016704B">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(စ)ကျေးလက်အခြေခံအဆောက်အအုံဖွံ့ဖြိုးရေးဆိုင်ရာမူဝါဒ</w:t>
      </w:r>
    </w:p>
    <w:p w14:paraId="48DF91FB"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၁)ကျေးလက်နေပြည်သူများ</w:t>
      </w:r>
      <w:proofErr w:type="gramEnd"/>
      <w:r w:rsidRPr="00FA57A0">
        <w:rPr>
          <w:rFonts w:ascii="Pyidaungsu" w:hAnsi="Pyidaungsu" w:cs="Pyidaungsu"/>
          <w:color w:val="3D3D3D"/>
          <w:sz w:val="26"/>
          <w:szCs w:val="26"/>
        </w:rPr>
        <w:t>၏လူမှုစီးပွားဘဝဖွံ့ဖြိုးတိုးတက်ရေး အတွက်ကျေးလက် ကုန်ထုတ်လမ်းများအပါအဝင်ကျေးလက်လမ်း၊တံတားများစဉ်ဆက်မပြတ်ဖွံ့ဖြိုးတိုးတက်ရေးဆောင်ရွက်သွားမည်။</w:t>
      </w:r>
    </w:p>
    <w:p w14:paraId="43F01A22"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၂)ကျေးလက်နေပြည်သူများ</w:t>
      </w:r>
      <w:proofErr w:type="gramEnd"/>
      <w:r w:rsidRPr="00FA57A0">
        <w:rPr>
          <w:rFonts w:ascii="Pyidaungsu" w:hAnsi="Pyidaungsu" w:cs="Pyidaungsu"/>
          <w:color w:val="3D3D3D"/>
          <w:sz w:val="26"/>
          <w:szCs w:val="26"/>
        </w:rPr>
        <w:t>၏လူနေမှုအဆင့်အတန်းမြင့်မားရေးနှင့် အသက်မွေးဝမ်း ကျောင်းဖွံ့ဖြိုးရေးလုပ်ငန်းများကိုအထောက်အကူပြုစေရန်အတွက်မဟာဓာတ်အားလိုင်းပြင်ပကျေးလက်မီးလင်းရေးလုပ်ငန်းများဆောင်ရွက်သွားမည်။</w:t>
      </w:r>
    </w:p>
    <w:p w14:paraId="6D275CEC"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၃)ကျေးလက်ဒေသတွင်အခြားလူမှုရေးဆိုင်ရာ</w:t>
      </w:r>
      <w:proofErr w:type="gramEnd"/>
      <w:r w:rsidRPr="00FA57A0">
        <w:rPr>
          <w:rFonts w:ascii="Pyidaungsu" w:hAnsi="Pyidaungsu" w:cs="Pyidaungsu"/>
          <w:color w:val="3D3D3D"/>
          <w:sz w:val="26"/>
          <w:szCs w:val="26"/>
        </w:rPr>
        <w:t xml:space="preserve"> အခြေခံအဆောက်အအုံများ ဖွံ့ဖြိုးတိုးတက်ရေး အတွက်လူထုဗဟိုပြုချဉ်းကပ်မှုနည်းလမ်းဖြင့်ဆောင်ရွက် သွားမည်။</w:t>
      </w:r>
    </w:p>
    <w:p w14:paraId="1A24AA05" w14:textId="77777777" w:rsidR="0016704B" w:rsidRPr="00FA57A0" w:rsidRDefault="0016704B" w:rsidP="0016704B">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(ဆ) သုတေသန၊ ဖွံ့ဖြိုးမှုနှင့် နည်းပညာ ဖြန့်ဖြူးခြင်းဆိုင်ရာ မူဝါဒ</w:t>
      </w:r>
    </w:p>
    <w:p w14:paraId="0B9B4508"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w:t>
      </w:r>
      <w:proofErr w:type="gramStart"/>
      <w:r w:rsidRPr="00FA57A0">
        <w:rPr>
          <w:rFonts w:ascii="Pyidaungsu" w:hAnsi="Pyidaungsu" w:cs="Pyidaungsu"/>
          <w:color w:val="3D3D3D"/>
          <w:sz w:val="26"/>
          <w:szCs w:val="26"/>
        </w:rPr>
        <w:t>၁)ကဏ္ဍအလိုက်</w:t>
      </w:r>
      <w:proofErr w:type="gramEnd"/>
      <w:r w:rsidRPr="00FA57A0">
        <w:rPr>
          <w:rFonts w:ascii="Pyidaungsu" w:hAnsi="Pyidaungsu" w:cs="Pyidaungsu"/>
          <w:color w:val="3D3D3D"/>
          <w:sz w:val="26"/>
          <w:szCs w:val="26"/>
        </w:rPr>
        <w:t xml:space="preserve"> သုတေသနလုပ်ငန်းများ ဖွံ့ဖြိုးတိုးတက်ရေးနှင့်ခေတ်မီနည်းပညာ များပြန့်ပွားရေးကို ပုဂ္ဂလိကကဏ္ဍမှ ပူးပေါင်းပါဝင်လာစေရေး အားပေး ဆောင်ရွက်မည်။</w:t>
      </w:r>
    </w:p>
    <w:p w14:paraId="5EB3F4C2"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၂)စိုက်ပျိုးရေး</w:t>
      </w:r>
      <w:proofErr w:type="gramEnd"/>
      <w:r w:rsidRPr="00FA57A0">
        <w:rPr>
          <w:rFonts w:ascii="Pyidaungsu" w:hAnsi="Pyidaungsu" w:cs="Pyidaungsu"/>
          <w:color w:val="3D3D3D"/>
          <w:sz w:val="26"/>
          <w:szCs w:val="26"/>
        </w:rPr>
        <w:t>၊ မွေးမြူရေးနှင့် ရေလုပ်ငန်းများတွင် ခေတ်မီ နည်းပညာများ အပြန်အလှန် ဖလှယ်ရရှိနိုင်ရေးအတွက် နိုင်ငံတကာ အဖွဲ့အစည်းများနှင့် ပူးပေါင်းဆောင်ရွက်သွားမည်။</w:t>
      </w:r>
      <w:r w:rsidRPr="00FA57A0">
        <w:rPr>
          <w:rFonts w:ascii="Calibri" w:hAnsi="Calibri" w:cs="Calibri"/>
          <w:color w:val="3D3D3D"/>
          <w:sz w:val="26"/>
          <w:szCs w:val="26"/>
        </w:rPr>
        <w:t> </w:t>
      </w:r>
    </w:p>
    <w:p w14:paraId="38C1A0CD"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၃)မျိုးဗီဇထိန်းသိမ်းခြင်း</w:t>
      </w:r>
      <w:proofErr w:type="gramEnd"/>
      <w:r w:rsidRPr="00FA57A0">
        <w:rPr>
          <w:rFonts w:ascii="Pyidaungsu" w:hAnsi="Pyidaungsu" w:cs="Pyidaungsu"/>
          <w:color w:val="3D3D3D"/>
          <w:sz w:val="26"/>
          <w:szCs w:val="26"/>
        </w:rPr>
        <w:t>၊ ရာသီဥတုနှင့် ပိုးမွှားရောဂါဒဏ် ခံနိုင်ရည် ရှိသည့် သီးနှံအထွက်ကောင်း မျိုးကောင်းမျိုးသန့်များ ထုတ်လုပ်ခြင်း၊ ငါးသယံဇာတ ထိန်းသိမ်းခြင်းနှင့် ရာသီဥတုနှင့် ရောဂါဒဏ်ခံနိုင်သော သားငါးတိရစ္ဆာန် မျိုးကောင်းမျိုးသန့်များ ထုတ်လုပ်ခြင်းတို့ကို ဆောင် ရွက်သွားမည်။</w:t>
      </w:r>
    </w:p>
    <w:p w14:paraId="7742A8A5"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၄)မျိုးဗီဇအရင်းအမြစ်များ</w:t>
      </w:r>
      <w:proofErr w:type="gramEnd"/>
      <w:r w:rsidRPr="00FA57A0">
        <w:rPr>
          <w:rFonts w:ascii="Pyidaungsu" w:hAnsi="Pyidaungsu" w:cs="Pyidaungsu"/>
          <w:color w:val="3D3D3D"/>
          <w:sz w:val="26"/>
          <w:szCs w:val="26"/>
        </w:rPr>
        <w:t xml:space="preserve"> ထိန်းသိမ်းစောင့်ရှောက်ခြင်းကို သက်ဆိုင်ရာ ဌာနများ၊ အဖွဲ့အစည်းများနှင့် ပူးပေါင်းဆောင်ရွက်သွားမည်။</w:t>
      </w:r>
    </w:p>
    <w:p w14:paraId="534CA96B"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၅)တောင်သူလယ်သမားများ</w:t>
      </w:r>
      <w:proofErr w:type="gramEnd"/>
      <w:r w:rsidRPr="00FA57A0">
        <w:rPr>
          <w:rFonts w:ascii="Pyidaungsu" w:hAnsi="Pyidaungsu" w:cs="Pyidaungsu"/>
          <w:color w:val="3D3D3D"/>
          <w:sz w:val="26"/>
          <w:szCs w:val="26"/>
        </w:rPr>
        <w:t>၊ မွေးမြူသူများနှင့် ရေလုပ်သားများအား ပညာပေးလုပ်ငန်းများကို အစိုးရအဖွဲ့အစည်းများ၊ အစိုးရမဟုတ်သော အဖွဲ့အစည်းများ၊ အရပ်ဖက်လူမှုအဖွဲ့အစည်းများနှင့် ပုဂ္ဂလိကအဖွဲ့အစည်းများ အားလုံး၏ ပူးပေါင်းဆောင်ရွက်မှုဖြင့်တိုးမြှင့် ဆောင်ရွက်သွားမည်။</w:t>
      </w:r>
    </w:p>
    <w:p w14:paraId="3F0C41DE"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၆)အမျိုးသားအဆင့်</w:t>
      </w:r>
      <w:proofErr w:type="gramEnd"/>
      <w:r w:rsidRPr="00FA57A0">
        <w:rPr>
          <w:rFonts w:ascii="Pyidaungsu" w:hAnsi="Pyidaungsu" w:cs="Pyidaungsu"/>
          <w:color w:val="3D3D3D"/>
          <w:sz w:val="26"/>
          <w:szCs w:val="26"/>
        </w:rPr>
        <w:t xml:space="preserve"> စိုက်ပျိုးမွေးမြူရေးနှင့် ရေလုပ်ငန်းဆိုင်ရာ သုတေသနစနစ် တည်ထောင်ပြီး ကဏ္ဍအလိုက် သုတေသနဖွံ့ဖြိုးရေး လုပ်ငန်းများ တိုးမြှင့်ဆောင်ရွက်သွားမည်။</w:t>
      </w:r>
    </w:p>
    <w:p w14:paraId="5447ACE0" w14:textId="77777777" w:rsidR="0016704B" w:rsidRPr="00FA57A0" w:rsidRDefault="0016704B" w:rsidP="0016704B">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(ဇ) ဈေးကွက်၊တန်ဖိုးမြှင့်ကုန်ထုတ်လုပ်ခြင်းနှင့် ပြည်ပတင်ပို့ရောင်းချခြင်းဆိုင်ရာ မူဝါဒ</w:t>
      </w:r>
    </w:p>
    <w:p w14:paraId="5CBFF54D"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 စိုက်ပျိုးမွေးမြူရေးထုတ်ကုန်ဈေးကွက်များ ဖွံ့ဖြိုးတိုးတက်ရေးအတွက် အရည်အသွေးစံချိန်စံညွှန်းဆိုင်ရာ သတ်မှတ်ချက်များ ညှိနှိုင်းရေးဆွဲခြင်း၊ ဈေးနှုန်းနှင့် ကုန်သွယ်မှုဆိုင်ရာ သတင်းအချက်အလက်များ ဖြန့်ဝေခြင်းတို့တွင် ပူးပေါင်း ပါဝင်ဆောင်ရွက်သွားမည်။</w:t>
      </w:r>
    </w:p>
    <w:p w14:paraId="4B326257"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၂)စိုက်ပျိုးမွေးမြူသူများ</w:t>
      </w:r>
      <w:proofErr w:type="gramEnd"/>
      <w:r w:rsidRPr="00FA57A0">
        <w:rPr>
          <w:rFonts w:ascii="Pyidaungsu" w:hAnsi="Pyidaungsu" w:cs="Pyidaungsu"/>
          <w:color w:val="3D3D3D"/>
          <w:sz w:val="26"/>
          <w:szCs w:val="26"/>
        </w:rPr>
        <w:t xml:space="preserve"> ဝင်ငွေတိုးမြင့်ရေး၊ ရိတ်သိမ်းချိန်လွန် လေလွင့် ဆုံးရှုံးမှုများလျော့ပါးစေရေးတို့အတွက် ကုန်ကြမ်းများတင်ပို့မှုမှ တန်ဖိုး မြှင့်ကုန်ချောပစ္စည်းများ ထုတ်လုပ်တင်ပို့သည့် လုပ်ငန်းများကိုအားပေးဆောင်ရွက်သွားမည်။</w:t>
      </w:r>
    </w:p>
    <w:p w14:paraId="66F37580"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(၃) ကုန်သွယ်ဖက်နိုင်ငံ အစိုးရအချင်းချင်း သဘောတူညီမှုများ ရယူခြင်း၊ ပြည်တွင်းနှင့် ပြည်ပဈေးကွက်ဆိုင်ရာ သတင်းအချက်လက်များ ကောက်ယူစုဆောင်း ဖြန့်ဖြူးပေးခြင်း၊ လိုအပ်သည့် ထောက်ခံချက်များအားခေတ်မီဆက်သွယ်ရေး နည်းပညာများ အသုံးပြု၍ ထုတ်ပေးခြင်းတို့ကိုအားပေးဆောင်ရွက်သွားမည်။</w:t>
      </w:r>
    </w:p>
    <w:p w14:paraId="24EF9DCC" w14:textId="77777777" w:rsidR="0016704B" w:rsidRPr="00FA57A0" w:rsidRDefault="0016704B" w:rsidP="0016704B">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(ဈ) အုပ်ချုပ်မှု၊ အဖွဲ့အစည်းများနှင့် လူ့စွမ်းအားအရင်းအမြစ် ဖွံ့ဖြိုးတိုးတက်ရေး ဆိုင်ရာ မူဝါဒ</w:t>
      </w:r>
    </w:p>
    <w:p w14:paraId="17855CF9"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၁)မူဝါဒများရေးဆွဲခြင်းနှင့်</w:t>
      </w:r>
      <w:proofErr w:type="gramEnd"/>
      <w:r w:rsidRPr="00FA57A0">
        <w:rPr>
          <w:rFonts w:ascii="Pyidaungsu" w:hAnsi="Pyidaungsu" w:cs="Pyidaungsu"/>
          <w:color w:val="3D3D3D"/>
          <w:sz w:val="26"/>
          <w:szCs w:val="26"/>
        </w:rPr>
        <w:t xml:space="preserve"> လုပ်ငန်းစဉ်များ အကောင်အထည်ဖော် ဆောင် ရွက်ခြင်းကို ပြည်ထောင်စုအဆင့်နှင့် ပြည်နယ်/တိုင်းဒေသကြီး အဆင့်ဆင့်တို့တွင်ရှိသော ဌာနအချင်းချင်းသော်လည်းကောင်း၊ ပုဂ္ဂလိက အဖွဲ့အစည်းများနှင့် သော်လည်းကောင်းပူးပေါင်းညှိနှိုင်းဆောင်ရွက်သွားမည်။</w:t>
      </w:r>
    </w:p>
    <w:p w14:paraId="724C8955"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၂)စိုက်ပျိုးမွေးမြူရေးဆိုင်ရာ</w:t>
      </w:r>
      <w:proofErr w:type="gramEnd"/>
      <w:r w:rsidRPr="00FA57A0">
        <w:rPr>
          <w:rFonts w:ascii="Pyidaungsu" w:hAnsi="Pyidaungsu" w:cs="Pyidaungsu"/>
          <w:color w:val="3D3D3D"/>
          <w:sz w:val="26"/>
          <w:szCs w:val="26"/>
        </w:rPr>
        <w:t xml:space="preserve"> မူဝါဒများနှင့် လုပ်ငန်းစဉ်များကို အကောင် အထည်ဖော်ရာတွင် ထိရောက်အောင်မြင်မှုရှိစေရန် လိုအပ်သည့် အဖွဲ့ အစည်းများ အသစ်ဖွဲ့စည်းခြင်း၊ ရှိပြီးအဖွဲ့အစည်းများကို ပြောင်းလဲ ဖွဲ့စည်းခြင်းနှင့် အဖွဲ့အစည်းများ၏ လုပ်ငန်းစဉ်များနှင့် လုပ်ငန်းစွမ်း ဆောင်ရည်များကို မြှင့်တင်ပေးခြင်းတို့ ဆောင်ရွက်သွားမည်။</w:t>
      </w:r>
    </w:p>
    <w:p w14:paraId="7D3D69A7"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(၃) လူ့စွမ်းအားအရင်းအမြစ် ဖွံ့ဖြိုးတိုးတက်ရေးအတွက် ခေတ်မီ အဆင့်မြင့် ပညာရေးနှင့် အသက်မွေးဝမ်းကျောင်းပညာရေးတို့အပြင် လုပ်ငန်းခွင်အကြိုနှင့် လုပ်ငန်းခွင်သင်တန်းများ တိုးမြှင့်ဆောင်ရွက်သွားမည်။</w:t>
      </w:r>
    </w:p>
    <w:p w14:paraId="380B1B89"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(၄) စီမံခန့်ခွဲမှုဆိုင်ရာ ဝန်ထမ်းများ၏ စွမ်းဆောင်ရည် မြှင့်တင်ခြင်းနှင့် ဝန်ဆောင်မှုကိုရှေးရှုသည့် ကောင်းမွန်သော စီမံအုပ်ချုပ်မှုယန္တရား တိုးတက်ဖြစ်ပေါ်စေရေး ဆောင်ရွက်သွားမည်။</w:t>
      </w:r>
    </w:p>
    <w:p w14:paraId="1D2C37F4"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၅)ကဏ္ဍအလိုက်</w:t>
      </w:r>
      <w:proofErr w:type="gramEnd"/>
      <w:r w:rsidRPr="00FA57A0">
        <w:rPr>
          <w:rFonts w:ascii="Pyidaungsu" w:hAnsi="Pyidaungsu" w:cs="Pyidaungsu"/>
          <w:color w:val="3D3D3D"/>
          <w:sz w:val="26"/>
          <w:szCs w:val="26"/>
        </w:rPr>
        <w:t xml:space="preserve"> ပညာရှင်များမွေးထုတ်ကာ သက်ဆိုင်ရာလုပ်ငန်းများ တွင် ထိရောက်စွာ တာဝန်ပေးဆောင်ရွက်သွားမည်။</w:t>
      </w:r>
    </w:p>
    <w:p w14:paraId="446B55AB" w14:textId="77777777" w:rsidR="0016704B" w:rsidRPr="00FA57A0" w:rsidRDefault="0016704B" w:rsidP="0016704B">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(ည) သဘာဝပတ်ဝန်းကျင် ထိန်းသိမ်းရေးနှင့် ရာသီဥတုပြောင်းလဲမှုတုံ့ပြန်ဆောင်ရွက်ရေးဆိုင်ရာ မူဝါဒ</w:t>
      </w:r>
    </w:p>
    <w:p w14:paraId="64C26CA4"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w:t>
      </w:r>
      <w:proofErr w:type="gramStart"/>
      <w:r w:rsidRPr="00FA57A0">
        <w:rPr>
          <w:rFonts w:ascii="Pyidaungsu" w:hAnsi="Pyidaungsu" w:cs="Pyidaungsu"/>
          <w:color w:val="3D3D3D"/>
          <w:sz w:val="26"/>
          <w:szCs w:val="26"/>
        </w:rPr>
        <w:t>၁)သဘာဝဘေးအန္တရာယ်များကြောင့်</w:t>
      </w:r>
      <w:proofErr w:type="gramEnd"/>
      <w:r w:rsidRPr="00FA57A0">
        <w:rPr>
          <w:rFonts w:ascii="Pyidaungsu" w:hAnsi="Pyidaungsu" w:cs="Pyidaungsu"/>
          <w:color w:val="3D3D3D"/>
          <w:sz w:val="26"/>
          <w:szCs w:val="26"/>
        </w:rPr>
        <w:t xml:space="preserve"> ထိခိုက်ဆုံးရှုံးမှုလျော့နည်းစေရေး၊ရာသီဥတုနှင့် လိုက်လျောညီထွေရှိသည့်စိုက်ပျိုးမွေးမြူရေးစနစ်များဆောင်ရွက်သွားနိုင်ရေးအတွက်လိုအပ်သောနည်းပညာရရှိရေး၊အခြေခံအဆောက်အအုံများတည်ဆောက်ရေး၊ဌာနဆိုင်ရာနှင့်အဖွဲ့အစည်းများစွမ်းဆောင်ရည်မြှင့်တင်ရေးတို့ကိုပြည်တွင်းပြည်ပအဖွဲ့အစည်းများနှင့်ပူးပေါင်းဆောင်ရွက်သွားမည်။</w:t>
      </w:r>
    </w:p>
    <w:p w14:paraId="11CEC285"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၂)ရာသီဥတုပြောင်းလဲမှုနှင့်သဘာဝဘေးအန္တရာယ်များ</w:t>
      </w:r>
      <w:proofErr w:type="gramEnd"/>
      <w:r w:rsidRPr="00FA57A0">
        <w:rPr>
          <w:rFonts w:ascii="Pyidaungsu" w:hAnsi="Pyidaungsu" w:cs="Pyidaungsu"/>
          <w:color w:val="3D3D3D"/>
          <w:sz w:val="26"/>
          <w:szCs w:val="26"/>
        </w:rPr>
        <w:t xml:space="preserve"> ကြုံတွေ့လာပါက တောင်သူ လယ်သမားများ၊မွေးမြူသူများ၊ရေလုပ်သားများ၏လူမှုစီးပွားရေးဆိုင်ရာတုံ့ပြန်နိုင်စွမ်းအားကောင်းလာစေရေးကူညီပံ့ပိုးဆောင်ရွက်ပေးမည်။</w:t>
      </w:r>
    </w:p>
    <w:p w14:paraId="44093438"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၃)သဘာဝဂေဟစနစ်များကိုကာကွယ်ထိန်းသိမ်း</w:t>
      </w:r>
      <w:proofErr w:type="gramEnd"/>
      <w:r w:rsidRPr="00FA57A0">
        <w:rPr>
          <w:rFonts w:ascii="Pyidaungsu" w:hAnsi="Pyidaungsu" w:cs="Pyidaungsu"/>
          <w:color w:val="3D3D3D"/>
          <w:sz w:val="26"/>
          <w:szCs w:val="26"/>
        </w:rPr>
        <w:t>၍ စဉ်ဆက်မပြတ်ရေရှည်သုံးစွဲ နိုင်မှု မြှင့်တင်ရေး၊မြေဆီလွှာဆုံးရှုံးမှုလျော့နည်းစေရေး၊မြေဆီလွှာအရည်အသွေးပြန်လည်ကောင်းမွန်လာစေရေးနှင့်ဇီဝမျိုးကွဲများဆုံးရှုံးမှုလျော့နည်းစေရေးဆောင်ရွက်သွားမည်။</w:t>
      </w:r>
    </w:p>
    <w:p w14:paraId="30252242"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လုပ်ငန်းစဉ်များ</w:t>
      </w:r>
    </w:p>
    <w:p w14:paraId="1BA0169F"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၁၁။ လုပ်ငန်းစဉ်များမှာအောက်ပါအတိုင်းဖြစ်ပါသည်−</w:t>
      </w:r>
    </w:p>
    <w:p w14:paraId="679080AA" w14:textId="77777777" w:rsidR="0016704B" w:rsidRPr="00FA57A0" w:rsidRDefault="0016704B" w:rsidP="0016704B">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(က) မြေယာအသုံးချမှု နှင့် စီမံခန့်ခွဲမှုဆိုင်ရာ လုပ်ငန်းစဉ်</w:t>
      </w:r>
    </w:p>
    <w:p w14:paraId="2DA4EEB9"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၁)လယ်ယာမြေနှင့်</w:t>
      </w:r>
      <w:proofErr w:type="gramEnd"/>
      <w:r w:rsidRPr="00FA57A0">
        <w:rPr>
          <w:rFonts w:ascii="Pyidaungsu" w:hAnsi="Pyidaungsu" w:cs="Pyidaungsu"/>
          <w:color w:val="3D3D3D"/>
          <w:sz w:val="26"/>
          <w:szCs w:val="26"/>
        </w:rPr>
        <w:t xml:space="preserve"> အခြားမြေများ သိမ်းဆည်းခံရခြင်းအတွက် ဥပဒေ လုပ်ထုံး လုပ်နည်းများနှင့်အညီ ဖြေရှင်းဆောင်ရွက်နိုင်ရေး ကူညီဆောင် ရွက်သွားမည်။</w:t>
      </w:r>
    </w:p>
    <w:p w14:paraId="2B66F771"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၂)မြေလွတ်</w:t>
      </w:r>
      <w:proofErr w:type="gramEnd"/>
      <w:r w:rsidRPr="00FA57A0">
        <w:rPr>
          <w:rFonts w:ascii="Pyidaungsu" w:hAnsi="Pyidaungsu" w:cs="Pyidaungsu"/>
          <w:color w:val="3D3D3D"/>
          <w:sz w:val="26"/>
          <w:szCs w:val="26"/>
        </w:rPr>
        <w:t>၊ မြေလပ်နှင့်မြေရိုင်းများကို လယ်ယာမြေသစ်များ၊ မွေးမြူ ရေးဇုန်များအဖြစ် ဖော်ထုတ်လုပ်ကိုင်နိုင်ရေး အားပေးဆောင်ရွက်မည် ဖြစ်ပြီး လက်ရှိ လုပ်ပိုင်ခွင့်ရပြီးသော</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စိုက်ပျိုးမြေများ၊ မွေးမြူရေးဇုန် များကို လက်တွေ့အကျိုးရှိစွာ အသုံးချနိုင်ရေးအတွက် ဦးစားပေး ဆောင်ရွက်မည်။</w:t>
      </w:r>
    </w:p>
    <w:p w14:paraId="282F616D"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၃)လယ်ယာမြေများကို</w:t>
      </w:r>
      <w:proofErr w:type="gramEnd"/>
      <w:r w:rsidRPr="00FA57A0">
        <w:rPr>
          <w:rFonts w:ascii="Pyidaungsu" w:hAnsi="Pyidaungsu" w:cs="Pyidaungsu"/>
          <w:color w:val="3D3D3D"/>
          <w:sz w:val="26"/>
          <w:szCs w:val="26"/>
        </w:rPr>
        <w:t xml:space="preserve"> ခိုင်လုံသော အကြောင်းတစ်မျိုးမျိုးကြောင့် သိမ်း ဆည်းခံရပါက လျော်ကြေး (သို့မဟုတ်) နစ်နာကြေး (သို့မဟုတ်) အစားထိုးမြေယာ ပြန်လည်ရရှိရေးတို့အတွက် ဥပဒေနှင့်အညီ ကူညီဆောင်ရွက်မည်။</w:t>
      </w:r>
    </w:p>
    <w:p w14:paraId="3CB94EFE"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w:t>
      </w:r>
      <w:proofErr w:type="gramStart"/>
      <w:r w:rsidRPr="00FA57A0">
        <w:rPr>
          <w:rFonts w:ascii="Pyidaungsu" w:hAnsi="Pyidaungsu" w:cs="Pyidaungsu"/>
          <w:color w:val="3D3D3D"/>
          <w:sz w:val="26"/>
          <w:szCs w:val="26"/>
        </w:rPr>
        <w:t>၄)ကျေးလက်ဒေသတွင်</w:t>
      </w:r>
      <w:proofErr w:type="gramEnd"/>
      <w:r w:rsidRPr="00FA57A0">
        <w:rPr>
          <w:rFonts w:ascii="Pyidaungsu" w:hAnsi="Pyidaungsu" w:cs="Pyidaungsu"/>
          <w:color w:val="3D3D3D"/>
          <w:sz w:val="26"/>
          <w:szCs w:val="26"/>
        </w:rPr>
        <w:t xml:space="preserve"> နေထိုင်၍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လယ်ယာလုပ်ငန်းကို လက်ရှိလုပ်ကိုင် နေသော်လည်း အရင်းအနှီးချို့တဲ့သူ လယ်မဲ့ယာမဲ့များ၊ လယ်ယာမြေ ချို့တဲ့သူ လယ်ယာလုပ်သားများအတွက် အလားအလာရှိသော ဒေသ များတွင် လယ်ယာမြေသစ်များ ဖော်ထုတ်ပြီး လယ်ယာမြေ လုပ်ပိုင်ခွင့် ရရှိစေရန် ကူညီဆောင်ရွက်သွားမည်။</w:t>
      </w:r>
    </w:p>
    <w:p w14:paraId="2C182930"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၅)လုပ်ပိုင်ခွင့်</w:t>
      </w:r>
      <w:proofErr w:type="gramEnd"/>
      <w:r w:rsidRPr="00FA57A0">
        <w:rPr>
          <w:rFonts w:ascii="Pyidaungsu" w:hAnsi="Pyidaungsu" w:cs="Pyidaungsu"/>
          <w:color w:val="3D3D3D"/>
          <w:sz w:val="26"/>
          <w:szCs w:val="26"/>
        </w:rPr>
        <w:t>၊ အသုံးပြုခွင့် ရယူထားသော</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မြေလွတ်၊ မြေလပ်နှင့် မြေရိုင်းများကို သတ်မှတ်ကာလအတွင်း အကောင်အထည်ဖော် ဆောင်ရွက်ခြင်းမပြုပါက တည်ဆဲဥပဒေနှင့်အညီ နိုင်ငံတော်မှ ပြန်လည် သိမ်းယူနိုင်ရေး</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ဆောင်ရွက်သွားမည်။</w:t>
      </w:r>
    </w:p>
    <w:p w14:paraId="35F0D1C8"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၆)လယ်ယာမြေများကို</w:t>
      </w:r>
      <w:proofErr w:type="gramEnd"/>
      <w:r w:rsidRPr="00FA57A0">
        <w:rPr>
          <w:rFonts w:ascii="Pyidaungsu" w:hAnsi="Pyidaungsu" w:cs="Pyidaungsu"/>
          <w:color w:val="3D3D3D"/>
          <w:sz w:val="26"/>
          <w:szCs w:val="26"/>
        </w:rPr>
        <w:t xml:space="preserve"> ခိုင်လုံသော အကြောင်းပြချက်မရှိဘဲ လှပ်မြေ အဖြစ် ထားရှိခြင်းကို ဥပဒေနှင့်အညီ အရေးယူနိုင်ရေး ဆောင်ရွက်သွား မည်။</w:t>
      </w:r>
    </w:p>
    <w:p w14:paraId="72ACBA19"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၇)လယ်ယာမြေတွင်</w:t>
      </w:r>
      <w:proofErr w:type="gramEnd"/>
      <w:r w:rsidRPr="00FA57A0">
        <w:rPr>
          <w:rFonts w:ascii="Pyidaungsu" w:hAnsi="Pyidaungsu" w:cs="Pyidaungsu"/>
          <w:color w:val="3D3D3D"/>
          <w:sz w:val="26"/>
          <w:szCs w:val="26"/>
        </w:rPr>
        <w:t xml:space="preserve"> တောင်သူလယ်သမားများအတွက် အကျိုးရှိစေမည့် ရာသီသီးနှံများကို</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လွတ်လပ်စွာစိုက်ပျိုးနိုင်ရေးစိစစ်ဆောင်ရွက်သွားမည်။</w:t>
      </w:r>
    </w:p>
    <w:p w14:paraId="676C461E"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၈)မြေကြီးမြေပုံမှန်ကန်ရေးကို</w:t>
      </w:r>
      <w:proofErr w:type="gramEnd"/>
      <w:r w:rsidRPr="00FA57A0">
        <w:rPr>
          <w:rFonts w:ascii="Pyidaungsu" w:hAnsi="Pyidaungsu" w:cs="Pyidaungsu"/>
          <w:color w:val="3D3D3D"/>
          <w:sz w:val="26"/>
          <w:szCs w:val="26"/>
        </w:rPr>
        <w:t xml:space="preserve"> အလေးထားဆောင်ရွက်မည့် အပြင် မြေမျိုး ကြီးများ ခွဲခြားခြင်း၊ မြေအဆင့်အတန်း ခွဲခြားခြင်းတို့ကို လက်ရှိ သမားရိုးကျ မြေပုံစနစ်မှ ဒစ်ဂျစ်တယ်မြေပုံများသို့ ပြောင်းလဲခြင်းနှင့် ခေတ်မီနည်းပညာသစ်များ အသုံးချခြင်းတို့ကို စနစ်တကျ စီမံဆောင် ရွက်မည်။ တိုင်းတာခြင်း မပြုရသေးသော မြေများထဲမှ အကျိုးရှိစွာ အသုံးပြုနိုင်မည့် မြေများကို တိုင်းတာမှတ်တမ်းပြုစုရေး ဆက်လက် ဆောင်ရွက်သွားမည်။</w:t>
      </w:r>
    </w:p>
    <w:p w14:paraId="3FCAE29C"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၉)တောင်ပေါ်</w:t>
      </w:r>
      <w:proofErr w:type="gramEnd"/>
      <w:r w:rsidRPr="00FA57A0">
        <w:rPr>
          <w:rFonts w:ascii="Pyidaungsu" w:hAnsi="Pyidaungsu" w:cs="Pyidaungsu"/>
          <w:color w:val="3D3D3D"/>
          <w:sz w:val="26"/>
          <w:szCs w:val="26"/>
        </w:rPr>
        <w:t>/ကုန်းမြင့်ဒေသများ၌ အလှည့်ကျ ရွှေ့ပြောင်း တောင်ယာ လုပ်ငန်းများကို စနစ်တကျ မှတ်တမ်းတင်ခြင်း ဆောင်ရွက်သွားရန်နှင့် ရိုးရာအစဉ်အလာနှင့် တိုင်းရင်းသားလူမျိုးစု မြေယာအခွင့်အရေးများ ကို အလေးထားသည့်နည်းတူ ကုန်းမြင့်လယ်ယာမြေများဖော်ထုတ်ခြင်းနှင့် တောင်စောင်းဒေသ စိုက်ပျိုးနည်းစနစ်သုံးစွဲခြင်းတို့ကို နည်းပညာပေး ကူညီ ဆောင်ရွက်သွားမည်။</w:t>
      </w:r>
    </w:p>
    <w:p w14:paraId="65646239"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၁၀)တောင်သူလယ်သမားအစုအဖွဲ့</w:t>
      </w:r>
      <w:proofErr w:type="gramEnd"/>
      <w:r w:rsidRPr="00FA57A0">
        <w:rPr>
          <w:rFonts w:ascii="Pyidaungsu" w:hAnsi="Pyidaungsu" w:cs="Pyidaungsu"/>
          <w:color w:val="3D3D3D"/>
          <w:sz w:val="26"/>
          <w:szCs w:val="26"/>
        </w:rPr>
        <w:t>၊ မွေးမြူသူများအစုအဖွဲ့နှင့် ရေလုပ်သား အစုအဖွဲ့များနှင့် ပြုပြင်ထုတ်လုပ်သည့် ကုမ္ပဏီများ ကန်ထရိုက် လယ်ယာစနစ်ဖြင့် ပူးပေါင်းဆောင်ရွက်ရန်ပုဂ္ဂလိက ကုမ္ပဏီများနှင့် ထုတ်လုပ်သူအစုအဖွဲ့များကြား မျှတသော အကျိုးခံစားခွင့်ရရှိစေမည့် စံလုပ်ငန်းစဉ် သတ်မှတ်ပြဌာန်း နိုင်ရေး ဆောင်ရွက်သွားမည်။</w:t>
      </w:r>
    </w:p>
    <w:p w14:paraId="5718FF98"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w:t>
      </w:r>
      <w:proofErr w:type="gramStart"/>
      <w:r w:rsidRPr="00FA57A0">
        <w:rPr>
          <w:rFonts w:ascii="Pyidaungsu" w:hAnsi="Pyidaungsu" w:cs="Pyidaungsu"/>
          <w:color w:val="3D3D3D"/>
          <w:sz w:val="26"/>
          <w:szCs w:val="26"/>
        </w:rPr>
        <w:t>၁၁)ဆင်းရဲနွမ်းပါးမှု</w:t>
      </w:r>
      <w:proofErr w:type="gramEnd"/>
      <w:r w:rsidRPr="00FA57A0">
        <w:rPr>
          <w:rFonts w:ascii="Pyidaungsu" w:hAnsi="Pyidaungsu" w:cs="Pyidaungsu"/>
          <w:color w:val="3D3D3D"/>
          <w:sz w:val="26"/>
          <w:szCs w:val="26"/>
        </w:rPr>
        <w:t xml:space="preserve"> လျော့ချရေးအတွက် လုပ်ကွက်ငယ် လယ်သမားများ၏ လယ်ယာမြေလုပ်ပိုင်ခွင့်၊ နည်းပညာနှင့် စျေးကွက်ဝင်ရောက်ခွင့် တန်းတူရရှိစေရေး စသည့် လယ်ယာကဏ္ဍ စဉ်ဆက်မပြတ် ဖွံ့ဖြိုးတိုး တက်ရေး လုပ်ငန်းများအား အားပေး ကူညီဆောင်ရွက်မည်။</w:t>
      </w:r>
    </w:p>
    <w:p w14:paraId="751250B8"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၁၂)ရေချိုရေငန်</w:t>
      </w:r>
      <w:proofErr w:type="gramEnd"/>
      <w:r w:rsidRPr="00FA57A0">
        <w:rPr>
          <w:rFonts w:ascii="Pyidaungsu" w:hAnsi="Pyidaungsu" w:cs="Pyidaungsu"/>
          <w:color w:val="3D3D3D"/>
          <w:sz w:val="26"/>
          <w:szCs w:val="26"/>
        </w:rPr>
        <w:t xml:space="preserve"> ငါးမွေးမြူဖမ်းဆီးထုတ်လုပ်မှုတွင် ငါးဖမ်းရေယာဉ်၊ ငါးဖမ်း နည်းစနစ်၊ ငါးဖမ်းကိရိယာအမျိုးအစားနှင့် ငါးဖမ်းကွက်များကို ငါးလုပ်ငန်းဥပဒေနှင့်အညီ စီမံကြီးကြပ်ဆောင်ရွက်သွားမည်။</w:t>
      </w:r>
    </w:p>
    <w:p w14:paraId="5AAF8F44" w14:textId="77777777" w:rsidR="0016704B" w:rsidRPr="00FA57A0" w:rsidRDefault="0016704B" w:rsidP="0016704B">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(ခ) ရေအရင်းအမြစ် အသုံးချမှု နှင့် စီမံခန့်ခွဲမှုဆိုင်ရာ လုပ်ငန်းစဉ်</w:t>
      </w:r>
    </w:p>
    <w:p w14:paraId="1C17F740"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၁)ရေလေလွင့်မှုနည်းပါးပြီး</w:t>
      </w:r>
      <w:proofErr w:type="gramEnd"/>
      <w:r w:rsidRPr="00FA57A0">
        <w:rPr>
          <w:rFonts w:ascii="Pyidaungsu" w:hAnsi="Pyidaungsu" w:cs="Pyidaungsu"/>
          <w:color w:val="3D3D3D"/>
          <w:sz w:val="26"/>
          <w:szCs w:val="26"/>
        </w:rPr>
        <w:t xml:space="preserve"> အကျိုးရှိစွာအသုံးချနိုင်ရေးအတွက်လက်ရှိ ဆည်များ၊ မြစ်ရေတင်လုပ်ငန်းများ၊ မြေအောက်ရေတူးဖော်ရေး လုပ်ငန်းများ၊ ရေပေးဝေမှုစနစ်နှင့် ရေသောက်စနစ်များကို ခေတ်မီအောင် ပြုပြင် တည်ဆောက်ခြင်းနှင့် ထိန်းသိမ်းခြင်းလုပ်ငန်းများကို ဆောင်ရွက်မည်။</w:t>
      </w:r>
    </w:p>
    <w:p w14:paraId="5E751A08"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၂)ကျေးရွာပိုင်ဆည်များ</w:t>
      </w:r>
      <w:proofErr w:type="gramEnd"/>
      <w:r w:rsidRPr="00FA57A0">
        <w:rPr>
          <w:rFonts w:ascii="Pyidaungsu" w:hAnsi="Pyidaungsu" w:cs="Pyidaungsu"/>
          <w:color w:val="3D3D3D"/>
          <w:sz w:val="26"/>
          <w:szCs w:val="26"/>
        </w:rPr>
        <w:t>၊ ရေကန်များ၊ရေသွင်းရေထုတ်စနစ်များ၊လယ်သမားတာများ တည်ဆောက်ရေးနှင့် ထိန်းသိမ်းရေးကို ကူညီ ဆောင်ရွက်ပေးမည်။</w:t>
      </w:r>
    </w:p>
    <w:p w14:paraId="4D747F32"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၃)လိုအပ်သည့်ဒေသများတွင်</w:t>
      </w:r>
      <w:proofErr w:type="gramEnd"/>
      <w:r w:rsidRPr="00FA57A0">
        <w:rPr>
          <w:rFonts w:ascii="Pyidaungsu" w:hAnsi="Pyidaungsu" w:cs="Pyidaungsu"/>
          <w:color w:val="3D3D3D"/>
          <w:sz w:val="26"/>
          <w:szCs w:val="26"/>
        </w:rPr>
        <w:t xml:space="preserve"> သဘာဝပတ်ဝန်းကျင်နှင့်ရေအရင်းအမြစ်ကိုထိခိုက်မှုအနည်းဆုံးဖြင့်မြေအောက်ရေတူးဖော်သုံးစွဲနိုင်ရေးနှင့် အစက်ချရေပေးစနစ်၊ ရေဖျန်းစနစ်စသည့်အဆင့်မြင့်ရေသွင်းနည်းစနစ်များ ကျယ်ကျယ်ပြန့်ပြန့်အသုံးပြုနိုင်ရေးဆောင်ရွက်သွားမည်။</w:t>
      </w:r>
    </w:p>
    <w:p w14:paraId="09407649"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၄)ရေဘေးအန္တရာယ်ကာကွယ်ရေးအတွက်ရေဘေးကာကွယ်ရေးတာများနှင့်</w:t>
      </w:r>
      <w:proofErr w:type="gramEnd"/>
      <w:r w:rsidRPr="00FA57A0">
        <w:rPr>
          <w:rFonts w:ascii="Pyidaungsu" w:hAnsi="Pyidaungsu" w:cs="Pyidaungsu"/>
          <w:color w:val="3D3D3D"/>
          <w:sz w:val="26"/>
          <w:szCs w:val="26"/>
        </w:rPr>
        <w:t xml:space="preserve"> ပင်လယ် ရေငန်ဝင်ရောက်သောဒေသများတွင်ရေငန်တားတာများတည်ဆောက်ခြင်း၊ပြုပြင်ထိန်းသိမ်းခြင်းနှင့်ရေနုတ်မြောင်းများတူးဖော်ခြင်းလုပ်ငန်းများအား ရံပုံငွေရရှိမှု ပေါ်မူတည်၍ဒေသအလိုက်ဦးစားပေးအစီအစဉ်များဖြင့်အကောင်အထည်ဖော် ဆောင်ရွက်သွားမည်။</w:t>
      </w:r>
    </w:p>
    <w:p w14:paraId="09068F30"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(၅) ဒေသရှိရင်းစွဲ အရင်းအမြစ်များနှင့် ဒေသ၏လိုအပ်ချက်အပေါ် မူတည် ၍ စိုက်ပျိုးမွေးမြူရေးလုပ်ငန်းသုံးရေ၊ သောက်သုံးရေဖူလုံစေရေးနှင့် </w:t>
      </w:r>
      <w:r w:rsidRPr="00FA57A0">
        <w:rPr>
          <w:rFonts w:ascii="Pyidaungsu" w:hAnsi="Pyidaungsu" w:cs="Pyidaungsu"/>
          <w:color w:val="3D3D3D"/>
          <w:sz w:val="26"/>
          <w:szCs w:val="26"/>
        </w:rPr>
        <w:lastRenderedPageBreak/>
        <w:t>ဒေသစိမ်းလန်းစိုပြည်ရေးအတွက် ရေလှောင်တမံနှင့် ဆည်ငယ်၊ ကန်ငယ်များ ပြုပြင်ထိန်းသိမ်းခြင်း လုပ်ငန်းများကို ဆောင်ရွက်မည်။</w:t>
      </w:r>
    </w:p>
    <w:p w14:paraId="5BAFCE8C"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၆)ဒေသအလိုက်</w:t>
      </w:r>
      <w:proofErr w:type="gramEnd"/>
      <w:r w:rsidRPr="00FA57A0">
        <w:rPr>
          <w:rFonts w:ascii="Pyidaungsu" w:hAnsi="Pyidaungsu" w:cs="Pyidaungsu"/>
          <w:color w:val="3D3D3D"/>
          <w:sz w:val="26"/>
          <w:szCs w:val="26"/>
        </w:rPr>
        <w:t xml:space="preserve"> စိုက်ပျိုးရေကို အကျိုးရှိထိရောက်စွာ ရယူသုံးစွဲနိုင်ရန် "တောင်သူများ စိုက်ပျိုးရေရယူသုံးစွဲရေးအဖွဲ့" များဖွဲ့စည်းတည်ထောင်နိုင်ရေးအတွက် လိုအပ်သော နည်းဥပဒေ၊ လုပ်ထုံးလုပ်နည်းများ ပြဌာန်းခြင်းနှင့် ယင်းအဖွဲ့အစည်းများ၏ စွမ်းဆောင်ရည်မြင့်မားရေးအတွက် လိုအပ်သောနည်းစနစ်များလေ့ကျင့်သင်ကြားပေးခြင်းတို့ကို ဆောင်ရွက်သွားမည်။</w:t>
      </w:r>
    </w:p>
    <w:p w14:paraId="0293ADD9"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၇)ကျေးလက်ဒေသများတွင်</w:t>
      </w:r>
      <w:proofErr w:type="gramEnd"/>
      <w:r w:rsidRPr="00FA57A0">
        <w:rPr>
          <w:rFonts w:ascii="Pyidaungsu" w:hAnsi="Pyidaungsu" w:cs="Pyidaungsu"/>
          <w:color w:val="3D3D3D"/>
          <w:sz w:val="26"/>
          <w:szCs w:val="26"/>
        </w:rPr>
        <w:t xml:space="preserve"> သန့်ရှင်းသောသောက်သုံးရေရရှိရေး နည်းပညာနှင့် အသိပညာပေးရေး အစီအစဉ်များ ဆောင်ရွက်သွားမည်။</w:t>
      </w:r>
    </w:p>
    <w:p w14:paraId="76812144" w14:textId="77777777" w:rsidR="0016704B" w:rsidRPr="00FA57A0" w:rsidRDefault="0016704B" w:rsidP="0016704B">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(ဂ) ငွေကြေးအရင်းအနှီးဆိုင်ရာ လုပ်ငန်းစဉ်</w:t>
      </w:r>
    </w:p>
    <w:p w14:paraId="52E619D3"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၁)စိုက်ပျိုးမွေးမြူရေးနှင့်</w:t>
      </w:r>
      <w:proofErr w:type="gramEnd"/>
      <w:r w:rsidRPr="00FA57A0">
        <w:rPr>
          <w:rFonts w:ascii="Pyidaungsu" w:hAnsi="Pyidaungsu" w:cs="Pyidaungsu"/>
          <w:color w:val="3D3D3D"/>
          <w:sz w:val="26"/>
          <w:szCs w:val="26"/>
        </w:rPr>
        <w:t xml:space="preserve"> ရေလုပ်ငန်းကဏ္ဍ၊ သမဝါယမကဏ္ဍနှင့် ကျေး လက်ဒေသဖွံ့ဖြိုးရေးကဏ္ဍများ တိုးတက်စေရေးအတွက် ပြည်တွင်း ပြည်ပမှ အကူအညီများ၊ ချေးငွေများ၊ ရင်းနှီးမြှုပ်နှံမှုများ ရရှိရေးနှင့်ထိရောက်စွာအသုံးပြုနိုင်ရေး ဆောင်ရွက်မည်။</w:t>
      </w:r>
    </w:p>
    <w:p w14:paraId="6079A89D"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၂)လယ်ယာအခြေခံ</w:t>
      </w:r>
      <w:proofErr w:type="gramEnd"/>
      <w:r w:rsidRPr="00FA57A0">
        <w:rPr>
          <w:rFonts w:ascii="Pyidaungsu" w:hAnsi="Pyidaungsu" w:cs="Pyidaungsu"/>
          <w:color w:val="3D3D3D"/>
          <w:sz w:val="26"/>
          <w:szCs w:val="26"/>
        </w:rPr>
        <w:t xml:space="preserve"> စက်မှုလုပ်ငန်းများ၊ အသေးစား စက်မှုလက်မှု လုပ်ငန်းများ၊ အသက်မွေးဝမ်းကျောင်းနှင့် မိသားစုဝင်ငွေတိုးရေး လုပ်ငန်းများ ဖွံ့ဖြိုးရေးအတွက် နည်းပညာနှင့် အရင်းအနှီးများ ရရှိစေရေးကူညီဆောင်ရွက်မည်။</w:t>
      </w:r>
    </w:p>
    <w:p w14:paraId="36467DA1"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၃)စိုက်ပျိုးမွေးမြူရေးနှင့်</w:t>
      </w:r>
      <w:proofErr w:type="gramEnd"/>
      <w:r w:rsidRPr="00FA57A0">
        <w:rPr>
          <w:rFonts w:ascii="Pyidaungsu" w:hAnsi="Pyidaungsu" w:cs="Pyidaungsu"/>
          <w:color w:val="3D3D3D"/>
          <w:sz w:val="26"/>
          <w:szCs w:val="26"/>
        </w:rPr>
        <w:t xml:space="preserve"> ရေလုပ်ငန်းသုံး စက်ကိရိယာများအား လွယ်ကူစွာ ရယူသုံးစွဲနိုင်ရန် ဆက်စပ်ဌာနများ၊ အဖွဲ့အစည်းများ၊ အစုအဖွဲ့များ၊ ဘဏ်များ၊ သမဝါယမအသင်းများ၊ ကုမ္ပဏီများနှင့် ချိတ်ဆက်၍ အရစ်ကျစနစ်ဖြင့် ရောင်းချခြင်းနှင့် ဝန်ဆောင်မှုလုပ်ငန်းများ အပါအဝင် ရင်းနှီးမြှုပ်နှံမှုချေးငွေများကိုရယူ၍ ထိရောက်စွာအသုံးပြုနိုင်ရေးကူညီဆောင်ရွက်သွားမည်။</w:t>
      </w:r>
    </w:p>
    <w:p w14:paraId="494E6739"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၄)နှစ်ရှည်သီးနှံအပါအဝင်</w:t>
      </w:r>
      <w:proofErr w:type="gramEnd"/>
      <w:r w:rsidRPr="00FA57A0">
        <w:rPr>
          <w:rFonts w:ascii="Pyidaungsu" w:hAnsi="Pyidaungsu" w:cs="Pyidaungsu"/>
          <w:color w:val="3D3D3D"/>
          <w:sz w:val="26"/>
          <w:szCs w:val="26"/>
        </w:rPr>
        <w:t xml:space="preserve"> သီးနှံအားလုံးအတွက် စိုက်ပျိုးထုတ်လုပ်မှု စရိတ် နှင့် မွေးမြူရေးလုပ်ငန်းများအတွက် ရင်းနှီးမြှုပ်နှံမှုစရိတ်ကို အတော်အသင့်ကာမိစေသည့်စိုက်ပျိုးမွေးမြူရေးစရိတ်ချေးငွေများရရှိရေးနှင့် </w:t>
      </w:r>
      <w:r w:rsidRPr="00FA57A0">
        <w:rPr>
          <w:rFonts w:ascii="Pyidaungsu" w:hAnsi="Pyidaungsu" w:cs="Pyidaungsu"/>
          <w:color w:val="3D3D3D"/>
          <w:sz w:val="26"/>
          <w:szCs w:val="26"/>
        </w:rPr>
        <w:lastRenderedPageBreak/>
        <w:t>လယ်ယာသုံးစက်ကိရိယာများ ဝယ်ယူနိုင်ရေးအတွက် ဖွံ့ဖြိုးရေးဘဏ် များနှင့် ကုန်သွယ်စီးပွားဘဏ်များမှ ငွေချေးမှုစနစ်များ ဖွံ့ဖြိုးစေရေး အားပေးကူညီဆောင်ရွက်မည်။</w:t>
      </w:r>
    </w:p>
    <w:p w14:paraId="5FDAD876"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၅)သီးနှံများအာမခံစနစ်နှင့်လယ်ယာကဏ္ဍ</w:t>
      </w:r>
      <w:proofErr w:type="gramEnd"/>
      <w:r w:rsidRPr="00FA57A0">
        <w:rPr>
          <w:rFonts w:ascii="Pyidaungsu" w:hAnsi="Pyidaungsu" w:cs="Pyidaungsu"/>
          <w:color w:val="3D3D3D"/>
          <w:sz w:val="26"/>
          <w:szCs w:val="26"/>
        </w:rPr>
        <w:t xml:space="preserve"> ချေးငွေများနှင့် သီးနှံသိုလှောင်မှုအပေါ် အာမခံပေးမှုစနစ်ပေါ်ထွန်းရေးကို</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သက်ဆိုင်ရာဌာန၊ အဖွဲ့အစည်းများနှင့် ပူးပေါင်း ဆောင်ရွက်မည်။</w:t>
      </w:r>
    </w:p>
    <w:p w14:paraId="69AF1024"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(၆) ကျေးလက်နေ ပြည်သူများ အသက်မွေးဝမ်းကျောင်းနှင့် မိသားစုဝင်ငွေ တိုးပွားရေး၊ လူမှုရေးဆိုင်ရာ အခြေခံအဆောက်အအုံဖွံ့ဖြိုးရေးလုပ်ငန်း များ ဆောင်ရွက်နိုင်ရန် ပြည်သူဗဟိုပြုနည်းလမ်းဖြင့် အရင်းမပျောက် လည်ပတ်ရန်ပုံငွေ၊ အသေးစားချေးငွေ၊ လူထုသို့တိုက်ရိုက် ထောက်ပံ့ငွေ များ ရရှိရေး ကူညီဆောင်ရွက်မည်။</w:t>
      </w:r>
    </w:p>
    <w:p w14:paraId="7C0B16C8" w14:textId="77777777" w:rsidR="0016704B" w:rsidRPr="00FA57A0" w:rsidRDefault="0016704B" w:rsidP="0016704B">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(ဃ) စက်မှုလယ်ယာ နှင့် သွင်းအားစုများဆိုင်ရာ လုပ်ငန်းစဉ်</w:t>
      </w:r>
    </w:p>
    <w:p w14:paraId="5075F177"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 စက်မှုလယ်ယာလုပ်ငန်းများ ဖွံ့ဖြိုးတိုးတက်ရေးအတွက် ခေတ်မီအဆင့်မြင့် ပညာရေးနှင့် အသက်မွေး၀မ်းကျောင်းပညာရေးတို့တွင် အသိအမှတ်ပြုလက်မှတ်ရသင်တန်းများ တည်ထောင်ဖွင့်လှစ်သင်ကြားနိုင်ရေး ဆောင်ရွက်သွားမည်။</w:t>
      </w:r>
    </w:p>
    <w:p w14:paraId="57BD30FB"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 စိုက်ပျိုးမွေးမြူရေးနှင့် ရေလုပ်ငန်းသုံး စက်နှင့် စက်ပစ္စည်းကိရိယာများ၏ စံချိန်စံညွှန်းများ သတ်မှတ်ဆောင်ရွက်ခြင်း လုပ်ငန်းများဖွံ့ဖြိုးတိုးတက်စေရန် အားပေးဆောင်ရွက်မည်။</w:t>
      </w:r>
      <w:r w:rsidRPr="00FA57A0">
        <w:rPr>
          <w:rFonts w:ascii="Calibri" w:hAnsi="Calibri" w:cs="Calibri"/>
          <w:color w:val="3D3D3D"/>
          <w:sz w:val="26"/>
          <w:szCs w:val="26"/>
        </w:rPr>
        <w:t> </w:t>
      </w:r>
    </w:p>
    <w:p w14:paraId="100CE35B"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၃)စိုက်ပျိုးမွေးမြူ​ရေးလုပ်ငန်းများတွင်</w:t>
      </w:r>
      <w:proofErr w:type="gramEnd"/>
      <w:r w:rsidRPr="00FA57A0">
        <w:rPr>
          <w:rFonts w:ascii="Pyidaungsu" w:hAnsi="Pyidaungsu" w:cs="Pyidaungsu"/>
          <w:color w:val="3D3D3D"/>
          <w:sz w:val="26"/>
          <w:szCs w:val="26"/>
        </w:rPr>
        <w:t xml:space="preserve"> အထူးသဖြင့် လုပ်ကွက်ငယ်တောင်သူလယ်သမားများနှင့် တပိုင်တနိုင် မွေးမြူသူများအား ဦးစားပေး၍ စိုက်ပျိုးမွေးမြူရေးနှင့် ရေလုပ်ငန်းသုံး အသေးစားစက်နှင့် စက်ပစ္စည်းကိရိယာများကို တွင်တွင်ကျယ်ကျယ်ထုတ်လုပ်သုံးစွဲနိုင်ရေးပံ့ပိုးရန်နှင့်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ခေတ်မီစက်မှုလယ်ယာစနစ်သို့ အဆင့်ဆင့် တိုးတက်ဖြစ်ပေါ်လာစေရန် ပုဂ္ဂလိကကဏ္ဍကို အားပေးကူညီမည်။</w:t>
      </w:r>
    </w:p>
    <w:p w14:paraId="597AC930"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၄)တောင်သူလယ်သမားများနှင့်</w:t>
      </w:r>
      <w:proofErr w:type="gramEnd"/>
      <w:r w:rsidRPr="00FA57A0">
        <w:rPr>
          <w:rFonts w:ascii="Pyidaungsu" w:hAnsi="Pyidaungsu" w:cs="Pyidaungsu"/>
          <w:color w:val="3D3D3D"/>
          <w:sz w:val="26"/>
          <w:szCs w:val="26"/>
        </w:rPr>
        <w:t xml:space="preserve"> မွေးမြူသူများ လိုအပ်သည့် မျိုး၊ မြေသြဇာ၊ ပိုးသတ်ဆေး၊ ပေါင်းသတ်ဆေး၊ မွေးမြူရေးအစာ၊ ဆေးဝါးများနှင့် သွင်းအားစုများကို မှန်ကန်သော အရည်အသွေး၊ ဈေးနှုန်းဖြင့်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ဝယ်ယူရရှိရေး ပေါင်းစပ် ကူညီပေးမည်။</w:t>
      </w:r>
    </w:p>
    <w:p w14:paraId="568519F1"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w:t>
      </w:r>
      <w:proofErr w:type="gramStart"/>
      <w:r w:rsidRPr="00FA57A0">
        <w:rPr>
          <w:rFonts w:ascii="Pyidaungsu" w:hAnsi="Pyidaungsu" w:cs="Pyidaungsu"/>
          <w:color w:val="3D3D3D"/>
          <w:sz w:val="26"/>
          <w:szCs w:val="26"/>
        </w:rPr>
        <w:t>၅)မြေသြဇာ</w:t>
      </w:r>
      <w:proofErr w:type="gramEnd"/>
      <w:r w:rsidRPr="00FA57A0">
        <w:rPr>
          <w:rFonts w:ascii="Pyidaungsu" w:hAnsi="Pyidaungsu" w:cs="Pyidaungsu"/>
          <w:color w:val="3D3D3D"/>
          <w:sz w:val="26"/>
          <w:szCs w:val="26"/>
        </w:rPr>
        <w:t>၊ ပိုးသတ်ဆေး၊ ပေါင်းသတ်ဆေး၊ မျိုးစေ့၊ မျိုးသားပေါက်၊ မွေးမြူရေးအစားအစာနှင့်ဆေးဝါးများနှင့် သွင်းအားစုများကိုအတုအပမရှိရေး၊ စံချိန်စံညွှန်း ကိုက်ညီရေး၊ တည်ဆဲဥပဒေများနှင့်အညီ လိုက်နာဆောင်ရွက်ရေး၊ မှန်ကန်စွာ ဝယ်ယူအသုံးပြုနိုင်ရေးတို့အတွက် ပညာပေးခြင်း၊ စစ်ဆေးခြင်း၊ သတိပေးခြင်း၊ အရေးယူခြင်းများကို သက်ဆိုင်ရာဌာနအဖွဲ့အစည်းများနှင့် ပူးပေါင်းကြပ်မတ် ဆောင်ရွက် သွားမည်။</w:t>
      </w:r>
    </w:p>
    <w:p w14:paraId="4B4114C8"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၆)သဘာဝမြေသြဇာ</w:t>
      </w:r>
      <w:proofErr w:type="gramEnd"/>
      <w:r w:rsidRPr="00FA57A0">
        <w:rPr>
          <w:rFonts w:ascii="Pyidaungsu" w:hAnsi="Pyidaungsu" w:cs="Pyidaungsu"/>
          <w:color w:val="3D3D3D"/>
          <w:sz w:val="26"/>
          <w:szCs w:val="26"/>
        </w:rPr>
        <w:t xml:space="preserve"> ကိုယ်တိုင်ထုတ်လုပ် သုံးစွဲနိုင်ရန် နည်းပညာပံ့ပိုး</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ကူညီမှုကို တိုးမြှင့်ဆောင်ရွက်မည်။</w:t>
      </w:r>
    </w:p>
    <w:p w14:paraId="1AC71B85"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၇)ရေမြေဒေသသဘာဝနှင့်ကိုက်ညီသော</w:t>
      </w:r>
      <w:proofErr w:type="gramEnd"/>
      <w:r w:rsidRPr="00FA57A0">
        <w:rPr>
          <w:rFonts w:ascii="Pyidaungsu" w:hAnsi="Pyidaungsu" w:cs="Pyidaungsu"/>
          <w:color w:val="3D3D3D"/>
          <w:sz w:val="26"/>
          <w:szCs w:val="26"/>
        </w:rPr>
        <w:t xml:space="preserve"> မျိုးကောင်းမျိုးသန့်များနှင့် နည်း ပညာများကို တောင်သူလယ်သမားများအား ဖြန့်ဖြူး ပေးနိုင်ရန် မျိုးစေ့ ထုတ်စိုက်ကွင်းများ၊ မျိုးသန့်ဇုန်များ၊ တောင်သူပညာပေးစိုက်ကွင်းများ၊ မွေးမြူရေးဇုန်များ၊ ငါးလုပ်ငန်းစခန်းများကို အစိုးရ အဖွဲ့အစည်းများနှင့် ပုဂ္ဂလိက အဖွဲ့အစည်းများ ပူးပေါင်းဆောင်ရွက်ခြင်းဖြင့် တိုးချဲ့ လုပ်ဆောင်သွားမည်။</w:t>
      </w:r>
    </w:p>
    <w:p w14:paraId="63776F24" w14:textId="77777777" w:rsidR="0016704B" w:rsidRPr="00FA57A0" w:rsidRDefault="0016704B" w:rsidP="0016704B">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(င)သမဝါယမလုပ်ငန်းများနှင့် သမဝါယမစနစ် ဖွံ့ဖြိုးရေးဆိုင်ရာ လုပ်ငန်းစဉ်</w:t>
      </w:r>
    </w:p>
    <w:p w14:paraId="77EFB043"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၁)သမဝါယမလုပ်ငန်းများ</w:t>
      </w:r>
      <w:proofErr w:type="gramEnd"/>
      <w:r w:rsidRPr="00FA57A0">
        <w:rPr>
          <w:rFonts w:ascii="Pyidaungsu" w:hAnsi="Pyidaungsu" w:cs="Pyidaungsu"/>
          <w:color w:val="3D3D3D"/>
          <w:sz w:val="26"/>
          <w:szCs w:val="26"/>
        </w:rPr>
        <w:t xml:space="preserve"> ဖွံ့ဖြိုးတိုးတက် အောင်မြင်ရေးအတွက် သမဝါယမ သဘောတရား၊ ကျင့်ဝတ်၊ အနှစ်သာရနှင့် သမဝါယမ အခြေခံမူများနှင့်အညီ ကူညီဆောင်ရွက်ပေးမည်။</w:t>
      </w:r>
    </w:p>
    <w:p w14:paraId="4149E1AB"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၂)သမဝါယမအသင်းသစ်များအား</w:t>
      </w:r>
      <w:proofErr w:type="gramEnd"/>
      <w:r w:rsidRPr="00FA57A0">
        <w:rPr>
          <w:rFonts w:ascii="Pyidaungsu" w:hAnsi="Pyidaungsu" w:cs="Pyidaungsu"/>
          <w:color w:val="3D3D3D"/>
          <w:sz w:val="26"/>
          <w:szCs w:val="26"/>
        </w:rPr>
        <w:t xml:space="preserve"> သမဝါယမအသင်းဥပဒေ၊ နည်း ဥပဒေများနှင့်အညီ ဖွဲ့စည်းမှတ်ပုံတင်ပေးခြင်း၊ ဖွဲ့စည်းထားရှိသည့် သမဝါယမအသင်းများအားလည်း ကျစ်လစ်ခိုင်မာစွာဖြင့် ဖွံ့ဖြိုးတိုးတက် လာစေရန် ဆောင်ရွက်ပေးမည်။</w:t>
      </w:r>
    </w:p>
    <w:p w14:paraId="4A63232E"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၃)ကျေးလက်နေ</w:t>
      </w:r>
      <w:proofErr w:type="gramEnd"/>
      <w:r w:rsidRPr="00FA57A0">
        <w:rPr>
          <w:rFonts w:ascii="Pyidaungsu" w:hAnsi="Pyidaungsu" w:cs="Pyidaungsu"/>
          <w:color w:val="3D3D3D"/>
          <w:sz w:val="26"/>
          <w:szCs w:val="26"/>
        </w:rPr>
        <w:t xml:space="preserve"> ပြည်သူများနှင့် မြို့ပြနေ အခြေခံလူတန်းစားများ၏ ဝင်ငွေရလုပ်ငန်းများ ဖွံ့ဖြိုးတိုးတက်ရေးအတွက် အသေးစားအရင်းအနှီးချေးငွေ အစီအစဉ် ဆောင်ရွက်ပေးမည်။</w:t>
      </w:r>
    </w:p>
    <w:p w14:paraId="58496F2E"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၄)တောင်သူလယ်သမားများသို့</w:t>
      </w:r>
      <w:proofErr w:type="gramEnd"/>
      <w:r w:rsidRPr="00FA57A0">
        <w:rPr>
          <w:rFonts w:ascii="Pyidaungsu" w:hAnsi="Pyidaungsu" w:cs="Pyidaungsu"/>
          <w:color w:val="3D3D3D"/>
          <w:sz w:val="26"/>
          <w:szCs w:val="26"/>
        </w:rPr>
        <w:t xml:space="preserve"> လယ်ယာသုံး၊ ရေလုပ်ငန်းသုံးစသည့် စက်ကိရိယာများနှင့် သွင်းအားစုများအား အရစ်ကျစနစ်ဖြင့် ဝယ်ယူသုံးစွဲနိုင်ရန် ဆောင်ရွက်ပေးမည်။</w:t>
      </w:r>
    </w:p>
    <w:p w14:paraId="143B1EE4"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w:t>
      </w:r>
      <w:proofErr w:type="gramStart"/>
      <w:r w:rsidRPr="00FA57A0">
        <w:rPr>
          <w:rFonts w:ascii="Pyidaungsu" w:hAnsi="Pyidaungsu" w:cs="Pyidaungsu"/>
          <w:color w:val="3D3D3D"/>
          <w:sz w:val="26"/>
          <w:szCs w:val="26"/>
        </w:rPr>
        <w:t>၅)စက်မှုလယ်ယာစနစ်သို့</w:t>
      </w:r>
      <w:proofErr w:type="gramEnd"/>
      <w:r w:rsidRPr="00FA57A0">
        <w:rPr>
          <w:rFonts w:ascii="Pyidaungsu" w:hAnsi="Pyidaungsu" w:cs="Pyidaungsu"/>
          <w:color w:val="3D3D3D"/>
          <w:sz w:val="26"/>
          <w:szCs w:val="26"/>
        </w:rPr>
        <w:t xml:space="preserve"> ကူးပြောင်းနိုင်ရေးအတွက် မြေယာပြုပြင်ခြင်း လုပ်ငန်းများအား သက်ဆိုင်ရာဌာနများနှင့် ဆက်သွယ်ပူးပေါင်းဆောင် ရွက်၍ လိုအပ်သည်များ ကူညီပေးခြင်း၊ ငွေကြေးပံ့ပိုးပေးခြင်းတို့ကို ဆောင်ရွက်ပေးမည်။</w:t>
      </w:r>
    </w:p>
    <w:p w14:paraId="3B1CC8E0"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၆)သမဝါယမအသင်းများ</w:t>
      </w:r>
      <w:proofErr w:type="gramEnd"/>
      <w:r w:rsidRPr="00FA57A0">
        <w:rPr>
          <w:rFonts w:ascii="Pyidaungsu" w:hAnsi="Pyidaungsu" w:cs="Pyidaungsu"/>
          <w:color w:val="3D3D3D"/>
          <w:sz w:val="26"/>
          <w:szCs w:val="26"/>
        </w:rPr>
        <w:t>၏ကုန်ထုတ်လုပ်မှု၊ ကုန်သွယ်မှု၊ ဝန်ဆောင်မှုလုပ်ငန်းတို့ကို ထိရောက်စွာ ဆောင်ရွက်ပေးခြင်းဖြင့်သမဝါယမ အသင်းများအားစွမ်းဆောင်မှုအဆင့်မြှင့်တင်ပေးမည်။</w:t>
      </w:r>
    </w:p>
    <w:p w14:paraId="5A530E1E"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၇)သမဝါယမအသင်းများအား</w:t>
      </w:r>
      <w:proofErr w:type="gramEnd"/>
      <w:r w:rsidRPr="00FA57A0">
        <w:rPr>
          <w:rFonts w:ascii="Pyidaungsu" w:hAnsi="Pyidaungsu" w:cs="Pyidaungsu"/>
          <w:color w:val="3D3D3D"/>
          <w:sz w:val="26"/>
          <w:szCs w:val="26"/>
        </w:rPr>
        <w:t xml:space="preserve"> သမဝါယမအသင်းဥပဒေ၊ နည်းဥပဒေများဖြင့် ထိန်းကျောင်းတည့်မတ်ပေးခြင်း၊ သမဝါယမကျင့်ဝတ်၊ အနှစ်သာရနှင့် အခြေခံမူတို့ကို သိရှိနားလည်စေရန် ဦးစီးဌာနဝန်ထမ်းများနှင့် သမဝါယမအသင်း အဆင့်ဆင့်ရှိ အမှုဆောင်များ၊ ဝန်ထမ်းများအတွက် လုပ်ငန်းစွမ်းဆောင်ရည်မြှင့်သင်တန်းများ ဖွင့်လှစ်ဆောင်ရွက်မည်။</w:t>
      </w:r>
    </w:p>
    <w:p w14:paraId="3F517F72"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၈)သမဝါယမလုပ်ငန်းများဖွံ့ဖြိုးတိုးတက်ရေးအတွက်</w:t>
      </w:r>
      <w:proofErr w:type="gramEnd"/>
      <w:r w:rsidRPr="00FA57A0">
        <w:rPr>
          <w:rFonts w:ascii="Pyidaungsu" w:hAnsi="Pyidaungsu" w:cs="Pyidaungsu"/>
          <w:color w:val="3D3D3D"/>
          <w:sz w:val="26"/>
          <w:szCs w:val="26"/>
        </w:rPr>
        <w:t xml:space="preserve"> လိုအပ်သော အရင်း အနှီးငွေကြေးများအား နိုင်ငံတကာမှ အကူအညီ၊ အထောက်အပံ့နှင့် ချေးငွေများ ရရှိအောင် ဆောင်ရွက်မည်။</w:t>
      </w:r>
    </w:p>
    <w:p w14:paraId="34931D7E"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၉)သမဝါယမအသင်းသားမိသားစုများ</w:t>
      </w:r>
      <w:proofErr w:type="gramEnd"/>
      <w:r w:rsidRPr="00FA57A0">
        <w:rPr>
          <w:rFonts w:ascii="Pyidaungsu" w:hAnsi="Pyidaungsu" w:cs="Pyidaungsu"/>
          <w:color w:val="3D3D3D"/>
          <w:sz w:val="26"/>
          <w:szCs w:val="26"/>
        </w:rPr>
        <w:t>၏ စီးပွားရေး၊ ပညာရေး၊ ကျန်းမာရေးနှင့်လူနေမှုအဆင့်မြှင့်တင်ရေးအတွက် သက်ဆိုင်ရာအဖွဲ့အစည်းများနှင့် ပူးပေါင်းဆောင်ရွက်မည်။</w:t>
      </w:r>
    </w:p>
    <w:p w14:paraId="0ADF45E4"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၁၀)အသေးစားစက်မှုလက်မှုလုပ်ငန်းများ</w:t>
      </w:r>
      <w:proofErr w:type="gramEnd"/>
      <w:r w:rsidRPr="00FA57A0">
        <w:rPr>
          <w:rFonts w:ascii="Pyidaungsu" w:hAnsi="Pyidaungsu" w:cs="Pyidaungsu"/>
          <w:color w:val="3D3D3D"/>
          <w:sz w:val="26"/>
          <w:szCs w:val="26"/>
        </w:rPr>
        <w:t>၊ ရက်ကန်းလုပ်ငန်းများနှင့် ပန်း (၁၀)မျိုးအပါအဝင် ရိုးရာလက်မှုလုပ်ငန်းများ ဖွံ့ဖြိုးတိုးတက်ရေး အတွက် ငွေကြေး၊ နည်းပညာနှင့် စျေးကွက်ရရှိရေး ကူညီဆောင်ရွက် ပေးမည်။</w:t>
      </w:r>
    </w:p>
    <w:p w14:paraId="3288EA82" w14:textId="77777777" w:rsidR="0016704B" w:rsidRPr="00FA57A0" w:rsidRDefault="0016704B" w:rsidP="0016704B">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(စ) ကျေးလက်အဆောက်အအုံ ဖွံ့ဖြိုးရေးဆိုင်ရာလုပ်ငန်းစဉ်</w:t>
      </w:r>
    </w:p>
    <w:p w14:paraId="49995D49"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(၁)၂၀၃၀ ခုနှစ်တွင် ကျေးရွာများအားလုံး၌ ရာသီမရွေးဆက်သွယ် သွားလာနိုင်မည့် အဓိက လမ်းမကြီး အနည်းဆုံး တစ်ခုဖြစ်ပေါ်ရေးနှင့် ကျေးလက် ကုန်ထုတ်လမ်း၊ တံတားများ ဖွံ့ဖြိုးရေး မဟာဗျူဟာ ရေးဆွဲ အကောင်အထည်ဖော်ဆောင်ရွက်သွားမည်။</w:t>
      </w:r>
    </w:p>
    <w:p w14:paraId="1B9C8E1E"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(၂) အမျိုးသားလျှပ်စစ်ဓါတ်အားရရှိရေး စီမံချက်နှင့်အညီ မဟာဓါတ်အား လိုင်းပြင်ပ ကျေးလက်မီးလင်းရေး လုပ်ငန်းများကို ဆောင်ရွက်သွား မည်။</w:t>
      </w:r>
    </w:p>
    <w:p w14:paraId="6004CB25"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၃)ကျေးလက်မီးလင်းရေး</w:t>
      </w:r>
      <w:proofErr w:type="gramEnd"/>
      <w:r w:rsidRPr="00FA57A0">
        <w:rPr>
          <w:rFonts w:ascii="Pyidaungsu" w:hAnsi="Pyidaungsu" w:cs="Pyidaungsu"/>
          <w:color w:val="3D3D3D"/>
          <w:sz w:val="26"/>
          <w:szCs w:val="26"/>
        </w:rPr>
        <w:t xml:space="preserve"> လုပ်ငန်းများဆောင်ရွက်ရာတွင် ပုဂ္ဂလိက လုပ်ငန်းရှင်များနှင့် ပူးပေါင်းဆောင်ရွက်သွားမည်။</w:t>
      </w:r>
    </w:p>
    <w:p w14:paraId="32F237C3"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(၄) ကျေးလက်မီးလင်းရေးကဏ္ဍတွင် အသေးစားဓာတ်အားလိုင်း ဖွံ့ဖြိုးရေးအတွက် လိုအပ်သော စည်းမျဉ်းစည်းကမ်းများ၊ လုပ်ထုံးလုပ်နည်းများ ရေးဆွဲပြဌာန်းသွားမည်။</w:t>
      </w:r>
    </w:p>
    <w:p w14:paraId="11520E35"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(၅) အရေးပေါ် အခြေအနေနှင့် သဘာဝဘေး အန္တရာယ်ကျရောက်မှုကြောင့် အိုးအိမ်ပျက်ဆီး ဆုံးရှုံးသွားသော ကျေးလက်နေပြည်သူများအတွက် ကျေးလက်အိမ်ရာများ၊ ကျေးလက်အိမ်သာများ ဆောက်လုပ်သွားမည်။</w:t>
      </w:r>
    </w:p>
    <w:p w14:paraId="13F7BCFB"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(၆) ကျေးလက်ဒေသ၌ အခြား လူမှုရေးဆိုင်ရာ အခြေခံ အဆောက်အုံများ ဖွံ့ဖြိုးတိုးတက်ရေးအတွက် လူထုဗဟိုပြုချဉ်းကပ်မှုနည်းလမ်းဖြင့် ကူညီ ပံ့ပိုးဆောင်ရွက်သွားမည်။</w:t>
      </w:r>
    </w:p>
    <w:p w14:paraId="2219A5BA" w14:textId="77777777" w:rsidR="0016704B" w:rsidRPr="00FA57A0" w:rsidRDefault="0016704B" w:rsidP="0016704B">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(ဆ) သုတေသန၊ ဖွံဖြိုးမှုနှင့် နည်းပညာ ဖြန့်ဖြူးခြင်းဆိုင်ရာလုပ်ငန်းစဉ်</w:t>
      </w:r>
    </w:p>
    <w:p w14:paraId="4CF7A16B"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၁)စိုက်ပျိုးမွေးမြူရေး</w:t>
      </w:r>
      <w:proofErr w:type="gramEnd"/>
      <w:r w:rsidRPr="00FA57A0">
        <w:rPr>
          <w:rFonts w:ascii="Pyidaungsu" w:hAnsi="Pyidaungsu" w:cs="Pyidaungsu"/>
          <w:color w:val="3D3D3D"/>
          <w:sz w:val="26"/>
          <w:szCs w:val="26"/>
        </w:rPr>
        <w:t>၊ ရေလုပ်ငန်းနှင့် ကျေးလက်ဒေသ အခြေခံအဆောက် အအုံများ ဖွံ့ဖြိုးရေးအတွက် ဓာတ်ခွဲခန်းများ အဆင့်မြှင့်တင်တိုးချဲ့ တည်ထောင်ပြီး</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ခေတ်မီဓာတ်ခွဲခန်းသုံး ကိရိယာများ တိုးချဲ့တပ်ဆင် ဆောင်ရွက်သွားမည်။</w:t>
      </w:r>
    </w:p>
    <w:p w14:paraId="52F85F56"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၂)သုတေသနလုပ်ငန်းများ</w:t>
      </w:r>
      <w:proofErr w:type="gramEnd"/>
      <w:r w:rsidRPr="00FA57A0">
        <w:rPr>
          <w:rFonts w:ascii="Pyidaungsu" w:hAnsi="Pyidaungsu" w:cs="Pyidaungsu"/>
          <w:color w:val="3D3D3D"/>
          <w:sz w:val="26"/>
          <w:szCs w:val="26"/>
        </w:rPr>
        <w:t>၊ နည်းပညာနှင့် လူ့စွမ်းအားအရင်းအမြစ် ဖွံ့ဖြိုး တိုးတက်လာစေရေးအတွက် ဘာသာရပ်အလိုက် ကျွမ်းကျင်ပညာရှင်များ လေ့ကျင့်မွေးထုတ်ပေးမည့်ရေတို၊ ရေရှည် အစီအမံများ ချမှတ်ဆောင်ရွက်သွားမည်။</w:t>
      </w:r>
    </w:p>
    <w:p w14:paraId="1D6E3B70"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၃)စိုက်ပျိုးမွေးမြူရေး</w:t>
      </w:r>
      <w:proofErr w:type="gramEnd"/>
      <w:r w:rsidRPr="00FA57A0">
        <w:rPr>
          <w:rFonts w:ascii="Pyidaungsu" w:hAnsi="Pyidaungsu" w:cs="Pyidaungsu"/>
          <w:color w:val="3D3D3D"/>
          <w:sz w:val="26"/>
          <w:szCs w:val="26"/>
        </w:rPr>
        <w:t xml:space="preserve"> ပညာပေးလုပ်ငန်းများတွင် ခေတ်မီသတင်းအချက်အလက် နည်းပညာများအသုံးပြုခြင်းနှင့် စိုက်ပျိုးမွေးမြူရေး ပညာပေးနည်းစနစ်အသစ်များ တိုးမြှင့်သုံးစွဲနိုင်ရေး ဆောင်ရွက်သွားမည်။</w:t>
      </w:r>
    </w:p>
    <w:p w14:paraId="28EAFF52"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၄)ရေ</w:t>
      </w:r>
      <w:proofErr w:type="gramEnd"/>
      <w:r w:rsidRPr="00FA57A0">
        <w:rPr>
          <w:rFonts w:ascii="Pyidaungsu" w:hAnsi="Pyidaungsu" w:cs="Pyidaungsu"/>
          <w:color w:val="3D3D3D"/>
          <w:sz w:val="26"/>
          <w:szCs w:val="26"/>
        </w:rPr>
        <w:t xml:space="preserve">၊ မြေသယံဇာတများနှင့် သဘာဝပတ်ဝန်းကျင်ထိခိုက်မှုကို ထိန်းသိမ်း နိုင်ရန်အတွက် စံချိန်စံညွှန်း စစ်ဆေးပြီးသည့် ပိုးသတ်ဆေး၊ ပေါင်းသတ် ဆေးများ၊ မွေးမြူရေးဆေးဝါး </w:t>
      </w:r>
      <w:r w:rsidRPr="00FA57A0">
        <w:rPr>
          <w:rFonts w:ascii="Pyidaungsu" w:hAnsi="Pyidaungsu" w:cs="Pyidaungsu"/>
          <w:color w:val="3D3D3D"/>
          <w:sz w:val="26"/>
          <w:szCs w:val="26"/>
        </w:rPr>
        <w:lastRenderedPageBreak/>
        <w:t>ပစ္စည်းများနှင့် မြေသြဇာများကိုသာ သုံးစွဲရေးနှင့် စိုက်ပျိုးမွေးမြူရေး အလေ့အကျင့်ကောင်းများ လိုက်နာ ကျင့်သုံးနိုင်စေရန် တောင်သူလယ်သမားပညာပေး လုပ်ငန်းများဆောင်ရွက်သွားမည်။</w:t>
      </w:r>
    </w:p>
    <w:p w14:paraId="5A51B924"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၅)ရာသီဥတုပြောင်းလဲမှုနှင့်</w:t>
      </w:r>
      <w:proofErr w:type="gramEnd"/>
      <w:r w:rsidRPr="00FA57A0">
        <w:rPr>
          <w:rFonts w:ascii="Pyidaungsu" w:hAnsi="Pyidaungsu" w:cs="Pyidaungsu"/>
          <w:color w:val="3D3D3D"/>
          <w:sz w:val="26"/>
          <w:szCs w:val="26"/>
        </w:rPr>
        <w:t xml:space="preserve"> လိုက်လျောညီထွေရှိမည့် စိုက်ပျိုးမွေးမြူ ထုတ်လုပ်ရေးနှင့် မြေဆီလွှာနှင့်စိုက်ပျိုးရေ ထိရောက်အကျိုးရှိစွာ အသုံးချနိုင်ရေးဆိုင်ရာ သုတေသနလုပ်ငန်းများ ဆောင်ရွက်သွားမည်။</w:t>
      </w:r>
    </w:p>
    <w:p w14:paraId="0C387771"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၆)စျေးကွက်</w:t>
      </w:r>
      <w:proofErr w:type="gramEnd"/>
      <w:r w:rsidRPr="00FA57A0">
        <w:rPr>
          <w:rFonts w:ascii="Pyidaungsu" w:hAnsi="Pyidaungsu" w:cs="Pyidaungsu"/>
          <w:color w:val="3D3D3D"/>
          <w:sz w:val="26"/>
          <w:szCs w:val="26"/>
        </w:rPr>
        <w:t xml:space="preserve"> လိုအပ်ချက်နှင့်ကိုက်ညီပြီး ရေ၊ မြေ၊ ဒေသအခြေအနေ အလိုက် သင့်တော်ဖြစ်ထွန်းမှုရှိသည့် အရည်အသွေးကောင်း၊ အထွက် နှုန်းကောင်း သီးနှံမျိုးများ မွေးမြူ ထုတ်လုပ်ခြင်းနှင့်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ရာသီဥတုနှင့် ရောဂါဒဏ်ခံနိုင်သော သီးနှံမျိုးများ၊ သားငါးတိရစ္ဆာန် မျိုးကောင်း မျိုးသန့်များ သုတေသနပြု ထုတ်လုပ်ပေးနိုင်ရေး ဆောင်ရွက်သွားမည်။</w:t>
      </w:r>
    </w:p>
    <w:p w14:paraId="6D4AE9F6"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၇)စိုက်ပျိုးမွေးမြူရေးနှင့်ရေလုပ်ငန်း</w:t>
      </w:r>
      <w:proofErr w:type="gramEnd"/>
      <w:r w:rsidRPr="00FA57A0">
        <w:rPr>
          <w:rFonts w:ascii="Pyidaungsu" w:hAnsi="Pyidaungsu" w:cs="Pyidaungsu"/>
          <w:color w:val="3D3D3D"/>
          <w:sz w:val="26"/>
          <w:szCs w:val="26"/>
        </w:rPr>
        <w:t xml:space="preserve"> ထွက်ကုန်များ ထုတ်လုပ်သည့် လုပ်ငန်းစဉ်များတွင် လေလွင့်ဆုံးရှုံးမှု လျော့နည်းစေရန်နှင့် အရည်အသွေးကောင်းမွန်စေရေးအတွက် လက်တွေ့အသုံးချနိုင်မည့် ရိတ်သိမ်းချိန်လွန်နည်းပညာ၊ ပြုပြင်ထုတ်လုပ်သည့် နည်းပညာများကို သုတေသနပြု ဖော်ထုတ်သွားမည်။</w:t>
      </w:r>
    </w:p>
    <w:p w14:paraId="6DFE803F"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၈)အစိုးရအဖွဲ့အစည်းများ</w:t>
      </w:r>
      <w:proofErr w:type="gramEnd"/>
      <w:r w:rsidRPr="00FA57A0">
        <w:rPr>
          <w:rFonts w:ascii="Pyidaungsu" w:hAnsi="Pyidaungsu" w:cs="Pyidaungsu"/>
          <w:color w:val="3D3D3D"/>
          <w:sz w:val="26"/>
          <w:szCs w:val="26"/>
        </w:rPr>
        <w:t>၊ ကျွမ်းကျင်ပညာရှင်များ၊ အရပ်ဖက်လူမှုအဖွဲ့အစည်းများ၊ အစိုးရမဟုတ်သည့် အဖွဲ့အစည်းများ၊ပုဂ္ဂလိကကုမ္ပဏီများအားလုံး ပူးပေါင်းဆောင်ရွက်နိုင်သည့် နိုင်ငံတကာ အဆင့်မီ သုတေသနအဖွဲ့အစည်းနှင့်အမျိုးသားအဆင့် စိုက်ပျိုးရေး၊ သုတေသနနှင့် တိုးချဲ့ပညာပေးရေးစနစ်များ ထူထောင်၍ သုတေသနလုပ်ငန်းများဖွံ့ဖြိုးတိုးတက်အောင် ဆောင်ရွက်သွားမည်။</w:t>
      </w:r>
    </w:p>
    <w:p w14:paraId="578AD0B8"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(၉) စိုက်ပျိုးမွေးမြူရေးနှင့် ရေလုပ်ငန်းသုံး စက်နှင့် စက်ပစ္စည်းကိရိယာများ တီထွင်အသုံးပြုမှုဆိုင်ရာ သုတေသနနှင့် ပညာပေးလုပ်ငန်းများ ဆောင်ရွက်သွားမည်။</w:t>
      </w:r>
    </w:p>
    <w:p w14:paraId="037608FA" w14:textId="77777777" w:rsidR="0016704B" w:rsidRPr="00FA57A0" w:rsidRDefault="0016704B" w:rsidP="0016704B">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(ဇ) ဈေးကွက်၊ တန်ဖိုးမြှင့်ထုတ်လုပ်ခြင်းနှင့် ပြည်ပတင်ပို့ ရောင်းချခြင်း ဆိုင်ရာ လုပ်ငန်းစဉ်</w:t>
      </w:r>
    </w:p>
    <w:p w14:paraId="62430209"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၁)စိုက်ပျိုးမွေးမြူရေးနှင့်</w:t>
      </w:r>
      <w:proofErr w:type="gramEnd"/>
      <w:r w:rsidRPr="00FA57A0">
        <w:rPr>
          <w:rFonts w:ascii="Pyidaungsu" w:hAnsi="Pyidaungsu" w:cs="Pyidaungsu"/>
          <w:color w:val="3D3D3D"/>
          <w:sz w:val="26"/>
          <w:szCs w:val="26"/>
        </w:rPr>
        <w:t xml:space="preserve"> ရေလုပ်ငန်းထွက်ကုန်များကို အခြေခံပြီး တန်ဖိုး မြင့် ကုန်ထုတ်လုပ်ငန်းများ ဖွံ့ဖြိုးတိုးတက်စေရေးနှင့် ထုတ်ကုန် ပစ္စည်း များ နိုင်ငံတကာစျေးကွက်တွင်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ယှဉ်ပြိုင်နိုင်စွမ်းရှိစေရေးကို အားပေး ကူညီဆောင်ရွက်မည်။</w:t>
      </w:r>
    </w:p>
    <w:p w14:paraId="3FB1FB58"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w:t>
      </w:r>
      <w:proofErr w:type="gramStart"/>
      <w:r w:rsidRPr="00FA57A0">
        <w:rPr>
          <w:rFonts w:ascii="Pyidaungsu" w:hAnsi="Pyidaungsu" w:cs="Pyidaungsu"/>
          <w:color w:val="3D3D3D"/>
          <w:sz w:val="26"/>
          <w:szCs w:val="26"/>
        </w:rPr>
        <w:t>၂)တန်ဖိုးမြင့်ကုန်ထုတ်လုပ်ငန်းများ</w:t>
      </w:r>
      <w:proofErr w:type="gramEnd"/>
      <w:r w:rsidRPr="00FA57A0">
        <w:rPr>
          <w:rFonts w:ascii="Pyidaungsu" w:hAnsi="Pyidaungsu" w:cs="Pyidaungsu"/>
          <w:color w:val="3D3D3D"/>
          <w:sz w:val="26"/>
          <w:szCs w:val="26"/>
        </w:rPr>
        <w:t xml:space="preserve"> ပေါ်ပေါက်လာစေရန် နည်းပညာ ဖြန့်ဝေခြင်းနှင့် လိုအပ်သော အရင်းအနှီးများ ရရှိရေးတို့ကို ကူညီဆောင် ရွက်မည်။</w:t>
      </w:r>
    </w:p>
    <w:p w14:paraId="2A044446"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(၃) ပြည်တွင်းပြည်ပ ကုန်သွယ်မှု၊ဈေးကွက်ဝယ်လိုအားနှင့်ရောင်းလိုအား၊ဈေးနှုန်းနှင့်အခြားစျေးကွက်သတင်း အချက်အလက်များကို လုပ်ငန်း တွင် ပါ၀င်ဆောင်ရွက်နေသူများအားလုံး ကျယ်ကျယ် ပြန့်ပြန့် အချိန်မီ သိရှိနိုင်စေရန် ဆက်စပ်ဆောင်ရွက်ပေးမည်။</w:t>
      </w:r>
    </w:p>
    <w:p w14:paraId="00BBFB17"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စိုက်ပျိုးမွေးမြူရေးနှင့် ရေထွက်ပစ္စည်း၊ ပြည်ပပို့ကုန်ပစ္စည်းများ အတွက် အစားအစာ သန့်ရှင်းစင်ကြယ်ခြင်း၊ ပိုးမွှားရောဂါ သန့်စင်စေခြင်း၊ ပိုးမွှားရောဂါများ ပြန့်ပွားမှုကို ထိန်းချုပ်ခြင်း၊ အရည်အသွေးထိန်းသိမ်းခြင်း၊စစ်ဆေးခြင်း၊ ကြီးကြပ်ကွပ်ကဲခြင်း (Sanitary, Phytosanitary, Quaratine, Quality Inspection and Supervision)နှင့်ယင်းလုပ်ငန်းဆိုင်ရာလိုအပ်သည့်သတင်းထုတ်ပြန်ကြေငြာခြင်းလုပ်ငန်းများအားပြည်တွင်းပြည်ပမှသိရှိနိုင်အောင်ဆောင်ရွက်ခြင်းနှင့် သက်ဆိုင်ရာနိုင်ငံများ၏ ပိုးမွှားရောဂါများဆိုင်ရာ စည်းမျဉ်းစည်းကမ်းများနှင့်အညီ စိုက်ပျိုးမွေးမြူရေးထုတ်ကုန်များ တင်ပို့နိုင်ရေးကို ကူညီဆောင်ရွက် သွားမည်။</w:t>
      </w:r>
    </w:p>
    <w:p w14:paraId="469C43AC"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၅)မျိုးကောင်းမျိုးသန့်</w:t>
      </w:r>
      <w:proofErr w:type="gramEnd"/>
      <w:r w:rsidRPr="00FA57A0">
        <w:rPr>
          <w:rFonts w:ascii="Pyidaungsu" w:hAnsi="Pyidaungsu" w:cs="Pyidaungsu"/>
          <w:color w:val="3D3D3D"/>
          <w:sz w:val="26"/>
          <w:szCs w:val="26"/>
        </w:rPr>
        <w:t xml:space="preserve"> တိရစ္ဆာန်နှင့် အရည်အသွေးမီသော တိရစ္ဆာန်ထွက် ပစ္စည်းများ</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တိုးမြှင့်ထုတ်လုပ်နိုင်ရေးအတွက် မွေးမြူရေးဆိုင်ရာ ဖွံ့ဖြိုး တိုးတက်ရေး လုပ်ငန်းများနှင့်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တိရစ္ဆာန်အာဟာရဆိုင်ရာ ဖွံ့ဖြိုးရေး လုပ်ငန်းတို့ကို ခေတ်မီနည်းပညာများဖြင့် ဆောင်ရွက်သွားမည်။</w:t>
      </w:r>
    </w:p>
    <w:p w14:paraId="73DCFEAA"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၆)လယ်ယာကဏ္ဍ</w:t>
      </w:r>
      <w:proofErr w:type="gramEnd"/>
      <w:r w:rsidRPr="00FA57A0">
        <w:rPr>
          <w:rFonts w:ascii="Pyidaungsu" w:hAnsi="Pyidaungsu" w:cs="Pyidaungsu"/>
          <w:color w:val="3D3D3D"/>
          <w:sz w:val="26"/>
          <w:szCs w:val="26"/>
        </w:rPr>
        <w:t xml:space="preserve"> စီးပွားရေးဆိုင်ရာ တန်ဖိုးကွင်းဆက်တလျောက် အစိုးရ၊ ပုဂ္ဂလိက လုပ်ငန်းရှင်များ၊ ထုတ်လုပ်သူများအားလုံး ပူးပေါင်းဆောင် ရွက်မှုပုံစံ ဖြင့် အကျိုးအမြတ် မျှတစွာ ခွဲဝေရရှိရေး ဆောင်ရွက်သွားမည်။</w:t>
      </w:r>
    </w:p>
    <w:p w14:paraId="0022BB9E"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၇)တန်ဖိုးကွင်းဆက်ဖွံ့ဖြိုးတိုးတက်ရေးအတွက်</w:t>
      </w:r>
      <w:proofErr w:type="gramEnd"/>
      <w:r w:rsidRPr="00FA57A0">
        <w:rPr>
          <w:rFonts w:ascii="Pyidaungsu" w:hAnsi="Pyidaungsu" w:cs="Pyidaungsu"/>
          <w:color w:val="3D3D3D"/>
          <w:sz w:val="26"/>
          <w:szCs w:val="26"/>
        </w:rPr>
        <w:t xml:space="preserve"> စတင်စိုက်ပျိုး ထုတ်လုပ် သည်မှ စားသုံးသူလက်ဝယ် ရောက်ရှိသည်ထိ ကွင်းဆက်တလျောက် အစိုးရ၊ ပုဂ္ဂလိက လုပ်ငန်းရှင်များ၊ ထုတ်လုပ်သူများအားလုံး ပူးပေါင်း ဆောင်ရွက်နိုင်သည့် ဝန်းကျင်ကောင်းတစ်ရပ် ဖန်တီးနိုင်ရေးနှင့် ပြည်တွင်းပြည်ပရင်းနှီးမြှုပ်နှံမှု တိုးတက်​စေရေးကိုဆောင်ရွက်သွားမည်။</w:t>
      </w:r>
    </w:p>
    <w:p w14:paraId="4F84599D"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w:t>
      </w:r>
      <w:proofErr w:type="gramStart"/>
      <w:r w:rsidRPr="00FA57A0">
        <w:rPr>
          <w:rFonts w:ascii="Pyidaungsu" w:hAnsi="Pyidaungsu" w:cs="Pyidaungsu"/>
          <w:color w:val="3D3D3D"/>
          <w:sz w:val="26"/>
          <w:szCs w:val="26"/>
        </w:rPr>
        <w:t>၈)စျေးကွက်ခိုင်မာရေး</w:t>
      </w:r>
      <w:proofErr w:type="gramEnd"/>
      <w:r w:rsidRPr="00FA57A0">
        <w:rPr>
          <w:rFonts w:ascii="Pyidaungsu" w:hAnsi="Pyidaungsu" w:cs="Pyidaungsu"/>
          <w:color w:val="3D3D3D"/>
          <w:sz w:val="26"/>
          <w:szCs w:val="26"/>
        </w:rPr>
        <w:t>၊ စျေးနှုန်းအာမခံချက်ရရှိရေးနှင့် ဈေးကွက်တွင် ကြားခံကုန်ကျစရိတ်များ လျော့နည်းစေရေးတို့အတွက် လက်ကားစျေး နှင့် ကုန်စည်ဒိုင်များ များဖွံ့ဖြိုးရေးကို ကူညီဆောင်ရွက်ပေးမည်။</w:t>
      </w:r>
    </w:p>
    <w:p w14:paraId="236EC53D"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၉)စိုက်ပျိုးမွေးမြူရေးနှင့်</w:t>
      </w:r>
      <w:proofErr w:type="gramEnd"/>
      <w:r w:rsidRPr="00FA57A0">
        <w:rPr>
          <w:rFonts w:ascii="Pyidaungsu" w:hAnsi="Pyidaungsu" w:cs="Pyidaungsu"/>
          <w:color w:val="3D3D3D"/>
          <w:sz w:val="26"/>
          <w:szCs w:val="26"/>
        </w:rPr>
        <w:t xml:space="preserve"> ရေထွက်ကုန်ပစ္စည်းများ ဈေးကွက်ရရှိရေး အတွက် ပြည်တွင်းပြည်ပ၌ ပြုလုပ်သည့် ကုန်စည်ပြပွဲများ၊ စီးပွားရေး စကားဝိုင်း တွေ့ဆုံပွဲများတွင် ပါဝင်ပြသ၊ ဆွေးနွေးနိုင်ရေး ကူညီဆောင် ရွက်မည်။</w:t>
      </w:r>
    </w:p>
    <w:p w14:paraId="6B9177EB"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၁၀)စိုက်ပျိုးရေး</w:t>
      </w:r>
      <w:proofErr w:type="gramEnd"/>
      <w:r w:rsidRPr="00FA57A0">
        <w:rPr>
          <w:rFonts w:ascii="Pyidaungsu" w:hAnsi="Pyidaungsu" w:cs="Pyidaungsu"/>
          <w:color w:val="3D3D3D"/>
          <w:sz w:val="26"/>
          <w:szCs w:val="26"/>
        </w:rPr>
        <w:t>၊ မွေးမြူရေးနှင့်ရေလုပ်ငန်းများတွင် ခေတ်မီနည်းပညာများ အပြန်အလှန် ဖလှယ်ရရှိနိုင်ရေးအတွက် နိုင်ငံတကာ အဖွဲ့အစည်းများနှင့် ပူးပေါင်းဆောင်ရွက်သွားမည်။</w:t>
      </w:r>
    </w:p>
    <w:p w14:paraId="46B26C81" w14:textId="77777777" w:rsidR="0016704B" w:rsidRPr="00FA57A0" w:rsidRDefault="0016704B" w:rsidP="0016704B">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(ဈ)အုပ်ချုပ်မှု၊ အဖွဲ့အစည်းများနှင့် လူ့စွမ်းအားအရင်းအမြစ် ဖွံ့ဖြိုးတိုးတက်ရေး ဆိုင်ရာ လုပ်ငန်းစဉ်</w:t>
      </w:r>
    </w:p>
    <w:p w14:paraId="45F96DB3"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၁)လယ်ယာကဏ္ဍလုပ်ငန်း</w:t>
      </w:r>
      <w:proofErr w:type="gramEnd"/>
      <w:r w:rsidRPr="00FA57A0">
        <w:rPr>
          <w:rFonts w:ascii="Pyidaungsu" w:hAnsi="Pyidaungsu" w:cs="Pyidaungsu"/>
          <w:color w:val="3D3D3D"/>
          <w:sz w:val="26"/>
          <w:szCs w:val="26"/>
        </w:rPr>
        <w:t xml:space="preserve"> စီမံဆောင်ရွက်မှုများကို e-Government စနစ် ဖြင့် ဆောင်ရွက်နိုင်ရေးနှင့် ပြည်သူ့ဝန်ဆောင်မှုလုပ်ငန်းများကို (One Stop Service) ဖြင့် အကောင်အထည်ဖော်နိုင်ရေး စီစဉ်ဆောင်ရွက်သွားမည်။</w:t>
      </w:r>
    </w:p>
    <w:p w14:paraId="0CF247E5"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၂)မျိုးစေ့ကဏ္ဍဖွံ့ဖြိုးရေးအတွက်</w:t>
      </w:r>
      <w:proofErr w:type="gramEnd"/>
      <w:r w:rsidRPr="00FA57A0">
        <w:rPr>
          <w:rFonts w:ascii="Pyidaungsu" w:hAnsi="Pyidaungsu" w:cs="Pyidaungsu"/>
          <w:color w:val="3D3D3D"/>
          <w:sz w:val="26"/>
          <w:szCs w:val="26"/>
        </w:rPr>
        <w:t xml:space="preserve"> သီးနှံမျိုးသစ်များ၏ မူပိုင်ခွင့်အား အကာ အကွယ်ပေးသွားမည်။ ဒေသမျိုးရင်း ငါး၊ တိရစ္ဆာန်မျိုးစိတ်များအား မျိုးမြှင့်တင်ခြင်း၊ မျိုးစပ်မွေးမြူခြင်းလုပ်ငန်းများ ဖွံ့ဖြိုးတိုးတက်ရေး အတွက် ဒေသမျိုးရင်း ငါး၊ တိရစ္ဆာန်မျိုးစိတ်များ ထိန်းသိမ်းကာကွယ် ခြင်းဆိုင်ရာ လိုအပ်သောဥပဒေများပြဌာန်း၍ ကြီးကြပ်ဆောင်ရွက် သွားမည်။</w:t>
      </w:r>
    </w:p>
    <w:p w14:paraId="45BCC3D4"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၃)ချမှတ်ထားသော</w:t>
      </w:r>
      <w:proofErr w:type="gramEnd"/>
      <w:r w:rsidRPr="00FA57A0">
        <w:rPr>
          <w:rFonts w:ascii="Pyidaungsu" w:hAnsi="Pyidaungsu" w:cs="Pyidaungsu"/>
          <w:color w:val="3D3D3D"/>
          <w:sz w:val="26"/>
          <w:szCs w:val="26"/>
        </w:rPr>
        <w:t xml:space="preserve"> မူဝါဒနှင့် လုပ်ငန်းစဉ်များကို အကောင်အထည်ဖော် ဆောင်ရွက်ရာတွင်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ပြည်ထောင်စုအဆင့်နှင့် ပြည်နယ်/တိုင်းဒေသကြီး အဆင့်ဆင့် တို့တွင်ရှိသော အစိုးရဌာနများနှင့်ပုဂ္ဂလိကများအပြင် အရပ် ဖက် လူမှုအဖွဲ့အစည်းများ၊ အစိုးရမဟုတ်သော အဖွဲ့အစည်းများအကြား ပေါင်းစပ် ညှိနှိုင်းမှု ကောင်းမွန်ရေးကို ဆောင်ရွက်သွားမည်။</w:t>
      </w:r>
    </w:p>
    <w:p w14:paraId="75B17939"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w:t>
      </w:r>
      <w:proofErr w:type="gramStart"/>
      <w:r w:rsidRPr="00FA57A0">
        <w:rPr>
          <w:rFonts w:ascii="Pyidaungsu" w:hAnsi="Pyidaungsu" w:cs="Pyidaungsu"/>
          <w:color w:val="3D3D3D"/>
          <w:sz w:val="26"/>
          <w:szCs w:val="26"/>
        </w:rPr>
        <w:t>၄)ချမှတ်ထားသော</w:t>
      </w:r>
      <w:proofErr w:type="gramEnd"/>
      <w:r w:rsidRPr="00FA57A0">
        <w:rPr>
          <w:rFonts w:ascii="Pyidaungsu" w:hAnsi="Pyidaungsu" w:cs="Pyidaungsu"/>
          <w:color w:val="3D3D3D"/>
          <w:sz w:val="26"/>
          <w:szCs w:val="26"/>
        </w:rPr>
        <w:t xml:space="preserve"> မူဝါဒများနှင့် လုပ်ငန်းစဉ်များကို အကောင်အထည် ဖော်ရာတွင် ထိရောက်အောင်မြင်မှုရှိစေရန် ဌာနများ၏ဖွဲ့စည်းပုံပြင်ဆင်ခြင်းနှင့် လုပ်ငန်းစွမ်းဆောင်ရည်များကို မြှင့်တင်ပေးခြင်းများဆောင်ရွက်သွားမည်။</w:t>
      </w:r>
    </w:p>
    <w:p w14:paraId="34847E69"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၅)ဌာနလုပ်ငန်းများနှင့်</w:t>
      </w:r>
      <w:proofErr w:type="gramEnd"/>
      <w:r w:rsidRPr="00FA57A0">
        <w:rPr>
          <w:rFonts w:ascii="Pyidaungsu" w:hAnsi="Pyidaungsu" w:cs="Pyidaungsu"/>
          <w:color w:val="3D3D3D"/>
          <w:sz w:val="26"/>
          <w:szCs w:val="26"/>
        </w:rPr>
        <w:t xml:space="preserve"> ဆက်စပ်လျက်ရှိသောပုဂ္ဂလိက အဖွဲ့အစည်းများ၏ လုပ်ငန်း စွမ်းဆောင်ရည်မြင့်မားလာစေရန် အားပေးကူညီသွားမည်။</w:t>
      </w:r>
    </w:p>
    <w:p w14:paraId="59F261FA"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၆)မြေနှင့်ရေသယံဇာတအသုံးချစီမံခန့်ခွဲရေး</w:t>
      </w:r>
      <w:proofErr w:type="gramEnd"/>
      <w:r w:rsidRPr="00FA57A0">
        <w:rPr>
          <w:rFonts w:ascii="Pyidaungsu" w:hAnsi="Pyidaungsu" w:cs="Pyidaungsu"/>
          <w:color w:val="3D3D3D"/>
          <w:sz w:val="26"/>
          <w:szCs w:val="26"/>
        </w:rPr>
        <w:t>၊ စက်မှုလယ်ယာစနစ် ကူး ပြောင်းရေး၊ ခေတ်မီဈေးကွက်စနစ်ထူထောင်ရေး အပါအ၀င် ကဏ္ဍ အလိုက် သက်ဆိုင်သော နည်းပညာနှင့် လူ့စွမ်းအားအရင်းအမြစ်များ ဖွံ့ဖြိုးတိုးတက်လာစေရေးအတွက် ဘာသာရပ်အလိုက် ကျွမ်းကျင် ပညာရှင်များလေ့ကျင့်မွေးထုတ်ပေးမည့် အစီအမံများ စနစ်တကျ ချမှတ် ဆောင်ရွက်သွားမည်။</w:t>
      </w:r>
    </w:p>
    <w:p w14:paraId="42A599DF"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၇)လူ့စွမ်းအားအရင်းအမြစ်</w:t>
      </w:r>
      <w:proofErr w:type="gramEnd"/>
      <w:r w:rsidRPr="00FA57A0">
        <w:rPr>
          <w:rFonts w:ascii="Pyidaungsu" w:hAnsi="Pyidaungsu" w:cs="Pyidaungsu"/>
          <w:color w:val="3D3D3D"/>
          <w:sz w:val="26"/>
          <w:szCs w:val="26"/>
        </w:rPr>
        <w:t xml:space="preserve"> ဖွံ့ဖြိုးတိုးတက်ရေးအတွက် သက်ဆိုင်ရာ ပညာရပ်များအား ခေတ်မီ၊ အဆင့်မြင့်ပညာရေး နှင့် အသက်မွေးဝမ်းကျောင်းပညာရေး တို့အပြင် လုပ်ငန်းခွင်အကြိုနှင့် လုပ်ငန်းခွင် သင်တန်းများကိုပါ တိုးမြှင့် ဖွင့်လှစ်ဆောင်ရွက်သွားမည်။</w:t>
      </w:r>
    </w:p>
    <w:p w14:paraId="660CE8FC" w14:textId="77777777" w:rsidR="0016704B" w:rsidRPr="00FA57A0" w:rsidRDefault="0016704B" w:rsidP="0016704B">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(ည) သဘာဝပတ်ဝန်းကျင် ထိန်းသိမ်းရေးနှင့် ရာသီဥတုပြောင်းလဲမှု တုံ့ပြန်ဆောင်ရွက်ရေးဆိုင်ရာ လုပ်ငန်းစဉ်</w:t>
      </w:r>
    </w:p>
    <w:p w14:paraId="1852F7BF"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၁)ရေရှည်တည်တံ့သော</w:t>
      </w:r>
      <w:proofErr w:type="gramEnd"/>
      <w:r w:rsidRPr="00FA57A0">
        <w:rPr>
          <w:rFonts w:ascii="Pyidaungsu" w:hAnsi="Pyidaungsu" w:cs="Pyidaungsu"/>
          <w:color w:val="3D3D3D"/>
          <w:sz w:val="26"/>
          <w:szCs w:val="26"/>
        </w:rPr>
        <w:t xml:space="preserve"> စိုက်ပျိုးမွေးမြူရေးနှင့် ရေလုပ်ငန်းများ ဖြစ်ပေါ် လာစေရန် ဂေဟစနစ်နှင့် သဘာဝပတ်ဝန်းကျင် ထိန်းသိမ်းရေး ပူးပေါင်း ဆောင်ရွက်မည်။</w:t>
      </w:r>
    </w:p>
    <w:p w14:paraId="41F718F4"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၂)ဗီဇအရင်းအမြစ်များကို</w:t>
      </w:r>
      <w:proofErr w:type="gramEnd"/>
      <w:r w:rsidRPr="00FA57A0">
        <w:rPr>
          <w:rFonts w:ascii="Pyidaungsu" w:hAnsi="Pyidaungsu" w:cs="Pyidaungsu"/>
          <w:color w:val="3D3D3D"/>
          <w:sz w:val="26"/>
          <w:szCs w:val="26"/>
        </w:rPr>
        <w:t xml:space="preserve"> ထိန်းသိမ်းကာကွယ်ရန်နှင့် အကျိုးရှိစွာ အသုံးချနိုင်ရန်အတွက် နည်းပညာ ကော်မတီများ၊ ဆက်စပ် ဌာနအဖွဲ့အစည်းများ၊ ကျွမ်းကျင်ပညာရှင်များနှင့် ညှိနှိုင်း ပေါင်းစပ် ဆောင်ရွက်မည်။</w:t>
      </w:r>
    </w:p>
    <w:p w14:paraId="3F8515D1"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၃)ကျေးလက်အခြေခံ</w:t>
      </w:r>
      <w:proofErr w:type="gramEnd"/>
      <w:r w:rsidRPr="00FA57A0">
        <w:rPr>
          <w:rFonts w:ascii="Pyidaungsu" w:hAnsi="Pyidaungsu" w:cs="Pyidaungsu"/>
          <w:color w:val="3D3D3D"/>
          <w:sz w:val="26"/>
          <w:szCs w:val="26"/>
        </w:rPr>
        <w:t xml:space="preserve"> အဆောက်အအုံ ဖွံ့ဖြိုးရေးလုပ်ငန်းများ ဆောင်ရွက် ရာတွင် သဘာဝပတ်ဝန်းကျင်နှင့် လူမှုရေးရာ စီမံခန့်ခွဲမှု မူဘောင် နှင့် အညီ အကောင်အထည်ဖော် ဆောင်ရွက်သွားမည်။</w:t>
      </w:r>
    </w:p>
    <w:p w14:paraId="6FA2D035"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၄)တောင်ကုန်း</w:t>
      </w:r>
      <w:proofErr w:type="gramEnd"/>
      <w:r w:rsidRPr="00FA57A0">
        <w:rPr>
          <w:rFonts w:ascii="Pyidaungsu" w:hAnsi="Pyidaungsu" w:cs="Pyidaungsu"/>
          <w:color w:val="3D3D3D"/>
          <w:sz w:val="26"/>
          <w:szCs w:val="26"/>
        </w:rPr>
        <w:t xml:space="preserve">၊ တောင်စောင်းဒေသများနှင့် ရေဝေရေလဲဒေသများတွင် မြေဆီလွှာ ပျက်စီးပြုန်းတီးမှု ကာကွယ်ထိန်းသိမ်းရေး လုပ်ငန်းများအား ဆက်စပ်ဌာနများနှင့် </w:t>
      </w:r>
      <w:r w:rsidRPr="00FA57A0">
        <w:rPr>
          <w:rFonts w:ascii="Pyidaungsu" w:hAnsi="Pyidaungsu" w:cs="Pyidaungsu"/>
          <w:color w:val="3D3D3D"/>
          <w:sz w:val="26"/>
          <w:szCs w:val="26"/>
        </w:rPr>
        <w:lastRenderedPageBreak/>
        <w:t>ချိတ်ဆက်ဆောင်ရွက်သွားမည်။ အပူပိုင်းဒေသများတွင် ရေလေတိုက်စားမှုကြောင့် မြေဆီလွှာပျက်စီးဆုံးရှုံးမှု</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လျော့နည်းစေရန်အတွက် ကာကွယ်ခြင်းနည်းပညာများ၊</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အလေ့အကျင့်ကောင်းများဖြန့်ဝေရေးနှင့် မိုးရေကို အကျိုးရှိစွာ သိုလှောင်အသုံးပြုနိုင်စေရေးတို့ကို ကျွမ်းကျင်ပညာရှင်များဖြင့် ပူးပေါင်းဆောင်ရွက်သွားမည်။</w:t>
      </w:r>
    </w:p>
    <w:p w14:paraId="541A86ED"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၅)စိုက်ပျိုးမွေးမြူရေးနှင့်</w:t>
      </w:r>
      <w:proofErr w:type="gramEnd"/>
      <w:r w:rsidRPr="00FA57A0">
        <w:rPr>
          <w:rFonts w:ascii="Pyidaungsu" w:hAnsi="Pyidaungsu" w:cs="Pyidaungsu"/>
          <w:color w:val="3D3D3D"/>
          <w:sz w:val="26"/>
          <w:szCs w:val="26"/>
        </w:rPr>
        <w:t xml:space="preserve"> ရေလုပ်ငန်းဆိုင်ရာ မိုးလေဝသသတင်းများအချိန်နှင့်တပြေးညီ ထုတ်ပြန် အသိပေး၍ စိုက်ပျိုးမွေးမြူရေး လုပ်ငန်းများကို အထောက်အကူပြုနိုင်ရေး ဆောင်ရွက်မည်။</w:t>
      </w:r>
    </w:p>
    <w:p w14:paraId="18B70DBD"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၆)ရာသီဥတုနှင့်</w:t>
      </w:r>
      <w:proofErr w:type="gramEnd"/>
      <w:r w:rsidRPr="00FA57A0">
        <w:rPr>
          <w:rFonts w:ascii="Pyidaungsu" w:hAnsi="Pyidaungsu" w:cs="Pyidaungsu"/>
          <w:color w:val="3D3D3D"/>
          <w:sz w:val="26"/>
          <w:szCs w:val="26"/>
        </w:rPr>
        <w:t xml:space="preserve"> လိုက်လျောညီထွေရှိသည့် စိုက်ပျိုးမွေးမြူရေး စနစ်များ ဖြစ်သော</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Conservation agriculture, Organic Agriculture, စိုက်ပျိုးမွေးမြူရေးဆိုင်ရာ အလေ့အကျင့်ကောင်းများ GAP, Biotic Abiotic Stress tolerance varieties (heat tolerance, salt tolerance, drought tolerance, deep watertolerance), Good Animal Husbandry Practices-GAHP, Good Aquaculture Practices – GAqP ဖြင့်မွေးမြူထုတ်လုပ်ခြင်း၊ မြေအသုံးချမှု စီမံခန့်ခွဲနည်းနစ်၊ သဘာဝမိုးရေကို စနစ်တကျသိုလှောင်အသုံးချနည်းစနစ်များ ဆောင်ရွက်သွားမည်။</w:t>
      </w:r>
    </w:p>
    <w:p w14:paraId="4196C4C1"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၇)ဘက်စုံပိုးမွှားရောဂါကာကွယ်ရေး</w:t>
      </w:r>
      <w:proofErr w:type="gramEnd"/>
      <w:r w:rsidRPr="00FA57A0">
        <w:rPr>
          <w:rFonts w:ascii="Pyidaungsu" w:hAnsi="Pyidaungsu" w:cs="Pyidaungsu"/>
          <w:color w:val="3D3D3D"/>
          <w:sz w:val="26"/>
          <w:szCs w:val="26"/>
        </w:rPr>
        <w:t xml:space="preserve"> နည်းပညာ၊မြေဆီလွှာ တိုက်စားမှု လျော့ပါးစေသော စိုက်ပျိုးနည်းစနစ်များ၊ သီးနှံများအလှည့်ကျစိုက်ပျိုးခြင်းနှင့် သီးနှံ အမယ်စုံစိုက်ပျိုးခြင်းတို့ကို ဆောင်ရွက်သွားမည်။</w:t>
      </w:r>
    </w:p>
    <w:p w14:paraId="500709B0"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Website လိပ်စာ</w:t>
      </w:r>
    </w:p>
    <w:p w14:paraId="390B7C28" w14:textId="77777777" w:rsidR="0016704B" w:rsidRPr="00FA57A0" w:rsidRDefault="00B71E1F"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35" w:tgtFrame="_blank" w:history="1">
        <w:r w:rsidR="0016704B" w:rsidRPr="00FA57A0">
          <w:rPr>
            <w:rStyle w:val="Hyperlink"/>
            <w:rFonts w:ascii="Pyidaungsu" w:eastAsiaTheme="majorEastAsia" w:hAnsi="Pyidaungsu" w:cs="Pyidaungsu"/>
            <w:sz w:val="26"/>
            <w:szCs w:val="26"/>
            <w:bdr w:val="none" w:sz="0" w:space="0" w:color="auto" w:frame="1"/>
          </w:rPr>
          <w:t>www.moali.gov.mm</w:t>
        </w:r>
      </w:hyperlink>
    </w:p>
    <w:p w14:paraId="08A6CE7F"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ရရှိနိုင်သော ဝန်ဆောင်မှုများ</w:t>
      </w:r>
    </w:p>
    <w:p w14:paraId="024C87F3"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0000CD"/>
          <w:sz w:val="26"/>
          <w:szCs w:val="26"/>
          <w:bdr w:val="none" w:sz="0" w:space="0" w:color="auto" w:frame="1"/>
        </w:rPr>
        <w:t>၁။</w:t>
      </w:r>
      <w:r w:rsidRPr="00FA57A0">
        <w:rPr>
          <w:rFonts w:ascii="Calibri" w:hAnsi="Calibri" w:cs="Calibri"/>
          <w:color w:val="0000CD"/>
          <w:sz w:val="26"/>
          <w:szCs w:val="26"/>
          <w:bdr w:val="none" w:sz="0" w:space="0" w:color="auto" w:frame="1"/>
        </w:rPr>
        <w:t>  </w:t>
      </w:r>
      <w:hyperlink r:id="rId36" w:history="1">
        <w:r w:rsidRPr="00FA57A0">
          <w:rPr>
            <w:rStyle w:val="Hyperlink"/>
            <w:rFonts w:ascii="Pyidaungsu" w:eastAsiaTheme="majorEastAsia" w:hAnsi="Pyidaungsu" w:cs="Pyidaungsu"/>
            <w:color w:val="0000CD"/>
            <w:sz w:val="26"/>
            <w:szCs w:val="26"/>
            <w:bdr w:val="none" w:sz="0" w:space="0" w:color="auto" w:frame="1"/>
          </w:rPr>
          <w:t>ကမ်းဝေးငါးဖမ်း/ငါးသယ်လိုင်စင်လျှောက်ထားခြင်း</w:t>
        </w:r>
      </w:hyperlink>
    </w:p>
    <w:p w14:paraId="4D083664"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0000CD"/>
          <w:sz w:val="26"/>
          <w:szCs w:val="26"/>
          <w:bdr w:val="none" w:sz="0" w:space="0" w:color="auto" w:frame="1"/>
        </w:rPr>
        <w:t>၂။</w:t>
      </w:r>
      <w:r w:rsidRPr="00FA57A0">
        <w:rPr>
          <w:rFonts w:ascii="Calibri" w:hAnsi="Calibri" w:cs="Calibri"/>
          <w:color w:val="0000CD"/>
          <w:sz w:val="26"/>
          <w:szCs w:val="26"/>
          <w:bdr w:val="none" w:sz="0" w:space="0" w:color="auto" w:frame="1"/>
        </w:rPr>
        <w:t>  </w:t>
      </w:r>
      <w:hyperlink r:id="rId37" w:history="1">
        <w:r w:rsidRPr="00FA57A0">
          <w:rPr>
            <w:rStyle w:val="Hyperlink"/>
            <w:rFonts w:ascii="Pyidaungsu" w:eastAsiaTheme="majorEastAsia" w:hAnsi="Pyidaungsu" w:cs="Pyidaungsu"/>
            <w:color w:val="0000CD"/>
            <w:sz w:val="26"/>
            <w:szCs w:val="26"/>
            <w:bdr w:val="none" w:sz="0" w:space="0" w:color="auto" w:frame="1"/>
          </w:rPr>
          <w:t>ကမ်းနီးငါးဖမ်း/ငါးသယ်ရေယာဉ်လိုင်စင်ထုတ်ပေးခြင်း</w:t>
        </w:r>
      </w:hyperlink>
    </w:p>
    <w:p w14:paraId="4F1B6E40"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0000CD"/>
          <w:sz w:val="26"/>
          <w:szCs w:val="26"/>
          <w:bdr w:val="none" w:sz="0" w:space="0" w:color="auto" w:frame="1"/>
        </w:rPr>
        <w:t>၃။</w:t>
      </w:r>
      <w:r w:rsidRPr="00FA57A0">
        <w:rPr>
          <w:rFonts w:ascii="Calibri" w:hAnsi="Calibri" w:cs="Calibri"/>
          <w:color w:val="0000CD"/>
          <w:sz w:val="26"/>
          <w:szCs w:val="26"/>
          <w:bdr w:val="none" w:sz="0" w:space="0" w:color="auto" w:frame="1"/>
        </w:rPr>
        <w:t>  </w:t>
      </w:r>
      <w:hyperlink r:id="rId38" w:history="1">
        <w:r w:rsidRPr="00FA57A0">
          <w:rPr>
            <w:rStyle w:val="Hyperlink"/>
            <w:rFonts w:ascii="Pyidaungsu" w:eastAsiaTheme="majorEastAsia" w:hAnsi="Pyidaungsu" w:cs="Pyidaungsu"/>
            <w:color w:val="0000CD"/>
            <w:sz w:val="26"/>
            <w:szCs w:val="26"/>
            <w:bdr w:val="none" w:sz="0" w:space="0" w:color="auto" w:frame="1"/>
          </w:rPr>
          <w:t>ပျားမွေးမြူရေးလုပ်ငန်းလုပ်ကိုင်ရန် မွေးမြူမှုလိုင်စင် ထုတ်ပေးခြင်း</w:t>
        </w:r>
      </w:hyperlink>
    </w:p>
    <w:p w14:paraId="6A616883"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0000CD"/>
          <w:sz w:val="26"/>
          <w:szCs w:val="26"/>
          <w:bdr w:val="none" w:sz="0" w:space="0" w:color="auto" w:frame="1"/>
        </w:rPr>
        <w:t>၄။</w:t>
      </w:r>
      <w:r w:rsidRPr="00FA57A0">
        <w:rPr>
          <w:rFonts w:ascii="Calibri" w:hAnsi="Calibri" w:cs="Calibri"/>
          <w:color w:val="0000CD"/>
          <w:sz w:val="26"/>
          <w:szCs w:val="26"/>
          <w:bdr w:val="none" w:sz="0" w:space="0" w:color="auto" w:frame="1"/>
        </w:rPr>
        <w:t>  </w:t>
      </w:r>
      <w:hyperlink r:id="rId39" w:history="1">
        <w:r w:rsidRPr="00FA57A0">
          <w:rPr>
            <w:rStyle w:val="Hyperlink"/>
            <w:rFonts w:ascii="Pyidaungsu" w:eastAsiaTheme="majorEastAsia" w:hAnsi="Pyidaungsu" w:cs="Pyidaungsu"/>
            <w:color w:val="0000CD"/>
            <w:sz w:val="26"/>
            <w:szCs w:val="26"/>
            <w:bdr w:val="none" w:sz="0" w:space="0" w:color="auto" w:frame="1"/>
          </w:rPr>
          <w:t>ရေထွက်ပစ္စည်းရောင်းဝယ်စုဆောင်းခွင့်လိုင်စင်ထုတ်ပေးခြင်း</w:t>
        </w:r>
      </w:hyperlink>
    </w:p>
    <w:p w14:paraId="35F34C92"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0000CD"/>
          <w:sz w:val="26"/>
          <w:szCs w:val="26"/>
          <w:bdr w:val="none" w:sz="0" w:space="0" w:color="auto" w:frame="1"/>
        </w:rPr>
        <w:t>၅။</w:t>
      </w:r>
      <w:r w:rsidRPr="00FA57A0">
        <w:rPr>
          <w:rFonts w:ascii="Calibri" w:hAnsi="Calibri" w:cs="Calibri"/>
          <w:color w:val="0000CD"/>
          <w:sz w:val="26"/>
          <w:szCs w:val="26"/>
          <w:bdr w:val="none" w:sz="0" w:space="0" w:color="auto" w:frame="1"/>
        </w:rPr>
        <w:t>  </w:t>
      </w:r>
      <w:hyperlink r:id="rId40" w:history="1">
        <w:r w:rsidRPr="00FA57A0">
          <w:rPr>
            <w:rStyle w:val="Hyperlink"/>
            <w:rFonts w:ascii="Pyidaungsu" w:eastAsiaTheme="majorEastAsia" w:hAnsi="Pyidaungsu" w:cs="Pyidaungsu"/>
            <w:color w:val="0000CD"/>
            <w:sz w:val="26"/>
            <w:szCs w:val="26"/>
            <w:bdr w:val="none" w:sz="0" w:space="0" w:color="auto" w:frame="1"/>
          </w:rPr>
          <w:t>လယ်ယာသုံးစက်ကိရိယာများ အရစ်ကျစနစ်ဖြင့် ရောင်းချပေးခြင်း</w:t>
        </w:r>
      </w:hyperlink>
    </w:p>
    <w:p w14:paraId="53A32028" w14:textId="51CD54DB" w:rsidR="0016704B" w:rsidRPr="00FA57A0" w:rsidRDefault="0016704B">
      <w:pPr>
        <w:rPr>
          <w:rFonts w:ascii="Pyidaungsu" w:hAnsi="Pyidaungsu" w:cs="Pyidaungsu"/>
          <w:sz w:val="26"/>
          <w:szCs w:val="26"/>
        </w:rPr>
      </w:pPr>
    </w:p>
    <w:p w14:paraId="70BC0D71" w14:textId="77777777" w:rsidR="0016704B" w:rsidRPr="00FA57A0" w:rsidRDefault="0016704B" w:rsidP="0016704B">
      <w:pPr>
        <w:pStyle w:val="Heading1"/>
        <w:shd w:val="clear" w:color="auto" w:fill="FFFFFF"/>
        <w:spacing w:before="0" w:beforeAutospacing="0" w:after="0" w:afterAutospacing="0"/>
        <w:jc w:val="center"/>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lastRenderedPageBreak/>
        <w:t>ပို့ဆောင်ရေးနှင့်ဆက်သွယ်ရေးဝန်ကြီးဌာန</w:t>
      </w:r>
    </w:p>
    <w:p w14:paraId="795C9C69"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သမိုင်းကြောင်း</w:t>
      </w:r>
    </w:p>
    <w:p w14:paraId="70E96BCA"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မြန်မာနိုင်ငံလွတ်လပ်ရေးရရှိသည့်အချိန်တွင် သယ်ယူပို့ဆောင်ရေးနှင့် ဆက်သွယ်ရေး လုပ်ငန်းများကို ရေကြောင်းနှင့် မြို့ပြလေကြောင်းဝန်ကြီးဌာန နှင့် သယ်ယူပို့ဆောင်ရေး၊ စာတိုက်နှင့် ကြေးနန်းဆက်သွယ်ရေးဝန်ကြီးဌာန ဟူ၍ ဝန်ကြီးဌာန နှစ်ခု ခွဲ၍ ဖွဲ့စည်းခဲ့ပါသည်။</w:t>
      </w:r>
      <w:r w:rsidRPr="00FA57A0">
        <w:rPr>
          <w:rFonts w:ascii="Pyidaungsu" w:hAnsi="Pyidaungsu" w:cs="Pyidaungsu"/>
          <w:color w:val="3D3D3D"/>
          <w:sz w:val="26"/>
          <w:szCs w:val="26"/>
        </w:rPr>
        <w:br/>
        <w:t>၁၉၆၁ ခုနှစ်တွင် အထက်ပါ ဝန်ကြီးဌာန နှစ်ခုကို ပေါင်းစည်း၍ သယ်ယူပို့ဆောင်ရေးနှင့် လမ်းပန်းဆက်သွယ်ရေး ဝန်ကြီးဌာန အဖြစ် ပြောင်းလဲ ဖွဲ့စည်းကာ ဌာနများကိုလည်း တိုးချဲ့၍ အောက်ပါဌာနများဖြင့် ဖွဲ့စည်းခဲ့ပါသည်-</w:t>
      </w:r>
    </w:p>
    <w:p w14:paraId="45D92A21"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(က) မီးရထားအုပ်ချုပ်ရေးဘုတ်အဖွဲ့</w:t>
      </w:r>
    </w:p>
    <w:p w14:paraId="373216AB"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rPr>
        <w:t>( ခ</w:t>
      </w:r>
      <w:proofErr w:type="gramEnd"/>
      <w:r w:rsidRPr="00FA57A0">
        <w:rPr>
          <w:rFonts w:ascii="Pyidaungsu" w:hAnsi="Pyidaungsu" w:cs="Pyidaungsu"/>
          <w:color w:val="3D3D3D"/>
          <w:sz w:val="26"/>
          <w:szCs w:val="26"/>
        </w:rPr>
        <w:t>) ပြည်တွင်းလေကြောင်း သယ်ယူပို့ဆောင်ရေးဘုတ်အဖွဲ့</w:t>
      </w:r>
    </w:p>
    <w:p w14:paraId="179C806E"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rPr>
        <w:t>( ဂ</w:t>
      </w:r>
      <w:proofErr w:type="gramEnd"/>
      <w:r w:rsidRPr="00FA57A0">
        <w:rPr>
          <w:rFonts w:ascii="Pyidaungsu" w:hAnsi="Pyidaungsu" w:cs="Pyidaungsu"/>
          <w:color w:val="3D3D3D"/>
          <w:sz w:val="26"/>
          <w:szCs w:val="26"/>
        </w:rPr>
        <w:t>) ပြည်တွင်းရေကြောင်း သယ်ယူပို့ဆောင်ရေးဘုတ်အဖွဲ့</w:t>
      </w:r>
    </w:p>
    <w:p w14:paraId="69F7BB6C"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(ဃ) ရေကြောင်းဌာန</w:t>
      </w:r>
    </w:p>
    <w:p w14:paraId="5FDE18AA"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rPr>
        <w:t>( င</w:t>
      </w:r>
      <w:proofErr w:type="gramEnd"/>
      <w:r w:rsidRPr="00FA57A0">
        <w:rPr>
          <w:rFonts w:ascii="Pyidaungsu" w:hAnsi="Pyidaungsu" w:cs="Pyidaungsu"/>
          <w:color w:val="3D3D3D"/>
          <w:sz w:val="26"/>
          <w:szCs w:val="26"/>
        </w:rPr>
        <w:t>) ရန်ကုန်ဆိပ်ကမ်း အုပ်ချုပ်ရေးဘုတ်အဖွဲ့</w:t>
      </w:r>
    </w:p>
    <w:p w14:paraId="66652A51"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rPr>
        <w:t>( စ</w:t>
      </w:r>
      <w:proofErr w:type="gramEnd"/>
      <w:r w:rsidRPr="00FA57A0">
        <w:rPr>
          <w:rFonts w:ascii="Pyidaungsu" w:hAnsi="Pyidaungsu" w:cs="Pyidaungsu"/>
          <w:color w:val="3D3D3D"/>
          <w:sz w:val="26"/>
          <w:szCs w:val="26"/>
        </w:rPr>
        <w:t>) မြို့ပြလေကြောင်းဌာန</w:t>
      </w:r>
    </w:p>
    <w:p w14:paraId="5215493B"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(ဆ) မိုးလေဝသဌာန</w:t>
      </w:r>
    </w:p>
    <w:p w14:paraId="15A7342D"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rPr>
        <w:t>( ဇ</w:t>
      </w:r>
      <w:proofErr w:type="gramEnd"/>
      <w:r w:rsidRPr="00FA57A0">
        <w:rPr>
          <w:rFonts w:ascii="Pyidaungsu" w:hAnsi="Pyidaungsu" w:cs="Pyidaungsu"/>
          <w:color w:val="3D3D3D"/>
          <w:sz w:val="26"/>
          <w:szCs w:val="26"/>
        </w:rPr>
        <w:t>) စာတိုက်နှင့်ကြေးနန်းဌာန</w:t>
      </w:r>
    </w:p>
    <w:p w14:paraId="4A8970B9"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rPr>
        <w:t>( ဈ</w:t>
      </w:r>
      <w:proofErr w:type="gramEnd"/>
      <w:r w:rsidRPr="00FA57A0">
        <w:rPr>
          <w:rFonts w:ascii="Pyidaungsu" w:hAnsi="Pyidaungsu" w:cs="Pyidaungsu"/>
          <w:color w:val="3D3D3D"/>
          <w:sz w:val="26"/>
          <w:szCs w:val="26"/>
        </w:rPr>
        <w:t>) မြန်မာနိုင်ငံ ကြယ်ငါးပွင့်သင်္ဘော သယ်ယူပို့ဆောင်ရေးလုပ်ငန်း</w:t>
      </w:r>
    </w:p>
    <w:p w14:paraId="15B642E6"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(ည) ကုန်းလမ်းနှင့် ပြည်တွင်းရေကြောင်း အာဏာပိုင်အဖွဲ့</w:t>
      </w:r>
    </w:p>
    <w:p w14:paraId="0C31354B"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ထိုမှတဖန် ၁၉၇၂ ခုနှစ်တွင် နိုင်ငံပိုင်စီးပွားရေးအဖွဲ့အစည်းများကို ကော်ပိုရေးရှင်း အမည်များဖြင့် ပြောင်းလဲ၍လည်းကောင်း၊ ဝန်ကြီးဌာနကိုလည်း ပို့ဆောင်ဆက်သွယ်ရေး ဝန်ကြီးဌာန ဟူ၍လည်းကောင်း ပြင်ဆင်၍ လုပ်ငန်း ဌာနပေါင်း (</w:t>
      </w:r>
      <w:proofErr w:type="gramStart"/>
      <w:r w:rsidRPr="00FA57A0">
        <w:rPr>
          <w:rFonts w:ascii="Pyidaungsu" w:hAnsi="Pyidaungsu" w:cs="Pyidaungsu"/>
          <w:color w:val="3D3D3D"/>
          <w:sz w:val="26"/>
          <w:szCs w:val="26"/>
        </w:rPr>
        <w:t>၁၇)ခု</w:t>
      </w:r>
      <w:proofErr w:type="gramEnd"/>
      <w:r w:rsidRPr="00FA57A0">
        <w:rPr>
          <w:rFonts w:ascii="Pyidaungsu" w:hAnsi="Pyidaungsu" w:cs="Pyidaungsu"/>
          <w:color w:val="3D3D3D"/>
          <w:sz w:val="26"/>
          <w:szCs w:val="26"/>
        </w:rPr>
        <w:t xml:space="preserve"> ဖြင့် ဖွဲ့စည်းခဲ့ပါသည်။</w:t>
      </w:r>
    </w:p>
    <w:p w14:paraId="56D63983"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 xml:space="preserve">၁၉၇၂ခုနှစ် </w:t>
      </w:r>
      <w:proofErr w:type="gramStart"/>
      <w:r w:rsidRPr="00FA57A0">
        <w:rPr>
          <w:rFonts w:ascii="Pyidaungsu" w:hAnsi="Pyidaungsu" w:cs="Pyidaungsu"/>
          <w:color w:val="3D3D3D"/>
          <w:sz w:val="26"/>
          <w:szCs w:val="26"/>
        </w:rPr>
        <w:t>မတ်လ(</w:t>
      </w:r>
      <w:proofErr w:type="gramEnd"/>
      <w:r w:rsidRPr="00FA57A0">
        <w:rPr>
          <w:rFonts w:ascii="Pyidaungsu" w:hAnsi="Pyidaungsu" w:cs="Pyidaungsu"/>
          <w:color w:val="3D3D3D"/>
          <w:sz w:val="26"/>
          <w:szCs w:val="26"/>
        </w:rPr>
        <w:t>၁၅) ရက်နေ့ တွင် ရေကြောင်းပညာသိပ္ပံကျောင်း ကို ပို့ဆောင် ဆက်သွယ်ရေးဝန်ကြီးဌာန တွင် ဖွဲ့စည်းခဲ့သည်။</w:t>
      </w:r>
    </w:p>
    <w:p w14:paraId="73694A6D"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၁၉၉၂ ခုနှစ်၊ ဇန်နဝါရီလ (</w:t>
      </w:r>
      <w:proofErr w:type="gramStart"/>
      <w:r w:rsidRPr="00FA57A0">
        <w:rPr>
          <w:rFonts w:ascii="Pyidaungsu" w:hAnsi="Pyidaungsu" w:cs="Pyidaungsu"/>
          <w:color w:val="3D3D3D"/>
          <w:sz w:val="26"/>
          <w:szCs w:val="26"/>
        </w:rPr>
        <w:t>၂၉)ရက်နေ့တွင်</w:t>
      </w:r>
      <w:proofErr w:type="gramEnd"/>
      <w:r w:rsidRPr="00FA57A0">
        <w:rPr>
          <w:rFonts w:ascii="Pyidaungsu" w:hAnsi="Pyidaungsu" w:cs="Pyidaungsu"/>
          <w:color w:val="3D3D3D"/>
          <w:sz w:val="26"/>
          <w:szCs w:val="26"/>
        </w:rPr>
        <w:t xml:space="preserve"> ကျင်းပပြုလုပ်သော အစိုးရအဖွဲ့ အစည်းအဝေး အမှတ်စဉ်(၄/၉၂)၏သဘောတူဆုံးဖြတ်ချက်အရပို့ဆောင်ရေးဝန်ကြီးဌာ န၊ ရထားပို့ဆောင်ရေး ဝန်ကြီးဌာန နှင့် ဆက်သွယ်ရေးစာတိုက်နှင့် ကြေးနန်းဝန်ကြီးဌာန ဟူ၍ဝန်ကြီးဌာန (၃)ခု အဖြစ် ပြင်ဆင် ဖွဲ့စည်းခဲ့ပါသည်။</w:t>
      </w:r>
    </w:p>
    <w:p w14:paraId="295930C2"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ပို့ဆောင်ရေးဝန်ကြီးဌာန စတင်ဖွဲ့စည်းစဉ်က </w:t>
      </w:r>
      <w:proofErr w:type="gramStart"/>
      <w:r w:rsidRPr="00FA57A0">
        <w:rPr>
          <w:rFonts w:ascii="Pyidaungsu" w:hAnsi="Pyidaungsu" w:cs="Pyidaungsu"/>
          <w:color w:val="3D3D3D"/>
          <w:sz w:val="26"/>
          <w:szCs w:val="26"/>
        </w:rPr>
        <w:t>ဦးစီးဌာန(</w:t>
      </w:r>
      <w:proofErr w:type="gramEnd"/>
      <w:r w:rsidRPr="00FA57A0">
        <w:rPr>
          <w:rFonts w:ascii="Pyidaungsu" w:hAnsi="Pyidaungsu" w:cs="Pyidaungsu"/>
          <w:color w:val="3D3D3D"/>
          <w:sz w:val="26"/>
          <w:szCs w:val="26"/>
        </w:rPr>
        <w:t>၄)ခု၊ စီးပွားရေးအဖွဲ့စည်း(၅)ခု၊ ကျောင်း(၁) ကျောင်း၊ စုစုပေါင်းဌာန(၁၀)ခု ပါဝင်ခဲ့ပါသည်။</w:t>
      </w:r>
    </w:p>
    <w:p w14:paraId="5DB05160"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502EB3FB"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၎င်းတို့မှာ-</w:t>
      </w:r>
    </w:p>
    <w:p w14:paraId="2ABB7170"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(က) ပို့ဆောင်ရေးဦးစီးဌာန</w:t>
      </w:r>
    </w:p>
    <w:p w14:paraId="73FB9393"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rPr>
        <w:t>( ခ</w:t>
      </w:r>
      <w:proofErr w:type="gramEnd"/>
      <w:r w:rsidRPr="00FA57A0">
        <w:rPr>
          <w:rFonts w:ascii="Pyidaungsu" w:hAnsi="Pyidaungsu" w:cs="Pyidaungsu"/>
          <w:color w:val="3D3D3D"/>
          <w:sz w:val="26"/>
          <w:szCs w:val="26"/>
        </w:rPr>
        <w:t>) လေကြောင်းပို့ဆောင်ရေးညွှန်ကြားမှုဦးစီးဌာန</w:t>
      </w:r>
    </w:p>
    <w:p w14:paraId="15596FF5"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rPr>
        <w:t>( ဂ</w:t>
      </w:r>
      <w:proofErr w:type="gramEnd"/>
      <w:r w:rsidRPr="00FA57A0">
        <w:rPr>
          <w:rFonts w:ascii="Pyidaungsu" w:hAnsi="Pyidaungsu" w:cs="Pyidaungsu"/>
          <w:color w:val="3D3D3D"/>
          <w:sz w:val="26"/>
          <w:szCs w:val="26"/>
        </w:rPr>
        <w:t>) ရေကြောင်းပို့ဆောင်ရေးညွှန်ကြားမှုဦးစီးဌာန</w:t>
      </w:r>
    </w:p>
    <w:p w14:paraId="2328BFBB"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(ဃ) ရေအရင်းအမြစ်နှင့် မြစ်ချောင်းများ ဖွံ့ဖြိုးတိုးတက်ရေးဦးစီးဌာန</w:t>
      </w:r>
    </w:p>
    <w:p w14:paraId="6D502579"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rPr>
        <w:t>( င</w:t>
      </w:r>
      <w:proofErr w:type="gramEnd"/>
      <w:r w:rsidRPr="00FA57A0">
        <w:rPr>
          <w:rFonts w:ascii="Pyidaungsu" w:hAnsi="Pyidaungsu" w:cs="Pyidaungsu"/>
          <w:color w:val="3D3D3D"/>
          <w:sz w:val="26"/>
          <w:szCs w:val="26"/>
        </w:rPr>
        <w:t>) မြန်မာ့ဆိပ်ကမ်းအာဏာပိုင်</w:t>
      </w:r>
    </w:p>
    <w:p w14:paraId="36BA8A2B"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rPr>
        <w:t>( စ</w:t>
      </w:r>
      <w:proofErr w:type="gramEnd"/>
      <w:r w:rsidRPr="00FA57A0">
        <w:rPr>
          <w:rFonts w:ascii="Pyidaungsu" w:hAnsi="Pyidaungsu" w:cs="Pyidaungsu"/>
          <w:color w:val="3D3D3D"/>
          <w:sz w:val="26"/>
          <w:szCs w:val="26"/>
        </w:rPr>
        <w:t>) ပြည်တွင်းရေကြောင်းပို့ဆောင်ရေး</w:t>
      </w:r>
    </w:p>
    <w:p w14:paraId="2D536D29"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(ဆ) မြန်မာ့လေကြောင်း</w:t>
      </w:r>
    </w:p>
    <w:p w14:paraId="748F9A0E"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rPr>
        <w:t>( ဇ</w:t>
      </w:r>
      <w:proofErr w:type="gramEnd"/>
      <w:r w:rsidRPr="00FA57A0">
        <w:rPr>
          <w:rFonts w:ascii="Pyidaungsu" w:hAnsi="Pyidaungsu" w:cs="Pyidaungsu"/>
          <w:color w:val="3D3D3D"/>
          <w:sz w:val="26"/>
          <w:szCs w:val="26"/>
        </w:rPr>
        <w:t>) မြန်မာ့သင်္ဘောကျင်းလုပ်ငန်း</w:t>
      </w:r>
    </w:p>
    <w:p w14:paraId="4415F4F6"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(ဈ) မြန်မာ့ကြယ်ငါးပွင့်သင်္ဘောလုပ်ငန်း</w:t>
      </w:r>
    </w:p>
    <w:p w14:paraId="19634E2C"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(ည) ရေကြောင်းပညာသိပ္ပံ တို့ဖြစ်ပါသည်။</w:t>
      </w:r>
    </w:p>
    <w:p w14:paraId="11BAA86E"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 xml:space="preserve">ရထားပို့ဆောင်ရေးဝန်ကြီးဌာန စတင်ဖွဲ့စည်းစဉ်က </w:t>
      </w:r>
      <w:proofErr w:type="gramStart"/>
      <w:r w:rsidRPr="00FA57A0">
        <w:rPr>
          <w:rFonts w:ascii="Pyidaungsu" w:hAnsi="Pyidaungsu" w:cs="Pyidaungsu"/>
          <w:color w:val="3D3D3D"/>
          <w:sz w:val="26"/>
          <w:szCs w:val="26"/>
        </w:rPr>
        <w:t>ဦးစီးဌာန(</w:t>
      </w:r>
      <w:proofErr w:type="gramEnd"/>
      <w:r w:rsidRPr="00FA57A0">
        <w:rPr>
          <w:rFonts w:ascii="Pyidaungsu" w:hAnsi="Pyidaungsu" w:cs="Pyidaungsu"/>
          <w:color w:val="3D3D3D"/>
          <w:sz w:val="26"/>
          <w:szCs w:val="26"/>
        </w:rPr>
        <w:t>၂)ခု၊ စီးပွားရေး အဖွဲ့ အစည်း (၂)ခု၊ ကျောင်း(၁) ကျောင်း၊ စုစုပေါင်းဌာန(၅)ခု ပါဝင်ခဲ့ပါသည်။</w:t>
      </w:r>
    </w:p>
    <w:p w14:paraId="40DC5183"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br/>
      </w:r>
      <w:r w:rsidRPr="00FA57A0">
        <w:rPr>
          <w:rFonts w:ascii="Pyidaungsu" w:hAnsi="Pyidaungsu" w:cs="Pyidaungsu"/>
          <w:color w:val="3D3D3D"/>
          <w:sz w:val="26"/>
          <w:szCs w:val="26"/>
        </w:rPr>
        <w:br/>
        <w:t>၎င်းတို့မှာ-</w:t>
      </w:r>
    </w:p>
    <w:p w14:paraId="5F2FE85A"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(က) ပို့ဆောင်ရေးစီမံကိန်းဦးစီးဌာန</w:t>
      </w:r>
    </w:p>
    <w:p w14:paraId="4BF1B5C3"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rPr>
        <w:t>( ခ</w:t>
      </w:r>
      <w:proofErr w:type="gramEnd"/>
      <w:r w:rsidRPr="00FA57A0">
        <w:rPr>
          <w:rFonts w:ascii="Pyidaungsu" w:hAnsi="Pyidaungsu" w:cs="Pyidaungsu"/>
          <w:color w:val="3D3D3D"/>
          <w:sz w:val="26"/>
          <w:szCs w:val="26"/>
        </w:rPr>
        <w:t>) ကုန်းလမ်းပို့ဆောင်ရေးညွှန်ကြားမှုဦးစီးဌာန</w:t>
      </w:r>
    </w:p>
    <w:p w14:paraId="12D6D75A"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rPr>
        <w:t>( ဂ</w:t>
      </w:r>
      <w:proofErr w:type="gramEnd"/>
      <w:r w:rsidRPr="00FA57A0">
        <w:rPr>
          <w:rFonts w:ascii="Pyidaungsu" w:hAnsi="Pyidaungsu" w:cs="Pyidaungsu"/>
          <w:color w:val="3D3D3D"/>
          <w:sz w:val="26"/>
          <w:szCs w:val="26"/>
        </w:rPr>
        <w:t>) မြန်မာ့မီးရထား</w:t>
      </w:r>
    </w:p>
    <w:p w14:paraId="5710658B"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(ဃ) ကုန်းလမ်းပို့ဆောင်ရေး</w:t>
      </w:r>
    </w:p>
    <w:p w14:paraId="2B147B23"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rPr>
        <w:t>( င</w:t>
      </w:r>
      <w:proofErr w:type="gramEnd"/>
      <w:r w:rsidRPr="00FA57A0">
        <w:rPr>
          <w:rFonts w:ascii="Pyidaungsu" w:hAnsi="Pyidaungsu" w:cs="Pyidaungsu"/>
          <w:color w:val="3D3D3D"/>
          <w:sz w:val="26"/>
          <w:szCs w:val="26"/>
        </w:rPr>
        <w:t>) ဗဟိုပို့ဆောင်ဆက်သွယ်ရေးကျောင်း တို့ဖြစ်ပါသည်။</w:t>
      </w:r>
    </w:p>
    <w:p w14:paraId="4BC4A7EF"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ဆက်သွယ်ရေးစာတိုက်နှင့် ကြေးနန်းဝန်ကြီးဌာန စတင်ဖွဲ့စည်းစဉ်က </w:t>
      </w:r>
      <w:proofErr w:type="gramStart"/>
      <w:r w:rsidRPr="00FA57A0">
        <w:rPr>
          <w:rFonts w:ascii="Pyidaungsu" w:hAnsi="Pyidaungsu" w:cs="Pyidaungsu"/>
          <w:color w:val="3D3D3D"/>
          <w:sz w:val="26"/>
          <w:szCs w:val="26"/>
        </w:rPr>
        <w:t>ဦးစီးဌာန(</w:t>
      </w:r>
      <w:proofErr w:type="gramEnd"/>
      <w:r w:rsidRPr="00FA57A0">
        <w:rPr>
          <w:rFonts w:ascii="Pyidaungsu" w:hAnsi="Pyidaungsu" w:cs="Pyidaungsu"/>
          <w:color w:val="3D3D3D"/>
          <w:sz w:val="26"/>
          <w:szCs w:val="26"/>
        </w:rPr>
        <w:t>၂)ခု၊ စီးပွားရေးအဖွဲ့စည်း(၁)ခု၊ စုစုပေါင်းဌာန(၃)ခု ပါဝင်ခဲ့ပါသည်။ ၁၉၉၂ခုနှစ်၊ ဖေဖော်ဝါရီလ (၃)ရက်နေ့တွင် ဆက်သွယ်ရေး၊ စာတိုက်နှင့် ကြေးနန်းဝန်ကြီးဌာန ကို အောက်ပါအတိုင်း ဖွဲ့စည်းခဲ့ပါသည်-</w:t>
      </w:r>
    </w:p>
    <w:p w14:paraId="526B5AD5"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(က) မိုးလေဝသနှင့်ဇလဗေဒညွှန်ကြားမှုဦးစီးဌာန</w:t>
      </w:r>
    </w:p>
    <w:p w14:paraId="7B888381"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rPr>
        <w:t>( ခ</w:t>
      </w:r>
      <w:proofErr w:type="gramEnd"/>
      <w:r w:rsidRPr="00FA57A0">
        <w:rPr>
          <w:rFonts w:ascii="Pyidaungsu" w:hAnsi="Pyidaungsu" w:cs="Pyidaungsu"/>
          <w:color w:val="3D3D3D"/>
          <w:sz w:val="26"/>
          <w:szCs w:val="26"/>
        </w:rPr>
        <w:t>) ဆက်သွယ်ရေးညွှန်ကြားမှုဦးစီးဌာန</w:t>
      </w:r>
    </w:p>
    <w:p w14:paraId="3F29DBCE"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rPr>
        <w:t>( ဂ</w:t>
      </w:r>
      <w:proofErr w:type="gramEnd"/>
      <w:r w:rsidRPr="00FA57A0">
        <w:rPr>
          <w:rFonts w:ascii="Pyidaungsu" w:hAnsi="Pyidaungsu" w:cs="Pyidaungsu"/>
          <w:color w:val="3D3D3D"/>
          <w:sz w:val="26"/>
          <w:szCs w:val="26"/>
        </w:rPr>
        <w:t>) မြန်မာဆက်သွယ်ရေးလုပ်ငန်း တို့ဖြစ်ပါသည်။</w:t>
      </w:r>
    </w:p>
    <w:p w14:paraId="43E25610"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5D0C70B0"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၁၉၉၉ ခုနှစ်၊ သြဂုတ်လ(၁၉)ရက်နေ့တွင် ကျင်းပပြုလုပ်သော အစိုးရအဖွဲ့ အစည်းအဝေး အမှတ်စဉ် (၃၀/၉၉)၏ သဘောတူဆုံးဖြတ်ချက်အရမိုးလေဝသနှင့်ဇလဗေဒ ညွှန်ကြားမှု ဦးစီးဌာန အား ၁၉၉၉ ခုနှစ်၊ သြဂုတ်လ (၂၀)ရက်နေ့မှစ၍ ဆက်သွယ်ရေး၊ စာတိုက်နှင့် ကြေးနန်း ဝန်ကြီးဌာန မှ ပို့ဆောင်ရေးဝန်ကြီးဌာန သို့ လွှဲပြောင်း ဖွဲ့စည်းခဲ့ပါသည်။ ၂၀၀၂ ခုနှစ်၊ ဖေဖေါ်ဝါရီလ (၇)ရက်နေ့တွင် ကျင်းပပြုလုပ်သော အစိုးရအဖွဲ့ အစည်း အဝေးအမှတ်စဉ် </w:t>
      </w:r>
      <w:r w:rsidRPr="00FA57A0">
        <w:rPr>
          <w:rFonts w:ascii="Pyidaungsu" w:hAnsi="Pyidaungsu" w:cs="Pyidaungsu"/>
          <w:color w:val="3D3D3D"/>
          <w:sz w:val="26"/>
          <w:szCs w:val="26"/>
        </w:rPr>
        <w:lastRenderedPageBreak/>
        <w:t>(၆/၂၀၀၂)၏ သဘောတူဆုံးဖြတ်ချက်အရ သြဂုတ်လ(၁) ရက်နေ့ တွင် မြန်မာနိုင်ငံ ရေကြောင်းပညာ တက္ကသိုလ် ကို စတင်ဖွဲ့စည်းတည်ထောင် ၍ ပို့ဆောင်ရေး ဝန်ကြီးဌာန တွင် တိုးချဲ့ ထည့်သွင်းဖွဲ့စည်းခဲ့ပါသည်။</w:t>
      </w:r>
    </w:p>
    <w:p w14:paraId="414BF7B7"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၂၀၀၅ ခုနှစ်၊ ဇန်န၀ါရီလ (</w:t>
      </w:r>
      <w:proofErr w:type="gramStart"/>
      <w:r w:rsidRPr="00FA57A0">
        <w:rPr>
          <w:rFonts w:ascii="Pyidaungsu" w:hAnsi="Pyidaungsu" w:cs="Pyidaungsu"/>
          <w:color w:val="3D3D3D"/>
          <w:sz w:val="26"/>
          <w:szCs w:val="26"/>
        </w:rPr>
        <w:t>၁၃)ရက်တွင်</w:t>
      </w:r>
      <w:proofErr w:type="gramEnd"/>
      <w:r w:rsidRPr="00FA57A0">
        <w:rPr>
          <w:rFonts w:ascii="Pyidaungsu" w:hAnsi="Pyidaungsu" w:cs="Pyidaungsu"/>
          <w:color w:val="3D3D3D"/>
          <w:sz w:val="26"/>
          <w:szCs w:val="26"/>
        </w:rPr>
        <w:t xml:space="preserve"> ကျင်းပသော ပြည်ထောင်စုမြန်မာနိုင်ငံတော် အစိုးရအဖွဲ့အစည်းအဝေး (၂/၂၀၀၅)၏ ဆုံးဖြတ်ချက်အရ ရေကြောင်းပညာသိပ္ပံ မှ မြန်မာနိုင်ငံ ကုန်သွယ်ရေကြောင်း ကောလိပ် အဆင့်သို့ အဆင့်မြှင့် ဖွင့်လှစ်ခဲ့ပါသည်။</w:t>
      </w:r>
    </w:p>
    <w:p w14:paraId="1A6AF0EA"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၂၀၁၀ ခုနှစ်၊ ဧပြီလ(၁)ရက်နေ့တွင် မြန်မာ့ကြယ်ငါးပွင့်သင်္ဘောလုပ်ငန်း အား နိုင်ငံတော်အေးချမ်းသာယာရေးနှင့် ဖွံ့ဖြိုးရေးကောင်စီရုံး၏ ၂၀၁၀ ပြည့်နှစ်၊ မတ်လ (၁၆)ရက် နေ့စွဲပါ စာအမှတ်၊ ၄၁၅/ ၃- ၂/ နယက လမ်းညွှန်ချက်အရ ပြည်ထောင်စု မြန်မာနိုင်ငံတော် စီးပွားရေး ဦးပိုင် လီမိတက်သို့ လွှဲပြောင်းပေးခဲ့ပါသည်။၂၀၁၂ ခုနှစ်၊ နိုဝင်ဘာလ (၉)ရက်နေ့တွင် ပြည်ထောင်စုသမ္မတမြန်မာနိုင်ငံတော်၊ နိုင်ငံတော်သမ္မတရုံး၏ ၉-၁၁-၂၀၁၂ ရက်စွဲပါ အမိန့်ကြော်ငြာစာအမှတ် (၈၃/၂၀၁၂) ဖြင့် ဆက်သွယ်ရေး၊ စာတိုက်နှင့် ကြေးနန်း ဝန်ကြီးဌာန အား ဆက်သွယ်ရေးနှင့် သတင်း အချက်အလက် နည်းပညာ ဝန်ကြီးဌာန အဖြစ် ပြည်ထောင်စုဝန်ကြီးဌာန အမည်ကို ပြောင်းလဲ သတ်မှတ်ခဲ့ပါသည်။ ၂၄-၉-၂၀၁၅ ရက်နေ့တွင် ကျင်းပပြုလုပ်သည့် ပြည်ထောင်စုအစိုးရအဖွဲ့အစည်းအဝေး အမှတ်စဉ်(၁၉/၂၀၁၅)မှ သဘောတူညီချက်အရ မြန်မာအမျိုးသား လေကြောင်းနည်းဥပဒေအား ပို့ဆောင်ရေးဝန်ကြီးဌာန၏ ၁၁-၁၂-၂၀၁၅ ရက်စွဲပါ အမိန့်ကြော်ငြာစာ အမှတ် (၂၃၁/၂၀၁၅)ဖြင့် ထုတ်ပြန်ပြီး ပို့ဆောင်ရေးဝန်ကြီးဌာန၊ ဝန်ကြီးရုံး၏ ၄-၅-၂၀၁၅ရက်နေ့စွဲပါ အမိန့်ကြော်ငြာစာအမှတ် (၇၀/၂၀၁၅) ဖြင့် မြန်မာ့လေကြောင်း ပိုင်ပစ္စည်း များအားလုံး</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နှင့်လုပ်ငန်းတာဝန်များကို မြန်မာအမျိုးသား လေကြောင်း (မြန်မာအမျိုးသား လေကြောင်း ကုမ္မဏီလီမိတက်) သို့ လွှဲပြောင်း ဆက်ခံခွင့်ပြုခဲ့ပါသည်။</w:t>
      </w:r>
    </w:p>
    <w:p w14:paraId="13A8F4C9"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ပြည်ထောင်စုအစိုးရအဖွဲ့ရုံး၏ (၁၅-၁-၂၀၁၅) ရက်နေ့စွဲပါ အမိန့်ကြော်ငြာစာ (၅၉/၂၀၁၅)အရ ပို့ဆောင်ရေးဦးစီးဌာန အား ဖျက်သိမ်း၍ ပြည်ထောင်စုအစိုးရအဖွဲ့ရုံး၏ (၁၇-၉-၂၀၁၄) ရက်စွဲပါ စာအမှတ်၊ ၁၂၂၀/ ၂၅၂- အတွင်းဝန်/ အဖရ (၂၀၁၄) အရ အမြဲတမ်းအတွင်းဝန်ရုံးအဖြစ် ၂၀၁၅ ခုနှစ်၊ ဧပြီလ(၁)ရက်နေ့မှ စတင်၍ ဖွဲ့စည်း ဆောင်ရွက်ခဲ့ပါသည်။ ၂၀၁၅ ခုနှစ်၊ ဇန်နဝါရီလ (၁၅) ရက်နေ့တွင် ကျင်းပပြုလုပ်သည့် ပြည်ထောင်စုအစိုးရ အဖွဲ့အစည်းအဝေးအမှတ်စဉ် ( ၂ / ၂၀၁၅ ) အရ ပို့ဆောင်ရေးစီမံကိန်းဦးစီးဌာန အား ဖျက်သိမ်း၍၊ (၁.၄.၂၀၁၅) ရက်နေ့တွင် ဝန်ထမ်း </w:t>
      </w:r>
      <w:r w:rsidRPr="00FA57A0">
        <w:rPr>
          <w:rFonts w:ascii="Pyidaungsu" w:hAnsi="Pyidaungsu" w:cs="Pyidaungsu"/>
          <w:color w:val="3D3D3D"/>
          <w:sz w:val="26"/>
          <w:szCs w:val="26"/>
        </w:rPr>
        <w:lastRenderedPageBreak/>
        <w:t>(၁၃၀) ဦးအား အမြဲတမ်းအတွင်းဝန်ရုံးသို့ သွတ်သွင်းခြင်းဖြင့်လည်းကောင်း၊ ကျန်ဝန်ထမ်းများကို ကုန်းလမ်းပို့ဆောင်ရေးညွှန်ကြားမှု ဦးစီးဌာန သို့ သွတ်သွင်း ပေါင်းစည်းခြင်းဖြင့်လည်းကောင်း ပြင်ဆင် ဖွဲ့စည်းခဲ့ပါသည်။</w:t>
      </w:r>
    </w:p>
    <w:p w14:paraId="53C38A33"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၂၀၁၅ ခုနှစ်၊ ဇန်နဝါရီလ (၁၅) ရက်နေ့ တွင် ကျင်းပ ပြုလုပ်သော ပြည်ထောင်စု မြန်မာနိုင်ငံတော် အစိုးရအဖွဲ့ အစည်းအဝေး အမှတ်စဉ် </w:t>
      </w:r>
      <w:proofErr w:type="gramStart"/>
      <w:r w:rsidRPr="00FA57A0">
        <w:rPr>
          <w:rFonts w:ascii="Pyidaungsu" w:hAnsi="Pyidaungsu" w:cs="Pyidaungsu"/>
          <w:color w:val="3D3D3D"/>
          <w:sz w:val="26"/>
          <w:szCs w:val="26"/>
        </w:rPr>
        <w:t>( ၂</w:t>
      </w:r>
      <w:proofErr w:type="gramEnd"/>
      <w:r w:rsidRPr="00FA57A0">
        <w:rPr>
          <w:rFonts w:ascii="Pyidaungsu" w:hAnsi="Pyidaungsu" w:cs="Pyidaungsu"/>
          <w:color w:val="3D3D3D"/>
          <w:sz w:val="26"/>
          <w:szCs w:val="26"/>
        </w:rPr>
        <w:t xml:space="preserve"> /၂၀၁၅ ) အရ ဆက်သွယ်ရေး နှင့် အချက်အလက် နည်းပညာ ဝန်ကြီးဌာန၊ ဝန်ကြီးရုံး ၏ အမိန့်ကြော်ငြာစာ အမှတ် (၉/၂၀၁၅) ဖြင့် သတင်းအချက်အလက် နည်းပညာနှင့် ဆိုက်ဘာ လုံခြုံရေး ဦးစီးဌာန ကို ၂၀၁၅ ခုနှစ်၊ ဧပြီလ (၁) ရက်နေ့ မှ စတင်၍ တည်ထောင် ဖွဲ့စည်းခဲ့ပါသည်။</w:t>
      </w:r>
    </w:p>
    <w:p w14:paraId="0F99B5CD"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၂၀၁၅ ခုနှစ် ၊ ဇန်နဝါရီလ (၁၅) ရက်နေ့တွင် ကျင်းပပြုလုပ်သော ပြည်ထောင်စုသမ္မတ မြန်မာနိုင်ငံတော်၊ ပြည်ထောင်စုအစိုးရအဖွဲ့ အစည်းအဝေး အမှတ်စဉ် (၂/</w:t>
      </w:r>
      <w:proofErr w:type="gramStart"/>
      <w:r w:rsidRPr="00FA57A0">
        <w:rPr>
          <w:rFonts w:ascii="Pyidaungsu" w:hAnsi="Pyidaungsu" w:cs="Pyidaungsu"/>
          <w:color w:val="3D3D3D"/>
          <w:sz w:val="26"/>
          <w:szCs w:val="26"/>
        </w:rPr>
        <w:t>၂၀၁၅)အရ</w:t>
      </w:r>
      <w:proofErr w:type="gramEnd"/>
      <w:r w:rsidRPr="00FA57A0">
        <w:rPr>
          <w:rFonts w:ascii="Pyidaungsu" w:hAnsi="Pyidaungsu" w:cs="Pyidaungsu"/>
          <w:color w:val="3D3D3D"/>
          <w:sz w:val="26"/>
          <w:szCs w:val="26"/>
        </w:rPr>
        <w:t xml:space="preserve"> ၂၀၁၅ ခုနှစ်၊ ဧပြီလ (၁) ရက်နေ့တွင် ဆက်သွယ်ရေးနှင့် သတင်းအချက်အလက် နည်းပညာ ဝန်ကြီးဌာနအား ဖေါ်ပြပါအတိုင်း ပြောင်းလဲ ပြင်ဆင် ဖွဲ့စည်းလိုက်ပါသည်-</w:t>
      </w:r>
    </w:p>
    <w:p w14:paraId="16E022D6"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(က) ဆက်သွယ်ရေး ညွှန်ကြားမှု ဦးစီးဌာန</w:t>
      </w:r>
    </w:p>
    <w:p w14:paraId="2FA52969"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rPr>
        <w:t>( ခ</w:t>
      </w:r>
      <w:proofErr w:type="gramEnd"/>
      <w:r w:rsidRPr="00FA57A0">
        <w:rPr>
          <w:rFonts w:ascii="Pyidaungsu" w:hAnsi="Pyidaungsu" w:cs="Pyidaungsu"/>
          <w:color w:val="3D3D3D"/>
          <w:sz w:val="26"/>
          <w:szCs w:val="26"/>
        </w:rPr>
        <w:t>) သတင်းအချက်အလက် နည်းပညာနှင့် ဆိုက်ဘာ လုံခြုံရေး ဦးစီးဌာန</w:t>
      </w:r>
    </w:p>
    <w:p w14:paraId="6E32676D"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rPr>
        <w:t>( ဂ</w:t>
      </w:r>
      <w:proofErr w:type="gramEnd"/>
      <w:r w:rsidRPr="00FA57A0">
        <w:rPr>
          <w:rFonts w:ascii="Pyidaungsu" w:hAnsi="Pyidaungsu" w:cs="Pyidaungsu"/>
          <w:color w:val="3D3D3D"/>
          <w:sz w:val="26"/>
          <w:szCs w:val="26"/>
        </w:rPr>
        <w:t>) မြန်မာ့ ဆက်သွယ်ရေး လုပ်ငန်း</w:t>
      </w:r>
    </w:p>
    <w:p w14:paraId="1EB6A8FA"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(ဃ) မြန်မာ့ စာတိုက် လုပ်ငန်း</w:t>
      </w:r>
    </w:p>
    <w:p w14:paraId="607D3358"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ပြည်ထောင်စုသမ္မတမြန်မာနိုင်ငံတော်၊ နိုင်ငံတော်သမ္မတရုံး၏ ၃၀-၃-၂၀၁၆ ရက်စွဲပါ အမိန့်အမှတ် (၃/</w:t>
      </w:r>
      <w:proofErr w:type="gramStart"/>
      <w:r w:rsidRPr="00FA57A0">
        <w:rPr>
          <w:rFonts w:ascii="Pyidaungsu" w:hAnsi="Pyidaungsu" w:cs="Pyidaungsu"/>
          <w:color w:val="3D3D3D"/>
          <w:sz w:val="26"/>
          <w:szCs w:val="26"/>
        </w:rPr>
        <w:t>၂၀၁၆)ဖြင့်</w:t>
      </w:r>
      <w:proofErr w:type="gramEnd"/>
      <w:r w:rsidRPr="00FA57A0">
        <w:rPr>
          <w:rFonts w:ascii="Pyidaungsu" w:hAnsi="Pyidaungsu" w:cs="Pyidaungsu"/>
          <w:color w:val="3D3D3D"/>
          <w:sz w:val="26"/>
          <w:szCs w:val="26"/>
        </w:rPr>
        <w:t xml:space="preserve"> ပို့ဆောင်ရေးဝန်ကြီးဌာန ၊ ရထားပို့ဆောင်ရေးဝန်ကြီး ဌာန နှင့် ဆက်သွယ်ရေးနှင့် သတင်းအချက်အလက် နည်းပညာ ဝန်ကြီးဌာနတို့ အား ပို့ဆောင်ရေးနှင့်ဆက်သွယ်ရေးဝန်ကြီးဌာန အဖြစ် ပြည်ထောင်စုဝန်ကြီးဌာနအမည်ကို ပြောင်းလဲ သတ်မှတ်ခဲ့ပါသည်။</w:t>
      </w:r>
    </w:p>
    <w:p w14:paraId="3E279D79"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မူဝါဒ</w:t>
      </w:r>
    </w:p>
    <w:p w14:paraId="10D0F105"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ဝန်ကြီးဌာန၏ မူဝါဒများကို နိုင်ငံတော်မှချမှတ်ထားသော မူဝါဒများနှင့် တည်ဆဲလုပ်ထုံး လုပ်နည်းများအရလည်းကောင်း၊ နိုင်ငံတကာတွင် ကျင့်သုံး ဆောင်ရွက်နေသည့် မူဝါဒများနှင့် </w:t>
      </w:r>
      <w:r w:rsidRPr="00FA57A0">
        <w:rPr>
          <w:rFonts w:ascii="Pyidaungsu" w:hAnsi="Pyidaungsu" w:cs="Pyidaungsu"/>
          <w:color w:val="3D3D3D"/>
          <w:sz w:val="26"/>
          <w:szCs w:val="26"/>
        </w:rPr>
        <w:lastRenderedPageBreak/>
        <w:t>ပေါင်းစပ်၍လည်းကောင်း၊ လုပ်ငန်းဆက်စပ်ဆောင်ရွက်နေသောဝန်ကြီးဌာနများ၏ မူဝါဒများ နှင့် ချိန်ညှိ၍</w:t>
      </w:r>
      <w:r w:rsidRPr="00FA57A0">
        <w:rPr>
          <w:rFonts w:ascii="Pyidaungsu" w:hAnsi="Pyidaungsu" w:cs="Pyidaungsu"/>
          <w:color w:val="3D3D3D"/>
          <w:sz w:val="26"/>
          <w:szCs w:val="26"/>
        </w:rPr>
        <w:br/>
        <w:t>အောက်ပါအတိုင်းရေးဆွဲဖော်ပြအပ်ပါသည်-</w:t>
      </w:r>
    </w:p>
    <w:p w14:paraId="3ABAF9ED"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Style w:val="Strong"/>
          <w:rFonts w:ascii="Pyidaungsu" w:hAnsi="Pyidaungsu" w:cs="Pyidaungsu"/>
          <w:color w:val="3D3D3D"/>
          <w:sz w:val="26"/>
          <w:szCs w:val="26"/>
          <w:bdr w:val="none" w:sz="0" w:space="0" w:color="auto" w:frame="1"/>
        </w:rPr>
        <w:t>(က) လေကြောင်းနှင့်ရေကြောင်းပို့ဆောင်ရေးကဏ္ဍ</w:t>
      </w:r>
    </w:p>
    <w:p w14:paraId="3212B9E9"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မြန်မာနိုင်ငံ၏ ပြည်တွင်းပြည်ပ ရေကြောင်းပို့ဆောင်ရေးနှင့် လေကြောင်း ပို့ဆောင်ရေး ကဏ္ဍများ ဖွံ့ဖြိုးတိုးတက်လာစေရေးအတွက် လက်ရှိကျင့်သုံး နေသော နိုင်ငံရေး ၊ စီးပွာရေးစနစ်များနှင့်အညီ အပြည်ပြည်ဆိုင်ရာ ရေကြောင်း အဖွဲ့ချုပ်ရုံး ၊ အပြည်ပြည် ဆိုင်ရာ လေကြောင်းအဖွဲ့ချုပ် တို့၏ သတ်မှတ်ပြဋ္ဌာန်းချက်များအတိုင်း အစွမ်းကုန်ကြိုးပမ်း ဆောင်ရွက်ရန်နှင့် ဖွံ့ဖြိုးတိုးတက်လာစေရေး အတွက် နိုင်ငံခြားချေးငွေ၊ နိုင်ငံခြားအထောက် အပံ့များရယူ၍လည်းကောင်း၊ ပုဂ္ဂလိကရင်းနှီးမြှုပ်နှံသူများနှင့် J.V, BOT နှင့် PPP စနစ်ဖြင့် ပူးပေါင်းဆောင်ရွက်ခြင်းဖြင့်လည်းကောင်း ဆောင်ရွက် သွားရေး။</w:t>
      </w:r>
    </w:p>
    <w:p w14:paraId="1372FE0F"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proofErr w:type="gramStart"/>
      <w:r w:rsidRPr="00FA57A0">
        <w:rPr>
          <w:rStyle w:val="Strong"/>
          <w:rFonts w:ascii="Pyidaungsu" w:hAnsi="Pyidaungsu" w:cs="Pyidaungsu"/>
          <w:color w:val="3D3D3D"/>
          <w:sz w:val="26"/>
          <w:szCs w:val="26"/>
          <w:bdr w:val="none" w:sz="0" w:space="0" w:color="auto" w:frame="1"/>
        </w:rPr>
        <w:t>( ခ</w:t>
      </w:r>
      <w:proofErr w:type="gramEnd"/>
      <w:r w:rsidRPr="00FA57A0">
        <w:rPr>
          <w:rStyle w:val="Strong"/>
          <w:rFonts w:ascii="Pyidaungsu" w:hAnsi="Pyidaungsu" w:cs="Pyidaungsu"/>
          <w:color w:val="3D3D3D"/>
          <w:sz w:val="26"/>
          <w:szCs w:val="26"/>
          <w:bdr w:val="none" w:sz="0" w:space="0" w:color="auto" w:frame="1"/>
        </w:rPr>
        <w:t>) ကုန်းလမ်းနှင့်ရထားပို့ဆောင်ရေးကဏ္ဍ</w:t>
      </w:r>
    </w:p>
    <w:p w14:paraId="3D8933D5"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 နိုင်ငံတော် ခေတ်မီဖွံ့ဖြိုးတိုးတက်ရေးအတွက် အထောက်အကူပြုလျက်ရှိ သည့်ခရီးသည်နှင့်ကုန်စည်ပို့ဆောင်ရေးကဏ္ဍတွင် နိုင်ငံတော်နှင့်ပြည်သူတို့ အားထားနိုင်သည့် ရထားလုပ်ငန်းတစ်ခုအဖြစ် ရပ်တည်နိုင်ရေးအတွက် ကြိုးပမ်းတည်ဆောက်ရန်နှင့် ရထားမြေ အပါအဝင် မိမိစွမ်းအားစု များကို အသုံးပြုပြီး ရထားဝင်ငွေပိုမိုရရှိရေး ကြိုးပမ်းဆောင်ရွက်ရန်၊ တစ်ချိန် တည်းတွင် သက်ဆိုင်ရာတိုင်းဒေသကြီး/ပြည်နယ် အစိုးရများနှင့်ပေါင်းစပ် ၍ရထားလမ်းတစ်လျှောက်တွင်ပုဂ္ဂလိကလုပ်ငန်းရှင်များအပါအဝင်ကဏ္ဍစုံလုပ်ငန်းများဘက်စုံဖွံ့ဖြိုးတိုးတက်စေရေး အထောက်အကူပြုသွားရေး၊</w:t>
      </w:r>
    </w:p>
    <w:p w14:paraId="53963690"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(၂) ကုန်းလမ်းပို့ဆောင်ရေးကဏ္ဍ ဖွံ့ဖြိုးတိုးတက်ရေးအတွက် ခေတ်မီဖွံ့ဖြိုး တိုးတက်သော နိုင်ငံများမှ နည်းပညာများရယူ၍ ကုန်စည်ပို့ဆောင်ရေးနှင့် ခရီးသည်ပို့ဆောင်ရေးကဏ္ဍကို အာဆီယံ အဆင့်မီအောင် ဆောင်ရွက်သွား ရန်နှင့် ကုန်းလမ်းပို့ဆောင်ရေးကဏ္ဍဖွံ့ဖြိုးတိုးတက်မှုနှင့်အညီ ယာဉ် အန္တရာယ်၊ လမ်းအန္တရာယ် </w:t>
      </w:r>
      <w:proofErr w:type="gramStart"/>
      <w:r w:rsidRPr="00FA57A0">
        <w:rPr>
          <w:rFonts w:ascii="Pyidaungsu" w:hAnsi="Pyidaungsu" w:cs="Pyidaungsu"/>
          <w:color w:val="3D3D3D"/>
          <w:sz w:val="26"/>
          <w:szCs w:val="26"/>
        </w:rPr>
        <w:t>ကင်းရှင်းရေး(</w:t>
      </w:r>
      <w:proofErr w:type="gramEnd"/>
      <w:r w:rsidRPr="00FA57A0">
        <w:rPr>
          <w:rFonts w:ascii="Pyidaungsu" w:hAnsi="Pyidaungsu" w:cs="Pyidaungsu"/>
          <w:color w:val="3D3D3D"/>
          <w:sz w:val="26"/>
          <w:szCs w:val="26"/>
        </w:rPr>
        <w:t>Road Safety)အတွက် သက်ဆိုင် သူအားလုံးနှင့် ပူးပေါင်းတိုးမြှင့်ဆောင်ရွက်ရေးနှင့် မော်တော်ယာဉ်ကြောင့် ဖြစ်ပေါ်သောသဘာဝပတ်ဝန်းကျင်ထိခိုက်မှုများလျော့နည်းစေရေး၊</w:t>
      </w:r>
    </w:p>
    <w:p w14:paraId="44B81764"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(၃) နိုင်ငံတော်၏ ပို့ဆောင်၊ ဆက်သွယ်ရေး ဝန်ဆောင်မှုကဏ္ဍများအတွက် စိတ်ဓါတ်၊စည်းကမ်း၊ လုပ်ငန်းစွမ်းဆောင်ရည်မြင့်မားသည့် အရည်အသွေး ပြည့်မီသော ဝန်ထမ်းကောင်းများဖြစ်အောင် လေ့ကျင့်ပြုစု ပျိုးထောင် ပေးရေး။</w:t>
      </w:r>
    </w:p>
    <w:p w14:paraId="65663270"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proofErr w:type="gramStart"/>
      <w:r w:rsidRPr="00FA57A0">
        <w:rPr>
          <w:rStyle w:val="Strong"/>
          <w:rFonts w:ascii="Pyidaungsu" w:hAnsi="Pyidaungsu" w:cs="Pyidaungsu"/>
          <w:color w:val="3D3D3D"/>
          <w:sz w:val="26"/>
          <w:szCs w:val="26"/>
          <w:bdr w:val="none" w:sz="0" w:space="0" w:color="auto" w:frame="1"/>
        </w:rPr>
        <w:t>( ဂ</w:t>
      </w:r>
      <w:proofErr w:type="gramEnd"/>
      <w:r w:rsidRPr="00FA57A0">
        <w:rPr>
          <w:rStyle w:val="Strong"/>
          <w:rFonts w:ascii="Pyidaungsu" w:hAnsi="Pyidaungsu" w:cs="Pyidaungsu"/>
          <w:color w:val="3D3D3D"/>
          <w:sz w:val="26"/>
          <w:szCs w:val="26"/>
          <w:bdr w:val="none" w:sz="0" w:space="0" w:color="auto" w:frame="1"/>
        </w:rPr>
        <w:t>) ဆက်သွယ်ရေးကဏ္ဍ</w:t>
      </w:r>
    </w:p>
    <w:p w14:paraId="1CA9EE19"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ဆက်သွယ်ရေးကဏ္ဍ ဖွံ့ဖြိုးတိုးတက်လာစေရေးအတွက် အပြည်ပြည်ဆိုင် ရာ ကြေးနန်းဆက်သွယ်ရေးအဖွဲ့ချုပ်နှင့် ကမ္ဘာ့စာပို့တိုက်သမဂ္ဂ၏ စံသတ် မှတ်ချက်များနှင့်အညီအခြေခံအဆောက်အဦများ၊ လူ့စွမ်းအားအရင်းအမြစ်များ ဖွံ့ဖြိုးတိုးတက်၍ ဆန်းသစ်တီထွင်မှုရှိသော ဆက်သွယ်ရေးဝန်ဆောင်မှုများအား ဆောင်ရွက်စေခြင်းဖြင့် အများပြည်သူ ၏ လူမှုစီးပွား အခြေအနေများ တိုးတက်လာစေရန်၊ e-Government လုပ်ငန်းစဉ်များ အကောင်အထည် ဖော်နိုင်ရေးတိုးမြှင့်ဆောင်ရွက်ရန်၊ စာပို့တိုက်ဝန်ဆောင်မှုလုပ်ငန်းကို ခေတ်မီ စက်ကိရိယာများ တပ်ဆင်၍ အရည်အသွေးကို ပြည်သူလူထု ယုံကြည်မှု အပြည့်အဝရရှိအောင် ကြိုးပမ်း ဆောင်ရွက်ရန်၊ ဆက်သွယ်ရေးဝန်ဆောင်မှု လုပ်ငန်းများအား နိုင်ငံတကာ စံချိန်စံညွှန်းများနှင့်အညီ တိုးတက်ပြောင်းလဲ လာစေရေး ဆောင်ရွက်သွား ရန်၊ ဆက်သွယ်ရေးဝန်ဆောင်မှုလုပ်ငန်းများအား ကျေးလက်နှင့်မြို့ပြဒေသများအားလုံး ဖြန့်ကျက်သုံးစွဲနိုင်ရေးနှင့် သင့်တင့်မျှတ သော စျေးနှုန်းများဖြင့် ဝန်ဆောင်မှုပေးနိုင်ရေး ဆောင်ရွက်သွားရန်နှင့် မြန်မာနိုင်ငံတစ်ဝှမ်းမှ မည်သူမဆို ဆက်သွယ်မှုအခွင့်အလမ်းများ ရရှိစေရေး ဆောင်ရွက်သွားရန် နှင့် နိုင်ငံသားများ အလုပ်အကိုင်အခွင့်အလမ်းများရရှိရေး ဆောင်ရွက်ရေး။</w:t>
      </w:r>
    </w:p>
    <w:p w14:paraId="3E1FEEC7"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ရည်မှန်းချက်</w:t>
      </w:r>
    </w:p>
    <w:p w14:paraId="6A181CE3"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ဝန်ကြီးဌာန၏ မူဝါဒများနှင့်အညီ ရည်ရွယ်ချက်များ ချမှတ်ဆောင်ရွက်လျက်ရှိပါသည်။ ထိုသို့ ရည်ရွယ်ချက်များ ချမှတ်ရာတွင် မူဝါဒများအပြင် နိုင်ငံတော်၏ နှစ်အလိုက် ဦးစားပေး ကဏ္ဍများ၊ ဦးစားပေးဒေသများ၊ ဦးစားပေးအကြောင်းအရာများနှင့် ချိန်ညှိ၍ နှစ်အလိုက် ရည်မှန်းချက်များကို ချမှတ်ဆောင်ရွက်လျက်ရှိပါသည်။</w:t>
      </w:r>
      <w:r w:rsidRPr="00FA57A0">
        <w:rPr>
          <w:rFonts w:ascii="Pyidaungsu" w:hAnsi="Pyidaungsu" w:cs="Pyidaungsu"/>
          <w:color w:val="3D3D3D"/>
          <w:sz w:val="26"/>
          <w:szCs w:val="26"/>
        </w:rPr>
        <w:br/>
        <w:t>၂၀၁၈ခုနှစ်၊ဧပြီလမှစက်တင်ဘာလ အထိ ဤဝန်ကြီးဌာန၏ ရည်မှန်းချက်များကို အောက်ပါအတိုင်း ဖော်ပြအပ်ပါသည်-</w:t>
      </w:r>
    </w:p>
    <w:p w14:paraId="3A190D14"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Style w:val="Strong"/>
          <w:rFonts w:ascii="Pyidaungsu" w:hAnsi="Pyidaungsu" w:cs="Pyidaungsu"/>
          <w:color w:val="3D3D3D"/>
          <w:sz w:val="26"/>
          <w:szCs w:val="26"/>
          <w:bdr w:val="none" w:sz="0" w:space="0" w:color="auto" w:frame="1"/>
        </w:rPr>
        <w:lastRenderedPageBreak/>
        <w:t>(က) လေကြောင်းနှင့်ရေကြောင်းပို့ဆောင်ရေးကဏ္ဍ</w:t>
      </w:r>
    </w:p>
    <w:p w14:paraId="6E177F38"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 ရေကြောင်း/လေကြောင်းဖြင့် ခရီးသည်နှင့်ကုန်စည် ပို့ဆောင်မှုကို ဘေးအန္တရာယ်ကင်းရှင်းရေးနှင့်လုံခြုံရေးကို ဦးစားပေးလျှက် ပို့ဆောင်မှု ပမာဏအား နိုင်ငံတော်မှ ချမှတ်သည့်နှစ်စဉ် GDP-Growth Rate ထက် ပိုမိုရရှိအောင် ဆောင်ရွက်သွားရန်၊</w:t>
      </w:r>
    </w:p>
    <w:p w14:paraId="16788813"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 Efficient Transport Network System အား Demand and Supply Concept နှင့် နိုင်ငံရေး၊ စီးပွားရေးအခြေအနေ ပြောင်းလဲမှုအပေါ် အခြေခံ၍ တည်ထောင်ဆောင်ရွက်သွားရန်၊</w:t>
      </w:r>
    </w:p>
    <w:p w14:paraId="2908F6C7"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(၃) ရေကြောင်းနှင့် လေကြောင်းပို့ဆောင်ရေးကဏ္ဍများတွင် အများပိုင်၊ ပုဂ္ဂလိကပိုင်နှင့် ဖက်စပ်လုပ်ငန်းစနစ်အား အပြန်အလှန် အကျိုးဖြစ်ထွန်း စေသော အခြေအနေများနှင့်အညီ ပွင့်လင်းမြင်သာစွာ ဆောင်ရွက်သွားရန်၊</w:t>
      </w:r>
    </w:p>
    <w:p w14:paraId="57EFFAC5"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(၄) ဝန်ထမ်းများ၏ လုပ်ငန်းစွမ်းဆောင်ရည် အစဉ်အမြဲ တိုးတက်နေစေရန် လေ့ကျင့်ဆောင်ရွက်ပေးမည်။ သန့်ရှင်းသော အစိုးရ၊ ကောင်းမွန်သော အုပ်ချုပ်မှုစနစ် ဖြစ်ပေါ်လာစေရေး အရည်အချင်း ပြည့်ဝသည့် ဝန်ထမ်း များဖြစ်အောင် လေ့ကျင့်မွေးထုတ်ရန်၊</w:t>
      </w:r>
    </w:p>
    <w:p w14:paraId="2C744689"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(၅) လေကြောင်းနှင့် ရေကြောင်းပို့ဆောင်ရေးကဏ္ဍဖွံ့ဖြိုးတိုးတက်ရေး ကြီးမား သောရင်းနှီးမြှုပ်နှံမှုများ ဆောင်ရွက်ရန်၊ မိမိရှာဖွေသည့် ဘဏ္ဍာငွေဖြင့် ပြန်လည်၍ ရင်းနှီးမြှုပ်နှံမှုအတွက် လုံလောက်မှုမရှိပါက ပြည်ထောင်စု အစိုးရအဖွဲ့ထံလိုအပ်သောဘဏ္ဍာငွေတင်ပြတောင်းခံဆောင်ရွက်ရန်၊</w:t>
      </w:r>
    </w:p>
    <w:p w14:paraId="03C2CFFD"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(၆) လေယာဉ်များ/သင်္ဘောများ ဝယ်ယူ၊ တည်ဆောက်ဖြည့်တင်းခြင်းနှင့် ဆိပ်ကမ်း/လေယာဉ်ကွင်း များ တိုးချဲ့တည်ဆောက်ခြင်းလုပ်ငန်းများတွင် ရင်းနှီးမြှုပ်နှံမှုများ ပြုလုပ်သွားရန်၊</w:t>
      </w:r>
    </w:p>
    <w:p w14:paraId="63B1C4B2"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(၇) ခေတ်မီသတင်းနည်းပညာနှင့် အတွေးအခေါ်များအသုံးပြု၍ အရည်အချင်း ပြည့်ဝသော ဝန်ထမ်းများဖြင့်အရည်အသွေးမီစီမံခန့်ခွဲမှုစနစ် တည်ဆောက် ရန်၊</w:t>
      </w:r>
    </w:p>
    <w:p w14:paraId="35D3CBD0"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(၈) စဉ်ဆက်မပြတ်စောင့်ကြည့်သည့်စနစ်ဖြင့် အရည်အသွေးအာမခံ အကဲဖြတ် ခြင်းအားဆောင်ရွက်သွားရန်၊</w:t>
      </w:r>
    </w:p>
    <w:p w14:paraId="193EBAAA"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(၉) လေယာဉ်/ရေယာဉ် မောင်းနှင်သူများနှင့် ပြုပြင်ထိန်းသိမ်းသူများ၏ ကျွမ်းကျင်မှုအဆင့် အတန်းအား စဉ်ဆက်မပြတ် စစ်ဆေးကြပ်မတ်မှုများ ဆောင်ရွက်သွားရန်၊</w:t>
      </w:r>
    </w:p>
    <w:p w14:paraId="168BC5E8"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(၁၀) စီမံခန့်ခွဲမှုနှင့် လုပ်ငန်းဆောင်ရွက်သူများ၏ ပင်ကိုယ်အရည်အသွေး ထိန်းသိမ်းမြှင့်တင်ရန် အတွက် မွမ်းမံသင်တန်းများ ပုံမှန်ဖွင့်လှစ်ပို့ချ လေ့ကျင့်သွားရန်၊</w:t>
      </w:r>
    </w:p>
    <w:p w14:paraId="0B3406F6"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(၁၁) နိုင်ငံတကာသင်္ဘောလိုင်းများတွင် တာဝန်ထမ်းဆောင်နိုင်ရန်အတွက် သင့်လျော်သည့် နိုင်ငံသားများအား လိုအပ်သည့်အသက်မွေးဝမ်းကျောင်း ပညာသင်တန်းများ လေ့ကျင့်သင်ကြားပို့ချပြီးအလုပ်အကိုင်တိုးမြှင့်ရရှိရေး ဆောင်ရွက်သွားရန်၊</w:t>
      </w:r>
    </w:p>
    <w:p w14:paraId="65FBCF40"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(၁၂) နိုင်ငံတကာလေကြောင်းလိုင်းများတွင် တာဝန်ထမ်းဆောင်နိုင်ရန်အတွက် အရည်အချင်းပြည့်မီသည့်နိုင်ငံသားများအား လေယာဉ်မောင်းသင်ကျောင်း များတည်ထောင်ဖွင့်လှစ် လေ့ကျင့် သင်ကြားပေးပြီး အလုပ်အကိုင် တိုးမြှင့် ရရှိရေးဆောင်ရွက်သွားရန်။</w:t>
      </w:r>
    </w:p>
    <w:p w14:paraId="084AB9D2"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proofErr w:type="gramStart"/>
      <w:r w:rsidRPr="00FA57A0">
        <w:rPr>
          <w:rStyle w:val="Strong"/>
          <w:rFonts w:ascii="Pyidaungsu" w:hAnsi="Pyidaungsu" w:cs="Pyidaungsu"/>
          <w:color w:val="3D3D3D"/>
          <w:sz w:val="26"/>
          <w:szCs w:val="26"/>
          <w:bdr w:val="none" w:sz="0" w:space="0" w:color="auto" w:frame="1"/>
        </w:rPr>
        <w:t>( ခ</w:t>
      </w:r>
      <w:proofErr w:type="gramEnd"/>
      <w:r w:rsidRPr="00FA57A0">
        <w:rPr>
          <w:rStyle w:val="Strong"/>
          <w:rFonts w:ascii="Pyidaungsu" w:hAnsi="Pyidaungsu" w:cs="Pyidaungsu"/>
          <w:color w:val="3D3D3D"/>
          <w:sz w:val="26"/>
          <w:szCs w:val="26"/>
          <w:bdr w:val="none" w:sz="0" w:space="0" w:color="auto" w:frame="1"/>
        </w:rPr>
        <w:t>) ကုန်းလမ်းနှင့်ရထားပို့ဆောင်ရေးကဏ္ဍ</w:t>
      </w:r>
    </w:p>
    <w:p w14:paraId="35C77286"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 နိုင်ငံတော် ခေတ်မီ ဖွံ့ဖြိုးတိုးတက်ရေးအတွက် ခရီးသည်နှင့် ကုန်စည် ပို့ဆောင်ရေးကဏ္ဍမှ ထိရောက်စွာ ပါဝင် အထောက်အကူပြုရန်၊</w:t>
      </w:r>
    </w:p>
    <w:p w14:paraId="3F81523A"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 လက်ဝယ်ရှိ လူ၊ ပစ္စည်းအစရှိသော စွမ်းအားစုများကို အကျိုးရှိဆုံး အသုံးပြုနိုင်ရေးနှင့် စွမ်းဆောင်ရည် မြှင့်တင်နိုင်ရေးအတွက် အစဉ်တစိုက် စီမံ ဆောင်ရွက်၍ နိုင်ငံတော်နှင့် ပြည်သူတို့ အားထားနိုင်သည့် ရထားလုပ်ငန်း တစ်ခု အဖြစ် ရပ်တည်နိုင်ရန်၊</w:t>
      </w:r>
    </w:p>
    <w:p w14:paraId="5F3C42DA"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(၃) ရထားလမ်းတစ်လျှောက်ရှိ ရထားမြေများကို အသုံးချ၍ နိုင်ငံတော်အတွက် ဝင်ငွေရရှိရေး ဆောင်ရွက်လျက် တစ်ချိန်တည်းတွင် ရထားလမ်းဖြင့် ဆက်စပ် နေသော နေရာများပါ ဖွံ့ဖြိုး တိုးတက်စေရေးအတွက် အထောက်အကူ ပြုနိုင်ရန်၊</w:t>
      </w:r>
    </w:p>
    <w:p w14:paraId="25DD7F7C"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(၄) အဆင့်မြင့် ယာဉ်များဖြင့် အဝေးပြေး ခရီးသည်နှင့် ကုန်စည် ပို့ဆောင်ရေး လုပ်ငန်းများ ဆောင်ရွက်ခြင်း၊ မော်တော်ယာဉ် အရန်ပစ္စည်းများ မွမ်းမံ ထုတ်လုပ်ခြင်း၊ အဆင့်မြင့်ယာဉ်များအား ပြုပြင်နိုင်သည့် ယာဉ်ပြင်သင်တန်းများ၊ ယာဉ်မောင်း သင်တန်းများ၊ မော်တော်ဆိုင်ကယ် စီးနင်းသူများအတွက် ပညာပေးသင်တန်းများ ဖွင့်လှစ်ပေးခြင်း၊ ပြည်တွင်း၊ </w:t>
      </w:r>
      <w:r w:rsidRPr="00FA57A0">
        <w:rPr>
          <w:rFonts w:ascii="Pyidaungsu" w:hAnsi="Pyidaungsu" w:cs="Pyidaungsu"/>
          <w:color w:val="3D3D3D"/>
          <w:sz w:val="26"/>
          <w:szCs w:val="26"/>
        </w:rPr>
        <w:lastRenderedPageBreak/>
        <w:t>ပြည်ပလုပ်ငန်းရှင်များနှင့် အကျိုးတူ ပူးပေါင်းဆောင်ရွက်ခြင်းနှင့် BOT စနစ်ဖြင့် မြေငှားရမ်းရေး ဆောင်ရွက်ရန်၊</w:t>
      </w:r>
    </w:p>
    <w:p w14:paraId="3D708D2A"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(၅) အများပြည်သူဆိုင်ရာ လမ်းများပေါ်တွင် အန္တရာယ်ကင်းရှင်းစွာ သွားလာ အသုံးပြုနိုင်ရေးအတွက် မော်တော်ယာဉ်များကို စစ်ဆေး၍ ဥပဒေနှင့်အညီ မှတ်ပုံတင်ပေးခြင်း၊ ယာဉ်မောင်းများကို စစ်ဆေး၍ ဥပဒေနှင့်အညီ ယာဉ်မောင်းလိုင်စင်များ ထုတ်ပေးရန်၊</w:t>
      </w:r>
    </w:p>
    <w:p w14:paraId="21E46B49"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(၆) လမ်းအသုံးပြုသူများ သွားလာမှု လွယ်ကူ ချောမွေ့စေရေး ယာဉ်အန္တရာယ်၊ လမ်းအန္တရာယ် ကင်းရှင်းစေရေး ကာကွယ် ဆောင်ရွက်ရန်နှင့် မော်တော်ယာဉ်ကြောင့် ဖြစ်ပေါ်သော သဘာဝပတ်ဝန်းကျင် ထိခိုက်မှုများ လျော့နည်း စေရေး ဆောင်ရွက်ရန်၊</w:t>
      </w:r>
    </w:p>
    <w:p w14:paraId="52F49FFE"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(၇) လုပ်ငန်းလက်စွဲပါ လုပ်နည်းစနစ်များနှင့် တိုးတက်လာသော နည်းပညာများကို ကျွမ်းကျင် တတ်မြောက်စေရေး လေ့ကျင့်ပေးခြင်း၊ လက်ဝယ်ရှိ စွမ်းအားစုများကို ထိရောက်စွာ ပေါင်းစပ် သုံးစွဲ စီမံခန့်ခွဲ၍ လုပ်ငန်း တာဝန်များကို ပြီးမြောက် အောင်မြင်စွာ ထမ်းဆောင် နိုင်စေရန်နှင့် အမျိုးသား နိုင်ငံရေး ဖြစ်စဉ်အား သိမြင်နားလည်ပြီး ပြည်သူနှင့် ဆက်ဆံရေး တိုးတက် ကောင်းမွန်စေရန်။</w:t>
      </w:r>
    </w:p>
    <w:p w14:paraId="0DAAB043"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Style w:val="Strong"/>
          <w:rFonts w:ascii="Pyidaungsu" w:hAnsi="Pyidaungsu" w:cs="Pyidaungsu"/>
          <w:color w:val="3D3D3D"/>
          <w:sz w:val="26"/>
          <w:szCs w:val="26"/>
          <w:bdr w:val="none" w:sz="0" w:space="0" w:color="auto" w:frame="1"/>
        </w:rPr>
        <w:t>(ဂ) ဆက်သွယ်ရေးကဏ္ဍ</w:t>
      </w:r>
    </w:p>
    <w:p w14:paraId="6838BDC6"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 နိုင်ငံတကာစံနှုန်းများ၊ ဆက်သွယ်ရေးဥပဒေ၊ နည်းပညာများနှင့် အညီ ပြည်တွင်း/ပြည်ပ ကုမ္ပဏီများအား ဆက်သွယ်ရေး ၀န်ဆောင်မှုလုပ်ငန်း များတွင် ပါဝင်ယှဉ်ပြိုင် ဆောင်ရွက်စေပြီး၊ ဘဏ္ဍာရေးအရင်းအမြစ်ဖြစ်သော လှိုင်းနှုန်းစဉ် အသုံးပြုခများ၊ လိုင်စင်ကြေးများ အပြည့်အဝ ကောက်ခံရရှိ ရေးဆောင်ရွက်ရန်၊</w:t>
      </w:r>
    </w:p>
    <w:p w14:paraId="63D5410D"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 ဆက်သွယ်ရေး စျေးကွက်အား ယှဉ်ပြိုင်မှုရှိသည့် စျေးကွက်အဖြစ် တည်တံ့ စေရန် ထိန်းသိမ်းခြင်းဖြင့် အရည်အသွေး ကောင်းမွန်သော ဆက်သွယ်ရေး ဝန်ဆောင်မှုများအား အများပြည်သူမှ ထိုက်သင့် မျှတသော နှုန်းထားဖြင့် ရယူ သုံးစွဲနိုင်စေရန်၊</w:t>
      </w:r>
    </w:p>
    <w:p w14:paraId="072D6DB0"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(၃) ဆက်သွယ်ရေး ဝန်ဆောင်မှုပေးသူနှင့် ရယူသုံးစွဲသူများအား ဥပဒေနှင့်အညီ အကာအကွယ်ပေးရန်၊</w:t>
      </w:r>
    </w:p>
    <w:p w14:paraId="74D5A3DE"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(၄) ဆက်သွယ်ရေးကဏ္ဍအား ထိရောက်စွာ ကြီးကြပ်နိုင်ရေးအတွက် မြန်မာနိုင်ငံ ဆက်သွယ်ရေး ကြီးကြပ်မှု ကော်မရှင် တစ်ရပ်ကို ဖွဲ့စည်း တည်ထောင်ရန်၊</w:t>
      </w:r>
    </w:p>
    <w:p w14:paraId="42FC7EEC"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(၅) နေရာဒေသမရွေး အခြေခံ ဆက်သွယ်ရေးဝန်ဆောင်မှု လိုအပ်ချက်ကို ဖြည့်ဆည်းနိုင်ရန်အတွက် အခြေခံဆက်သွယ်ရေး လိုအပ်ချက် ဖြည့်ဆည်းခြင်း ဆိုင်ရာ ရန်ပုံငွေတစ်ရပ် ထူထောင်ထားရှိရန် နှင့် ယင်းရန်ပုံငွေကို အသုံးပြုနိုင်ရေး မူဝါဒရေးဆွဲ ဆောင်ရွက်သွားရန်၊</w:t>
      </w:r>
    </w:p>
    <w:p w14:paraId="6B9E0690"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(၆) ဆက်သွယ်ရေးကွန်ရက်အား မြန်မာနိုင်ငံလူဦးရေ၏ ၉၀% ကျော်အထိ လွှမ်းခြုံမှု ရှိစေရေး ဆောင်ရွက်သွားရန်၊</w:t>
      </w:r>
    </w:p>
    <w:p w14:paraId="286EB28F"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(၇) နိုင်ငံတော်၏ ကန့်သတ် အရင်းအမြစ်များ ဖြစ်သည့် လှိုင်းနှုန်းစဉ်နှင့် ဆက်သွယ်ရေးနံပါတ်များ၊ အီလက်ထရောနစ် လိပ်စာများအား အကျိုးရှိ ထိရောက်စွာ အသုံးပြုနိုင်ရေး စီမံခန့်ခွဲရန်၊</w:t>
      </w:r>
    </w:p>
    <w:p w14:paraId="39C4CF52"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(၈) ပြည်သူများအနေဖြင့် ယှဉ်ပြိုင်မှုရှိပြီး အရည်အသွေးကောင်းမွန်သည့် စာပို့တိုက် ဝန်ဆောင်မှုများ ရရှိနိုင်စေရန်အတွက် စာပို့တိုက်ဥပဒေကို ပြန်လည်ပြင်ဆင် ရေးဆွဲသွားရန်၊</w:t>
      </w:r>
    </w:p>
    <w:p w14:paraId="4E525F8B"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(၉) e-Government လုပ်ငန်းစဉ်များ ဖွံ့ဖြိုးတိုးတက်ရေးအတွက် လိုအပ်သည့် အခြေခံ အဆောက်အဦများ တည်ဆောက်ခြင်းနှင့် လူ့စွမ်းအားအရင်းအမြစ်များ ဖွံ့ဖြိုးတိုးတက်ရေး ဆောင်ရွက်ရန်၊</w:t>
      </w:r>
    </w:p>
    <w:p w14:paraId="492840C5"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(၁၀) မြန်မာ့ဆက်သွယ်ရေး လုပ်ငန်းအား စီးပွားရေးဆန်ဆန် ဆောင်ရွက်နိုင်ရေး ကော်ပိုရေးရှင်း အသွင် ပြောင်းလဲနိုင်ရေး ဆောင်ရွက်သွားရန်၊</w:t>
      </w:r>
    </w:p>
    <w:p w14:paraId="2849A746"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(၁၁) </w:t>
      </w:r>
      <w:proofErr w:type="gramStart"/>
      <w:r w:rsidRPr="00FA57A0">
        <w:rPr>
          <w:rFonts w:ascii="Pyidaungsu" w:hAnsi="Pyidaungsu" w:cs="Pyidaungsu"/>
          <w:color w:val="3D3D3D"/>
          <w:sz w:val="26"/>
          <w:szCs w:val="26"/>
        </w:rPr>
        <w:t>မြန်မာ့စာတိုက်လုပ်ငန်းအား“</w:t>
      </w:r>
      <w:proofErr w:type="gramEnd"/>
      <w:r w:rsidRPr="00FA57A0">
        <w:rPr>
          <w:rFonts w:ascii="Pyidaungsu" w:hAnsi="Pyidaungsu" w:cs="Pyidaungsu"/>
          <w:color w:val="3D3D3D"/>
          <w:sz w:val="26"/>
          <w:szCs w:val="26"/>
        </w:rPr>
        <w:t>လူတိုင်းအတွက် မြန်မာ့စာတိုက်” ဟူသည့် ရည်မှန်းချက်ဖြင့် သုံးစွဲသူများ၏ လိုအပ်ချက်ကို ဖြည့်ဆည်းပေးနိုင်ရန် ပြည်သူများ စိတ်ကြိုက် ရွေးချယ် အသုံးပြုနိုင်ရေး ဝန်ဆောင်မှုအသစ်များ ချဲ့ထွင် ဆောင်ရွက်ရန်၊</w:t>
      </w:r>
    </w:p>
    <w:p w14:paraId="2CA2FCE0"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(၁၂) မြန်မာ့စာတိုက်လုပ်ငန်းအား နိုင်ငံတော်ဘတ်ဂျက်ကို ရယူသုံးစွဲပြီး၊ ခေတ်မီသည့် IT နည်းစနစ်များ အသုံးပြုပြီး အရည်အသွေး ပြည့်ဝသည့် စာတိုက်ဝန်ဆောင်မှု လုပ်ငန်းများအဖြစ် ပုဂ္ဂလိက ကဏ္ဍနှင့် ပူးပေါင်း ဆောင်ရွက်သွားရန်။</w:t>
      </w:r>
    </w:p>
    <w:p w14:paraId="03CBEC0E"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lastRenderedPageBreak/>
        <w:t>လုပ်ငန်းစဉ်</w:t>
      </w:r>
    </w:p>
    <w:p w14:paraId="412B7DEC"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ရည်မှန်းချက်အတိုင်း အကောင်အထည်ဖော်နိုင်ရန်အတွက် လုပ်ငန်းစဉ်များကို အရ အသုံးမှန်းခြေ ငွေစာရင်းနှင့် ကိုက်ညှိ၍ plan to budgeting နည်းစနစ်ဖြင့် ပြုစု တင်ပြအပ်ပါ သည်။ သို့ရာတွင် အချို့လုပ်ငန်းစဉ်များမှာ လက်ရှိဘဏ္ဍာရေးနှစ်အတွင်း အကျိုးအမြတ် ဖြစ်ပေါ် နိုင်ပြီး၊ အချို့သော လုပ်ငန်းစဉ်များမှာ ကာလတိုနှင့် ကာလရှည်များ၌သာ သိသာ ထင်ရှား ပေါ်လွင် နိုင်ပါသည်။ လုပ်ငန်းစဉ်များမှာ-</w:t>
      </w:r>
    </w:p>
    <w:p w14:paraId="3C8AA059"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Style w:val="Strong"/>
          <w:rFonts w:ascii="Pyidaungsu" w:hAnsi="Pyidaungsu" w:cs="Pyidaungsu"/>
          <w:color w:val="3D3D3D"/>
          <w:sz w:val="26"/>
          <w:szCs w:val="26"/>
          <w:bdr w:val="none" w:sz="0" w:space="0" w:color="auto" w:frame="1"/>
        </w:rPr>
        <w:t>(က) လေကြောင်းနှင့် ရေကြောင်းပို့ဆောင်ရေး ကဏ္ဍ</w:t>
      </w:r>
    </w:p>
    <w:p w14:paraId="2D365977"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 လေကြောင်းပို့ဆောင်ရေး ညွှန်ကြားမှုဦးစီးဌာနအနေဖြင့် မြန်မာနိုင်ငံ အပေါ် မှ ဖြတ်ကျော်ပျံသန်း၊ ဆင်းသက် ရပ်နားသည့် ပြည်တွင်း၊ ပြည်ပလေယာဉ် များ ဘေးအန္တရာယ်ကင်းဝေးစွာ ပျံသန်းနိုင်ရေးနှင့် လိုရာခရီးသို့ လုံခြုံ ချောမွေ့စွာဖြင့် အချိန်မှန် သွားလာနိုင်ရေးကို အဓိက တာဝန်ယူဆောင်ရွက် လျက်ရှိရာတွင် လေကြောင်းလိုင်းများ၊ လေဆိပ်များ၊ လေကြောင်းပျံသန်း မှု အထောက်အကူပြု ပစ္စည်းများအား နိုင်ငံတကာအဆင့်မီ ဖွံ့ဖြိုးတိုးတက် လာစေရေးနှင့် လေကြောင်းသယ်ယူပို့ဆောင်ရေး လုပ်ငန်းများ အောင်မြင်စွာ ဆောင်ရွက်ပေးနိုင်ရန်ရည်မှန်းချက်ထား အကောင်အထည်ဖော် ဆောင်ရွက် မည်၊</w:t>
      </w:r>
    </w:p>
    <w:p w14:paraId="1912E99F"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 လေဆိပ်သစ် တည်ဆောက်ရေးလုပ်ငန်း၊ လေဆိပ်ဖွံ့ဖြိုးရေးလုပ်ငန်းနှင့် လေကြောင်းပညာသိပ္ပံ ဖွံ့ဖြိုးရေးလုပ်ငန်းများကို ဆောင်ရွက်မည်၊</w:t>
      </w:r>
    </w:p>
    <w:p w14:paraId="059945DE"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(၃) ရေကြောင်းပို့ဆောင်ရေးညွှန်ကြားမှုဦးစီးဌာနအနေဖြင့် မြန်မာနိုင်ငံ ရေဘက် ဆိုင်ရာဥပဒေ၊ နည်းဥပဒေ၊ စည်းမျဉ်း စည်းကမ်းများအား ရေးဆွဲခြင်း၊ ပြင်ဆင်ခြင်းနှင့် ကျင့်သုံးခြင်း၊ မြန်မာနိုင်ငံ ရေဘက်ဆိုင်ရာ မူဝါဒများနှင့် ပတ်သက်၍ အကြံပြု တင်ပြခြင်း၊ အပြည်ပြည်ဆိုင်ရာ ရေကြောင်း အဖွဲ့ချုပ်၏ အဖွဲ့ဝင်နိုင်ငံ တာဝန်များနှင့် အာဆီယံနိုင်ငံများအတွင်း ရေဘက်ဆိုင်ရာ ကိစ္စရပ်များနှင့် ပတ်သက်၍ မြန်မာနိုင်ငံ၏တာဝန်ခံဌာနအဖြစ် ဆောင်ရွက်ခြင်း၊ ရေကြောင်းဘက်ဆိုင်ရာ လေ့ကျင့် သင်ကြားမှုများအား ဝန်ကြီးဌာန ကိုယ်စား ကြီးကြပ်ဆောင်ရွက်ခြင်း၊ ရေဘက်ဆိုင်ရာ ကျွမ်းကျင်မှု လက်မှတ်များနှင့် ကျွမ်းကျင်မှု အထောက်အထားလက်မှတ်များ ထုတ်ပေးနိုင်ရေး အတွက် စစ်ဆေး အကဲဖြတ်ခြင်း၊ လက်မှတ်များထုတ်ပေးခြင်းနှင့် ထုတ်ပေး ထားသည့် လက်မှတ်များနှင့် ပတ်သက်၍ အတည်ပြု ပြန်ကြားပေးခြင်း၊ ရေယာဉ်များအား တိုင်းတာ စစ်ဆေးခြင်း ၊ ရေယာဉ်မှတ်ပုံတင်ခြင်းနှင့် </w:t>
      </w:r>
      <w:r w:rsidRPr="00FA57A0">
        <w:rPr>
          <w:rFonts w:ascii="Pyidaungsu" w:hAnsi="Pyidaungsu" w:cs="Pyidaungsu"/>
          <w:color w:val="3D3D3D"/>
          <w:sz w:val="26"/>
          <w:szCs w:val="26"/>
        </w:rPr>
        <w:lastRenderedPageBreak/>
        <w:t>ပတ်သက်သော ကိစ္စရပ်များ ဆောင်ရွက်ခြင်း၊ ရေကြောင်းဘက်ဆိုင်ရာ မတော်တဆ ဖြစ်စဉ် ဖြစ်ရပ်များအား စုံစမ်းစစ်ဆေးခြင်း၊ အထက် အဖွဲ့အစည်းများသို့ အစီရင်ခံခြင်းနှင့် ရေယာဉ်များ အငြင်းပွားမှုဖြစ်စဉ် ဖြစ်ရပ်များအား ညှိနှိုင်း ဖြေရှင်းပေးခြင်း၊ မြန်မာနိုင်ငံ၏ ရေကြောင်း အန္တရာယ် ကင်းရှင်းရေးနှင့် ရေကြောင်း သဘာဝပတ်ဝန်းကျင် ကာကွယ်ထိန်းသိမ်းခြင်း ဆိုင်ရာ ကိစ္စရပ်များအား စီမံ ဆောင်ရွက်ခြင်း၊ မြန်မာနိုင်ငံ၏ရေကြောင်း သင်္ဘောနှင့် ဆိပ်ကမ်းများ ဆိုင်ရာ လုံခြုံရေး ကိစ္စရပ်များအား စီမံ ဆောင်ရွက်မည်၊</w:t>
      </w:r>
    </w:p>
    <w:p w14:paraId="641A059A"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(၄) မြန်မာနိုင်ငံ၏ Port State ၊ Flag State နှင့် Coastal State ဆိုင်ရာ ကိစ္စရပ်များအား ကြီးကြပ် ဆောင်ရွက်ခြင်း၊ ကမ်းခြေစောင့် အဖွဲ့အစည်း လုပ်ငန်း ဆိုင်ရာများနှင့် ပတ်သက်၍ မြန်မာနိုင်ငံ၏ Focal ဌာန အဖြစ် ဆောင်ရွက်ခြင်း၊ မှတ်ပုံတင် မြန်မာသင်္ဘောသားများနှင့် ရေယာဉ်ပိုင်ရှင် အကြား ချုပ်ဆိုသည့် စာချုပ်ကိစ္စများနှင့် အလုပ်ရှင်/ အလုပ်သမား စည်းကမ်းဆိုင်ရာ ကိစ္စများအား ကြီးကြပ် ဆောင်ရွက်ခြင်း၊ နိုင်ငံခြားကုမ္ပဏီများ၏ သင်္ဘောများသို့ မှတ်ပုံတင် မြန်မာ သင်္ဘောသားများ သွားရောက် တာဝန် ထမ်းဆောင်ခြင်းနှင့် ပတ်သက်သောကိစ္စများအား ကြီးကြပ် ဆောင်ရွက်ခြင်းနှင့် မှတ်ပုံတင် မြန်မာသင်္ဘောသားများအား အသုံးပြုသည့် (SRPB) လက်မှတ်များ ထုတ်ပေးခြင်းကိစ္စများ ဆောင်ရွက်ခြင်း၊ မြန်မာ့ကမ်းရိုးတန်းနှင့် ပြည်တွင်း ရေကြောင်းသွားရေယာဉ်များ ရေကြောင်းအန္တရာယ်ကင်းရှင်းရေးအတွက် ကြီးကြပ်ခြင်း၊ လေ့ကျင့် ပညာပေးခြင်း၊ လုပ်ငန်းလုပ်ကိုင်ခွင့် လိုင်စင် ထုတ်ပေးခြင်း စသည့် လုပ်ငန်းတာဝန်များကို ဆောင်ရွက်မည်၊</w:t>
      </w:r>
    </w:p>
    <w:p w14:paraId="5555C860"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(၅) ရေအရင်းအမြစ်နှင့် မြစ်ချောင်းများ ဖွံ့ဖြိုးတိုးတက်ရေး ဦးစီးဌာနသည် မြန်မာနိုင်ငံ၏ အဓိက မြစ်ကြီးများဖြစ်သော ဧရာဝတီမြစ်၊ ချင်းတွင်းမြစ်၊ မြစ်ဝကျွန်းပေါ်ရှိ မြစ်များနှင့် ရခိုင်ပြည်နယ်နှင့် မွန်ပြည်နယ်များရှိ ရေလမ်းကြောင်းများတွင် ရေလမ်းကြောင်း ကောင်းမွန်စေရေး၊ ရေယာဉ်များ အန္တရာယ်ကင်းရှင်းစွာ သွားလာနိုင်ရေး၊ မြို့ရွာများ ရေတိုက်စားမှုမှ ကာကွယ်ရေး၊ စီမံကိန်းဝင် မြစ်ကူးတံတားကြီးများ ရေရှည် တည်တံ့ ခိုင်မြဲရေးအတွက် မပြတ် စစ်ဆေးပေးရေး၊ ရေထုညစ်ညမ်းမှု မပေါ်ပေါက်စေရေး၊ မြစ်ကြောင်းများ ရေအနက် မြင့်မားလာစေရေးနှင့် ရေယာဉ်များ ကုန်တင် အလေးချိန် တိုးတက်တင်ဆောင်သွားလာနိုင်ရေးအတွက် လုပ်ငန်းများ ဆောင်ရွက် ပေးလျက် ရှိပါသည်၊</w:t>
      </w:r>
    </w:p>
    <w:p w14:paraId="56F4E623"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(၆) ဧရာဝတီမြစ်ဝှမ်း ဘက်စုံ ဖွံ့ဖြိုး တိုးတက်ရေး စီမံကိန်းကို ကမ္ဘာ့ဘဏ်ချေးငွေ ဖြင့်လည်းကောင်း၊ ဧရာဝတီမြစ် ရေလမ်းဖွံ့ဖြိုးရေး လုပ်ငန်း၊ ချင်းတွင်းမြစ် ရေလမ်းဖွံ့ဖြိုးရေး </w:t>
      </w:r>
      <w:r w:rsidRPr="00FA57A0">
        <w:rPr>
          <w:rFonts w:ascii="Pyidaungsu" w:hAnsi="Pyidaungsu" w:cs="Pyidaungsu"/>
          <w:color w:val="3D3D3D"/>
          <w:sz w:val="26"/>
          <w:szCs w:val="26"/>
        </w:rPr>
        <w:lastRenderedPageBreak/>
        <w:t>လုပ်ငန်း၊ ရခိုင်ပြည်နယ်ရှိ ရေလမ်းကြောင်းများ ရေလမ်း ကောင်းမွန်ရေးလုပ်ငန်း၊ ရေအရည်အသွေး စမ်းသပ်ရေး လုပ်ငန်း၊ သဲနုံး သယ်ယူ ပို့ချမှု တိုင်းတာခြင်း လုပ်ငန်း၊ ဗိုလ်မြတ်ထွန်းတံတား ရေရည် တည်တံ့ ခိုင်မြဲရေးအတွက် ဆောင်ရွက်ထားသော ရေလမ်းထိန်း အဆောက် အဦများ ပြုပြင် ထိန်းသိမ်းရေး လုပ်ငန်းများ ဆောင်ရွက်မည်၊</w:t>
      </w:r>
    </w:p>
    <w:p w14:paraId="0C2DAFB3"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(၇) မိုးလေဝသနှင့် ဇလဗေဒ ညွှန်ကြားမှုဦးစီးဌာန အနေဖြင့် မိုးလေဝသ၊ ဇလ ဗေဒနှင့် မြေငလျင် ဆိုင်ရာ ကြိုတင် သတိပေးချက်များ၊ ခန့်မှန်းချက်များနှင့် အခြေအနေ သတင်းများကို အချိန်နှင့် တစ်ပြေးညီ ထိရောက် မှန်ကန်စွာ ထုတ်ပြန်နိုင်ရေး အတွက် အလိုအလျောက်တိုင်းထွာ နိုင်သော ခေတ်မီ စက်ကိရိယာများကို တိုးမြှင့် တပ်ဆင်ရေး ဆောင်ရွက်မည် ဖြစ်ပါသည်။ လူ့စွမ်းအား အရင်းအမြစ် ဖွံ့ဖြိုး တိုးတက်ရေးအတွက် ပြည်တွင်း သင်တန်းများ ဖွင့်လှစ် ကျင်းပခြင်း၊ ပြည်ပ သင်တန်းများသို့ စေလွှတ်ခြင်းကို ဆောင်ရွက်မည် ဖြစ်ပြီး မိုးလေဝသ၊ ဇလဗေဒ၊ မြေငလျင်ဆိုင်ရာ နိုင်ငံတကာ ဗဟိုဌာန များနှင့်လည်း စဉ်ဆက်မပြတ် ပူးပေါင်း ဆောင်ရွက်မည်၊</w:t>
      </w:r>
    </w:p>
    <w:p w14:paraId="4FBA177B"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(၈) ပြည်တွင်းရေကြောင်း ပို့ဆောင်ရေး အနေဖြင့် ရေယာဉ်များနှင့် ခရီးသည်၊ ကုန်များ အန္တရာယ် ကင်းရှင်းရေးကို ဦးစားပေး ဆောင်ရွက်လျက် ရှိပါသည်။ ထို့ပြင် ကုန်နှင့် ခရီးသည်များကို သယ်ယူရာတွင် လိုအပ်ချက်နှင့် အညီ အောင်မြင်စွာ အကောင်အထည်ဖေါ် ဆောင်ရွက်နိုင်ရေး အတွက် အစဉ် တစိုက် ကြိုးပမ်း ဆောင်ရွက်မည်၊</w:t>
      </w:r>
    </w:p>
    <w:p w14:paraId="31239F07"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(၉) မြန်မာ့ ဆိပ်ကမ်းအာဏာပိုင်သည် မြန်မာနိုင်ငံရှိ ဆိပ်ကမ်း အသီးသီးသို့ ပင်လယ်ကူး သင်္ဘောကြီးများ ကုန်များ သယ်ဆောင်ရန် အတွက် ဝင်/ထွက် သွားလာ ရာတွင် တိုတောင်းသော အချိန်ကာလအတွင်း ကုန်တင်ခြင်း၊ ကုန်ချ ခြင်း၊ တဆင့် လွှဲပြောင်း ကုန်များ လက်ခံပေးပို့ခြင်းများ စသည့် ကုန်ကိုင်တွယ်မှု လုပ်ငန်းများကို အဓိက ဆောင်ရွက်ပြီး ဆိုက်ကပ်လာသည့် သင်္ဘောကြီးများ လျှင်မြန်စွာ ပြန်လည် ထွက်ခွာစေနိုင်ရန် လိုအပ်သော ဝန်ဆောင်မှု လုပ်ငန်း များကို ဆောင်ရွက်ပေးလျက် ရှိသော ဌာနတစ်ခု ဖြစ်ပါသည်။ ဆိပ်ကမ်း အခြေခံအဆောက်အဦများ ဖွံ့ဖြိုး တိုးတက်ရေး အတွက် နိုင်ငံတော်မှ တည်ဆောက်လျက် ရှိသော ဆိပ်ကမ်း တံတားများနှင့် ပုဂ္ဂလိက ရင်းနှီးမြှုပ်နှံမှုဖြင့် တည်ဆောက်မည့်/ တည်ဆောက်လျက် ရှိသော ဆိပ်ကမ်း တံတားများအား သတ်မှတ် အချိန် ကာလအတွင်း အရည်အသွေးမီ ပြီးစီးနိုင်ရန် ကြီးကြပ် စီမံဆောင်ရွက်လျက် ရှိပါသည်။ မြန်မာနိုင်ငံ၏ရေကြောင်း ကုန်စည် (၉၀)% ကျော်ကို ကိုင်တွယ်လျက် ရှိပါသည်၊</w:t>
      </w:r>
    </w:p>
    <w:p w14:paraId="3E98A51D"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(၁၀) ဂျပန်နိုင်ငံ ချေးငွေဖြင့် သီလဝါဆိပ်ကမ်း စီမံကိန်း မြေကွက်အမှတ် (၂၅၊၂၆) တွင် ကုန်သေတ္တာနှင့် အထွေထွေ ကုန်စည် ဆိပ်ကမ်း တည်ဆောက်ခြင်း လုပ်ငန်း (ပထမအဆင့်၊ ဒုတိယပိုင်း)၊ ရန်ကုန်မြစ်အတွင်း နိုင်ငံခြား ပင်လယ် ကူးသင်္ဘောကြီးများ ဝင်/ထွက် ရာတွင် လိုအပ်သော ရေအနက် ရရှိရေး အတွက် အပြင်စည်းခုံ ရေလမ်းကြောင်းနှင့် အတွင်းစည်းခုံ ရေလမ်းကြောင်း အား သောင်တူးလုပ်ငန်း ဆောင်ရွက်ခြင်း၊ မီးပြတိုက်များ အကြီးစား မွမ်းမံ ခြင်း၊ ဆိပ်ကမ်းပိုင် အဆောက်အဦများ အကြီးစား မွမ်းမံခြင်းနှင့် ရေကာ တံတိုင်းနှင့် ရေထိန်းနံရံများ အကြီးစား မွမ်းမံခြင်း လုပ်ငန်းများ ဆောင်ရွက်မည်၊</w:t>
      </w:r>
    </w:p>
    <w:p w14:paraId="01030DA6"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(၁၁) မြန်မာအမျိုးသား လေကြောင်း အနေဖြင့် ပြည်တွင်း ပြည်ပ ခရီးစဉ်များ တိုးချဲ့ ပျံသန်းနိုင်ရေး၊ ATR လေယာဉ်များ ပြုပြင် ထိန်းသိမ်းခြင်း လုပ်ငန်း (MRO) အောင်မြင်စွာ ဆောင်ရွက်နိုင်ရေး ၊ အခြားဝင်ငွေ ရရှိ နိုင်ရန် လေကြောင်း စီးပွားရေးနှင့် ဆက်စပ်သော လုပ်ငန်းများ ဆောင်ရွက် နိုင်ရေး၊ ခရီးသည်နှင့် ကုန်စည်များ လုံခြုံရေးနှင့် ဘေးအန္တရာယ် ကင်းရှင်းရေး ဆောင်ရွက်သွားမည် ဖြစ်ပါ သည်။ အစီရင်ခံသည့် ကာလအတွင်း ATR 72 600 လေယာဉ်(၇)စီး၊ ငှားရမ်း ပြေးဆွဲနေသော Embraer E 190 လေယာဉ်(၂)စီး၊ Boeing 737 လေယာဉ်(၄)စီး၊ Caravan 208 B လေယာဉ် (၂)စီးဖြင့် ပြည်တွင်း/ ပြည်ပ ခရီးစဉ်များ ပျံသန်း ပြေးဆွဲမည် ဖြစ်ပါသည်။ ၂၀၁၈ခုနှစ် ဧပြီလမှ စက်တင်ဘာလ (၆)လအတွင်း ပျံသန်းချိန် နာရီ ၁၂၀၄၈ ဖြင့် ခရီးသည် ၀.၄၀၂ သန်းနှင့် ကုန်တန်ချိန် ၈၈၀ တန် ရရှိနိုင်ရေး ရည်မှန်း ဆောင်ရွက် သွားမည် ဖြစ်ပါသည်။ ATR လေယာဉ်များ ပြုပြင် ထိန်းသိမ်းခြင်း လုပ်ငန်းများကို မိမိကိုယ်တိုင် ဆောင်ရွက် ခြင်းဖြင့် ပြည်ပတွင် ဆောင်ရွက်ခြင်းထက် အသုံးစရိတ် လျော့နည်း သက်သာပြီး၊ အခြား လေကြောင်းလိုင်းများ/ လုပ်ငန်းများ၏ ATR လေယာဉ် များကိုပါ လက်ခံ ဆောင်ရွက်ပေးခြင်းအားဖြင့် ဝင်ငွေ တိုးတက် ရရှိမည် ဖြစ်ပါသည်။ ခရီးသည်နှင့် ကုန်စည်များ လုံခြုံရေးနှင့် ဘေးအန္တရာယ် ကင်းရှင်းစွာ ပျံသန်းနိုင်ရေး အတွက် လေယာဉ်မှူး၊ လေယာဉ်သား၊ အင်ဂျင်နီယာ၊ စက်မှုကျွမ်းကျင် ဝန်ထမ်းများ၊ မြေပြင်ဝန်ဆောင်မှု လုပ်ငန်းဝန်ထမ်းများအား အပြည်ပြည် ဆိုင်ရာ လေကြောင်းအဖွဲ့အစည်း များ၏ သတ်မှတ်ချက်များ အတိုင်း လေ့ကျင့် သင်တန်းပေးခြင်း တို့ကို ဆောင်ရွက်မည်၊</w:t>
      </w:r>
    </w:p>
    <w:p w14:paraId="6D2F510D"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(၁၂) မြန်မာ့သင်္ဘောကျင်းလုပ်ငန်း အနေဖြင့် ရေယာဉ်များ တည်ဆောက်ခြင်းနှင့် လွန်းတင် ပြင်ဆင်မည့် ရေယာဉ်များကို သတ်မှတ်ချိန်အတွင်း အချိန်နှင့် တစ်ပြေးညီ ပြင်ဆင်ပေးနိုင်ရန် ငွေလုံးငွေရင်း အသုံးစရိတ်ဖြင့် စက်ကိရိယာ တန်ဆာပလာများ ဝယ်ယူခြင်းနှင့် တပ်ဆင်ခြင်း </w:t>
      </w:r>
      <w:r w:rsidRPr="00FA57A0">
        <w:rPr>
          <w:rFonts w:ascii="Pyidaungsu" w:hAnsi="Pyidaungsu" w:cs="Pyidaungsu"/>
          <w:color w:val="3D3D3D"/>
          <w:sz w:val="26"/>
          <w:szCs w:val="26"/>
        </w:rPr>
        <w:lastRenderedPageBreak/>
        <w:t>လုပ်ငန်းများကို ဆောင်ရွက် သွားမည် ဖြစ်ပါသည်။ ပြည်တွင်း၊ ပြည်ပမှ လုပ်ငန်းအပ်နှံလာသည့် ရေယာဉ် များအား တည်ဆောက်ခြင်း လုပ်ငန်း၊ ပြင်ဆင်ခြင်း လုပ်ငန်း၊ သံရည်ကျိုနှင့် စက်ပစ္စည်း ထုတ်လုပ်ရေးလုပ်ငန်း၊ ဓါတ်ငွေ့ထုတ်လုပ်ရေး လုပ်ငန်းများကို ဆောင်ရွက်မည်၊</w:t>
      </w:r>
    </w:p>
    <w:p w14:paraId="4B453EF5"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(၁၃) မြန်မာနိုင်ငံ ရေကြောင်းပညာ တက္ကသိုလ်သည် ၂၀၁၈ ခုနှစ်တွင် လူ့စွမ်းအား အရင်း အမြစ်ဖွံဖြိုးမှု (HRD) သင်တန်းများ ဖြစ်သည့် အချိန်ပိုင်း သင်တန်း ဘွဲ့လွန် ဒီပလိုမာ အချိန်ပြည့် အချိန်ပိုင်း သင်တန်းများနှင့် ဘွဲ့လွန်သင်တန်း များအား စာတွေ့ လက်တွေ့ သင်ကြား ပို့ချလျက် ရှိပြီး ဘာသာရပ်များအလိုက် သုတေသန လုပ်ငန်းများကို တက္ကသိုလ် အစီအစဉ်ဖြင့် လည်းကောင်း ၊ ပြည်ပ နိုင်ငံများမှ တက္ကသိုလ် များနှင့် ပူးပေါင်း၍ လည်းကောင်း အကောင်အထည် ဖော် ဆောင်ရွက်လျက် ရှိပါသည်။ ကျောင်းသား/ ကျောင်းသူများ လက်ခံ သင်ကြားမှုအခြေအနေ မှာ အစီရင်ခံသည့် ကာလအထိ ဘွဲ့ကြို၊ မဟာဘွဲ့လွန် နှင့် ဘွဲ့လွန် ဒီပလိုမာ သင်တန်းများအား ဖွင့်လှစ် သင်ကြားလျက်ရှိပြီး ဘာသာ ရပ် အလိုက် စာတွေ့ လက်တွေ့ များကို သင်ကြား ပို့ချနိုင်မည့် ကမ္ဘာ့အဆင့်မီ ရေကြောင်းပညာ တက္ကသိုလ် (၁)ခု အဖြစ် ပေါ်ထွန်းလာရေး အတွက် နိုင်ငံတကာ အဆင့်မီ မြှင့်တင် ဆောင်ရွက်လျက် သင်ကြားမှု၊ သင်ယူမှု အထောက်အကူ ပစ္စည်း များကို ထိရောက်စွာ အသုံးပြု နိုင်ရန် ဆောင်ရွက်မည်၊</w:t>
      </w:r>
    </w:p>
    <w:p w14:paraId="3A8D1D4A"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(၁၄) မြန်မာနိုင်ငံ ကုန်သွယ်ရေကြောင်း ကောလိပ် အနေဖြင့် နှစ်စဉ် ပုံမှန် ဖွင့်လှစ်မြဲ ဖြစ်သော ကုန်သွယ်ရေကြောင်း အရာရှိလောင်း သင်တန်းများ၊ အခြေခံပညာ အထက်တန်း အောင်မြင်ပြီး သတ်မှတ် အရည်အချင်းနှင့် ကိုက်ညီသူများ အတွက် ဒီပလိုမာ သင်တန်းများ ဖွင့်လှစ်ခြင်း၊ နိုင်ငံတကာ ကုန်သွယ် ရေယာဉ် များတွင် တာဝန်ထမ်းဆောင်မည့် သူများအတွက် ကျွမ်းကျင်မှု တတ်မြောက်မှုဆိုင်ရာ သင်တန်းများ ဖွင့်လှစ်ခြင်း၊ အရည်အချင်း ပြည့်ဝသော ရေယာဉ် ဝန်ထမ်းကောင်းများ၊ ရေကြောင်းမျိုးဆက်သစ်များ စဉ်ဆက်မပြတ် လေ့ကျင့် မွေးထုတ် ပေးနိုင်ရန် အတွက် ဆောင်ရွက်မည်။</w:t>
      </w:r>
    </w:p>
    <w:p w14:paraId="52A96305"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proofErr w:type="gramStart"/>
      <w:r w:rsidRPr="00FA57A0">
        <w:rPr>
          <w:rStyle w:val="Strong"/>
          <w:rFonts w:ascii="Pyidaungsu" w:hAnsi="Pyidaungsu" w:cs="Pyidaungsu"/>
          <w:color w:val="3D3D3D"/>
          <w:sz w:val="26"/>
          <w:szCs w:val="26"/>
          <w:bdr w:val="none" w:sz="0" w:space="0" w:color="auto" w:frame="1"/>
        </w:rPr>
        <w:t>( ခ</w:t>
      </w:r>
      <w:proofErr w:type="gramEnd"/>
      <w:r w:rsidRPr="00FA57A0">
        <w:rPr>
          <w:rStyle w:val="Strong"/>
          <w:rFonts w:ascii="Pyidaungsu" w:hAnsi="Pyidaungsu" w:cs="Pyidaungsu"/>
          <w:color w:val="3D3D3D"/>
          <w:sz w:val="26"/>
          <w:szCs w:val="26"/>
          <w:bdr w:val="none" w:sz="0" w:space="0" w:color="auto" w:frame="1"/>
        </w:rPr>
        <w:t>) ကုန်းလမ်းနှင့် ရထားပို့ဆောင်ရေး ကဏ္ဍ</w:t>
      </w:r>
    </w:p>
    <w:p w14:paraId="47488711"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(၁) ကုန်းလမ်း ပို့ဆောင်ရေး ညွှန်ကြားမှု ဦးစီးဌာန အနေဖြင့် အသစ် ပြဌာန်းထားသည့် ဥပဒေများနှင့်အညီ မော်တော်ယာဉ် ဥပဒေ ပြင်ဆင် ရေးဆွဲခြင်း၊ မော်တော်ယာဉ် နည်းဥပဒေ၊ ကုန်းလမ်း သယ်ယူ ပို့ဆောင်ရေး လုပ်ငန်းများ နည်းဥပဒေ ပြောင်းလဲ ရေးဆွဲခြင်းများ ဆောင်ရွက် သွားမည် ဖြစ်ပါသည်။ ဘက်စုံ စာရင်းအင်း စနစ်နှင့် အမျိုးသားအဆင့် စာရင်းအင်း </w:t>
      </w:r>
      <w:r w:rsidRPr="00FA57A0">
        <w:rPr>
          <w:rFonts w:ascii="Pyidaungsu" w:hAnsi="Pyidaungsu" w:cs="Pyidaungsu"/>
          <w:color w:val="3D3D3D"/>
          <w:sz w:val="26"/>
          <w:szCs w:val="26"/>
        </w:rPr>
        <w:lastRenderedPageBreak/>
        <w:t>အချက် အလက် များတွင် ထည့်သွင်း ဖော်ပြနိုင်ရေးအတွက် မှတ်ပုံတင် ယာဉ်စာရင်းများ၊ ယာဉ်မောင်းလိုင်စင်စာရင်းများ ၊ ပုဂ္ဂလိကယာဉ်လိုင်း ဖွင့်လှစ်ပြေးဆွဲမှုစာရင်းအား ကိန်းဂဏန်းများ ပြည့်စုံမှန်ကန်ရေး ကြိုတင် ဆောင်ရွက်ထားရှိခြင်း၊မော်တော်ယာဉ်များအား ခေတ်မှီစက်ကိရိယာများ တပ်ဆင်စစ်ဆေးခြင်း၊မီးခိုးထွက်နှုန်းတိုင်းတာသည့်ကိရိယာများနှင့် စစ်ဆေး ဆောင်ရွက်ခြင်းကြောင့် သဘာဝပတ်ဝန်းကျင်ထိခိုက်မှုအား ထိန်းသိမ်း ဆောင်ရွက်ရန်၊ ခရီးသွားလုပ်ငန်း ဖွံ့ဖြိုးတိုးတက်စေရန်အတွက် အပြည်ပြည် ဆိုင်ရာဝင်ပေါက်များတွင် ဝင်ရောက်သွားလာမှု အဆင်ပြေစေရေးအတွက် Operator Licence ထုတ်ပေးခြင်း၊ ခရီးသွားယာဉ်များအား မှတ်ပုံတင် ဆောင်ရွက်ပေးခြင်းလုပ်ငန်းများကို ဆောင်ရွက်မည်၊</w:t>
      </w:r>
    </w:p>
    <w:p w14:paraId="44725F42"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 လမ်းအန္တရာယ် ကင်းရှင်းရေး စိစစ် အကဲဖြတ် လုပ်ငန်းစဉ် (Road Safety Audit) အကြိမ်ရေ တိုးမြှင့် ဆောင်ရွက်ခြင်း၊ ပုဂ္ဂလိက ယာဉ်မောင်းသူ အတတ်သင်ကျောင်း လုပ်ငန်း လုပ်ကိုင်သူများအား ကြီးကြပ် ကွပ်ကဲ ဆောင်ရွက်ခြင်း၊ မော်တော်ဆိုင်ကယ် လိုင်စင်များ တိုးမြှင့် ထုတ်ပေးခြင်း၊ ခရီးသည် ပို့ဆောင်ရေး မော်တော်ယာဉ်များ ယာဉ်အန္တရာယ်၊ လမ်းအန္တရာယ် ကင်းရှင်းရေး အတွက် စစ်ဆေးခြင်း၊ ယာဉ်မှတ်ပုံတင်ခြင်း၊ ယာဉ်စစ်ဆေးခြင်း၊ ယာဉ်မောင်း လိုင်စင် ထုတ်ပေးခြင်း စသည့် လုပ်ငန်းများကို ဆောင်ရွက်မည်၊</w:t>
      </w:r>
    </w:p>
    <w:p w14:paraId="72BD36C6"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(၃) ဗဟို ပို့ဆောင် ဆက်သွယ်ရေးကျောင်း အနေဖြင့် ကျောင်းရှိ နည်းပြများ၊ ဝန်ထမ်းများနှင့် သင်တန်းသား/ သင်တန်းသူများကို နည်းပညာနှင့် လုပ်ငန်းခွင် ကျွမ်းကျင်မှု အရည်အသွေး တိုးတက် မြင့်မားရေး၊ စိတ်ဓာတ်၊ စည်းကမ်း၊ ခံယူချက် တည့်မတ် မှန်ကန် စေရေးအတွက် ဦးတည် ရည်မှန်း လေ့ကျင့် ပျိုးထောင်ပေးခြင်း၊ စာတွေ့ သာမက လက်တွေ့ နယ်ပယ်၌ပါ နှံ့စပ် ကျွမ်းကျင်မှု ရှိစေရေးအတွက် လုပ်ငန်းခွင်နှင့် ဆက်စပ်သော စက်ရုံ၊ အလုပ်ရုံများ၊ သင်တန်းများသို့ သွားရောက် လေ့လာ လေ့ကျင့် သင်ယူစေခြင်း၊ ဝန်ကြီးဌာန လက်အောက်ရှိ ဝန်ထမ်းများ အားလုံးအတွက် အမှန်တကယ် လိုအပ်သည့် သင်တန်းများကို ဝန်ကြီးဌာန၏ ဦးဆောင် လမ်းညွှန်မှု ခံယူ၍ ဖွင့်လှစ် သင်ကြား လေ့ကျင့်ပေးခြင်း၊ ဝန်ထမ်းများ၏လုပ်ငန်းခွင် ကျွမ်းကျင်မှု ဆိုင်ရာ သင်တန်းများကို အခြေခံ၊ မွမ်းမံနှင့် ဉာဏ်သစ်လောင်း ဟူ၍ အဆင့် ဆင့် ဖွင့်လှစ် သင်ကြားပေးခြင်း၊ တိုးတက် ပြောင်းလဲလာသော နည်းပညာများနှင့် လုပ်ငန်းခွင် ကျွမ်းကျင်မှု အရည်အသွေး တိုးတက်မြင့်မားရေး အတွက် ပြည်ပသို့ ပညာတော်သင်များ စေလွှတ်ခြင်း၊ နိုင်ငံတကာ ကျောင်းများနှင့် ပူးပေါင်း ဆောင်ရွက်ခြင်း၊ နယ်စပ် ဖြတ်ကျော် သယ်ယူ ပို့ဆောင်ရေးလုပ်ငန်းတွင် အထောက်အကူ ပြုနိုင်ရေး နောက်တွဲပါ (၂၂) ဘီး ယာဉ်များ </w:t>
      </w:r>
      <w:r w:rsidRPr="00FA57A0">
        <w:rPr>
          <w:rFonts w:ascii="Pyidaungsu" w:hAnsi="Pyidaungsu" w:cs="Pyidaungsu"/>
          <w:color w:val="3D3D3D"/>
          <w:sz w:val="26"/>
          <w:szCs w:val="26"/>
        </w:rPr>
        <w:lastRenderedPageBreak/>
        <w:t>မောင်းနှင်နိုင်မည့် ကျွမ်းကျင် ဝန်ထမ်းများ မွေးထုတ်ပေးခြင်း၊ မြန်မာနိုင်ငံသားများ အားလုံးအတွက် အလုပ်အကိုင် အခွင့်အလမ်းများ ဖော်ထုတ်ပေးနိုင်ရေး အတွက် ယာဉ်မောင်း၊ ယာဉ်ပြင်၊ ဂဟေ လျှပ်စစ် အခြေခံသင်တန်းများ Public သို့ ဖွင့်လှစ်ပေးနိုင်ရေး စည်းရုံး ဆောင်ရွက် ခြင်းနှင့် ဌာနတွင်း မွမ်းမံ သင်တန်းများ၊ ပြည်တွင်း ပြည်ပသို့ သင်တန်းများ စေလွှတ်၍ ကျောင်း၏ Capacity ကို မြှင့်တင် တည်ဆောက်ခြင်းတို့ ဆောင်ရွက်မည်၊</w:t>
      </w:r>
    </w:p>
    <w:p w14:paraId="5FEB34ED"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(၄) မြန်မာ့မီးရထား အနေဖြင့် တရုတ် ပြည်သူ့ သမ္မတနိုင်ငံ ချေးငွေဖြင့် စက်ခေါင်းသစ် ဆောက်လုပ်ရေး စက်ရုံနှင့် လူစီး တွဲသစ်၊ ကုန် တွဲသစ် တည်ဆောက်ရေး စက်ရုံ တည်ဆောက်ခြင်း၊ တရုတ် ပြည်သူ့ သမ္မတနိုင်ငံ အတိုးမဲ့ ချေးငွေဖြင့် စက်ခေါင်း (၆) ခေါင်း (သို့မဟုတ်) လူစီးတွဲ (၃၀) တွဲ ဝယ်ယူခြင်း၊ အိန္ဒိယ နိုင်ငံချေးငွေဖြင့် ဒီဇယ် စက်ခေါင်းများ၊ စက်ပစ္စည်း များနှင့် သံလမ်း ပြုပြင် ထိန်းသိမ်းရေး စက်ယန္တရားများ ဝယ်ယူခြင်း၊ ကိုရီးယားချေးငွေ (EDCF Loan) ဖြင့် ပထမ အကြိမ် လူစီးတွဲ (၁၀၀) ဝယ်ယူခြင်း၊ ရန်ကုန်-ပြွန်တံဆာ လမ်းပိုင်း Operation Control Center (OCC) နှင့် Safety equipment များ တပ်ဆင်ခြင်း လုပ်ငန်း၊ ရန်ကုန် မြို့ပတ် ရထားလမ်း အဆင့်မြှင့်တင်ခြင်း လုပ်ငန်း(ဂျပန် ODA Loan)၊ ရန်ကုန် မြို့ပတ် ရထားလမ်း တစ်လျှောက် ရထား ဆက်သွယ်ရေး အဆင့်မြှင့်တင်ခြင်း လုပ်ငန်း၊ ရန်ကုန်- မန္တလေး လမ်းပိုင်း အဆင့်မြှင့်တင်ခြင်း စီမံကိန်း(ဂျပန် ODA Loan)၊ ဂျပန်နိုင်ငံ ODA ချေးငွေဖြင့် ရန်ကုန်- မန္တလေး လမ်းပိုင်း အဆင့်မြှင့်တင်ရေး စီမံကိန်း (အဆင့်-၁)တွင် အသုံးပြုရန် အတွက် DEMU (၂၄)စီး ဝယ်ယူခြင်း ၊ ရန်ကုန်မြို့ပတ် ရထားလမ်း အဆင့်မြှင့်တင်ရေး စီမံကိန်းတွင် အသုံးပြုရန် DEMU (၆၆) စီး ဝယ်ယူခြင်း (ဂျပန် ODA Loan)၊ ဂျာမနီနိုင်ငံ ချေးငွေဖြင့် ဒီဇယ်ဟိုက်ဒြောလစ် စက်ခေါင်း စွမ်းအားမြှင့် ပြင်ဆင် ခြင်း(KFW) ၊ ဒိုက်ဦးဘူတာမှ ရန်ကုန်ဘူတာ အထိ Soft Switch Telephone တပ်ဆင်ခြင်း လုပ်ငန်းများဆောင်ရွက်မည်၊</w:t>
      </w:r>
    </w:p>
    <w:p w14:paraId="5D5A509F"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(၅) CCTV တပ်ဆင်ခြင်း လုပ်ငန်း (ရန်ကုန်၊ နေပြည်တော်၊ ပျဉ်းမနား)၊ မန္တလေး-မြစ်ကြီးနား လမ်းပိုင်း အဆင့်မြှင့်တင်ရေး စီမံကိန်း (ကိုရီးယား ချေးငွေ)၊ ပဲခူး- မော်လမြိုင်-ရေး လမ်းပိုင်း အချက်ပြနှင့် ဆက်သွယ်ရေး အဆင့်မြှင့်တင်ခြင်း လုပ်ငန်း၊ ရန်ကုန်- ပြည် လမ်းပိုင်းတွင် အချက်ပြနှင့် ဆက်သွယ်ရေး အဆင့်မြှင့်တင်ခြင်း လုပ်ငန်း၊ ရန်ကုန် မြို့ပတ်တွင် ဗဟိုမှ ရထား ထိန်းချုပ်ခြင်း လုပ်ငန်း တပ်ဆင်ခြင်း(CTC)၊ နေပြည်တော် ဘူတာ၊ ရွာသာကြီး ဘူတာ၊ မြစ်ငယ် ကုန်းတွင်းဆိပ် (Dry Port) တည်ဆောက်ခြင်းနှင့် အင်းစိန် ဒီဇယ် စက်ခေါင်းစက်ရုံ တိုးချဲ့ခြင်း၊ </w:t>
      </w:r>
      <w:r w:rsidRPr="00FA57A0">
        <w:rPr>
          <w:rFonts w:ascii="Pyidaungsu" w:hAnsi="Pyidaungsu" w:cs="Pyidaungsu"/>
          <w:color w:val="3D3D3D"/>
          <w:sz w:val="26"/>
          <w:szCs w:val="26"/>
        </w:rPr>
        <w:lastRenderedPageBreak/>
        <w:t>ဖောက်လုပ်ပြီး ရထားလမ်းသစ်များ ဖြစ်သည့် ကြံခင်း-ပခုက္ကူ၊ ပျော်ဘွယ်- နတ်မောက်- မကွေး၊ မင်းဘူး- အမ်း- စစ်တွေ ရထား လမ်းပိုင်းများ ပြုပြင် မွမ်းမံခြင်း၊ ရန်ကုန်- မန္တလေး၊ မန္တလေး- မြစ်ကြီးနား၊ ပဲခူး- မုတ္တမ- မော်လမြိုင်- ရေး- ထားဝယ်၊ ရန်ကုန်-ပြည်၊ ရွာထောင်- မုံရွာ၊ သာစည်- ရွှေညောင်၊ ပုသိမ်- ဟင်္သာတ- ကြံခင်းနှင့် ပြည်- အောင်လံ- ဆတ်သွား- တောင်တွင်းကြီး- ပုဂံ ရထားလမ်း ၊ ဒိုက်ဦး- စစ်တောင်း ရထားလမ်း အဆင့်မြှင့်တင်ခြင်း လုပ်ငန်း နှင့် အင်းစိန် ကားလမ်းကူး ခုံးကျော် တံတား၊ ရန်ကုန်- မန္တလေး ရထားလမ်းပိုင်းရှိ ကားလမ်းကူး ခုံးကျော် တံတား တည်ဆောက်ခြင်း (၁)စင်းနှင့် ဆူးလေ ခုံးကျော်တံတား ၊ အလုံလမ်း ခုံးကျော်တံတား အဆင့်မြှင့်တင်ခြင်းနှင့် ကျောက်ရေတွင်း ခုံးကျော်တံတား တည်ဆောက်ခြင်း ၊ ပဲခူး- မုတ္တမ- မော်လမြိုင်- ရေး- ထားဝယ် ရထား လမ်းပိုင်းတွင် တံတား (၂)စင်း တည်ဆောက်ခြင်းနှင့် တံတားကြီး/ ငယ်များ ပြန်လည် တည်ဆောက်ခြင်း စီမံကိန်းအတွက် မြေယာ လျော်ကြေး ပေးချေခြင်း၊ နေအိမ် အဆောက်အဦ ဆောက်လုပ်ခြင်းလုပ်ငန်း ၊ လုပ်ငန်း အဆောက်အဦ ဆောက်လုပ်ခြင်း လုပ်ငန်း၊ သဘာဝ ဘေးအန္တရာယ် ကြောင့်ပျက်စီးမှု များအား အကြီးစား ပြုပြင်ခြင်း၊ စက်ယန္တရားများ အကြီးစား ပြင်ဆင်ခြင်း၊ လမ်းခင်း သစ်သား ဇလီဖားတုံးများ ဝယ်ယူခြင်း၊ လမ်းခင်းကျောက် ဖြည့်တင်းခြင်း၊ ကွန်ကရစ် ဇလီဖား စက်ရုံများမှ ကွန်ကရစ် ဇလီဖားများ ထုတ်လုပ်ခြင်း၊ လျှပ်စစ်မီး တပ်ဆင်ခြင်း ၊ စက်ပစ္စည်းများ ဝယ်ယူခြင်းနှင့် စက်ခေါင်းတွဲများ တည်ဆောက် ပြုပြင်ခြင်း လုပ်ငန်းများအား ဆောင်ရွက်မည်၊</w:t>
      </w:r>
    </w:p>
    <w:p w14:paraId="6CD3CC82"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(၆) ကုန်းလမ်း ပို့ဆောင်ရေးသည် BRT စနစ်ဖြင့် ရန်ကုန်မြို့တွင်း ခရီးသည် ပို့ဆောင်ရေးလုပ်ငန်း ဆောင်ရွက်ရာတွင် ကုန်းလမ်းပို့ဆောင်ရေးမှ ယာဉ်လိုင်း (၂) လိုင်း ပြေးဆွဲ နိုင်ရေးအတွက် အကျိုးတူ ကုမ္ပဏီများနှင့် ပူးပေါင်းပြီး ဆောင်ရွက်ရန်နှင့် အငှားယာဉ်ဌာနအား ယာဉ်သစ်များ ဖြည့်ဆည်းပြီး အဆင့်မီသောTAXI ပို့ဆောင်ရေး လုပ်ငန်းအဖြစ် ဆောင်ရွက်မည်။ အင်ဂျင်နီယာဌာန၏ ကြီးကြပ်မှုဖြင့် လူ့စွမ်းအား အရင်းအမြစ် ဖွံ့ဖြိုး တိုးတက်စေရေး၊ ယာဉ်အန္တရာယ် လျော့နည်း ပပျောက်စေရေးတို့ အတွက် ယာဉ်စည်းကမ်း၊ လမ်းစည်းကမ်းများ ကောင်းမွန်စွာ သိရှိ လာစေရန် ယာဉ်မောင်း သင်တန်း၊ ဆိုင်ကယ်စီး သင်တန်းနှင့် အဆင့်မြင့် (ခရီးသည်/ ကုန်တင်) ယာဉ်ကြီးမောင်း သင်တန်းကျောင်းများအား တိုးချဲ့ ဖွင့်လှစ်မည်၊</w:t>
      </w:r>
    </w:p>
    <w:p w14:paraId="145994E2"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(၇) CJ Korea Express RT Myanmar Co., Ltd နှင့် ပူးပေါင်း၍ ကုန်တင်ယာဉ်သစ်များ ဖြည့်ဆည်းပြီး ကုန်စည်ပို့ဆောင်ခြင်း လုပ်ငန်း များအား ဆက်လက် ဆောင်ရွက်သွားမည် ဖြစ်ပြီး </w:t>
      </w:r>
      <w:r w:rsidRPr="00FA57A0">
        <w:rPr>
          <w:rFonts w:ascii="Pyidaungsu" w:hAnsi="Pyidaungsu" w:cs="Pyidaungsu"/>
          <w:color w:val="3D3D3D"/>
          <w:sz w:val="26"/>
          <w:szCs w:val="26"/>
        </w:rPr>
        <w:lastRenderedPageBreak/>
        <w:t>Sunchang Global Pte., Ltd နှင့် အကျိုးတူ ပူးပေါင်း၍ စက်ယန္တရား ငှားရမ်းခြင်း၊ ပြုပြင် ထိန်းသိမ်းခြင်း၊ စက်သုံးဆီ အရောင်းဆိုင် ဖွင့်လှစ်ခြင်းလုပ်ငန်းများအား ဆောင်ရွက်၍ JV/BOT လုပ်ငန်းများမှ ယာဉ်သစ်များ ရရှိရေးနှင့် ဝင်ငွေရရှိရေး ဆောင်ရွက်မည်၊</w:t>
      </w:r>
    </w:p>
    <w:p w14:paraId="4BB16D1B"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(၈) ထို့အပြင် ပြည်တွင်း ၊ ပြည်ပ လုပ်ငန်းရှင်များနှင့် အကျိုးတူ ပူးပေါင်း ဆောင်ရွက်ခြင်း၊ ပြည်တွင်း၊ ပြည်ပ ချေးငွေ အကူအညီရယူပြီး ပို့ဆောင်ရေး လုပ်ငန်းများနှင့် ပို့ဆောင်ရေးနှင့် ဆက်စပ်သော စီးပွားရေး လုပ်ငန်းများကို လုပ်ကိုင် ဆောင်ရွက်၍ ကုန်စည် ပို့ဆောင်ရေးလုပ်ငန်း များအား ပတ်ဝန်းကျင် နိုင်ငံများနှင့် ချိတ်ဆက် ပို့ဆောင်နိုင်ရေး အတွက် ကြိုးပမ်း ဆောင်ရွက်မည်။</w:t>
      </w:r>
    </w:p>
    <w:p w14:paraId="70B377D4"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Style w:val="Strong"/>
          <w:rFonts w:ascii="Pyidaungsu" w:hAnsi="Pyidaungsu" w:cs="Pyidaungsu"/>
          <w:color w:val="3D3D3D"/>
          <w:sz w:val="26"/>
          <w:szCs w:val="26"/>
          <w:bdr w:val="none" w:sz="0" w:space="0" w:color="auto" w:frame="1"/>
        </w:rPr>
        <w:t>(ဂ) ဆက်သွယ်ရေးကဏ္ဍ</w:t>
      </w:r>
    </w:p>
    <w:p w14:paraId="3008E3BF"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 ဆက်သွယ်ရေး ညွှန်ကြားမှု ဦးစီးဌာနသည် လှိုင်းနှုန်း နှောင့်ယှက်မှုများ မဖြစ်ပေါ် စေရေး အတွက် လှိုင်းနှုန်းစဉ် တိုင်းတာ စစ်ဆေးခြင်းကို ဆောင်ရွက် နိုင်ရန်အတွက် လိုအပ်သော တိုင်းတာရေး ပစ္စည်းများ ဝယ်ယူခြင်း၊ ဆက်သွယ်ရေး ဝန်ဆောင်မှု လုပ်ငန်း လိုင်စင် ရရှိသူများ အနေဖြင့် လိုင်စင်ပါ သတ်မှတ်ချက်များနှင့်အညီ ဆောင်ရွက်ခြင်းရှိ/ မရှိ စစ်ဆေးခြင်းနှင့် ကြီးကြပ်ခြင်း တို့ကို ဆောင်ရွက် နိုင်ရေးအတွက် QoS နှင့် Service Coverage ဆိုင်ရာ Drive Test များ ပြုလုပ်ခြင်း၊ အများ ပြည်သူ အကျိုးငှာ နေရာ ဒေသ မရွေး အခြေခံ ဆက်သွယ်ရေး လိုအပ်ချက်ကို ဖြည့်ဆည်းနိုင်ရန် Pilot Project များ ဆောင်ရွက်ခြင်း၊ မြန်မာနိုင်ငံ ဆက်သွယ်ရေး ကော်မရှင် ဖွဲ့စည်းနိုင်ရေးအတွက် ဥပဒေကြမ်း ရေးဆွဲခြင်း၊ လှိုင်းနှုန်း အသုံးပြုခများ၊ နံပါတ်စဉ် အသုံးပြုခများ၊ လိုင်စင် ဆိုင်ရာ အခ ကြေးငွေများ အပြည့်အဝ ရရှိနိုင်ရေး ဆောင်ရွက်ခြင်း၊ ဆက်သွယ်ရေး ညွှန်ကြားမှုဦးစီးဌာနမှ လိုအပ်သော အကြံပေးများ ခေါ်ယူခြင်း၊ Capacity Building ဆောင်ရွက်ခြင်း၊ ရုံးတွင်း လုပ်ငန်းများ ထိရောက်စွာ ဆောင်ရွက် နိုင်ရေးအတွက် ရုံးတွင်း ကွန်ပျူတာ ကွန်ရက် တည်ဆောက်ခြင်း၊ အများ ပြည်သူများမှ ဆက်သွယ်ရေး ညွှန်ကြားမှုဦးစီးဌာနနှင့် စပ်လျဉ်းသည့် သတင်းအချက်များအား သိရှိနိုင်ရေး၊ သက်ဆိုင်သည့် လိုင်စင်များ လျှောက်ထားနိုင်ရေး တို့အတွက် website အသစ် ရေးဆွဲခြင်း စသည်တို့ကို ဆောင်ရွက်မည်၊</w:t>
      </w:r>
    </w:p>
    <w:p w14:paraId="6015E73C"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(၂) သတင်းအချက်အလက် နည်းပညာနှင့် ဆိုက်ဘာ လုံခြုံရေး ဦးစီးဌာန အနေဖြင့် e-Government လုပ်ငန်းများ အကျိုး ရှိရှိ ထိရောက် အောင်မြင် စေရန် အရေးပါသော လူ့စွမ်းအား </w:t>
      </w:r>
      <w:r w:rsidRPr="00FA57A0">
        <w:rPr>
          <w:rFonts w:ascii="Pyidaungsu" w:hAnsi="Pyidaungsu" w:cs="Pyidaungsu"/>
          <w:color w:val="3D3D3D"/>
          <w:sz w:val="26"/>
          <w:szCs w:val="26"/>
        </w:rPr>
        <w:lastRenderedPageBreak/>
        <w:t>အရင်းအမြစ်များအား စဉ်ဆက် မပြတ် ဖွံ့ဖြိုး တိုးတက်စေရန် စီမံ ခန့်ခွဲမှုနှင့် ICT နည်းပညာများကို သင်ကြား ပို့ချပေးခြင်း၊ အမျိုးသား စီးပွားရေး မူဝါဒနှင့် အညီ မြန်မာနိုင်ငံ၌ Digital Government Strategy အား ချမှတ်၍ e-Government စနစ်များအား ဖွံ့ဖြိုး တိုးတက်လာစေရန် ဆောင်ရွက်ခြင်း၊ ပင်မ စီမံကိန်းများ ရေးဆွဲခြင်း နှင့် ဝန်ထမ်းများ စွမ်းဆောင်ရည် မြှင့်တင်ရေး သင်တန်းများ ပို့ချခြင်းနှင့် Data ID Card System ၊ Digital Government Strategy၊ e-Government စနစ်အား လုံခြုံ စိတ်ချစွာ အသုံးပြုနိုင်ရန် ဆောင်ရွက်မည်၊</w:t>
      </w:r>
    </w:p>
    <w:p w14:paraId="4354C243"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(၃) National Cyber Security Center သုတေသန ပြုလုပ်ခြင်း၊ လိုအပ်သည့် ဥပဒေများ ရေးဆွဲခြင်း၊ လုပ်ငန်းများ အကောင်အထည်ဖေါ် ဆောင်ရွက် ခြင်း၊ Incident Handling System တပ်ဆင်ခြင်းလုပ်ငန်း ဆောင်ရွက်ခြင်း၊ Information Security and Digital Analysis Lab တည်ဆောက်ခြင်း၊ Information Security Management System တပ်ဆင်ခြင်း၊ Network Security and Analyzer တပ်ဆင်ခြင်း၊ တိုးတက် များပြားလာမည့် e-Government လုပ်ငန်းစဉ် များအား အမျိုးသား အဆင့်သို့ ဟန်ချက် ညီစွာ ပေါင်းစပ် အဆင့်မြှင့်တင် ပေးနိုင် ရန်အတွက် အမျိုးသားအဆင့် သတင်း အချက်အလက် ဗဟိုဌာနကြီး ဖြစ်သော (GIDC) Government Integrated Data Center အား တည်ဆောက်ခြင်း ၊ အစိုးရဌာနများသို့ လက်ရှိ ဝန်ဆောင်မှု ဆောင်ရွက် ပေးနေသော ICT Infrastructure (Network, Data Centers, IACs,etc..) များနှင့် Common/ Share Application များ (CSID, EDMS, GPMS, Video Conferencing, Email, Website, Portal, etc…) လုပ်ငန်းများ ဝန်ဆောင်မှု ပေးနိုင်ရန်အတွက် လိုအပ်သော စက်ကိရိယာများ ဝယ်ယူခြင်း ၊ ပြုပြင် ထိန်းသိမ်းခြင်း၊ အဆင့်မြှင့်တင်ခြင်းနှင့် တပ်ဆင်ခြင်း လုပ်ငန်း၊ မြန်မာနိုင်ငံပိုင် ဂြိုဟ်တုစနစ် တည်ထောင်ရေး လုပ်ငန်းစဉ်များတွင် ပါဝင် ဆောင်ရွက်မည်၊</w:t>
      </w:r>
    </w:p>
    <w:p w14:paraId="25AD5989"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(၄) မြန်မာ့ဆက်သွယ်ရေး လုပ်ငန်းအနေဖြင့် အော်တိုတယ်လီဖုန်းများ အရည်အသွေး ကောင်းမွန်စေရေးအတွက် လက်ရှိ ဒစ်ဂျစ်တယ် အိတ်ချိန်းများကို ခေတ်မီ MSAN အိတ်ချိန်း များဖြင့် အစားထိုး လဲလှယ် ဆောင်ရွက်သွားရန်၊ မိုဘိုင်း စခန်းများကို ကျေးလက် ဒေသများသို့ ပါ ကွန်ရက်ဖြန့်ကျက် နိုင်ရေး အပြင် သုံးစွဲသူ အရေအတွက် ပိုမို သုံးစွဲနိုင်ရေး အတွက်ပါ တိုးချဲ့ တည်ဆောက် သွားရန်၊ အရန်ပင်မ ဖိုင်ဘာ ကေဘယ်လ် ဆက်ကြောင်းများ တိုးချဲ့ တည်ဆောက်သွားရန်၊ ဆက်သွယ်ရေး ကွန်ရက်များ အဆင့်မြှင့်တင်ခြင်း လုပ်ငန်းများ </w:t>
      </w:r>
      <w:r w:rsidRPr="00FA57A0">
        <w:rPr>
          <w:rFonts w:ascii="Pyidaungsu" w:hAnsi="Pyidaungsu" w:cs="Pyidaungsu"/>
          <w:color w:val="3D3D3D"/>
          <w:sz w:val="26"/>
          <w:szCs w:val="26"/>
        </w:rPr>
        <w:lastRenderedPageBreak/>
        <w:t>ဆောင်ရွက်သွားရန်၊ မြန်မာနိုင်ငံ တစ်ဝှမ်းလုံးရှိ မြို့ကြီးများတွင် LTE စနစ်များ တိုးချဲ့တည်ဆောက်သွားရန်၊ ဖိုင်ဘာ အင်တာနက် ဝန်ဆောင်မှုကို ရန်ကုန်၊ မန္တလေး၊ နေပြည်တော် တို့အပြင် အခြားမြို့ကြီးများ တွင်လည်း ဆက်လက် ဆောင်ရွက်သွားရန်၊ ဖိုင်ဘာ သွယ်တန်း၍ အင်တာနက် ၀န်ဆောင်မှု ပေးသည့် FTTH ၀န်ဆောင်မှုကို ရန်ကုန်မြို့နှင့် မန္တလေးမြို့ များတွင် တိုးချဲ့ ဆောင်ရွက်သွားရန်၊ နှစ်စဉ် တယ်လီဖုန်း သုံးစွဲသူ တိုးတက် လာစေရန် အတွက် ဆွဲဆောင်မှု ရှိသော အစီအစဉ်များ၊ နှုန်းထား အသစ် ၊ ပိုမိုကောင်းမွန်သော ထပ်ဆောင်း ဝန်ဆောင်မှုများဖြင့် ပြုလုပ် ဆောင်ရွက် သွားရန်၊ မိုဘိုင်း Money ဝန်ဆောင်မှုကို ဆောင်ရွက် သွားရန်၊ လက်ရှိ သုံးစွဲသူများ ဆက်လက် တည်တံ့ စေရေးနှင့် လျော့နည်း မသွားစေရေး အတွက် ဆောင်ရွက်မည်၊</w:t>
      </w:r>
    </w:p>
    <w:p w14:paraId="0650A468"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(၅) မြန်မာ့စာတိုက်လုပ်ငန်း အနေဖြင့် မြန်မာ့စာတိုက် လုပ်ငန်းအား သုံးစွဲသူ ပြည်သူအများ သင့်တင့် မျှတသည့် စျေးနှုန်းဖြင့် ခေတ်မီ IT နည်းစနစ်များ အသုံးပြု၍ စာတိုက်ဝန်ဆောင်မှု လုပ်ငန်းများ ဆောင်ရွက်ရန်၊ အရည် အသွေးကို အခြေပြုသော စာတိုက် ဝန်ဆောင်မှုများဖြစ်စေရေး ဝန်ထမ်းများအား ဝန်ဆောင်မှု ကောင်းများ ပေးနိုင်ရေး လေ့ကျင့် သင်ကြားပေးရန်၊ စိတ်ဓါတ်များ ပြုပြင် လေ့ကျင့်ပေးရန်၊ ပြည်တွင်း/ ပြည်ပငွေကြေး ဝန်ဆောင်မှု လုပ်ငန်းများကို ပုဂ္ဂလိက ဘဏ်များနှင့် ပူးပေါင်း၍ ဘဏ်လုပ်ငန်း ကိုယ်စားလှယ်အဖြစ် ဆောင်ရွက်ပေးရန်၊ Online Shopping လုပ်ငန်း များအတွက် ပေးဝေခြင်းနှင့် ငွေကောက်ခံခြင်း လုပ်ငန်းများ အတွက် Laptop, Delivery Monitoring System နှင့် Label Printer များ တပ်ဆင် ဆောင်ရွက်ရန်နှင့် နေပြည်တော်တွင် တံဆိပ်ခေါင်း ဂိုဒေါင် ဆောက်လုပ်၍ သမိုင်းဝင်တံဆိပ်ခေါင်းများ ရေရှည် တည်တံ့ နိုင်စေရေး အတွက် စနစ်တကျထားရှိရန် တံဆိပ်ခေါင်း ဂိုဒေါင်တွင် လိုအပ်သည့် ပစ္စည်းများတပ်ဆင် ဆောင်ရွက်မည်။</w:t>
      </w:r>
    </w:p>
    <w:p w14:paraId="5EBFCFC5"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ဖွဲ့စည်းပုံ</w:t>
      </w:r>
    </w:p>
    <w:p w14:paraId="7F9295EC"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ပို့ဆောင်ရေးနှင့်ဆက်သွယ်ရေးဝန်ကြီးဌာနအား အောက်ပါ ဦးစီးဌာန/ လုပ်ငန်း/ အဖွဲ့အစည်း (</w:t>
      </w:r>
      <w:proofErr w:type="gramStart"/>
      <w:r w:rsidRPr="00FA57A0">
        <w:rPr>
          <w:rFonts w:ascii="Pyidaungsu" w:hAnsi="Pyidaungsu" w:cs="Pyidaungsu"/>
          <w:color w:val="3D3D3D"/>
          <w:sz w:val="26"/>
          <w:szCs w:val="26"/>
        </w:rPr>
        <w:t>၁၈)ခုဖြင့်</w:t>
      </w:r>
      <w:proofErr w:type="gramEnd"/>
      <w:r w:rsidRPr="00FA57A0">
        <w:rPr>
          <w:rFonts w:ascii="Pyidaungsu" w:hAnsi="Pyidaungsu" w:cs="Pyidaungsu"/>
          <w:color w:val="3D3D3D"/>
          <w:sz w:val="26"/>
          <w:szCs w:val="26"/>
        </w:rPr>
        <w:t xml:space="preserve"> ဖွဲ့စည်းထားပါသည်-</w:t>
      </w:r>
    </w:p>
    <w:p w14:paraId="358E8B60"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proofErr w:type="gramStart"/>
      <w:r w:rsidRPr="00FA57A0">
        <w:rPr>
          <w:rFonts w:ascii="Pyidaungsu" w:hAnsi="Pyidaungsu" w:cs="Pyidaungsu"/>
          <w:color w:val="0000FF"/>
          <w:sz w:val="26"/>
          <w:szCs w:val="26"/>
          <w:bdr w:val="none" w:sz="0" w:space="0" w:color="auto" w:frame="1"/>
        </w:rPr>
        <w:t>( ၁</w:t>
      </w:r>
      <w:proofErr w:type="gramEnd"/>
      <w:r w:rsidRPr="00FA57A0">
        <w:rPr>
          <w:rFonts w:ascii="Pyidaungsu" w:hAnsi="Pyidaungsu" w:cs="Pyidaungsu"/>
          <w:color w:val="0000FF"/>
          <w:sz w:val="26"/>
          <w:szCs w:val="26"/>
          <w:bdr w:val="none" w:sz="0" w:space="0" w:color="auto" w:frame="1"/>
        </w:rPr>
        <w:t xml:space="preserve"> )</w:t>
      </w:r>
      <w:r w:rsidRPr="00FA57A0">
        <w:rPr>
          <w:rFonts w:ascii="Calibri" w:hAnsi="Calibri" w:cs="Calibri"/>
          <w:color w:val="0000FF"/>
          <w:sz w:val="26"/>
          <w:szCs w:val="26"/>
          <w:bdr w:val="none" w:sz="0" w:space="0" w:color="auto" w:frame="1"/>
        </w:rPr>
        <w:t>  </w:t>
      </w:r>
      <w:hyperlink r:id="rId41" w:tgtFrame="_blank" w:history="1">
        <w:r w:rsidRPr="00FA57A0">
          <w:rPr>
            <w:rStyle w:val="Hyperlink"/>
            <w:rFonts w:ascii="Pyidaungsu" w:hAnsi="Pyidaungsu" w:cs="Pyidaungsu"/>
            <w:sz w:val="26"/>
            <w:szCs w:val="26"/>
            <w:u w:val="none"/>
            <w:bdr w:val="none" w:sz="0" w:space="0" w:color="auto" w:frame="1"/>
          </w:rPr>
          <w:t>လေကြောင်းပို့ဆောင်ရေးညွှန်ကြားမှုဦးစီးဌာန</w:t>
        </w:r>
      </w:hyperlink>
    </w:p>
    <w:p w14:paraId="3885B978"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proofErr w:type="gramStart"/>
      <w:r w:rsidRPr="00FA57A0">
        <w:rPr>
          <w:rFonts w:ascii="Pyidaungsu" w:hAnsi="Pyidaungsu" w:cs="Pyidaungsu"/>
          <w:color w:val="0000FF"/>
          <w:sz w:val="26"/>
          <w:szCs w:val="26"/>
          <w:bdr w:val="none" w:sz="0" w:space="0" w:color="auto" w:frame="1"/>
        </w:rPr>
        <w:t>( ၂</w:t>
      </w:r>
      <w:proofErr w:type="gramEnd"/>
      <w:r w:rsidRPr="00FA57A0">
        <w:rPr>
          <w:rFonts w:ascii="Calibri" w:hAnsi="Calibri" w:cs="Calibri"/>
          <w:color w:val="0000FF"/>
          <w:sz w:val="26"/>
          <w:szCs w:val="26"/>
          <w:bdr w:val="none" w:sz="0" w:space="0" w:color="auto" w:frame="1"/>
        </w:rPr>
        <w:t> </w:t>
      </w:r>
      <w:r w:rsidRPr="00FA57A0">
        <w:rPr>
          <w:rFonts w:ascii="Pyidaungsu" w:hAnsi="Pyidaungsu" w:cs="Pyidaungsu"/>
          <w:color w:val="0000FF"/>
          <w:sz w:val="26"/>
          <w:szCs w:val="26"/>
          <w:bdr w:val="none" w:sz="0" w:space="0" w:color="auto" w:frame="1"/>
        </w:rPr>
        <w:t>)</w:t>
      </w:r>
      <w:r w:rsidRPr="00FA57A0">
        <w:rPr>
          <w:rFonts w:ascii="Calibri" w:hAnsi="Calibri" w:cs="Calibri"/>
          <w:color w:val="0000FF"/>
          <w:sz w:val="26"/>
          <w:szCs w:val="26"/>
          <w:bdr w:val="none" w:sz="0" w:space="0" w:color="auto" w:frame="1"/>
        </w:rPr>
        <w:t>  </w:t>
      </w:r>
      <w:hyperlink r:id="rId42" w:tgtFrame="_blank" w:history="1">
        <w:r w:rsidRPr="00FA57A0">
          <w:rPr>
            <w:rStyle w:val="Hyperlink"/>
            <w:rFonts w:ascii="Pyidaungsu" w:hAnsi="Pyidaungsu" w:cs="Pyidaungsu"/>
            <w:sz w:val="26"/>
            <w:szCs w:val="26"/>
            <w:u w:val="none"/>
            <w:bdr w:val="none" w:sz="0" w:space="0" w:color="auto" w:frame="1"/>
          </w:rPr>
          <w:t>ရေကြောင်းပို့ဆောင်ရေး ညွှန်ကြားမှု ဦးစီးဌာန</w:t>
        </w:r>
      </w:hyperlink>
    </w:p>
    <w:p w14:paraId="7D28F107"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proofErr w:type="gramStart"/>
      <w:r w:rsidRPr="00FA57A0">
        <w:rPr>
          <w:rFonts w:ascii="Pyidaungsu" w:hAnsi="Pyidaungsu" w:cs="Pyidaungsu"/>
          <w:color w:val="0000FF"/>
          <w:sz w:val="26"/>
          <w:szCs w:val="26"/>
          <w:bdr w:val="none" w:sz="0" w:space="0" w:color="auto" w:frame="1"/>
        </w:rPr>
        <w:lastRenderedPageBreak/>
        <w:t>( ၃</w:t>
      </w:r>
      <w:proofErr w:type="gramEnd"/>
      <w:r w:rsidRPr="00FA57A0">
        <w:rPr>
          <w:rFonts w:ascii="Calibri" w:hAnsi="Calibri" w:cs="Calibri"/>
          <w:color w:val="0000FF"/>
          <w:sz w:val="26"/>
          <w:szCs w:val="26"/>
          <w:bdr w:val="none" w:sz="0" w:space="0" w:color="auto" w:frame="1"/>
        </w:rPr>
        <w:t> </w:t>
      </w:r>
      <w:r w:rsidRPr="00FA57A0">
        <w:rPr>
          <w:rFonts w:ascii="Pyidaungsu" w:hAnsi="Pyidaungsu" w:cs="Pyidaungsu"/>
          <w:color w:val="0000FF"/>
          <w:sz w:val="26"/>
          <w:szCs w:val="26"/>
          <w:bdr w:val="none" w:sz="0" w:space="0" w:color="auto" w:frame="1"/>
        </w:rPr>
        <w:t>)</w:t>
      </w:r>
      <w:r w:rsidRPr="00FA57A0">
        <w:rPr>
          <w:rFonts w:ascii="Calibri" w:hAnsi="Calibri" w:cs="Calibri"/>
          <w:color w:val="0000FF"/>
          <w:sz w:val="26"/>
          <w:szCs w:val="26"/>
          <w:bdr w:val="none" w:sz="0" w:space="0" w:color="auto" w:frame="1"/>
        </w:rPr>
        <w:t>  </w:t>
      </w:r>
      <w:hyperlink r:id="rId43" w:history="1">
        <w:r w:rsidRPr="00FA57A0">
          <w:rPr>
            <w:rStyle w:val="Hyperlink"/>
            <w:rFonts w:ascii="Pyidaungsu" w:hAnsi="Pyidaungsu" w:cs="Pyidaungsu"/>
            <w:sz w:val="26"/>
            <w:szCs w:val="26"/>
            <w:u w:val="none"/>
            <w:bdr w:val="none" w:sz="0" w:space="0" w:color="auto" w:frame="1"/>
          </w:rPr>
          <w:t>ရေအရင်းအမြစ်နှင့် မြစ်ချောင်းများဖွံ့ဖြိုးတိုးတက်ရေးဦးစီးဌာန</w:t>
        </w:r>
      </w:hyperlink>
    </w:p>
    <w:p w14:paraId="26B3A1D7"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proofErr w:type="gramStart"/>
      <w:r w:rsidRPr="00FA57A0">
        <w:rPr>
          <w:rFonts w:ascii="Pyidaungsu" w:hAnsi="Pyidaungsu" w:cs="Pyidaungsu"/>
          <w:color w:val="0000FF"/>
          <w:sz w:val="26"/>
          <w:szCs w:val="26"/>
          <w:bdr w:val="none" w:sz="0" w:space="0" w:color="auto" w:frame="1"/>
        </w:rPr>
        <w:t>( ၄</w:t>
      </w:r>
      <w:proofErr w:type="gramEnd"/>
      <w:r w:rsidRPr="00FA57A0">
        <w:rPr>
          <w:rFonts w:ascii="Pyidaungsu" w:hAnsi="Pyidaungsu" w:cs="Pyidaungsu"/>
          <w:color w:val="0000FF"/>
          <w:sz w:val="26"/>
          <w:szCs w:val="26"/>
          <w:bdr w:val="none" w:sz="0" w:space="0" w:color="auto" w:frame="1"/>
        </w:rPr>
        <w:t xml:space="preserve"> )</w:t>
      </w:r>
      <w:r w:rsidRPr="00FA57A0">
        <w:rPr>
          <w:rFonts w:ascii="Calibri" w:hAnsi="Calibri" w:cs="Calibri"/>
          <w:color w:val="0000FF"/>
          <w:sz w:val="26"/>
          <w:szCs w:val="26"/>
          <w:bdr w:val="none" w:sz="0" w:space="0" w:color="auto" w:frame="1"/>
        </w:rPr>
        <w:t>  </w:t>
      </w:r>
      <w:hyperlink r:id="rId44" w:history="1">
        <w:r w:rsidRPr="00FA57A0">
          <w:rPr>
            <w:rStyle w:val="Hyperlink"/>
            <w:rFonts w:ascii="Pyidaungsu" w:hAnsi="Pyidaungsu" w:cs="Pyidaungsu"/>
            <w:sz w:val="26"/>
            <w:szCs w:val="26"/>
            <w:u w:val="none"/>
            <w:bdr w:val="none" w:sz="0" w:space="0" w:color="auto" w:frame="1"/>
          </w:rPr>
          <w:t>မိုးလေဝသနှင့်ဇလဗေဒညွှန်ကြားမှုဦးစီးဌာန</w:t>
        </w:r>
      </w:hyperlink>
    </w:p>
    <w:p w14:paraId="5454782A"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proofErr w:type="gramStart"/>
      <w:r w:rsidRPr="00FA57A0">
        <w:rPr>
          <w:rFonts w:ascii="Pyidaungsu" w:hAnsi="Pyidaungsu" w:cs="Pyidaungsu"/>
          <w:color w:val="0000FF"/>
          <w:sz w:val="26"/>
          <w:szCs w:val="26"/>
          <w:bdr w:val="none" w:sz="0" w:space="0" w:color="auto" w:frame="1"/>
        </w:rPr>
        <w:t>( ၅</w:t>
      </w:r>
      <w:proofErr w:type="gramEnd"/>
      <w:r w:rsidRPr="00FA57A0">
        <w:rPr>
          <w:rFonts w:ascii="Calibri" w:hAnsi="Calibri" w:cs="Calibri"/>
          <w:color w:val="0000FF"/>
          <w:sz w:val="26"/>
          <w:szCs w:val="26"/>
          <w:bdr w:val="none" w:sz="0" w:space="0" w:color="auto" w:frame="1"/>
        </w:rPr>
        <w:t> </w:t>
      </w:r>
      <w:r w:rsidRPr="00FA57A0">
        <w:rPr>
          <w:rFonts w:ascii="Pyidaungsu" w:hAnsi="Pyidaungsu" w:cs="Pyidaungsu"/>
          <w:color w:val="0000FF"/>
          <w:sz w:val="26"/>
          <w:szCs w:val="26"/>
          <w:bdr w:val="none" w:sz="0" w:space="0" w:color="auto" w:frame="1"/>
        </w:rPr>
        <w:t>)</w:t>
      </w:r>
      <w:r w:rsidRPr="00FA57A0">
        <w:rPr>
          <w:rFonts w:ascii="Calibri" w:hAnsi="Calibri" w:cs="Calibri"/>
          <w:color w:val="0000FF"/>
          <w:sz w:val="26"/>
          <w:szCs w:val="26"/>
          <w:bdr w:val="none" w:sz="0" w:space="0" w:color="auto" w:frame="1"/>
        </w:rPr>
        <w:t>  </w:t>
      </w:r>
      <w:hyperlink r:id="rId45" w:history="1">
        <w:r w:rsidRPr="00FA57A0">
          <w:rPr>
            <w:rStyle w:val="Hyperlink"/>
            <w:rFonts w:ascii="Pyidaungsu" w:hAnsi="Pyidaungsu" w:cs="Pyidaungsu"/>
            <w:sz w:val="26"/>
            <w:szCs w:val="26"/>
            <w:u w:val="none"/>
            <w:bdr w:val="none" w:sz="0" w:space="0" w:color="auto" w:frame="1"/>
          </w:rPr>
          <w:t>ကုန်းလမ်းပို့ဆောင်ရေး ညွှန်ကြားမှုဦးစီးဌာန</w:t>
        </w:r>
      </w:hyperlink>
    </w:p>
    <w:p w14:paraId="4792D2E7"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proofErr w:type="gramStart"/>
      <w:r w:rsidRPr="00FA57A0">
        <w:rPr>
          <w:rFonts w:ascii="Pyidaungsu" w:hAnsi="Pyidaungsu" w:cs="Pyidaungsu"/>
          <w:color w:val="0000FF"/>
          <w:sz w:val="26"/>
          <w:szCs w:val="26"/>
          <w:bdr w:val="none" w:sz="0" w:space="0" w:color="auto" w:frame="1"/>
        </w:rPr>
        <w:t>( ၆</w:t>
      </w:r>
      <w:proofErr w:type="gramEnd"/>
      <w:r w:rsidRPr="00FA57A0">
        <w:rPr>
          <w:rFonts w:ascii="Calibri" w:hAnsi="Calibri" w:cs="Calibri"/>
          <w:color w:val="0000FF"/>
          <w:sz w:val="26"/>
          <w:szCs w:val="26"/>
          <w:bdr w:val="none" w:sz="0" w:space="0" w:color="auto" w:frame="1"/>
        </w:rPr>
        <w:t> </w:t>
      </w:r>
      <w:r w:rsidRPr="00FA57A0">
        <w:rPr>
          <w:rFonts w:ascii="Pyidaungsu" w:hAnsi="Pyidaungsu" w:cs="Pyidaungsu"/>
          <w:color w:val="0000FF"/>
          <w:sz w:val="26"/>
          <w:szCs w:val="26"/>
          <w:bdr w:val="none" w:sz="0" w:space="0" w:color="auto" w:frame="1"/>
        </w:rPr>
        <w:t>)</w:t>
      </w:r>
      <w:r w:rsidRPr="00FA57A0">
        <w:rPr>
          <w:rFonts w:ascii="Calibri" w:hAnsi="Calibri" w:cs="Calibri"/>
          <w:color w:val="0000FF"/>
          <w:sz w:val="26"/>
          <w:szCs w:val="26"/>
          <w:bdr w:val="none" w:sz="0" w:space="0" w:color="auto" w:frame="1"/>
        </w:rPr>
        <w:t>  </w:t>
      </w:r>
      <w:hyperlink r:id="rId46" w:history="1">
        <w:r w:rsidRPr="00FA57A0">
          <w:rPr>
            <w:rStyle w:val="Hyperlink"/>
            <w:rFonts w:ascii="Pyidaungsu" w:hAnsi="Pyidaungsu" w:cs="Pyidaungsu"/>
            <w:sz w:val="26"/>
            <w:szCs w:val="26"/>
            <w:u w:val="none"/>
            <w:bdr w:val="none" w:sz="0" w:space="0" w:color="auto" w:frame="1"/>
          </w:rPr>
          <w:t>ဆက်သွယ်ရေးညွှန်ကြားမှု ဦးစီးဌာန</w:t>
        </w:r>
      </w:hyperlink>
    </w:p>
    <w:p w14:paraId="66B1B41E"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0000FF"/>
          <w:sz w:val="26"/>
          <w:szCs w:val="26"/>
          <w:bdr w:val="none" w:sz="0" w:space="0" w:color="auto" w:frame="1"/>
        </w:rPr>
        <w:t>( ၇ )</w:t>
      </w:r>
      <w:r w:rsidRPr="00FA57A0">
        <w:rPr>
          <w:rFonts w:ascii="Calibri" w:hAnsi="Calibri" w:cs="Calibri"/>
          <w:color w:val="0000FF"/>
          <w:sz w:val="26"/>
          <w:szCs w:val="26"/>
          <w:bdr w:val="none" w:sz="0" w:space="0" w:color="auto" w:frame="1"/>
        </w:rPr>
        <w:t>  </w:t>
      </w:r>
      <w:hyperlink r:id="rId47" w:history="1">
        <w:r w:rsidRPr="00FA57A0">
          <w:rPr>
            <w:rStyle w:val="Hyperlink"/>
            <w:rFonts w:ascii="Pyidaungsu" w:hAnsi="Pyidaungsu" w:cs="Pyidaungsu"/>
            <w:sz w:val="26"/>
            <w:szCs w:val="26"/>
            <w:u w:val="none"/>
            <w:bdr w:val="none" w:sz="0" w:space="0" w:color="auto" w:frame="1"/>
          </w:rPr>
          <w:t>သတင်းအချက်အလက်နည်းပညာနှင့် ဆိုက်ဘာလုံခြုံရေးဦးစီးဌာန</w:t>
        </w:r>
      </w:hyperlink>
    </w:p>
    <w:p w14:paraId="4A57D8AF"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proofErr w:type="gramStart"/>
      <w:r w:rsidRPr="00FA57A0">
        <w:rPr>
          <w:rFonts w:ascii="Pyidaungsu" w:hAnsi="Pyidaungsu" w:cs="Pyidaungsu"/>
          <w:color w:val="0000FF"/>
          <w:sz w:val="26"/>
          <w:szCs w:val="26"/>
          <w:bdr w:val="none" w:sz="0" w:space="0" w:color="auto" w:frame="1"/>
        </w:rPr>
        <w:t>( ၈</w:t>
      </w:r>
      <w:proofErr w:type="gramEnd"/>
      <w:r w:rsidRPr="00FA57A0">
        <w:rPr>
          <w:rFonts w:ascii="Calibri" w:hAnsi="Calibri" w:cs="Calibri"/>
          <w:color w:val="0000FF"/>
          <w:sz w:val="26"/>
          <w:szCs w:val="26"/>
          <w:bdr w:val="none" w:sz="0" w:space="0" w:color="auto" w:frame="1"/>
        </w:rPr>
        <w:t> </w:t>
      </w:r>
      <w:r w:rsidRPr="00FA57A0">
        <w:rPr>
          <w:rFonts w:ascii="Pyidaungsu" w:hAnsi="Pyidaungsu" w:cs="Pyidaungsu"/>
          <w:color w:val="0000FF"/>
          <w:sz w:val="26"/>
          <w:szCs w:val="26"/>
          <w:bdr w:val="none" w:sz="0" w:space="0" w:color="auto" w:frame="1"/>
        </w:rPr>
        <w:t>)</w:t>
      </w:r>
      <w:r w:rsidRPr="00FA57A0">
        <w:rPr>
          <w:rFonts w:ascii="Calibri" w:hAnsi="Calibri" w:cs="Calibri"/>
          <w:color w:val="0000FF"/>
          <w:sz w:val="26"/>
          <w:szCs w:val="26"/>
          <w:bdr w:val="none" w:sz="0" w:space="0" w:color="auto" w:frame="1"/>
        </w:rPr>
        <w:t>  </w:t>
      </w:r>
      <w:hyperlink r:id="rId48" w:history="1">
        <w:r w:rsidRPr="00FA57A0">
          <w:rPr>
            <w:rStyle w:val="Hyperlink"/>
            <w:rFonts w:ascii="Pyidaungsu" w:hAnsi="Pyidaungsu" w:cs="Pyidaungsu"/>
            <w:sz w:val="26"/>
            <w:szCs w:val="26"/>
            <w:u w:val="none"/>
            <w:bdr w:val="none" w:sz="0" w:space="0" w:color="auto" w:frame="1"/>
          </w:rPr>
          <w:t>မြန်မာအမျိုးသားလေကြောင်း</w:t>
        </w:r>
      </w:hyperlink>
    </w:p>
    <w:p w14:paraId="2720A018"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proofErr w:type="gramStart"/>
      <w:r w:rsidRPr="00FA57A0">
        <w:rPr>
          <w:rFonts w:ascii="Pyidaungsu" w:hAnsi="Pyidaungsu" w:cs="Pyidaungsu"/>
          <w:color w:val="0000FF"/>
          <w:sz w:val="26"/>
          <w:szCs w:val="26"/>
          <w:bdr w:val="none" w:sz="0" w:space="0" w:color="auto" w:frame="1"/>
        </w:rPr>
        <w:t>( ၉</w:t>
      </w:r>
      <w:proofErr w:type="gramEnd"/>
      <w:r w:rsidRPr="00FA57A0">
        <w:rPr>
          <w:rFonts w:ascii="Pyidaungsu" w:hAnsi="Pyidaungsu" w:cs="Pyidaungsu"/>
          <w:color w:val="0000FF"/>
          <w:sz w:val="26"/>
          <w:szCs w:val="26"/>
          <w:bdr w:val="none" w:sz="0" w:space="0" w:color="auto" w:frame="1"/>
        </w:rPr>
        <w:t xml:space="preserve"> )</w:t>
      </w:r>
      <w:r w:rsidRPr="00FA57A0">
        <w:rPr>
          <w:rFonts w:ascii="Calibri" w:hAnsi="Calibri" w:cs="Calibri"/>
          <w:color w:val="0000FF"/>
          <w:sz w:val="26"/>
          <w:szCs w:val="26"/>
          <w:bdr w:val="none" w:sz="0" w:space="0" w:color="auto" w:frame="1"/>
        </w:rPr>
        <w:t>  </w:t>
      </w:r>
      <w:hyperlink r:id="rId49" w:history="1">
        <w:r w:rsidRPr="00FA57A0">
          <w:rPr>
            <w:rStyle w:val="Hyperlink"/>
            <w:rFonts w:ascii="Pyidaungsu" w:hAnsi="Pyidaungsu" w:cs="Pyidaungsu"/>
            <w:sz w:val="26"/>
            <w:szCs w:val="26"/>
            <w:u w:val="none"/>
            <w:bdr w:val="none" w:sz="0" w:space="0" w:color="auto" w:frame="1"/>
          </w:rPr>
          <w:t>ပြည်တွင်းရေကြောင်းပို့ဆောင်ရေး</w:t>
        </w:r>
      </w:hyperlink>
    </w:p>
    <w:p w14:paraId="29AA8F7D"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0000FF"/>
          <w:sz w:val="26"/>
          <w:szCs w:val="26"/>
          <w:bdr w:val="none" w:sz="0" w:space="0" w:color="auto" w:frame="1"/>
        </w:rPr>
        <w:t>(၁၀)</w:t>
      </w:r>
      <w:r w:rsidRPr="00FA57A0">
        <w:rPr>
          <w:rFonts w:ascii="Calibri" w:hAnsi="Calibri" w:cs="Calibri"/>
          <w:color w:val="0000FF"/>
          <w:sz w:val="26"/>
          <w:szCs w:val="26"/>
          <w:bdr w:val="none" w:sz="0" w:space="0" w:color="auto" w:frame="1"/>
        </w:rPr>
        <w:t>  </w:t>
      </w:r>
      <w:hyperlink r:id="rId50" w:history="1">
        <w:r w:rsidRPr="00FA57A0">
          <w:rPr>
            <w:rStyle w:val="Hyperlink"/>
            <w:rFonts w:ascii="Pyidaungsu" w:hAnsi="Pyidaungsu" w:cs="Pyidaungsu"/>
            <w:sz w:val="26"/>
            <w:szCs w:val="26"/>
            <w:u w:val="none"/>
            <w:bdr w:val="none" w:sz="0" w:space="0" w:color="auto" w:frame="1"/>
          </w:rPr>
          <w:t>မြန်မာ့ဆိပ်ကမ်းအာဏာပိုင်</w:t>
        </w:r>
      </w:hyperlink>
    </w:p>
    <w:p w14:paraId="0F4F6EED"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0000FF"/>
          <w:sz w:val="26"/>
          <w:szCs w:val="26"/>
          <w:bdr w:val="none" w:sz="0" w:space="0" w:color="auto" w:frame="1"/>
        </w:rPr>
        <w:t>(၁၁)</w:t>
      </w:r>
      <w:r w:rsidRPr="00FA57A0">
        <w:rPr>
          <w:rFonts w:ascii="Calibri" w:hAnsi="Calibri" w:cs="Calibri"/>
          <w:color w:val="0000FF"/>
          <w:sz w:val="26"/>
          <w:szCs w:val="26"/>
          <w:bdr w:val="none" w:sz="0" w:space="0" w:color="auto" w:frame="1"/>
        </w:rPr>
        <w:t>  </w:t>
      </w:r>
      <w:hyperlink r:id="rId51" w:history="1">
        <w:r w:rsidRPr="00FA57A0">
          <w:rPr>
            <w:rStyle w:val="Hyperlink"/>
            <w:rFonts w:ascii="Pyidaungsu" w:hAnsi="Pyidaungsu" w:cs="Pyidaungsu"/>
            <w:sz w:val="26"/>
            <w:szCs w:val="26"/>
            <w:u w:val="none"/>
            <w:bdr w:val="none" w:sz="0" w:space="0" w:color="auto" w:frame="1"/>
          </w:rPr>
          <w:t>မြန်မာ့သင်္ဘောကျင်းလုပ်ငန်း</w:t>
        </w:r>
      </w:hyperlink>
    </w:p>
    <w:p w14:paraId="755F3CA2"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0000FF"/>
          <w:sz w:val="26"/>
          <w:szCs w:val="26"/>
          <w:bdr w:val="none" w:sz="0" w:space="0" w:color="auto" w:frame="1"/>
        </w:rPr>
        <w:t>(၁၂)</w:t>
      </w:r>
      <w:r w:rsidRPr="00FA57A0">
        <w:rPr>
          <w:rFonts w:ascii="Calibri" w:hAnsi="Calibri" w:cs="Calibri"/>
          <w:color w:val="0000FF"/>
          <w:sz w:val="26"/>
          <w:szCs w:val="26"/>
          <w:bdr w:val="none" w:sz="0" w:space="0" w:color="auto" w:frame="1"/>
        </w:rPr>
        <w:t>  </w:t>
      </w:r>
      <w:hyperlink r:id="rId52" w:history="1">
        <w:r w:rsidRPr="00FA57A0">
          <w:rPr>
            <w:rStyle w:val="Hyperlink"/>
            <w:rFonts w:ascii="Pyidaungsu" w:hAnsi="Pyidaungsu" w:cs="Pyidaungsu"/>
            <w:sz w:val="26"/>
            <w:szCs w:val="26"/>
            <w:u w:val="none"/>
            <w:bdr w:val="none" w:sz="0" w:space="0" w:color="auto" w:frame="1"/>
          </w:rPr>
          <w:t>မြန်မာ့မီးရထား</w:t>
        </w:r>
      </w:hyperlink>
    </w:p>
    <w:p w14:paraId="61A5F814"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0000FF"/>
          <w:sz w:val="26"/>
          <w:szCs w:val="26"/>
          <w:bdr w:val="none" w:sz="0" w:space="0" w:color="auto" w:frame="1"/>
        </w:rPr>
        <w:t>(၁၃)</w:t>
      </w:r>
      <w:r w:rsidRPr="00FA57A0">
        <w:rPr>
          <w:rFonts w:ascii="Calibri" w:hAnsi="Calibri" w:cs="Calibri"/>
          <w:color w:val="0000FF"/>
          <w:sz w:val="26"/>
          <w:szCs w:val="26"/>
          <w:bdr w:val="none" w:sz="0" w:space="0" w:color="auto" w:frame="1"/>
        </w:rPr>
        <w:t>  </w:t>
      </w:r>
      <w:hyperlink r:id="rId53" w:history="1">
        <w:r w:rsidRPr="00FA57A0">
          <w:rPr>
            <w:rStyle w:val="Hyperlink"/>
            <w:rFonts w:ascii="Pyidaungsu" w:hAnsi="Pyidaungsu" w:cs="Pyidaungsu"/>
            <w:sz w:val="26"/>
            <w:szCs w:val="26"/>
            <w:u w:val="none"/>
            <w:bdr w:val="none" w:sz="0" w:space="0" w:color="auto" w:frame="1"/>
          </w:rPr>
          <w:t>ကုန်းလမ်းပို့ဆောင်ရေး</w:t>
        </w:r>
      </w:hyperlink>
    </w:p>
    <w:p w14:paraId="372B0064"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0000FF"/>
          <w:sz w:val="26"/>
          <w:szCs w:val="26"/>
          <w:bdr w:val="none" w:sz="0" w:space="0" w:color="auto" w:frame="1"/>
        </w:rPr>
        <w:t>(၁၄)</w:t>
      </w:r>
      <w:r w:rsidRPr="00FA57A0">
        <w:rPr>
          <w:rFonts w:ascii="Calibri" w:hAnsi="Calibri" w:cs="Calibri"/>
          <w:color w:val="0000FF"/>
          <w:sz w:val="26"/>
          <w:szCs w:val="26"/>
          <w:bdr w:val="none" w:sz="0" w:space="0" w:color="auto" w:frame="1"/>
        </w:rPr>
        <w:t>  </w:t>
      </w:r>
      <w:hyperlink r:id="rId54" w:history="1">
        <w:r w:rsidRPr="00FA57A0">
          <w:rPr>
            <w:rStyle w:val="Hyperlink"/>
            <w:rFonts w:ascii="Pyidaungsu" w:hAnsi="Pyidaungsu" w:cs="Pyidaungsu"/>
            <w:sz w:val="26"/>
            <w:szCs w:val="26"/>
            <w:u w:val="none"/>
            <w:bdr w:val="none" w:sz="0" w:space="0" w:color="auto" w:frame="1"/>
          </w:rPr>
          <w:t>မြန်မာ့ဆက်သွယ်ရေးလုပ်ငန်း</w:t>
        </w:r>
      </w:hyperlink>
    </w:p>
    <w:p w14:paraId="07BAD01A"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0000FF"/>
          <w:sz w:val="26"/>
          <w:szCs w:val="26"/>
          <w:bdr w:val="none" w:sz="0" w:space="0" w:color="auto" w:frame="1"/>
        </w:rPr>
        <w:t>(၁၅)</w:t>
      </w:r>
      <w:r w:rsidRPr="00FA57A0">
        <w:rPr>
          <w:rFonts w:ascii="Calibri" w:hAnsi="Calibri" w:cs="Calibri"/>
          <w:color w:val="0000FF"/>
          <w:sz w:val="26"/>
          <w:szCs w:val="26"/>
          <w:bdr w:val="none" w:sz="0" w:space="0" w:color="auto" w:frame="1"/>
        </w:rPr>
        <w:t>  </w:t>
      </w:r>
      <w:hyperlink r:id="rId55" w:history="1">
        <w:r w:rsidRPr="00FA57A0">
          <w:rPr>
            <w:rStyle w:val="Hyperlink"/>
            <w:rFonts w:ascii="Pyidaungsu" w:hAnsi="Pyidaungsu" w:cs="Pyidaungsu"/>
            <w:sz w:val="26"/>
            <w:szCs w:val="26"/>
            <w:u w:val="none"/>
            <w:bdr w:val="none" w:sz="0" w:space="0" w:color="auto" w:frame="1"/>
          </w:rPr>
          <w:t>မြန်မာ့စာတိုက်လုပ်ငန်း</w:t>
        </w:r>
      </w:hyperlink>
    </w:p>
    <w:p w14:paraId="24CE2BC5"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0000FF"/>
          <w:sz w:val="26"/>
          <w:szCs w:val="26"/>
          <w:bdr w:val="none" w:sz="0" w:space="0" w:color="auto" w:frame="1"/>
        </w:rPr>
        <w:t>(၁၆)</w:t>
      </w:r>
      <w:r w:rsidRPr="00FA57A0">
        <w:rPr>
          <w:rFonts w:ascii="Calibri" w:hAnsi="Calibri" w:cs="Calibri"/>
          <w:color w:val="0000FF"/>
          <w:sz w:val="26"/>
          <w:szCs w:val="26"/>
          <w:bdr w:val="none" w:sz="0" w:space="0" w:color="auto" w:frame="1"/>
        </w:rPr>
        <w:t>  </w:t>
      </w:r>
      <w:hyperlink r:id="rId56" w:history="1">
        <w:r w:rsidRPr="00FA57A0">
          <w:rPr>
            <w:rStyle w:val="Hyperlink"/>
            <w:rFonts w:ascii="Pyidaungsu" w:hAnsi="Pyidaungsu" w:cs="Pyidaungsu"/>
            <w:sz w:val="26"/>
            <w:szCs w:val="26"/>
            <w:u w:val="none"/>
            <w:bdr w:val="none" w:sz="0" w:space="0" w:color="auto" w:frame="1"/>
          </w:rPr>
          <w:t>မြန်မာနိုင်ငံရေကြောင်းပညာတက္ကသိုလ်</w:t>
        </w:r>
      </w:hyperlink>
    </w:p>
    <w:p w14:paraId="1471F27F"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0000FF"/>
          <w:sz w:val="26"/>
          <w:szCs w:val="26"/>
          <w:bdr w:val="none" w:sz="0" w:space="0" w:color="auto" w:frame="1"/>
        </w:rPr>
        <w:t>(၁၇)</w:t>
      </w:r>
      <w:r w:rsidRPr="00FA57A0">
        <w:rPr>
          <w:rFonts w:ascii="Calibri" w:hAnsi="Calibri" w:cs="Calibri"/>
          <w:color w:val="0000FF"/>
          <w:sz w:val="26"/>
          <w:szCs w:val="26"/>
          <w:bdr w:val="none" w:sz="0" w:space="0" w:color="auto" w:frame="1"/>
        </w:rPr>
        <w:t>  </w:t>
      </w:r>
      <w:hyperlink r:id="rId57" w:history="1">
        <w:r w:rsidRPr="00FA57A0">
          <w:rPr>
            <w:rStyle w:val="Hyperlink"/>
            <w:rFonts w:ascii="Pyidaungsu" w:hAnsi="Pyidaungsu" w:cs="Pyidaungsu"/>
            <w:sz w:val="26"/>
            <w:szCs w:val="26"/>
            <w:u w:val="none"/>
            <w:bdr w:val="none" w:sz="0" w:space="0" w:color="auto" w:frame="1"/>
          </w:rPr>
          <w:t>မြန်မာနိုင်ငံကုန်သွယ်ရေကြောင်းကောလိပ်</w:t>
        </w:r>
      </w:hyperlink>
    </w:p>
    <w:p w14:paraId="7270A203"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0000FF"/>
          <w:sz w:val="26"/>
          <w:szCs w:val="26"/>
          <w:bdr w:val="none" w:sz="0" w:space="0" w:color="auto" w:frame="1"/>
        </w:rPr>
        <w:t>(၁၈)</w:t>
      </w:r>
      <w:r w:rsidRPr="00FA57A0">
        <w:rPr>
          <w:rFonts w:ascii="Calibri" w:hAnsi="Calibri" w:cs="Calibri"/>
          <w:color w:val="0000FF"/>
          <w:sz w:val="26"/>
          <w:szCs w:val="26"/>
          <w:bdr w:val="none" w:sz="0" w:space="0" w:color="auto" w:frame="1"/>
        </w:rPr>
        <w:t>  </w:t>
      </w:r>
      <w:hyperlink r:id="rId58" w:history="1">
        <w:r w:rsidRPr="00FA57A0">
          <w:rPr>
            <w:rStyle w:val="Hyperlink"/>
            <w:rFonts w:ascii="Pyidaungsu" w:hAnsi="Pyidaungsu" w:cs="Pyidaungsu"/>
            <w:sz w:val="26"/>
            <w:szCs w:val="26"/>
            <w:u w:val="none"/>
            <w:bdr w:val="none" w:sz="0" w:space="0" w:color="auto" w:frame="1"/>
          </w:rPr>
          <w:t>ဗဟိုပို့ဆောင်ဆက်သွယ်ရေးကျောင်း</w:t>
        </w:r>
      </w:hyperlink>
    </w:p>
    <w:p w14:paraId="66044FEA"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Website လိပ်စာ</w:t>
      </w:r>
    </w:p>
    <w:p w14:paraId="4E7AA38A" w14:textId="77777777" w:rsidR="0016704B" w:rsidRPr="00FA57A0" w:rsidRDefault="00B71E1F"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59" w:tgtFrame="_blank" w:history="1">
        <w:r w:rsidR="0016704B" w:rsidRPr="00FA57A0">
          <w:rPr>
            <w:rStyle w:val="Hyperlink"/>
            <w:rFonts w:ascii="Pyidaungsu" w:hAnsi="Pyidaungsu" w:cs="Pyidaungsu"/>
            <w:sz w:val="26"/>
            <w:szCs w:val="26"/>
            <w:u w:val="none"/>
            <w:bdr w:val="none" w:sz="0" w:space="0" w:color="auto" w:frame="1"/>
          </w:rPr>
          <w:t>www.motc.gov.mm</w:t>
        </w:r>
      </w:hyperlink>
    </w:p>
    <w:p w14:paraId="51E0D5AD" w14:textId="77777777" w:rsidR="0016704B" w:rsidRPr="00FA57A0" w:rsidRDefault="0016704B" w:rsidP="0016704B">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ရရှိနိုင်သော ဝန်ဆောင်မှုများ</w:t>
      </w:r>
    </w:p>
    <w:p w14:paraId="397220F2"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0000FF"/>
          <w:sz w:val="26"/>
          <w:szCs w:val="26"/>
          <w:bdr w:val="none" w:sz="0" w:space="0" w:color="auto" w:frame="1"/>
        </w:rPr>
        <w:t>(၁)</w:t>
      </w:r>
      <w:r w:rsidRPr="00FA57A0">
        <w:rPr>
          <w:rFonts w:ascii="Calibri" w:hAnsi="Calibri" w:cs="Calibri"/>
          <w:color w:val="0000FF"/>
          <w:sz w:val="26"/>
          <w:szCs w:val="26"/>
          <w:bdr w:val="none" w:sz="0" w:space="0" w:color="auto" w:frame="1"/>
        </w:rPr>
        <w:t> </w:t>
      </w:r>
      <w:hyperlink r:id="rId60" w:tgtFrame="_blank" w:history="1">
        <w:r w:rsidRPr="00FA57A0">
          <w:rPr>
            <w:rStyle w:val="Hyperlink"/>
            <w:rFonts w:ascii="Pyidaungsu" w:hAnsi="Pyidaungsu" w:cs="Pyidaungsu"/>
            <w:sz w:val="26"/>
            <w:szCs w:val="26"/>
            <w:u w:val="none"/>
            <w:bdr w:val="none" w:sz="0" w:space="0" w:color="auto" w:frame="1"/>
          </w:rPr>
          <w:t>ပြင်ပ ယာဉ်ငယ်မောင်း/ ယာဉ်ကြီးမောင်း/ ယာဉ်ပြင် လက်တွေ့ လေ့ကျင့်သင်ကြားပေးခြင်း</w:t>
        </w:r>
      </w:hyperlink>
    </w:p>
    <w:p w14:paraId="6A66A83F"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0000FF"/>
          <w:sz w:val="26"/>
          <w:szCs w:val="26"/>
          <w:bdr w:val="none" w:sz="0" w:space="0" w:color="auto" w:frame="1"/>
        </w:rPr>
        <w:t>(၂)</w:t>
      </w:r>
      <w:r w:rsidRPr="00FA57A0">
        <w:rPr>
          <w:rFonts w:ascii="Calibri" w:hAnsi="Calibri" w:cs="Calibri"/>
          <w:color w:val="0000FF"/>
          <w:sz w:val="26"/>
          <w:szCs w:val="26"/>
          <w:bdr w:val="none" w:sz="0" w:space="0" w:color="auto" w:frame="1"/>
        </w:rPr>
        <w:t> </w:t>
      </w:r>
      <w:hyperlink r:id="rId61" w:tgtFrame="_blank" w:history="1">
        <w:r w:rsidRPr="00FA57A0">
          <w:rPr>
            <w:rStyle w:val="Hyperlink"/>
            <w:rFonts w:ascii="Pyidaungsu" w:hAnsi="Pyidaungsu" w:cs="Pyidaungsu"/>
            <w:sz w:val="26"/>
            <w:szCs w:val="26"/>
            <w:bdr w:val="none" w:sz="0" w:space="0" w:color="auto" w:frame="1"/>
          </w:rPr>
          <w:t>မြန်မာ့စာတိုက်လုပ်ငန်းမှ ရရှိနိုင်သော ဝန်ဆောင်မှုလုပ်ငန်းများ</w:t>
        </w:r>
      </w:hyperlink>
    </w:p>
    <w:p w14:paraId="7F516BE6"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0000FF"/>
          <w:sz w:val="26"/>
          <w:szCs w:val="26"/>
          <w:bdr w:val="none" w:sz="0" w:space="0" w:color="auto" w:frame="1"/>
        </w:rPr>
        <w:t>(၃)</w:t>
      </w:r>
      <w:r w:rsidRPr="00FA57A0">
        <w:rPr>
          <w:rFonts w:ascii="Calibri" w:hAnsi="Calibri" w:cs="Calibri"/>
          <w:color w:val="0000FF"/>
          <w:sz w:val="26"/>
          <w:szCs w:val="26"/>
          <w:bdr w:val="none" w:sz="0" w:space="0" w:color="auto" w:frame="1"/>
        </w:rPr>
        <w:t> </w:t>
      </w:r>
      <w:hyperlink r:id="rId62" w:history="1">
        <w:r w:rsidRPr="00FA57A0">
          <w:rPr>
            <w:rStyle w:val="Hyperlink"/>
            <w:rFonts w:ascii="Pyidaungsu" w:hAnsi="Pyidaungsu" w:cs="Pyidaungsu"/>
            <w:sz w:val="26"/>
            <w:szCs w:val="26"/>
            <w:u w:val="none"/>
            <w:bdr w:val="none" w:sz="0" w:space="0" w:color="auto" w:frame="1"/>
          </w:rPr>
          <w:t>မြန်မာ့စာတိုက်လုပ်ငန်းမှ Online Shopping လုပ်ငန်းများအတွက် ပေးဝေခြင်းနှင့်ငွေကောက်ခံပေးခြင်း (ePost) ဝန်ဆောင်မှုလုပ်ငန်း</w:t>
        </w:r>
      </w:hyperlink>
    </w:p>
    <w:p w14:paraId="71A54FC9"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0000FF"/>
          <w:sz w:val="26"/>
          <w:szCs w:val="26"/>
          <w:bdr w:val="none" w:sz="0" w:space="0" w:color="auto" w:frame="1"/>
        </w:rPr>
        <w:t>(၄)</w:t>
      </w:r>
      <w:r w:rsidRPr="00FA57A0">
        <w:rPr>
          <w:rFonts w:ascii="Calibri" w:hAnsi="Calibri" w:cs="Calibri"/>
          <w:color w:val="0000FF"/>
          <w:sz w:val="26"/>
          <w:szCs w:val="26"/>
          <w:bdr w:val="none" w:sz="0" w:space="0" w:color="auto" w:frame="1"/>
        </w:rPr>
        <w:t> </w:t>
      </w:r>
      <w:hyperlink r:id="rId63" w:history="1">
        <w:r w:rsidRPr="00FA57A0">
          <w:rPr>
            <w:rStyle w:val="Hyperlink"/>
            <w:rFonts w:ascii="Pyidaungsu" w:hAnsi="Pyidaungsu" w:cs="Pyidaungsu"/>
            <w:sz w:val="26"/>
            <w:szCs w:val="26"/>
            <w:u w:val="none"/>
            <w:bdr w:val="none" w:sz="0" w:space="0" w:color="auto" w:frame="1"/>
          </w:rPr>
          <w:t>မြန်မာ့သင်္ဘောကျင်းလုပ်ငန်းမှ ပေးနေသော ဝန်ဆောင်မှုများ</w:t>
        </w:r>
      </w:hyperlink>
    </w:p>
    <w:p w14:paraId="6DF2CE53"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0000FF"/>
          <w:sz w:val="26"/>
          <w:szCs w:val="26"/>
          <w:bdr w:val="none" w:sz="0" w:space="0" w:color="auto" w:frame="1"/>
        </w:rPr>
        <w:t>(၅)</w:t>
      </w:r>
      <w:r w:rsidRPr="00FA57A0">
        <w:rPr>
          <w:rFonts w:ascii="Calibri" w:hAnsi="Calibri" w:cs="Calibri"/>
          <w:color w:val="0000FF"/>
          <w:sz w:val="26"/>
          <w:szCs w:val="26"/>
          <w:bdr w:val="none" w:sz="0" w:space="0" w:color="auto" w:frame="1"/>
        </w:rPr>
        <w:t> </w:t>
      </w:r>
      <w:hyperlink r:id="rId64" w:history="1">
        <w:r w:rsidRPr="00FA57A0">
          <w:rPr>
            <w:rStyle w:val="Hyperlink"/>
            <w:rFonts w:ascii="Pyidaungsu" w:hAnsi="Pyidaungsu" w:cs="Pyidaungsu"/>
            <w:sz w:val="26"/>
            <w:szCs w:val="26"/>
            <w:u w:val="none"/>
            <w:bdr w:val="none" w:sz="0" w:space="0" w:color="auto" w:frame="1"/>
          </w:rPr>
          <w:t>လေယာဉ်လက်မှတ် ဝယ်ယူခြင်း</w:t>
        </w:r>
      </w:hyperlink>
    </w:p>
    <w:p w14:paraId="16E22D2E"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0000FF"/>
          <w:sz w:val="26"/>
          <w:szCs w:val="26"/>
          <w:bdr w:val="none" w:sz="0" w:space="0" w:color="auto" w:frame="1"/>
        </w:rPr>
        <w:t>(၆)</w:t>
      </w:r>
      <w:r w:rsidRPr="00FA57A0">
        <w:rPr>
          <w:rFonts w:ascii="Calibri" w:hAnsi="Calibri" w:cs="Calibri"/>
          <w:color w:val="0000FF"/>
          <w:sz w:val="26"/>
          <w:szCs w:val="26"/>
          <w:bdr w:val="none" w:sz="0" w:space="0" w:color="auto" w:frame="1"/>
        </w:rPr>
        <w:t> </w:t>
      </w:r>
      <w:hyperlink r:id="rId65" w:history="1">
        <w:r w:rsidRPr="00FA57A0">
          <w:rPr>
            <w:rStyle w:val="Hyperlink"/>
            <w:rFonts w:ascii="Pyidaungsu" w:hAnsi="Pyidaungsu" w:cs="Pyidaungsu"/>
            <w:sz w:val="26"/>
            <w:szCs w:val="26"/>
            <w:u w:val="none"/>
            <w:bdr w:val="none" w:sz="0" w:space="0" w:color="auto" w:frame="1"/>
          </w:rPr>
          <w:t>ရေကြောင်းပို့ဆောင်ရေးညွှန်ကြားမှုဦးစီးဌာန၊</w:t>
        </w:r>
        <w:r w:rsidRPr="00FA57A0">
          <w:rPr>
            <w:rStyle w:val="Hyperlink"/>
            <w:rFonts w:ascii="Calibri" w:hAnsi="Calibri" w:cs="Calibri"/>
            <w:sz w:val="26"/>
            <w:szCs w:val="26"/>
            <w:u w:val="none"/>
            <w:bdr w:val="none" w:sz="0" w:space="0" w:color="auto" w:frame="1"/>
          </w:rPr>
          <w:t> </w:t>
        </w:r>
        <w:r w:rsidRPr="00FA57A0">
          <w:rPr>
            <w:rStyle w:val="Hyperlink"/>
            <w:rFonts w:ascii="Pyidaungsu" w:hAnsi="Pyidaungsu" w:cs="Pyidaungsu"/>
            <w:sz w:val="26"/>
            <w:szCs w:val="26"/>
            <w:u w:val="none"/>
            <w:bdr w:val="none" w:sz="0" w:space="0" w:color="auto" w:frame="1"/>
          </w:rPr>
          <w:t>ရေကြောင်းလုပ်ငန်းဌာနခွဲမှ ပေးနေသော ဝန်ဆောင်မှုများ</w:t>
        </w:r>
      </w:hyperlink>
    </w:p>
    <w:p w14:paraId="7DEC0E41"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0000FF"/>
          <w:sz w:val="26"/>
          <w:szCs w:val="26"/>
        </w:rPr>
        <w:lastRenderedPageBreak/>
        <w:t>(၇)</w:t>
      </w:r>
      <w:r w:rsidRPr="00FA57A0">
        <w:rPr>
          <w:rFonts w:ascii="Calibri" w:hAnsi="Calibri" w:cs="Calibri"/>
          <w:color w:val="0000FF"/>
          <w:sz w:val="26"/>
          <w:szCs w:val="26"/>
        </w:rPr>
        <w:t> </w:t>
      </w:r>
      <w:hyperlink r:id="rId66" w:history="1">
        <w:r w:rsidRPr="00FA57A0">
          <w:rPr>
            <w:rStyle w:val="Hyperlink"/>
            <w:rFonts w:ascii="Pyidaungsu" w:hAnsi="Pyidaungsu" w:cs="Pyidaungsu"/>
            <w:sz w:val="26"/>
            <w:szCs w:val="26"/>
            <w:u w:val="none"/>
            <w:bdr w:val="none" w:sz="0" w:space="0" w:color="auto" w:frame="1"/>
          </w:rPr>
          <w:t>ကျွမ်းကျင်မှုလက်မှတ်နှင့် တတ်ကျွမ်းမှု လက်မှတ်များအတွက် အတည်ပြု ပင်လယ်ပြင်လုပ်သက် လျှောက်ထားခြင်း</w:t>
        </w:r>
      </w:hyperlink>
    </w:p>
    <w:p w14:paraId="63EBDDEE"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0000FF"/>
          <w:sz w:val="26"/>
          <w:szCs w:val="26"/>
          <w:bdr w:val="none" w:sz="0" w:space="0" w:color="auto" w:frame="1"/>
        </w:rPr>
        <w:t>(၈)</w:t>
      </w:r>
      <w:r w:rsidRPr="00FA57A0">
        <w:rPr>
          <w:rFonts w:ascii="Calibri" w:hAnsi="Calibri" w:cs="Calibri"/>
          <w:color w:val="0000FF"/>
          <w:sz w:val="26"/>
          <w:szCs w:val="26"/>
          <w:bdr w:val="none" w:sz="0" w:space="0" w:color="auto" w:frame="1"/>
        </w:rPr>
        <w:t> </w:t>
      </w:r>
      <w:hyperlink r:id="rId67" w:history="1">
        <w:r w:rsidRPr="00FA57A0">
          <w:rPr>
            <w:rStyle w:val="Hyperlink"/>
            <w:rFonts w:ascii="Pyidaungsu" w:hAnsi="Pyidaungsu" w:cs="Pyidaungsu"/>
            <w:sz w:val="26"/>
            <w:szCs w:val="26"/>
            <w:u w:val="none"/>
            <w:bdr w:val="none" w:sz="0" w:space="0" w:color="auto" w:frame="1"/>
          </w:rPr>
          <w:t>ရေကြောင်းအင်ဂျင်နီယာအရာရှိ အဆင့်(၃)လက်မှတ်ရရှိရန် လိုအပ်သော ပင်လယ်ပြင် လက်တွေ့လေ့ကျင့်သင်ကြားမှု မှတ်တမ်းစာအုပ် ထုတ်ယူခွင့် လျှောက်ထားခြင်း</w:t>
        </w:r>
      </w:hyperlink>
    </w:p>
    <w:p w14:paraId="6AADD949"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0000FF"/>
          <w:sz w:val="26"/>
          <w:szCs w:val="26"/>
          <w:bdr w:val="none" w:sz="0" w:space="0" w:color="auto" w:frame="1"/>
        </w:rPr>
        <w:t>(၉)</w:t>
      </w:r>
      <w:r w:rsidRPr="00FA57A0">
        <w:rPr>
          <w:rFonts w:ascii="Calibri" w:hAnsi="Calibri" w:cs="Calibri"/>
          <w:color w:val="0000FF"/>
          <w:sz w:val="26"/>
          <w:szCs w:val="26"/>
          <w:bdr w:val="none" w:sz="0" w:space="0" w:color="auto" w:frame="1"/>
        </w:rPr>
        <w:t> </w:t>
      </w:r>
      <w:hyperlink r:id="rId68" w:history="1">
        <w:r w:rsidRPr="00FA57A0">
          <w:rPr>
            <w:rStyle w:val="Hyperlink"/>
            <w:rFonts w:ascii="Pyidaungsu" w:hAnsi="Pyidaungsu" w:cs="Pyidaungsu"/>
            <w:sz w:val="26"/>
            <w:szCs w:val="26"/>
            <w:u w:val="none"/>
            <w:bdr w:val="none" w:sz="0" w:space="0" w:color="auto" w:frame="1"/>
          </w:rPr>
          <w:t>မိုးလေဝသသတင်းများထုတ်ပြန်ခြင်း</w:t>
        </w:r>
      </w:hyperlink>
    </w:p>
    <w:p w14:paraId="2A75BFF4"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0000FF"/>
          <w:sz w:val="26"/>
          <w:szCs w:val="26"/>
          <w:bdr w:val="none" w:sz="0" w:space="0" w:color="auto" w:frame="1"/>
        </w:rPr>
        <w:t>(၁၀)</w:t>
      </w:r>
      <w:r w:rsidRPr="00FA57A0">
        <w:rPr>
          <w:rFonts w:ascii="Calibri" w:hAnsi="Calibri" w:cs="Calibri"/>
          <w:color w:val="0000FF"/>
          <w:sz w:val="26"/>
          <w:szCs w:val="26"/>
          <w:bdr w:val="none" w:sz="0" w:space="0" w:color="auto" w:frame="1"/>
        </w:rPr>
        <w:t> </w:t>
      </w:r>
      <w:hyperlink r:id="rId69" w:tgtFrame="_blank" w:history="1">
        <w:r w:rsidRPr="00FA57A0">
          <w:rPr>
            <w:rStyle w:val="Hyperlink"/>
            <w:rFonts w:ascii="Pyidaungsu" w:hAnsi="Pyidaungsu" w:cs="Pyidaungsu"/>
            <w:sz w:val="26"/>
            <w:szCs w:val="26"/>
            <w:u w:val="none"/>
            <w:bdr w:val="none" w:sz="0" w:space="0" w:color="auto" w:frame="1"/>
          </w:rPr>
          <w:t>ဆိုင်ကယ်ယာဉ်မောင်းသင်တန်း</w:t>
        </w:r>
      </w:hyperlink>
    </w:p>
    <w:p w14:paraId="22785674" w14:textId="77777777" w:rsidR="0016704B" w:rsidRPr="00FA57A0" w:rsidRDefault="0016704B" w:rsidP="0016704B">
      <w:pPr>
        <w:pStyle w:val="Heading1"/>
        <w:shd w:val="clear" w:color="auto" w:fill="FFFFFF"/>
        <w:spacing w:before="0" w:beforeAutospacing="0" w:after="0" w:afterAutospacing="0"/>
        <w:jc w:val="center"/>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သယံဇာတနှင့်သဘာဝပတ်ဝန်းကျင်ထိန်းသိမ်းရေးဝန်ကြီးဌာန</w:t>
      </w:r>
    </w:p>
    <w:p w14:paraId="7D99752E"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သယံဇာတနှင့် သဘာဝပတ်ဝန်းကျင်ထိန်းသိမ်းရေးဝန်ကြီးဌာနသည် ယခင် ပတ်ဝန်းကျင်ထိန်းသိမ်း ရေးနှင့် သစ်တောရေးရာဝန်ကြီးဌာန နှင့် သတ္တုတွင်းဝန်ကြီးဌာနတို့ကို ၂၀၁၆ ခုနှစ်၊ မတ်လ (၃၀) ရက်နေ့တွင် ပေါင်းစည်းထားခြင်းဖြစ်ပါသည်။ ဝန်ကြီးဌာန၏ လက်အောက်၌ ဦးစီးဌာန (</w:t>
      </w:r>
      <w:proofErr w:type="gramStart"/>
      <w:r w:rsidRPr="00FA57A0">
        <w:rPr>
          <w:rFonts w:ascii="Pyidaungsu" w:hAnsi="Pyidaungsu" w:cs="Pyidaungsu"/>
          <w:color w:val="3D3D3D"/>
          <w:sz w:val="26"/>
          <w:szCs w:val="26"/>
        </w:rPr>
        <w:t>၆)ခု</w:t>
      </w:r>
      <w:proofErr w:type="gramEnd"/>
      <w:r w:rsidRPr="00FA57A0">
        <w:rPr>
          <w:rFonts w:ascii="Pyidaungsu" w:hAnsi="Pyidaungsu" w:cs="Pyidaungsu"/>
          <w:color w:val="3D3D3D"/>
          <w:sz w:val="26"/>
          <w:szCs w:val="26"/>
        </w:rPr>
        <w:t xml:space="preserve"> လုပ်ငန်း (၅) ခု နှင့် တက္ကသိုလ်(၁) စုစုပေါင်း ဌာန(၁၂) ခုဖြင့်ဖွဲ့စည်းထားရှိပါသည်။</w:t>
      </w:r>
    </w:p>
    <w:p w14:paraId="03316C23"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ဝန်ကြီးဌာနနှင့် ပတ်သက်၍ သစ်တောကဏ္ဍ၊ သတ္တုကဏ္ဍ ဟူ၍ (</w:t>
      </w:r>
      <w:proofErr w:type="gramStart"/>
      <w:r w:rsidRPr="00FA57A0">
        <w:rPr>
          <w:rFonts w:ascii="Pyidaungsu" w:hAnsi="Pyidaungsu" w:cs="Pyidaungsu"/>
          <w:color w:val="3D3D3D"/>
          <w:sz w:val="26"/>
          <w:szCs w:val="26"/>
        </w:rPr>
        <w:t>၂)ပိုင်း</w:t>
      </w:r>
      <w:proofErr w:type="gramEnd"/>
      <w:r w:rsidRPr="00FA57A0">
        <w:rPr>
          <w:rFonts w:ascii="Pyidaungsu" w:hAnsi="Pyidaungsu" w:cs="Pyidaungsu"/>
          <w:color w:val="3D3D3D"/>
          <w:sz w:val="26"/>
          <w:szCs w:val="26"/>
        </w:rPr>
        <w:t xml:space="preserve"> ဖော်ပြထားပါသည်။</w:t>
      </w:r>
    </w:p>
    <w:p w14:paraId="1A0E2919"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နောက်ခံသမိုင်း(သစ်တောကဏ္ဍ)</w:t>
      </w:r>
    </w:p>
    <w:p w14:paraId="2C4B6845"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လယ်ယာနှင့်သစ်တောဝန်ကြီးဌာနကို ဝန်ကြီးရုံး၊ စီမံကိန်းနှင့်စာရင်းအင်းဦးစီးဌာန၊ မြန်မာ့စိုက်ပျိုးရေး လုပ်ငန်း၊ မြန်မာ့သစ်လုပ်ငန်း၊ မြန်မာ့စိုက်ပျိုးမွေးမြူရေးလုပ်ငန်း၊ ဆည်မြောင်းဦးစီးဌာန၊ သစ်တောဦးစီး ဌာန၊ ကြေးတိုင်နှင့် မြေစာရင်းဦးစီးဌာန၊ စက်မှုလယ်ယာဦးစီးဌာနနှင့် မြေတိုင်းဦးစီး ဌာနတို့ဖြင့် ဦးစွာ ဖွဲ့စည်းခဲ့ပြီး ရန်ကုန်မြို့၊ သိမ်ဖြူလမ်း၊ ဗိုလ်တစ်ထောင်မြို့နယ်ရှိ ဝန်ကြီးများရုံးတွင် ရုံးတည်ရှိခဲ့ပါသည်။</w:t>
      </w:r>
    </w:p>
    <w:p w14:paraId="63EBF4C8"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ထို့နောက် ၁၉၈၉ ခုနှစ်၊ နိုဝင်ဘာလ ၁၈ ရက်နေ့တွင် ရန်ကုန်မြို့၊ ရန်ကင်းမြို့နယ်၊ သီရိမင်္ဂလာ လမ်းသွယ်၊ ကမ္ဘာအေးဘုရားလမ်း၊ မြေတိုင်းဦးစီးဌာနဝင်းအတွင်းရှိ အဆောက်အဦသို့ ရုံးပြောင်းရွှေ့ ဖွင့်လှစ်ခဲ့ပါသည်။ နိုင်ငံတော်ငြိမ်ဝပ်ပိပြားမှုတည်ဆောက်ရေးအဖွဲ့၏ ၁၉၉၂ ခုနှစ်၊ မတ်လ ၅ ရက် နေ့စွဲပါ အမိန့်ကြော်ငြာစာ အမှတ် (၁၇/၉၂) ဖြင့် လယ်ယာနှင့်သစ်တောဝန်ကြီးဌာနကို သစ်တော ရေးရာဝန်ကြီးဌာန (Ministry of Forestry) နှင့်လယ်ယာစိုက်ပျိုးရေး ဝန်ကြီးဌာနဟူ၍ ဝန်ကြီး ဌာန (၂) ခု အဖြစ်သို့ ပြင်ဆင်ဖွဲ့စည်းခဲ့ပြီး </w:t>
      </w:r>
      <w:r w:rsidRPr="00FA57A0">
        <w:rPr>
          <w:rFonts w:ascii="Pyidaungsu" w:hAnsi="Pyidaungsu" w:cs="Pyidaungsu"/>
          <w:color w:val="3D3D3D"/>
          <w:sz w:val="26"/>
          <w:szCs w:val="26"/>
        </w:rPr>
        <w:lastRenderedPageBreak/>
        <w:t>သစ်တောရေးရာ ဝန်ကြီးဌာနလက်အောက်တွင် ဝန်ကြီးရုံး၊ စီမံကိန်းနှင့် စာရင်းအင်းဦးစီးဌာန၊ သစ်တော ဦးစီးဌာနနှင့် မြန်မာ့သစ်လုပ်ငန်းတို့ ဖွဲ့စည်းပါဝင်ခဲ့ ပါသည်။</w:t>
      </w:r>
    </w:p>
    <w:p w14:paraId="6E1A9510"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၁၉၉၇ ခုနှစ်၊ ဇွန်လ ၂၅ ရက်နေ့တွင် မြန်မာနိုင်ငံအလယ်ပိုင်း အပူပိုင်းဒေသအတွင်း စိမ်းလန်း စိုပြည်ရေးလုပ်ငန်းများကို ပိုမို ထိရောက်စွာ ဆောင်ရွက်နိုင်ရန်အတွက် ဌာနအသစ် အပူပိုင်းဒေသ စိမ်းလန်း စိုပြည်ရေးဦးစီးဌာနကို တိုးချဲ့ဖွဲ့စည်းခဲ့ကာ ယင်းဌာန၏ ညွှန်ကြားရေးမှူးချုပ်ရုံးကို မန္တလေးတိုင်းတွင် ဖွင့်လှစ်ထားရှိခဲ့ပါသည်။</w:t>
      </w:r>
    </w:p>
    <w:p w14:paraId="0CD5830C"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၂၀၀၄ ခုနှစ်၊ သြဂုတ်လ ၁ ရက်နေ့တွင်သစ်တောရေးရာဝန်ကြီးဌာနအောက်ရှိ မြေတိုင်းဦးစီးဌာနအား လယ်ယာစိုက်ပျိုးရေးနှင့် ဆည်မြောင်းဝန်ကြီးဌာနအောက်သို့ လွှဲပြောင်းခဲ့ပြီးနောက် ၂၀၀၆ ခုနှစ်၊ ဖေဖော်ဝါရီလ ၁၇ ရက်နေ့တွင် သစ်တောရေးရာဝန်ကြီးဌာနကို နေပြည်တော်ရှိ အဆောက်အဦ </w:t>
      </w:r>
      <w:proofErr w:type="gramStart"/>
      <w:r w:rsidRPr="00FA57A0">
        <w:rPr>
          <w:rFonts w:ascii="Pyidaungsu" w:hAnsi="Pyidaungsu" w:cs="Pyidaungsu"/>
          <w:color w:val="3D3D3D"/>
          <w:sz w:val="26"/>
          <w:szCs w:val="26"/>
        </w:rPr>
        <w:t>အမှတ်(</w:t>
      </w:r>
      <w:proofErr w:type="gramEnd"/>
      <w:r w:rsidRPr="00FA57A0">
        <w:rPr>
          <w:rFonts w:ascii="Pyidaungsu" w:hAnsi="Pyidaungsu" w:cs="Pyidaungsu"/>
          <w:color w:val="3D3D3D"/>
          <w:sz w:val="26"/>
          <w:szCs w:val="26"/>
        </w:rPr>
        <w:t>၂၈)သို့ ပြောင်းရွေ့ ဖွင့်လှစ်ခဲ့ပါသည်။</w:t>
      </w:r>
    </w:p>
    <w:p w14:paraId="76111D20"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၂၀၁၁ ခုနှစ်၊ စက်တင်ဘာလ ၆ ရက်နေ့မှစတင်၍ နိုင်ငံတော်သမ္မတရုံး၏ အမိန့် ကြော်ငြာစာအမှတ် (၈၃/၂၀၁၁) အရ သစ်တောရေးရာဝန်ကြီးဌာနကို ပတ်ဝန်းကျင်ထိန်းသိမ်းရေးနှင့် သစ်တောရေးရာဝန်ကြီး ဌာန (Ministry of Environmental Conservation and Forestry) အဖြစ် အမည် ပြောင်းလဲ သတ်မှတ်ခဲ့ ပါသည်။</w:t>
      </w:r>
    </w:p>
    <w:p w14:paraId="0997568E"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၂၀၁၆ ခုနှစ် မတ်လ (</w:t>
      </w:r>
      <w:proofErr w:type="gramStart"/>
      <w:r w:rsidRPr="00FA57A0">
        <w:rPr>
          <w:rFonts w:ascii="Pyidaungsu" w:hAnsi="Pyidaungsu" w:cs="Pyidaungsu"/>
          <w:color w:val="3D3D3D"/>
          <w:sz w:val="26"/>
          <w:szCs w:val="26"/>
        </w:rPr>
        <w:t>၃၀)ရက်</w:t>
      </w:r>
      <w:proofErr w:type="gramEnd"/>
      <w:r w:rsidRPr="00FA57A0">
        <w:rPr>
          <w:rFonts w:ascii="Pyidaungsu" w:hAnsi="Pyidaungsu" w:cs="Pyidaungsu"/>
          <w:color w:val="3D3D3D"/>
          <w:sz w:val="26"/>
          <w:szCs w:val="26"/>
        </w:rPr>
        <w:t xml:space="preserve"> နေ့မှစတင်၍ ပြည်ထောင်စုသမ္မတမြန်မာနိုင်ငံတော်၊ နိုင်ငံတော် သမ္မတရုံး၏ ကြော်ငြာချက်အမှတ် (၁/၂၀၁၆)အရ သယံဇာတနှင့်သဘာဝပတ်ဝန်းကျင် ထိန်းသိမ်းရေးဝန်ကြီးဌာန (Ministry of Natural Resources and Environmental Conservation) အဖြစ် အမည်ပြောင်းလဲ သတ်မှတ်ခဲ့ပါသည်။</w:t>
      </w:r>
    </w:p>
    <w:p w14:paraId="0DE037DE"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မူဝါဒ(သစ်တောကဏ္ဍ)</w:t>
      </w:r>
    </w:p>
    <w:p w14:paraId="6DCBEE8D"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ပတ်ဝန်းကျင်ထိန်းသိမ်းရေးနှင့်သစ်တောရေးရာလုပ်ငန်းများကို မူဝါဒ (၁၁) ဖြင့် အကောင်အထည် ဖော် ဆောင်ရွက်သွားမည်ဖြစ်ပါသည်။</w:t>
      </w:r>
    </w:p>
    <w:p w14:paraId="438B8C30"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 ရေ၊ မြေ၊ သဘာဝပတ်ဝန်းကျင်နှင့် ဇီဝမျိုးစုံမျိုးကွဲများ ထိန်းသိမ်းကာကွယ်ရေး၊</w:t>
      </w:r>
    </w:p>
    <w:p w14:paraId="5B8DD5BE"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(၂) သဘာဝတောများ ထိန်းသိမ်းကာကွယ်ခြင်းနှင့် သစ်တောစိုက်ခင်းများ တည် ထောင်ခြင်းဖြင့် ရာသီဥတုမျှတစေပြီး စိုက်ပျိုးရေးကို အထောက်အကူပြုစေရေး၊</w:t>
      </w:r>
    </w:p>
    <w:p w14:paraId="6B4DBEBA"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(၃) ကျေးလက်နေပြည်သူတို့၏ အခြေခံသစ်တောထွက်ပစ္စည်း လိုအပ်ချက်များ ဖြည့်ဆည်းပေးရေး၊</w:t>
      </w:r>
    </w:p>
    <w:p w14:paraId="209AC435"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(၄) သဘာဝပတ်ဝန်းကျင်ထိန်းသိမ်းရေးနှင့် သစ်တောများအုပ်ချုပ်လုပ်ကိုင်မှု တို့တွင် ပြည်သူအများ ပူးပေါင်းပါဝင် ဆောင်ရွက်လာစေရေး၊</w:t>
      </w:r>
    </w:p>
    <w:p w14:paraId="6C65E89D"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(၅) သစ်နှင့် အခြားသစ်တောထွက်ပစ္စည်းများ စဉ်ဆက်မပြတ် ထုတ်ယူသုံးစွဲနိုင် ရေးနှင့်ပြည်သူ လူထုမှနေအိမ်များ ဆောက်လုပ်ရာတွင် လိုအပ်လျက်ရှိသော သစ်များကို ဖြည့်ဆည်းရောင်းချ ပေးနိုင်ရေး၊</w:t>
      </w:r>
    </w:p>
    <w:p w14:paraId="1C99B431"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(၆) သစ်တောသယံဇာတများ ထုတ်ယူသုံးစွဲရာတွင် အလေအလွင့်နည်းပါးပြီး သစ်အခြေခံစက်မှု လုပ်ငန်းများ တိုးတက်ဖြစ်ထွန်း ပေါ်ပေါက်လာစေရေး၊</w:t>
      </w:r>
    </w:p>
    <w:p w14:paraId="4FA277AB"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(၇) သစ်တောနှင့် ပတ်ဝန်းကျင်ကဏ္ဍ စွမ်းဆောင်ရည်တိုးတက်မြင့်မားရေး၊</w:t>
      </w:r>
    </w:p>
    <w:p w14:paraId="26D5B9FB"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(၈) ပတ်ဝန်းကျင်ထိန်းသိမ်းရေးလုပ်ငန်းများ အကောင်အထည်ဖော်ရေး၊</w:t>
      </w:r>
    </w:p>
    <w:p w14:paraId="704CAA5F"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(၉) ဖွံ့ဖြိုးရေးလုပ်ငန်းစဉ်များတွင် ပတ်ဝန်းကျင်ရေးရာကိစ္စရပ်များကို ထည့်သွင်း ပေါင်းစပ်ခြင်း အားဖြင့် ပတ်၀န်းကျင်နှင့် သဟဇာတဖြစ်မှုနှင့် ဟန်ချက် ညီညွတ်မျှတမှုကို ရရှိစေရေး၊</w:t>
      </w:r>
    </w:p>
    <w:p w14:paraId="4830F6B2"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(၁၀) နိုင်ငံတော်မှ လိုအပ်သော မြေမျက်နှာပြင်ပြ မြေပုံများကို စကေးအမျိုးမျိုး ဖြင့် တိကျမှန်ကန်စွာ တိုင်းတာရေးဆွဲထုတ်လုပ်ရေး၊</w:t>
      </w:r>
    </w:p>
    <w:p w14:paraId="1974F1FE"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(၁၁) နိုင်ငံတော်၏ ပိုင်နက်နယ်နိမိတ်ကို တိကျမှန်ကန်စွာ တိုင်းတာသတ်မှတ်ရေး။</w:t>
      </w:r>
    </w:p>
    <w:p w14:paraId="36746342"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ရည်မှန်းချက်နှင့် လုပ်ငန်းစဉ်များ(သစ်တောကဏ္ဍ)</w:t>
      </w:r>
    </w:p>
    <w:p w14:paraId="2A10A77B"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ရည်မှန်းချက်</w:t>
      </w:r>
    </w:p>
    <w:p w14:paraId="5BF5DE9E"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သဘာဝပတ်ဝန်းကျင်နှင့် သစ်တောသယံဇာတအရင်းအမြစ်များကို ထိန်းသိမ်းကာကွယ်ခြင်းဖြင့် ရေရှည်ဖွံ့ဖြိုး တိုးတက်မှုများ ရရှိရန်ဖြစ်ပါသည်။</w:t>
      </w:r>
    </w:p>
    <w:p w14:paraId="026A3170"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lastRenderedPageBreak/>
        <w:t>လုပ်ငန်းစဉ်များ</w:t>
      </w:r>
    </w:p>
    <w:p w14:paraId="3EF74797"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 သဘာဝတောများထိန်းသိမ်းကာကွယ်မည်၊</w:t>
      </w:r>
    </w:p>
    <w:p w14:paraId="2F8244A6"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(၂) ကြိုးဝိုင်း/ကြိုးပြင်ကာကွယ်တောများ၊ သဘာဝထိန်းသိမ်းရေးနယ်မြေများကို သစ်တောကဏ္ဍ ပင်မ စီမံကိန်း ပါ ရည်မှန်းချက်များနှင့်အညီ တိုးချဲ့ဖွဲ့စည်း သတ်မှတ်မည်၊</w:t>
      </w:r>
    </w:p>
    <w:p w14:paraId="33906827"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(၃) သဘာဝတောမှ သစ်ထုတ်လုပ်မှုအား လျှော့ချနိုင်ရေးနှင့် အစားထိုးဖြည့်စွက် ပေးနိုင်ရေးအတွက် ဌာနစိုက်ခင်းများသာမက ပုဂ္ဂလိကသစ်တောစိုက်ခင်းများ တည်ထောင်မည်၊ ကျေးလက်ပြည်သူများ၏ အခြေခံလိုအပ်ချက်ဖြစ်သော သစ်တောထွက် ပစ္စည်းဖြည့်ဆည်း ပေးနိုင်ရေးအတွက် ကျေးရွာသုံးစိုက်ခင်းများ၊ ဒေသခံ ပြည်သူအစုအဖွဲ့ပိုင် သစ်တောများတည်ထောင်မည်၊</w:t>
      </w:r>
    </w:p>
    <w:p w14:paraId="45F85D76"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(၅) ရေဝေရေလဲဒေသများထိန်းသိမ်းရန်နှင့် ဆည်မြောင်း၊ တာတမံများ ရေရှည်တည်တံ့စေရေးအတွက် ရေဝေရေလဲစိုက်ခင်းများ တည်ထောင်မည်၊</w:t>
      </w:r>
    </w:p>
    <w:p w14:paraId="642641AB"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(၆) လူထုလှုပ်ရှားမှုဖြင့် သစ်ပင်များစိုက်ပျိုးနိုင်ရေးအတွက် ပျိုးပင်များ ဖြန့်ဝေပေးမည်၊</w:t>
      </w:r>
    </w:p>
    <w:p w14:paraId="2AB23A1A"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(၇) သစ်တောထိန်းသိမ်းမှုလုပ်ငန်းများနှင့် ပတ်ဝန်းကျင်ထိန်းသိမ်းရေးလုပ်ငန်း များတွင် ပြည်သူ အများ ပူးပေါင်းပါဝင်လာစေရေးအတွက် အသိပညာပေး လုပ်ငန်းများ ဆောင်ရွက်မည်၊</w:t>
      </w:r>
    </w:p>
    <w:p w14:paraId="126BD063"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(၈) အပူပိုင်းဒေသစိမ်းလန်းစိုပြည်ရေးအတွက် သစ်တောစိုက်ခင်းများ တည် ထောင်ထိန်းသိမ်းမည်၊</w:t>
      </w:r>
    </w:p>
    <w:p w14:paraId="4D2630BE"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(၉) အပူပိုင်းဒေသအတွင်းရှိ သဘာဝတောကျန်များကို ပြုစုထိန်းသိမ်းမည်၊</w:t>
      </w:r>
    </w:p>
    <w:p w14:paraId="4D28CD80"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(၁၀) သဘာဝတောများမှ ထင်းထုတ်ယူသုံးစွဲမှုကို လျှော့ချနိုင်ရေးနှင့် ထင်းအစား အခြားလောင်စာ သုံးစွဲရေးကို ဦးတည်လျက် စွမ်းအားမြှင့်မီးဖိုများ၊ လောင် စာတောင့်များနှင့် စွန့်ပစ်ပစ္စည်းများ တိုးမြှင့် သုံးစွဲလာရေးအတွက် ထိထိ ရောက်ရောက် စည်းရုံး ဆောင်ရွက်မည်၊</w:t>
      </w:r>
    </w:p>
    <w:p w14:paraId="31609798"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(၁၁) အပူပိုင်းဒေသတွင် မြေဆီလွှာတိုက်စားခြင်း၊ မြေအဆင့်အတန်း နိမ့်ကျခြင်းမှ ကာကွယ်နိုင်ရေး အတွက် နုန်းတားဆည်ငယ်များ တည်ဆောက်သွားမည်၊</w:t>
      </w:r>
    </w:p>
    <w:p w14:paraId="61A471DE"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(၁၂) ကျေးလက်ပြည်သူများ သောက်သုံးရေဖူလုံစေရေးအတွက် ရေကန်ငယ်များ တူးဖော်မည်၊</w:t>
      </w:r>
    </w:p>
    <w:p w14:paraId="7CB12EB5"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(၁၃) အပူပိုင်းဒေသအတွင်း အထူးစိမ်းလန်းစိုပြည်ရေးလုပ်ငန်းများအဖြစ် တောင်စဉ်တောင်တန်းများ စိမ်းလန်းစိုပြည်လာစေရေး၊ လမ်းဘေးဝဲယာသစ်ပင် စိုက်ပျိုးရေးတို့ကို စီမံချက်ဖြင့် ဆောင်ရွက် မည်၊</w:t>
      </w:r>
    </w:p>
    <w:p w14:paraId="3459C686"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(၁၄) သစ်မဟုတ်သည့် အခြားသစ်တောထွက်ပစ္စည်းများကို စီမံကိန်းလျာထားချက် ဘောင်အတွင်းမှ ထုတ်ယူသုံးစွဲမည်၊</w:t>
      </w:r>
    </w:p>
    <w:p w14:paraId="7321C464"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(၁၅) ကျွန်းနှင့် သစ်မာများကို နှစ်စဉ်တောထွက်အပေါ် အခြေခံ၍ စိစစ်ထုတ်လုပ် မည်၊</w:t>
      </w:r>
    </w:p>
    <w:p w14:paraId="717815A1"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(၁၆) ပြည်ပသို့ သစ်လုံးအလိုက် တင်ပို့ရောင်းချခြင်းကို ရပ်ဆိုင်း၍ ပြည်တွင်းတွင် တန်ဖိုးမြှင့် သစ်အချော ထည်ထုတ်လုပ်ခြင်းကို အားပေးမြှင့်တင်မည်၊</w:t>
      </w:r>
    </w:p>
    <w:p w14:paraId="26E2B182"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(၁၇) သစ်အခြေခံစက်မှုလုပ်ငန်းများ ဖွံ့ဖြိုးတိုးတက်လာရေးအတွက် လိုအပ်သော သစ်လုံးကုန်ကြမ်း ရရှိရေး စီမံဆောင်ရွက်မည်၊</w:t>
      </w:r>
    </w:p>
    <w:p w14:paraId="61C090FB"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(၁၈) သစ်အခြေခံစက်မှုလုပ်ငန်း ထွက်ကုန်အမယ်သစ်များ ထုတ်လုပ်မည့်စက်ရုံ၊ အလုပ်ရုံသစ်များ ပေါ်ထွန်းလာသည်နှင့်အမျှ ပြည်တွင်း အလုပ်သမားများအတွက် ခေတ်မီနည်းပညာသစ်များ ရရှိလာစေရန် ဆောင်ရွက်မည်၊</w:t>
      </w:r>
    </w:p>
    <w:p w14:paraId="3386D556"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(၁၉) တန်ဖိုးမြှင့် သစ်ကုန်ချောများထုတ်လုပ်ပြီး ပြည်ပဈေးကွက်သို့ တင်ပို့ရောင်းချခြင်းကိုတွန်းအား ပေးဆောင်ရွက်မည်၊</w:t>
      </w:r>
    </w:p>
    <w:p w14:paraId="56B30A26"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(၂၀) သင့်တော်သည့်နေရာဒေသများတွင် ရွေးချယ်ပြီး ဆင်ထိန်းသိမ်းရေးအခြေပြု ခရီးသွား လုပ်ငန်းများ တိုးချဲ့ဆောင်ရွက်မည်၊</w:t>
      </w:r>
    </w:p>
    <w:p w14:paraId="2D993FB4"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(၂၁) နိုင်ငံတော်ဖွံ့ဖြိုးတိုးတက်ရေးလုပ်ငန်းများအား အထောက်အပံ့ပေးနိုင်ရန်အတွက် မြေပုံရေးဆွဲ ထုတ်လုပ်ခြင်း လုပ်ငန်းများကို ဆောင်ရွက်မည်၊</w:t>
      </w:r>
    </w:p>
    <w:p w14:paraId="6B2DA572"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(၂၂) နိုင်ငံနယ်နိမိတ် တိုင်းတာသတ်မှတ်ခြင်း၊ နယ်နိမိတ်မှတ်တိုင်များ ထိန်းသိမ်းခြင်း၊ မြေတိုင်းတာ ခြင်းလုပ်ငန်းများကို ဆောင်ရွက်မည်၊</w:t>
      </w:r>
    </w:p>
    <w:p w14:paraId="5130E413"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(၂၃) ပတ်ဝန်းကျင်ဆိုင်ရာ မူဝါဒ၊ မဟာဗျူဟာ၊ မူဘောင်၊ လမ်းညွှန်ချက်၊ လုပ်ထုံး လုပ်နည်း၊ အစီအမံ၊ စီမံချက်၊ လုပ်ငန်းအစီအစဉ်နှင့် အစီရင်ခံများကို ရေးဆွဲ ချမှတ်ခြင်းလုပ်ငန်းများ ဆောင်ရွက်မည်၊</w:t>
      </w:r>
    </w:p>
    <w:p w14:paraId="5BAA88D7"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(၂၄) ပတ်ဝန်းကျင် အရည်အသွေးများကို ထိန်းသိမ်းရေး၊ မြှင့်တင်ရေးအတွက် ပတ်ဝန်းကျင်ထိခိုက်မှု ဆန်းစစ်ခြင်းဆိုင်ရာ လုပ်ထုံးလုပ်နည်းများ၊ ပတ်ဝန်းကျင် အရည်အသွေးစံချိန် စံညွှန်းများနှင့် အညီ ကိုက်ညီမှုရှိစေရေး စိစစ်ခြင်း နှင့် စစ်ဆေးကြပ်မတ်ခြင်းလုပ်ငန်းများ ဆောင်ရွက်မည်၊</w:t>
      </w:r>
    </w:p>
    <w:p w14:paraId="38507513"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၂၅)ပတ်ဝန်းကျင်ထိန်းသိမ်းရေးအစီအစဉ်များ</w:t>
      </w:r>
      <w:proofErr w:type="gramEnd"/>
      <w:r w:rsidRPr="00FA57A0">
        <w:rPr>
          <w:rFonts w:ascii="Pyidaungsu" w:hAnsi="Pyidaungsu" w:cs="Pyidaungsu"/>
          <w:color w:val="3D3D3D"/>
          <w:sz w:val="26"/>
          <w:szCs w:val="26"/>
        </w:rPr>
        <w:t>၊ သုတေသနလုပ်ငန်းများ၊ စီမံကိန်းများ၊ ဒေသနှင့် နိုင်ငံတကာ သဘောတူညီချက်များအရ ဆောင်ရွက်မည့် အစီအစဉ်များကို အကောင်အထည်ဖော် ဆောင်ရွက်မည်၊</w:t>
      </w:r>
    </w:p>
    <w:p w14:paraId="01A832FF"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(၂၆) ပတ်ဝန်းကျင်ထိန်းသိမ်းရေးနှင့် သစ်တောကဏ္ဍဖွံ့ဖြိုးတိုးတက်ရေးအတွက် ပုံမှန်လုပ်ငန်းခွင် သင်တန်း များအပြင် ဘာသာရပ်ဆိုင်ရာ သင်တန်းများကို လိုအပ်ချက်များနှင့်အညီ ဖွင့်လှစ်ပို့ချသွားပြီး ပြည်တွင်း/ပြည်ပ သင်တန်းများ၊ အလုပ်ရုံဆွေးနွေးပွဲများ၊ အစည်းအဝေးများသို့ ဝန်ထမ်းများအား စေလွှတ်မည်၊</w:t>
      </w:r>
    </w:p>
    <w:p w14:paraId="2CB912FD"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(၂၇) သစ်တောကဏ္ဍ ဖွံ့ဖြိုးတိုးတက်ရေးနှင့် ပတ်ဝန်းကျင်ထိန်းသိမ်းရေးအတွက် ဆက်စပ် ပတ်သက် သူများ၊ ပြည်တွင်းအဖွဲ့အစည်းများ၊ နိုင်ငံတကာအဖွဲ့အစည်းများဖြင့် ပူးပေါင်း၍ အကောင် အထည်ဖော်မည်၊</w:t>
      </w:r>
    </w:p>
    <w:p w14:paraId="531A5026"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(၂၈) ဌာနအဖွဲ့အစည်းများ တောင့်တင်းခိုင်မာစေရန် ဆောင်ရွက်မည်၊</w:t>
      </w:r>
    </w:p>
    <w:p w14:paraId="338197C9"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(၂၉) လူသားအရင်းအမြစ်ဖွံ့ဖြိုးတိုးတက်ရန် ဆောင်ရွက်မည်၊</w:t>
      </w:r>
    </w:p>
    <w:p w14:paraId="0DA8D13D"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(၃၀) ပြည်သူတို့၏ လူမှုစီးပွားဖွံ့ဖြိုးတိုးတက်ရေးအတွက် ပြည်သူဗဟိုပြု သစ်တောကဏ္ဍ ဖွံ့ဖြိုးတိုး တက်ရေးကို ဦးစားပေး ဆောင်ရွက်မည်၊</w:t>
      </w:r>
    </w:p>
    <w:p w14:paraId="206FD51F"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(၃၁) ဥပဒေ၊ နည်းဥပဒေများနှင့် လုပ်ထုံးလုပ်နည်းများကို ပြည်သူများ အကျိုးစီးပွားအတွက် ခေတ်စနစ်နှင့် အညီ လိုအပ်သလို ပြင်ဆင်မွမ်းမံပြဋ္ဌာန်းပြီး လိုက်နာဆောင်ရွက်မည်။</w:t>
      </w:r>
    </w:p>
    <w:p w14:paraId="7D4FD66E"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ဖွဲ့စည်းပုံ(သစ်တောကဏ္ဍ)</w:t>
      </w:r>
    </w:p>
    <w:p w14:paraId="7AE247CC" w14:textId="77777777" w:rsidR="0016704B" w:rsidRPr="00FA57A0" w:rsidRDefault="0016704B" w:rsidP="0016704B">
      <w:pPr>
        <w:pStyle w:val="NormalWeb"/>
        <w:shd w:val="clear" w:color="auto" w:fill="FFFFFF"/>
        <w:spacing w:before="0" w:beforeAutospacing="0" w:after="0"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w:t>
      </w:r>
      <w:r w:rsidRPr="00FA57A0">
        <w:rPr>
          <w:rFonts w:ascii="Calibri" w:hAnsi="Calibri" w:cs="Calibri"/>
          <w:color w:val="3D3D3D"/>
          <w:sz w:val="26"/>
          <w:szCs w:val="26"/>
        </w:rPr>
        <w:t> </w:t>
      </w:r>
      <w:hyperlink r:id="rId70" w:history="1">
        <w:r w:rsidRPr="00FA57A0">
          <w:rPr>
            <w:rStyle w:val="Hyperlink"/>
            <w:rFonts w:ascii="Pyidaungsu" w:hAnsi="Pyidaungsu" w:cs="Pyidaungsu"/>
            <w:color w:val="3D3D3D"/>
            <w:sz w:val="26"/>
            <w:szCs w:val="26"/>
            <w:u w:val="none"/>
            <w:bdr w:val="none" w:sz="0" w:space="0" w:color="auto" w:frame="1"/>
          </w:rPr>
          <w:t>ပြည်ထောင်စုဝန်ကြီးရုံး(http://www.monrec.gov.mm)</w:t>
        </w:r>
      </w:hyperlink>
      <w:r w:rsidRPr="00FA57A0">
        <w:rPr>
          <w:rFonts w:ascii="Calibri" w:hAnsi="Calibri" w:cs="Calibri"/>
          <w:color w:val="3D3D3D"/>
          <w:sz w:val="26"/>
          <w:szCs w:val="26"/>
        </w:rPr>
        <w:t> </w:t>
      </w:r>
    </w:p>
    <w:p w14:paraId="55E95777" w14:textId="77777777" w:rsidR="0016704B" w:rsidRPr="00FA57A0" w:rsidRDefault="0016704B" w:rsidP="0016704B">
      <w:pPr>
        <w:pStyle w:val="NormalWeb"/>
        <w:shd w:val="clear" w:color="auto" w:fill="FFFFFF"/>
        <w:spacing w:before="0" w:beforeAutospacing="0" w:after="0"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၂။</w:t>
      </w:r>
      <w:r w:rsidRPr="00FA57A0">
        <w:rPr>
          <w:rFonts w:ascii="Calibri" w:hAnsi="Calibri" w:cs="Calibri"/>
          <w:color w:val="3D3D3D"/>
          <w:sz w:val="26"/>
          <w:szCs w:val="26"/>
        </w:rPr>
        <w:t> </w:t>
      </w:r>
      <w:hyperlink r:id="rId71" w:history="1">
        <w:r w:rsidRPr="00FA57A0">
          <w:rPr>
            <w:rStyle w:val="Hyperlink"/>
            <w:rFonts w:ascii="Pyidaungsu" w:hAnsi="Pyidaungsu" w:cs="Pyidaungsu"/>
            <w:color w:val="3D3D3D"/>
            <w:sz w:val="26"/>
            <w:szCs w:val="26"/>
            <w:u w:val="none"/>
            <w:bdr w:val="none" w:sz="0" w:space="0" w:color="auto" w:frame="1"/>
          </w:rPr>
          <w:t>သစ်တောဦးစီးဌာန(https://www.forestdepartment.gov.mm)</w:t>
        </w:r>
      </w:hyperlink>
    </w:p>
    <w:p w14:paraId="73CD61E5" w14:textId="77777777" w:rsidR="0016704B" w:rsidRPr="00FA57A0" w:rsidRDefault="0016704B" w:rsidP="0016704B">
      <w:pPr>
        <w:pStyle w:val="NormalWeb"/>
        <w:shd w:val="clear" w:color="auto" w:fill="FFFFFF"/>
        <w:spacing w:before="0" w:beforeAutospacing="0" w:after="0"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၃။</w:t>
      </w:r>
      <w:r w:rsidRPr="00FA57A0">
        <w:rPr>
          <w:rFonts w:ascii="Calibri" w:hAnsi="Calibri" w:cs="Calibri"/>
          <w:color w:val="3D3D3D"/>
          <w:sz w:val="26"/>
          <w:szCs w:val="26"/>
        </w:rPr>
        <w:t> </w:t>
      </w:r>
      <w:hyperlink r:id="rId72" w:history="1">
        <w:r w:rsidRPr="00FA57A0">
          <w:rPr>
            <w:rStyle w:val="Hyperlink"/>
            <w:rFonts w:ascii="Pyidaungsu" w:hAnsi="Pyidaungsu" w:cs="Pyidaungsu"/>
            <w:color w:val="3D3D3D"/>
            <w:sz w:val="26"/>
            <w:szCs w:val="26"/>
            <w:u w:val="none"/>
            <w:bdr w:val="none" w:sz="0" w:space="0" w:color="auto" w:frame="1"/>
          </w:rPr>
          <w:t>မြန်မာ့သစ်လုပ်ငန်း(http://www.myanmatimber.com.mm)</w:t>
        </w:r>
      </w:hyperlink>
    </w:p>
    <w:p w14:paraId="29317D16" w14:textId="77777777" w:rsidR="0016704B" w:rsidRPr="00FA57A0" w:rsidRDefault="0016704B" w:rsidP="0016704B">
      <w:pPr>
        <w:pStyle w:val="NormalWeb"/>
        <w:shd w:val="clear" w:color="auto" w:fill="FFFFFF"/>
        <w:spacing w:before="0" w:beforeAutospacing="0" w:after="0"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၄။</w:t>
      </w:r>
      <w:r w:rsidRPr="00FA57A0">
        <w:rPr>
          <w:rFonts w:ascii="Calibri" w:hAnsi="Calibri" w:cs="Calibri"/>
          <w:color w:val="3D3D3D"/>
          <w:sz w:val="26"/>
          <w:szCs w:val="26"/>
        </w:rPr>
        <w:t> </w:t>
      </w:r>
      <w:hyperlink r:id="rId73" w:history="1">
        <w:r w:rsidRPr="00FA57A0">
          <w:rPr>
            <w:rStyle w:val="Hyperlink"/>
            <w:rFonts w:ascii="Pyidaungsu" w:hAnsi="Pyidaungsu" w:cs="Pyidaungsu"/>
            <w:color w:val="3D3D3D"/>
            <w:sz w:val="26"/>
            <w:szCs w:val="26"/>
            <w:u w:val="none"/>
            <w:bdr w:val="none" w:sz="0" w:space="0" w:color="auto" w:frame="1"/>
          </w:rPr>
          <w:t>အပူပိုင်းဒေသစိမ်းလန်းစိုပြည်ရေးဦးစီးဌာန(http://www.dryzonegreening.gov.mm)</w:t>
        </w:r>
      </w:hyperlink>
    </w:p>
    <w:p w14:paraId="6A98883C" w14:textId="77777777" w:rsidR="0016704B" w:rsidRPr="00FA57A0" w:rsidRDefault="0016704B" w:rsidP="0016704B">
      <w:pPr>
        <w:pStyle w:val="NormalWeb"/>
        <w:shd w:val="clear" w:color="auto" w:fill="FFFFFF"/>
        <w:spacing w:before="0" w:beforeAutospacing="0" w:after="0"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၅။</w:t>
      </w:r>
      <w:r w:rsidRPr="00FA57A0">
        <w:rPr>
          <w:rFonts w:ascii="Calibri" w:hAnsi="Calibri" w:cs="Calibri"/>
          <w:color w:val="3D3D3D"/>
          <w:sz w:val="26"/>
          <w:szCs w:val="26"/>
        </w:rPr>
        <w:t> </w:t>
      </w:r>
      <w:hyperlink r:id="rId74" w:history="1">
        <w:r w:rsidRPr="00FA57A0">
          <w:rPr>
            <w:rStyle w:val="Hyperlink"/>
            <w:rFonts w:ascii="Pyidaungsu" w:hAnsi="Pyidaungsu" w:cs="Pyidaungsu"/>
            <w:color w:val="3D3D3D"/>
            <w:sz w:val="26"/>
            <w:szCs w:val="26"/>
            <w:u w:val="none"/>
            <w:bdr w:val="none" w:sz="0" w:space="0" w:color="auto" w:frame="1"/>
          </w:rPr>
          <w:t>ပတ်ဝန်းကျင်ထိန်းသိမ်းရေးဦးစီးဌာန(http://www.ecd.gov.mm)</w:t>
        </w:r>
      </w:hyperlink>
    </w:p>
    <w:p w14:paraId="78AF5E6E" w14:textId="77777777" w:rsidR="0016704B" w:rsidRPr="00FA57A0" w:rsidRDefault="0016704B" w:rsidP="0016704B">
      <w:pPr>
        <w:pStyle w:val="NormalWeb"/>
        <w:shd w:val="clear" w:color="auto" w:fill="FFFFFF"/>
        <w:spacing w:before="0" w:beforeAutospacing="0" w:after="0"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၆။</w:t>
      </w:r>
      <w:r w:rsidRPr="00FA57A0">
        <w:rPr>
          <w:rFonts w:ascii="Calibri" w:hAnsi="Calibri" w:cs="Calibri"/>
          <w:color w:val="3D3D3D"/>
          <w:sz w:val="26"/>
          <w:szCs w:val="26"/>
        </w:rPr>
        <w:t> </w:t>
      </w:r>
      <w:hyperlink r:id="rId75" w:history="1">
        <w:r w:rsidRPr="00FA57A0">
          <w:rPr>
            <w:rStyle w:val="Hyperlink"/>
            <w:rFonts w:ascii="Pyidaungsu" w:hAnsi="Pyidaungsu" w:cs="Pyidaungsu"/>
            <w:color w:val="3D3D3D"/>
            <w:sz w:val="26"/>
            <w:szCs w:val="26"/>
            <w:u w:val="none"/>
            <w:bdr w:val="none" w:sz="0" w:space="0" w:color="auto" w:frame="1"/>
          </w:rPr>
          <w:t>မြေတိုင်းဦးစီးဌာန(http://www.surveydepartment.gov.mm)</w:t>
        </w:r>
      </w:hyperlink>
    </w:p>
    <w:p w14:paraId="7AC68CBB"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၇။ သစ်တောနှင့်ပတ်ဝန်းကျင်ဆိုင်ရာတက္ကသိုလ်</w:t>
      </w:r>
    </w:p>
    <w:p w14:paraId="2E11DBFE"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နောက်ခံသမိုင်း(သတ္တုကဏ္ဍ)</w:t>
      </w:r>
    </w:p>
    <w:p w14:paraId="7E317510"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မြန်မာနိုင်ငံတွင် သတ္တုတူးဖော်ရောင်းဝယ်မှုသည် ရှေးမြန်မာမင်းများ လက်ထက်ကပင် ထွန်းကားလာခဲ့ခြင်း ဖြစ်ပါသည်။ ထိုခေတ်က သတ္တုတွင်းများကို ဘုရင်က ပိုင်ဆိုင်၍ သတ္တုတွင်းတူးသူများက လုပ်ကိုင်ခွင့် အတွက် အခွန်တော်များကို ဆက်သခဲ့ကြပါသည်။ သမိုင်းမှတ်တမ်းတင်နိုင်ခဲ့သော သတ္တုတွင်း လုပ်ငန်းမှာ (၁၅)ရာစုခေတ်တွင် တရုတ်လူမျိုးများ စတင်လုပ်ကိုင်ခဲ့သည့် ဘော်တွင်း သတ္တုတွင်းဖြစ်ကြောင်း သိရှိရ ပါသည်။ မြန်မာဘုရင်များခေတ်တွင် ငွေ၊ ခဲနှင့် သွပ်ကို ဘော်တွင်း၊ သံကို ရှမ်းပြည်နယ်၊ ခဲမဖြူကို အောက်မြန်မာပြည်ရှိ ထားဝယ်နှင့် မြိတ်၊ ပတ္တမြား၊ နီလာ ကျောက်မျက်ရတနာကို မန္တလေးမြို့မှ(၁၂)မိုင် အကွာရှိ စကျင်ဒေသမှလည်းကောင်း၊ မိုးကုတ်ဒေသမှ လည်းကောင်းထုတ်လုပ်ကြပါသည်။ ရရှိသောပတ္တမြား လုံးကြီးလုံးကောင်းကို ဘုရင်သို့ဆက်သရ ကြောင်းသိရှိရပါသည်။</w:t>
      </w:r>
    </w:p>
    <w:p w14:paraId="4A64E631"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၁၈၈၅ ခုနှစ် မြန်မာနိုင်ငံတစ်နိုင်ငံလုံး ဗြိတိသျှလက်အောက်ရောက်ရှိခဲ့ပြီးနောက် ၁၈၈၇ ခုနှစ်၊ အောက်တိုဘာလတွင် Upper Burma Ruby Regulation ကို ပြဋ္ဌာန်းခဲ့ပြီး သတ္တုတွင်း၏ ကဏ္ဍ တစ်ရပ်ဖြင့်ပါဝင်ခဲ့သော ရေနံထုတ်လုပ်ရေးလုပ်ငန်းနှင့် သက်ဆိုင်သည့် (ရေနံတွင်းနယ်နိမိတ် </w:t>
      </w:r>
      <w:r w:rsidRPr="00FA57A0">
        <w:rPr>
          <w:rFonts w:ascii="Pyidaungsu" w:hAnsi="Pyidaungsu" w:cs="Pyidaungsu"/>
          <w:color w:val="3D3D3D"/>
          <w:sz w:val="26"/>
          <w:szCs w:val="26"/>
        </w:rPr>
        <w:lastRenderedPageBreak/>
        <w:t>သတ်မှတ်ခြင်း၊ တွင်းအုပ်ရာထူးခန့်အပ်ထားခြင်း) ရေနံ‌မြေအက်ဥပဒေကို ၁၉၁၉ ခုနှစ်၊ ဇန်နဝါရီလ တွင် ပြဋ္ဌာန်းခဲ့ပါသည်။ ၁၉၂၄ ခုနှစ်၊ ဇူလိုင်လ(၁)ရက်နေ့တွင် သတ္တုတွင်းဥပဒေThe Mines Act (Indian Act 1923 1St July 1924) ကို ပြဋ္ဌာန်းခဲ့ပြီး MineralConcession Rules (1913) အရ ဂရန်ကွက်ချခြင်း၊ ဓာတ်သတ္တုခွန်သတ်မှတ်ခြင်း၊ အခွန်ကောက်ခံခြင်းတို့ကို ဘုရင်ခံမှတိုက်ရိုက် ဆောင်ရွက်ခဲ့ပါသည်။ ၁၉၄၂ ခုနှစ်နှင့် ဂျပန်ခေတ် ရောက်ရှိခဲ့ချိန်တွင် သစ်တောနှင့်သတ္တုတွင်း ဝန်ကြီးဌာနဟူ၍ပေါ်ပေါက်ခဲ့ပြီး သခင်ထွန်းအုပ်က ဝန်ကြီးအဖြစ် စတင်တာဝန်ယူ၍ အဆင့်ဆင့် တာဝန်ထမ်းဆောင်ခဲ့ကြပါသည်။</w:t>
      </w:r>
    </w:p>
    <w:p w14:paraId="1BDFB78D"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မြန်မာနိုင်ငံသည် ၁၉၄၈ ခုနှစ်တွင် လွပ်လပ်ရေးရရှိခဲ့ပြီးနောက် သယံဇာတနှင့် ဓာတ်သတ္တုများ တူးဖော် ထုတ်လုပ်ရာတွင် နိုင်ငံသားများအနေဖြင့် ဥပဒေဖြင့်ပြဋ္ဌာန်းထားသောအကျိုးခံစားခွင့် ရရှိနိုင်စေရန် အတွက် လိုအပ်သောဥပဒေများပြဌာန်းခဲ့ပါသည်။ ၁၉၅၂ ခုနှစ်တွင် ဓာတ်သတ္တုပင်ရင်း အခြေအမြစ်များ တိုးတက် ဖွံ့ဖြိုးအောင် ဆောင်ရွက်ရေးကော်ပိုရေးရှင်းဥပဒေကို ပြဋ္ဌာန်းခဲ့ပြီး သတ္တုတွင်းများ၏ ပိုင်ဆိုင်မှု အချို့ကို နိုင်ငံတော်မှ ဝယ်ယူပြီးမူလကုမ္ပဏီနှင့် ဖက်စပ်စနစ်ဖြင့် ဆက်လက်လုပ်ကိုင်ခဲ့ပါသည်။ ၁၉၅၃ ခုနှစ်၊ ဇန်နဝါရီလတွင် ဓာတ်သတ္တုဌာနခွဲအား စက်မှုလက်မှု နှင့်သတ္တုတွင်းဝန်ကြီးဌာနမှခွဲထုတ်၍ သတ္တုတွင်း ဝန်ကြီးဌာနအဖြစ် သီးခြားစီမံဆောင်ရွက်ခဲ့ ပါသည်။</w:t>
      </w:r>
    </w:p>
    <w:p w14:paraId="70915637" w14:textId="77777777" w:rsidR="0016704B" w:rsidRPr="00FA57A0" w:rsidRDefault="0016704B" w:rsidP="0016704B">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နိုင်ငံတော်သမ္မတရုံး၏ ၂၀၁၆ ခုနှစ်၊ </w:t>
      </w:r>
      <w:proofErr w:type="gramStart"/>
      <w:r w:rsidRPr="00FA57A0">
        <w:rPr>
          <w:rFonts w:ascii="Pyidaungsu" w:hAnsi="Pyidaungsu" w:cs="Pyidaungsu"/>
          <w:color w:val="3D3D3D"/>
          <w:sz w:val="26"/>
          <w:szCs w:val="26"/>
        </w:rPr>
        <w:t>မတ်လ(</w:t>
      </w:r>
      <w:proofErr w:type="gramEnd"/>
      <w:r w:rsidRPr="00FA57A0">
        <w:rPr>
          <w:rFonts w:ascii="Pyidaungsu" w:hAnsi="Pyidaungsu" w:cs="Pyidaungsu"/>
          <w:color w:val="3D3D3D"/>
          <w:sz w:val="26"/>
          <w:szCs w:val="26"/>
        </w:rPr>
        <w:t>၃၀)ရက်စွဲပါ ကြေငြာချက်အမှတ် (၁/၂၀၁၆)ဖြင့် သတ္တုတွင်း ဝန်ကြီးဌာန၊ ပတ်ဝန်းကျင်ထိန်းသိမ်းရေးနှင့် သစ်တောရေးရာဝန်ကြီးဌာနတို့အား ပူးပေါင်း၍ သယံဇာတနှင့် သဘာ၀ပတ်ဝန်းကျင်ထိန်းသိမ်းရေးဝန်ကြီးဌာနအဖြစ် ပြင်ဆင်ဖွဲ့စည်းခဲ့ပါသည်။</w:t>
      </w:r>
    </w:p>
    <w:p w14:paraId="12A56C73"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မူဝါဒ(သတ္တုကဏ္ဍ)</w:t>
      </w:r>
    </w:p>
    <w:p w14:paraId="6F3E43FA"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 ဓာတ်သတ္တုသယံဇာတ အရင်းအမြစ်များကို အကျိုးရှိစွာ အသုံးချခြင်းဖြင့် အမျိုးသား အကျိုးစီးပွား တိုးတက်ရေးကို ဖော်ဆောင်ရန်။</w:t>
      </w:r>
    </w:p>
    <w:p w14:paraId="42C2C39C"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(၂) နိုင်ငံတော်၏ ဓာတ်သတ္တုသယံဇာတများအား ခေတ်မီနည်းပညာများဖြင့် လေလွင့်ဆုံးရှုံးမှု အနည်းဆုံးနှင့် ကုန်ချောအဆင့်အထိ </w:t>
      </w:r>
      <w:r w:rsidRPr="00FA57A0">
        <w:rPr>
          <w:rFonts w:ascii="Pyidaungsu" w:hAnsi="Pyidaungsu" w:cs="Pyidaungsu"/>
          <w:color w:val="3D3D3D"/>
          <w:sz w:val="26"/>
          <w:szCs w:val="26"/>
        </w:rPr>
        <w:lastRenderedPageBreak/>
        <w:t>အရည်အသွေးပြည့်မီစွာထုတ်လုပ်နိုင်ရန် ဓာတ်သတ္တုကဏ္ဍ စဉ်ဆက်မပြတ် ဖွံ့ဖြိုး တိုးတက်ရေးကို ရှေ့ရှုဆောင်ရွက်ရန်။</w:t>
      </w:r>
    </w:p>
    <w:p w14:paraId="44D6FFD4"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(၃) ဓာတ်သတ္တုနှင့် သယံဇာတကဏ္ဍ စဉ်ဆက်မပြတ် ဖွံ့ဖြိုးတိုးတက်ရန် ဖော်ဆောင်နိုင်မည့် ဥပဒေ၊ နည်းဥပဒေများအားခေတ်စနစ်နှင့် လျော်ညီစေရေးအတွက် ပြင်ဆင်ဖြည့်စွက်ရန်။</w:t>
      </w:r>
    </w:p>
    <w:p w14:paraId="07213EC9"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(၄) ပြည်ထောင်စုသမ္မတမြန်မာနိုင်ငံတစ်ဝန်းလုံးကို ဘူမိဗေဒမြေပုံများ ရေးဆွဲပြုစုရန်နှင့် သားစဉ်မြေးဆက် စဉ်ဆက်မပြတ်သုံးစွဲနိုင်ရန်အတွက် အရန်သတ္တုသိုက်များရှာဖွေ ဖော်ထုတ် ကန့်သတ်သတ်မှတ်ရန်။</w:t>
      </w:r>
    </w:p>
    <w:p w14:paraId="21726589"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(၅) ပုဂ္ဂလိကပိုင်ကဏ္ဍ မြင့်မားရေး၊ ဆင်းရဲနွမ်းပါးမှု လျှော့ချရေးနှင့် ဒေသခံများ အလုပ်အကိုင် ရရှိရေးကို ဦးစားပေး ဆောင်ရွက်ရန်။</w:t>
      </w:r>
    </w:p>
    <w:p w14:paraId="3CADFB4E"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(၆) ဓာတ်သတ္တု သယံဇာတများကို တရားမဝင် တူးဖော်ထုတ်လုပ် သယ်ဆောင် ရောင်းဝယ်မှုများ လျော့နည်း ပပျောက်စေရန်။</w:t>
      </w:r>
    </w:p>
    <w:p w14:paraId="798EC490"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(၇) ဓာတ်သတ္တု သယံဇာတများထုတ်လုပ်မှုကြောင့် ရေမြေသဘာဝနှင့် ပတ်ဝန်းကျင်ထိခိုက် ယိုယွင်း ပျက်စီးမှု အနည်းဆုံးဖြစ်စေရေး အလေးထားဆောင်ရွက်ရန်၊ ပျက်စီးသွားသည်များကို ပြန်လည်ထူထောင်ရေး ဦးစားပေးဆောင်ရွက်ရန်နှင့် သတ္တုတွင်းလုပ်ငန်းများ လုပ်ကွက်ပိတ်သိမ်းပါက အများပြည်သူ ပြန်လည် အသုံးပြုနေထိုင်နိုင်သည့် ပတ်ဝန်းကျင် အဖြစ် ပြန်လည်ထူထောင်ရန်။</w:t>
      </w:r>
    </w:p>
    <w:p w14:paraId="7517B15C"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(၈) မြန်မာ့ပုလဲများကို နိုင်ငံတကာဈေးကွက်ဝင်အရွယ်အစားနှင့် အရည်အသွေး ကောင်းမွန်စွာဖြင့် ပိုမိုမွေးမြူ ထုတ်လုပ်နိုင်ရေးအတွက် နိုင်ငံတကာ နည်းပညာနှင့် မွေးနည်းစနစ်များကို ဖြန့်ဝေပေးရန်နှင့် ပြည်ပသို့ တိုးမြှင့်ရောင်းချနိုင်ရေးကို အားပေး မြှင့်တင် ဆောင်ရွက်ရန်။</w:t>
      </w:r>
    </w:p>
    <w:p w14:paraId="28FC09BD"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ရည်မှန်းချက်(သတ္တုကဏ္ဍ)</w:t>
      </w:r>
    </w:p>
    <w:p w14:paraId="680E601D"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(၁) ဝန်ကြီးဌာန၏ နှစ်စဉ်ရည်မှန်းချက်များ အောင်မြင်ရေးအတွက် မြေပေါ် မြေအောက် သယံဇာတ ဓာတ်သတ္တုသိုက်များ တိုးတက်ရှာဖွေ အဆင့်မြှင့်သန့်စင် ထုတ်လုပ်ခြင်းဖြင့် နိုင်ငံတော်၏ အမျိုးသားဝင်ငွေ တိုးတက်စေရေးဆောင်ရွက်ရမည်။</w:t>
      </w:r>
    </w:p>
    <w:p w14:paraId="0A8A2B2E"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(၂) ဓာတ်သတ္တုကဏ္ဍဖွံ့ဖြိုးစေရန် အဆင့်မြင့်နည်းပညာနှင့် ခေတ်မီပစ္စည်းများပံ့ပိုးကူညီနိုင်ရေး နိုင်ငံတကာ အဖွဲ့အစည်းများ၊ အစိုးရမဟုတ်သော အဖွဲ့အစည်းများနှင့် ညှိနှိုင်း ဆောင်ရွက်ရမည်။</w:t>
      </w:r>
    </w:p>
    <w:p w14:paraId="71A733BD"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(၃) ဓာတ်သတ္တုကဏ္ဍ ဖွံ့ဖြိုးတိုးတက်ရေးအတွက် လေ့ကျင့်ရေးနှင့် သုတေသန လုပ်ငန်းများကို စီမံကိန်းများ ချမှတ်ဆောင်ရွက်ရမည်။</w:t>
      </w:r>
    </w:p>
    <w:p w14:paraId="3678C40F"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(၄) ဓာတ်သတ္တု ဖြစ်ထွန်းမှုများကို ဖော်ပြသည့် ဘူမိဗေဒမြေပုံများကို စဉ်ဆက်မပြတ် ရေးဆွဲနိုင်ရေး စနစ်တကျ စီမံချက်ချမှတ် ဆောင်ရွက်ရမည်။</w:t>
      </w:r>
    </w:p>
    <w:p w14:paraId="52064A97"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(၅) ဓာတ်သတ္တု ထုတ်လုပ်မှုကြောင့် ပတ်ဝန်းကျင် ထိခိုက်ယိုယွင်းမှု အနည်းဆုံး ဖြစ်စေရေး အလေးထား ထိန်းသိမ်းဆောင်ရွက်ရမည်။</w:t>
      </w:r>
    </w:p>
    <w:p w14:paraId="56686636"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(၆) ဓာတ်သတ္တုများ တရားမဝင် တူးဖော်ထုတ်လုပ် သယ်ဆောင်ရောင်းချမှု လျော့နည်း ပပျောက်စေရေး အလေးထား ဆောင်ရွက်ရမည်။</w:t>
      </w:r>
    </w:p>
    <w:p w14:paraId="7E25F9E8"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(၇) ကျောက်စိမ်း၊ ကျောက်မျက် အချောထည်လုပ်ငန်း ဖွံ့ဖြိုးတိုးတက်စေရန်နှင့် ပြည်တွင်း၌ ကျောက်မျက် ရတနာစျေးကွက် ဖြစ်ပေါ်လာစေရန် ဆောင်ရွက်ရ မည်။</w:t>
      </w:r>
    </w:p>
    <w:p w14:paraId="11F146C0"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(၈) ပုလဲထုတ်လုပ်မှု တိုးတက်စေရေးအတွက် ပြည်တွင်း၊ ပြည်ပရင်းနှီးမြှုပ်နှံမှုနှင့် မွေးမြူရေး နည်းပညာ ပိုမိုတိုးတက်မြင့်မားစေရန် ဆောင်ရွက်ရမည်။</w:t>
      </w:r>
    </w:p>
    <w:p w14:paraId="7033E4D3"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လုပ်ငန်းစဉ်(သတ္တုကဏ္ဍ)</w:t>
      </w:r>
    </w:p>
    <w:p w14:paraId="11DE71E2"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 အနာဂတ်နိုင်ငံတော်နှင့် နောင်လာနောင်သားများ ရေရှည်အသုံးပြု ခံစားနိုင်ရေးအတွက် ဓာတ်သတ္တု သယံဇာတများ ထုတ်လုပ်မှုကို စနစ်တကျ စိစစ်ခွင့်ပြု ခြင်း၊</w:t>
      </w:r>
    </w:p>
    <w:p w14:paraId="1DC3AF10"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(၂) ဓာတ်သတ္တု စမ်းသပ်တိုင်းတာမှုများ၊ ထုတ်လုပ်ခြင်းလုပ်ငန်းများ ဆောင်ရွက်ခြင်းကို ပတ်ဝန်းကျင် ထိခိုက်မှု အနည်းဆုံးဖြစ်စေရေးအတွက် ပတ်ဝန်းကျင် ထိန်းသိမ်းရေးဥပဒေ၊ နည်းဥပဒေများနှင့်အညီ အကောင်အထည်ဖော်ဆောင် ရွက်ခြင်း၊</w:t>
      </w:r>
    </w:p>
    <w:p w14:paraId="771FC8FC"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(၃) ဓာတ်သတ္တုလေလွင့်ဆုံးရှုံးမှု မရှိစေရေးနှင့် ပတ်ဝန်းကျင်ထိခိုက်မှု အနည်းဆုံး ဖြစ်စေရေး ကန့်သတ် ဆောင်ရွက်၍ တာဝန်ယူမှု၊ တာဝန်ခံမှုရှိသော ဓာတ်သတ္တု တူးဖော်ရေးလုပ်ငန်း Responsible Mining ဖြစ်စေခြင်း၊</w:t>
      </w:r>
    </w:p>
    <w:p w14:paraId="196E5307"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(၄) နိုင်ငံတော်သို့ ပေးသွင်းရမည့် အခွန်အခများ အပြည့်အဝ ရရှိအောင် ဆောင်ရွက်ခြင်း။</w:t>
      </w:r>
    </w:p>
    <w:p w14:paraId="3873E12D"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(၅) ပြည်ပနိုင်ငံအစိုးရ/အဖွဲ့အစည်းများနှင့် ပူးပေါင်းဆောင်ရွက်နေသော ဓာတ်သတ္တုကဏ္ဍ ဆိုင်ရာ နည်းပညာနှင့် သုတေသနလုပ်ငန်းများကို တိုးချဲ့ဆောင်ရွက် ခြင်း၊</w:t>
      </w:r>
    </w:p>
    <w:p w14:paraId="50924693"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(၆) အဆင့်မြင့်နည်းပညာများ တိုးတက်ရရှိစေရန် ပြည်ပကုမ္ပဏီများကို ဖိတ်ခေါ်ပြီး ပူးပေါင်း ဆောင်ရွက်ခြင်း၊</w:t>
      </w:r>
    </w:p>
    <w:p w14:paraId="16AA5D55"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(၇) သတ္တုသိုက်များ၏တန်ချိန်ပမာဏနှင့် အရည်အသွေးများကို တိုးချဲ့တိုင်းတာဖော်ထုတ်ခြင်း၊</w:t>
      </w:r>
    </w:p>
    <w:p w14:paraId="20CB36E2"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(၈) ဘူမိဗေဒမြေပုံ ရေးဆွဲရန် ကျန်ရှိနေသော ဒေသများအတွက် စီမံချက် ချမှတ် ဆောင်ရွက်ခြင်း၊</w:t>
      </w:r>
    </w:p>
    <w:p w14:paraId="2F054E00"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(၉) ထုတ်လုပ်မှုတွင် ဆင့်တက်ပြုပြင်၍ တန်ဖိုးမြင့် (Valued Added) ထုတ်လုပ်ရေးကို ဦးစားပေး ဆောင်ရွက်ခြင်း၊</w:t>
      </w:r>
    </w:p>
    <w:p w14:paraId="798E1DEE"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(၁၀) နိုင်ငံတော်၊ ရင်းနှီးမြှုပ်နှံသူနှင့် ဒေသခံပြည်သူများ မျှမျှတတအကျိုးရှိစေမည့်စနစ်ကို အခြေခံပြီး အကျိုးတူဆောင်ရွက်ခြင်း၊</w:t>
      </w:r>
    </w:p>
    <w:p w14:paraId="5C1F1BAF"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(၁၁) သတ္တုတွင်းဘေးအန္တရာယ် ကင်းရှင်းရေးနှင့် ပတ်ဝန်းကျင်ထိန်းသိမ်းရေး အသိပညာပေး လုပ်ငန်း များဆောင်ရွက်ခြင်း၊</w:t>
      </w:r>
    </w:p>
    <w:p w14:paraId="3075FBE4"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(၁၂) ခွင့်ပြုမိန့်ထုတ်ပေးထားသော သတ္တုလုပ်ကွက်များအား သတ္တုတွင်းဥပဒေ၊ နည်းဥပဒေ များနှင့်အညီ လိုက်နာဆောင်ရွက်စေရေး ဝန်ကြီးဌာနမှ ဖွဲ့စည်းထားသော စစ်ဆေးရေး အဖွဲ့များဖြင့် ကြီးကြပ်ကွပ်ကဲ ဆောင်ရွက်ခြင်း၊</w:t>
      </w:r>
    </w:p>
    <w:p w14:paraId="394D2236"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(၁၃) ကျောက်စိမ်း၊ ကျောက်မျက်လုပ်ကွက်များမှ ရတနာခွန်များနှင့် ကျောက်မျက် ရတနာရောင်းချ ပွဲများမှ ဝင်ငွေများ ရရှိအောင် ဆောင်ရွက်ခြင်း၊</w:t>
      </w:r>
    </w:p>
    <w:p w14:paraId="5F2636ED"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(၁၄) ကျောက်မျက်ရတနာများ ပြည်ပသို့တရားဝင်တင်ပို့နိုင်ရေးအတွက် Gems Trading </w:t>
      </w:r>
      <w:proofErr w:type="gramStart"/>
      <w:r w:rsidRPr="00FA57A0">
        <w:rPr>
          <w:rFonts w:ascii="Pyidaungsu" w:hAnsi="Pyidaungsu" w:cs="Pyidaungsu"/>
          <w:color w:val="3D3D3D"/>
          <w:sz w:val="26"/>
          <w:szCs w:val="26"/>
        </w:rPr>
        <w:t>Center(</w:t>
      </w:r>
      <w:proofErr w:type="gramEnd"/>
      <w:r w:rsidRPr="00FA57A0">
        <w:rPr>
          <w:rFonts w:ascii="Pyidaungsu" w:hAnsi="Pyidaungsu" w:cs="Pyidaungsu"/>
          <w:color w:val="3D3D3D"/>
          <w:sz w:val="26"/>
          <w:szCs w:val="26"/>
        </w:rPr>
        <w:t>G T C) များ ဖွင့်လှစ်ဆောင်ရွက်ခြင်း၊</w:t>
      </w:r>
    </w:p>
    <w:p w14:paraId="5815FC9C"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(၁၅) ကျောက်မျက်ရတနာပြပွဲများကို နှစ်စဉ် ကျင်းပပြုလုပ်ခြင်း၊</w:t>
      </w:r>
    </w:p>
    <w:p w14:paraId="5E88D6B2"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(၁၆) ကျောက်မျက်ရတနာ အချောထည်သင်တန်းကျောင်း ဖွင့်လှစ်၍ သင်တန်းများ ပို့ချပေးခြင်း၊</w:t>
      </w:r>
    </w:p>
    <w:p w14:paraId="42A14554"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(၁၇) ပြည်တွင်းတွင် မြန်မာကျပ်ငွေဖြင့် ပြည်တွင်းပုလဲရောင်းချပွဲ၊ နိုင်ငံခြားငွေဖြင့် ပုလဲလေလံတင် ရောင်းချပွဲနှင့် ပြည်ပတွင် နိုင်ငံခြားငွေဖြင့် မြန်မာ့ပုလဲလေလံပွဲများ ကျင်းပ ပြုလုပ်ခြင်း၊</w:t>
      </w:r>
    </w:p>
    <w:p w14:paraId="3FED791D"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(၁၈) ပုလဲမွေးမြူထုတ်လုပ်ရေးစခန်းများတွင် သဘာဝပတ်ဝန်းကျင်နှင့်သက်ရှိတို့၏ ဂေဟစနစ် မပျက် စီးရေးအတွက် ပတ်ဝန်းကျင်စီမံခန့်ခွဲမှု အစီအမံများအတိုင်း လိုက်နာဆောင်ရွက်မှု ရှိ၊ မရှိ ကြပ်မတ် ဆောင်ရွက်ခြင်း၊</w:t>
      </w:r>
    </w:p>
    <w:p w14:paraId="144C1FF6"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(၁၉) ပြည်တွင်း၊ ပြည်ပကုမ္ပဏီများအား ဖိတ်ခေါ်၍ ပုလဲမွေးမြူရေးလုပ်ငန်း နည်းပညာမြင့်မား လာစေရေး နှင့် ထုတ်လုပ်မှု တိုးတက်လာစေရေးအတွက် ပူးပေါင်း ဆောင်ရွက်ပေးခြင်း။</w:t>
      </w:r>
    </w:p>
    <w:p w14:paraId="4772CC5A" w14:textId="77777777" w:rsidR="0016704B" w:rsidRPr="00FA57A0" w:rsidRDefault="0016704B" w:rsidP="0016704B">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ဖွဲ့စည်းပုံ(သတ္တုကဏ္ဍ)</w:t>
      </w:r>
    </w:p>
    <w:p w14:paraId="1A166413" w14:textId="77777777" w:rsidR="0016704B" w:rsidRPr="00FA57A0" w:rsidRDefault="0016704B" w:rsidP="0016704B">
      <w:pPr>
        <w:pStyle w:val="NormalWeb"/>
        <w:shd w:val="clear" w:color="auto" w:fill="FFFFFF"/>
        <w:spacing w:before="0" w:beforeAutospacing="0" w:after="0"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w:t>
      </w:r>
      <w:r w:rsidRPr="00FA57A0">
        <w:rPr>
          <w:rFonts w:ascii="Calibri" w:hAnsi="Calibri" w:cs="Calibri"/>
          <w:color w:val="3D3D3D"/>
          <w:sz w:val="26"/>
          <w:szCs w:val="26"/>
        </w:rPr>
        <w:t> </w:t>
      </w:r>
      <w:hyperlink r:id="rId76" w:history="1">
        <w:r w:rsidRPr="00FA57A0">
          <w:rPr>
            <w:rStyle w:val="Hyperlink"/>
            <w:rFonts w:ascii="Pyidaungsu" w:hAnsi="Pyidaungsu" w:cs="Pyidaungsu"/>
            <w:color w:val="3D3D3D"/>
            <w:sz w:val="26"/>
            <w:szCs w:val="26"/>
            <w:u w:val="none"/>
            <w:bdr w:val="none" w:sz="0" w:space="0" w:color="auto" w:frame="1"/>
          </w:rPr>
          <w:t>ပြည်ထောင်စုဝန်ကြီးရုံး(http://www.mining.gov.mm)</w:t>
        </w:r>
      </w:hyperlink>
    </w:p>
    <w:p w14:paraId="6809FC66"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၂။ သတ္တုတွင်းဦးစီးဌာန</w:t>
      </w:r>
    </w:p>
    <w:p w14:paraId="6224CA8A"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၃။ ဘူမိဗေဒလေ့လာရေးနှင့်ဓာတ်သတ္တုရှာဖွေရေးဦးစီးဌာန</w:t>
      </w:r>
    </w:p>
    <w:p w14:paraId="387B0925"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 xml:space="preserve">၄။ </w:t>
      </w:r>
      <w:proofErr w:type="gramStart"/>
      <w:r w:rsidRPr="00FA57A0">
        <w:rPr>
          <w:rFonts w:ascii="Pyidaungsu" w:hAnsi="Pyidaungsu" w:cs="Pyidaungsu"/>
          <w:color w:val="3D3D3D"/>
          <w:sz w:val="26"/>
          <w:szCs w:val="26"/>
        </w:rPr>
        <w:t>အမှတ်(</w:t>
      </w:r>
      <w:proofErr w:type="gramEnd"/>
      <w:r w:rsidRPr="00FA57A0">
        <w:rPr>
          <w:rFonts w:ascii="Pyidaungsu" w:hAnsi="Pyidaungsu" w:cs="Pyidaungsu"/>
          <w:color w:val="3D3D3D"/>
          <w:sz w:val="26"/>
          <w:szCs w:val="26"/>
        </w:rPr>
        <w:t>၁) သတ္တုတွင်းလုပ်ငန်း</w:t>
      </w:r>
    </w:p>
    <w:p w14:paraId="631A9154"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၅။ </w:t>
      </w:r>
      <w:proofErr w:type="gramStart"/>
      <w:r w:rsidRPr="00FA57A0">
        <w:rPr>
          <w:rFonts w:ascii="Pyidaungsu" w:hAnsi="Pyidaungsu" w:cs="Pyidaungsu"/>
          <w:color w:val="3D3D3D"/>
          <w:sz w:val="26"/>
          <w:szCs w:val="26"/>
        </w:rPr>
        <w:t>အမှတ်(</w:t>
      </w:r>
      <w:proofErr w:type="gramEnd"/>
      <w:r w:rsidRPr="00FA57A0">
        <w:rPr>
          <w:rFonts w:ascii="Pyidaungsu" w:hAnsi="Pyidaungsu" w:cs="Pyidaungsu"/>
          <w:color w:val="3D3D3D"/>
          <w:sz w:val="26"/>
          <w:szCs w:val="26"/>
        </w:rPr>
        <w:t>၂) သတ္တုတွင်းလုပ်ငန်း</w:t>
      </w:r>
    </w:p>
    <w:p w14:paraId="0D4628E6"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၆။ မြန်မာ့ကျောက်မျက်ရတနာရောင်းဝယ်ရေးလုပ်ငန်း</w:t>
      </w:r>
    </w:p>
    <w:p w14:paraId="579BA9D0" w14:textId="77777777" w:rsidR="0016704B" w:rsidRPr="00FA57A0" w:rsidRDefault="0016704B" w:rsidP="0016704B">
      <w:pPr>
        <w:pStyle w:val="NormalWeb"/>
        <w:shd w:val="clear" w:color="auto" w:fill="FFFFFF"/>
        <w:spacing w:before="225" w:beforeAutospacing="0" w:after="225"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၇။ မြန်မာ့ပုလဲထုတ်လုပ်ရေးနှင့်ရောင်းဝယ်ရေးလုပ်ငန်း</w:t>
      </w:r>
    </w:p>
    <w:p w14:paraId="09CE7B7D"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Website လိပ်စာ</w:t>
      </w:r>
    </w:p>
    <w:p w14:paraId="5164259A" w14:textId="77777777" w:rsidR="0016704B" w:rsidRPr="00FA57A0" w:rsidRDefault="00B71E1F"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77" w:tgtFrame="_blank" w:history="1">
        <w:r w:rsidR="0016704B" w:rsidRPr="00FA57A0">
          <w:rPr>
            <w:rStyle w:val="Hyperlink"/>
            <w:rFonts w:ascii="Pyidaungsu" w:hAnsi="Pyidaungsu" w:cs="Pyidaungsu"/>
            <w:sz w:val="26"/>
            <w:szCs w:val="26"/>
            <w:u w:val="none"/>
            <w:bdr w:val="none" w:sz="0" w:space="0" w:color="auto" w:frame="1"/>
          </w:rPr>
          <w:t>www.monrec.gov.mm</w:t>
        </w:r>
      </w:hyperlink>
    </w:p>
    <w:p w14:paraId="0A0371D2"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ရရှိနိုင်သော ဝန်ဆောင်မှုများ</w:t>
      </w:r>
    </w:p>
    <w:p w14:paraId="413235D8" w14:textId="77777777" w:rsidR="0016704B" w:rsidRPr="00FA57A0" w:rsidRDefault="00B71E1F"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78" w:tgtFrame="_blank" w:history="1">
        <w:r w:rsidR="0016704B" w:rsidRPr="00FA57A0">
          <w:rPr>
            <w:rStyle w:val="Hyperlink"/>
            <w:rFonts w:ascii="Pyidaungsu" w:hAnsi="Pyidaungsu" w:cs="Pyidaungsu"/>
            <w:sz w:val="26"/>
            <w:szCs w:val="26"/>
            <w:u w:val="none"/>
            <w:bdr w:val="none" w:sz="0" w:space="0" w:color="auto" w:frame="1"/>
          </w:rPr>
          <w:t>(၁) အစိုးရဌာနများသို့ မြေပုံများရောင်းချခြင်း</w:t>
        </w:r>
      </w:hyperlink>
    </w:p>
    <w:p w14:paraId="3E486DEB" w14:textId="77777777" w:rsidR="0016704B" w:rsidRPr="00FA57A0" w:rsidRDefault="00B71E1F"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79" w:tgtFrame="_blank" w:history="1">
        <w:r w:rsidR="0016704B" w:rsidRPr="00FA57A0">
          <w:rPr>
            <w:rStyle w:val="Hyperlink"/>
            <w:rFonts w:ascii="Pyidaungsu" w:hAnsi="Pyidaungsu" w:cs="Pyidaungsu"/>
            <w:sz w:val="26"/>
            <w:szCs w:val="26"/>
            <w:u w:val="none"/>
            <w:bdr w:val="none" w:sz="0" w:space="0" w:color="auto" w:frame="1"/>
          </w:rPr>
          <w:t>(၂) အများပြည်သူသို့ မြေပုံများရောင်းချခြင်း</w:t>
        </w:r>
      </w:hyperlink>
    </w:p>
    <w:p w14:paraId="7BADB106" w14:textId="77777777" w:rsidR="0016704B" w:rsidRPr="00FA57A0" w:rsidRDefault="00B71E1F"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80" w:tgtFrame="_blank" w:history="1">
        <w:r w:rsidR="0016704B" w:rsidRPr="00FA57A0">
          <w:rPr>
            <w:rStyle w:val="Hyperlink"/>
            <w:rFonts w:ascii="Pyidaungsu" w:hAnsi="Pyidaungsu" w:cs="Pyidaungsu"/>
            <w:sz w:val="26"/>
            <w:szCs w:val="26"/>
            <w:u w:val="none"/>
            <w:bdr w:val="none" w:sz="0" w:space="0" w:color="auto" w:frame="1"/>
          </w:rPr>
          <w:t>(၃) သစ်လုံး၊ သစ်ခွဲသားများအား အိတ်ဖွင့်တင်ဒါဖြင့် ရောင်းချခြင်း</w:t>
        </w:r>
      </w:hyperlink>
    </w:p>
    <w:p w14:paraId="516D3F85"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4198327E" w14:textId="77777777" w:rsidR="0016704B" w:rsidRPr="00FA57A0" w:rsidRDefault="0016704B" w:rsidP="0016704B">
      <w:pPr>
        <w:pStyle w:val="Heading2"/>
        <w:shd w:val="clear" w:color="auto" w:fill="FFFFFF"/>
        <w:spacing w:before="0" w:beforeAutospacing="0" w:after="0" w:afterAutospacing="0"/>
        <w:jc w:val="center"/>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လျှပ်စစ်နှင့်စွမ်းအင်ဝန်ကြီးဌာန</w:t>
      </w:r>
    </w:p>
    <w:p w14:paraId="06D5E41E"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လျှပ်စစ်သမိုင်း</w:t>
      </w:r>
    </w:p>
    <w:p w14:paraId="569D0C4B"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မြန်မာ့လွတ်လပ်ရေးအကြိုခေတ်တွင် အမျိုးသားခေါင်းဆောင်ကြီးများက နိုင်ငံအတွက် စီမံကိန်း ရေးဆွဲရာ၌ လယ်ယာစိုက်ပျိုးရေးကို ခေတ်မီစွာတိုးချဲ့လုပ်ကိုင်ရေး၊အိမ်တွင်းစက်မှုလုပ်ငန်းများနှင့် သာမန်စက်မှု လုပ်ငန်းကို ပြည်တွင်းထွက်သယံဇာတပစ္စည်းများ အသုံးပြုရေးတို့မှာ အရေးကြီးကြောင်း သုံးသပ်ခဲ့ကြပါသည်။ ဤကဲ့သို့ စီးပွားရေးဖွံ့ဖြိုးတိုးတက်လာစေရန် လျှပ်စစ်ဓာတ်အားကို နိုင်ငံနှင့်အဝှမ်း ပြည့်ပြည့်စုံစုံလုံလုံ လောက်လောက်ဖောဖောသီသီအသုံးပြုနိုင်ရမည် ဖြစ်သည်။ ထို့ကြောင့် မြန်မာပြည်တွင် ရေအားလျှပ်စစ် ဓာတ်အားသာလျှင် စရိတ်အကျဉ်းဆုံးဖြစ်၍ ရေအားလျှပ်စစ်စီမံကိန်းများ အမြန်ဆုံးအကောင်အထည် ဖော်ရန်ဟူသော ဆုံးဖြတ်ချက်ကို ၁၉၄၇ ခုနှစ်၊ ဇွန်လတွင် စတင်ရေးဆွဲသည့် ပြည်ထောင်စု မြန်မာနိုင်ငံစီးပွားတိုးတက်ရေး(၂)နှစ်စီမံကိန်း (ဆိုရန်တိုဗီလာစီမံကိန်း)တွင် ထည့်သွင်းခဲ့ကြပါသည်။</w:t>
      </w:r>
    </w:p>
    <w:p w14:paraId="61ED7854"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 xml:space="preserve">နိုင်ငံတော်လွပ်လပ်ရေးရရှိသည်နှင့်တပြိုင်နက် ၁၉၅၁ ခုနှစ်၊ </w:t>
      </w:r>
      <w:proofErr w:type="gramStart"/>
      <w:r w:rsidRPr="00FA57A0">
        <w:rPr>
          <w:rFonts w:ascii="Pyidaungsu" w:hAnsi="Pyidaungsu" w:cs="Pyidaungsu"/>
          <w:color w:val="3D3D3D"/>
          <w:sz w:val="26"/>
          <w:szCs w:val="26"/>
          <w:bdr w:val="none" w:sz="0" w:space="0" w:color="auto" w:frame="1"/>
        </w:rPr>
        <w:t>အောက်တိုဘာလ(</w:t>
      </w:r>
      <w:proofErr w:type="gramEnd"/>
      <w:r w:rsidRPr="00FA57A0">
        <w:rPr>
          <w:rFonts w:ascii="Pyidaungsu" w:hAnsi="Pyidaungsu" w:cs="Pyidaungsu"/>
          <w:color w:val="3D3D3D"/>
          <w:sz w:val="26"/>
          <w:szCs w:val="26"/>
          <w:bdr w:val="none" w:sz="0" w:space="0" w:color="auto" w:frame="1"/>
        </w:rPr>
        <w:t xml:space="preserve">၁)ရက်နေ့တွင် လျှပ်စစ် ဓာတ်အားပေးရေးအဖွဲ့ Electricity Supply Board (ESB) ကို </w:t>
      </w:r>
      <w:r w:rsidRPr="00FA57A0">
        <w:rPr>
          <w:rFonts w:ascii="Pyidaungsu" w:hAnsi="Pyidaungsu" w:cs="Pyidaungsu"/>
          <w:color w:val="3D3D3D"/>
          <w:sz w:val="26"/>
          <w:szCs w:val="26"/>
          <w:bdr w:val="none" w:sz="0" w:space="0" w:color="auto" w:frame="1"/>
        </w:rPr>
        <w:lastRenderedPageBreak/>
        <w:t>စက်မှုလက်မှု၀န်ကြီးဌာနအောက်၌ ၁၉၄၈ ခုနှစ်၊ လျှပ်စစ်ဓာတ်အားပေးရေးအက်ဥပဒေနှင့်အညီ စတင်ဖွဲ့စည်းခဲ့ပါသည်။</w:t>
      </w:r>
    </w:p>
    <w:p w14:paraId="6E2E1B9C"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၁၉၇၂ ခုနှစ်၊ မတ်လ (</w:t>
      </w:r>
      <w:proofErr w:type="gramStart"/>
      <w:r w:rsidRPr="00FA57A0">
        <w:rPr>
          <w:rFonts w:ascii="Pyidaungsu" w:hAnsi="Pyidaungsu" w:cs="Pyidaungsu"/>
          <w:color w:val="3D3D3D"/>
          <w:sz w:val="26"/>
          <w:szCs w:val="26"/>
          <w:bdr w:val="none" w:sz="0" w:space="0" w:color="auto" w:frame="1"/>
        </w:rPr>
        <w:t>၁၆)ရက်နေ့တွင်</w:t>
      </w:r>
      <w:proofErr w:type="gramEnd"/>
      <w:r w:rsidRPr="00FA57A0">
        <w:rPr>
          <w:rFonts w:ascii="Pyidaungsu" w:hAnsi="Pyidaungsu" w:cs="Pyidaungsu"/>
          <w:color w:val="3D3D3D"/>
          <w:sz w:val="26"/>
          <w:szCs w:val="26"/>
          <w:bdr w:val="none" w:sz="0" w:space="0" w:color="auto" w:frame="1"/>
        </w:rPr>
        <w:t xml:space="preserve"> လျှပ်စစ်ဓာတ်အားပေးရေးအဖွဲ့ကို လျှပ်စစ်ဓာတ်အား ကော်ပိုရေးရှင်း Electric Power Corporation (EPC) ဟုပြင်ဆင် ဖွဲ့စည်းခဲ့ပါသည်။</w:t>
      </w:r>
    </w:p>
    <w:p w14:paraId="79E61B7E"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 xml:space="preserve">၁၉၇၅ ခုနှစ်၊ </w:t>
      </w:r>
      <w:proofErr w:type="gramStart"/>
      <w:r w:rsidRPr="00FA57A0">
        <w:rPr>
          <w:rFonts w:ascii="Pyidaungsu" w:hAnsi="Pyidaungsu" w:cs="Pyidaungsu"/>
          <w:color w:val="3D3D3D"/>
          <w:sz w:val="26"/>
          <w:szCs w:val="26"/>
          <w:bdr w:val="none" w:sz="0" w:space="0" w:color="auto" w:frame="1"/>
        </w:rPr>
        <w:t>ဧပြီလ(</w:t>
      </w:r>
      <w:proofErr w:type="gramEnd"/>
      <w:r w:rsidRPr="00FA57A0">
        <w:rPr>
          <w:rFonts w:ascii="Pyidaungsu" w:hAnsi="Pyidaungsu" w:cs="Pyidaungsu"/>
          <w:color w:val="3D3D3D"/>
          <w:sz w:val="26"/>
          <w:szCs w:val="26"/>
          <w:bdr w:val="none" w:sz="0" w:space="0" w:color="auto" w:frame="1"/>
        </w:rPr>
        <w:t>၁)ရက်နေ့တွင် စက်မှုလက်မှု၀န်ကြီးဌာနအား အမှတ်(၁) စက်မှု၀န်ကြီးဌာနနှင့် အမှတ်(၂)စက်မှု၀န်ကြီးဌာနဟူ၍ ပြင်ဆင်ဖွဲ့စည်းခဲ့ရာ၊ လျှပ်စစ်ဓာတ်အားကော်ပိုရေးရှင်းသည် အမှတ်(၂) စက်မှု၀န်ကြီးဌာန လက်အောက်တွင်ပါ၀င်ခဲ့ပါသည်။</w:t>
      </w:r>
    </w:p>
    <w:p w14:paraId="0BB9994D"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 xml:space="preserve">၁၉၈၅ ခုနှစ်၊ </w:t>
      </w:r>
      <w:proofErr w:type="gramStart"/>
      <w:r w:rsidRPr="00FA57A0">
        <w:rPr>
          <w:rFonts w:ascii="Pyidaungsu" w:hAnsi="Pyidaungsu" w:cs="Pyidaungsu"/>
          <w:color w:val="3D3D3D"/>
          <w:sz w:val="26"/>
          <w:szCs w:val="26"/>
          <w:bdr w:val="none" w:sz="0" w:space="0" w:color="auto" w:frame="1"/>
        </w:rPr>
        <w:t>ဧပြီလ(</w:t>
      </w:r>
      <w:proofErr w:type="gramEnd"/>
      <w:r w:rsidRPr="00FA57A0">
        <w:rPr>
          <w:rFonts w:ascii="Pyidaungsu" w:hAnsi="Pyidaungsu" w:cs="Pyidaungsu"/>
          <w:color w:val="3D3D3D"/>
          <w:sz w:val="26"/>
          <w:szCs w:val="26"/>
          <w:bdr w:val="none" w:sz="0" w:space="0" w:color="auto" w:frame="1"/>
        </w:rPr>
        <w:t>၁၂)ရက်နေ့တွင် အမှတ်(၂) စက်မှု၀န်ကြီးဌာနမှ စွမ်းအင်၀န်ကြီးဌာနကို တိုးချဲ့ဖွဲ့စည်းရာ၊ လျှပ်စစ်ဓာတ်အားကော်ပိုရေးရှင်းသည် စွမ်းအင်၀န်ကြီးဌာန လက်အောက်တွင် ပါ၀င်ခဲ့ပါသည်။</w:t>
      </w:r>
    </w:p>
    <w:p w14:paraId="6A3AE16F"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 xml:space="preserve">၁၉၈၉ ခုနှစ်၊ </w:t>
      </w:r>
      <w:proofErr w:type="gramStart"/>
      <w:r w:rsidRPr="00FA57A0">
        <w:rPr>
          <w:rFonts w:ascii="Pyidaungsu" w:hAnsi="Pyidaungsu" w:cs="Pyidaungsu"/>
          <w:color w:val="3D3D3D"/>
          <w:sz w:val="26"/>
          <w:szCs w:val="26"/>
          <w:bdr w:val="none" w:sz="0" w:space="0" w:color="auto" w:frame="1"/>
        </w:rPr>
        <w:t>ဧပြီလ(</w:t>
      </w:r>
      <w:proofErr w:type="gramEnd"/>
      <w:r w:rsidRPr="00FA57A0">
        <w:rPr>
          <w:rFonts w:ascii="Pyidaungsu" w:hAnsi="Pyidaungsu" w:cs="Pyidaungsu"/>
          <w:color w:val="3D3D3D"/>
          <w:sz w:val="26"/>
          <w:szCs w:val="26"/>
          <w:bdr w:val="none" w:sz="0" w:space="0" w:color="auto" w:frame="1"/>
        </w:rPr>
        <w:t>၁)ရက်နေ့မှစ၍ လျှပ်စစ်ဓာတ်အားကော်ပိုရေးရှင်းကိုမြန်မာ့ လျှပ်စစ် ဓာတ်အားလုပ်ငန်း Myanma Electric Power Enterprise (MEPE) ဟု ပြင်ဆင်ဖွဲ့စည်း ပြောင်းလဲသတ်မှတ်ခဲ့ပါသည်။</w:t>
      </w:r>
    </w:p>
    <w:p w14:paraId="6FE73D95"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 xml:space="preserve">၁၉၉၇ ခုနှစ်၊ </w:t>
      </w:r>
      <w:proofErr w:type="gramStart"/>
      <w:r w:rsidRPr="00FA57A0">
        <w:rPr>
          <w:rFonts w:ascii="Pyidaungsu" w:hAnsi="Pyidaungsu" w:cs="Pyidaungsu"/>
          <w:color w:val="3D3D3D"/>
          <w:sz w:val="26"/>
          <w:szCs w:val="26"/>
          <w:bdr w:val="none" w:sz="0" w:space="0" w:color="auto" w:frame="1"/>
        </w:rPr>
        <w:t>နိုဝင်ဘာလ(</w:t>
      </w:r>
      <w:proofErr w:type="gramEnd"/>
      <w:r w:rsidRPr="00FA57A0">
        <w:rPr>
          <w:rFonts w:ascii="Pyidaungsu" w:hAnsi="Pyidaungsu" w:cs="Pyidaungsu"/>
          <w:color w:val="3D3D3D"/>
          <w:sz w:val="26"/>
          <w:szCs w:val="26"/>
          <w:bdr w:val="none" w:sz="0" w:space="0" w:color="auto" w:frame="1"/>
        </w:rPr>
        <w:t>၁၅)ရက်နေ့တွင် စွမ်းအင်ဝန်ကြီးဌာနမှ လျှပ်စစ်စွမ်းအားဝန်ကြီးဌာနကို တိုးချဲ့ဖွဲ့စည်းရာတွင်၊ လျှပ်စစ်စွမ်းအားဝန်ကြီးဌာနလက်အောက်၌ လျှပ်စစ်စွမ်းအားဦးစီးဌာန၊ မြန်မာ့လျှပ်စစ် ဓာတ်အားလုပ်ငန်းနှင့် ရေအားလျှပ်စစ်ဦးစီးဌာနဟူ၍ ဌာန(၃)ဌာနဖြင့် ဖွဲ့စည်း ခဲ့ပါသည်။</w:t>
      </w:r>
    </w:p>
    <w:p w14:paraId="15326A4D"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 xml:space="preserve">၂၀၀၆ ခုနှစ်၊ </w:t>
      </w:r>
      <w:proofErr w:type="gramStart"/>
      <w:r w:rsidRPr="00FA57A0">
        <w:rPr>
          <w:rFonts w:ascii="Pyidaungsu" w:hAnsi="Pyidaungsu" w:cs="Pyidaungsu"/>
          <w:color w:val="3D3D3D"/>
          <w:sz w:val="26"/>
          <w:szCs w:val="26"/>
          <w:bdr w:val="none" w:sz="0" w:space="0" w:color="auto" w:frame="1"/>
        </w:rPr>
        <w:t>မေလ(</w:t>
      </w:r>
      <w:proofErr w:type="gramEnd"/>
      <w:r w:rsidRPr="00FA57A0">
        <w:rPr>
          <w:rFonts w:ascii="Pyidaungsu" w:hAnsi="Pyidaungsu" w:cs="Pyidaungsu"/>
          <w:color w:val="3D3D3D"/>
          <w:sz w:val="26"/>
          <w:szCs w:val="26"/>
          <w:bdr w:val="none" w:sz="0" w:space="0" w:color="auto" w:frame="1"/>
        </w:rPr>
        <w:t>၁၅)ရက်နေ့တွင် လျှပ်စစ်စွမ်းအားဝန်ကြီးဌာနကို အမှတ်(၁) လျှပ်စစ် စွမ်းအားဝန်ကြီးဌာနနှင့် အမှတ်(၂) လျှပ်စစ်စွမ်းအားဝန်ကြီးဌာနဟူ၍ ဝန်ကြီးဌာန (၂)ခု ပြင်ဆင် ဖွဲ့စည်းခဲ့ပြီး ၂၀၁၂ ခုနှစ်၊ စက်တင်ဘာလ(၅)ရက်နေ့တွင် အဆိုပါဝန်ကြီးဌာန(၂)ခုကို ပူးပေါင်းပြီး လျှပ်စစ်စွမ်းအား ဝန်ကြီးဌာနအဖြစ် ဦးစီးဌာန(၃)ခု၊ လုပ်ငန်း(၂)ခုနှင့် ကော်ပိုရေးရှင်း(၂)ခုတို့ဖြင့် ပြန်လည် ဖွဲ့စည်းခဲ့ပါသည်။</w:t>
      </w:r>
    </w:p>
    <w:p w14:paraId="4A24D879"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စွမ်းအင်သမိုင်း</w:t>
      </w:r>
    </w:p>
    <w:p w14:paraId="02918542"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 xml:space="preserve">ကိုလိုနီခေတ်အတွင်းနှင့်မြန်မာနိုင်ငံလွတ်လပ်ရေးရပြီးသည်မှ ၁၉၆၂ ခုနှစ်၊ ဒီဇင်ဘာလ ၃၁ ရက်နေ့အထိ ရေနံထုတ်လုပ်ခြင်း၊ ချက်လုပ်ခြင်း၊ ဖြန့်ဖြူးခြင်းလုပ်ငန်းအားလုံးကို ဘီအိုစီကုမ္ပဏီမှ ဆောင်ရွက်ခဲ့ပါသည်။ ၁၉၆၃ ခုနှစ်၊ ဇန်နဝါရီလ ၁ ရက်နေ့တွင် မြန်မာနိုင်ငံအစိုးရမှ ပြည်သူ့ရေနံလုပ်ငန်းအမည်ဖြင့် သတ္ထုတွင်းဝန်ကြီးဌာန လက်အောက်တွင် </w:t>
      </w:r>
      <w:r w:rsidRPr="00FA57A0">
        <w:rPr>
          <w:rFonts w:ascii="Pyidaungsu" w:hAnsi="Pyidaungsu" w:cs="Pyidaungsu"/>
          <w:color w:val="3D3D3D"/>
          <w:sz w:val="26"/>
          <w:szCs w:val="26"/>
          <w:bdr w:val="none" w:sz="0" w:space="0" w:color="auto" w:frame="1"/>
        </w:rPr>
        <w:lastRenderedPageBreak/>
        <w:t>ဆောင်ရွက်ခဲ့ပြီး၊ သတ္ထုတွင်းဝန်ကြီး ဌာန၏ ၂၈-၂-၁၉၇၀ နေ့စွဲပါအမိန့်ကြော်ငြာစာအမှတ်၊ (၁/၇၀) ဖြင့်မြန်မာ့ရေနံကော်ပိုရေးရှင်းအဖြစ်အမည် ပြင်ဆင်ပြောင်းလဲ ခဲ့ပါသည်။ မြန်မာ့ရေနံကော်ပို​ရေးရှင်းသည်ရေနံရှာဖွေခြင်း၊ တူးဖော်ခြင်း၊ ထုတ်လုပ်ခြင်း၊ ချက်လုပ်ခြင်းနှင့် ရေနံထွက်ပစ္စည်းများဖြန့်ဖြူးရောင်းချခြင်းလုပ်ငန်းတို့ကို ဆောင်ရွက်ခဲ့ရာမှ ၂၈-၂-၁၉၇၅ ရက်နေ့တွင် ကျင်းပ ခဲ့သောနိုင်ငံတော်ကောင်စီ၏ (၂၆)ကြိမ်မြောက် အစည်းအဝေးမှ သဘောတူဆုံးဖြတ်ချက်အရ ရေနံချက် လုပ်ရေးလုပ်ငန်းများ ဆောင်ရွက်သည့်</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ရေနံချက်စက်ရုံများနှင့် ရေနံထွက်ပစ္စည်းဖြန့်ဖြူးရောင်းချခြင်း လုပ်ငန်းများကို (၁-၄-၁၉၇၅) ရက်နေ့မှ အမှတ်(၂) စက်မှုဝန်ကြီးဌာနလက်အောက်သို့ လွှဲပြောင်းပေးခဲ့ပြီး၊ ဝန်ကြီးအဖွဲ့၏ (၂၉-၇-၁၉၇၇) နေ့စွဲပါ စာအမှတ်၊ ၈၇ ဝဖ ၇၇ (၄) ဖြင့်ထုတ်ပြန်သော အမိန့်ကြော်ငြာစာအမှတ်၊ (၁၀/ ၇၇)အရ မြန်မာ့ရေနံ ကော်ပိုရေးရှင်းကိုပါ (၁-၈-၁၉၇၇)ရက်နေ့မှစ၍ အမှတ်(၂) စက်မှုဝန်ကြီးဌာန လက်အောက်သို့ လွှဲပြောင်းပေးခဲ့သဖြင့် အောက်ပါအဖွဲ့အစည်း(၃)ခုဖြင့် လုပ်ငန်းများဆောင်ရွက်ခဲ့ပါသည်-</w:t>
      </w:r>
    </w:p>
    <w:p w14:paraId="23B1ECA6" w14:textId="77777777" w:rsidR="0016704B" w:rsidRPr="00FA57A0" w:rsidRDefault="0016704B" w:rsidP="0016704B">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(က)</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မြန်မာ့ရေနံကော်ပိုရေးရှင်း</w:t>
      </w:r>
    </w:p>
    <w:p w14:paraId="7BD07492" w14:textId="77777777" w:rsidR="0016704B" w:rsidRPr="00FA57A0" w:rsidRDefault="0016704B" w:rsidP="0016704B">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bdr w:val="none" w:sz="0" w:space="0" w:color="auto" w:frame="1"/>
        </w:rPr>
        <w:t>( ခ</w:t>
      </w:r>
      <w:proofErr w:type="gramEnd"/>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ရေနံဓာတုဗေဒနှင့်သဘာဝဓာတ်ငွေ့လုပ်ငန်းကော်ပိုရေးရှင်း</w:t>
      </w:r>
    </w:p>
    <w:p w14:paraId="0714F4D6" w14:textId="77777777" w:rsidR="0016704B" w:rsidRPr="00FA57A0" w:rsidRDefault="0016704B" w:rsidP="0016704B">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bdr w:val="none" w:sz="0" w:space="0" w:color="auto" w:frame="1"/>
        </w:rPr>
        <w:t>( ဂ</w:t>
      </w:r>
      <w:proofErr w:type="gramEnd"/>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ရေနံထွက်ပစ္စည်းဖြန့်ဖြူးရောင်းချရေးကော်ပိုရေးရှင်း</w:t>
      </w:r>
    </w:p>
    <w:p w14:paraId="4A016984"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ပြည်ထောင်စုဆိုရှယ်လစ်သမ္မတမြန်မာနိုင်ငံတော်၊ နိုင်ငံတော်ကောင်စီ၏ ၁၉၈၅ ခုနှစ် ဧပြီလ ၁၂ နေ့စွဲပါ အမိန့်ကြော်ငြာစာအမှတ်၊ (၄၁/၈၅) နှင့်အစိုးရအဖွဲ့၏ ၁၉၈၅ ခုနှစ်၊ ဧပြီလ ၁၂ နေ့စွဲပါ အမိန့်ကြော်ငြာစာအမှတ်</w:t>
      </w:r>
      <w:proofErr w:type="gramStart"/>
      <w:r w:rsidRPr="00FA57A0">
        <w:rPr>
          <w:rFonts w:ascii="Pyidaungsu" w:hAnsi="Pyidaungsu" w:cs="Pyidaungsu"/>
          <w:color w:val="3D3D3D"/>
          <w:sz w:val="26"/>
          <w:szCs w:val="26"/>
          <w:bdr w:val="none" w:sz="0" w:space="0" w:color="auto" w:frame="1"/>
        </w:rPr>
        <w:t>၊( ၅</w:t>
      </w:r>
      <w:proofErr w:type="gramEnd"/>
      <w:r w:rsidRPr="00FA57A0">
        <w:rPr>
          <w:rFonts w:ascii="Pyidaungsu" w:hAnsi="Pyidaungsu" w:cs="Pyidaungsu"/>
          <w:color w:val="3D3D3D"/>
          <w:sz w:val="26"/>
          <w:szCs w:val="26"/>
          <w:bdr w:val="none" w:sz="0" w:space="0" w:color="auto" w:frame="1"/>
        </w:rPr>
        <w:t>/၈၅) များအရစွမ်းအင်ဝန်ကြီးဌာနကို အောက်ပါအဖွဲ့အစည်းများဖြင့် ပြင်ဆင်ဖွဲ့စည်းခဲ့ပါသည်-</w:t>
      </w:r>
    </w:p>
    <w:p w14:paraId="3339DA80" w14:textId="77777777" w:rsidR="0016704B" w:rsidRPr="00FA57A0" w:rsidRDefault="0016704B" w:rsidP="0016704B">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(က)</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ဝန်ကြီးရုံး (အသစ်ဖွဲ့စည်းခြင်း)</w:t>
      </w:r>
    </w:p>
    <w:p w14:paraId="4D802968" w14:textId="77777777" w:rsidR="0016704B" w:rsidRPr="00FA57A0" w:rsidRDefault="0016704B" w:rsidP="0016704B">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bdr w:val="none" w:sz="0" w:space="0" w:color="auto" w:frame="1"/>
        </w:rPr>
        <w:t>( ခ</w:t>
      </w:r>
      <w:proofErr w:type="gramEnd"/>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စွမ်းအင်စီမံရေးဦးစီးဌာန(အသစ်ဖွဲ့စည်းခြင်း)</w:t>
      </w:r>
    </w:p>
    <w:p w14:paraId="48C14A81" w14:textId="77777777" w:rsidR="0016704B" w:rsidRPr="00FA57A0" w:rsidRDefault="0016704B" w:rsidP="0016704B">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bdr w:val="none" w:sz="0" w:space="0" w:color="auto" w:frame="1"/>
        </w:rPr>
        <w:t>( ဂ</w:t>
      </w:r>
      <w:proofErr w:type="gramEnd"/>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မြန်မာ့ရေနံကော်ပိုရေးရှင်း</w:t>
      </w:r>
    </w:p>
    <w:p w14:paraId="3A541AE5" w14:textId="77777777" w:rsidR="0016704B" w:rsidRPr="00FA57A0" w:rsidRDefault="0016704B" w:rsidP="0016704B">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(ဃ)</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ရေနံဓာတုဗေဒနှင့်သဘာဝဓာတ်ငွေ့လုပ်ငန်းကော်ပိုရေးရှင်း</w:t>
      </w:r>
    </w:p>
    <w:p w14:paraId="47988979" w14:textId="77777777" w:rsidR="0016704B" w:rsidRPr="00FA57A0" w:rsidRDefault="0016704B" w:rsidP="0016704B">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bdr w:val="none" w:sz="0" w:space="0" w:color="auto" w:frame="1"/>
        </w:rPr>
        <w:t>( င</w:t>
      </w:r>
      <w:proofErr w:type="gramEnd"/>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ရေနံထွက်ပစ္စည်းဖြန့်ဖြူးရောင်းချရေးကော်ပိုရေးရှင်း</w:t>
      </w:r>
    </w:p>
    <w:p w14:paraId="41DECF55" w14:textId="77777777" w:rsidR="0016704B" w:rsidRPr="00FA57A0" w:rsidRDefault="0016704B" w:rsidP="0016704B">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bdr w:val="none" w:sz="0" w:space="0" w:color="auto" w:frame="1"/>
        </w:rPr>
        <w:t>( စ</w:t>
      </w:r>
      <w:proofErr w:type="gramEnd"/>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လျှပ်စစ်ဓာတ်အားကော်ပိုရေးရှင်း</w:t>
      </w:r>
    </w:p>
    <w:p w14:paraId="1BC4CAB2"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 xml:space="preserve">၁၉၈၉ ခုနှစ်၊ မတ်လ ၃၁ ရက်စွဲပါ ပြည်ထောင်စုမြန်မာနိုင်ငံတော်အစိုးရအဖွဲ့၏ အမိန့် ကြော်ငြာစာ အမှတ်၊ (၂/၈၉) အရနိုင်ငံပိုင်စီးပွားရေးအဖွဲ့အစည်းများ၏ အမည်များကိုပြောင်းလဲ </w:t>
      </w:r>
      <w:r w:rsidRPr="00FA57A0">
        <w:rPr>
          <w:rFonts w:ascii="Pyidaungsu" w:hAnsi="Pyidaungsu" w:cs="Pyidaungsu"/>
          <w:color w:val="3D3D3D"/>
          <w:sz w:val="26"/>
          <w:szCs w:val="26"/>
          <w:bdr w:val="none" w:sz="0" w:space="0" w:color="auto" w:frame="1"/>
        </w:rPr>
        <w:lastRenderedPageBreak/>
        <w:t>ခေါ်ဝေါ်ရန် သတ်မှတ်သဖြင့် စွမ်းအင်ဝန်ကြီးဌာနကြီးကြပ်မှု အောက်ရှိကော်ပိုရေးရှင်း ၄ ခု၏ အမည်များကို အောက်ပါအတိုင်း ပြင်ဆင် ပြောင်းလဲခေါ်ဝေါ်ခဲ့ပါသည်-</w:t>
      </w:r>
    </w:p>
    <w:p w14:paraId="67A0C7D5" w14:textId="77777777" w:rsidR="0016704B" w:rsidRPr="00FA57A0" w:rsidRDefault="0016704B" w:rsidP="0016704B">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(က)</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ဝန်ကြီးရုံး</w:t>
      </w:r>
    </w:p>
    <w:p w14:paraId="1E1F26EC" w14:textId="77777777" w:rsidR="0016704B" w:rsidRPr="00FA57A0" w:rsidRDefault="0016704B" w:rsidP="0016704B">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bdr w:val="none" w:sz="0" w:space="0" w:color="auto" w:frame="1"/>
        </w:rPr>
        <w:t>( ခ</w:t>
      </w:r>
      <w:proofErr w:type="gramEnd"/>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စွမ်းအင်စီမံရေးဦးစီးဌာန</w:t>
      </w:r>
    </w:p>
    <w:p w14:paraId="2C24FED5" w14:textId="77777777" w:rsidR="0016704B" w:rsidRPr="00FA57A0" w:rsidRDefault="0016704B" w:rsidP="0016704B">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bdr w:val="none" w:sz="0" w:space="0" w:color="auto" w:frame="1"/>
        </w:rPr>
        <w:t>( ဂ</w:t>
      </w:r>
      <w:proofErr w:type="gramEnd"/>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မြန်မာ့ရေနံနှင့်သဘာဝဓာတ်ငွေ့လုပ်ငန်း</w:t>
      </w:r>
    </w:p>
    <w:p w14:paraId="2250F5B7" w14:textId="77777777" w:rsidR="0016704B" w:rsidRPr="00FA57A0" w:rsidRDefault="0016704B" w:rsidP="0016704B">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(ဃ)</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မြန်မာ့ရေနံဓာတုဗေဒလုပ်ငန်း</w:t>
      </w:r>
    </w:p>
    <w:p w14:paraId="16EF3A23" w14:textId="77777777" w:rsidR="0016704B" w:rsidRPr="00FA57A0" w:rsidRDefault="0016704B" w:rsidP="0016704B">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bdr w:val="none" w:sz="0" w:space="0" w:color="auto" w:frame="1"/>
        </w:rPr>
        <w:t>( င</w:t>
      </w:r>
      <w:proofErr w:type="gramEnd"/>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မြန်မာ့ရေနံထွက်ပစ္စည်းရောင်းဝယ်ရေးလုပ်ငန်း</w:t>
      </w:r>
    </w:p>
    <w:p w14:paraId="7295FD38" w14:textId="77777777" w:rsidR="0016704B" w:rsidRPr="00FA57A0" w:rsidRDefault="0016704B" w:rsidP="0016704B">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bdr w:val="none" w:sz="0" w:space="0" w:color="auto" w:frame="1"/>
        </w:rPr>
        <w:t>( စ</w:t>
      </w:r>
      <w:proofErr w:type="gramEnd"/>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မြန်မာ့လျှပ်စစ်ဓာတ်အားလုပ်ငန်း</w:t>
      </w:r>
    </w:p>
    <w:p w14:paraId="7F20497F"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မြန်မာ့လျှပ်စစ်ဓာတ်အားလုပ်ငန်းအနေဖြင့် ပြည်ထောင်စုမြန်မာနိုင်ငံတော်အစိုးရအဖွဲ့၏ (၁၆-၁၁-၉၇) ရက်စွဲပါစာအမှတ်၊ ၄၀/၉၇ အဖရ ၉၇(</w:t>
      </w:r>
      <w:proofErr w:type="gramStart"/>
      <w:r w:rsidRPr="00FA57A0">
        <w:rPr>
          <w:rFonts w:ascii="Pyidaungsu" w:hAnsi="Pyidaungsu" w:cs="Pyidaungsu"/>
          <w:color w:val="3D3D3D"/>
          <w:sz w:val="26"/>
          <w:szCs w:val="26"/>
          <w:bdr w:val="none" w:sz="0" w:space="0" w:color="auto" w:frame="1"/>
        </w:rPr>
        <w:t>၃)အရ</w:t>
      </w:r>
      <w:proofErr w:type="gramEnd"/>
      <w:r w:rsidRPr="00FA57A0">
        <w:rPr>
          <w:rFonts w:ascii="Pyidaungsu" w:hAnsi="Pyidaungsu" w:cs="Pyidaungsu"/>
          <w:color w:val="3D3D3D"/>
          <w:sz w:val="26"/>
          <w:szCs w:val="26"/>
          <w:bdr w:val="none" w:sz="0" w:space="0" w:color="auto" w:frame="1"/>
        </w:rPr>
        <w:t xml:space="preserve"> လျှပ်စစ်စွမ်းအားဝန်ကြီးဌာနအဖြစ် ပြင်ဆင်ဖွဲ့စည်းသွား ခဲ့ပါသဖြင့်၊ စွမ်းအင်ဝန်ကြီးဌာနကို အောက်ပါအဖွဲ့အစည်းများဖြင့် ပြင်ဆင် ဖွဲ့စည်းခဲ့ပါသည်-</w:t>
      </w:r>
    </w:p>
    <w:p w14:paraId="14B08C98" w14:textId="77777777" w:rsidR="0016704B" w:rsidRPr="00FA57A0" w:rsidRDefault="0016704B" w:rsidP="0016704B">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(က)</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ဝန်ကြီးရုံး</w:t>
      </w:r>
    </w:p>
    <w:p w14:paraId="540E55A5" w14:textId="77777777" w:rsidR="0016704B" w:rsidRPr="00FA57A0" w:rsidRDefault="0016704B" w:rsidP="0016704B">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bdr w:val="none" w:sz="0" w:space="0" w:color="auto" w:frame="1"/>
        </w:rPr>
        <w:t>( ခ</w:t>
      </w:r>
      <w:proofErr w:type="gramEnd"/>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စွမ်းအင်စီမံရေးဦးစီးဌာန</w:t>
      </w:r>
    </w:p>
    <w:p w14:paraId="44F87E26" w14:textId="77777777" w:rsidR="0016704B" w:rsidRPr="00FA57A0" w:rsidRDefault="0016704B" w:rsidP="0016704B">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bdr w:val="none" w:sz="0" w:space="0" w:color="auto" w:frame="1"/>
        </w:rPr>
        <w:t>( ဂ</w:t>
      </w:r>
      <w:proofErr w:type="gramEnd"/>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မြန်မာ့ရေနံနှင့်သဘာဝဓာတ်ငွေ့လုပ်ငန်း</w:t>
      </w:r>
    </w:p>
    <w:p w14:paraId="0C0C3E2A" w14:textId="77777777" w:rsidR="0016704B" w:rsidRPr="00FA57A0" w:rsidRDefault="0016704B" w:rsidP="0016704B">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(ဃ)</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မြန်မာ့ရေနံဓာတုဗေဒလုပ်ငန်း</w:t>
      </w:r>
    </w:p>
    <w:p w14:paraId="4CB99A3D" w14:textId="77777777" w:rsidR="0016704B" w:rsidRPr="00FA57A0" w:rsidRDefault="0016704B" w:rsidP="0016704B">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bdr w:val="none" w:sz="0" w:space="0" w:color="auto" w:frame="1"/>
        </w:rPr>
        <w:t>( င</w:t>
      </w:r>
      <w:proofErr w:type="gramEnd"/>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မြန်မာ့ရေနံထွက်ပစ္စည်းရောင်းဝယ်ရေးလုပ်ငန်း</w:t>
      </w:r>
    </w:p>
    <w:p w14:paraId="075EECDB"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5FB1471A"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လျှပ်စစ်နှင့်စွမ်းအင်ဝန်ကြီးဌာန</w:t>
      </w:r>
    </w:p>
    <w:p w14:paraId="2F019D78" w14:textId="77777777" w:rsidR="0016704B" w:rsidRPr="00FA57A0" w:rsidRDefault="0016704B"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 xml:space="preserve">၂၀၁၆ ခုနှစ်၊ </w:t>
      </w:r>
      <w:proofErr w:type="gramStart"/>
      <w:r w:rsidRPr="00FA57A0">
        <w:rPr>
          <w:rFonts w:ascii="Pyidaungsu" w:hAnsi="Pyidaungsu" w:cs="Pyidaungsu"/>
          <w:color w:val="3D3D3D"/>
          <w:sz w:val="26"/>
          <w:szCs w:val="26"/>
          <w:bdr w:val="none" w:sz="0" w:space="0" w:color="auto" w:frame="1"/>
        </w:rPr>
        <w:t>ဧပြီလ(</w:t>
      </w:r>
      <w:proofErr w:type="gramEnd"/>
      <w:r w:rsidRPr="00FA57A0">
        <w:rPr>
          <w:rFonts w:ascii="Pyidaungsu" w:hAnsi="Pyidaungsu" w:cs="Pyidaungsu"/>
          <w:color w:val="3D3D3D"/>
          <w:sz w:val="26"/>
          <w:szCs w:val="26"/>
          <w:bdr w:val="none" w:sz="0" w:space="0" w:color="auto" w:frame="1"/>
        </w:rPr>
        <w:t>၁)ရက်နေ့တွင် လျှပ်စစ်စွမ်းအားဝန်ကြီးဌာနနှင့် စွမ်းအင်ဝန်ကြီးဌာန တို့အား ပူးပေါင်း၍ လျှပ်စစ်နှင့်စွမ်းအင်ဝန်ကြီးဌာနအဖြစ် ဦးစီးဌာန(၄)ခု၊ လုပ်ငန်း(၅)ခုနှင့် ကော်ပို ရေးရှင်း(၂) ခုတို့ဖြင့် ပြင်ဆင်ဖွဲ့စည်းခဲ့ပါသည်။</w:t>
      </w:r>
    </w:p>
    <w:p w14:paraId="6C02C315" w14:textId="77777777" w:rsidR="0016704B" w:rsidRPr="00FA57A0" w:rsidRDefault="0016704B" w:rsidP="0016704B">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Website လိပ်စာ</w:t>
      </w:r>
    </w:p>
    <w:p w14:paraId="4102E933" w14:textId="77777777" w:rsidR="0016704B" w:rsidRPr="00FA57A0" w:rsidRDefault="00B71E1F" w:rsidP="0016704B">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81" w:tgtFrame="_blank" w:history="1">
        <w:r w:rsidR="0016704B" w:rsidRPr="00FA57A0">
          <w:rPr>
            <w:rStyle w:val="Hyperlink"/>
            <w:rFonts w:ascii="Pyidaungsu" w:hAnsi="Pyidaungsu" w:cs="Pyidaungsu"/>
            <w:sz w:val="26"/>
            <w:szCs w:val="26"/>
            <w:bdr w:val="none" w:sz="0" w:space="0" w:color="auto" w:frame="1"/>
          </w:rPr>
          <w:t>www.moee.gov.mm</w:t>
        </w:r>
      </w:hyperlink>
    </w:p>
    <w:p w14:paraId="27B92B03" w14:textId="3ECBD036"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2BFF758B" w14:textId="024D2BBE"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28F9316A" w14:textId="77777777" w:rsidR="004E706D" w:rsidRPr="00FA57A0" w:rsidRDefault="004E706D" w:rsidP="004E706D">
      <w:pPr>
        <w:pStyle w:val="Heading1"/>
        <w:shd w:val="clear" w:color="auto" w:fill="FFFFFF"/>
        <w:spacing w:before="0" w:beforeAutospacing="0" w:after="0" w:afterAutospacing="0"/>
        <w:jc w:val="center"/>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lastRenderedPageBreak/>
        <w:t>အလုပ်သမား၊ လူဝင်မှုကြီးကြပ်ရေးနှင့် ပြည်သူ့အင်အားဝန်ကြီးဌာန</w:t>
      </w:r>
    </w:p>
    <w:p w14:paraId="7AE979D5" w14:textId="77777777" w:rsidR="004E706D" w:rsidRPr="00FA57A0" w:rsidRDefault="004E706D" w:rsidP="004E706D">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ဌာနအဖွဲ့အစည်း၏အကြောင်းအရာ</w:t>
      </w:r>
    </w:p>
    <w:p w14:paraId="69F3E7C6"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 အလုပ်သမား၊ လူဝင်မှုကြီးကြပ်ရေးနှင့် ပြည်သူ့အင်အားဝန်ကြီးဌာနသည် နိုင်ငံတော်အစိုးရ၏ ဦးဆောင်လမ်းညွှန်မှုဖြင့် နိုင်ငံတော်ကြီးကို အေးချမ်းသာယာပြီး ခေတ်မီဖွံ့ဖြိုးတိုးတက်သည့် ဒီမိုကရေစီ နိုင်ငံတော် ဖြစ်ထွန်းပေါ်ပေါက်စေရေးအတွက် ကြိုးပမ်းအကောင်အထည်ဖော် ဆောင်ရွက် လျက်ရှိပါသည်။ ဝန်ကြီးဌာနအနေဖြင့် လုပ်ငန်းများအကောင်အထည်ဖော် ဆောင်ရွက်ရာတွင် ပိုမို ထိရောက်လျင်မြန်စွာ ဆောင်ရွက်နိုင်ရေးအတွက် အလုပ်သမားရေးရာဆိုင်ရာလုပ်ငန်းများနှင့် လူဝင်မှုကြီးကြပ်ရေးနှင့် ပြည်သူ့အင်အားဆိုင်ရာလုပ်ငန်းများဟူ၍ နှစ်ပိုင်းခွဲခြားဆောင်ရွက်လျက် ရှိပါသည်။</w:t>
      </w:r>
    </w:p>
    <w:p w14:paraId="4D0F7976"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 အလုပ်သမား၊လူဝင်မှုကြီးကြပ်ရေးနှင့် ပြည်သူ့အင်အားဝန်ကြီးဌာန(အလုပ်သမားရေးရာဆိုင်ရာ) သည် နိုင်ငံတော်တည်ဆောက်ရာတွင် အဓိကကျသော လူ့စွမ်းအားအရင်းအမြစ်များကို စဉ်ဆက်မပြတ် ဖွံ့ဖြိုး တိုးတက်အောင်ဆောင်ရွက်ရေး၊ နိုင်ငံသားများ၏ လူမှုစီးပွားဘဝ ဖွံ့ဖြိုးတိုးတက်ရေးအတွက် အလုပ်အကိုင် အခွင့်အလမ်းများ တိုးတက်ရရှိနိုင်ရေး၊ အလုပ်သမားဈေးကွက် ဖွံ့ဖြိုးတိုးတက်ခိုင်မာစေရေး၊ အလုပ်သမား ဥပဒေပါအကျိုးခံစားခွင့်များအတွက် စည်းကြပ်ဆောင်ရွက်ရေး ၊လုပ်ငန်းခွင် ဘေးအန္တရာယ် ကင်းရှင်းရေး၊ လူမှုဖူလုံးရေးစီမံကိန်း အကောင်အထည်ဖော်ဆောင်ရွက်ရေး၊ အလုပ်ရှင် နှင့် အလုပ်သမား အကြား အငြင်းပွားမှုများ လျော့နည်းပပျောက်ရေးတို့ကို ပြဋ္ဌာန်းထားသည့် ဥပဒေများနှင့်အညီ အလုပ်သမားရေးရာ လုပ်ငန်းတာဝန်များကို နိုင်ငံတော်၏ တိုးတက်ပြောင်းလဲ ဖြစ်ပေါ်လျက်ရှိသည့် နိုင်ငံရေး၊ စီးပွားရေး၊ လူမှုရေး အခြေအနေများနှင့် လိုက်လျောညီထွေစွာဖြင့် မူဝါဒများ၊ ရည်မှန်းချက်များ၊ လုပ်ငန်းစဉ်များ ချမှတ်၍ အကောင်အထည်ဖော် ဆောင်ရွက်လျက်ရှိပါသည်။</w:t>
      </w:r>
    </w:p>
    <w:p w14:paraId="65B3783C"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၃။ လူဝင်မှုကြီးကြပ်ရေးနှင့် ပြည်သူ့အင်အားဆိုင်ရာအနေဖြင့် ပြည်သူတို့၏ လက်ငင်းဦးစားပေး လိုအပ်ချက်များဖြစ်သည့် အိမ်ထောင်စုလူဦးရေစာရင်းနှင့် ကိုင်ဆောင်သင့်သည့်ကတ်ပြား တစ်မျိုးမျိုး ရရှိစေရေးအတွက် ထိရောက်သော ဖော်ဆောင်မှုများဖြင့် ဖြည့်ဆည်းဆောင်ရွက်ပေးနိုင်ရေး၊ နိုင်ငံတော်၏ ဈေးကွက်စီးပွားရေးနှင့် ပွင့်လင်းမြင်သာစွာ ဖော်ဆောင်မှုတို့ကြောင့် နိုင်ငံခြားသား ခရီးသွားများ၊ ရင်းနှီး မြှုပ်နှံလိုသူများ၊ ကျွမ်းကျင်ပညာရှင်များ၊ နိုင်ငံတွင်းသို့ အဆင်ပြေချောမွေ့စွာ ဝင်/ထွက်သွားလာနိုင်ရေး၊ </w:t>
      </w:r>
      <w:r w:rsidRPr="00FA57A0">
        <w:rPr>
          <w:rFonts w:ascii="Pyidaungsu" w:hAnsi="Pyidaungsu" w:cs="Pyidaungsu"/>
          <w:color w:val="3D3D3D"/>
          <w:sz w:val="26"/>
          <w:szCs w:val="26"/>
        </w:rPr>
        <w:lastRenderedPageBreak/>
        <w:t>နိုင်ငံတော်၏စီမံကိန်းများရေးဆွဲရာတွင် အဓိကလိုအပ်သည့် တိကျ မှန်ကန်သော လူဦးရေကိန်းဂဏန်း အချက်အလက်များရရှိရေးတို့အတွက် ဦးတည်ကြိုးပမ်း ဆောင်ရွက်လျက်ရှိပါသည်။</w:t>
      </w:r>
    </w:p>
    <w:p w14:paraId="311883DE" w14:textId="77777777" w:rsidR="004E706D" w:rsidRPr="00FA57A0" w:rsidRDefault="004E706D" w:rsidP="004E706D">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ရည်မှန်းချက်</w:t>
      </w:r>
    </w:p>
    <w:p w14:paraId="1487AEF9"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အစိုးရ၊ အလုပ်ရှင်၊ အလုပ်သမား သုံးပွင့်ဆိုင်ဆက်ဆံရေးကောင်းမွန်ခြင်းဖြင့် တည်ငြိမ် အေးချမ်းသည့် လုပ်ငန်းခွင်များဖြစ်ပေါ်စေရေး၊</w:t>
      </w:r>
    </w:p>
    <w:p w14:paraId="34503956"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အလုပ်သမားဥပဒေပါ အကျိုးခံစားခွင့်များရရှိစေရန် စည်းကြပ်ဆောင်ရွက်ရေး၊</w:t>
      </w:r>
    </w:p>
    <w:p w14:paraId="04B45889"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(၃)</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လုပ်ငန်းခွင်ဘေးအန္တရာယ်ကင်းရှင်းရေး၊ လုပ်ငန်းခွင်မတော်တဆထိခိုက်မှု နှင့် လုပ်ငန်းခွင် ရောဂါရရှိခံစားမှု လျော့နည်းကျဆင်းရေး၊</w:t>
      </w:r>
    </w:p>
    <w:p w14:paraId="15B52D67"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ပြည်တွင်း၊ ပြည်ပတို့၌ သင့်လျော်ကောင်းမွန်သည့် အလုပ်အကိုင်ရရှိစေရေးနှင့် ဘေးကင်းသည့် ရွှေ့ပြောင်းသွားလာမှုဖြစ်ပေါ်စေရေး၊</w:t>
      </w:r>
    </w:p>
    <w:p w14:paraId="629B93A5"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(၅)</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လုပ်သားထု၏ ယှဉ်ပြိုင်နိုင်စွမ်းကို မြှင့်တင်ပေးရန် လုပ်ငန်းခွင်ကျွမ်းကျင်မှု လေ့ကျင့် သင်ကြားပေးရေး၊</w:t>
      </w:r>
    </w:p>
    <w:p w14:paraId="057C08DF"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(၆)</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လူမှုဖူလုံရေးအာမခံအလုပ်သမားများအတွက် လူမှုအကာအကွယ်နှင့် ကျန်းမာရေး စောင့်ရှောက်မှု ပေးနိုင်သည့် လူမှုဖူလုံရေးစီမံကိန်းကို အကောင်အထည်ဖော် ဆောင်ရွက်ရေး၊</w:t>
      </w:r>
    </w:p>
    <w:p w14:paraId="026D0405"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(၇)</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အလုပ်သမားရေးရာအငြင်းပွားမှုများကို သက်ဆိုင်ရာဥပဒေနှင့်အညီ ညှိနှိုင်းဖျန်ဖြေ ဆောင်ရွက်ပေးရေး၊</w:t>
      </w:r>
    </w:p>
    <w:p w14:paraId="2B3FDF5A"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(၈)</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အလုပ်သမားရေးရာသုတေသနလုပ်ငန်းများ ဆောင်ရွက်ရေးနှင့် အလုပ်သမား ဈေးကွက်ဆိုင်ရာ သတင်းအချက်အလက်များ စုဆောင်းပြုစုရေး၊</w:t>
      </w:r>
    </w:p>
    <w:p w14:paraId="4C6847A1"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(၉)</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အပြည်ပြည်ဆိုင်ရာနှင့် ဒေသဆိုင်ရာ အလုပ်သမားရေးရာကိစ္စရပ်များတွင် ပူးပေါင်း ဆောင်ရွက်ရေး၊</w:t>
      </w:r>
    </w:p>
    <w:p w14:paraId="5790C45A"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(၁၀)</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လူဝင်မှုကြီးကြပ်ရေးလုပ်ငန်း၊ အမျိုးသားမှတ်ပုံတင်နှင့် နိုင်ငံသားမှတ်ပုံတင်ရေး လုပ်ငန်း၊ ပြည်သူ့အင်အားစာရင်းကောက်ယူ ထိန်းသိမ်းရေးလုပ်ငန်းများကို ဥပဒေ </w:t>
      </w:r>
      <w:r w:rsidRPr="00FA57A0">
        <w:rPr>
          <w:rFonts w:ascii="Pyidaungsu" w:hAnsi="Pyidaungsu" w:cs="Pyidaungsu"/>
          <w:color w:val="3D3D3D"/>
          <w:sz w:val="26"/>
          <w:szCs w:val="26"/>
        </w:rPr>
        <w:lastRenderedPageBreak/>
        <w:t>လုပ်ထုံးလုပ်နည်းများနှင့်အညီ ခေတ်မီစနစ်ကျသည့် အဆင့်မြင့်နည်းပညာ အသုံးပြု၍ စွမ်းရည် ထက်မြက်သော လူ့စွမ်းအားအရင်းအမြစ်များအဖြစ် အသုံးချဆောင်ရွက်သွားရေး၊</w:t>
      </w:r>
    </w:p>
    <w:p w14:paraId="67C99ADE"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(၁၁)</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နိုင်ငံတော်အစိုးရမှ ချမှတ်ပေးသည့် မူဝါဒ၊ လမ်းညွှန်ချက်များနှင့်အညီ ဆောင်ရွက်သွားရေး။</w:t>
      </w:r>
    </w:p>
    <w:p w14:paraId="3C471F40" w14:textId="77777777" w:rsidR="004E706D" w:rsidRPr="00FA57A0" w:rsidRDefault="004E706D" w:rsidP="004E706D">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မျှော်မှန်းချက်</w:t>
      </w:r>
    </w:p>
    <w:p w14:paraId="0F86A39C"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အလုပ်သမားရေးရာဥပဒေများနှင့်အညီ အစိုးရ၊ အလုပ်ရှင်၊ အလုပ်သမား သုံးပွင့်ဆိုင် ပူးပေါင်းဆောင်ရွက်မှုဖြင့် နိုင်ငံတော် ဖွံ့ဖြိုးတိုးတက် စေရန်နှင့် လူ၀င်မှုကြီးကြပ်ရေးလုပ်ငန်း၊ အမျိုးသားမှတ်ပုံတင်ရေးလုပ်ငန်းနှင့် ပြည်သူ့အင်အားစာရင်းကောက်ယူထိန်းသိမ်းရေးလုပ်ငန်းတို့ကို နိုင်ငံတော်အစိုးရ၏ မူဝါဒများနှင့် အညီ စနစ်တကျ အကောင်အထည်ဖော်ဆောင်ရွက်ရန်။</w:t>
      </w:r>
    </w:p>
    <w:p w14:paraId="3B3F447B" w14:textId="77777777" w:rsidR="004E706D" w:rsidRPr="00FA57A0" w:rsidRDefault="004E706D" w:rsidP="004E706D">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မူဝါဒများ</w:t>
      </w:r>
    </w:p>
    <w:p w14:paraId="0532EDFE"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နိုင်ငံတော်ဖွံ့ဖြိုးတိုးတက်ရေးအတွက် လုပ်သားအင်အားကို စနစ်တကျနှင့်အကျိုးရှိစွာ အသုံးချနိုင်ရေး၊</w:t>
      </w:r>
    </w:p>
    <w:p w14:paraId="0DE0CB72"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အမှန်တကယ်အလုပ်လုပ်နိုင်သူများကို သင့်တော်ကောင်းမွန်သည့် လုပ်ငန်းခွင်များ၌ နေရာချထားပေးခြင်းဖြင့် အလုပ်သမားများအတွက် လုပ်ခဝင်ငွေများ ရရှိနိုင်ပြီး အလုပ်သမားများ၏ ဆင်းရဲမှုကို လျှော့ချပေးနိုင်ရေး၊</w:t>
      </w:r>
    </w:p>
    <w:p w14:paraId="03E9814D"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(၃)</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စည်းကမ်းကောင်းမွန်ပြီး စွမ်းဆောင်ရည်ထက်မြက်သည့် ကျွမ်းကျင်လုပ်သားများ စဉ်ဆက်မပြတ် ပေါ်ထွန်းလာစေရေး၊</w:t>
      </w:r>
    </w:p>
    <w:p w14:paraId="301212E2"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ခေတ်မီနိုင်ငံတော်တည်ဆောက်ရေးအတွက် အခြေခံလိုအပ်ချက်ဖြစ်သော အရည်အချင်း ပြည့်ဝသည့် လူ့စွမ်းအားအရင်းအမြစ်များ ဖွံ့ဖြိုးတိုးတက်ခိုင်မာစေရေး၊</w:t>
      </w:r>
    </w:p>
    <w:p w14:paraId="406B2C83"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(၅)</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အလုပ်အကိုင်အခွင့်အလမ်းများ ပိုမိုဖန်တီးပေးနိုင်ခြင်းဖြင့် မြန်မာအလုပ်သမားထု၏ လူမှုစီးပွားဘဝကို ဖွံ့ဖြိုးတိုးတက်စေရေး၊</w:t>
      </w:r>
    </w:p>
    <w:p w14:paraId="6A977135"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(၆)</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အလုပ်သမားများအတွက် လုပ်ငန်းခွင်အေးချမ်းသာယာ၍ ဘေးအန္တရာယ် ကင်းရှင်းပြီး ကျန်းမာရေး နှင့် ညီညွတ်သင့်တော် ကောင်းမွန်သောလုပ်ငန်းခွင်များကို ဖန်တီးပေးရေး၊</w:t>
      </w:r>
    </w:p>
    <w:p w14:paraId="4EDEF35E"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(၇)</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အလုပ်သမားများအား အကာအကွယ်ပေးနိုင်မည့် ခိုင်မာသောဥပဒေများကို ခေတ်စနစ်နှင့်အညီ ပြဋ္ဌာန်းဆောင်ရွက်ပေးရေး၊</w:t>
      </w:r>
    </w:p>
    <w:p w14:paraId="5A2B3351"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(၈)</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အလုပ်သမားများအတွက် အမှန်တကယ်အကျိုးဖြစ်ထွန်းစေမည့် လူမှုဖူလုံရေး စီမံကိန်းများကို ချမှတ်အကောင်အထည်ဖော်ရေး၊</w:t>
      </w:r>
    </w:p>
    <w:p w14:paraId="465C7FEB"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(၉)</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အပြည်ပြည်ဆိုင်ရာနှင့် ဒေသဆိုင်ရာအလုပ်သမားရေးရာကိစ္စရပ်များတွင် ပြည်တွင်း/ ပြည်ပ အဖွဲ့အစည်းများနှင့် ပူးပေါင်းဆောင်ရွက်ရေး၊</w:t>
      </w:r>
    </w:p>
    <w:p w14:paraId="65A43DE0"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(၁၀)</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မြန်မာအလုပ်သမားများအတွက် အနည်းဆုံးအခကြေးငွေ သတ်မှတ်ပေးရေး၊</w:t>
      </w:r>
    </w:p>
    <w:p w14:paraId="68E69C9B"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(၁၁)</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နိုင်ငံတော်တည်တံ့ရေး၊ အချုပ်အခြာအာဏာ တည်တံ့ခိုင်မြဲရေးနှင့် အမျိုးသားလုံခြုံရေးအတွက် လူဝင်မှုကြီးကြပ်ရေးလုပ်ငန်း၊ နိုင်ငံခြားသားထိန်းသိမ်းမှုလုပ်ငန်းများကို လူဝင်မှုကြီးကြပ်ရေးဆိုင်ရာ ဥပဒေ၊ လုပ်ထုံးလုပ်နည်းများနှင့်အညီ စနစ်တကျ ထိန်းသိမ်း ကြပ်မတ်ဆောင်ရွက်ရေး၊</w:t>
      </w:r>
    </w:p>
    <w:p w14:paraId="7212C52A"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(၁၂)</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နိုင်ငံတော် အချုပ်အခြာအာဏာ တည်တံ့ခိုင်မြဲရေးနှင့် လူမျိုးမပျောက်စေရေး တို့အတွက် အဓိကဆောင်ရွက်ရမည့် အမျိုးသားမှတ်ပုံတင် နှင့် နိုင်ငံသားစိစစ်ရေးဆိုင်ရာလုပ်ငန်းစဉ်များအား ခေတ်စနစ်နှင့်အညီ နည်းပညာအသုံးပြု၍ ဥပဒေ၊ လုပ်ထုံးလုပ်နည်းများနှင့်အညီ စနစ်တကျ ထိန်းသိမ်းကြပ်မတ်ဆောင်ရွက်ရေး၊</w:t>
      </w:r>
    </w:p>
    <w:p w14:paraId="5522DAD0"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(၁၃)</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နိုင်ငံတော်၏ လုံခြုံရေး၊ စီမံခန့်ခွဲရေးကိစ္စရပ်များအတွက် စီမံကိန်းများရေးဆွဲရာတွင် အထောက်အကူပြုစေမည့် ခိုင်မာတိကျသော လူဦးရေစာရင်းဇယားများနှင့် အညွှန်းကိန်းများရရှိရေး။</w:t>
      </w:r>
    </w:p>
    <w:p w14:paraId="35312F76" w14:textId="77777777" w:rsidR="004E706D" w:rsidRPr="00FA57A0" w:rsidRDefault="004E706D" w:rsidP="004E706D">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အလုပ်သမားရေးရာဆိုင်ရာဝန်ကြီးရုံး၏လုပ်ငန်းတာဝန်များ</w:t>
      </w:r>
    </w:p>
    <w:p w14:paraId="3AF689CD"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အထက်ဌာန/အဖွဲ့အစည်းများနှင့် ဆက်သွယ် ဆောင်ရွက်ခြင်း၊</w:t>
      </w:r>
    </w:p>
    <w:p w14:paraId="1F113F56"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(၂)</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ဝန်ကြီးဌာနများ ၊ တိုင်းဒေသကြီး/ ပြည်နယ် အစိုးရအဖွဲ့များနှင့် ဆက်သွယ် ဆောင်ရွက်ခြင်း၊</w:t>
      </w:r>
    </w:p>
    <w:p w14:paraId="73B7931E"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(၃)</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ဝန်ကြီးဌာန၏ ဝန်ထမ်းရေးရာ နှင့် အထွေထွေကိစ္စရပ်များ ဆောင်ရွက် ခြင်း၊</w:t>
      </w:r>
    </w:p>
    <w:p w14:paraId="6493CDAC"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ဝန်ကြီးဌာန၏ မူဝါဒ ၊ လုပ်ငန်းစဉ်များ ၊ လုပ်ထုံး လုပ်နည်းများနှင့်အညီ စိစစ် ဆောင်ရွက် ခြင်း၊</w:t>
      </w:r>
    </w:p>
    <w:p w14:paraId="15462F5B"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(၅)</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ဝန်ကြီးဌာန၏ နှစ်ရှည်/နှစ်တို စီမံကိန်းများ ရေးဆွဲခြင်း၊</w:t>
      </w:r>
    </w:p>
    <w:p w14:paraId="409370CD"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(၆)</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e-Government နှင့်သတင်းအချက်အလက် နှင့် နည်းပညာဆိုင်ရာ လုပ်ငန်းများ အကောင်အထည် ဖော်ရွက်ခြင်း၊</w:t>
      </w:r>
    </w:p>
    <w:p w14:paraId="735B51E5"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(၇)</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ဝန်ကြီးဌာန နှင့်ပတ်သက်သည့် သတင်းအချက် အလက်များ ထုတ်ပြန် ဆောင်ရွက်ခြင်း၊</w:t>
      </w:r>
    </w:p>
    <w:p w14:paraId="1161ADD6"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(၈)</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ဝန်ကြီးဌာန ၏ ဘဏ္ဍာငွေ အရအသုံးများ စိစစ်ခြင်း၊</w:t>
      </w:r>
    </w:p>
    <w:p w14:paraId="6B56B718"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(၉)</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ဝန်ကြီးဌာနတွင်း စာရင်းစစ်လုပ်ငန်းများ ဆောင် ရွက်ခြင်း၊</w:t>
      </w:r>
    </w:p>
    <w:p w14:paraId="78BAF114"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(၁၀)</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အပြည်ပြည်ဆိုင်ရာအဖွဲ့အစည်းများနှင့် ဒေသအတွင်းအဖွဲ့အစည်းများဖြင့် ပူးပေါင်း ဆောင်ရွက်ခြင်း၊</w:t>
      </w:r>
    </w:p>
    <w:p w14:paraId="36BF72B2" w14:textId="77777777" w:rsidR="004E706D" w:rsidRPr="00FA57A0" w:rsidRDefault="004E706D" w:rsidP="004E706D">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လူဝင်မှုကြီးကြပ်ရေးနှင့်ပြည်သူ့အင်အားဆိုင်ရာ လုပ်ငန်းတာဝန်များ</w:t>
      </w:r>
    </w:p>
    <w:p w14:paraId="699FD5D4"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လူဝင်မှုကြီးကြပ်ရေးနင့်ပြည်သူ့အင်အားဆိုင်ရာ မူဝါဒနှင့် ရည်မှန်းချက်များ ကို အောင်မြင်ရေးအတွက် အောက်ပါလုပ်ငန်းတာ၀န်များကို အကောင်အထည်ဖော် ဆောင်ရွက်လျက်ရှိပါသည်-</w:t>
      </w:r>
    </w:p>
    <w:p w14:paraId="33DB0494"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နိုင်ငံသားများ၊ နိုင်ငံခြားသားများ ပြည်တွင်း၊ ပြည်ပ ၀င်/ထွက်မှုကို ဥပဒေပြဋ္ဌာန်းချက် များနှင့်အညီ အရေးယူဆောင်ရွက်ခြင်း၊</w:t>
      </w:r>
    </w:p>
    <w:p w14:paraId="744B5E14"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ဥပဒေမဲ့ ၀င်ရောက်သူများအား ဖော်ထုတ်၍ ဥပဒေပြဋ္ဌာန်းချက်များနှင့်အညီ အရေးယူ ဆောင်ရွက်ခြင်း၊</w:t>
      </w:r>
    </w:p>
    <w:p w14:paraId="0A652DF0"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(၃)</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နိုင်ငံခြားသားများ ပြည်တွင်း၌ နေထိုင်မှု၊သွားလာလှုပ်ရှားမှုများကို ဥပဒေပြဋ္ဌာန်းချက် များနှင့်အညီ ကြပ်မတ်ထိန်းသိမ်းခြင်း၊</w:t>
      </w:r>
    </w:p>
    <w:p w14:paraId="66A00FA6"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ဥပဒေပြဋ္ဌာန်းချက်များနှင့်အညီ မှတ်ပုံတင်ခြင်း၊ စစ်ဆေးခြင်းနှင့် ပြောင်းလဲမှုများအား မှတ်တမ်းတင်ခြင်း၊</w:t>
      </w:r>
    </w:p>
    <w:p w14:paraId="25854DBD"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(၅)</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၁၉၈၂-ခုနှစ်၊ မြန်မာနိုင်ငံသားဥပဒေနှင့်အညီ နိုင်ငံသားစိစစ်ရေးလုပ်ငန်းများဆောင်ရွက်ခြင်း၊</w:t>
      </w:r>
    </w:p>
    <w:p w14:paraId="06041DDC"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(၆)</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နိုင်ငံတော်၏ မူဝါဒအရလိုအပ်သော အချိန်ကာလအတွက် တိကျမှန်ကန်သော လူဦးရေစာရင်းရရှိစေရန် လူဦးရေသန်းခေါင်စာရင်း ကောက်ယူခြင်း၊</w:t>
      </w:r>
    </w:p>
    <w:p w14:paraId="66FA3E5C"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(၇)</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နိုင်ငံတော်၏ လူမှုစီးပွားရေး စီမံကိန်းများနှင့် လုံခြုံရေးဆိုင်ရာ ကိစ္စရပ်များအတွက် အထောက်အကူ ဖြစ်စေမည့် လူဦးရေကိန်းဂဏန်း များရရှိစေရန် ပြုစုပေးခြင်းနှင့် နိုင်ငံတော်၏ ဒေသအသီးသီးအလိုက် လူဦးရေခန့်မှန်းခြင်း၊</w:t>
      </w:r>
    </w:p>
    <w:p w14:paraId="29374D87"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(၈)</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တစ်မျိုးသားလုံး လူနေမှုဘ၀ ဖွံ့ဖြိုးရေးအတွက် နိုင်ငံတော်လူဦးရေမူဝါဒကို ချမှတ်နိုင်ရန် လူဦးရေဆိုင်ရာ ပြည်တွင်း၊ ပြည်ပ အချက်အလက်များကို ဆန်းစစ်လေ့လာ၍ နိုင်ငံတော်သို့ တင်ပြခြင်း၊</w:t>
      </w:r>
    </w:p>
    <w:p w14:paraId="49A6026B"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(၉)</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ပြည်တွင်း/ပြည်ပ လူဦးရေဆိုင်ရာ လှုပ်ရှားမှုများ၊ လူသားချင်းစာနာထောက်ထားမှုဖြင့် အထောက်အပံ့ပေးသည့် လုပ်ငန်းများအတွက် ကမ္ဘာ့လူဦးရေရန်ပုံငွေအဖွဲ့နှင့် ကုလသမဂ္ဂ ဒုက္ခသည်များဆိုင်ရာ မဟာမင်းကြီးရုံးတို့နှင့် အဓိကဆက်သွယ်ဆောင်ရွက်ပေးသော (Focal Point) အဖြစ်ဆောင်ရွက်ခြင်း၊</w:t>
      </w:r>
    </w:p>
    <w:p w14:paraId="00B79C90" w14:textId="77777777" w:rsidR="004E706D" w:rsidRPr="00FA57A0" w:rsidRDefault="004E706D" w:rsidP="004E706D">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ဖွဲ့စည်းပုံ</w:t>
      </w:r>
    </w:p>
    <w:p w14:paraId="1EFE040D"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11EE21FF" w14:textId="4AAEE9B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noProof/>
          <w:color w:val="3D3D3D"/>
          <w:sz w:val="26"/>
          <w:szCs w:val="26"/>
        </w:rPr>
        <w:lastRenderedPageBreak/>
        <w:drawing>
          <wp:inline distT="0" distB="0" distL="0" distR="0" wp14:anchorId="78A25046" wp14:editId="603ACBF2">
            <wp:extent cx="5943600" cy="3952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14:paraId="779AE63F" w14:textId="77777777"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0C8006B3" w14:textId="1B3139D5" w:rsidR="004E706D" w:rsidRPr="00FA57A0" w:rsidRDefault="004E706D" w:rsidP="004E706D">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noProof/>
          <w:color w:val="3D3D3D"/>
          <w:sz w:val="26"/>
          <w:szCs w:val="26"/>
        </w:rPr>
        <w:lastRenderedPageBreak/>
        <w:drawing>
          <wp:inline distT="0" distB="0" distL="0" distR="0" wp14:anchorId="05EE7B34" wp14:editId="55FE6338">
            <wp:extent cx="5943600" cy="3952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14:paraId="268DAA04" w14:textId="77777777" w:rsidR="004E706D" w:rsidRPr="00FA57A0" w:rsidRDefault="004E706D" w:rsidP="004E706D">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Website လိပ်စာ</w:t>
      </w:r>
    </w:p>
    <w:p w14:paraId="23C01CA5" w14:textId="77777777" w:rsidR="004E706D" w:rsidRPr="00FA57A0" w:rsidRDefault="00B71E1F" w:rsidP="004E706D">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84" w:tgtFrame="_blank" w:history="1">
        <w:r w:rsidR="004E706D" w:rsidRPr="00FA57A0">
          <w:rPr>
            <w:rStyle w:val="Hyperlink"/>
            <w:rFonts w:ascii="Pyidaungsu" w:hAnsi="Pyidaungsu" w:cs="Pyidaungsu"/>
            <w:sz w:val="26"/>
            <w:szCs w:val="26"/>
            <w:u w:val="none"/>
            <w:bdr w:val="none" w:sz="0" w:space="0" w:color="auto" w:frame="1"/>
          </w:rPr>
          <w:t>www.mol.gov.mm</w:t>
        </w:r>
      </w:hyperlink>
    </w:p>
    <w:p w14:paraId="1C179A78" w14:textId="77777777" w:rsidR="004E706D" w:rsidRPr="00FA57A0" w:rsidRDefault="00B71E1F" w:rsidP="004E706D">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85" w:tgtFrame="_blank" w:history="1">
        <w:r w:rsidR="004E706D" w:rsidRPr="00FA57A0">
          <w:rPr>
            <w:rStyle w:val="Hyperlink"/>
            <w:rFonts w:ascii="Pyidaungsu" w:hAnsi="Pyidaungsu" w:cs="Pyidaungsu"/>
            <w:sz w:val="26"/>
            <w:szCs w:val="26"/>
            <w:u w:val="none"/>
            <w:bdr w:val="none" w:sz="0" w:space="0" w:color="auto" w:frame="1"/>
          </w:rPr>
          <w:t>www.mip.gov.mm</w:t>
        </w:r>
      </w:hyperlink>
    </w:p>
    <w:p w14:paraId="6593CE1F" w14:textId="72575AA5"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13E95F6A" w14:textId="5836D897" w:rsidR="005E214A" w:rsidRPr="00FA57A0" w:rsidRDefault="005E214A"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5D11FDAB" w14:textId="77777777" w:rsidR="00CB1051" w:rsidRPr="00FA57A0" w:rsidRDefault="00CB1051" w:rsidP="00CB1051">
      <w:pPr>
        <w:pStyle w:val="Heading1"/>
        <w:shd w:val="clear" w:color="auto" w:fill="FFFFFF"/>
        <w:spacing w:before="0" w:beforeAutospacing="0" w:after="0" w:afterAutospacing="0"/>
        <w:jc w:val="center"/>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စက်မှုဝန်ကြီးဌာန</w:t>
      </w:r>
    </w:p>
    <w:p w14:paraId="163D70E6"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ဌာနအဖွဲ့အစည်း၏အကြောင်းအရာ</w:t>
      </w:r>
    </w:p>
    <w:p w14:paraId="4E20F0FC"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၁။ စက်မှုဝန်ကြီးဌာနအနေဖြင့် ပြည်သူလူထု၏စားဝတ်နေရေးအတွက် နေ့စဉ်အသုံးပြုနေရသည့် လူသုံးကုန်ပစ္စည်းများဖြစ်သည့် စားသောက်ကုန်၊ အထည်အလိပ်၊ ဆေးဝါးနှင့် အခြား လူသုံးကုန်ပစ္စည်းများကိုလည်းကောင်း၊ သယ်ယူပို့ဆောင်ရေးကဏ္ဍ၊ လယ်ယာကဏ္ဍ၊ စက်မှုကဏ္ဍတို့တွင် လိုအပ်သည့် မော်တော်ယာဉ်အမျိုးမျိုးနှင့် ဆက်စပ်ပစ္စည်းများ၊ ဆောက်လုပ်ရေးလုပ်ငန်းသုံး ယာဉ်ယန္တရားများနှင့် ဘိလပ်မြေများ၊ </w:t>
      </w:r>
      <w:r w:rsidRPr="00FA57A0">
        <w:rPr>
          <w:rFonts w:ascii="Pyidaungsu" w:hAnsi="Pyidaungsu" w:cs="Pyidaungsu"/>
          <w:color w:val="3D3D3D"/>
          <w:sz w:val="26"/>
          <w:szCs w:val="26"/>
        </w:rPr>
        <w:lastRenderedPageBreak/>
        <w:t>လယ်ယာသုံးစက်ပစ္စည်းကိရိယာများ၊ ဒီဇယ်အင်ဂျင်များ၊ စက်ပစ္စည်းကိရိယာများ၊ လျှပ်စစ်ပစ္စည်းများဖြစ်သည့် ထရန်စဖော်မာ၊ ပီဗွီစီဝါယာ၊ ကြေးကြိုးများ၊ တာယာနှင့် ရော်ဘာထွက်ကုန်များ၊ ရေအားလျှပ်စစ်တာဘိုင်နှင့် လျှပ်စစ်ဓါတ်အားပေးစက်များကို လည်းကောင်း ထုတ်လုပ် ဖြန့်ဖြူးပေးလျက် ရှိပါသည်။</w:t>
      </w:r>
      <w:r w:rsidRPr="00FA57A0">
        <w:rPr>
          <w:rFonts w:ascii="Pyidaungsu" w:hAnsi="Pyidaungsu" w:cs="Pyidaungsu"/>
          <w:color w:val="3D3D3D"/>
          <w:sz w:val="26"/>
          <w:szCs w:val="26"/>
        </w:rPr>
        <w:br/>
      </w:r>
      <w:r w:rsidRPr="00FA57A0">
        <w:rPr>
          <w:rFonts w:ascii="Pyidaungsu" w:hAnsi="Pyidaungsu" w:cs="Pyidaungsu"/>
          <w:color w:val="3D3D3D"/>
          <w:sz w:val="26"/>
          <w:szCs w:val="26"/>
        </w:rPr>
        <w:br/>
        <w:t>၂။</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စက်မှုဝန်ကြီးဌာနသည် စက်မှုကဏ္ဍဖွံ့ဖြိုးတိုးတက်ရေးတွင် အခြေခံလိုအပ်ချက်ဖြစ်သော လူ့စွမ်းအားအရင်းအမြစ်များဖွံ့ဖြိုးတိုးတက်စေရန်၊ စက်မှုဆိုင်ရာ အတတ်ပညာနည်းပညာသစ်များ ကို တက်မြောက်သည့် ကျွမ်းကျင်လုပ်သားများ မွေးထုတ်ပေးရန်၊ စက်ရုံ/အလုပ်ရုံများတွင် တာဝန်ထမ်းဆောင်နေကြသော လုပ်သားများ၏ ကျွမ်းကျင်မှုအဆင့်အတန်းများ ပိုမိုမြင့်မားစေရန်နှင့် စက်မှုအတတ်ပညာ ဝါသနာပါသူ လူငယ်များအား စက်မှုနည်းပညာများကို သင်ကြားပေးခြင်းဖြင့် အလုပ်အကိုင်အခွင့်အလမ်းများ ရရှိစေရန်အတွက် စက်မှုသင်တန်းကျောင်း (၆) ကျောင်းကို ဖွင့်လှစ်၍ စက်မှုကျွမ်းကျင် လုပ်သား ၁,၀၀၀ ကျော်ကို နှစ်စဉ် လေ့ကျင့်သင်ကြားပေးလျက် ရှိပါသည်။</w:t>
      </w:r>
      <w:r w:rsidRPr="00FA57A0">
        <w:rPr>
          <w:rFonts w:ascii="Pyidaungsu" w:hAnsi="Pyidaungsu" w:cs="Pyidaungsu"/>
          <w:color w:val="3D3D3D"/>
          <w:sz w:val="26"/>
          <w:szCs w:val="26"/>
        </w:rPr>
        <w:br/>
      </w:r>
      <w:r w:rsidRPr="00FA57A0">
        <w:rPr>
          <w:rFonts w:ascii="Pyidaungsu" w:hAnsi="Pyidaungsu" w:cs="Pyidaungsu"/>
          <w:color w:val="3D3D3D"/>
          <w:sz w:val="26"/>
          <w:szCs w:val="26"/>
        </w:rPr>
        <w:br/>
        <w:t xml:space="preserve">၃။ မြန်မာနိုင်ငံ၏ စီးပွားရေးဖွံ့ဖြိုးတိုးတက်မှုအတွက် အသေးစားနှင့်အလတ်စားစက်မှုလုပ်ငန်းများ ဖွံ့ဖြိုးတိုးတက်ရေးသည် အဓိကကျသည့် အခန်းကဏ္ဍတစ်ရပ်ဖြစ်ပြီး နိုင်ငံဖွံ့ဖြိုးတိုးတက်ရေး၊ အလုပ်အကိုင်အခွင့်အလမ်းများ ဖန်တီးပေးရေး၊ ဆင်းရဲမှုလျှော့ချရေးနှင့် လူနေမှုဘဝမြှင့် တင်နိုင်ရေးအတွက် အရေးကြီးသောကဏ္ဍလည်းဖြစ်ပါသည်။ စက်မှုဝန်ကြီးဌာန အနေဖြင့် ၂၀၁၂ ခုနှစ်တွင် အသေးစားနှင့်အလတ်စားလုပ်ငန်းများ ဖွံ့ဖြိုးတိုးတက်ရေးဗဟိုဌာနကို တည်ထောင်ခဲ့ပြီး လိုအပ်သည့် မူဝါဒများချမှတ်ခြင်း၊ သုတေသနလုပ်ငန်းများ ဆောင်ရွက်ခြင်း၊ ငွေကြေးဆိုင်ရာ ကူညီထောက်ပံ့မှု ကိစ္စများအတွက် အသေးစားနှင့်အလတ်စား စက်မှုလုပ်ငန်းဖွံ့ဖြိုးရေးဘဏ်မှ အတိုးနှုန်းသက်သာစွာဖြင့် ချေးငွေရရှိရေးနှင့် ပြည်ပအဖွဲ့အစည်းများနှင့် ချိတ်ဆက်၍ ချေးငွေရရှိရေးတို့အတွက် ဆောင်ရွက်ခဲ့ပါသည်။ ၂၀၁၄-၂၀၁၅ခု ဘဏ္ဍာနှစ်မှစတင်၍ တိုင်းဒေသကြီးနှင့် ပြည်နယ်များတွင် SME Supporting Center များ ထူထောင်၍ အသေးစားနှင့်အလတ်စား လုပ်ငန်းများဖွံ့ဖြိုးတိုးတက်ရေးကို ထိရောက်စွာ ဆောင်ရွက်နိုင်ရန် စက်မှုကြီးကြပ်ရေးနှင့် စစ်ဆေးရေးဦးစီးဌာန၏ ဖွဲ့စည်းပုံတွင် အသေးစားနှင့်အလတ်စား </w:t>
      </w:r>
      <w:r w:rsidRPr="00FA57A0">
        <w:rPr>
          <w:rFonts w:ascii="Pyidaungsu" w:hAnsi="Pyidaungsu" w:cs="Pyidaungsu"/>
          <w:color w:val="3D3D3D"/>
          <w:sz w:val="26"/>
          <w:szCs w:val="26"/>
        </w:rPr>
        <w:lastRenderedPageBreak/>
        <w:t>လုပ်ငန်းများဖွံ့ဖြိုး တိုးတက်ရေးဗဟိုဌာနကိုသွတ်သွင်း၍ တိုင်းဒေသကြီးနှင့် ပြည်နယ်များတွင် ဖွဲ့စည်းပုံတိုးချဲ့ ဆောင်ရွက်လျက် ရှိပါသည်။</w:t>
      </w:r>
    </w:p>
    <w:p w14:paraId="60C9CDAF"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38E4A01F"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မျှော်မှန်းချက်</w:t>
      </w:r>
    </w:p>
    <w:p w14:paraId="35DF8E2B" w14:textId="77777777" w:rsidR="00CB1051" w:rsidRPr="00FA57A0" w:rsidRDefault="00CB1051" w:rsidP="00CB1051">
      <w:pPr>
        <w:numPr>
          <w:ilvl w:val="0"/>
          <w:numId w:val="25"/>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ခေတ်မီစက်မှုနိုင်ငံထူထောင်ရန်</w:t>
      </w:r>
    </w:p>
    <w:p w14:paraId="5C5DD758"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ရည်မှန်းချက်</w:t>
      </w:r>
    </w:p>
    <w:p w14:paraId="171B2F00" w14:textId="77777777" w:rsidR="00CB1051" w:rsidRPr="00FA57A0" w:rsidRDefault="00CB1051" w:rsidP="00CB1051">
      <w:pPr>
        <w:numPr>
          <w:ilvl w:val="0"/>
          <w:numId w:val="26"/>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စက်မှုကဏ္ဍဖွံ့ဖြိုးတိုးတက်ရေးအတွက် နိုင်ငံတော်မှဆက်လက်ဆောင်ရွက်သင့်သည့် နိုင်ငံပိုင် စက်ရုံအလုပ်ရုံများအောင်မြင်မှုရရှိစေရန်၊ ပုဂ္ဂလိကစက်မှုကဏ္ဍဖွံ့ဖြိုးတိုးတက်ရေးအတွက် နိုင်ငံပိုင်စက်ရုံအလုပ်ရုံများကို ပုဂ္ဂလိကပူးပေါင်းဆောင်ရွက်မှုအား တိုးမြှင့်ဆောင်ရွက်ရန်နှင့်အသေးစားနှင့်အလတ်စားစီးပွားရေးလုပ်ငန်းများ ဖွံ့ဖြိုးတိုးတက်လာပြီး ပြည်သူလူထု၏ လူမှုစီးပွားဘဝတိုးတက်မြင့်မားလာစေရန်။</w:t>
      </w:r>
    </w:p>
    <w:p w14:paraId="08E6D949" w14:textId="77777777" w:rsidR="00CB1051" w:rsidRPr="00FA57A0" w:rsidRDefault="00CB1051" w:rsidP="00CB1051">
      <w:pPr>
        <w:numPr>
          <w:ilvl w:val="0"/>
          <w:numId w:val="26"/>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လုပ်သားအခြေပြုစက်မှုလုပ်ငန်းများနှင့် စိုက်ပျိုးရေးအခြေခံ တန်ဘိုးမြှင့်ထုတ်ကုန်များ ထုတ်လုပ်ခြင်းကို အားပေးဆောင်ရွက်ပြီး ပြည်တွင်းဈေးကွက်ချဲ့ထွင်နိုင်ခြင်းမှတဆင့် ပို့ကုန်ဦးစားပေးစက်မှုလုပ်ငန်းများဖြစ်ပေါ်လာစေရန်။</w:t>
      </w:r>
    </w:p>
    <w:p w14:paraId="1B2A8789"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မူဝါဒ</w:t>
      </w:r>
    </w:p>
    <w:p w14:paraId="499E4738" w14:textId="77777777" w:rsidR="00CB1051" w:rsidRPr="00FA57A0" w:rsidRDefault="00CB1051" w:rsidP="00CB1051">
      <w:pPr>
        <w:numPr>
          <w:ilvl w:val="0"/>
          <w:numId w:val="27"/>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စိုက်ပျိုးရေး၊ မွေးမြူရေးနှင့် စက်မှုကဏ္ဍများဘက်ညီဖွံ့ဖြိုးရေးအတွက် လယ်ယာအခြေခံ စက်မှုလုပ်ငန်းများ၊ လယ်ယာထုတ်ကုန်များတန်ဘိုးမြှင့် ထုတ်လုပ်သည့် လုပ်ငန်းများနှင့် စားသောက်ကုန်ထုတ်လုပ်ငန်းများ ကျယ်ကျယ်ပြန့်ပြန့်တိုးတက်လာစေရေး၊ အသေးစားနှင့်အလတ်စားစီးပွားရေးလုပ်ငန်းများကို တွန်းအားပေးဆောင်ရွက်ပြီး အကြီးစားစက်မှုလုပ်ငန်းများအား ဆက်လက်ထူထောင်ခြင်းဖြင့်သွင်းကုန်အစားထိုးထုတ်ကုန်နှင့် ပြည်ပပို့ ထုတ်ကုန်များ တိုးမြင့်လာစေရေး၊</w:t>
      </w:r>
    </w:p>
    <w:p w14:paraId="581F0EE0" w14:textId="77777777" w:rsidR="00CB1051" w:rsidRPr="00FA57A0" w:rsidRDefault="00CB1051" w:rsidP="00CB1051">
      <w:pPr>
        <w:numPr>
          <w:ilvl w:val="0"/>
          <w:numId w:val="27"/>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စက်မှုကဏ္ဍဖွံ့ဖြိုးတိုးတက်လာစေရေးအတွက် နိုင်ငံပိုင်စက်ရုံအလုပ်ရုံများအောင်မြင်မှုရရှိစေရေးနှင့် ပုဂ္ဂလိကအခန်းကဏ္ဍ၊ အစိုးရနှင့်ပုဂ္ဂလိကပူးပေါင်းဆောင်ရွက်မှုကဏ္ဍများ ပိုမိုမြှင့်တင်ရေးအတွက်နည်းပညာ၊ အတတ်ပညာနှင့် ရင်းနှီးမြှုပ်နှံမှုများဖိတ်ခေါ်၍ ပူးပေါင်း ဆောင်ရွက်ရေး၊</w:t>
      </w:r>
    </w:p>
    <w:p w14:paraId="3A8A97EB" w14:textId="77777777" w:rsidR="00CB1051" w:rsidRPr="00FA57A0" w:rsidRDefault="00CB1051" w:rsidP="00CB1051">
      <w:pPr>
        <w:numPr>
          <w:ilvl w:val="0"/>
          <w:numId w:val="27"/>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စက်မှုထုတ်ကုန်များအရည်အသွေးတိုးတက်မြင့်မားလာစေရန်နှင့် ဆန်းသစ်တီထွင်နိုင်ရန်အတွက် သုတေသနနှင့်နည်းပညာလုပ်ငန်းများတိုးမြှင့်ဆောင်ရွက်ရေးနှင့်</w:t>
      </w:r>
      <w:r w:rsidRPr="00FA57A0">
        <w:rPr>
          <w:rFonts w:ascii="Calibri" w:hAnsi="Calibri" w:cs="Calibri"/>
          <w:color w:val="3D3D3D"/>
          <w:sz w:val="26"/>
          <w:szCs w:val="26"/>
        </w:rPr>
        <w:t> </w:t>
      </w:r>
      <w:r w:rsidRPr="00FA57A0">
        <w:rPr>
          <w:rFonts w:ascii="Pyidaungsu" w:hAnsi="Pyidaungsu" w:cs="Pyidaungsu"/>
          <w:color w:val="3D3D3D"/>
          <w:sz w:val="26"/>
          <w:szCs w:val="26"/>
        </w:rPr>
        <w:t>စက်မှုဆိုင်ရာ လူ့စွမ်းအားအရင်းအမြစ်ဖွံ့ဖြိုးတိုးတက်ရေး၊</w:t>
      </w:r>
    </w:p>
    <w:p w14:paraId="71F2E577" w14:textId="77777777" w:rsidR="00CB1051" w:rsidRPr="00FA57A0" w:rsidRDefault="00CB1051" w:rsidP="00CB1051">
      <w:pPr>
        <w:numPr>
          <w:ilvl w:val="0"/>
          <w:numId w:val="27"/>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ပြည်တွင်းရှိ သယံဇာတကုန်ကြမ်းပစ္စည်းများကိုထိရောက်အကျိုးရှိစွာ အသုံးပြုပြီး တန်ဘိုးမြှင့်ထုတ်လုပ်ခြင်းအား တိုးမြှင့်ဆောင်ရွက်ရေး၊ သဘာဝပတ်ဝန်းကျင်ကို ထိခိုက်မှုမရှိသည့် စက်မှုလုပ်ငန်းများဖြစ်စေရေးနှင့် စွမ်းအင်ကိုအကျိုးရှိထိရောက်စွာအသုံးချနိုင်ရေး။</w:t>
      </w:r>
    </w:p>
    <w:p w14:paraId="0E59F0EF"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လုပ်ငန်းစဉ်များ</w:t>
      </w:r>
    </w:p>
    <w:p w14:paraId="2B7CA71D" w14:textId="77777777" w:rsidR="00CB1051" w:rsidRPr="00FA57A0" w:rsidRDefault="00CB1051" w:rsidP="00CB1051">
      <w:pPr>
        <w:numPr>
          <w:ilvl w:val="0"/>
          <w:numId w:val="28"/>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နိုင်ငံပိုင်စက်မှုလုပ်ငန်းများအား ဈေးကွက်စီးပွားရေးစနစ်နှင့်အညီ ထုတ်ကုန်များ အရည်အသွေးကောင်းမွန်စေရေးနှင့် ဈေးကွက်လိုအပ်ချက်နှင့်ကိုက်ညီစေရန် သုတေသနပြုလုပ်ခြင်း၊ ဆန်းသစ်တီထွင်ထုတ်လုပ်ခြင်း၊ အရောင်းမြှင့်တင်ရေးအစီအစဉ်များပြုလုပ်ခြင်းတို့ဖြင့် အောင်မြင်မှုရရှိစေရန်ဆောင်ရွက်မည်။</w:t>
      </w:r>
    </w:p>
    <w:p w14:paraId="6823D667" w14:textId="77777777" w:rsidR="00CB1051" w:rsidRPr="00FA57A0" w:rsidRDefault="00CB1051" w:rsidP="00CB1051">
      <w:pPr>
        <w:numPr>
          <w:ilvl w:val="0"/>
          <w:numId w:val="28"/>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နိုင်ငံပိုင်စက်ရုံအလုပ်ရုံများအား ပုဂ္ဂလိကနှင့်ပူးပေါင်း၍ ရင်းနှီးမြှုပ်နှံမှုများတိုးမြှင့်ခြင်း၊ နည်းပညာသစ်များထပ်တိုးခြင်းတို့ဖြင့် ပုဂ္ဂလိကစက်မှုကဏ္ဍဖွံ့ဖြိုးတိုးတက်ရေးကို အားပေးဆောင်ရွက်မည်။</w:t>
      </w:r>
    </w:p>
    <w:p w14:paraId="41E52993" w14:textId="77777777" w:rsidR="00CB1051" w:rsidRPr="00FA57A0" w:rsidRDefault="00CB1051" w:rsidP="00CB1051">
      <w:pPr>
        <w:numPr>
          <w:ilvl w:val="0"/>
          <w:numId w:val="28"/>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အသေးစားနှင့်အလတ်စားစီးပွားရေးလုပ်ငန်းများအတွက် လိုအပ်သည့် ဈေးကွက်၊ နည်းပညာ နှင့် ငွေကြေးအရင်းအနှီးများကို နိုင်ငံတော်နှင့် နိုင်ငံတကာအဖွဲ့အစည်းများထံမှ အကူအညီအထောက်အပံ့ရရှိနိုင်ရန်နှင့် လုပ်ငန်းများ ရေရှည်ဖွံ့ဖြိုးတိုးတက်ရေးအတွက် ဆောင်ရွက်သွားမည်။</w:t>
      </w:r>
    </w:p>
    <w:p w14:paraId="0F78C56C" w14:textId="77777777" w:rsidR="00CB1051" w:rsidRPr="00FA57A0" w:rsidRDefault="00CB1051" w:rsidP="00CB1051">
      <w:pPr>
        <w:numPr>
          <w:ilvl w:val="0"/>
          <w:numId w:val="28"/>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စက်မှုဆိုင်ရာ ကျွမ်းကျင်လုပ်သားများကို စနစ်တကျလေ့ကျင့်ပျိုးထောင်ပြီး နိုင်ငံတကာအဆင့်မီ အရည်အချင်းရှိသူများဖြစ်သည်အထိ လေ့ကျင့်ပျိုးထောင်ပေးနိုင်ရေးအတွက် စက်မှုသင်တန်းကျောင်းများ အဆင့်မြှင့်တင်ခြင်း၊ တိုးချဲ့ဖွင့်လှစ်ခြင်း၊ ပညာရပ်ပိုင်းဆိုင်ရာ အသက်မွေးဝမ်းကျောင်းပညာရပ်များ ဖွံ့ဖြိုးတိုးတက်ရေးအစီအစဉ်များအား ဆောင်ရွက်မည်။</w:t>
      </w:r>
    </w:p>
    <w:p w14:paraId="273A6B9F" w14:textId="77777777" w:rsidR="00CB1051" w:rsidRPr="00FA57A0" w:rsidRDefault="00CB1051" w:rsidP="00CB1051">
      <w:pPr>
        <w:numPr>
          <w:ilvl w:val="0"/>
          <w:numId w:val="28"/>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စွမ်းအင်ကို အကျိုးရှိထိရောက်စွာအသုံးချနိုင်ရေးဆိုင်ရာ ဥပဒေမူဘောင်များထွက်ပေါ်လာရေးနှင့် ပြန်လည်ပြည့်ဖြိုးမြဲစွမ်းအင်များ အသုံးပြုနိုင်ရေးအတွက် လိုအပ်သည့်အစီအမံများကို အကောင်အထည်ဖော်ဆောင်ရွက်မည်။</w:t>
      </w:r>
    </w:p>
    <w:p w14:paraId="073F6CC3"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ဖွဲ့စည်းပုံ</w:t>
      </w:r>
    </w:p>
    <w:p w14:paraId="273C1895"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စက်မှုဝန်ကြီးဌာနကို အောက်ဖော်ပြပါ ဦးစီး/လုပ်ငန်းဌာနများနှင့် ဖွဲ့စည်းထားပါသည်-</w:t>
      </w:r>
      <w:r w:rsidRPr="00FA57A0">
        <w:rPr>
          <w:rFonts w:ascii="Pyidaungsu" w:hAnsi="Pyidaungsu" w:cs="Pyidaungsu"/>
          <w:color w:val="3D3D3D"/>
          <w:sz w:val="26"/>
          <w:szCs w:val="26"/>
        </w:rPr>
        <w:br/>
      </w:r>
      <w:r w:rsidRPr="00FA57A0">
        <w:rPr>
          <w:rFonts w:ascii="Pyidaungsu" w:hAnsi="Pyidaungsu" w:cs="Pyidaungsu"/>
          <w:color w:val="3D3D3D"/>
          <w:sz w:val="26"/>
          <w:szCs w:val="26"/>
        </w:rPr>
        <w:br/>
        <w:t>(က) ပြည်ထောင်စုဝန်ကြီးရုံး</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p>
    <w:p w14:paraId="4787D842" w14:textId="750358F9" w:rsidR="00CB1051" w:rsidRPr="00FA57A0" w:rsidRDefault="00CB1051" w:rsidP="00CB1051">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noProof/>
          <w:color w:val="3D3D3D"/>
          <w:sz w:val="26"/>
          <w:szCs w:val="26"/>
          <w:bdr w:val="none" w:sz="0" w:space="0" w:color="auto" w:frame="1"/>
        </w:rPr>
        <w:drawing>
          <wp:inline distT="0" distB="0" distL="0" distR="0" wp14:anchorId="7612AA5B" wp14:editId="7E7F4EEA">
            <wp:extent cx="4752975" cy="952500"/>
            <wp:effectExtent l="0" t="0" r="9525" b="0"/>
            <wp:docPr id="16" name="Picture 16">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52975" cy="952500"/>
                    </a:xfrm>
                    <a:prstGeom prst="rect">
                      <a:avLst/>
                    </a:prstGeom>
                    <a:noFill/>
                    <a:ln>
                      <a:noFill/>
                    </a:ln>
                  </pic:spPr>
                </pic:pic>
              </a:graphicData>
            </a:graphic>
          </wp:inline>
        </w:drawing>
      </w:r>
      <w:r w:rsidRPr="00FA57A0">
        <w:rPr>
          <w:rFonts w:ascii="Pyidaungsu" w:hAnsi="Pyidaungsu" w:cs="Pyidaungsu"/>
          <w:color w:val="3D3D3D"/>
          <w:sz w:val="26"/>
          <w:szCs w:val="26"/>
        </w:rPr>
        <w:br/>
      </w:r>
      <w:proofErr w:type="gramStart"/>
      <w:r w:rsidRPr="00FA57A0">
        <w:rPr>
          <w:rFonts w:ascii="Pyidaungsu" w:hAnsi="Pyidaungsu" w:cs="Pyidaungsu"/>
          <w:color w:val="3D3D3D"/>
          <w:sz w:val="26"/>
          <w:szCs w:val="26"/>
        </w:rPr>
        <w:t>( ခ</w:t>
      </w:r>
      <w:proofErr w:type="gramEnd"/>
      <w:r w:rsidRPr="00FA57A0">
        <w:rPr>
          <w:rFonts w:ascii="Pyidaungsu" w:hAnsi="Pyidaungsu" w:cs="Pyidaungsu"/>
          <w:color w:val="3D3D3D"/>
          <w:sz w:val="26"/>
          <w:szCs w:val="26"/>
        </w:rPr>
        <w:t>) စက်မှုပူးပေါင်းဆောင်ရွက်ရေးဦးစီးဌာန</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p>
    <w:p w14:paraId="4180246F" w14:textId="3B723A6D" w:rsidR="00CB1051" w:rsidRPr="00FA57A0" w:rsidRDefault="00CB1051" w:rsidP="00CB1051">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noProof/>
          <w:color w:val="3D3D3D"/>
          <w:sz w:val="26"/>
          <w:szCs w:val="26"/>
          <w:bdr w:val="none" w:sz="0" w:space="0" w:color="auto" w:frame="1"/>
        </w:rPr>
        <w:drawing>
          <wp:inline distT="0" distB="0" distL="0" distR="0" wp14:anchorId="451E56A6" wp14:editId="0E0A47D4">
            <wp:extent cx="4752975" cy="952500"/>
            <wp:effectExtent l="0" t="0" r="9525" b="0"/>
            <wp:docPr id="15" name="Picture 15">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88"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52975" cy="952500"/>
                    </a:xfrm>
                    <a:prstGeom prst="rect">
                      <a:avLst/>
                    </a:prstGeom>
                    <a:noFill/>
                    <a:ln>
                      <a:noFill/>
                    </a:ln>
                  </pic:spPr>
                </pic:pic>
              </a:graphicData>
            </a:graphic>
          </wp:inline>
        </w:drawing>
      </w:r>
      <w:r w:rsidRPr="00FA57A0">
        <w:rPr>
          <w:rFonts w:ascii="Pyidaungsu" w:hAnsi="Pyidaungsu" w:cs="Pyidaungsu"/>
          <w:color w:val="3D3D3D"/>
          <w:sz w:val="26"/>
          <w:szCs w:val="26"/>
        </w:rPr>
        <w:br/>
      </w:r>
      <w:proofErr w:type="gramStart"/>
      <w:r w:rsidRPr="00FA57A0">
        <w:rPr>
          <w:rFonts w:ascii="Pyidaungsu" w:hAnsi="Pyidaungsu" w:cs="Pyidaungsu"/>
          <w:color w:val="3D3D3D"/>
          <w:sz w:val="26"/>
          <w:szCs w:val="26"/>
        </w:rPr>
        <w:t>( ဂ</w:t>
      </w:r>
      <w:proofErr w:type="gramEnd"/>
      <w:r w:rsidRPr="00FA57A0">
        <w:rPr>
          <w:rFonts w:ascii="Pyidaungsu" w:hAnsi="Pyidaungsu" w:cs="Pyidaungsu"/>
          <w:color w:val="3D3D3D"/>
          <w:sz w:val="26"/>
          <w:szCs w:val="26"/>
        </w:rPr>
        <w:t>) စက်မှုကြီးကြပ်ရေးနှင့်စစ်ဆေးရေးဦးစီးဌာန</w:t>
      </w:r>
      <w:r w:rsidRPr="00FA57A0">
        <w:rPr>
          <w:rFonts w:ascii="Calibri" w:hAnsi="Calibri" w:cs="Calibri"/>
          <w:color w:val="3D3D3D"/>
          <w:sz w:val="26"/>
          <w:szCs w:val="26"/>
        </w:rPr>
        <w:t> </w:t>
      </w:r>
    </w:p>
    <w:p w14:paraId="6C028299" w14:textId="3F283946" w:rsidR="00CB1051" w:rsidRPr="00FA57A0" w:rsidRDefault="00B71E1F" w:rsidP="00CB1051">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hyperlink r:id="rId89" w:tgtFrame="_blank" w:history="1">
        <w:r w:rsidR="00CB1051" w:rsidRPr="00FA57A0">
          <w:rPr>
            <w:rStyle w:val="Hyperlink"/>
            <w:rFonts w:ascii="Calibri" w:hAnsi="Calibri" w:cs="Calibri"/>
            <w:color w:val="3D3D3D"/>
            <w:sz w:val="26"/>
            <w:szCs w:val="26"/>
            <w:u w:val="none"/>
            <w:bdr w:val="none" w:sz="0" w:space="0" w:color="auto" w:frame="1"/>
          </w:rPr>
          <w:t> </w:t>
        </w:r>
        <w:r w:rsidR="00CB1051" w:rsidRPr="00FA57A0">
          <w:rPr>
            <w:rStyle w:val="Hyperlink"/>
            <w:rFonts w:ascii="Pyidaungsu" w:hAnsi="Pyidaungsu" w:cs="Pyidaungsu"/>
            <w:color w:val="3D3D3D"/>
            <w:sz w:val="26"/>
            <w:szCs w:val="26"/>
            <w:u w:val="none"/>
            <w:bdr w:val="none" w:sz="0" w:space="0" w:color="auto" w:frame="1"/>
          </w:rPr>
          <w:t xml:space="preserve"> </w:t>
        </w:r>
        <w:r w:rsidR="00CB1051" w:rsidRPr="00FA57A0">
          <w:rPr>
            <w:rStyle w:val="Hyperlink"/>
            <w:rFonts w:ascii="Calibri" w:hAnsi="Calibri" w:cs="Calibri"/>
            <w:color w:val="3D3D3D"/>
            <w:sz w:val="26"/>
            <w:szCs w:val="26"/>
            <w:u w:val="none"/>
            <w:bdr w:val="none" w:sz="0" w:space="0" w:color="auto" w:frame="1"/>
          </w:rPr>
          <w:t> </w:t>
        </w:r>
        <w:r w:rsidR="00CB1051" w:rsidRPr="00FA57A0">
          <w:rPr>
            <w:rStyle w:val="Hyperlink"/>
            <w:rFonts w:ascii="Pyidaungsu" w:hAnsi="Pyidaungsu" w:cs="Pyidaungsu"/>
            <w:color w:val="3D3D3D"/>
            <w:sz w:val="26"/>
            <w:szCs w:val="26"/>
            <w:u w:val="none"/>
            <w:bdr w:val="none" w:sz="0" w:space="0" w:color="auto" w:frame="1"/>
          </w:rPr>
          <w:t xml:space="preserve"> </w:t>
        </w:r>
        <w:r w:rsidR="00CB1051" w:rsidRPr="00FA57A0">
          <w:rPr>
            <w:rStyle w:val="Hyperlink"/>
            <w:rFonts w:ascii="Calibri" w:hAnsi="Calibri" w:cs="Calibri"/>
            <w:color w:val="3D3D3D"/>
            <w:sz w:val="26"/>
            <w:szCs w:val="26"/>
            <w:u w:val="none"/>
            <w:bdr w:val="none" w:sz="0" w:space="0" w:color="auto" w:frame="1"/>
          </w:rPr>
          <w:t> </w:t>
        </w:r>
        <w:r w:rsidR="00CB1051" w:rsidRPr="00FA57A0">
          <w:rPr>
            <w:rStyle w:val="Hyperlink"/>
            <w:rFonts w:ascii="Pyidaungsu" w:hAnsi="Pyidaungsu" w:cs="Pyidaungsu"/>
            <w:color w:val="3D3D3D"/>
            <w:sz w:val="26"/>
            <w:szCs w:val="26"/>
            <w:u w:val="none"/>
            <w:bdr w:val="none" w:sz="0" w:space="0" w:color="auto" w:frame="1"/>
          </w:rPr>
          <w:t xml:space="preserve"> </w:t>
        </w:r>
        <w:r w:rsidR="00CB1051" w:rsidRPr="00FA57A0">
          <w:rPr>
            <w:rStyle w:val="Hyperlink"/>
            <w:rFonts w:ascii="Calibri" w:hAnsi="Calibri" w:cs="Calibri"/>
            <w:color w:val="3D3D3D"/>
            <w:sz w:val="26"/>
            <w:szCs w:val="26"/>
            <w:u w:val="none"/>
            <w:bdr w:val="none" w:sz="0" w:space="0" w:color="auto" w:frame="1"/>
          </w:rPr>
          <w:t> </w:t>
        </w:r>
        <w:r w:rsidR="00CB1051" w:rsidRPr="00FA57A0">
          <w:rPr>
            <w:rFonts w:ascii="Pyidaungsu" w:hAnsi="Pyidaungsu" w:cs="Pyidaungsu"/>
            <w:noProof/>
            <w:color w:val="3D3D3D"/>
            <w:sz w:val="26"/>
            <w:szCs w:val="26"/>
            <w:bdr w:val="none" w:sz="0" w:space="0" w:color="auto" w:frame="1"/>
          </w:rPr>
          <w:drawing>
            <wp:inline distT="0" distB="0" distL="0" distR="0" wp14:anchorId="37EF063B" wp14:editId="57A063F9">
              <wp:extent cx="4752975" cy="952500"/>
              <wp:effectExtent l="0" t="0" r="9525" b="0"/>
              <wp:docPr id="14" name="Picture 14">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89"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52975" cy="952500"/>
                      </a:xfrm>
                      <a:prstGeom prst="rect">
                        <a:avLst/>
                      </a:prstGeom>
                      <a:noFill/>
                      <a:ln>
                        <a:noFill/>
                      </a:ln>
                    </pic:spPr>
                  </pic:pic>
                </a:graphicData>
              </a:graphic>
            </wp:inline>
          </w:drawing>
        </w:r>
      </w:hyperlink>
      <w:r w:rsidR="00CB1051" w:rsidRPr="00FA57A0">
        <w:rPr>
          <w:rFonts w:ascii="Pyidaungsu" w:hAnsi="Pyidaungsu" w:cs="Pyidaungsu"/>
          <w:color w:val="3D3D3D"/>
          <w:sz w:val="26"/>
          <w:szCs w:val="26"/>
        </w:rPr>
        <w:br/>
        <w:t>(ဃ) အမှတ် (၁) အကြီးစားစက်မှုလုပ်ငန်း</w:t>
      </w:r>
      <w:r w:rsidR="00CB1051" w:rsidRPr="00FA57A0">
        <w:rPr>
          <w:rFonts w:ascii="Calibri" w:hAnsi="Calibri" w:cs="Calibri"/>
          <w:color w:val="3D3D3D"/>
          <w:sz w:val="26"/>
          <w:szCs w:val="26"/>
        </w:rPr>
        <w:t> </w:t>
      </w:r>
      <w:r w:rsidR="00CB1051" w:rsidRPr="00FA57A0">
        <w:rPr>
          <w:rFonts w:ascii="Pyidaungsu" w:hAnsi="Pyidaungsu" w:cs="Pyidaungsu"/>
          <w:color w:val="3D3D3D"/>
          <w:sz w:val="26"/>
          <w:szCs w:val="26"/>
        </w:rPr>
        <w:t xml:space="preserve"> </w:t>
      </w:r>
      <w:r w:rsidR="00CB1051" w:rsidRPr="00FA57A0">
        <w:rPr>
          <w:rFonts w:ascii="Calibri" w:hAnsi="Calibri" w:cs="Calibri"/>
          <w:color w:val="3D3D3D"/>
          <w:sz w:val="26"/>
          <w:szCs w:val="26"/>
        </w:rPr>
        <w:t> </w:t>
      </w:r>
      <w:r w:rsidR="00CB1051" w:rsidRPr="00FA57A0">
        <w:rPr>
          <w:rFonts w:ascii="Pyidaungsu" w:hAnsi="Pyidaungsu" w:cs="Pyidaungsu"/>
          <w:color w:val="3D3D3D"/>
          <w:sz w:val="26"/>
          <w:szCs w:val="26"/>
        </w:rPr>
        <w:t xml:space="preserve"> </w:t>
      </w:r>
      <w:r w:rsidR="00CB1051" w:rsidRPr="00FA57A0">
        <w:rPr>
          <w:rFonts w:ascii="Calibri" w:hAnsi="Calibri" w:cs="Calibri"/>
          <w:color w:val="3D3D3D"/>
          <w:sz w:val="26"/>
          <w:szCs w:val="26"/>
        </w:rPr>
        <w:t> </w:t>
      </w:r>
      <w:r w:rsidR="00CB1051" w:rsidRPr="00FA57A0">
        <w:rPr>
          <w:rFonts w:ascii="Pyidaungsu" w:hAnsi="Pyidaungsu" w:cs="Pyidaungsu"/>
          <w:color w:val="3D3D3D"/>
          <w:sz w:val="26"/>
          <w:szCs w:val="26"/>
        </w:rPr>
        <w:t xml:space="preserve"> </w:t>
      </w:r>
      <w:r w:rsidR="00CB1051" w:rsidRPr="00FA57A0">
        <w:rPr>
          <w:rFonts w:ascii="Calibri" w:hAnsi="Calibri" w:cs="Calibri"/>
          <w:color w:val="3D3D3D"/>
          <w:sz w:val="26"/>
          <w:szCs w:val="26"/>
        </w:rPr>
        <w:t> </w:t>
      </w:r>
      <w:r w:rsidR="00CB1051" w:rsidRPr="00FA57A0">
        <w:rPr>
          <w:rFonts w:ascii="Pyidaungsu" w:hAnsi="Pyidaungsu" w:cs="Pyidaungsu"/>
          <w:color w:val="3D3D3D"/>
          <w:sz w:val="26"/>
          <w:szCs w:val="26"/>
        </w:rPr>
        <w:t xml:space="preserve"> </w:t>
      </w:r>
      <w:r w:rsidR="00CB1051" w:rsidRPr="00FA57A0">
        <w:rPr>
          <w:rFonts w:ascii="Calibri" w:hAnsi="Calibri" w:cs="Calibri"/>
          <w:color w:val="3D3D3D"/>
          <w:sz w:val="26"/>
          <w:szCs w:val="26"/>
        </w:rPr>
        <w:t>  </w:t>
      </w:r>
    </w:p>
    <w:p w14:paraId="37592457" w14:textId="7FE48B54" w:rsidR="00CB1051" w:rsidRPr="00FA57A0" w:rsidRDefault="00CB1051" w:rsidP="00CB1051">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lastRenderedPageBreak/>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noProof/>
          <w:color w:val="3D3D3D"/>
          <w:sz w:val="26"/>
          <w:szCs w:val="26"/>
          <w:bdr w:val="none" w:sz="0" w:space="0" w:color="auto" w:frame="1"/>
        </w:rPr>
        <w:drawing>
          <wp:inline distT="0" distB="0" distL="0" distR="0" wp14:anchorId="67CEDCCC" wp14:editId="61BF386D">
            <wp:extent cx="4752975" cy="952500"/>
            <wp:effectExtent l="0" t="0" r="9525" b="0"/>
            <wp:docPr id="13" name="Picture 13">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90"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52975" cy="952500"/>
                    </a:xfrm>
                    <a:prstGeom prst="rect">
                      <a:avLst/>
                    </a:prstGeom>
                    <a:noFill/>
                    <a:ln>
                      <a:noFill/>
                    </a:ln>
                  </pic:spPr>
                </pic:pic>
              </a:graphicData>
            </a:graphic>
          </wp:inline>
        </w:drawing>
      </w:r>
      <w:r w:rsidRPr="00FA57A0">
        <w:rPr>
          <w:rFonts w:ascii="Pyidaungsu" w:hAnsi="Pyidaungsu" w:cs="Pyidaungsu"/>
          <w:color w:val="3D3D3D"/>
          <w:sz w:val="26"/>
          <w:szCs w:val="26"/>
        </w:rPr>
        <w:br/>
      </w:r>
      <w:proofErr w:type="gramStart"/>
      <w:r w:rsidRPr="00FA57A0">
        <w:rPr>
          <w:rFonts w:ascii="Pyidaungsu" w:hAnsi="Pyidaungsu" w:cs="Pyidaungsu"/>
          <w:color w:val="3D3D3D"/>
          <w:sz w:val="26"/>
          <w:szCs w:val="26"/>
        </w:rPr>
        <w:t>( င</w:t>
      </w:r>
      <w:proofErr w:type="gramEnd"/>
      <w:r w:rsidRPr="00FA57A0">
        <w:rPr>
          <w:rFonts w:ascii="Pyidaungsu" w:hAnsi="Pyidaungsu" w:cs="Pyidaungsu"/>
          <w:color w:val="3D3D3D"/>
          <w:sz w:val="26"/>
          <w:szCs w:val="26"/>
        </w:rPr>
        <w:t>) အမှတ် (၂) အကြီးစားစက်မှုလုပ်ငန်း</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p>
    <w:p w14:paraId="71D3E1B6" w14:textId="43909FAF" w:rsidR="00CB1051" w:rsidRPr="00FA57A0" w:rsidRDefault="00CB1051" w:rsidP="00CB1051">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noProof/>
          <w:color w:val="3D3D3D"/>
          <w:sz w:val="26"/>
          <w:szCs w:val="26"/>
          <w:bdr w:val="none" w:sz="0" w:space="0" w:color="auto" w:frame="1"/>
        </w:rPr>
        <w:drawing>
          <wp:inline distT="0" distB="0" distL="0" distR="0" wp14:anchorId="05F97660" wp14:editId="38FC5689">
            <wp:extent cx="4752975" cy="952500"/>
            <wp:effectExtent l="0" t="0" r="9525" b="0"/>
            <wp:docPr id="12" name="Picture 12">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91"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52975" cy="952500"/>
                    </a:xfrm>
                    <a:prstGeom prst="rect">
                      <a:avLst/>
                    </a:prstGeom>
                    <a:noFill/>
                    <a:ln>
                      <a:noFill/>
                    </a:ln>
                  </pic:spPr>
                </pic:pic>
              </a:graphicData>
            </a:graphic>
          </wp:inline>
        </w:drawing>
      </w:r>
      <w:r w:rsidRPr="00FA57A0">
        <w:rPr>
          <w:rFonts w:ascii="Pyidaungsu" w:hAnsi="Pyidaungsu" w:cs="Pyidaungsu"/>
          <w:color w:val="3D3D3D"/>
          <w:sz w:val="26"/>
          <w:szCs w:val="26"/>
        </w:rPr>
        <w:br/>
      </w:r>
      <w:proofErr w:type="gramStart"/>
      <w:r w:rsidRPr="00FA57A0">
        <w:rPr>
          <w:rFonts w:ascii="Pyidaungsu" w:hAnsi="Pyidaungsu" w:cs="Pyidaungsu"/>
          <w:color w:val="3D3D3D"/>
          <w:sz w:val="26"/>
          <w:szCs w:val="26"/>
        </w:rPr>
        <w:t>( စ</w:t>
      </w:r>
      <w:proofErr w:type="gramEnd"/>
      <w:r w:rsidRPr="00FA57A0">
        <w:rPr>
          <w:rFonts w:ascii="Pyidaungsu" w:hAnsi="Pyidaungsu" w:cs="Pyidaungsu"/>
          <w:color w:val="3D3D3D"/>
          <w:sz w:val="26"/>
          <w:szCs w:val="26"/>
        </w:rPr>
        <w:t>) အမှတ် (၃) အကြီးစားစက်မှုလုပ်ငန်း</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p>
    <w:p w14:paraId="68870797" w14:textId="25846A75" w:rsidR="00CB1051" w:rsidRPr="00FA57A0" w:rsidRDefault="00CB1051" w:rsidP="00CB1051">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noProof/>
          <w:color w:val="3D3D3D"/>
          <w:sz w:val="26"/>
          <w:szCs w:val="26"/>
          <w:bdr w:val="none" w:sz="0" w:space="0" w:color="auto" w:frame="1"/>
        </w:rPr>
        <w:drawing>
          <wp:inline distT="0" distB="0" distL="0" distR="0" wp14:anchorId="4E3EE271" wp14:editId="0E6DCDFF">
            <wp:extent cx="4752975" cy="952500"/>
            <wp:effectExtent l="0" t="0" r="9525" b="0"/>
            <wp:docPr id="11" name="Picture 11">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92"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52975" cy="952500"/>
                    </a:xfrm>
                    <a:prstGeom prst="rect">
                      <a:avLst/>
                    </a:prstGeom>
                    <a:noFill/>
                    <a:ln>
                      <a:noFill/>
                    </a:ln>
                  </pic:spPr>
                </pic:pic>
              </a:graphicData>
            </a:graphic>
          </wp:inline>
        </w:drawing>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br/>
        <w:t>(ဆ) မြန်မာ့ဆေးဝါးလုပ်ငန်း</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p>
    <w:p w14:paraId="1F3B0B17" w14:textId="5F186DBB" w:rsidR="00CB1051" w:rsidRPr="00FA57A0" w:rsidRDefault="00CB1051" w:rsidP="00CB1051">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noProof/>
          <w:color w:val="3D3D3D"/>
          <w:sz w:val="26"/>
          <w:szCs w:val="26"/>
          <w:bdr w:val="none" w:sz="0" w:space="0" w:color="auto" w:frame="1"/>
        </w:rPr>
        <w:drawing>
          <wp:inline distT="0" distB="0" distL="0" distR="0" wp14:anchorId="5D81F146" wp14:editId="1720C453">
            <wp:extent cx="4752975" cy="952500"/>
            <wp:effectExtent l="0" t="0" r="9525" b="0"/>
            <wp:docPr id="10" name="Picture 10">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93"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52975" cy="952500"/>
                    </a:xfrm>
                    <a:prstGeom prst="rect">
                      <a:avLst/>
                    </a:prstGeom>
                    <a:noFill/>
                    <a:ln>
                      <a:noFill/>
                    </a:ln>
                  </pic:spPr>
                </pic:pic>
              </a:graphicData>
            </a:graphic>
          </wp:inline>
        </w:drawing>
      </w:r>
    </w:p>
    <w:p w14:paraId="37254606"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2BFC37C3"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Website လိပ်စာ</w:t>
      </w:r>
    </w:p>
    <w:p w14:paraId="05F3F6AE"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94" w:tgtFrame="_blank" w:history="1">
        <w:r w:rsidR="00CB1051" w:rsidRPr="00FA57A0">
          <w:rPr>
            <w:rStyle w:val="Hyperlink"/>
            <w:rFonts w:ascii="Pyidaungsu" w:hAnsi="Pyidaungsu" w:cs="Pyidaungsu"/>
            <w:sz w:val="26"/>
            <w:szCs w:val="26"/>
            <w:u w:val="none"/>
            <w:bdr w:val="none" w:sz="0" w:space="0" w:color="auto" w:frame="1"/>
          </w:rPr>
          <w:t>www.moin.gov.mm</w:t>
        </w:r>
      </w:hyperlink>
    </w:p>
    <w:p w14:paraId="7B4B2595"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ဝန်ဆောင်မှုများ</w:t>
      </w:r>
    </w:p>
    <w:p w14:paraId="0CEDC410"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95" w:tgtFrame="_blank" w:history="1">
        <w:proofErr w:type="gramStart"/>
        <w:r w:rsidR="00CB1051" w:rsidRPr="00FA57A0">
          <w:rPr>
            <w:rStyle w:val="Hyperlink"/>
            <w:rFonts w:ascii="Pyidaungsu" w:hAnsi="Pyidaungsu" w:cs="Pyidaungsu"/>
            <w:sz w:val="26"/>
            <w:szCs w:val="26"/>
            <w:u w:val="none"/>
            <w:bdr w:val="none" w:sz="0" w:space="0" w:color="auto" w:frame="1"/>
          </w:rPr>
          <w:t>( ၁</w:t>
        </w:r>
        <w:proofErr w:type="gramEnd"/>
        <w:r w:rsidR="00CB1051" w:rsidRPr="00FA57A0">
          <w:rPr>
            <w:rStyle w:val="Hyperlink"/>
            <w:rFonts w:ascii="Pyidaungsu" w:hAnsi="Pyidaungsu" w:cs="Pyidaungsu"/>
            <w:sz w:val="26"/>
            <w:szCs w:val="26"/>
            <w:u w:val="none"/>
            <w:bdr w:val="none" w:sz="0" w:space="0" w:color="auto" w:frame="1"/>
          </w:rPr>
          <w:t>) စက်မှုသင်တန်းကျောင်းများတက်ရောက်ရန် လျှောက်ထားခြင်း</w:t>
        </w:r>
      </w:hyperlink>
    </w:p>
    <w:p w14:paraId="188741E7"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96" w:tgtFrame="_blank" w:history="1">
        <w:proofErr w:type="gramStart"/>
        <w:r w:rsidR="00CB1051" w:rsidRPr="00FA57A0">
          <w:rPr>
            <w:rStyle w:val="Hyperlink"/>
            <w:rFonts w:ascii="Pyidaungsu" w:hAnsi="Pyidaungsu" w:cs="Pyidaungsu"/>
            <w:sz w:val="26"/>
            <w:szCs w:val="26"/>
            <w:u w:val="none"/>
            <w:bdr w:val="none" w:sz="0" w:space="0" w:color="auto" w:frame="1"/>
          </w:rPr>
          <w:t>( ၂</w:t>
        </w:r>
        <w:proofErr w:type="gramEnd"/>
        <w:r w:rsidR="00CB1051" w:rsidRPr="00FA57A0">
          <w:rPr>
            <w:rStyle w:val="Hyperlink"/>
            <w:rFonts w:ascii="Pyidaungsu" w:hAnsi="Pyidaungsu" w:cs="Pyidaungsu"/>
            <w:sz w:val="26"/>
            <w:szCs w:val="26"/>
            <w:u w:val="none"/>
            <w:bdr w:val="none" w:sz="0" w:space="0" w:color="auto" w:frame="1"/>
          </w:rPr>
          <w:t>) ဓာတုပစ္စည်းနှင့် ဆက်စပ်ပစ္စည်းများဆိုင်ရာ လုပ်ငန်းလိုင်စင် လျှောက်ထားခြင်း</w:t>
        </w:r>
      </w:hyperlink>
    </w:p>
    <w:p w14:paraId="17F7F537"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97" w:tgtFrame="_blank" w:history="1">
        <w:proofErr w:type="gramStart"/>
        <w:r w:rsidR="00CB1051" w:rsidRPr="00FA57A0">
          <w:rPr>
            <w:rStyle w:val="Hyperlink"/>
            <w:rFonts w:ascii="Pyidaungsu" w:hAnsi="Pyidaungsu" w:cs="Pyidaungsu"/>
            <w:sz w:val="26"/>
            <w:szCs w:val="26"/>
            <w:u w:val="none"/>
            <w:bdr w:val="none" w:sz="0" w:space="0" w:color="auto" w:frame="1"/>
          </w:rPr>
          <w:t>( ၃</w:t>
        </w:r>
        <w:proofErr w:type="gramEnd"/>
        <w:r w:rsidR="00CB1051" w:rsidRPr="00FA57A0">
          <w:rPr>
            <w:rStyle w:val="Hyperlink"/>
            <w:rFonts w:ascii="Pyidaungsu" w:hAnsi="Pyidaungsu" w:cs="Pyidaungsu"/>
            <w:sz w:val="26"/>
            <w:szCs w:val="26"/>
            <w:u w:val="none"/>
            <w:bdr w:val="none" w:sz="0" w:space="0" w:color="auto" w:frame="1"/>
          </w:rPr>
          <w:t>) ဓာတုပစ္စည်း နှင့် ဆက်စပ်ပစ္စည်းများအတွက် မှတ်ပုံတင်လက်မှတ် လျှောက်ထားခြင်း</w:t>
        </w:r>
      </w:hyperlink>
    </w:p>
    <w:p w14:paraId="1E86FE99"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98" w:tgtFrame="_blank" w:history="1">
        <w:proofErr w:type="gramStart"/>
        <w:r w:rsidR="00CB1051" w:rsidRPr="00FA57A0">
          <w:rPr>
            <w:rStyle w:val="Hyperlink"/>
            <w:rFonts w:ascii="Pyidaungsu" w:hAnsi="Pyidaungsu" w:cs="Pyidaungsu"/>
            <w:sz w:val="26"/>
            <w:szCs w:val="26"/>
            <w:u w:val="none"/>
            <w:bdr w:val="none" w:sz="0" w:space="0" w:color="auto" w:frame="1"/>
          </w:rPr>
          <w:t>( ၄</w:t>
        </w:r>
        <w:proofErr w:type="gramEnd"/>
        <w:r w:rsidR="00CB1051" w:rsidRPr="00FA57A0">
          <w:rPr>
            <w:rStyle w:val="Hyperlink"/>
            <w:rFonts w:ascii="Pyidaungsu" w:hAnsi="Pyidaungsu" w:cs="Pyidaungsu"/>
            <w:sz w:val="26"/>
            <w:szCs w:val="26"/>
            <w:u w:val="none"/>
            <w:bdr w:val="none" w:sz="0" w:space="0" w:color="auto" w:frame="1"/>
          </w:rPr>
          <w:t>) ဓာတုပစ္စည်းနှင့်ဆက်စပ်ပစ္စည်းများ ပြည်ပသို့ တင်ပို့ခြင်းအတွက် ထောက်ခံချက် လျှောက်ထားခြင်း</w:t>
        </w:r>
      </w:hyperlink>
    </w:p>
    <w:p w14:paraId="3BE1EF3A"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99" w:tgtFrame="_blank" w:history="1">
        <w:proofErr w:type="gramStart"/>
        <w:r w:rsidR="00CB1051" w:rsidRPr="00FA57A0">
          <w:rPr>
            <w:rStyle w:val="Hyperlink"/>
            <w:rFonts w:ascii="Pyidaungsu" w:hAnsi="Pyidaungsu" w:cs="Pyidaungsu"/>
            <w:sz w:val="26"/>
            <w:szCs w:val="26"/>
            <w:u w:val="none"/>
            <w:bdr w:val="none" w:sz="0" w:space="0" w:color="auto" w:frame="1"/>
          </w:rPr>
          <w:t>( ၅</w:t>
        </w:r>
        <w:proofErr w:type="gramEnd"/>
        <w:r w:rsidR="00CB1051" w:rsidRPr="00FA57A0">
          <w:rPr>
            <w:rStyle w:val="Hyperlink"/>
            <w:rFonts w:ascii="Pyidaungsu" w:hAnsi="Pyidaungsu" w:cs="Pyidaungsu"/>
            <w:sz w:val="26"/>
            <w:szCs w:val="26"/>
            <w:u w:val="none"/>
            <w:bdr w:val="none" w:sz="0" w:space="0" w:color="auto" w:frame="1"/>
          </w:rPr>
          <w:t>) ဓာတုပစ္စည်းနှင့် ဆက်စပ်ပစ္စည်းများ ပြည်တွင်းသို့ တင်သွင်းခြင်းအတွက် ထောက်ခံချက် လျှောက်ထားခြင်း</w:t>
        </w:r>
      </w:hyperlink>
    </w:p>
    <w:p w14:paraId="65A34E06"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00" w:tgtFrame="_blank" w:history="1">
        <w:proofErr w:type="gramStart"/>
        <w:r w:rsidR="00CB1051" w:rsidRPr="00FA57A0">
          <w:rPr>
            <w:rStyle w:val="Hyperlink"/>
            <w:rFonts w:ascii="Pyidaungsu" w:hAnsi="Pyidaungsu" w:cs="Pyidaungsu"/>
            <w:sz w:val="26"/>
            <w:szCs w:val="26"/>
            <w:u w:val="none"/>
            <w:bdr w:val="none" w:sz="0" w:space="0" w:color="auto" w:frame="1"/>
          </w:rPr>
          <w:t>( ၆</w:t>
        </w:r>
        <w:proofErr w:type="gramEnd"/>
        <w:r w:rsidR="00CB1051" w:rsidRPr="00FA57A0">
          <w:rPr>
            <w:rStyle w:val="Hyperlink"/>
            <w:rFonts w:ascii="Pyidaungsu" w:hAnsi="Pyidaungsu" w:cs="Pyidaungsu"/>
            <w:sz w:val="26"/>
            <w:szCs w:val="26"/>
            <w:u w:val="none"/>
            <w:bdr w:val="none" w:sz="0" w:space="0" w:color="auto" w:frame="1"/>
          </w:rPr>
          <w:t>) ဓာတုပစ္စည်းနှင့် ဆက်စပ်ပစ္စည်းများ နိုင်ငံတွင်းမှတစ်ဆင့်ဖြတ်သန်းကုန်သွယ်ခွင့်အတွက် ထောက်ခံချက်လျှောက်ထားခြင်း</w:t>
        </w:r>
      </w:hyperlink>
    </w:p>
    <w:p w14:paraId="44F520BC"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01" w:tgtFrame="_blank" w:history="1">
        <w:proofErr w:type="gramStart"/>
        <w:r w:rsidR="00CB1051" w:rsidRPr="00FA57A0">
          <w:rPr>
            <w:rStyle w:val="Hyperlink"/>
            <w:rFonts w:ascii="Pyidaungsu" w:hAnsi="Pyidaungsu" w:cs="Pyidaungsu"/>
            <w:sz w:val="26"/>
            <w:szCs w:val="26"/>
            <w:u w:val="none"/>
            <w:bdr w:val="none" w:sz="0" w:space="0" w:color="auto" w:frame="1"/>
          </w:rPr>
          <w:t>( ၇</w:t>
        </w:r>
        <w:proofErr w:type="gramEnd"/>
        <w:r w:rsidR="00CB1051" w:rsidRPr="00FA57A0">
          <w:rPr>
            <w:rStyle w:val="Hyperlink"/>
            <w:rFonts w:ascii="Pyidaungsu" w:hAnsi="Pyidaungsu" w:cs="Pyidaungsu"/>
            <w:sz w:val="26"/>
            <w:szCs w:val="26"/>
            <w:u w:val="none"/>
            <w:bdr w:val="none" w:sz="0" w:space="0" w:color="auto" w:frame="1"/>
          </w:rPr>
          <w:t>) ပုဂ္ဂလိကစက်မှုလုပ်ငန်းမှတ်ပုံတင်ခြင်း</w:t>
        </w:r>
      </w:hyperlink>
    </w:p>
    <w:p w14:paraId="0AF59D00"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02" w:tgtFrame="_blank" w:history="1">
        <w:proofErr w:type="gramStart"/>
        <w:r w:rsidR="00CB1051" w:rsidRPr="00FA57A0">
          <w:rPr>
            <w:rStyle w:val="Hyperlink"/>
            <w:rFonts w:ascii="Pyidaungsu" w:hAnsi="Pyidaungsu" w:cs="Pyidaungsu"/>
            <w:sz w:val="26"/>
            <w:szCs w:val="26"/>
            <w:u w:val="none"/>
            <w:bdr w:val="none" w:sz="0" w:space="0" w:color="auto" w:frame="1"/>
          </w:rPr>
          <w:t>( ၈</w:t>
        </w:r>
        <w:proofErr w:type="gramEnd"/>
        <w:r w:rsidR="00CB1051" w:rsidRPr="00FA57A0">
          <w:rPr>
            <w:rStyle w:val="Hyperlink"/>
            <w:rFonts w:ascii="Pyidaungsu" w:hAnsi="Pyidaungsu" w:cs="Pyidaungsu"/>
            <w:sz w:val="26"/>
            <w:szCs w:val="26"/>
            <w:u w:val="none"/>
            <w:bdr w:val="none" w:sz="0" w:space="0" w:color="auto" w:frame="1"/>
          </w:rPr>
          <w:t>)</w:t>
        </w:r>
        <w:r w:rsidR="00CB1051" w:rsidRPr="00FA57A0">
          <w:rPr>
            <w:rStyle w:val="Hyperlink"/>
            <w:rFonts w:ascii="Calibri" w:hAnsi="Calibri" w:cs="Calibri"/>
            <w:sz w:val="26"/>
            <w:szCs w:val="26"/>
            <w:u w:val="none"/>
            <w:bdr w:val="none" w:sz="0" w:space="0" w:color="auto" w:frame="1"/>
          </w:rPr>
          <w:t> </w:t>
        </w:r>
        <w:r w:rsidR="00CB1051" w:rsidRPr="00FA57A0">
          <w:rPr>
            <w:rStyle w:val="Hyperlink"/>
            <w:rFonts w:ascii="Pyidaungsu" w:hAnsi="Pyidaungsu" w:cs="Pyidaungsu"/>
            <w:sz w:val="26"/>
            <w:szCs w:val="26"/>
            <w:u w:val="none"/>
            <w:bdr w:val="none" w:sz="0" w:space="0" w:color="auto" w:frame="1"/>
          </w:rPr>
          <w:t>ဘွိုင်လာကိုင်တွယ်ထိန်းသိမ်းသူလက်မှတ်ထုတ်ပေးခြင်း</w:t>
        </w:r>
      </w:hyperlink>
    </w:p>
    <w:p w14:paraId="0B94AE2B"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03" w:tgtFrame="_blank" w:history="1">
        <w:r w:rsidR="00CB1051" w:rsidRPr="00FA57A0">
          <w:rPr>
            <w:rStyle w:val="Hyperlink"/>
            <w:rFonts w:ascii="Pyidaungsu" w:hAnsi="Pyidaungsu" w:cs="Pyidaungsu"/>
            <w:sz w:val="26"/>
            <w:szCs w:val="26"/>
            <w:u w:val="none"/>
            <w:bdr w:val="none" w:sz="0" w:space="0" w:color="auto" w:frame="1"/>
          </w:rPr>
          <w:t>(၉)</w:t>
        </w:r>
        <w:r w:rsidR="00CB1051" w:rsidRPr="00FA57A0">
          <w:rPr>
            <w:rStyle w:val="Hyperlink"/>
            <w:rFonts w:ascii="Calibri" w:hAnsi="Calibri" w:cs="Calibri"/>
            <w:sz w:val="26"/>
            <w:szCs w:val="26"/>
            <w:u w:val="none"/>
            <w:bdr w:val="none" w:sz="0" w:space="0" w:color="auto" w:frame="1"/>
          </w:rPr>
          <w:t> </w:t>
        </w:r>
        <w:r w:rsidR="00CB1051" w:rsidRPr="00FA57A0">
          <w:rPr>
            <w:rStyle w:val="Hyperlink"/>
            <w:rFonts w:ascii="Pyidaungsu" w:hAnsi="Pyidaungsu" w:cs="Pyidaungsu"/>
            <w:sz w:val="26"/>
            <w:szCs w:val="26"/>
            <w:u w:val="none"/>
            <w:bdr w:val="none" w:sz="0" w:space="0" w:color="auto" w:frame="1"/>
          </w:rPr>
          <w:t>ဘွိုင်လာမှတ်ပုံတင်စစ်ဆေးခြင်း</w:t>
        </w:r>
      </w:hyperlink>
    </w:p>
    <w:p w14:paraId="61EA5EB1"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04" w:tgtFrame="_blank" w:history="1">
        <w:r w:rsidR="00CB1051" w:rsidRPr="00FA57A0">
          <w:rPr>
            <w:rStyle w:val="Hyperlink"/>
            <w:rFonts w:ascii="Pyidaungsu" w:hAnsi="Pyidaungsu" w:cs="Pyidaungsu"/>
            <w:sz w:val="26"/>
            <w:szCs w:val="26"/>
            <w:u w:val="none"/>
            <w:bdr w:val="none" w:sz="0" w:space="0" w:color="auto" w:frame="1"/>
          </w:rPr>
          <w:t>(၁၀)</w:t>
        </w:r>
        <w:r w:rsidR="00CB1051" w:rsidRPr="00FA57A0">
          <w:rPr>
            <w:rStyle w:val="Hyperlink"/>
            <w:rFonts w:ascii="Calibri" w:hAnsi="Calibri" w:cs="Calibri"/>
            <w:sz w:val="26"/>
            <w:szCs w:val="26"/>
            <w:u w:val="none"/>
            <w:bdr w:val="none" w:sz="0" w:space="0" w:color="auto" w:frame="1"/>
          </w:rPr>
          <w:t> </w:t>
        </w:r>
        <w:r w:rsidR="00CB1051" w:rsidRPr="00FA57A0">
          <w:rPr>
            <w:rStyle w:val="Hyperlink"/>
            <w:rFonts w:ascii="Pyidaungsu" w:hAnsi="Pyidaungsu" w:cs="Pyidaungsu"/>
            <w:sz w:val="26"/>
            <w:szCs w:val="26"/>
            <w:u w:val="none"/>
            <w:bdr w:val="none" w:sz="0" w:space="0" w:color="auto" w:frame="1"/>
          </w:rPr>
          <w:t>အသုံးပြုနေသော ဘွိုင်လာများအား နှစ်စဉ်စစ်ဆေးခြင်း</w:t>
        </w:r>
      </w:hyperlink>
    </w:p>
    <w:p w14:paraId="773F998B"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05" w:tgtFrame="_blank" w:history="1">
        <w:r w:rsidR="00CB1051" w:rsidRPr="00FA57A0">
          <w:rPr>
            <w:rStyle w:val="Hyperlink"/>
            <w:rFonts w:ascii="Pyidaungsu" w:hAnsi="Pyidaungsu" w:cs="Pyidaungsu"/>
            <w:sz w:val="26"/>
            <w:szCs w:val="26"/>
            <w:u w:val="none"/>
            <w:bdr w:val="none" w:sz="0" w:space="0" w:color="auto" w:frame="1"/>
          </w:rPr>
          <w:t>(၁၁)</w:t>
        </w:r>
        <w:r w:rsidR="00CB1051" w:rsidRPr="00FA57A0">
          <w:rPr>
            <w:rStyle w:val="Hyperlink"/>
            <w:rFonts w:ascii="Calibri" w:hAnsi="Calibri" w:cs="Calibri"/>
            <w:sz w:val="26"/>
            <w:szCs w:val="26"/>
            <w:u w:val="none"/>
            <w:bdr w:val="none" w:sz="0" w:space="0" w:color="auto" w:frame="1"/>
          </w:rPr>
          <w:t> </w:t>
        </w:r>
        <w:r w:rsidR="00CB1051" w:rsidRPr="00FA57A0">
          <w:rPr>
            <w:rStyle w:val="Hyperlink"/>
            <w:rFonts w:ascii="Pyidaungsu" w:hAnsi="Pyidaungsu" w:cs="Pyidaungsu"/>
            <w:sz w:val="26"/>
            <w:szCs w:val="26"/>
            <w:u w:val="none"/>
            <w:bdr w:val="none" w:sz="0" w:space="0" w:color="auto" w:frame="1"/>
          </w:rPr>
          <w:t>ဘွိုင်လာကိုင်တွယ်ထိန်းသိမ်းသူများသင်တန်းဖွင့်လှစ်ခြင်း</w:t>
        </w:r>
      </w:hyperlink>
    </w:p>
    <w:p w14:paraId="5DF26341"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06" w:tgtFrame="_blank" w:history="1">
        <w:r w:rsidR="00CB1051" w:rsidRPr="00FA57A0">
          <w:rPr>
            <w:rStyle w:val="Hyperlink"/>
            <w:rFonts w:ascii="Pyidaungsu" w:hAnsi="Pyidaungsu" w:cs="Pyidaungsu"/>
            <w:sz w:val="26"/>
            <w:szCs w:val="26"/>
            <w:u w:val="none"/>
            <w:bdr w:val="none" w:sz="0" w:space="0" w:color="auto" w:frame="1"/>
          </w:rPr>
          <w:t>(၁၂)</w:t>
        </w:r>
        <w:r w:rsidR="00CB1051" w:rsidRPr="00FA57A0">
          <w:rPr>
            <w:rStyle w:val="Hyperlink"/>
            <w:rFonts w:ascii="Calibri" w:hAnsi="Calibri" w:cs="Calibri"/>
            <w:sz w:val="26"/>
            <w:szCs w:val="26"/>
            <w:u w:val="none"/>
            <w:bdr w:val="none" w:sz="0" w:space="0" w:color="auto" w:frame="1"/>
          </w:rPr>
          <w:t> </w:t>
        </w:r>
        <w:r w:rsidR="00CB1051" w:rsidRPr="00FA57A0">
          <w:rPr>
            <w:rStyle w:val="Hyperlink"/>
            <w:rFonts w:ascii="Pyidaungsu" w:hAnsi="Pyidaungsu" w:cs="Pyidaungsu"/>
            <w:sz w:val="26"/>
            <w:szCs w:val="26"/>
            <w:u w:val="none"/>
            <w:bdr w:val="none" w:sz="0" w:space="0" w:color="auto" w:frame="1"/>
          </w:rPr>
          <w:t>ဘွိုင်လာပြုပြင်သူလက်မှတ်များ ထုတ်ပေးခြင်း</w:t>
        </w:r>
      </w:hyperlink>
    </w:p>
    <w:p w14:paraId="36D694E6"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07" w:tgtFrame="_blank" w:history="1">
        <w:r w:rsidR="00CB1051" w:rsidRPr="00FA57A0">
          <w:rPr>
            <w:rStyle w:val="Hyperlink"/>
            <w:rFonts w:ascii="Pyidaungsu" w:hAnsi="Pyidaungsu" w:cs="Pyidaungsu"/>
            <w:sz w:val="26"/>
            <w:szCs w:val="26"/>
            <w:u w:val="none"/>
            <w:bdr w:val="none" w:sz="0" w:space="0" w:color="auto" w:frame="1"/>
          </w:rPr>
          <w:t>(၁၃)</w:t>
        </w:r>
        <w:r w:rsidR="00CB1051" w:rsidRPr="00FA57A0">
          <w:rPr>
            <w:rStyle w:val="Hyperlink"/>
            <w:rFonts w:ascii="Calibri" w:hAnsi="Calibri" w:cs="Calibri"/>
            <w:sz w:val="26"/>
            <w:szCs w:val="26"/>
            <w:u w:val="none"/>
            <w:bdr w:val="none" w:sz="0" w:space="0" w:color="auto" w:frame="1"/>
          </w:rPr>
          <w:t> </w:t>
        </w:r>
        <w:r w:rsidR="00CB1051" w:rsidRPr="00FA57A0">
          <w:rPr>
            <w:rStyle w:val="Hyperlink"/>
            <w:rFonts w:ascii="Pyidaungsu" w:hAnsi="Pyidaungsu" w:cs="Pyidaungsu"/>
            <w:sz w:val="26"/>
            <w:szCs w:val="26"/>
            <w:u w:val="none"/>
            <w:bdr w:val="none" w:sz="0" w:space="0" w:color="auto" w:frame="1"/>
          </w:rPr>
          <w:t>လျှပ်စစ်အန္တရာယ်ကင်းရှင်းရေးစစ်ဆေးခြင်း</w:t>
        </w:r>
      </w:hyperlink>
    </w:p>
    <w:p w14:paraId="611AFEB0"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08" w:tgtFrame="_blank" w:history="1">
        <w:r w:rsidR="00CB1051" w:rsidRPr="00FA57A0">
          <w:rPr>
            <w:rStyle w:val="Hyperlink"/>
            <w:rFonts w:ascii="Pyidaungsu" w:hAnsi="Pyidaungsu" w:cs="Pyidaungsu"/>
            <w:sz w:val="26"/>
            <w:szCs w:val="26"/>
            <w:u w:val="none"/>
            <w:bdr w:val="none" w:sz="0" w:space="0" w:color="auto" w:frame="1"/>
          </w:rPr>
          <w:t>(၁၄)</w:t>
        </w:r>
        <w:r w:rsidR="00CB1051" w:rsidRPr="00FA57A0">
          <w:rPr>
            <w:rStyle w:val="Hyperlink"/>
            <w:rFonts w:ascii="Calibri" w:hAnsi="Calibri" w:cs="Calibri"/>
            <w:sz w:val="26"/>
            <w:szCs w:val="26"/>
            <w:u w:val="none"/>
            <w:bdr w:val="none" w:sz="0" w:space="0" w:color="auto" w:frame="1"/>
          </w:rPr>
          <w:t> </w:t>
        </w:r>
        <w:r w:rsidR="00CB1051" w:rsidRPr="00FA57A0">
          <w:rPr>
            <w:rStyle w:val="Hyperlink"/>
            <w:rFonts w:ascii="Pyidaungsu" w:hAnsi="Pyidaungsu" w:cs="Pyidaungsu"/>
            <w:sz w:val="26"/>
            <w:szCs w:val="26"/>
            <w:u w:val="none"/>
            <w:bdr w:val="none" w:sz="0" w:space="0" w:color="auto" w:frame="1"/>
          </w:rPr>
          <w:t>ဓာတ်ခွဲခန်းတွင်လျှပ်စစ်ပစ္စည်းများစစ်ဆေးခြင်း</w:t>
        </w:r>
      </w:hyperlink>
    </w:p>
    <w:p w14:paraId="63A99C8C"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09" w:tgtFrame="_blank" w:history="1">
        <w:r w:rsidR="00CB1051" w:rsidRPr="00FA57A0">
          <w:rPr>
            <w:rStyle w:val="Hyperlink"/>
            <w:rFonts w:ascii="Pyidaungsu" w:hAnsi="Pyidaungsu" w:cs="Pyidaungsu"/>
            <w:sz w:val="26"/>
            <w:szCs w:val="26"/>
            <w:u w:val="none"/>
            <w:bdr w:val="none" w:sz="0" w:space="0" w:color="auto" w:frame="1"/>
          </w:rPr>
          <w:t>(၁၅)</w:t>
        </w:r>
        <w:r w:rsidR="00CB1051" w:rsidRPr="00FA57A0">
          <w:rPr>
            <w:rStyle w:val="Hyperlink"/>
            <w:rFonts w:ascii="Calibri" w:hAnsi="Calibri" w:cs="Calibri"/>
            <w:sz w:val="26"/>
            <w:szCs w:val="26"/>
            <w:u w:val="none"/>
            <w:bdr w:val="none" w:sz="0" w:space="0" w:color="auto" w:frame="1"/>
          </w:rPr>
          <w:t> </w:t>
        </w:r>
        <w:r w:rsidR="00CB1051" w:rsidRPr="00FA57A0">
          <w:rPr>
            <w:rStyle w:val="Hyperlink"/>
            <w:rFonts w:ascii="Pyidaungsu" w:hAnsi="Pyidaungsu" w:cs="Pyidaungsu"/>
            <w:sz w:val="26"/>
            <w:szCs w:val="26"/>
            <w:u w:val="none"/>
            <w:bdr w:val="none" w:sz="0" w:space="0" w:color="auto" w:frame="1"/>
          </w:rPr>
          <w:t>လျှပ်စစ်ကျွမ်းကျင်မှုဆိုင်ရာလက်မှတ်ထုတ်ပေးခြင်း</w:t>
        </w:r>
      </w:hyperlink>
    </w:p>
    <w:p w14:paraId="7CE7954D"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10" w:tgtFrame="_blank" w:history="1">
        <w:r w:rsidR="00CB1051" w:rsidRPr="00FA57A0">
          <w:rPr>
            <w:rStyle w:val="Hyperlink"/>
            <w:rFonts w:ascii="Pyidaungsu" w:hAnsi="Pyidaungsu" w:cs="Pyidaungsu"/>
            <w:sz w:val="26"/>
            <w:szCs w:val="26"/>
            <w:u w:val="none"/>
            <w:bdr w:val="none" w:sz="0" w:space="0" w:color="auto" w:frame="1"/>
          </w:rPr>
          <w:t>(၁၆)</w:t>
        </w:r>
        <w:r w:rsidR="00CB1051" w:rsidRPr="00FA57A0">
          <w:rPr>
            <w:rStyle w:val="Hyperlink"/>
            <w:rFonts w:ascii="Calibri" w:hAnsi="Calibri" w:cs="Calibri"/>
            <w:sz w:val="26"/>
            <w:szCs w:val="26"/>
            <w:u w:val="none"/>
            <w:bdr w:val="none" w:sz="0" w:space="0" w:color="auto" w:frame="1"/>
          </w:rPr>
          <w:t> </w:t>
        </w:r>
        <w:r w:rsidR="00CB1051" w:rsidRPr="00FA57A0">
          <w:rPr>
            <w:rStyle w:val="Hyperlink"/>
            <w:rFonts w:ascii="Pyidaungsu" w:hAnsi="Pyidaungsu" w:cs="Pyidaungsu"/>
            <w:sz w:val="26"/>
            <w:szCs w:val="26"/>
            <w:u w:val="none"/>
            <w:bdr w:val="none" w:sz="0" w:space="0" w:color="auto" w:frame="1"/>
          </w:rPr>
          <w:t>လျှပ်စစ်ကျွမ်းကျင်မှုသင်တန်းများဖွင့်လှစ်ပို့ချခြင်း</w:t>
        </w:r>
      </w:hyperlink>
    </w:p>
    <w:p w14:paraId="5B57A122"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11" w:tgtFrame="_blank" w:history="1">
        <w:r w:rsidR="00CB1051" w:rsidRPr="00FA57A0">
          <w:rPr>
            <w:rStyle w:val="Hyperlink"/>
            <w:rFonts w:ascii="Pyidaungsu" w:hAnsi="Pyidaungsu" w:cs="Pyidaungsu"/>
            <w:sz w:val="26"/>
            <w:szCs w:val="26"/>
            <w:u w:val="none"/>
            <w:bdr w:val="none" w:sz="0" w:space="0" w:color="auto" w:frame="1"/>
          </w:rPr>
          <w:t>(၁၇)</w:t>
        </w:r>
        <w:r w:rsidR="00CB1051" w:rsidRPr="00FA57A0">
          <w:rPr>
            <w:rStyle w:val="Hyperlink"/>
            <w:rFonts w:ascii="Calibri" w:hAnsi="Calibri" w:cs="Calibri"/>
            <w:sz w:val="26"/>
            <w:szCs w:val="26"/>
            <w:u w:val="none"/>
            <w:bdr w:val="none" w:sz="0" w:space="0" w:color="auto" w:frame="1"/>
          </w:rPr>
          <w:t> </w:t>
        </w:r>
        <w:r w:rsidR="00CB1051" w:rsidRPr="00FA57A0">
          <w:rPr>
            <w:rStyle w:val="Hyperlink"/>
            <w:rFonts w:ascii="Pyidaungsu" w:hAnsi="Pyidaungsu" w:cs="Pyidaungsu"/>
            <w:sz w:val="26"/>
            <w:szCs w:val="26"/>
            <w:u w:val="none"/>
            <w:bdr w:val="none" w:sz="0" w:space="0" w:color="auto" w:frame="1"/>
          </w:rPr>
          <w:t>လျှပ်စစ်ဓာတ်လိုက်မှုများစစ်ဆေးခြင်း</w:t>
        </w:r>
      </w:hyperlink>
    </w:p>
    <w:p w14:paraId="4BCD806C"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12" w:tgtFrame="_blank" w:history="1">
        <w:r w:rsidR="00CB1051" w:rsidRPr="00FA57A0">
          <w:rPr>
            <w:rStyle w:val="Hyperlink"/>
            <w:rFonts w:ascii="Pyidaungsu" w:hAnsi="Pyidaungsu" w:cs="Pyidaungsu"/>
            <w:sz w:val="26"/>
            <w:szCs w:val="26"/>
            <w:u w:val="none"/>
            <w:bdr w:val="none" w:sz="0" w:space="0" w:color="auto" w:frame="1"/>
          </w:rPr>
          <w:t>(၁၈)</w:t>
        </w:r>
        <w:r w:rsidR="00CB1051" w:rsidRPr="00FA57A0">
          <w:rPr>
            <w:rStyle w:val="Hyperlink"/>
            <w:rFonts w:ascii="Calibri" w:hAnsi="Calibri" w:cs="Calibri"/>
            <w:sz w:val="26"/>
            <w:szCs w:val="26"/>
            <w:u w:val="none"/>
            <w:bdr w:val="none" w:sz="0" w:space="0" w:color="auto" w:frame="1"/>
          </w:rPr>
          <w:t> </w:t>
        </w:r>
        <w:r w:rsidR="00CB1051" w:rsidRPr="00FA57A0">
          <w:rPr>
            <w:rStyle w:val="Hyperlink"/>
            <w:rFonts w:ascii="Pyidaungsu" w:hAnsi="Pyidaungsu" w:cs="Pyidaungsu"/>
            <w:sz w:val="26"/>
            <w:szCs w:val="26"/>
            <w:u w:val="none"/>
            <w:bdr w:val="none" w:sz="0" w:space="0" w:color="auto" w:frame="1"/>
          </w:rPr>
          <w:t>PUM Netherlands အဖွဲ့အစည်းထံမှနည်းပညာ လွှဲပြောင်းရယူနိုင်ရန် လျှောက်ထားပေးခြင်း</w:t>
        </w:r>
      </w:hyperlink>
    </w:p>
    <w:p w14:paraId="25C49EBB"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13" w:tgtFrame="_blank" w:history="1">
        <w:r w:rsidR="00CB1051" w:rsidRPr="00FA57A0">
          <w:rPr>
            <w:rStyle w:val="Hyperlink"/>
            <w:rFonts w:ascii="Pyidaungsu" w:hAnsi="Pyidaungsu" w:cs="Pyidaungsu"/>
            <w:sz w:val="26"/>
            <w:szCs w:val="26"/>
            <w:u w:val="none"/>
            <w:bdr w:val="none" w:sz="0" w:space="0" w:color="auto" w:frame="1"/>
          </w:rPr>
          <w:t>(၁၉)</w:t>
        </w:r>
        <w:r w:rsidR="00CB1051" w:rsidRPr="00FA57A0">
          <w:rPr>
            <w:rStyle w:val="Hyperlink"/>
            <w:rFonts w:ascii="Calibri" w:hAnsi="Calibri" w:cs="Calibri"/>
            <w:sz w:val="26"/>
            <w:szCs w:val="26"/>
            <w:u w:val="none"/>
            <w:bdr w:val="none" w:sz="0" w:space="0" w:color="auto" w:frame="1"/>
          </w:rPr>
          <w:t> </w:t>
        </w:r>
        <w:r w:rsidR="00CB1051" w:rsidRPr="00FA57A0">
          <w:rPr>
            <w:rStyle w:val="Hyperlink"/>
            <w:rFonts w:ascii="Pyidaungsu" w:hAnsi="Pyidaungsu" w:cs="Pyidaungsu"/>
            <w:sz w:val="26"/>
            <w:szCs w:val="26"/>
            <w:u w:val="none"/>
            <w:bdr w:val="none" w:sz="0" w:space="0" w:color="auto" w:frame="1"/>
          </w:rPr>
          <w:t>ပညာရေးဝန်ကြီးဌာန၊ သုတေသနနှင့်တီထွင်ဆန်းသစ်မှုဦးစီးဌာန (DRI) ထံမှ နည်းပညာ လွှဲပြောင်းရယူနိုင်ရန် လျှောက်ထားပေးခြင်း</w:t>
        </w:r>
      </w:hyperlink>
    </w:p>
    <w:p w14:paraId="030A2A34"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14" w:tgtFrame="_blank" w:history="1">
        <w:r w:rsidR="00CB1051" w:rsidRPr="00FA57A0">
          <w:rPr>
            <w:rStyle w:val="Hyperlink"/>
            <w:rFonts w:ascii="Pyidaungsu" w:hAnsi="Pyidaungsu" w:cs="Pyidaungsu"/>
            <w:sz w:val="26"/>
            <w:szCs w:val="26"/>
            <w:u w:val="none"/>
            <w:bdr w:val="none" w:sz="0" w:space="0" w:color="auto" w:frame="1"/>
          </w:rPr>
          <w:t>(၂၀)</w:t>
        </w:r>
        <w:r w:rsidR="00CB1051" w:rsidRPr="00FA57A0">
          <w:rPr>
            <w:rStyle w:val="Hyperlink"/>
            <w:rFonts w:ascii="Calibri" w:hAnsi="Calibri" w:cs="Calibri"/>
            <w:sz w:val="26"/>
            <w:szCs w:val="26"/>
            <w:u w:val="none"/>
            <w:bdr w:val="none" w:sz="0" w:space="0" w:color="auto" w:frame="1"/>
          </w:rPr>
          <w:t> </w:t>
        </w:r>
        <w:r w:rsidR="00CB1051" w:rsidRPr="00FA57A0">
          <w:rPr>
            <w:rStyle w:val="Hyperlink"/>
            <w:rFonts w:ascii="Pyidaungsu" w:hAnsi="Pyidaungsu" w:cs="Pyidaungsu"/>
            <w:sz w:val="26"/>
            <w:szCs w:val="26"/>
            <w:u w:val="none"/>
            <w:bdr w:val="none" w:sz="0" w:space="0" w:color="auto" w:frame="1"/>
          </w:rPr>
          <w:t>အသေးစားနှင့်အလတ်စားလုပ်ငန်းများအား SME လုပ်ငန်းများအဖြစ် အသိအမှတ်ပြုကဒ်များ ထုတ်ပေးခြင်း</w:t>
        </w:r>
      </w:hyperlink>
    </w:p>
    <w:p w14:paraId="3801BE32"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15" w:tgtFrame="_blank" w:history="1">
        <w:r w:rsidR="00CB1051" w:rsidRPr="00FA57A0">
          <w:rPr>
            <w:rStyle w:val="Hyperlink"/>
            <w:rFonts w:ascii="Pyidaungsu" w:hAnsi="Pyidaungsu" w:cs="Pyidaungsu"/>
            <w:sz w:val="26"/>
            <w:szCs w:val="26"/>
            <w:u w:val="none"/>
            <w:bdr w:val="none" w:sz="0" w:space="0" w:color="auto" w:frame="1"/>
          </w:rPr>
          <w:t>(၂၁)</w:t>
        </w:r>
        <w:r w:rsidR="00CB1051" w:rsidRPr="00FA57A0">
          <w:rPr>
            <w:rStyle w:val="Hyperlink"/>
            <w:rFonts w:ascii="Calibri" w:hAnsi="Calibri" w:cs="Calibri"/>
            <w:sz w:val="26"/>
            <w:szCs w:val="26"/>
            <w:u w:val="none"/>
            <w:bdr w:val="none" w:sz="0" w:space="0" w:color="auto" w:frame="1"/>
          </w:rPr>
          <w:t> </w:t>
        </w:r>
        <w:r w:rsidR="00CB1051" w:rsidRPr="00FA57A0">
          <w:rPr>
            <w:rStyle w:val="Hyperlink"/>
            <w:rFonts w:ascii="Pyidaungsu" w:hAnsi="Pyidaungsu" w:cs="Pyidaungsu"/>
            <w:sz w:val="26"/>
            <w:szCs w:val="26"/>
            <w:u w:val="none"/>
            <w:bdr w:val="none" w:sz="0" w:space="0" w:color="auto" w:frame="1"/>
          </w:rPr>
          <w:t>Credit Guarantee Insurance (CGI) စနစ်ဖြင့် ချေးငွေလျှောက်ထားနိုင်ရန်အတွက် အသေးစားနှင့်အလတ်စားလုပ်ငန်းများအား SME Recommendation Letter များ ထုတ်ပေးခြင်း</w:t>
        </w:r>
      </w:hyperlink>
    </w:p>
    <w:p w14:paraId="13B5343A" w14:textId="1C792CF0"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6FBDBCFD" w14:textId="5D0832E4" w:rsidR="00CB1051" w:rsidRPr="00FA57A0" w:rsidRDefault="00CB1051"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1E952DC5" w14:textId="5C09A958" w:rsidR="00CB1051" w:rsidRPr="00FA57A0" w:rsidRDefault="00CB1051"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79B27972" w14:textId="4EE9FA82" w:rsidR="00CB1051" w:rsidRPr="00FA57A0" w:rsidRDefault="00CB1051"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013C1CE1" w14:textId="7A2C9A6F" w:rsidR="00CB1051" w:rsidRPr="00FA57A0" w:rsidRDefault="00CB1051"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1C2D8518" w14:textId="1957B6F9" w:rsidR="00CB1051" w:rsidRPr="00FA57A0" w:rsidRDefault="00CB1051"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55132C59" w14:textId="5B992D85" w:rsidR="00CB1051" w:rsidRPr="00FA57A0" w:rsidRDefault="00CB1051"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1E742355" w14:textId="687C2973" w:rsidR="00CB1051" w:rsidRPr="00FA57A0" w:rsidRDefault="00CB1051"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7E4F1C1B" w14:textId="3BF63743" w:rsidR="00CB1051" w:rsidRPr="00FA57A0" w:rsidRDefault="00CB1051"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6FB2DE21" w14:textId="3C007B32" w:rsidR="00CB1051" w:rsidRPr="00FA57A0" w:rsidRDefault="00CB1051"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7982F385" w14:textId="2FC524A9" w:rsidR="00CB1051" w:rsidRPr="00FA57A0" w:rsidRDefault="00CB1051"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391C3E3D" w14:textId="0B8C71A5" w:rsidR="00CB1051" w:rsidRPr="00FA57A0" w:rsidRDefault="00CB1051"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25F0855C" w14:textId="1738D9AA" w:rsidR="00CB1051" w:rsidRPr="00FA57A0" w:rsidRDefault="00CB1051"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2C4BD992" w14:textId="77777777" w:rsidR="00CB1051" w:rsidRPr="00FA57A0" w:rsidRDefault="00CB1051" w:rsidP="00CB1051">
      <w:pPr>
        <w:pStyle w:val="Heading1"/>
        <w:shd w:val="clear" w:color="auto" w:fill="FFFFFF"/>
        <w:spacing w:before="0" w:beforeAutospacing="0" w:after="0" w:afterAutospacing="0"/>
        <w:jc w:val="center"/>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စီးပွားရေးနှင့် ကူးသန်းရောင်းဝယ်ရေး ဝန်ကြီးဌာန</w:t>
      </w:r>
    </w:p>
    <w:p w14:paraId="74E68097"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နောက်ခံသမိုင်းအကျဉ်း</w:t>
      </w:r>
    </w:p>
    <w:p w14:paraId="49E016CB"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ဒုတိယကမ္ဘာစစ်ကြီးအပြီး မြန်မာနိုင်ငံတွင် ပြည်သူ့ရိက္ခာထောက်ပံ့ရေးစီမံကိန်းအရ ကူးသန်း ရောင်းဝယ်ရေးနှင့်ထောက်ပံ့ရေးဌာနကို ၁၉၄၅ခုနှစ်တွင် စတင်ဖွဲ့စည်းခဲ့ပါသည်။ မြန်မာနိုင်ငံ လွတ်လပ်ရေးရရှိသည့်အခါ ကူးသန်းရောင်းဝယ်ရေး၊ထောက်ပံ့ရေးနှင့် သယ်ယူပို့ဆောင်ရေး ဝန်ကြီးဌာနအဖြစ်ပြန်လည်ဖွဲ့စည်းခဲ့ပါသည်။ ၁၉၅၁ ခုနှစ်မှ ၁၉၅၄ ခုနှစ်အထိ ကူးသန်း ရောင်းဝယ်ရေး အမည်ဖြင့်လည်းကောင်း၊ ၁၉၅၄ ခုနှစ်မှ ၁၉၆၂ ခုနှစ်အထိ ကုန်သွယ်ရေး တိုးတက်ရေးဝန်ကြီးဌာန အဖြစ်လည်းကောင်း ဖွဲ့စည်း၍ ကုန်သွယ်မှု လုပ်ငန်းများကို ဆောင်ရွက်ခဲ့ပါသည်။</w:t>
      </w:r>
      <w:r w:rsidRPr="00FA57A0">
        <w:rPr>
          <w:rFonts w:ascii="Pyidaungsu" w:hAnsi="Pyidaungsu" w:cs="Pyidaungsu"/>
          <w:color w:val="3D3D3D"/>
          <w:sz w:val="26"/>
          <w:szCs w:val="26"/>
        </w:rPr>
        <w:br/>
        <w:t xml:space="preserve">၁၉၆၂ ခုနှစ် တော်လှန်ရေးကောင်စီလက်ထက်၌ သမဝါယမနှင့်ကုန်စည်ဖြန့်ဖြူးရေး ဝန်ကြီးဌာနနှင့် ပစ္စည်းထောက်ပံ့ရေးဝန်ကြီးဌာနတို့အား ပူးပေါင်း၍ ၁၉၆၂ ခုနှစ်၊ မတ်လ ၂၆ ရက်နေ့တွင် ထောက်ပံ့ရေးနှင့် သမဝါယမ ဝန်ကြီးဌာနအဖြစ်ပြန်လည် ဖွဲ့စည်းခဲ့ပါသည်။ ၁၉၅၆ ခုနှစ်၊ ဇွန်လ ၁၈ ရက်နေ့တွင် ထောက်ပံ့ရေးနှင့် သမဝါယမဝန်ကြီးဌာနမှ ထောက်ပံ့ရေးအပိုင်းကို ခွဲထုတ်၍ ကုန်သွယ်မှု တိုးတက်ရေးဝန်ကြီးဌာနသို့ ထည့်သွင်းပြီး ကုန်သွယ်ရေး </w:t>
      </w:r>
      <w:r w:rsidRPr="00FA57A0">
        <w:rPr>
          <w:rFonts w:ascii="Pyidaungsu" w:hAnsi="Pyidaungsu" w:cs="Pyidaungsu"/>
          <w:color w:val="3D3D3D"/>
          <w:sz w:val="26"/>
          <w:szCs w:val="26"/>
        </w:rPr>
        <w:lastRenderedPageBreak/>
        <w:t>ဝန်ကြီးဌာနအဖြစ် ပြန်လည်ဖွဲ့စည်းခဲ့ပါသည်။</w:t>
      </w:r>
      <w:r w:rsidRPr="00FA57A0">
        <w:rPr>
          <w:rFonts w:ascii="Pyidaungsu" w:hAnsi="Pyidaungsu" w:cs="Pyidaungsu"/>
          <w:color w:val="3D3D3D"/>
          <w:sz w:val="26"/>
          <w:szCs w:val="26"/>
        </w:rPr>
        <w:br/>
        <w:t>တော်လှန်ရေးကောင်စီလက်ထက်တွင် ဆိုရှယ်လစ်စီးပွားရေးစနစ်ကျင့်သုံးခဲ့ရာ ၁၉၆၄ ခုနှစ် တွင် တစ်နိုင်ငံလုံးရှိ ပုဂ္ဂလိကပိုင်လုပ်ငန်းများကို ပြည်သူပိုင်ပြုလုပ်ခဲ့သည်။ ၁၉၆၅ ခုနှစ်တွင် ကုန်သွယ်ရေးကောင်စီကို ဖွဲ့စည်း၍ ကုန်သွယ်ရေးကောင်စီ မှအပ်နှင်းထားသော လုပ်ပိုင်ခွင့်များကို ကျင့်သုံးပြီး အစိုးရအဖွဲ့၏ အတည်ပြုချက်အရအောက်ဖော်ပြပါ ကုန်သွယ်ရေးအဖွဲ့အစည်းများ ကိုဖွဲ့စည်း၍ ပြည်တွင်းပြည်ပကုန်သွယ်ရေးများကို ဆောင်ရွက်ခဲ့ပါသည်-</w:t>
      </w:r>
      <w:r w:rsidRPr="00FA57A0">
        <w:rPr>
          <w:rFonts w:ascii="Pyidaungsu" w:hAnsi="Pyidaungsu" w:cs="Pyidaungsu"/>
          <w:color w:val="3D3D3D"/>
          <w:sz w:val="26"/>
          <w:szCs w:val="26"/>
        </w:rPr>
        <w:br/>
      </w:r>
      <w:r w:rsidRPr="00FA57A0">
        <w:rPr>
          <w:rFonts w:ascii="Pyidaungsu" w:hAnsi="Pyidaungsu" w:cs="Pyidaungsu"/>
          <w:color w:val="3D3D3D"/>
          <w:sz w:val="26"/>
          <w:szCs w:val="26"/>
        </w:rPr>
        <w:br/>
        <w:t>(က) ဗဟိုကုန်သွယ်ရေး။</w:t>
      </w:r>
      <w:r w:rsidRPr="00FA57A0">
        <w:rPr>
          <w:rFonts w:ascii="Pyidaungsu" w:hAnsi="Pyidaungsu" w:cs="Pyidaungsu"/>
          <w:color w:val="3D3D3D"/>
          <w:sz w:val="26"/>
          <w:szCs w:val="26"/>
        </w:rPr>
        <w:br/>
        <w:t>(ခ) ကုန်သွယ်ရေးကော်ပိုရေးရှင်း ၂၂ ခု။</w:t>
      </w:r>
      <w:r w:rsidRPr="00FA57A0">
        <w:rPr>
          <w:rFonts w:ascii="Pyidaungsu" w:hAnsi="Pyidaungsu" w:cs="Pyidaungsu"/>
          <w:color w:val="3D3D3D"/>
          <w:sz w:val="26"/>
          <w:szCs w:val="26"/>
        </w:rPr>
        <w:br/>
        <w:t>(ဂ) ပြည်နယ်/တိုင်း ကုန်သွယ်ရေး ၁၄ ခု။</w:t>
      </w:r>
      <w:r w:rsidRPr="00FA57A0">
        <w:rPr>
          <w:rFonts w:ascii="Pyidaungsu" w:hAnsi="Pyidaungsu" w:cs="Pyidaungsu"/>
          <w:color w:val="3D3D3D"/>
          <w:sz w:val="26"/>
          <w:szCs w:val="26"/>
        </w:rPr>
        <w:br/>
        <w:t>(ဃ) မြို့နယ်/မြို့မ/ဒေသစိတ်ကုန်သွယ်ရေး ၂၈၃ ခု။</w:t>
      </w:r>
      <w:r w:rsidRPr="00FA57A0">
        <w:rPr>
          <w:rFonts w:ascii="Pyidaungsu" w:hAnsi="Pyidaungsu" w:cs="Pyidaungsu"/>
          <w:color w:val="3D3D3D"/>
          <w:sz w:val="26"/>
          <w:szCs w:val="26"/>
        </w:rPr>
        <w:br/>
        <w:t>(င) ပြည်သူပိုင်ဆိုင် ၁၉၈၂ ဆိုင်။</w:t>
      </w:r>
      <w:r w:rsidRPr="00FA57A0">
        <w:rPr>
          <w:rFonts w:ascii="Pyidaungsu" w:hAnsi="Pyidaungsu" w:cs="Pyidaungsu"/>
          <w:color w:val="3D3D3D"/>
          <w:sz w:val="26"/>
          <w:szCs w:val="26"/>
        </w:rPr>
        <w:br/>
      </w:r>
      <w:r w:rsidRPr="00FA57A0">
        <w:rPr>
          <w:rFonts w:ascii="Pyidaungsu" w:hAnsi="Pyidaungsu" w:cs="Pyidaungsu"/>
          <w:color w:val="3D3D3D"/>
          <w:sz w:val="26"/>
          <w:szCs w:val="26"/>
        </w:rPr>
        <w:br/>
        <w:t>၁၉၆၇ ခုနှစ်တွင် မြန်မာ့ဆိုရှယ်လစ်လမ်းစဉ်ပါတီ၏ စီးပွားရေးမူဝါဒများအရ ကုန်သွယ်ရေး ကော်ပိုရေးရှင်းများကို ပြန်ကျုံ့ကာ အောက်ပါအတိုင်း စီးပွားရေးဆန်ဆန် ပြန်လည်ဖွဲ့စည်းဆောင် ရွက်ခဲ့ပါသည် -</w:t>
      </w:r>
      <w:r w:rsidRPr="00FA57A0">
        <w:rPr>
          <w:rFonts w:ascii="Pyidaungsu" w:hAnsi="Pyidaungsu" w:cs="Pyidaungsu"/>
          <w:color w:val="3D3D3D"/>
          <w:sz w:val="26"/>
          <w:szCs w:val="26"/>
        </w:rPr>
        <w:br/>
        <w:t>(က) ကုန်သွယ်ရေးဦးစီးဌာန</w:t>
      </w:r>
      <w:r w:rsidRPr="00FA57A0">
        <w:rPr>
          <w:rFonts w:ascii="Pyidaungsu" w:hAnsi="Pyidaungsu" w:cs="Pyidaungsu"/>
          <w:color w:val="3D3D3D"/>
          <w:sz w:val="26"/>
          <w:szCs w:val="26"/>
        </w:rPr>
        <w:br/>
        <w:t>(ခ) ကုန်သွယ်ရေးကော်ပိုရေးရှင်း ၁၁ ခုနှင့် ယင်းတို့၏ လုပ်ငန်းစု၊ လုပ်ငန်းခွဲများ၊ ဆိုင်များနှင့် စက်ရုံအလုပ်ရုံများ။</w:t>
      </w:r>
      <w:r w:rsidRPr="00FA57A0">
        <w:rPr>
          <w:rFonts w:ascii="Pyidaungsu" w:hAnsi="Pyidaungsu" w:cs="Pyidaungsu"/>
          <w:color w:val="3D3D3D"/>
          <w:sz w:val="26"/>
          <w:szCs w:val="26"/>
        </w:rPr>
        <w:br/>
        <w:t>(ဂ) ပြည်နယ်/တိုင်း ကုန်သွယ်ရေး ၁၄ ခု။</w:t>
      </w:r>
      <w:r w:rsidRPr="00FA57A0">
        <w:rPr>
          <w:rFonts w:ascii="Pyidaungsu" w:hAnsi="Pyidaungsu" w:cs="Pyidaungsu"/>
          <w:color w:val="3D3D3D"/>
          <w:sz w:val="26"/>
          <w:szCs w:val="26"/>
        </w:rPr>
        <w:br/>
        <w:t xml:space="preserve">ယခင်ကုန်သွယ်ရေးဝန်ကြီးဌာနအမည်ဖြင့် ဖွဲ့စည်းခဲ့သော ကုန်သွယ်ရေးဦးစီးဌာနနှင့် ကော်ပိုရေးရှင်း ၁၁ ခုအား ဝန်ကြီးရုံး၊ကုန်သွယ်ရေးညွှန်ကြားမှုဦးစီးဌာန၊ ရောင်းဝယ်ရေး ၆ ခုနှင့် လုပ်ငန်း ၄ ခုတို့ဖြင့် ပြန်လည် ဖွဲ့စည်းခဲ့ပါသည်။ တဖန် ၁၉၉၆ ခုနှစ်သြဂုတ်လ ၇ ရက်နေ့မှစ၍ ကုန်သွယ်ရေးဝန်ကြီးဌာနအမည်မှ စီးပွားရေးနှင့်ကူးသန်းရောင်းဝယ်ရေး ဝန်ကြီးဌာနဟူ၍ ယနေ့အထိ အမည်ပြောင်းလဲဖွဲ့စည်းခဲ့ပါသည်။ ယင်းနောက် ၁၉၉၈ ခုနှစ် ဧပြီလ ၁ ရက်နေ့မှစ၍ ဝန်ကြီးရုံး၊ ကုန်သွယ်ရေးညွှန်ကြားမှုဦးစီးဌာန ၊နယ်စပ်ကုန်သွယ်ရေး ဦးစီးဌာနနှင့် မြန်မာ့လယ်ယာ ထွက်ကုန် ပစ္စည်းရောင်းဝယ်ရေးတို့ဖြင့် ပြင်ဆင်ဖွဲ့စည်းခဲ့ပြီး </w:t>
      </w:r>
      <w:r w:rsidRPr="00FA57A0">
        <w:rPr>
          <w:rFonts w:ascii="Pyidaungsu" w:hAnsi="Pyidaungsu" w:cs="Pyidaungsu"/>
          <w:color w:val="3D3D3D"/>
          <w:sz w:val="26"/>
          <w:szCs w:val="26"/>
        </w:rPr>
        <w:lastRenderedPageBreak/>
        <w:t>ကုန်ရောင်းဝယ်ရေးနှင့်လုပ်ငန်း ၈ ခုအား ဖျက်သိမ်းခဲ့ပါသည်။</w:t>
      </w:r>
      <w:r w:rsidRPr="00FA57A0">
        <w:rPr>
          <w:rFonts w:ascii="Pyidaungsu" w:hAnsi="Pyidaungsu" w:cs="Pyidaungsu"/>
          <w:color w:val="3D3D3D"/>
          <w:sz w:val="26"/>
          <w:szCs w:val="26"/>
        </w:rPr>
        <w:br/>
        <w:t>ထို့ပြင် ၂၀၀၃ ခုနှစ် ဧပြီလ ၄ ရက်နေ့တွင် စတင်ကျင့်သုံးခဲ့သော ဆန်စပါး မူဝါဒအသစ်အရ မြန်မာ့လယ်ယာထွက် ကုန်ပစ္စည်းရောင်းဝယ်ရေးကို နိုင်ငံတော် လိုအပ်ချက်နှင့်အညီ ပြုပြင်ဖွဲ့စည်းကာ နိုင်ငံတော်၏ စီးပွားရေးကဏ္ဍတွင်ချမှတ်ပေးထားသည့် မူဝါဒများနှင့်အညီ လုပ်ငန်းတာဝန်များ ဆောင်ရွက် ခဲ့ပါသည်။</w:t>
      </w:r>
      <w:r w:rsidRPr="00FA57A0">
        <w:rPr>
          <w:rFonts w:ascii="Pyidaungsu" w:hAnsi="Pyidaungsu" w:cs="Pyidaungsu"/>
          <w:color w:val="3D3D3D"/>
          <w:sz w:val="26"/>
          <w:szCs w:val="26"/>
        </w:rPr>
        <w:br/>
        <w:t>ပြည်ထောင်စုသမ္မတမြန်မာနိုင်ငံတော် အစိုးရသစ်လက်ထက်တွင် နိုင်ငံတော်ဖွံ့ဖြိုးတိုး တက်ရေးအတွက် ပြုပြင်ပြောင်းလဲမှုလုပ်ငန်းစဉ် ၄ ရပ်ကို ချမှတ် အကောင်အထည်ဖော် လျက်ရှိရာတွင် စီးပွားရေးနှင့်ကူးသန်းရောင်းဝယ်ရေးဝန်ကြီးဌာနသည် နိုင်ငံတော်၏ စီးပွားရေးပြုပြင်ပြောင်းလဲမှုများနှင့်အညီပြုပြင်ပြောင်းလဲ ဆောင်ရွက်ရန်လိုအပ်သည့် ဝန်ကြီးဌာန၏လုပ်ငန်းတာဝန်များကို ပြုပြင်ပြောင်းလဲ၍လုပ်ငန်းတာဝန်များ ဆောင်ရွက်ရာ တွင် ပိုမိုအောင်မြင်အောင် စီမံဆောင်ရွက် လျက်ရှိရာ စီးပွားရေးနှင့်ကူးသန်းရောင်းဝယ်ရေး ဝန်ကြီးဌာနရှိ လုပ်ငန်းဌာနကြီးများကို ၁-၁-၂၀၁၃ မှ စတင်၍လုပ်ငန်းစွမ်း ဆောင်ရည် ပိုမိုမြင့်မားစေရန်အတွက် စီးပွားရေးနှင့်ကူးသန်းရောင်းဝယ်ရေး ဝန်ကြီးဌာန၏ ၁၅-၃-၂၀၁၃ ရက်စွဲပါ အမိန့်အမှတ် (၂၄/၂၀၁၃) အရ နယ်စပ်ကုန်သွယ်ရေး ဦးစီးဌာနကို ကူးသန်း ရောင်းဝယ်ရေးနှင့်စားသူရေးရာ ဦးစီးဌာနအဖြစ်လည်းကောင်း၊ မြန်မာ့ လယ်ယာထွက်ကုန် ပစ္စည်းရောင်းဝယ်ရေးကို ကုန်သွယ်မှုမြှင့်တင်ရေးဦးစီးဌာနအဖြစ် လည်းကောင်း ပြင်ဆင် ဖွဲ့စည်းဆောင်ရွက်လျက်ရှိပါသည်။</w:t>
      </w:r>
    </w:p>
    <w:p w14:paraId="34D73FFD"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ရည်မှန်းချက်များ</w:t>
      </w:r>
    </w:p>
    <w:p w14:paraId="40BEA95F"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မျှော်မှန်းချက် “ကုန်သွယ်မှုလုပ်ငန်းများဖြင့်အမျိုးသားစီးပွားရေးဘက်စုံဖွံ့ဖြိုးတိုးတက်အောင်ဆောင်ရွက်ရန်” ရည်မှန်းချက်</w:t>
      </w:r>
      <w:r w:rsidRPr="00FA57A0">
        <w:rPr>
          <w:rFonts w:ascii="Pyidaungsu" w:hAnsi="Pyidaungsu" w:cs="Pyidaungsu"/>
          <w:color w:val="3D3D3D"/>
          <w:sz w:val="26"/>
          <w:szCs w:val="26"/>
        </w:rPr>
        <w:br/>
        <w:t>(၁) ကုန်သွယ်မှုပမာဏတိုးတက်ရေးဆောင်ရွက်ရန်။</w:t>
      </w:r>
      <w:r w:rsidRPr="00FA57A0">
        <w:rPr>
          <w:rFonts w:ascii="Pyidaungsu" w:hAnsi="Pyidaungsu" w:cs="Pyidaungsu"/>
          <w:color w:val="3D3D3D"/>
          <w:sz w:val="26"/>
          <w:szCs w:val="26"/>
        </w:rPr>
        <w:br/>
        <w:t>(၂) စျေးကွက်စီးပွားရေးစနစ်နှင့်အညီ ပုဂ္ဂလိကအခန်းကဏ္ဍဖွံ့ဖြိုးတိုးတက်အောင် အားပေး မြှင့်တင်ဆောင်ရွက်ရန်။</w:t>
      </w:r>
      <w:r w:rsidRPr="00FA57A0">
        <w:rPr>
          <w:rFonts w:ascii="Pyidaungsu" w:hAnsi="Pyidaungsu" w:cs="Pyidaungsu"/>
          <w:color w:val="3D3D3D"/>
          <w:sz w:val="26"/>
          <w:szCs w:val="26"/>
        </w:rPr>
        <w:br/>
        <w:t>(၃) နိုင်ငံတကာအဖွဲ့အစည်းများနှင့်ပူးပေါင်းဆောင်ရွက်ခြင်းဖြင့် နိုင်ငံတကာ စျေးကွက်တွင် မြန်မာ့ထွက်ကုန်များ စျေးကွက်ဝေစုပိိုမိုရရှိအောင် ဆောင်ရွက်ရန်။</w:t>
      </w:r>
      <w:r w:rsidRPr="00FA57A0">
        <w:rPr>
          <w:rFonts w:ascii="Pyidaungsu" w:hAnsi="Pyidaungsu" w:cs="Pyidaungsu"/>
          <w:color w:val="3D3D3D"/>
          <w:sz w:val="26"/>
          <w:szCs w:val="26"/>
        </w:rPr>
        <w:br/>
        <w:t>(၄) ကုန်သွယ်မှုလုပ်ငန်းများ အဆင်ပြေချောမွေ့စွာဆောင်ရွက်နိုင်ရေးအတွက် ပံ့ပိုးကူညီရန်။</w:t>
      </w:r>
      <w:r w:rsidRPr="00FA57A0">
        <w:rPr>
          <w:rFonts w:ascii="Pyidaungsu" w:hAnsi="Pyidaungsu" w:cs="Pyidaungsu"/>
          <w:color w:val="3D3D3D"/>
          <w:sz w:val="26"/>
          <w:szCs w:val="26"/>
        </w:rPr>
        <w:br/>
      </w:r>
      <w:r w:rsidRPr="00FA57A0">
        <w:rPr>
          <w:rFonts w:ascii="Pyidaungsu" w:hAnsi="Pyidaungsu" w:cs="Pyidaungsu"/>
          <w:color w:val="3D3D3D"/>
          <w:sz w:val="26"/>
          <w:szCs w:val="26"/>
        </w:rPr>
        <w:lastRenderedPageBreak/>
        <w:br/>
        <w:t>စီးပွားရေးနှင့်ကူးသန်းရောင်းဝယ်ရေးဝန်ကြီးဌာန၏ ကုန်သွယ်ရေးမူဝါဒ (၅)ရပ်</w:t>
      </w:r>
      <w:r w:rsidRPr="00FA57A0">
        <w:rPr>
          <w:rFonts w:ascii="Pyidaungsu" w:hAnsi="Pyidaungsu" w:cs="Pyidaungsu"/>
          <w:color w:val="3D3D3D"/>
          <w:sz w:val="26"/>
          <w:szCs w:val="26"/>
        </w:rPr>
        <w:br/>
      </w:r>
      <w:r w:rsidRPr="00FA57A0">
        <w:rPr>
          <w:rFonts w:ascii="Pyidaungsu" w:hAnsi="Pyidaungsu" w:cs="Pyidaungsu"/>
          <w:color w:val="3D3D3D"/>
          <w:sz w:val="26"/>
          <w:szCs w:val="26"/>
        </w:rPr>
        <w:br/>
        <w:t>(က) စျေးကွက်စီးပွားရေးစနစ်နှင့်အညီ ကုန်သွယ်ရေးမူဝါဒများကို စနစ်တကျ ရေးဆွဲအကောင် အထည်ဖော်ရေး၊</w:t>
      </w:r>
      <w:r w:rsidRPr="00FA57A0">
        <w:rPr>
          <w:rFonts w:ascii="Pyidaungsu" w:hAnsi="Pyidaungsu" w:cs="Pyidaungsu"/>
          <w:color w:val="3D3D3D"/>
          <w:sz w:val="26"/>
          <w:szCs w:val="26"/>
        </w:rPr>
        <w:br/>
        <w:t>(ခ) ပို့ကုန်တိုးချဲ့မြှင့်တင်ရေး၊ ဆောင်ရွက်ရန်နှင့် ကုန်သွယ်မှုလုပ်ငန်းများ ဖွံ့ဖြိုးတိုးတက်စေရေး ခေတ်မီသတင်းအချက်အလက်နှင့် ဆက်သွယ်ရေး နည်းပညာ (ICT)အသုံးပြု၍ ဆောင်ရွက်သွား နိုင်ရေး၊</w:t>
      </w:r>
      <w:r w:rsidRPr="00FA57A0">
        <w:rPr>
          <w:rFonts w:ascii="Pyidaungsu" w:hAnsi="Pyidaungsu" w:cs="Pyidaungsu"/>
          <w:color w:val="3D3D3D"/>
          <w:sz w:val="26"/>
          <w:szCs w:val="26"/>
        </w:rPr>
        <w:br/>
        <w:t>(ဂ) ဒေသတွင်းနိုင်ငံများနှင့်သာမက နိုင်ငံတကာနှင့်ပူးပေါင်း၍ ကုန်သွယ်မှု တိုးချဲ့ရေး၊</w:t>
      </w:r>
      <w:r w:rsidRPr="00FA57A0">
        <w:rPr>
          <w:rFonts w:ascii="Pyidaungsu" w:hAnsi="Pyidaungsu" w:cs="Pyidaungsu"/>
          <w:color w:val="3D3D3D"/>
          <w:sz w:val="26"/>
          <w:szCs w:val="26"/>
        </w:rPr>
        <w:br/>
        <w:t>(ဃ) ကုန်သွယ်မှုပတ်ဝန်းကျင် တိုးတက်ကောင်းမွန်ရေး၊</w:t>
      </w:r>
      <w:r w:rsidRPr="00FA57A0">
        <w:rPr>
          <w:rFonts w:ascii="Pyidaungsu" w:hAnsi="Pyidaungsu" w:cs="Pyidaungsu"/>
          <w:color w:val="3D3D3D"/>
          <w:sz w:val="26"/>
          <w:szCs w:val="26"/>
        </w:rPr>
        <w:br/>
        <w:t>(င) ပြည်တွင်းစားသုံးမှုနှင့် ကုန်ထုတ်လုပ်ငန်းများအတွက် လိုအပ်သောအရေးကြီး ကုန်စည် များ ဖူလုံရေးနှင့်စျေးနှုန်းတည်ငြိမ်ရေး၊</w:t>
      </w:r>
    </w:p>
    <w:p w14:paraId="6D7480E5" w14:textId="77777777" w:rsidR="00CB1051" w:rsidRPr="00FA57A0" w:rsidRDefault="00CB1051" w:rsidP="00CB1051">
      <w:pPr>
        <w:pStyle w:val="NormalWeb"/>
        <w:shd w:val="clear" w:color="auto" w:fill="FFFFFF"/>
        <w:spacing w:before="0" w:beforeAutospacing="0" w:after="0" w:afterAutospacing="0" w:line="330" w:lineRule="atLeast"/>
        <w:ind w:left="720" w:right="14"/>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မျှော်မှန်းချက်</w:t>
      </w:r>
    </w:p>
    <w:p w14:paraId="2981B3CC" w14:textId="77777777" w:rsidR="00CB1051" w:rsidRPr="00FA57A0" w:rsidRDefault="00CB1051" w:rsidP="00CB1051">
      <w:pPr>
        <w:numPr>
          <w:ilvl w:val="0"/>
          <w:numId w:val="29"/>
        </w:numPr>
        <w:shd w:val="clear" w:color="auto" w:fill="FFFFFF"/>
        <w:spacing w:after="0" w:line="240" w:lineRule="auto"/>
        <w:ind w:left="450" w:right="14"/>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“ကုန်သွယ်မှုလုပ်ငန်းများဖြင့် အမျိုးသားစီးပွားရေးဖွံ့ဖြိုးတိုးတက်အောင်ဆောင်ရွက်ရန်”</w:t>
      </w:r>
    </w:p>
    <w:p w14:paraId="6FDB7472" w14:textId="77777777" w:rsidR="00CB1051" w:rsidRPr="00FA57A0" w:rsidRDefault="00CB1051" w:rsidP="00CB1051">
      <w:pPr>
        <w:pStyle w:val="NormalWeb"/>
        <w:shd w:val="clear" w:color="auto" w:fill="FFFFFF"/>
        <w:spacing w:before="0" w:beforeAutospacing="0" w:after="0" w:afterAutospacing="0" w:line="330" w:lineRule="atLeast"/>
        <w:ind w:left="720" w:right="14"/>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ရည်မှန်းချက်</w:t>
      </w:r>
    </w:p>
    <w:p w14:paraId="510F235D" w14:textId="77777777" w:rsidR="00CB1051" w:rsidRPr="00FA57A0" w:rsidRDefault="00CB1051" w:rsidP="00CB1051">
      <w:pPr>
        <w:pStyle w:val="NormalWeb"/>
        <w:shd w:val="clear" w:color="auto" w:fill="FFFFFF"/>
        <w:spacing w:before="0" w:beforeAutospacing="0" w:after="0" w:afterAutospacing="0" w:line="330" w:lineRule="atLeast"/>
        <w:ind w:left="360" w:right="14"/>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(က) ကုန်သွယ်မှုပမာဏတိုးတက်ရေး ဆောင်ရွက်ရန်၊</w:t>
      </w:r>
    </w:p>
    <w:p w14:paraId="4CCC7AA1" w14:textId="77777777" w:rsidR="00CB1051" w:rsidRPr="00FA57A0" w:rsidRDefault="00CB1051" w:rsidP="00CB1051">
      <w:pPr>
        <w:pStyle w:val="NormalWeb"/>
        <w:shd w:val="clear" w:color="auto" w:fill="FFFFFF"/>
        <w:spacing w:before="0" w:beforeAutospacing="0" w:after="0" w:afterAutospacing="0" w:line="330" w:lineRule="atLeast"/>
        <w:ind w:left="360" w:right="14"/>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(ခ)စျေးကွက်စီးပွားရေးစနစ်နှင့်အညီ ပုဂ္ဂလိကအခန်းကဏ္ဍဖွံ့ဖြိုးတိုးတက်အောင် အားပေး မြှင့်တင်ဆောင်ရွက်ရန်၊</w:t>
      </w:r>
    </w:p>
    <w:p w14:paraId="5B895624" w14:textId="77777777" w:rsidR="00CB1051" w:rsidRPr="00FA57A0" w:rsidRDefault="00CB1051" w:rsidP="00CB1051">
      <w:pPr>
        <w:pStyle w:val="NormalWeb"/>
        <w:shd w:val="clear" w:color="auto" w:fill="FFFFFF"/>
        <w:spacing w:before="0" w:beforeAutospacing="0" w:after="0" w:afterAutospacing="0" w:line="330" w:lineRule="atLeast"/>
        <w:ind w:left="360" w:right="14"/>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(ဂ)နိုင်ငံတကာအဖွဲ့အစည်းများနှင့်ပူးပေါင်းဆောင်ရွက်ခြင်းဖြင့် နိုင်ငံတကာ စျေးကွက်တွင် မြန်မာ့ထွက်ကုန်များ စျေးကွက်ဝေစုပိုမိုရရှိအောင်ဆောင်ရွက်ရန်။</w:t>
      </w:r>
    </w:p>
    <w:p w14:paraId="3EBA933F" w14:textId="77777777" w:rsidR="00CB1051" w:rsidRPr="00FA57A0" w:rsidRDefault="00CB1051" w:rsidP="00CB1051">
      <w:pPr>
        <w:pStyle w:val="NormalWeb"/>
        <w:shd w:val="clear" w:color="auto" w:fill="FFFFFF"/>
        <w:spacing w:before="0" w:beforeAutospacing="0" w:after="0" w:afterAutospacing="0" w:line="330" w:lineRule="atLeast"/>
        <w:ind w:left="360" w:right="14"/>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(ဃ)ကုန်သွယ်မှုလုပ်ငန်းများ အဆင်ပြေချောမွေ့စွာ ဆောင်ရွက်နိုင်ရေးအတွက် ပံ့ပိုးကူညီရန်၊</w:t>
      </w:r>
    </w:p>
    <w:p w14:paraId="16AFAE82" w14:textId="77777777" w:rsidR="00CB1051" w:rsidRPr="00FA57A0" w:rsidRDefault="00CB1051" w:rsidP="00CB1051">
      <w:pPr>
        <w:pStyle w:val="NormalWeb"/>
        <w:shd w:val="clear" w:color="auto" w:fill="FFFFFF"/>
        <w:spacing w:before="0" w:beforeAutospacing="0" w:after="0" w:afterAutospacing="0" w:line="330" w:lineRule="atLeast"/>
        <w:ind w:left="360" w:right="14"/>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(င)စားသုံးသူအခွင့်အရေးကာကွယ်ရေးနှင့်လုံခြုံစိတ်ချရမှုရှိစေရေး ဆောင်ရွက်ပေးရန်။</w:t>
      </w:r>
    </w:p>
    <w:p w14:paraId="6CC663CD"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ဖွဲ့စည်းပုံ</w:t>
      </w:r>
    </w:p>
    <w:p w14:paraId="11EFA09E"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နိုင်ငံတော်၏ ပြုပြင်ပြောင်းလဲမှုများနှင့်လိုက်လျောညီထွေဖြစ်စေရန် ဝန်ကြီးဌာနများကို ပြင်ဆင် ဖွဲ့စည်းခဲ့ပါသည်။</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၂၀၁၅ ခုနှစ်ဇန်နဝါရီလ ၁၅ ရက်နေ့တွင် ကျင်းပပြုလုပ်သော ပြည်ထောင်စုမြန်မာနိုင်ငံတော်၊ ပြည်ထောင်စု </w:t>
      </w:r>
      <w:proofErr w:type="gramStart"/>
      <w:r w:rsidRPr="00FA57A0">
        <w:rPr>
          <w:rFonts w:ascii="Pyidaungsu" w:hAnsi="Pyidaungsu" w:cs="Pyidaungsu"/>
          <w:color w:val="3D3D3D"/>
          <w:sz w:val="26"/>
          <w:szCs w:val="26"/>
        </w:rPr>
        <w:t>အစိုးရအဖွဲ့အစည်းအဝေးအမှတ်စဉ်(</w:t>
      </w:r>
      <w:proofErr w:type="gramEnd"/>
      <w:r w:rsidRPr="00FA57A0">
        <w:rPr>
          <w:rFonts w:ascii="Pyidaungsu" w:hAnsi="Pyidaungsu" w:cs="Pyidaungsu"/>
          <w:color w:val="3D3D3D"/>
          <w:sz w:val="26"/>
          <w:szCs w:val="26"/>
        </w:rPr>
        <w:t xml:space="preserve">၂/၂၀၁၅)၏ </w:t>
      </w:r>
      <w:r w:rsidRPr="00FA57A0">
        <w:rPr>
          <w:rFonts w:ascii="Pyidaungsu" w:hAnsi="Pyidaungsu" w:cs="Pyidaungsu"/>
          <w:color w:val="3D3D3D"/>
          <w:sz w:val="26"/>
          <w:szCs w:val="26"/>
        </w:rPr>
        <w:lastRenderedPageBreak/>
        <w:t>သဘောတူညီချက်အရ စီးပွားရေးနှင့်ကူးသန်းရောင်းဝယ်ရေးဝန်ကြီးဌာနကို အောက်ပါအတိုင်း ပြင်ဆင်ဖွဲ့စည်းခဲ့ပါသည်-</w:t>
      </w:r>
      <w:r w:rsidRPr="00FA57A0">
        <w:rPr>
          <w:rFonts w:ascii="Pyidaungsu" w:hAnsi="Pyidaungsu" w:cs="Pyidaungsu"/>
          <w:color w:val="3D3D3D"/>
          <w:sz w:val="26"/>
          <w:szCs w:val="26"/>
        </w:rPr>
        <w:br/>
      </w:r>
      <w:r w:rsidRPr="00FA57A0">
        <w:rPr>
          <w:rFonts w:ascii="Pyidaungsu" w:hAnsi="Pyidaungsu" w:cs="Pyidaungsu"/>
          <w:color w:val="3D3D3D"/>
          <w:sz w:val="26"/>
          <w:szCs w:val="26"/>
        </w:rPr>
        <w:br/>
        <w:t>(က) ဝန်ကြီးရုံး</w:t>
      </w:r>
      <w:r w:rsidRPr="00FA57A0">
        <w:rPr>
          <w:rFonts w:ascii="Pyidaungsu" w:hAnsi="Pyidaungsu" w:cs="Pyidaungsu"/>
          <w:color w:val="3D3D3D"/>
          <w:sz w:val="26"/>
          <w:szCs w:val="26"/>
        </w:rPr>
        <w:br/>
        <w:t>(ခ) ကုန်သွယ်ရေးဦးစီးဌာန</w:t>
      </w:r>
      <w:r w:rsidRPr="00FA57A0">
        <w:rPr>
          <w:rFonts w:ascii="Pyidaungsu" w:hAnsi="Pyidaungsu" w:cs="Pyidaungsu"/>
          <w:color w:val="3D3D3D"/>
          <w:sz w:val="26"/>
          <w:szCs w:val="26"/>
        </w:rPr>
        <w:br/>
        <w:t>(ဂ) စားသုံးသူရေးရာဦးစီးဌာန</w:t>
      </w:r>
      <w:r w:rsidRPr="00FA57A0">
        <w:rPr>
          <w:rFonts w:ascii="Pyidaungsu" w:hAnsi="Pyidaungsu" w:cs="Pyidaungsu"/>
          <w:color w:val="3D3D3D"/>
          <w:sz w:val="26"/>
          <w:szCs w:val="26"/>
        </w:rPr>
        <w:br/>
        <w:t>(ဃ) မြန်မာကုန်သွယ်မှုမြှင့်တင်ရေးအဖွဲ့</w:t>
      </w:r>
    </w:p>
    <w:p w14:paraId="30F18BAA"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Website လိပ်စာ</w:t>
      </w:r>
    </w:p>
    <w:p w14:paraId="3D87D06D"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16" w:tgtFrame="_blank" w:history="1">
        <w:r w:rsidR="00CB1051" w:rsidRPr="00FA57A0">
          <w:rPr>
            <w:rStyle w:val="Hyperlink"/>
            <w:rFonts w:ascii="Pyidaungsu" w:hAnsi="Pyidaungsu" w:cs="Pyidaungsu"/>
            <w:sz w:val="26"/>
            <w:szCs w:val="26"/>
            <w:u w:val="none"/>
            <w:bdr w:val="none" w:sz="0" w:space="0" w:color="auto" w:frame="1"/>
          </w:rPr>
          <w:t>www.commerce.gov.mm</w:t>
        </w:r>
      </w:hyperlink>
    </w:p>
    <w:p w14:paraId="1E53AD02"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ရရှိနိုင်သော ဝန်ဆောင်မှုများ</w:t>
      </w:r>
    </w:p>
    <w:p w14:paraId="0B20DD2D"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17" w:tgtFrame="_blank" w:history="1">
        <w:r w:rsidR="00CB1051" w:rsidRPr="00FA57A0">
          <w:rPr>
            <w:rStyle w:val="Hyperlink"/>
            <w:rFonts w:ascii="Pyidaungsu" w:hAnsi="Pyidaungsu" w:cs="Pyidaungsu"/>
            <w:sz w:val="26"/>
            <w:szCs w:val="26"/>
            <w:u w:val="none"/>
            <w:bdr w:val="none" w:sz="0" w:space="0" w:color="auto" w:frame="1"/>
          </w:rPr>
          <w:t>(၁) Border Trade Online System (BOTS</w:t>
        </w:r>
        <w:proofErr w:type="gramStart"/>
        <w:r w:rsidR="00CB1051" w:rsidRPr="00FA57A0">
          <w:rPr>
            <w:rStyle w:val="Hyperlink"/>
            <w:rFonts w:ascii="Pyidaungsu" w:hAnsi="Pyidaungsu" w:cs="Pyidaungsu"/>
            <w:sz w:val="26"/>
            <w:szCs w:val="26"/>
            <w:u w:val="none"/>
            <w:bdr w:val="none" w:sz="0" w:space="0" w:color="auto" w:frame="1"/>
          </w:rPr>
          <w:t>)(</w:t>
        </w:r>
        <w:proofErr w:type="gramEnd"/>
        <w:r w:rsidR="00CB1051" w:rsidRPr="00FA57A0">
          <w:rPr>
            <w:rStyle w:val="Hyperlink"/>
            <w:rFonts w:ascii="Pyidaungsu" w:hAnsi="Pyidaungsu" w:cs="Pyidaungsu"/>
            <w:sz w:val="26"/>
            <w:szCs w:val="26"/>
            <w:u w:val="none"/>
            <w:bdr w:val="none" w:sz="0" w:space="0" w:color="auto" w:frame="1"/>
          </w:rPr>
          <w:t>နယ်စပ်ပို့ကုန် သွင်းကုန် လိုင်စင်စနစ်)</w:t>
        </w:r>
      </w:hyperlink>
    </w:p>
    <w:p w14:paraId="06D1CAB6"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18" w:tgtFrame="_blank" w:history="1">
        <w:r w:rsidR="00CB1051" w:rsidRPr="00FA57A0">
          <w:rPr>
            <w:rStyle w:val="Hyperlink"/>
            <w:rFonts w:ascii="Pyidaungsu" w:hAnsi="Pyidaungsu" w:cs="Pyidaungsu"/>
            <w:sz w:val="26"/>
            <w:szCs w:val="26"/>
            <w:u w:val="none"/>
            <w:bdr w:val="none" w:sz="0" w:space="0" w:color="auto" w:frame="1"/>
          </w:rPr>
          <w:t>(၂) Import\Export License Permit System (IELPS) စနစ်ဖြင့် ပို့ကုန်သွင်းကုန်လိုင်စင် လျှောက်ထားခြင်း</w:t>
        </w:r>
      </w:hyperlink>
    </w:p>
    <w:p w14:paraId="395A66E8"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19" w:tgtFrame="_blank" w:history="1">
        <w:r w:rsidR="00CB1051" w:rsidRPr="00FA57A0">
          <w:rPr>
            <w:rStyle w:val="Hyperlink"/>
            <w:rFonts w:ascii="Pyidaungsu" w:hAnsi="Pyidaungsu" w:cs="Pyidaungsu"/>
            <w:sz w:val="26"/>
            <w:szCs w:val="26"/>
            <w:u w:val="none"/>
            <w:bdr w:val="none" w:sz="0" w:space="0" w:color="auto" w:frame="1"/>
          </w:rPr>
          <w:t>(၃) Fully online Licensing System စနစ်ဖြင့် ပို့ကုန်သွင်းကုန်လိုင်စင် လျှောက်ထားခြင်း (ခွင့်ပြုအမယ် (၄၃) မျိုး)</w:t>
        </w:r>
      </w:hyperlink>
    </w:p>
    <w:p w14:paraId="7B030DEB" w14:textId="5C2AB45C" w:rsidR="00CB1051" w:rsidRPr="00FA57A0" w:rsidRDefault="00CB1051"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6D5624B5" w14:textId="1CCB1430" w:rsidR="00CB1051" w:rsidRPr="00FA57A0" w:rsidRDefault="00CB1051"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664F2A1A" w14:textId="77777777" w:rsidR="00CB1051" w:rsidRPr="00FA57A0" w:rsidRDefault="00CB1051" w:rsidP="00CB1051">
      <w:pPr>
        <w:pStyle w:val="Heading1"/>
        <w:shd w:val="clear" w:color="auto" w:fill="FFFFFF"/>
        <w:spacing w:before="0" w:beforeAutospacing="0" w:after="0" w:afterAutospacing="0"/>
        <w:jc w:val="center"/>
        <w:textAlignment w:val="baseline"/>
        <w:rPr>
          <w:rFonts w:ascii="Pyidaungsu" w:hAnsi="Pyidaungsu" w:cs="Pyidaungsu"/>
          <w:b w:val="0"/>
          <w:bCs w:val="0"/>
          <w:color w:val="3D3D3D"/>
          <w:sz w:val="26"/>
          <w:szCs w:val="26"/>
        </w:rPr>
      </w:pPr>
      <w:r w:rsidRPr="00FA57A0">
        <w:rPr>
          <w:rFonts w:ascii="Pyidaungsu" w:hAnsi="Pyidaungsu" w:cs="Pyidaungsu"/>
          <w:b w:val="0"/>
          <w:bCs w:val="0"/>
          <w:color w:val="3D3D3D"/>
          <w:sz w:val="26"/>
          <w:szCs w:val="26"/>
          <w:bdr w:val="none" w:sz="0" w:space="0" w:color="auto" w:frame="1"/>
        </w:rPr>
        <w:t>ပညာရေးဝန်ကြီးဌာန</w:t>
      </w:r>
    </w:p>
    <w:p w14:paraId="060F10F3"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0B09E42A"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color w:val="3D3D3D"/>
          <w:sz w:val="26"/>
          <w:szCs w:val="26"/>
          <w:bdr w:val="none" w:sz="0" w:space="0" w:color="auto" w:frame="1"/>
        </w:rPr>
        <w:t>မြန်မာ့ပညာရေးသမိုင်း</w:t>
      </w:r>
    </w:p>
    <w:p w14:paraId="1582E757"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 xml:space="preserve">မြန်မာနိုင်ငံ၏ ပညာရေးသည် ရှေးမြန်မာမင်းများ လက်ထက်မှစ၍ ရပ်ရွာဒေသအလိုက် တည်ရှိသည့် ဘုန်းတော်ကြီးကျောင်းများတွင် တက်ရောက်သင်ယူခွင့် ရရှိခဲ့ကြသည်။ ဗြိတိသျှ အစိုးရက ၁၈၆၆ခုနှစ် မှစ၍ မြန်မာနိုင်ငံ အောက်ပိုင်းတွင် ပညာရေးဌာနကို တည်ထောင် ဖွင့်လှစ်ခဲ့ပြီး ဘုန်းတော်ကြီးသင် ပညာရေးသင်ကြားမှုပုံစံမှ အတန်းသင် ပညာရေး သင်ကြားမှု ပုံစံသို့ စတင် ပြောင်းလဲခဲ့ပါသည်။ ၁၈၈၄ခုနှစ်တွင် ရန်ကုန်ကောလိပ်ကို ဖွင့်လှစ်ခဲ့ပြီး အိန္ဒိယနိုင်ငံ၊ ကာလကတ္တား တက္ကသိုလ်၏ ပေါင်းစည်းကောလိပ်အဖြစ် သတ်မှတ်ပေးခဲ့သည်။ </w:t>
      </w:r>
      <w:r w:rsidRPr="00FA57A0">
        <w:rPr>
          <w:rFonts w:ascii="Pyidaungsu" w:hAnsi="Pyidaungsu" w:cs="Pyidaungsu"/>
          <w:color w:val="3D3D3D"/>
          <w:sz w:val="26"/>
          <w:szCs w:val="26"/>
          <w:bdr w:val="none" w:sz="0" w:space="0" w:color="auto" w:frame="1"/>
        </w:rPr>
        <w:lastRenderedPageBreak/>
        <w:t>၁၉၂၀ ပြည့်နှစ်တွင် ရန်ကုန်တက္ကသိုလ်အဖြစ် အဆင့်တိုးမြှင့် ဖွင့်လှစ်ပေးခဲ့သည်။ ၁၉၂၅ခုနှစ်တွင် မန္တလေး ဥပစာကောလိပ်ကို တိုးချဲ့ဖွင့်လှစ်ပေးခဲ့ပြီး ရန်ကုန်တက္ကသိုလ်၏ ပေါင်းစည်းကောလိပ် အဖြစ် သတ်မှတ်ပေးခဲ့ပါသည်။ ၁၈၇၆ခုနှစ်တွင် ဆရာအတတ်သင်ကျောင်း (နောမန်ကျောင်း)ကို ရန်ကုန်မြို့၌ စတင်ဖွင့်လှစ်ခဲ့သည်။ ၁၉၂၂ခုနှစ်တွင် ရန်ကုန်တက္ကသိုလ် ပညာရေးဌာနမှ ဆရာအတတ်ပညာ ဒီပလိုမာသင်တန်း ဖွင့်လှစ် ပေးခဲ့သည်။ ၁၉၃၁ခုနှစ်တွင် ဆရာဖြစ်သင် ကောလိပ်ကို ရန်ကုန်တက္ကသိုလ်၏ ပေါင်းစည်း ကောလိပ်အဖြစ် ဖွင့်လှစ်ပေးခဲ့သည်။ ၁၉၄၇ခုနှစ်တွင် နိုင်ငံတော် ဆရာအတတ်သင် သိပ္ပံကို ရန်ကုန်မြို့၌ ဖွင့်လှစ်ပေးခဲ့သည်။</w:t>
      </w:r>
    </w:p>
    <w:p w14:paraId="59F1C467"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မြန်မာနိုင်ငံ လွတ်လပ်ရေး ရရှိပြီးနောက် ဘဝသစ်ဖန်တီးမှု ပညာရေး စီမံကိန်းကိုရေးဆွဲပြီး ၁၉၅၂ခုနှစ် မှစ၍ ၄နှစ်စီမံကိန်းများ ချမှတ် အကောင်အထည် ဖော်ခဲ့သည်။ လူထုပညာရေး စီမံကိန်းအရ အရေး၊ အဖတ်၊ အတွက် အခြေခံ တတ်မြောက်ရေးအတွက် "အ"သုံးလုံး သင်တန်းများကိုလည်း ဖွင့်လှစ်လေ့ကျင့် ပေးခဲ့ပါသည်။</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၁၉၆၂ခုနှစ် မတိုင်မီဆေးပညာ၊ အင်ဂျင်နီယာ၊ ပညာရေး၊ ဥပဒေ၊ ဝိဇ္ဇာ၊ သိပ္ပံ၊ စိုက်ပျိုးရေး၊ လူမှုရေးသိပ္ပံ၊ သစ်တော စသည့် မဟာဌာနများကို တက္ကသိုလ်များတွင် ဖွဲ့စည်းပြီး အထူးပြုဘာသာရပ် သင်တန်းများ ဖွင့်လှစ် သင်ကြားခဲ့ ပါသည်။ ၁၉၆၂ ခုနှစ်မှစ၍ အချို့သော မဟာဌာနများကို သီးခြားတက္ကသိုလ်များ အဖြစ် ဖွင့်လှစ်ခဲ့ပါသည်။</w:t>
      </w:r>
    </w:p>
    <w:p w14:paraId="2B088E6B"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၁၉၇၁ခုနှစ်မှစ၍ ပညာရေး ၄ နှစ်စီမံကိန်းများ ချမှတ်ဆောင်ရွက်ခဲ့သည်။ အခြေခံပညာ ကဏ္ဍတွင် ပညာရေး နှီးနှောဖလှယ်ပွဲများ ကျင်းပ၍ ဆက်လက် ဆောင်ရွက်နိုင်မည့် အစီအမံများကို ရေးဆွဲ ဆောင်ရွက်ခဲ့သည်။ ပညာရေး သုတေသန လုပ်ငန်းများ၊ ပညာရေး စစ်တမ်း ကောက်ယူလေ့လာမှု လုပ်ငန်းများကိုလည်း ဆောင်ရွက်ခဲ့သည်။ ၁၉၆၄-၁၉၆၅ ခုနှစ်မှစ၍ သက်ကြီး စာတတ်မြောက်ရေး "အ"သုံးလုံး လုပ်ငန်းများကို အရှိန်အဟုန်ဖြင့် လှုပ်ရှားဆောင်ရွက်ခဲ့သည်။</w:t>
      </w:r>
    </w:p>
    <w:p w14:paraId="024C6109"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 xml:space="preserve">၂၀ဝ၀-၂၀ဝ၁ ဘဏ္ဍာ‌ရေးနှစ်မှ ၂၀ဝ၃-၂၀ဝ၄ ဘဏ္ဍာရေးနှစ် အထိ အမျိုးသား ပညာရည် မြင့်မားရေး အထူးလေးနှစ် စီမံကိန်းကို ဆောင်ရွက်ခဲ့ပါသည်။ အမျိုးသား ပညာရည် မြင့်မားရေး </w:t>
      </w:r>
      <w:proofErr w:type="gramStart"/>
      <w:r w:rsidRPr="00FA57A0">
        <w:rPr>
          <w:rFonts w:ascii="Pyidaungsu" w:hAnsi="Pyidaungsu" w:cs="Pyidaungsu"/>
          <w:color w:val="3D3D3D"/>
          <w:sz w:val="26"/>
          <w:szCs w:val="26"/>
          <w:bdr w:val="none" w:sz="0" w:space="0" w:color="auto" w:frame="1"/>
        </w:rPr>
        <w:t>အနှစ်(</w:t>
      </w:r>
      <w:proofErr w:type="gramEnd"/>
      <w:r w:rsidRPr="00FA57A0">
        <w:rPr>
          <w:rFonts w:ascii="Pyidaungsu" w:hAnsi="Pyidaungsu" w:cs="Pyidaungsu"/>
          <w:color w:val="3D3D3D"/>
          <w:sz w:val="26"/>
          <w:szCs w:val="26"/>
          <w:bdr w:val="none" w:sz="0" w:space="0" w:color="auto" w:frame="1"/>
        </w:rPr>
        <w:t>၃၀) နှစ်ရှည် စီမံကိန်းကို ၂၀ဝ၁-၂၀ဝ၂ ဘဏ္ဍာ‌ရေးနှစ်မှ ၂၀၃၀-၃၀၃၁ ဘဏ္ဍာရေးနှစ်အထိ သတ်မှတ်ခဲ့ကာ နှစ်တို(၅)နှစ် စီမံကိန်းကာလ(၆)ခု ပိုင်းခြား၍ အကောင်အထည်ဖော်လျက်ရှိ ပါသည်။</w:t>
      </w:r>
    </w:p>
    <w:p w14:paraId="473358A8"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17DCFC54"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cs/>
          <w:lang w:bidi="my-MM"/>
        </w:rPr>
        <w:t>အမျိုးသားပညာရေးရည်မှန်းချက်</w:t>
      </w:r>
    </w:p>
    <w:p w14:paraId="13C8DE16"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lastRenderedPageBreak/>
        <w:t>(</w:t>
      </w:r>
      <w:proofErr w:type="gramStart"/>
      <w:r w:rsidRPr="00FA57A0">
        <w:rPr>
          <w:rFonts w:ascii="Pyidaungsu" w:hAnsi="Pyidaungsu" w:cs="Pyidaungsu"/>
          <w:color w:val="3D3D3D"/>
          <w:sz w:val="26"/>
          <w:szCs w:val="26"/>
          <w:bdr w:val="none" w:sz="0" w:space="0" w:color="auto" w:frame="1"/>
          <w:cs/>
          <w:lang w:bidi="my-MM"/>
        </w:rPr>
        <w:t>က</w:t>
      </w:r>
      <w:r w:rsidRPr="00FA57A0">
        <w:rPr>
          <w:rFonts w:ascii="Pyidaungsu" w:hAnsi="Pyidaungsu" w:cs="Pyidaungsu"/>
          <w:color w:val="3D3D3D"/>
          <w:sz w:val="26"/>
          <w:szCs w:val="26"/>
          <w:bdr w:val="none" w:sz="0" w:space="0" w:color="auto" w:frame="1"/>
        </w:rPr>
        <w:t>)</w:t>
      </w:r>
      <w:r w:rsidRPr="00FA57A0">
        <w:rPr>
          <w:rFonts w:ascii="Calibri" w:hAnsi="Calibri" w:cs="Calibri"/>
          <w:color w:val="3D3D3D"/>
          <w:sz w:val="26"/>
          <w:szCs w:val="26"/>
          <w:bdr w:val="none" w:sz="0" w:space="0" w:color="auto" w:frame="1"/>
        </w:rPr>
        <w:t>   </w:t>
      </w:r>
      <w:proofErr w:type="gramEnd"/>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cs/>
          <w:lang w:bidi="my-MM"/>
        </w:rPr>
        <w:t>တွေးခေါ်ကြံဆဝေဖန်ပိုင်းခြားနိုင်သော အသိဉာဏ်ရှိ၍ ဗလငါးတန်ပြည့်စုံသည့် နိုင်ငံ့သား</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cs/>
          <w:lang w:bidi="my-MM"/>
        </w:rPr>
        <w:t>ကောင်းများ ဖြစ်ထွန်းရေးကို ဦးတည်လေ့ကျင့်ပေးရန်။</w:t>
      </w:r>
    </w:p>
    <w:p w14:paraId="1BFCB4FB"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cs/>
          <w:lang w:bidi="my-MM"/>
        </w:rPr>
        <w:t>ခ</w:t>
      </w:r>
      <w:r w:rsidRPr="00FA57A0">
        <w:rPr>
          <w:rFonts w:ascii="Pyidaungsu" w:hAnsi="Pyidaungsu" w:cs="Pyidaungsu"/>
          <w:color w:val="3D3D3D"/>
          <w:sz w:val="26"/>
          <w:szCs w:val="26"/>
          <w:bdr w:val="none" w:sz="0" w:space="0" w:color="auto" w:frame="1"/>
        </w:rPr>
        <w:t>)</w:t>
      </w:r>
      <w:r w:rsidRPr="00FA57A0">
        <w:rPr>
          <w:rFonts w:ascii="Calibri" w:hAnsi="Calibri" w:cs="Calibri"/>
          <w:color w:val="3D3D3D"/>
          <w:sz w:val="26"/>
          <w:szCs w:val="26"/>
          <w:bdr w:val="none" w:sz="0" w:space="0" w:color="auto" w:frame="1"/>
        </w:rPr>
        <w:t>   </w:t>
      </w:r>
      <w:proofErr w:type="gramEnd"/>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cs/>
          <w:lang w:bidi="my-MM"/>
        </w:rPr>
        <w:t>ပြည်သူ့နီတိ၊ ဒီမိုကရေစီကျင့်စဉ်နှင့် လူ့အခွင့်အရေးဆိုင်ရာ စံနှုန်းများဖြင့် ဥပဒေကို လေးစားလိုက်နာသော နိုင်ငံသားများဖြစ်လာစေရေးအတွက် လေ့ကျင့်ပြုစု</w:t>
      </w:r>
      <w:r w:rsidRPr="00FA57A0">
        <w:rPr>
          <w:rFonts w:ascii="Calibri" w:hAnsi="Calibri" w:cs="Calibri"/>
          <w:color w:val="3D3D3D"/>
          <w:sz w:val="26"/>
          <w:szCs w:val="26"/>
          <w:bdr w:val="none" w:sz="0" w:space="0" w:color="auto" w:frame="1"/>
          <w:lang w:bidi="my-MM"/>
        </w:rPr>
        <w:t> </w:t>
      </w:r>
      <w:r w:rsidRPr="00FA57A0">
        <w:rPr>
          <w:rFonts w:ascii="Pyidaungsu" w:hAnsi="Pyidaungsu" w:cs="Pyidaungsu"/>
          <w:color w:val="3D3D3D"/>
          <w:sz w:val="26"/>
          <w:szCs w:val="26"/>
          <w:bdr w:val="none" w:sz="0" w:space="0" w:color="auto" w:frame="1"/>
          <w:lang w:bidi="my-MM"/>
        </w:rPr>
        <w:t xml:space="preserve"> </w:t>
      </w:r>
      <w:r w:rsidRPr="00FA57A0">
        <w:rPr>
          <w:rFonts w:ascii="Pyidaungsu" w:hAnsi="Pyidaungsu" w:cs="Pyidaungsu"/>
          <w:color w:val="3D3D3D"/>
          <w:sz w:val="26"/>
          <w:szCs w:val="26"/>
          <w:bdr w:val="none" w:sz="0" w:space="0" w:color="auto" w:frame="1"/>
          <w:cs/>
          <w:lang w:bidi="my-MM"/>
        </w:rPr>
        <w:t>ပျိုးထောင်ပေး</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cs/>
          <w:lang w:bidi="my-MM"/>
        </w:rPr>
        <w:t>ရန်။</w:t>
      </w:r>
    </w:p>
    <w:p w14:paraId="48B7C37F"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cs/>
          <w:lang w:bidi="my-MM"/>
        </w:rPr>
        <w:t>ဂ</w:t>
      </w:r>
      <w:r w:rsidRPr="00FA57A0">
        <w:rPr>
          <w:rFonts w:ascii="Pyidaungsu" w:hAnsi="Pyidaungsu" w:cs="Pyidaungsu"/>
          <w:color w:val="3D3D3D"/>
          <w:sz w:val="26"/>
          <w:szCs w:val="26"/>
          <w:bdr w:val="none" w:sz="0" w:space="0" w:color="auto" w:frame="1"/>
        </w:rPr>
        <w:t>)</w:t>
      </w:r>
      <w:r w:rsidRPr="00FA57A0">
        <w:rPr>
          <w:rFonts w:ascii="Calibri" w:hAnsi="Calibri" w:cs="Calibri"/>
          <w:color w:val="3D3D3D"/>
          <w:sz w:val="26"/>
          <w:szCs w:val="26"/>
          <w:bdr w:val="none" w:sz="0" w:space="0" w:color="auto" w:frame="1"/>
        </w:rPr>
        <w:t>   </w:t>
      </w:r>
      <w:proofErr w:type="gramEnd"/>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cs/>
          <w:lang w:bidi="my-MM"/>
        </w:rPr>
        <w:t>ပြည်ထောင်စုစိတ်ဓာတ် ဖွံ့ဖြိုးပြီး တိုင်းရင်းသားလူမျိုးများ၏ ဘာသာစကား၊ စာပေ၊ ယဉ်ကျေးမှု၊ အနုပညာ၊ ရိုးရာဓလေ့၊ သမိုင်းအမွေအနှစ်နှင့် သဘာ</w:t>
      </w:r>
      <w:r w:rsidRPr="00FA57A0">
        <w:rPr>
          <w:rFonts w:ascii="Pyidaungsu" w:hAnsi="Pyidaungsu" w:cs="Pyidaungsu"/>
          <w:color w:val="3D3D3D"/>
          <w:sz w:val="26"/>
          <w:szCs w:val="26"/>
          <w:bdr w:val="none" w:sz="0" w:space="0" w:color="auto" w:frame="1"/>
        </w:rPr>
        <w:t>ဝပတ်ဝန်းကျင်တို့ကို တန်ဖိုးထား၍ ထိန်းသိမ်းမြှင့်တင်နိုင်ပြီး ယင်းတို့ကို လက်ဆင့်ကမ်းနိုင်သည့် နိုင်ငံသားများ ဖြစ်လာစေရန်။</w:t>
      </w:r>
    </w:p>
    <w:p w14:paraId="4CD3AF76"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cs/>
          <w:lang w:bidi="my-MM"/>
        </w:rPr>
        <w:t>ဃ</w:t>
      </w:r>
      <w:r w:rsidRPr="00FA57A0">
        <w:rPr>
          <w:rFonts w:ascii="Pyidaungsu" w:hAnsi="Pyidaungsu" w:cs="Pyidaungsu"/>
          <w:color w:val="3D3D3D"/>
          <w:sz w:val="26"/>
          <w:szCs w:val="26"/>
          <w:bdr w:val="none" w:sz="0" w:space="0" w:color="auto" w:frame="1"/>
        </w:rPr>
        <w:t>)</w:t>
      </w:r>
      <w:r w:rsidRPr="00FA57A0">
        <w:rPr>
          <w:rFonts w:ascii="Calibri" w:hAnsi="Calibri" w:cs="Calibri"/>
          <w:color w:val="3D3D3D"/>
          <w:sz w:val="26"/>
          <w:szCs w:val="26"/>
          <w:bdr w:val="none" w:sz="0" w:space="0" w:color="auto" w:frame="1"/>
        </w:rPr>
        <w:t>   </w:t>
      </w:r>
      <w:proofErr w:type="gramEnd"/>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cs/>
          <w:lang w:bidi="my-MM"/>
        </w:rPr>
        <w:t>ပညာအခြေပြု လူမှုစီးပွားဖွံ့ဖြိုးတိုးတက်မှုအတွက် လိုအပ်သော လူ့စွမ်းအားအရင်းအမြစ်</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cs/>
          <w:lang w:bidi="my-MM"/>
        </w:rPr>
        <w:t>များကို လေ့ကျင့်ပြုစုပျိုးထောင်ပေးရန်။</w:t>
      </w:r>
    </w:p>
    <w:p w14:paraId="6FFF10EA"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cs/>
          <w:lang w:bidi="my-MM"/>
        </w:rPr>
        <w:t>င</w:t>
      </w:r>
      <w:r w:rsidRPr="00FA57A0">
        <w:rPr>
          <w:rFonts w:ascii="Pyidaungsu" w:hAnsi="Pyidaungsu" w:cs="Pyidaungsu"/>
          <w:color w:val="3D3D3D"/>
          <w:sz w:val="26"/>
          <w:szCs w:val="26"/>
          <w:bdr w:val="none" w:sz="0" w:space="0" w:color="auto" w:frame="1"/>
        </w:rPr>
        <w:t>)</w:t>
      </w:r>
      <w:r w:rsidRPr="00FA57A0">
        <w:rPr>
          <w:rFonts w:ascii="Calibri" w:hAnsi="Calibri" w:cs="Calibri"/>
          <w:color w:val="3D3D3D"/>
          <w:sz w:val="26"/>
          <w:szCs w:val="26"/>
          <w:bdr w:val="none" w:sz="0" w:space="0" w:color="auto" w:frame="1"/>
        </w:rPr>
        <w:t>   </w:t>
      </w:r>
      <w:proofErr w:type="gramEnd"/>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cs/>
          <w:lang w:bidi="my-MM"/>
        </w:rPr>
        <w:t>နိုင်ငံတကာအဆင့်မီ ပညာရပ်ဆိုင်ရာ ပတ်</w:t>
      </w:r>
      <w:r w:rsidRPr="00FA57A0">
        <w:rPr>
          <w:rFonts w:ascii="Pyidaungsu" w:hAnsi="Pyidaungsu" w:cs="Pyidaungsu"/>
          <w:color w:val="3D3D3D"/>
          <w:sz w:val="26"/>
          <w:szCs w:val="26"/>
          <w:bdr w:val="none" w:sz="0" w:space="0" w:color="auto" w:frame="1"/>
        </w:rPr>
        <w:t>ဝန်းကျင်ကောင်းများ ဖန်တီးပေးရန်နှင့် သတင်း</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cs/>
          <w:lang w:bidi="my-MM"/>
        </w:rPr>
        <w:t>အချက်အလက်နှင့် ဆက်သွယ်ရေးနည်းပညာများကို ထိရောက်စွာ အသုံးပြုခြင်းဖြင့် သင်ကြားရေး၊ သင်ယူရေး၊ သုတေသနနှင့် စီမံခန့်ခွဲရေးဆိုင်ရာ လုပ်ငန်းများ၏ အရည်</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cs/>
          <w:lang w:bidi="my-MM"/>
        </w:rPr>
        <w:t>အသွေးမြင့်မားလာစေရန်။</w:t>
      </w:r>
    </w:p>
    <w:p w14:paraId="2738D30D"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cs/>
          <w:lang w:bidi="my-MM"/>
        </w:rPr>
        <w:t>စ</w:t>
      </w:r>
      <w:r w:rsidRPr="00FA57A0">
        <w:rPr>
          <w:rFonts w:ascii="Pyidaungsu" w:hAnsi="Pyidaungsu" w:cs="Pyidaungsu"/>
          <w:color w:val="3D3D3D"/>
          <w:sz w:val="26"/>
          <w:szCs w:val="26"/>
          <w:bdr w:val="none" w:sz="0" w:space="0" w:color="auto" w:frame="1"/>
        </w:rPr>
        <w:t>)</w:t>
      </w:r>
      <w:r w:rsidRPr="00FA57A0">
        <w:rPr>
          <w:rFonts w:ascii="Calibri" w:hAnsi="Calibri" w:cs="Calibri"/>
          <w:color w:val="3D3D3D"/>
          <w:sz w:val="26"/>
          <w:szCs w:val="26"/>
          <w:bdr w:val="none" w:sz="0" w:space="0" w:color="auto" w:frame="1"/>
        </w:rPr>
        <w:t>   </w:t>
      </w:r>
      <w:proofErr w:type="gramEnd"/>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cs/>
          <w:lang w:bidi="my-MM"/>
        </w:rPr>
        <w:t>ပညာရပ်နယ်ပယ်အလိုက် ကျွမ်းကျင်စွာတတ်မြောက်သော ထူးချွန်ထက်မြက်သည့် အသိ</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cs/>
          <w:lang w:bidi="my-MM"/>
        </w:rPr>
        <w:t>ပညာရှင်၊ အတတ်ပညာရှင်၊ နည်းပညာနှင့် သက်မွေးပညာဆိုင်ရာ ကျွမ်းကျင်သူများကို လေ့ကျင့်ပြုစုပျိုးထောင်ပေးရန်။</w:t>
      </w:r>
    </w:p>
    <w:p w14:paraId="4A055EE2"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cs/>
          <w:lang w:bidi="my-MM"/>
        </w:rPr>
        <w:t>ဆ</w:t>
      </w:r>
      <w:r w:rsidRPr="00FA57A0">
        <w:rPr>
          <w:rFonts w:ascii="Pyidaungsu" w:hAnsi="Pyidaungsu" w:cs="Pyidaungsu"/>
          <w:color w:val="3D3D3D"/>
          <w:sz w:val="26"/>
          <w:szCs w:val="26"/>
          <w:bdr w:val="none" w:sz="0" w:space="0" w:color="auto" w:frame="1"/>
        </w:rPr>
        <w:t>)</w:t>
      </w:r>
      <w:r w:rsidRPr="00FA57A0">
        <w:rPr>
          <w:rFonts w:ascii="Calibri" w:hAnsi="Calibri" w:cs="Calibri"/>
          <w:color w:val="3D3D3D"/>
          <w:sz w:val="26"/>
          <w:szCs w:val="26"/>
          <w:bdr w:val="none" w:sz="0" w:space="0" w:color="auto" w:frame="1"/>
        </w:rPr>
        <w:t>   </w:t>
      </w:r>
      <w:proofErr w:type="gramEnd"/>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cs/>
          <w:lang w:bidi="my-MM"/>
        </w:rPr>
        <w:t>အားကစားကဏ္ဍကို အားပေးမြှင့်တင်ခြင်းနှင့် ကျောင်းကျန်းမာရေးလုပ်ငန်းများကို စနစ်</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cs/>
          <w:lang w:bidi="my-MM"/>
        </w:rPr>
        <w:t>တကျ ထိရောက်စွာ အကောင်အထည်ဖော် ဆောင်ရွက်နိုင်စေရန်။</w:t>
      </w:r>
    </w:p>
    <w:p w14:paraId="4B15D0AE"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cs/>
          <w:lang w:bidi="my-MM"/>
        </w:rPr>
        <w:t>ဇ</w:t>
      </w:r>
      <w:r w:rsidRPr="00FA57A0">
        <w:rPr>
          <w:rFonts w:ascii="Pyidaungsu" w:hAnsi="Pyidaungsu" w:cs="Pyidaungsu"/>
          <w:color w:val="3D3D3D"/>
          <w:sz w:val="26"/>
          <w:szCs w:val="26"/>
          <w:bdr w:val="none" w:sz="0" w:space="0" w:color="auto" w:frame="1"/>
        </w:rPr>
        <w:t>)</w:t>
      </w:r>
      <w:r w:rsidRPr="00FA57A0">
        <w:rPr>
          <w:rFonts w:ascii="Calibri" w:hAnsi="Calibri" w:cs="Calibri"/>
          <w:color w:val="3D3D3D"/>
          <w:sz w:val="26"/>
          <w:szCs w:val="26"/>
          <w:bdr w:val="none" w:sz="0" w:space="0" w:color="auto" w:frame="1"/>
        </w:rPr>
        <w:t>   </w:t>
      </w:r>
      <w:proofErr w:type="gramEnd"/>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cs/>
          <w:lang w:bidi="my-MM"/>
        </w:rPr>
        <w:t>နိုင်ငံသားများ၏ မွေးရာပါ အခွင့်အရေးဖြစ်သော ပညာသင်ယူခွင့်ကို နိုင်ငံသားတိုင်း ခံစားရ</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cs/>
          <w:lang w:bidi="my-MM"/>
        </w:rPr>
        <w:t>ရှိစေရန်။</w:t>
      </w:r>
    </w:p>
    <w:p w14:paraId="1EF36F1E"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cs/>
          <w:lang w:bidi="my-MM"/>
        </w:rPr>
        <w:t>စျ</w:t>
      </w:r>
      <w:r w:rsidRPr="00FA57A0">
        <w:rPr>
          <w:rFonts w:ascii="Pyidaungsu" w:hAnsi="Pyidaungsu" w:cs="Pyidaungsu"/>
          <w:color w:val="3D3D3D"/>
          <w:sz w:val="26"/>
          <w:szCs w:val="26"/>
          <w:bdr w:val="none" w:sz="0" w:space="0" w:color="auto" w:frame="1"/>
        </w:rPr>
        <w:t>)</w:t>
      </w:r>
      <w:r w:rsidRPr="00FA57A0">
        <w:rPr>
          <w:rFonts w:ascii="Calibri" w:hAnsi="Calibri" w:cs="Calibri"/>
          <w:color w:val="3D3D3D"/>
          <w:sz w:val="26"/>
          <w:szCs w:val="26"/>
          <w:bdr w:val="none" w:sz="0" w:space="0" w:color="auto" w:frame="1"/>
        </w:rPr>
        <w:t>   </w:t>
      </w:r>
      <w:proofErr w:type="gramEnd"/>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cs/>
          <w:lang w:bidi="my-MM"/>
        </w:rPr>
        <w:t>မဟာဗျူဟာများ၊ မူဝါဒများနှင့် ယင်းတို့ကို အကောင်အထည်ဖော်ဆောင်ရွက်မှုစီမံချက်၊ ပညာရေးဖွံ့ဖြိုးမှု စီမံကိန်းများကိုလည်းကောင်း၊ ပညာရေးနှင့် သက်ဆိုင်သည့် ဥပဒေများ၊</w:t>
      </w:r>
      <w:r w:rsidRPr="00FA57A0">
        <w:rPr>
          <w:rFonts w:ascii="Calibri" w:hAnsi="Calibri" w:cs="Calibri"/>
          <w:color w:val="3D3D3D"/>
          <w:sz w:val="26"/>
          <w:szCs w:val="26"/>
          <w:bdr w:val="none" w:sz="0" w:space="0" w:color="auto" w:frame="1"/>
          <w:lang w:bidi="my-MM"/>
        </w:rPr>
        <w:t> </w:t>
      </w:r>
      <w:r w:rsidRPr="00FA57A0">
        <w:rPr>
          <w:rFonts w:ascii="Pyidaungsu" w:hAnsi="Pyidaungsu" w:cs="Pyidaungsu"/>
          <w:color w:val="3D3D3D"/>
          <w:spacing w:val="-4"/>
          <w:sz w:val="26"/>
          <w:szCs w:val="26"/>
          <w:bdr w:val="none" w:sz="0" w:space="0" w:color="auto" w:frame="1"/>
          <w:cs/>
          <w:lang w:bidi="my-MM"/>
        </w:rPr>
        <w:t>အခြားလုပ်ထုံးလုပ်နည်းများနှင့် ပတ်သက်သော သတင်းအချက်အလက်များကိုလည်းကောင်း</w:t>
      </w:r>
      <w:r w:rsidRPr="00FA57A0">
        <w:rPr>
          <w:rFonts w:ascii="Calibri" w:hAnsi="Calibri" w:cs="Calibri"/>
          <w:color w:val="3D3D3D"/>
          <w:sz w:val="26"/>
          <w:szCs w:val="26"/>
          <w:bdr w:val="none" w:sz="0" w:space="0" w:color="auto" w:frame="1"/>
          <w:lang w:bidi="my-MM"/>
        </w:rPr>
        <w:t> </w:t>
      </w:r>
      <w:r w:rsidRPr="00FA57A0">
        <w:rPr>
          <w:rFonts w:ascii="Pyidaungsu" w:hAnsi="Pyidaungsu" w:cs="Pyidaungsu"/>
          <w:color w:val="3D3D3D"/>
          <w:sz w:val="26"/>
          <w:szCs w:val="26"/>
          <w:bdr w:val="none" w:sz="0" w:space="0" w:color="auto" w:frame="1"/>
          <w:cs/>
          <w:lang w:bidi="my-MM"/>
        </w:rPr>
        <w:t>ပြည်သူလူထုက သိရှိရယူနိုင်ရန်။</w:t>
      </w:r>
    </w:p>
    <w:p w14:paraId="7BFA8572" w14:textId="77777777" w:rsidR="00CB1051" w:rsidRPr="00FA57A0" w:rsidRDefault="00CB1051" w:rsidP="00CB1051">
      <w:pPr>
        <w:pStyle w:val="NormalWeb"/>
        <w:shd w:val="clear" w:color="auto" w:fill="FFFFFF"/>
        <w:spacing w:before="225" w:beforeAutospacing="0" w:after="225" w:afterAutospacing="0" w:line="330" w:lineRule="atLeast"/>
        <w:ind w:left="720"/>
        <w:jc w:val="both"/>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54DE656B"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cs/>
          <w:lang w:bidi="my-MM"/>
        </w:rPr>
        <w:lastRenderedPageBreak/>
        <w:t>မျှော်မှန်းချက်</w:t>
      </w:r>
    </w:p>
    <w:p w14:paraId="72E58F36"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cs/>
          <w:lang w:bidi="my-MM"/>
        </w:rPr>
        <w:t>မျက်မှောက်ကာလဖြစ်သော ပညာခေတ်၏စိန်ခေါ်မှုကို ရင်ဆိုင်နိုင်မည့် အစဉ်လေ့လာသင်ယူ နေသော လူ့ဘောင်အဖွဲ့အစည်းကို ဖန်တီးပေးနိုင်သည့် ပညာရေးစနစ်တစ်ခု ဖြစ်ထွန်းလာစေရန်</w:t>
      </w:r>
    </w:p>
    <w:p w14:paraId="6BB4068C" w14:textId="77777777" w:rsidR="00CB1051" w:rsidRPr="00FA57A0" w:rsidRDefault="00CB1051" w:rsidP="00CB1051">
      <w:pPr>
        <w:pStyle w:val="NormalWeb"/>
        <w:shd w:val="clear" w:color="auto" w:fill="FFFFFF"/>
        <w:spacing w:before="225" w:beforeAutospacing="0" w:after="225" w:afterAutospacing="0" w:line="330" w:lineRule="atLeast"/>
        <w:ind w:left="720"/>
        <w:jc w:val="both"/>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746C137B"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cs/>
          <w:lang w:bidi="my-MM"/>
        </w:rPr>
        <w:t>အမျိုးသားပညာရေးဆိုင်ရာ အခြေခံမူများ</w:t>
      </w:r>
    </w:p>
    <w:p w14:paraId="713441CD"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cs/>
          <w:lang w:bidi="my-MM"/>
        </w:rPr>
        <w:t>က</w:t>
      </w:r>
      <w:r w:rsidRPr="00FA57A0">
        <w:rPr>
          <w:rFonts w:ascii="Pyidaungsu" w:hAnsi="Pyidaungsu" w:cs="Pyidaungsu"/>
          <w:color w:val="3D3D3D"/>
          <w:sz w:val="26"/>
          <w:szCs w:val="26"/>
          <w:bdr w:val="none" w:sz="0" w:space="0" w:color="auto" w:frame="1"/>
        </w:rPr>
        <w:t>)</w:t>
      </w:r>
      <w:r w:rsidRPr="00FA57A0">
        <w:rPr>
          <w:rFonts w:ascii="Calibri" w:hAnsi="Calibri" w:cs="Calibri"/>
          <w:color w:val="3D3D3D"/>
          <w:sz w:val="26"/>
          <w:szCs w:val="26"/>
          <w:bdr w:val="none" w:sz="0" w:space="0" w:color="auto" w:frame="1"/>
        </w:rPr>
        <w:t>   </w:t>
      </w:r>
      <w:proofErr w:type="gramEnd"/>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cs/>
          <w:lang w:bidi="my-MM"/>
        </w:rPr>
        <w:t>နိုင်ငံတော်တွင်</w:t>
      </w:r>
      <w:r w:rsidRPr="00FA57A0">
        <w:rPr>
          <w:rFonts w:ascii="Calibri" w:hAnsi="Calibri" w:cs="Calibri"/>
          <w:color w:val="3D3D3D"/>
          <w:sz w:val="26"/>
          <w:szCs w:val="26"/>
          <w:bdr w:val="none" w:sz="0" w:space="0" w:color="auto" w:frame="1"/>
          <w:lang w:bidi="my-MM"/>
        </w:rPr>
        <w:t> </w:t>
      </w:r>
      <w:r w:rsidRPr="00FA57A0">
        <w:rPr>
          <w:rFonts w:ascii="Pyidaungsu" w:hAnsi="Pyidaungsu" w:cs="Pyidaungsu"/>
          <w:color w:val="3D3D3D"/>
          <w:sz w:val="26"/>
          <w:szCs w:val="26"/>
          <w:bdr w:val="none" w:sz="0" w:space="0" w:color="auto" w:frame="1"/>
        </w:rPr>
        <w:t>အမျိုးသားပညာရေးဥပဒေနှင့် ပညာရေးဆိုင်ရာ အခြားဥပဒေများနှင့်အညီ ပညာရေး</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cs/>
          <w:lang w:bidi="my-MM"/>
        </w:rPr>
        <w:t>လွတ်လပ်ခွင့်ရှိရေး</w:t>
      </w:r>
    </w:p>
    <w:p w14:paraId="7CCD59DE"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rPr>
        <w:t>ခ)</w:t>
      </w:r>
      <w:r w:rsidRPr="00FA57A0">
        <w:rPr>
          <w:rFonts w:ascii="Calibri" w:hAnsi="Calibri" w:cs="Calibri"/>
          <w:color w:val="3D3D3D"/>
          <w:sz w:val="26"/>
          <w:szCs w:val="26"/>
          <w:bdr w:val="none" w:sz="0" w:space="0" w:color="auto" w:frame="1"/>
        </w:rPr>
        <w:t>   </w:t>
      </w:r>
      <w:proofErr w:type="gramEnd"/>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ပညာရေးဝ</w:t>
      </w:r>
      <w:r w:rsidRPr="00FA57A0">
        <w:rPr>
          <w:rFonts w:ascii="Pyidaungsu" w:hAnsi="Pyidaungsu" w:cs="Pyidaungsu"/>
          <w:color w:val="3D3D3D"/>
          <w:sz w:val="26"/>
          <w:szCs w:val="26"/>
          <w:bdr w:val="none" w:sz="0" w:space="0" w:color="auto" w:frame="1"/>
          <w:cs/>
          <w:lang w:bidi="my-MM"/>
        </w:rPr>
        <w:t>န်ကြီးဌာနနှင့် သက်ဆိုင်ရာ</w:t>
      </w:r>
      <w:r w:rsidRPr="00FA57A0">
        <w:rPr>
          <w:rFonts w:ascii="Pyidaungsu" w:hAnsi="Pyidaungsu" w:cs="Pyidaungsu"/>
          <w:color w:val="3D3D3D"/>
          <w:sz w:val="26"/>
          <w:szCs w:val="26"/>
          <w:bdr w:val="none" w:sz="0" w:space="0" w:color="auto" w:frame="1"/>
        </w:rPr>
        <w:t>ဝန်ကြီးဌာနများသည် ပညာရေးမူဝါဒများ၊ ဆက်စပ် ဥပဒေများနှင့် နည်းဥပဒေများ ရေးဆွဲရာတွင် ကျွမ်းကျင်ပညာရှင်များ၊ ပညာရေးဆိုင်ရာ အရပ်ဘက်အဖွဲ့အစည်းများ၊ မိဘများ၊ ဆရာများက ရွေးချယ်သော ကိုယ်စားလှယ်များနှင့် ကျောင်းသားများက ရွေးချယ်သော ကိုယ်စားလှယ်များ၏ အကြံပြုချက်များကို ရယူရေး။</w:t>
      </w:r>
    </w:p>
    <w:p w14:paraId="6CFD985A"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cs/>
          <w:lang w:bidi="my-MM"/>
        </w:rPr>
        <w:t>ဂ</w:t>
      </w:r>
      <w:r w:rsidRPr="00FA57A0">
        <w:rPr>
          <w:rFonts w:ascii="Pyidaungsu" w:hAnsi="Pyidaungsu" w:cs="Pyidaungsu"/>
          <w:color w:val="3D3D3D"/>
          <w:sz w:val="26"/>
          <w:szCs w:val="26"/>
          <w:bdr w:val="none" w:sz="0" w:space="0" w:color="auto" w:frame="1"/>
        </w:rPr>
        <w:t>)</w:t>
      </w:r>
      <w:r w:rsidRPr="00FA57A0">
        <w:rPr>
          <w:rFonts w:ascii="Calibri" w:hAnsi="Calibri" w:cs="Calibri"/>
          <w:color w:val="3D3D3D"/>
          <w:sz w:val="26"/>
          <w:szCs w:val="26"/>
          <w:bdr w:val="none" w:sz="0" w:space="0" w:color="auto" w:frame="1"/>
        </w:rPr>
        <w:t>   </w:t>
      </w:r>
      <w:proofErr w:type="gramEnd"/>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cs/>
          <w:lang w:bidi="my-MM"/>
        </w:rPr>
        <w:t>အဆင့်မြင့်ပညာကျောင်းများတွင် ဆရာသမဂ္ဂများနှင့် ကျောင်းသားသမဂ္ဂများကို သက်ဆိုင်</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cs/>
          <w:lang w:bidi="my-MM"/>
        </w:rPr>
        <w:t>ရာတက္ကသိုလ်ပဋိညာဉ်စာတမ်းနှင့်အညီ လွတ်လပ်စွာ ဖွဲ့စည်းတည်ထောင်လှုပ်ရှားခွင့်</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cs/>
          <w:lang w:bidi="my-MM"/>
        </w:rPr>
        <w:t>ရှိရေး။</w:t>
      </w:r>
    </w:p>
    <w:p w14:paraId="57CA9487"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cs/>
          <w:lang w:bidi="my-MM"/>
        </w:rPr>
        <w:t>ဃ</w:t>
      </w:r>
      <w:r w:rsidRPr="00FA57A0">
        <w:rPr>
          <w:rFonts w:ascii="Pyidaungsu" w:hAnsi="Pyidaungsu" w:cs="Pyidaungsu"/>
          <w:color w:val="3D3D3D"/>
          <w:sz w:val="26"/>
          <w:szCs w:val="26"/>
          <w:bdr w:val="none" w:sz="0" w:space="0" w:color="auto" w:frame="1"/>
        </w:rPr>
        <w:t>)</w:t>
      </w:r>
      <w:r w:rsidRPr="00FA57A0">
        <w:rPr>
          <w:rFonts w:ascii="Calibri" w:hAnsi="Calibri" w:cs="Calibri"/>
          <w:color w:val="3D3D3D"/>
          <w:sz w:val="26"/>
          <w:szCs w:val="26"/>
          <w:bdr w:val="none" w:sz="0" w:space="0" w:color="auto" w:frame="1"/>
        </w:rPr>
        <w:t>   </w:t>
      </w:r>
      <w:proofErr w:type="gramEnd"/>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cs/>
          <w:lang w:bidi="my-MM"/>
        </w:rPr>
        <w:t>ပညာရေးဖွံ့ဖြိုးတိုးတက်မှုနှင့် ပညာရေးမြှင့်တင်မှုတို့အတွက် နိုင်ငံသားတိုင်း ပူးပေါင်းပါဝင်</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cs/>
          <w:lang w:bidi="my-MM"/>
        </w:rPr>
        <w:t>ဆောင်ရွက်စေရေး။</w:t>
      </w:r>
    </w:p>
    <w:p w14:paraId="11B0E52C"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cs/>
          <w:lang w:bidi="my-MM"/>
        </w:rPr>
        <w:t>င</w:t>
      </w:r>
      <w:r w:rsidRPr="00FA57A0">
        <w:rPr>
          <w:rFonts w:ascii="Pyidaungsu" w:hAnsi="Pyidaungsu" w:cs="Pyidaungsu"/>
          <w:color w:val="3D3D3D"/>
          <w:sz w:val="26"/>
          <w:szCs w:val="26"/>
          <w:bdr w:val="none" w:sz="0" w:space="0" w:color="auto" w:frame="1"/>
        </w:rPr>
        <w:t>)</w:t>
      </w:r>
      <w:r w:rsidRPr="00FA57A0">
        <w:rPr>
          <w:rFonts w:ascii="Calibri" w:hAnsi="Calibri" w:cs="Calibri"/>
          <w:color w:val="3D3D3D"/>
          <w:sz w:val="26"/>
          <w:szCs w:val="26"/>
          <w:bdr w:val="none" w:sz="0" w:space="0" w:color="auto" w:frame="1"/>
        </w:rPr>
        <w:t>   </w:t>
      </w:r>
      <w:proofErr w:type="gramEnd"/>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cs/>
          <w:lang w:bidi="my-MM"/>
        </w:rPr>
        <w:t>ကိုယ်ပိုင် သို့မဟုတ် ပုဂ္ဂလိကကျောင်းများကို သက်ဆိုင်ရာဥပဒေနှင့်အညီ တည်ထောင်ခွင့်</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cs/>
          <w:lang w:bidi="my-MM"/>
        </w:rPr>
        <w:t>ပြုခြင်းနှင့် ပညာရေးလုပ်ငန်းများ၌ ပုဂ္ဂလိကကဏ္ဍ၏</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cs/>
          <w:lang w:bidi="my-MM"/>
        </w:rPr>
        <w:t>ပူးပေါင်းပါ</w:t>
      </w:r>
      <w:r w:rsidRPr="00FA57A0">
        <w:rPr>
          <w:rFonts w:ascii="Pyidaungsu" w:hAnsi="Pyidaungsu" w:cs="Pyidaungsu"/>
          <w:color w:val="3D3D3D"/>
          <w:sz w:val="26"/>
          <w:szCs w:val="26"/>
          <w:bdr w:val="none" w:sz="0" w:space="0" w:color="auto" w:frame="1"/>
        </w:rPr>
        <w:t>ဝင်ဆောင်ရွက်မှုကို အားပေးမြှင့်တင်ရေး။</w:t>
      </w:r>
    </w:p>
    <w:p w14:paraId="4A549290"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cs/>
          <w:lang w:bidi="my-MM"/>
        </w:rPr>
        <w:t>စ</w:t>
      </w:r>
      <w:r w:rsidRPr="00FA57A0">
        <w:rPr>
          <w:rFonts w:ascii="Pyidaungsu" w:hAnsi="Pyidaungsu" w:cs="Pyidaungsu"/>
          <w:color w:val="3D3D3D"/>
          <w:sz w:val="26"/>
          <w:szCs w:val="26"/>
          <w:bdr w:val="none" w:sz="0" w:space="0" w:color="auto" w:frame="1"/>
        </w:rPr>
        <w:t>)</w:t>
      </w:r>
      <w:r w:rsidRPr="00FA57A0">
        <w:rPr>
          <w:rFonts w:ascii="Calibri" w:hAnsi="Calibri" w:cs="Calibri"/>
          <w:color w:val="3D3D3D"/>
          <w:sz w:val="26"/>
          <w:szCs w:val="26"/>
          <w:bdr w:val="none" w:sz="0" w:space="0" w:color="auto" w:frame="1"/>
        </w:rPr>
        <w:t>   </w:t>
      </w:r>
      <w:proofErr w:type="gramEnd"/>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cs/>
          <w:lang w:bidi="my-MM"/>
        </w:rPr>
        <w:t>ကျောင်းနေအရွယ်ကလေးသူငယ်နှင့် လူငယ်အားလုံး ပညာသင်ယူခွင့်ရရှိရေးအတွက် မသန်စွမ်းသူနိုင်ငံသားများအပါအဝင် အကြောင်းအမျိုးမျိုးကြောင့်</w:t>
      </w:r>
      <w:r w:rsidRPr="00FA57A0">
        <w:rPr>
          <w:rFonts w:ascii="Calibri" w:hAnsi="Calibri" w:cs="Calibri"/>
          <w:color w:val="3D3D3D"/>
          <w:sz w:val="26"/>
          <w:szCs w:val="26"/>
          <w:bdr w:val="none" w:sz="0" w:space="0" w:color="auto" w:frame="1"/>
          <w:lang w:bidi="my-MM"/>
        </w:rPr>
        <w:t> </w:t>
      </w:r>
      <w:r w:rsidRPr="00FA57A0">
        <w:rPr>
          <w:rFonts w:ascii="Pyidaungsu" w:hAnsi="Pyidaungsu" w:cs="Pyidaungsu"/>
          <w:color w:val="3D3D3D"/>
          <w:sz w:val="26"/>
          <w:szCs w:val="26"/>
          <w:bdr w:val="none" w:sz="0" w:space="0" w:color="auto" w:frame="1"/>
          <w:lang w:bidi="my-MM"/>
        </w:rPr>
        <w:t xml:space="preserve"> </w:t>
      </w:r>
      <w:r w:rsidRPr="00FA57A0">
        <w:rPr>
          <w:rFonts w:ascii="Pyidaungsu" w:hAnsi="Pyidaungsu" w:cs="Pyidaungsu"/>
          <w:color w:val="3D3D3D"/>
          <w:sz w:val="26"/>
          <w:szCs w:val="26"/>
          <w:bdr w:val="none" w:sz="0" w:space="0" w:color="auto" w:frame="1"/>
          <w:cs/>
          <w:lang w:bidi="my-MM"/>
        </w:rPr>
        <w:t>ပညာသင်ယူနိုင်ခဲ့ခြင်း</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cs/>
          <w:lang w:bidi="my-MM"/>
        </w:rPr>
        <w:t>မရှိသူများကို ပညာရေးအဆင့်တိုင်းတွင် ပညာသင်ယူခွင့် ရရှိစေရန် အထူးပညာရေး</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cs/>
          <w:lang w:bidi="my-MM"/>
        </w:rPr>
        <w:t>အစီအစဉ်နှင့် ပညာရေးအထူး</w:t>
      </w:r>
      <w:r w:rsidRPr="00FA57A0">
        <w:rPr>
          <w:rFonts w:ascii="Pyidaungsu" w:hAnsi="Pyidaungsu" w:cs="Pyidaungsu"/>
          <w:color w:val="3D3D3D"/>
          <w:sz w:val="26"/>
          <w:szCs w:val="26"/>
          <w:bdr w:val="none" w:sz="0" w:space="0" w:color="auto" w:frame="1"/>
        </w:rPr>
        <w:t>ဝန်ဆောင်မှု အစီအစဉ်များ အပါအဝင် လူတိုင်းအကျုံး</w:t>
      </w:r>
      <w:r w:rsidRPr="00FA57A0">
        <w:rPr>
          <w:rFonts w:ascii="Pyidaungsu" w:hAnsi="Pyidaungsu" w:cs="Pyidaungsu"/>
          <w:color w:val="3D3D3D"/>
          <w:sz w:val="26"/>
          <w:szCs w:val="26"/>
          <w:bdr w:val="none" w:sz="0" w:space="0" w:color="auto" w:frame="1"/>
          <w:cs/>
          <w:lang w:bidi="my-MM"/>
        </w:rPr>
        <w:t>ဝင် အစီအစဉ်ထားရှိရေး။</w:t>
      </w:r>
    </w:p>
    <w:p w14:paraId="29878664"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cs/>
          <w:lang w:bidi="my-MM"/>
        </w:rPr>
        <w:t>ဆ</w:t>
      </w:r>
      <w:r w:rsidRPr="00FA57A0">
        <w:rPr>
          <w:rFonts w:ascii="Pyidaungsu" w:hAnsi="Pyidaungsu" w:cs="Pyidaungsu"/>
          <w:color w:val="3D3D3D"/>
          <w:sz w:val="26"/>
          <w:szCs w:val="26"/>
          <w:bdr w:val="none" w:sz="0" w:space="0" w:color="auto" w:frame="1"/>
        </w:rPr>
        <w:t>)</w:t>
      </w:r>
      <w:r w:rsidRPr="00FA57A0">
        <w:rPr>
          <w:rFonts w:ascii="Calibri" w:hAnsi="Calibri" w:cs="Calibri"/>
          <w:color w:val="3D3D3D"/>
          <w:sz w:val="26"/>
          <w:szCs w:val="26"/>
          <w:bdr w:val="none" w:sz="0" w:space="0" w:color="auto" w:frame="1"/>
        </w:rPr>
        <w:t>   </w:t>
      </w:r>
      <w:proofErr w:type="gramEnd"/>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cs/>
          <w:lang w:bidi="my-MM"/>
        </w:rPr>
        <w:t>နိုင်ငံသားတိုင်း ပညာသင်ယူခွင့်ရရှိပြီး ဘဝတစ်လျှောက် စဉ်ဆက်မပြတ် လေ့လာသင်ယူ</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cs/>
          <w:lang w:bidi="my-MM"/>
        </w:rPr>
        <w:t>နိုင်သော ပညာရေးအခွင့်အလမ်းများ ဖန်တီးပေးရေး။</w:t>
      </w:r>
    </w:p>
    <w:p w14:paraId="4F3B6944"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lastRenderedPageBreak/>
        <w:t>(</w:t>
      </w:r>
      <w:proofErr w:type="gramStart"/>
      <w:r w:rsidRPr="00FA57A0">
        <w:rPr>
          <w:rFonts w:ascii="Pyidaungsu" w:hAnsi="Pyidaungsu" w:cs="Pyidaungsu"/>
          <w:color w:val="3D3D3D"/>
          <w:sz w:val="26"/>
          <w:szCs w:val="26"/>
          <w:bdr w:val="none" w:sz="0" w:space="0" w:color="auto" w:frame="1"/>
          <w:cs/>
          <w:lang w:bidi="my-MM"/>
        </w:rPr>
        <w:t>ဇ</w:t>
      </w:r>
      <w:r w:rsidRPr="00FA57A0">
        <w:rPr>
          <w:rFonts w:ascii="Pyidaungsu" w:hAnsi="Pyidaungsu" w:cs="Pyidaungsu"/>
          <w:color w:val="3D3D3D"/>
          <w:sz w:val="26"/>
          <w:szCs w:val="26"/>
          <w:bdr w:val="none" w:sz="0" w:space="0" w:color="auto" w:frame="1"/>
        </w:rPr>
        <w:t>)</w:t>
      </w:r>
      <w:r w:rsidRPr="00FA57A0">
        <w:rPr>
          <w:rFonts w:ascii="Calibri" w:hAnsi="Calibri" w:cs="Calibri"/>
          <w:color w:val="3D3D3D"/>
          <w:sz w:val="26"/>
          <w:szCs w:val="26"/>
          <w:bdr w:val="none" w:sz="0" w:space="0" w:color="auto" w:frame="1"/>
        </w:rPr>
        <w:t>   </w:t>
      </w:r>
      <w:proofErr w:type="gramEnd"/>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cs/>
          <w:lang w:bidi="my-MM"/>
        </w:rPr>
        <w:t>နိုင်ငံတကာပညာရေးအဆင့်ရှိစေရေးအတွက် ခေတ်မီနည်းပညာများကို</w:t>
      </w:r>
      <w:r w:rsidRPr="00FA57A0">
        <w:rPr>
          <w:rFonts w:ascii="Calibri" w:hAnsi="Calibri" w:cs="Calibri"/>
          <w:color w:val="3D3D3D"/>
          <w:sz w:val="26"/>
          <w:szCs w:val="26"/>
          <w:bdr w:val="none" w:sz="0" w:space="0" w:color="auto" w:frame="1"/>
          <w:lang w:bidi="my-MM"/>
        </w:rPr>
        <w:t> </w:t>
      </w:r>
      <w:r w:rsidRPr="00FA57A0">
        <w:rPr>
          <w:rFonts w:ascii="Pyidaungsu" w:hAnsi="Pyidaungsu" w:cs="Pyidaungsu"/>
          <w:color w:val="3D3D3D"/>
          <w:sz w:val="26"/>
          <w:szCs w:val="26"/>
          <w:bdr w:val="none" w:sz="0" w:space="0" w:color="auto" w:frame="1"/>
          <w:lang w:bidi="my-MM"/>
        </w:rPr>
        <w:t xml:space="preserve"> </w:t>
      </w:r>
      <w:r w:rsidRPr="00FA57A0">
        <w:rPr>
          <w:rFonts w:ascii="Pyidaungsu" w:hAnsi="Pyidaungsu" w:cs="Pyidaungsu"/>
          <w:color w:val="3D3D3D"/>
          <w:sz w:val="26"/>
          <w:szCs w:val="26"/>
          <w:bdr w:val="none" w:sz="0" w:space="0" w:color="auto" w:frame="1"/>
          <w:cs/>
          <w:lang w:bidi="my-MM"/>
        </w:rPr>
        <w:t>အသုံးပြု</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cs/>
          <w:lang w:bidi="my-MM"/>
        </w:rPr>
        <w:t>ဆောင်ရွက်ရေး။</w:t>
      </w:r>
    </w:p>
    <w:p w14:paraId="354245B9"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cs/>
          <w:lang w:bidi="my-MM"/>
        </w:rPr>
        <w:t>စျ</w:t>
      </w:r>
      <w:r w:rsidRPr="00FA57A0">
        <w:rPr>
          <w:rFonts w:ascii="Pyidaungsu" w:hAnsi="Pyidaungsu" w:cs="Pyidaungsu"/>
          <w:color w:val="3D3D3D"/>
          <w:sz w:val="26"/>
          <w:szCs w:val="26"/>
          <w:bdr w:val="none" w:sz="0" w:space="0" w:color="auto" w:frame="1"/>
        </w:rPr>
        <w:t>)</w:t>
      </w:r>
      <w:r w:rsidRPr="00FA57A0">
        <w:rPr>
          <w:rFonts w:ascii="Calibri" w:hAnsi="Calibri" w:cs="Calibri"/>
          <w:color w:val="3D3D3D"/>
          <w:sz w:val="26"/>
          <w:szCs w:val="26"/>
          <w:bdr w:val="none" w:sz="0" w:space="0" w:color="auto" w:frame="1"/>
        </w:rPr>
        <w:t>   </w:t>
      </w:r>
      <w:proofErr w:type="gramEnd"/>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cs/>
          <w:lang w:bidi="my-MM"/>
        </w:rPr>
        <w:t>လူမှုစီးပွားရေးဘဝတွင် လက်တွေ့အသုံးချနိုင်သည့် ပညာရေးဖြစ်စေရေး။</w:t>
      </w:r>
    </w:p>
    <w:p w14:paraId="4A7992E3"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cs/>
          <w:lang w:bidi="my-MM"/>
        </w:rPr>
        <w:t>ည</w:t>
      </w:r>
      <w:r w:rsidRPr="00FA57A0">
        <w:rPr>
          <w:rFonts w:ascii="Pyidaungsu" w:hAnsi="Pyidaungsu" w:cs="Pyidaungsu"/>
          <w:color w:val="3D3D3D"/>
          <w:sz w:val="26"/>
          <w:szCs w:val="26"/>
          <w:bdr w:val="none" w:sz="0" w:space="0" w:color="auto" w:frame="1"/>
        </w:rPr>
        <w:t>)</w:t>
      </w:r>
      <w:r w:rsidRPr="00FA57A0">
        <w:rPr>
          <w:rFonts w:ascii="Calibri" w:hAnsi="Calibri" w:cs="Calibri"/>
          <w:color w:val="3D3D3D"/>
          <w:sz w:val="26"/>
          <w:szCs w:val="26"/>
          <w:bdr w:val="none" w:sz="0" w:space="0" w:color="auto" w:frame="1"/>
        </w:rPr>
        <w:t>   </w:t>
      </w:r>
      <w:proofErr w:type="gramEnd"/>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cs/>
          <w:lang w:bidi="my-MM"/>
        </w:rPr>
        <w:t>တက္ကသိုလ်နှင့် ကောလိပ်များသည် လွတ်လပ်သော ကိုယ်ပိုင်စီမံခန့်ခွဲခွင့်ဖြင့် ရပ်တည်ရေး။</w:t>
      </w:r>
    </w:p>
    <w:p w14:paraId="3504EFA6"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cs/>
          <w:lang w:bidi="my-MM"/>
        </w:rPr>
        <w:t>ဋ</w:t>
      </w:r>
      <w:r w:rsidRPr="00FA57A0">
        <w:rPr>
          <w:rFonts w:ascii="Pyidaungsu" w:hAnsi="Pyidaungsu" w:cs="Pyidaungsu"/>
          <w:color w:val="3D3D3D"/>
          <w:sz w:val="26"/>
          <w:szCs w:val="26"/>
          <w:bdr w:val="none" w:sz="0" w:space="0" w:color="auto" w:frame="1"/>
        </w:rPr>
        <w:t>)</w:t>
      </w:r>
      <w:r w:rsidRPr="00FA57A0">
        <w:rPr>
          <w:rFonts w:ascii="Calibri" w:hAnsi="Calibri" w:cs="Calibri"/>
          <w:color w:val="3D3D3D"/>
          <w:sz w:val="26"/>
          <w:szCs w:val="26"/>
          <w:bdr w:val="none" w:sz="0" w:space="0" w:color="auto" w:frame="1"/>
        </w:rPr>
        <w:t>   </w:t>
      </w:r>
      <w:proofErr w:type="gramEnd"/>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cs/>
          <w:lang w:bidi="my-MM"/>
        </w:rPr>
        <w:t>တက္ကသိုလ်ဝင်ခွင့်အတွက် သင်ယူလိုသည့် ဘာသာရပ်နှင့် တက္ကသိုလ်ကို သင်ယူသူကိုယ်တိုင် ရွေးချယ်လျှောက်ထားခွင့်ရှိပြီး တက္ကသိုလ်ဝင်ခွင့်ကို အခြေခံပညာအထက်တန်းစာမေးပွဲ ရမှတ် ဖြင့်သာ စိစစ်ဆုံးဖြတ်ရွေးချယ်ခြင်း မဟုတ်ဘဲ တက်ရောက်လိုသည့် တက္ကသိုလ်၏ ပဋိညာဉ် စာတမ်းနှင့်အညီ စိစစ် ရွေးချယ်သည့်စနစ်ထားရှိရေး။</w:t>
      </w:r>
    </w:p>
    <w:p w14:paraId="196A7D56"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rPr>
        <w:t>ဌ)</w:t>
      </w:r>
      <w:r w:rsidRPr="00FA57A0">
        <w:rPr>
          <w:rFonts w:ascii="Calibri" w:hAnsi="Calibri" w:cs="Calibri"/>
          <w:color w:val="3D3D3D"/>
          <w:sz w:val="26"/>
          <w:szCs w:val="26"/>
          <w:bdr w:val="none" w:sz="0" w:space="0" w:color="auto" w:frame="1"/>
        </w:rPr>
        <w:t>   </w:t>
      </w:r>
      <w:proofErr w:type="gramEnd"/>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cs/>
          <w:lang w:bidi="my-MM"/>
        </w:rPr>
        <w:t>ကျောင်းများတွင် ဘာသာရေးနှင့် နိုင်ငံရေးအဖွဲ့အစည်းများ၏ စွက်ဖက်မှုမှ ကင်းလွတ်</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cs/>
          <w:lang w:bidi="my-MM"/>
        </w:rPr>
        <w:t>စေရေး။</w:t>
      </w:r>
    </w:p>
    <w:p w14:paraId="25571167"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cs/>
          <w:lang w:bidi="my-MM"/>
        </w:rPr>
        <w:t>ဍ</w:t>
      </w:r>
      <w:r w:rsidRPr="00FA57A0">
        <w:rPr>
          <w:rFonts w:ascii="Pyidaungsu" w:hAnsi="Pyidaungsu" w:cs="Pyidaungsu"/>
          <w:color w:val="3D3D3D"/>
          <w:sz w:val="26"/>
          <w:szCs w:val="26"/>
          <w:bdr w:val="none" w:sz="0" w:space="0" w:color="auto" w:frame="1"/>
        </w:rPr>
        <w:t>)</w:t>
      </w:r>
      <w:r w:rsidRPr="00FA57A0">
        <w:rPr>
          <w:rFonts w:ascii="Calibri" w:hAnsi="Calibri" w:cs="Calibri"/>
          <w:color w:val="3D3D3D"/>
          <w:sz w:val="26"/>
          <w:szCs w:val="26"/>
          <w:bdr w:val="none" w:sz="0" w:space="0" w:color="auto" w:frame="1"/>
        </w:rPr>
        <w:t>   </w:t>
      </w:r>
      <w:proofErr w:type="gramEnd"/>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cs/>
          <w:lang w:bidi="my-MM"/>
        </w:rPr>
        <w:t>အခမဲ့ မသင်မနေရ မူလတန်းပညာရေးကို ဦးတည်အကောင်အထည်ဖော်ပြီး အဆင့်ဆင့် တိုးချဲ့ဆောင်ရွက်ရေး။</w:t>
      </w:r>
    </w:p>
    <w:p w14:paraId="184368FF"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cs/>
          <w:lang w:bidi="my-MM"/>
        </w:rPr>
        <w:t>ဎ</w:t>
      </w:r>
      <w:r w:rsidRPr="00FA57A0">
        <w:rPr>
          <w:rFonts w:ascii="Pyidaungsu" w:hAnsi="Pyidaungsu" w:cs="Pyidaungsu"/>
          <w:color w:val="3D3D3D"/>
          <w:sz w:val="26"/>
          <w:szCs w:val="26"/>
          <w:bdr w:val="none" w:sz="0" w:space="0" w:color="auto" w:frame="1"/>
        </w:rPr>
        <w:t>)</w:t>
      </w:r>
      <w:r w:rsidRPr="00FA57A0">
        <w:rPr>
          <w:rFonts w:ascii="Calibri" w:hAnsi="Calibri" w:cs="Calibri"/>
          <w:color w:val="3D3D3D"/>
          <w:sz w:val="26"/>
          <w:szCs w:val="26"/>
          <w:bdr w:val="none" w:sz="0" w:space="0" w:color="auto" w:frame="1"/>
        </w:rPr>
        <w:t>   </w:t>
      </w:r>
      <w:proofErr w:type="gramEnd"/>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cs/>
          <w:lang w:bidi="my-MM"/>
        </w:rPr>
        <w:t>ပညာရပ်နယ်ပယ်အားလုံးကို တစ်ပြေးညီ ဖွံ့ဖြိုးတိုးတက်စေပြီး နိုင်ငံတော်၏ လူမှုစီးပွား</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cs/>
          <w:lang w:bidi="my-MM"/>
        </w:rPr>
        <w:t>ဖွံ့ဖြိုးတိုးတက်မှုအတွက် အရည်အသွေးမြင့်မားသည့် လူ့စွမ်းအား အရင်းအမြစ်များဖြစ်သော အသိပညာရှင်၊ အတတ်ပညာရှင်၊ နည်းပညာနှင့် သက်မွေးပညာကျွမ်းကျင်သူများကို အဆင့်</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cs/>
          <w:lang w:bidi="my-MM"/>
        </w:rPr>
        <w:t>လိုက် မွေးထုတ်ရေး။</w:t>
      </w:r>
    </w:p>
    <w:p w14:paraId="6D1FCA89"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cs/>
          <w:lang w:bidi="my-MM"/>
        </w:rPr>
        <w:t>ဏ</w:t>
      </w:r>
      <w:r w:rsidRPr="00FA57A0">
        <w:rPr>
          <w:rFonts w:ascii="Pyidaungsu" w:hAnsi="Pyidaungsu" w:cs="Pyidaungsu"/>
          <w:color w:val="3D3D3D"/>
          <w:sz w:val="26"/>
          <w:szCs w:val="26"/>
          <w:bdr w:val="none" w:sz="0" w:space="0" w:color="auto" w:frame="1"/>
        </w:rPr>
        <w:t>)</w:t>
      </w:r>
      <w:r w:rsidRPr="00FA57A0">
        <w:rPr>
          <w:rFonts w:ascii="Calibri" w:hAnsi="Calibri" w:cs="Calibri"/>
          <w:color w:val="3D3D3D"/>
          <w:sz w:val="26"/>
          <w:szCs w:val="26"/>
          <w:bdr w:val="none" w:sz="0" w:space="0" w:color="auto" w:frame="1"/>
        </w:rPr>
        <w:t>   </w:t>
      </w:r>
      <w:proofErr w:type="gramEnd"/>
      <w:r w:rsidRPr="00FA57A0">
        <w:rPr>
          <w:rFonts w:ascii="Pyidaungsu" w:hAnsi="Pyidaungsu" w:cs="Pyidaungsu"/>
          <w:color w:val="3D3D3D"/>
          <w:sz w:val="26"/>
          <w:szCs w:val="26"/>
          <w:bdr w:val="none" w:sz="0" w:space="0" w:color="auto" w:frame="1"/>
          <w:cs/>
          <w:lang w:bidi="my-MM"/>
        </w:rPr>
        <w:t>ပညာရေးအဆင့်တိုင်းနှင့် ပညာရပ်နယ်ပယ်အသီးသီးတွင် ပညာရေးအဆင့်အတန်း</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cs/>
          <w:lang w:bidi="my-MM"/>
        </w:rPr>
        <w:t>သတ်မှတ်ပြီး အရည်အသွေးအာမခံမှုရှိသောစနစ်ကို အကောင်အထည် ဖော်ဆောင်ရွက်ရေး။</w:t>
      </w:r>
    </w:p>
    <w:p w14:paraId="77A9EA0B"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cs/>
          <w:lang w:bidi="my-MM"/>
        </w:rPr>
        <w:t>တ</w:t>
      </w:r>
      <w:r w:rsidRPr="00FA57A0">
        <w:rPr>
          <w:rFonts w:ascii="Pyidaungsu" w:hAnsi="Pyidaungsu" w:cs="Pyidaungsu"/>
          <w:color w:val="3D3D3D"/>
          <w:sz w:val="26"/>
          <w:szCs w:val="26"/>
          <w:bdr w:val="none" w:sz="0" w:space="0" w:color="auto" w:frame="1"/>
        </w:rPr>
        <w:t>)</w:t>
      </w:r>
      <w:r w:rsidRPr="00FA57A0">
        <w:rPr>
          <w:rFonts w:ascii="Calibri" w:hAnsi="Calibri" w:cs="Calibri"/>
          <w:color w:val="3D3D3D"/>
          <w:sz w:val="26"/>
          <w:szCs w:val="26"/>
          <w:bdr w:val="none" w:sz="0" w:space="0" w:color="auto" w:frame="1"/>
        </w:rPr>
        <w:t>   </w:t>
      </w:r>
      <w:proofErr w:type="gramEnd"/>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cs/>
          <w:lang w:bidi="my-MM"/>
        </w:rPr>
        <w:t>ဗဟိုချုပ်ကိုင်မှုလျှော့ချ</w:t>
      </w:r>
      <w:r w:rsidRPr="00FA57A0">
        <w:rPr>
          <w:rFonts w:ascii="Pyidaungsu" w:hAnsi="Pyidaungsu" w:cs="Pyidaungsu"/>
          <w:color w:val="3D3D3D"/>
          <w:sz w:val="26"/>
          <w:szCs w:val="26"/>
          <w:bdr w:val="none" w:sz="0" w:space="0" w:color="auto" w:frame="1"/>
        </w:rPr>
        <w:t>သည့် ပညာရေးစနစ်ကို ကျင့်သုံးရေး။</w:t>
      </w:r>
    </w:p>
    <w:p w14:paraId="4C84A700" w14:textId="77777777" w:rsidR="00CB1051" w:rsidRPr="00FA57A0" w:rsidRDefault="00CB1051" w:rsidP="00CB1051">
      <w:pPr>
        <w:pStyle w:val="NormalWeb"/>
        <w:shd w:val="clear" w:color="auto" w:fill="FFFFFF"/>
        <w:spacing w:before="225" w:beforeAutospacing="0" w:after="225" w:afterAutospacing="0" w:line="330" w:lineRule="atLeast"/>
        <w:ind w:left="720"/>
        <w:jc w:val="both"/>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18078059"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ဖွဲ့စည်းပုံ</w:t>
      </w:r>
    </w:p>
    <w:p w14:paraId="72D38589"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 xml:space="preserve">၁။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ပြည်ထောင်စုဝန်ကြီးရုံး</w:t>
      </w:r>
    </w:p>
    <w:p w14:paraId="37B6C33E"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၂။</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အဆင့်မြင့်ပညာဦးစီးဌာန</w:t>
      </w:r>
    </w:p>
    <w:p w14:paraId="796CFFB5"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၃။</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ပညာရေးသုတေသန၊ စီမံကိန်းနှင့် လေ့ကျင့်ရေးဦးစီးဌာန</w:t>
      </w:r>
    </w:p>
    <w:p w14:paraId="659AA8F4"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၄။</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အခြေခံပညာဦးစီးဌာန</w:t>
      </w:r>
    </w:p>
    <w:p w14:paraId="79508F8C"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lastRenderedPageBreak/>
        <w:t>၅။</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မြန်မာနိုင်ငံစာစစ်ဦးစီးဌာန</w:t>
      </w:r>
    </w:p>
    <w:p w14:paraId="229FF82E"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၆။</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မြန်မာနိုင်ငံတိုင်းရင်းသားဘာသာစကားဦးစီးဌာန</w:t>
      </w:r>
    </w:p>
    <w:p w14:paraId="6E00BC2C"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၇။</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ကျောင်းပြင်ပနှင့် တစ်သက်တာပညာရေးဦးစီးဌာန</w:t>
      </w:r>
    </w:p>
    <w:p w14:paraId="2D3FDE6B"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၈။</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လေ့လာဆန်းစစ်အကဲဖြတ်ရေးအဖွဲ့ (ပညာရေး)</w:t>
      </w:r>
    </w:p>
    <w:p w14:paraId="06448139"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၉။</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နည်းပညာ၊ သက်မွေးပညာနှင့် လေ့ကျင့်ရေးဦးစီးဌာန</w:t>
      </w:r>
    </w:p>
    <w:p w14:paraId="0D1E0CBA"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၁၀။</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သုတေသနနှင့် တီထွင်ဆန်းသစ်မှုဦးစီးဌာန</w:t>
      </w:r>
    </w:p>
    <w:p w14:paraId="54DAE4B4"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၁၁။</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စက်မှုနည်းပညာမြှင့်တင်ရေးနှင့် ပူးပေါင်းဆောင်ရွက်ရေးဦးစီးဌာန</w:t>
      </w:r>
    </w:p>
    <w:p w14:paraId="6C84C2E0"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၁၂။</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လေ့လာဆန်းစစ်အကဲဖြတ်ရေးအဖွဲ့ (သုတေသန)</w:t>
      </w:r>
    </w:p>
    <w:p w14:paraId="3C350462" w14:textId="77777777" w:rsidR="00CB1051" w:rsidRPr="00FA57A0" w:rsidRDefault="00CB1051" w:rsidP="00CB1051">
      <w:pPr>
        <w:pStyle w:val="NormalWeb"/>
        <w:shd w:val="clear" w:color="auto" w:fill="FFFFFF"/>
        <w:spacing w:before="225" w:beforeAutospacing="0" w:after="120"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58F60AED"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Website လိပ်စာ</w:t>
      </w:r>
    </w:p>
    <w:p w14:paraId="720E1271"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20" w:history="1">
        <w:r w:rsidR="00CB1051" w:rsidRPr="00FA57A0">
          <w:rPr>
            <w:rStyle w:val="Hyperlink"/>
            <w:rFonts w:ascii="Pyidaungsu" w:hAnsi="Pyidaungsu" w:cs="Pyidaungsu"/>
            <w:color w:val="3D3D3D"/>
            <w:sz w:val="26"/>
            <w:szCs w:val="26"/>
            <w:u w:val="none"/>
            <w:bdr w:val="none" w:sz="0" w:space="0" w:color="auto" w:frame="1"/>
          </w:rPr>
          <w:t>www.moe.gov.mm</w:t>
        </w:r>
      </w:hyperlink>
    </w:p>
    <w:p w14:paraId="20E66BEB"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21" w:history="1">
        <w:r w:rsidR="00CB1051" w:rsidRPr="00FA57A0">
          <w:rPr>
            <w:rStyle w:val="Hyperlink"/>
            <w:rFonts w:ascii="Pyidaungsu" w:hAnsi="Pyidaungsu" w:cs="Pyidaungsu"/>
            <w:color w:val="3D3D3D"/>
            <w:sz w:val="26"/>
            <w:szCs w:val="26"/>
            <w:u w:val="none"/>
            <w:bdr w:val="none" w:sz="0" w:space="0" w:color="auto" w:frame="1"/>
          </w:rPr>
          <w:t>www.moe.edu.mm</w:t>
        </w:r>
      </w:hyperlink>
    </w:p>
    <w:p w14:paraId="42C6DB61"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22" w:history="1">
        <w:r w:rsidR="00CB1051" w:rsidRPr="00FA57A0">
          <w:rPr>
            <w:rStyle w:val="Hyperlink"/>
            <w:rFonts w:ascii="Pyidaungsu" w:hAnsi="Pyidaungsu" w:cs="Pyidaungsu"/>
            <w:color w:val="3D3D3D"/>
            <w:sz w:val="26"/>
            <w:szCs w:val="26"/>
            <w:u w:val="none"/>
            <w:bdr w:val="none" w:sz="0" w:space="0" w:color="auto" w:frame="1"/>
          </w:rPr>
          <w:t>www.moe-st.gov.mm</w:t>
        </w:r>
      </w:hyperlink>
    </w:p>
    <w:p w14:paraId="61DAFD3D"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23" w:history="1">
        <w:r w:rsidR="00CB1051" w:rsidRPr="00FA57A0">
          <w:rPr>
            <w:rStyle w:val="Hyperlink"/>
            <w:rFonts w:ascii="Pyidaungsu" w:hAnsi="Pyidaungsu" w:cs="Pyidaungsu"/>
            <w:color w:val="3D3D3D"/>
            <w:sz w:val="26"/>
            <w:szCs w:val="26"/>
            <w:u w:val="none"/>
            <w:bdr w:val="none" w:sz="0" w:space="0" w:color="auto" w:frame="1"/>
          </w:rPr>
          <w:t>www.dmemyanmar.org</w:t>
        </w:r>
      </w:hyperlink>
    </w:p>
    <w:p w14:paraId="293207AB"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24" w:history="1">
        <w:r w:rsidR="00CB1051" w:rsidRPr="00FA57A0">
          <w:rPr>
            <w:rStyle w:val="Hyperlink"/>
            <w:rFonts w:ascii="Pyidaungsu" w:hAnsi="Pyidaungsu" w:cs="Pyidaungsu"/>
            <w:color w:val="3D3D3D"/>
            <w:sz w:val="26"/>
            <w:szCs w:val="26"/>
            <w:u w:val="none"/>
            <w:bdr w:val="none" w:sz="0" w:space="0" w:color="auto" w:frame="1"/>
          </w:rPr>
          <w:t>www.myanmarexam.org</w:t>
        </w:r>
      </w:hyperlink>
    </w:p>
    <w:p w14:paraId="7F5D0448"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25" w:history="1">
        <w:r w:rsidR="00CB1051" w:rsidRPr="00FA57A0">
          <w:rPr>
            <w:rStyle w:val="Hyperlink"/>
            <w:rFonts w:ascii="Pyidaungsu" w:hAnsi="Pyidaungsu" w:cs="Pyidaungsu"/>
            <w:color w:val="3D3D3D"/>
            <w:sz w:val="26"/>
            <w:szCs w:val="26"/>
            <w:u w:val="none"/>
            <w:bdr w:val="none" w:sz="0" w:space="0" w:color="auto" w:frame="1"/>
          </w:rPr>
          <w:t>www.mlc.gov.mm</w:t>
        </w:r>
      </w:hyperlink>
    </w:p>
    <w:p w14:paraId="2E7A4434"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26" w:history="1">
        <w:r w:rsidR="00CB1051" w:rsidRPr="00FA57A0">
          <w:rPr>
            <w:rStyle w:val="Hyperlink"/>
            <w:rFonts w:ascii="Pyidaungsu" w:hAnsi="Pyidaungsu" w:cs="Pyidaungsu"/>
            <w:color w:val="3D3D3D"/>
            <w:sz w:val="26"/>
            <w:szCs w:val="26"/>
            <w:u w:val="none"/>
            <w:bdr w:val="none" w:sz="0" w:space="0" w:color="auto" w:frame="1"/>
          </w:rPr>
          <w:t>www.tvetmyanmar.gov.mm</w:t>
        </w:r>
      </w:hyperlink>
    </w:p>
    <w:p w14:paraId="23975715"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27" w:history="1">
        <w:r w:rsidR="00CB1051" w:rsidRPr="00FA57A0">
          <w:rPr>
            <w:rStyle w:val="Hyperlink"/>
            <w:rFonts w:ascii="Pyidaungsu" w:hAnsi="Pyidaungsu" w:cs="Pyidaungsu"/>
            <w:color w:val="3D3D3D"/>
            <w:sz w:val="26"/>
            <w:szCs w:val="26"/>
            <w:u w:val="none"/>
            <w:bdr w:val="none" w:sz="0" w:space="0" w:color="auto" w:frame="1"/>
          </w:rPr>
          <w:t>www.smvti-mm.org</w:t>
        </w:r>
      </w:hyperlink>
    </w:p>
    <w:p w14:paraId="7FF49272"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28" w:history="1">
        <w:r w:rsidR="00CB1051" w:rsidRPr="00FA57A0">
          <w:rPr>
            <w:rStyle w:val="Hyperlink"/>
            <w:rFonts w:ascii="Pyidaungsu" w:hAnsi="Pyidaungsu" w:cs="Pyidaungsu"/>
            <w:color w:val="3D3D3D"/>
            <w:sz w:val="26"/>
            <w:szCs w:val="26"/>
            <w:u w:val="none"/>
            <w:bdr w:val="none" w:sz="0" w:space="0" w:color="auto" w:frame="1"/>
          </w:rPr>
          <w:t>www.dri.gov.mm</w:t>
        </w:r>
      </w:hyperlink>
    </w:p>
    <w:p w14:paraId="64A32D1A"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29" w:history="1">
        <w:r w:rsidR="00CB1051" w:rsidRPr="00FA57A0">
          <w:rPr>
            <w:rStyle w:val="Hyperlink"/>
            <w:rFonts w:ascii="Pyidaungsu" w:hAnsi="Pyidaungsu" w:cs="Pyidaungsu"/>
            <w:color w:val="3D3D3D"/>
            <w:sz w:val="26"/>
            <w:szCs w:val="26"/>
            <w:u w:val="none"/>
            <w:bdr w:val="none" w:sz="0" w:space="0" w:color="auto" w:frame="1"/>
          </w:rPr>
          <w:t>www.myanmarstandards.org.mm</w:t>
        </w:r>
      </w:hyperlink>
    </w:p>
    <w:p w14:paraId="63062ADD"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30" w:history="1">
        <w:r w:rsidR="00CB1051" w:rsidRPr="00FA57A0">
          <w:rPr>
            <w:rStyle w:val="Hyperlink"/>
            <w:rFonts w:ascii="Pyidaungsu" w:hAnsi="Pyidaungsu" w:cs="Pyidaungsu"/>
            <w:color w:val="3D3D3D"/>
            <w:sz w:val="26"/>
            <w:szCs w:val="26"/>
            <w:u w:val="none"/>
            <w:bdr w:val="none" w:sz="0" w:space="0" w:color="auto" w:frame="1"/>
          </w:rPr>
          <w:t>www.daemyanmar.mm</w:t>
        </w:r>
      </w:hyperlink>
    </w:p>
    <w:p w14:paraId="7EA75A1D"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31" w:history="1">
        <w:r w:rsidR="00CB1051" w:rsidRPr="00FA57A0">
          <w:rPr>
            <w:rStyle w:val="Hyperlink"/>
            <w:rFonts w:ascii="Pyidaungsu" w:hAnsi="Pyidaungsu" w:cs="Pyidaungsu"/>
            <w:color w:val="3D3D3D"/>
            <w:sz w:val="26"/>
            <w:szCs w:val="26"/>
            <w:u w:val="none"/>
            <w:bdr w:val="none" w:sz="0" w:space="0" w:color="auto" w:frame="1"/>
          </w:rPr>
          <w:t>www.moe.edu.mm</w:t>
        </w:r>
      </w:hyperlink>
    </w:p>
    <w:p w14:paraId="75391812"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32" w:history="1">
        <w:r w:rsidR="00CB1051" w:rsidRPr="00FA57A0">
          <w:rPr>
            <w:rStyle w:val="Hyperlink"/>
            <w:rFonts w:ascii="Pyidaungsu" w:hAnsi="Pyidaungsu" w:cs="Pyidaungsu"/>
            <w:color w:val="3D3D3D"/>
            <w:sz w:val="26"/>
            <w:szCs w:val="26"/>
            <w:u w:val="none"/>
            <w:bdr w:val="none" w:sz="0" w:space="0" w:color="auto" w:frame="1"/>
          </w:rPr>
          <w:t>www.dbe.moe.edu.mm</w:t>
        </w:r>
      </w:hyperlink>
    </w:p>
    <w:p w14:paraId="2A5D6F63"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33" w:history="1">
        <w:r w:rsidR="00CB1051" w:rsidRPr="00FA57A0">
          <w:rPr>
            <w:rStyle w:val="Hyperlink"/>
            <w:rFonts w:ascii="Pyidaungsu" w:hAnsi="Pyidaungsu" w:cs="Pyidaungsu"/>
            <w:color w:val="3D3D3D"/>
            <w:sz w:val="26"/>
            <w:szCs w:val="26"/>
            <w:u w:val="none"/>
            <w:bdr w:val="none" w:sz="0" w:space="0" w:color="auto" w:frame="1"/>
          </w:rPr>
          <w:t>www.dae.moe-st.gov.mm</w:t>
        </w:r>
      </w:hyperlink>
    </w:p>
    <w:p w14:paraId="5D8704C0" w14:textId="77777777" w:rsidR="00CB1051" w:rsidRPr="00FA57A0" w:rsidRDefault="00CB1051" w:rsidP="00CB1051">
      <w:pPr>
        <w:pStyle w:val="NormalWeb"/>
        <w:shd w:val="clear" w:color="auto" w:fill="FFFFFF"/>
        <w:spacing w:before="225" w:beforeAutospacing="0" w:after="120"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1FCE2726" w14:textId="77777777" w:rsidR="00CB1051" w:rsidRPr="00FA57A0" w:rsidRDefault="00CB1051" w:rsidP="00CB1051">
      <w:pPr>
        <w:pStyle w:val="NormalWeb"/>
        <w:shd w:val="clear" w:color="auto" w:fill="FFFFFF"/>
        <w:spacing w:before="225" w:beforeAutospacing="0" w:after="120"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42C097C6" w14:textId="77777777" w:rsidR="00CB1051" w:rsidRPr="00FA57A0" w:rsidRDefault="00CB1051" w:rsidP="00CB1051">
      <w:pPr>
        <w:pStyle w:val="NormalWeb"/>
        <w:shd w:val="clear" w:color="auto" w:fill="FFFFFF"/>
        <w:spacing w:before="225" w:beforeAutospacing="0" w:after="120"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718B5EE5"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bdr w:val="none" w:sz="0" w:space="0" w:color="auto" w:frame="1"/>
        </w:rPr>
        <w:lastRenderedPageBreak/>
        <w:t>         </w:t>
      </w:r>
    </w:p>
    <w:p w14:paraId="1D6E1240" w14:textId="77777777" w:rsidR="00CB1051" w:rsidRPr="00FA57A0" w:rsidRDefault="00CB1051" w:rsidP="00CB1051">
      <w:pPr>
        <w:pStyle w:val="NormalWeb"/>
        <w:shd w:val="clear" w:color="auto" w:fill="FFFFFF"/>
        <w:spacing w:before="225" w:beforeAutospacing="0" w:after="225" w:afterAutospacing="0" w:line="330" w:lineRule="atLeast"/>
        <w:ind w:left="720"/>
        <w:jc w:val="center"/>
        <w:textAlignment w:val="baseline"/>
        <w:rPr>
          <w:rFonts w:ascii="Pyidaungsu" w:hAnsi="Pyidaungsu" w:cs="Pyidaungsu"/>
          <w:color w:val="3D3D3D"/>
          <w:sz w:val="26"/>
          <w:szCs w:val="26"/>
        </w:rPr>
      </w:pPr>
    </w:p>
    <w:p w14:paraId="12AAFEEE" w14:textId="77777777" w:rsidR="00CB1051" w:rsidRPr="00FA57A0" w:rsidRDefault="00CB1051" w:rsidP="00CB1051">
      <w:pPr>
        <w:pStyle w:val="NormalWeb"/>
        <w:shd w:val="clear" w:color="auto" w:fill="FFFFFF"/>
        <w:spacing w:before="225" w:beforeAutospacing="0" w:after="225" w:afterAutospacing="0" w:line="330" w:lineRule="atLeast"/>
        <w:ind w:left="720"/>
        <w:jc w:val="center"/>
        <w:textAlignment w:val="baseline"/>
        <w:rPr>
          <w:rFonts w:ascii="Pyidaungsu" w:hAnsi="Pyidaungsu" w:cs="Pyidaungsu"/>
          <w:color w:val="3D3D3D"/>
          <w:sz w:val="26"/>
          <w:szCs w:val="26"/>
        </w:rPr>
      </w:pPr>
    </w:p>
    <w:p w14:paraId="0AC45A7A" w14:textId="22BEF433" w:rsidR="00CB1051" w:rsidRPr="00FA57A0" w:rsidRDefault="00CB1051" w:rsidP="00CB1051">
      <w:pPr>
        <w:pStyle w:val="NormalWeb"/>
        <w:shd w:val="clear" w:color="auto" w:fill="FFFFFF"/>
        <w:spacing w:before="225" w:beforeAutospacing="0" w:after="225" w:afterAutospacing="0" w:line="330" w:lineRule="atLeast"/>
        <w:ind w:left="720"/>
        <w:jc w:val="center"/>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00BDAC1D" w14:textId="77777777" w:rsidR="00CB1051" w:rsidRPr="00FA57A0" w:rsidRDefault="00CB1051" w:rsidP="00CB1051">
      <w:pPr>
        <w:pStyle w:val="Heading1"/>
        <w:shd w:val="clear" w:color="auto" w:fill="FFFFFF"/>
        <w:spacing w:before="0" w:beforeAutospacing="0" w:after="0" w:afterAutospacing="0"/>
        <w:jc w:val="center"/>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ကျန်းမာရေးနှင့်အားကစား</w:t>
      </w:r>
    </w:p>
    <w:p w14:paraId="07807D3A"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ရည်မှန်းချက်</w:t>
      </w:r>
    </w:p>
    <w:p w14:paraId="6750BF62"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rPr>
        <w:t>က)</w:t>
      </w:r>
      <w:r w:rsidRPr="00FA57A0">
        <w:rPr>
          <w:rFonts w:ascii="Calibri" w:hAnsi="Calibri" w:cs="Calibri"/>
          <w:color w:val="3D3D3D"/>
          <w:sz w:val="26"/>
          <w:szCs w:val="26"/>
          <w:bdr w:val="none" w:sz="0" w:space="0" w:color="auto" w:frame="1"/>
        </w:rPr>
        <w:t>   </w:t>
      </w:r>
      <w:proofErr w:type="gramEnd"/>
      <w:r w:rsidRPr="00FA57A0">
        <w:rPr>
          <w:rFonts w:ascii="Pyidaungsu" w:hAnsi="Pyidaungsu" w:cs="Pyidaungsu"/>
          <w:color w:val="3D3D3D"/>
          <w:sz w:val="26"/>
          <w:szCs w:val="26"/>
          <w:bdr w:val="none" w:sz="0" w:space="0" w:color="auto" w:frame="1"/>
        </w:rPr>
        <w:t>လူတိုင်းသက်တမ်းစေ့</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အသက်ရှည်စွာနေနိုင်ရေး</w:t>
      </w:r>
    </w:p>
    <w:p w14:paraId="1FCB097A"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rPr>
        <w:t>ခ)</w:t>
      </w:r>
      <w:r w:rsidRPr="00FA57A0">
        <w:rPr>
          <w:rFonts w:ascii="Calibri" w:hAnsi="Calibri" w:cs="Calibri"/>
          <w:color w:val="3D3D3D"/>
          <w:sz w:val="26"/>
          <w:szCs w:val="26"/>
          <w:bdr w:val="none" w:sz="0" w:space="0" w:color="auto" w:frame="1"/>
        </w:rPr>
        <w:t>   </w:t>
      </w:r>
      <w:proofErr w:type="gramEnd"/>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လူတိုင်းရောဂါဘယကင်းရှင်းရေး</w:t>
      </w:r>
    </w:p>
    <w:p w14:paraId="4B375AA5"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အဓိကရည်မှန်းချက်များအား အောင်မြင်စေရန် အကောင်အထည်‌ဖော် ဆောင်ရွက်လျက်ရှိသော နည်းဗျူဟာများ</w:t>
      </w:r>
    </w:p>
    <w:p w14:paraId="259D572A"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rPr>
        <w:t>က)</w:t>
      </w:r>
      <w:r w:rsidRPr="00FA57A0">
        <w:rPr>
          <w:rFonts w:ascii="Calibri" w:hAnsi="Calibri" w:cs="Calibri"/>
          <w:color w:val="3D3D3D"/>
          <w:sz w:val="26"/>
          <w:szCs w:val="26"/>
          <w:bdr w:val="none" w:sz="0" w:space="0" w:color="auto" w:frame="1"/>
        </w:rPr>
        <w:t>   </w:t>
      </w:r>
      <w:proofErr w:type="gramEnd"/>
      <w:r w:rsidRPr="00FA57A0">
        <w:rPr>
          <w:rFonts w:ascii="Pyidaungsu" w:hAnsi="Pyidaungsu" w:cs="Pyidaungsu"/>
          <w:color w:val="3D3D3D"/>
          <w:sz w:val="26"/>
          <w:szCs w:val="26"/>
          <w:bdr w:val="none" w:sz="0" w:space="0" w:color="auto" w:frame="1"/>
        </w:rPr>
        <w:t>ကျေးလက်ဒေသအောက်ခြေအထိကျန်းမာရေးအသိပညာပေးခြင်း</w:t>
      </w:r>
    </w:p>
    <w:p w14:paraId="2025BD54"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rPr>
        <w:t>ခ)</w:t>
      </w:r>
      <w:r w:rsidRPr="00FA57A0">
        <w:rPr>
          <w:rFonts w:ascii="Calibri" w:hAnsi="Calibri" w:cs="Calibri"/>
          <w:color w:val="3D3D3D"/>
          <w:sz w:val="26"/>
          <w:szCs w:val="26"/>
          <w:bdr w:val="none" w:sz="0" w:space="0" w:color="auto" w:frame="1"/>
        </w:rPr>
        <w:t>   </w:t>
      </w:r>
      <w:proofErr w:type="gramEnd"/>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ရောဂါကာကွယ်တားဆီးခြင်း</w:t>
      </w:r>
    </w:p>
    <w:p w14:paraId="62DCF58A"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w:t>
      </w:r>
      <w:proofErr w:type="gramStart"/>
      <w:r w:rsidRPr="00FA57A0">
        <w:rPr>
          <w:rFonts w:ascii="Pyidaungsu" w:hAnsi="Pyidaungsu" w:cs="Pyidaungsu"/>
          <w:color w:val="3D3D3D"/>
          <w:sz w:val="26"/>
          <w:szCs w:val="26"/>
          <w:bdr w:val="none" w:sz="0" w:space="0" w:color="auto" w:frame="1"/>
        </w:rPr>
        <w:t>ဂ)</w:t>
      </w:r>
      <w:r w:rsidRPr="00FA57A0">
        <w:rPr>
          <w:rFonts w:ascii="Calibri" w:hAnsi="Calibri" w:cs="Calibri"/>
          <w:color w:val="3D3D3D"/>
          <w:sz w:val="26"/>
          <w:szCs w:val="26"/>
          <w:bdr w:val="none" w:sz="0" w:space="0" w:color="auto" w:frame="1"/>
        </w:rPr>
        <w:t>   </w:t>
      </w:r>
      <w:proofErr w:type="gramEnd"/>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ရောဂါဖြစ်ပွားလျှင်</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ထိရောက်စွာကုသမှုပေးခြင်း</w:t>
      </w:r>
    </w:p>
    <w:p w14:paraId="51C4878C"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Website လိပ်စာ</w:t>
      </w:r>
    </w:p>
    <w:p w14:paraId="7B90EC95"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34" w:tgtFrame="_blank" w:history="1">
        <w:r w:rsidR="00CB1051" w:rsidRPr="00FA57A0">
          <w:rPr>
            <w:rStyle w:val="Hyperlink"/>
            <w:rFonts w:ascii="Pyidaungsu" w:hAnsi="Pyidaungsu" w:cs="Pyidaungsu"/>
            <w:sz w:val="26"/>
            <w:szCs w:val="26"/>
            <w:u w:val="none"/>
            <w:bdr w:val="none" w:sz="0" w:space="0" w:color="auto" w:frame="1"/>
          </w:rPr>
          <w:t>www.mohs.gov.mm</w:t>
        </w:r>
      </w:hyperlink>
    </w:p>
    <w:p w14:paraId="01D11176"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06CD533A" w14:textId="77777777" w:rsidR="00CB1051" w:rsidRPr="00FA57A0" w:rsidRDefault="00CB1051" w:rsidP="00CB1051">
      <w:pPr>
        <w:pStyle w:val="Heading1"/>
        <w:shd w:val="clear" w:color="auto" w:fill="FFFFFF"/>
        <w:spacing w:before="0" w:beforeAutospacing="0" w:after="0" w:afterAutospacing="0"/>
        <w:jc w:val="center"/>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စီမံကိန်းနှင့် ဘဏ္ဍာရေးဝန်ကြီးဌာန</w:t>
      </w:r>
    </w:p>
    <w:p w14:paraId="0DFE931E"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နောက်ခံသမိုင်း</w:t>
      </w:r>
    </w:p>
    <w:p w14:paraId="7A5E9E77"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၁။</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shd w:val="clear" w:color="auto" w:fill="FFFFFF"/>
        </w:rPr>
        <w:t xml:space="preserve">စီမံကိန်းနှင့်ဘဏ္ဍာရေးဝန်ကြီးဌာနသည် ၁၉၇၂ ခုနှစ်မတိုင်မီက အမျိုးသား စီမံကိန်း ဝန်ကြီးဌာနနှင့် ဘဏ္ဍာရေးနှင့် အခွန်တော်ဝန်ကြီးဌာနဟူ၍ </w:t>
      </w:r>
      <w:proofErr w:type="gramStart"/>
      <w:r w:rsidRPr="00FA57A0">
        <w:rPr>
          <w:rFonts w:ascii="Pyidaungsu" w:hAnsi="Pyidaungsu" w:cs="Pyidaungsu"/>
          <w:color w:val="3D3D3D"/>
          <w:sz w:val="26"/>
          <w:szCs w:val="26"/>
          <w:bdr w:val="none" w:sz="0" w:space="0" w:color="auto" w:frame="1"/>
          <w:shd w:val="clear" w:color="auto" w:fill="FFFFFF"/>
        </w:rPr>
        <w:t>ဝန်ကြီးဌာန(</w:t>
      </w:r>
      <w:proofErr w:type="gramEnd"/>
      <w:r w:rsidRPr="00FA57A0">
        <w:rPr>
          <w:rFonts w:ascii="Pyidaungsu" w:hAnsi="Pyidaungsu" w:cs="Pyidaungsu"/>
          <w:color w:val="3D3D3D"/>
          <w:sz w:val="26"/>
          <w:szCs w:val="26"/>
          <w:bdr w:val="none" w:sz="0" w:space="0" w:color="auto" w:frame="1"/>
          <w:shd w:val="clear" w:color="auto" w:fill="FFFFFF"/>
        </w:rPr>
        <w:t>၂)ဌာန အဖြစ် တည်ရှိ ခဲ့ပါသည်။</w:t>
      </w:r>
    </w:p>
    <w:p w14:paraId="1AF240C1"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၂။</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shd w:val="clear" w:color="auto" w:fill="FFFFFF"/>
        </w:rPr>
        <w:t>အမျိုးသားစီမံကိန်းဝန်ကြီးဌာနသည် လွတ်လပ်ရေးရပြီးစတွင် မြန်မာနိုင်ငံ၏ စီးပွားရေး အခြေအနေကို ပြန်လည်ထူထောင်ရန် နိုင်ငံ၏ စီးပွားရေး၊ လူမှုရေး တို့နှင့် စပ်လျဉ်းသော ဖွံ့ဖြိုးမှု စီမံကိန်းအရပ်ရပ်ကို စိစစ်ပြုစုရေးဆွဲရန်အတွက် အမျိုးသား စီမံကိန်း၀န်ကြီးဌာန ဖွဲ့စည်း ခဲ့ပါသည်။ သို့သော် အမျိုးသားစီမံကိန်း ၀န်ကြီးဌာနသည် စက်မှုလက်မှု ၀န်ကြီးဌာနနှင့် တွဲ၍ လည်းကောင်း၊ သာသနာရေးနှင့် ပြည်ထောင်စုယဉ်ကျေးမှု၀န်ကြီးဌာနနှင့် တွဲ၍လည်းကောင်း၊ ကာကွယ်ရေး၀န်ကြီးဌာနနှင့် တွဲ၍လည်းကောင်း တည်ရှိခဲ့ပါသည်။</w:t>
      </w:r>
    </w:p>
    <w:p w14:paraId="5AAAF9F6"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lastRenderedPageBreak/>
        <w:t>၃။</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shd w:val="clear" w:color="auto" w:fill="FFFFFF"/>
        </w:rPr>
        <w:t>၁၉၆၄ ခုနှစ်မှစ၍ အမျိုးသား စီမံကိန်း၀န်ကြီးဌာန အနေနှင့် သီးသန့်တည်ရှိခဲ့ပါသည်။ ၁၉၇၂ခုနှစ်မတိုင်မီ အမျိုးသားစီမံကိန်း ဝန်ကြီးဌာနကို ဦးစီးဌာန/ အဖွဲ့အစည်း (</w:t>
      </w:r>
      <w:proofErr w:type="gramStart"/>
      <w:r w:rsidRPr="00FA57A0">
        <w:rPr>
          <w:rFonts w:ascii="Pyidaungsu" w:hAnsi="Pyidaungsu" w:cs="Pyidaungsu"/>
          <w:color w:val="3D3D3D"/>
          <w:sz w:val="26"/>
          <w:szCs w:val="26"/>
          <w:bdr w:val="none" w:sz="0" w:space="0" w:color="auto" w:frame="1"/>
          <w:shd w:val="clear" w:color="auto" w:fill="FFFFFF"/>
        </w:rPr>
        <w:t>၅)ခု</w:t>
      </w:r>
      <w:proofErr w:type="gramEnd"/>
      <w:r w:rsidRPr="00FA57A0">
        <w:rPr>
          <w:rFonts w:ascii="Pyidaungsu" w:hAnsi="Pyidaungsu" w:cs="Pyidaungsu"/>
          <w:color w:val="3D3D3D"/>
          <w:sz w:val="26"/>
          <w:szCs w:val="26"/>
          <w:bdr w:val="none" w:sz="0" w:space="0" w:color="auto" w:frame="1"/>
          <w:shd w:val="clear" w:color="auto" w:fill="FFFFFF"/>
        </w:rPr>
        <w:t xml:space="preserve"> ဖြင့် ဖွဲ့စည်းထားရှိပြီး အမျိုးသား စီမံကိန်းဝန်ကြီးဌာနသည် နိုင်ငံတော်၏ စီးပွားရေးစာချုပ်များကို စိစစ်ခြင်း၊ စီမံကိန်းများညှိနှိုင်းခြင်း၊ နိုင်ငံခြားမှ စီးပွားရေးပူးပေါင်းမှု အကူအညီများနှင့် ကုလသမဂ္ဂကျွမ်းကျင်မှု အကူအညီများ ရယူရန် ဆက်သွယ်ဆောင်ရွက် ပေးခဲ့ပါသည်။</w:t>
      </w:r>
    </w:p>
    <w:p w14:paraId="6C444801"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၄။</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shd w:val="clear" w:color="auto" w:fill="FFFFFF"/>
        </w:rPr>
        <w:t>ဘဏ္ဍာရေးနှင့် အခွန်တော်ဝန်ကြီးဌာနကို ၁၉၇၂ ခုနှစ်မတိုင်မီကာလတွင် ဘဏ္ဍာရေးနှင့် အခွန်တော် ဝန်ကြီးဌာန အမည်ဖြင့် ဝန်ကြီးရုံး၊ ငွေစာရင်းစစ်ရုံးများအပါအဝင် ဌာနအဖွဲ့အစည်း လုပ်ငန်း (၁၇) ခုဖြင့် မြန်မာနိုင်ငံ၏ ငွေကြေးစနစ်နှင့် စီးပွားရေး ဖွံ့ဖြိုးတိုးတက်မှု ရှိစေရန် အကောင်အထည်ဖော် ဆောင်ရွက်ခဲ့ပါသည်။</w:t>
      </w:r>
    </w:p>
    <w:p w14:paraId="128B2EF3"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၅။</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shd w:val="clear" w:color="auto" w:fill="FFFFFF"/>
        </w:rPr>
        <w:t xml:space="preserve">တော်လှန်ရေးအစိုးရလက်ထက် ၁၉၇၂ ခုနှစ်၊ အုပ်ချုပ်ရေးစနစ်သစ် ဖော်ထုတ်ရေး အစီအစဉ်အရ အမျိုးသားစီမံကိန်းဝန်ကြီးဌာနနှင့် ဘဏ္ဍာရေးနှင့်အခွန်တော်ဝန်ကြီးဌာနတို့ကို ပေါင်းစပ်၍ စီမံကိန်းနှင့်ဘဏ္ဍာရေးဝန်ကြီးဌာနဟု ခေါ်တွင်ခဲ့ပြီး ဝန်ကြီးဌာန၏ ပင်ရင်း လုပ်ငန်း များကို ဆောင်ရွက်ရန် ဦးစီးဌာန/ အဖွဲ့အစည်း/ </w:t>
      </w:r>
      <w:proofErr w:type="gramStart"/>
      <w:r w:rsidRPr="00FA57A0">
        <w:rPr>
          <w:rFonts w:ascii="Pyidaungsu" w:hAnsi="Pyidaungsu" w:cs="Pyidaungsu"/>
          <w:color w:val="3D3D3D"/>
          <w:sz w:val="26"/>
          <w:szCs w:val="26"/>
          <w:bdr w:val="none" w:sz="0" w:space="0" w:color="auto" w:frame="1"/>
          <w:shd w:val="clear" w:color="auto" w:fill="FFFFFF"/>
        </w:rPr>
        <w:t>လုပ်ငန်း(</w:t>
      </w:r>
      <w:proofErr w:type="gramEnd"/>
      <w:r w:rsidRPr="00FA57A0">
        <w:rPr>
          <w:rFonts w:ascii="Pyidaungsu" w:hAnsi="Pyidaungsu" w:cs="Pyidaungsu"/>
          <w:color w:val="3D3D3D"/>
          <w:sz w:val="26"/>
          <w:szCs w:val="26"/>
          <w:bdr w:val="none" w:sz="0" w:space="0" w:color="auto" w:frame="1"/>
          <w:shd w:val="clear" w:color="auto" w:fill="FFFFFF"/>
        </w:rPr>
        <w:t>၁၅)ခု ဖြင့် ဖွဲ့စည်းခဲ့ ပါသည်။</w:t>
      </w:r>
    </w:p>
    <w:p w14:paraId="0094D901"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၆။</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shd w:val="clear" w:color="auto" w:fill="FFFFFF"/>
        </w:rPr>
        <w:t>နိုင်ငံတော်မှ ပြောင်းလဲကျင့်သုံးသော စီးပွားရေးစနစ်သစ်နှင့် လိုက်လျော ညီထွေစွာ စီးပွားရေး ဖွံ့ဖြိုးတိုးတက်မှုလုပ်ငန်းများကို ထိရောက်စွာ ဆောင်ရွက်နိုင်ရန်အတွက် ၁၉၉၃ ခုနှစ်တွင် စီမံကိန်းနှင့်ဘဏ္ဍာရေး ဝန်ကြီးဌာနအား အမျိုးသားစီမံကိန်းနှင့်စီးပွားရေး ဖွံ့ဖြိုး တိုးတက်မှုဝန်ကြီးဌာနနှင့် ဘဏ္ဍာရေးနှင့်အခွန်ဝန်ကြီးဌာနများအဖြစ် ပြန်လည်ဖွဲ့စည်းခဲ့ပါသည်။ အမျိုးသား စီမံကိန်းနှင့်စီးပွားရေးဖွံ့ဖြိုးတိုးတက်မှု ၀န်ကြီးဌာနလက်အောက်တွင် ဦးစီးဌာန/ အဖွဲ့အစည်း (၇) ခုဖြင့်ဖွဲ့စည်း ထားရှိခဲ့ပြီး ဘဏ္ဍာရေးနှင့်အခွန်၀န်ကြီးဌာနလက်အောက်တွင် လုပ်ငန်း ဌာနကြီး (၆) ခုနှင့် ဦးစီးဌာန (၆) ခု စုစုပေါင်းဌာနကြီး (၁၂) ခုတို့ဖြင့် ဖွဲ့စည်း၍ လုပ်ငန်းများကိုဆောင်ရွက်ခဲ့ပါသည်။</w:t>
      </w:r>
    </w:p>
    <w:p w14:paraId="69559BBB"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၇။</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shd w:val="clear" w:color="auto" w:fill="FFFFFF"/>
        </w:rPr>
        <w:t>၂၀၁၃ ခုနှစ်တွင် ဘဏ္ဍာရေးနှင့်အခွန်၀န်ကြီးဌာနကို ဘဏ္ဍာရေး၀န်ကြီးဌာနအဖြစ် အမည် ပြောင်းလဲခဲ့ပြီး၊ မြန်မာနိုင်ငံတော်ဗဟိုဘဏ်ကိုလည်း ဘဏ္ဍာရေး၀န်ကြီးဌာနအောက်မှ ခွဲထွက်၍ သီးခြားဖွဲ့စည်းခွင့်ပြုခဲ့ပါသည်။ ပြင်ဆင်ပြောင်းလဲသည့် ဖွဲ့စည်းပုံအရ ဘဏ္ဍာရေး၀န်ကြီးဌာန လက်အောက်တွင် လုပ်ငန်း (၁) ခုနှင့် ဦးစီးဌာန (၂) ခုတိုးချဲ့၍ လုပ်ငန်းဌာနကြီး (၅) ခုနှင့် ဦးစီး ဌာန (၈) ခု စုစုပေါင်းဌာနကြီး (၁၃) ခုဖြင့် ဖွဲ့စည်း ထားပါသည်။</w:t>
      </w:r>
    </w:p>
    <w:p w14:paraId="144440C2"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၈။</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shd w:val="clear" w:color="auto" w:fill="FFFFFF"/>
        </w:rPr>
        <w:t xml:space="preserve">၂၀၁၆ ခုနှစ်တွင် လုပ်ငန်းများ ကျစ်လစ်သိပ်သည်းစွာ ဆောင်ရွက်နိုင်ရန် လုပ်ငန်းသဘော သဘာဝချင်း ဆက်စပ်တူညီသည့် ဝန်ကြီးဌာနများကို ပေါင်းစည်းမှုအရ အမျိုးသားစီမံကိန်းနှင့် </w:t>
      </w:r>
      <w:r w:rsidRPr="00FA57A0">
        <w:rPr>
          <w:rFonts w:ascii="Pyidaungsu" w:hAnsi="Pyidaungsu" w:cs="Pyidaungsu"/>
          <w:color w:val="3D3D3D"/>
          <w:sz w:val="26"/>
          <w:szCs w:val="26"/>
          <w:bdr w:val="none" w:sz="0" w:space="0" w:color="auto" w:frame="1"/>
          <w:shd w:val="clear" w:color="auto" w:fill="FFFFFF"/>
        </w:rPr>
        <w:lastRenderedPageBreak/>
        <w:t>စီးပွားရေး ဖွံ့ဖြိုးတိုးတက်မှု၀န်ကြီးဌာနနှင့် ဘဏ္ဍာရေး ၀န်ကြီးဌာန (၂) ခုတို့အား စီမံကိန်းနှင့် ဘဏ္ဍာရေး၀န်ကြီးဌာန (၁) ခုတည်းအဖြစ် ပြန်လည်ပူးပေါင်းဖွဲ့စည်းခဲ့ပါသည်။</w:t>
      </w:r>
    </w:p>
    <w:p w14:paraId="19752008"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 xml:space="preserve">၉။ ၂၀၁၈ ခုနှစ် </w:t>
      </w:r>
      <w:proofErr w:type="gramStart"/>
      <w:r w:rsidRPr="00FA57A0">
        <w:rPr>
          <w:rFonts w:ascii="Pyidaungsu" w:hAnsi="Pyidaungsu" w:cs="Pyidaungsu"/>
          <w:color w:val="3D3D3D"/>
          <w:sz w:val="26"/>
          <w:szCs w:val="26"/>
          <w:bdr w:val="none" w:sz="0" w:space="0" w:color="auto" w:frame="1"/>
          <w:shd w:val="clear" w:color="auto" w:fill="FFFFFF"/>
        </w:rPr>
        <w:t>ဒီဇင်ဘာလ(</w:t>
      </w:r>
      <w:proofErr w:type="gramEnd"/>
      <w:r w:rsidRPr="00FA57A0">
        <w:rPr>
          <w:rFonts w:ascii="Pyidaungsu" w:hAnsi="Pyidaungsu" w:cs="Pyidaungsu"/>
          <w:color w:val="3D3D3D"/>
          <w:sz w:val="26"/>
          <w:szCs w:val="26"/>
          <w:bdr w:val="none" w:sz="0" w:space="0" w:color="auto" w:frame="1"/>
          <w:shd w:val="clear" w:color="auto" w:fill="FFFFFF"/>
        </w:rPr>
        <w:t>၂၈) ရက်တွင် စီမံကိန်းနှင့် ဘဏ္ဍာရေးဝန်ကြီးဌာန အောက်တွင် ဖွဲ့စည်းထားသည့် ရင်းနှီးမြှုပ်နှံမှုနှင့် ကုမ္ပဏီများညွှန်ကြားမှု ဦးစီးဌာနနှင့် နိုင်ငံခြားစီးပွား ဆက်သွယ်ရေး ဦးစီးဌာနတို့ကို ရင်းနှီးမြှုပ်နှံမှုနှင့် နိုင်ငံခြားစီးပွားဆက်သွယ်ရေး ဝန်ကြီးဌာန အောက်တွင် ဖွဲ့စည်းခဲ့သဖြင့် စီမံကိန်းနှင့် ဘဏ္ဍာရေး၀န်ကြီးဌာနအောက်တွင် ဦးစီးဌာန/ လုပ်ငန်း/ အဖွဲ့အစည်း (၁၈) ခုဖြင့် ဖွဲ့စည်းထားပါသည်။</w:t>
      </w:r>
    </w:p>
    <w:p w14:paraId="3D5A864F" w14:textId="77777777" w:rsidR="00CB1051" w:rsidRPr="00FA57A0" w:rsidRDefault="00CB1051" w:rsidP="00CB1051">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မူဝါဒ</w:t>
      </w:r>
    </w:p>
    <w:p w14:paraId="54DF4F67"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 xml:space="preserve"> </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ဝန်ကြီးဌာန၏ မူဝါဒများကို နိုင်ငံတော်မှချမှတ်ထားသော မူဝါဒများနှင့် တည်ဆဲလုပ်ထုံး လုပ်နည်းများအရလည်းကောင်း၊ နိုင်ငံတကာတွင် ကျင့်သုံးဆောင်ရွက်နေသည့် မူဝါဒများနှင့် ပေါင်းစပ်၍လည်းကောင်း၊ လုပ်ငန်းဆက်စပ်ဆောင်ရွက်နေသောဝန်ကြီးဌာနများ၏ မူဝါဒများနှင့် ချိန်ညှိ၍ အောက်ပါအတိုင်း ရေးဆွဲဖော်ပြအပ်ပါသည်-</w:t>
      </w:r>
    </w:p>
    <w:p w14:paraId="15F5FFEE" w14:textId="77777777" w:rsidR="00CB1051" w:rsidRPr="00FA57A0" w:rsidRDefault="00CB1051" w:rsidP="00CB1051">
      <w:pPr>
        <w:pStyle w:val="NormalWeb"/>
        <w:shd w:val="clear" w:color="auto" w:fill="FFFFFF"/>
        <w:spacing w:before="0" w:beforeAutospacing="0" w:after="0"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(၁) ပြည်သူကိုဗဟိုပြု၍ အားလုံးပါဝင်နိုင်သော စဉ်ဆက်မပြတ် တိုးတက်သည့် နိုင်ငံတော် တည်ဆောက်ရာတွင် ထိရောက်စွာ အထောက်အကူပြုရေး၊</w:t>
      </w:r>
    </w:p>
    <w:p w14:paraId="19681B50" w14:textId="77777777" w:rsidR="00CB1051" w:rsidRPr="00FA57A0" w:rsidRDefault="00CB1051" w:rsidP="00CB1051">
      <w:pPr>
        <w:pStyle w:val="NormalWeb"/>
        <w:shd w:val="clear" w:color="auto" w:fill="FFFFFF"/>
        <w:spacing w:before="0" w:beforeAutospacing="0" w:after="0"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(၂</w:t>
      </w:r>
      <w:proofErr w:type="gramStart"/>
      <w:r w:rsidRPr="00FA57A0">
        <w:rPr>
          <w:rFonts w:ascii="Pyidaungsu" w:hAnsi="Pyidaungsu" w:cs="Pyidaungsu"/>
          <w:color w:val="3D3D3D"/>
          <w:sz w:val="26"/>
          <w:szCs w:val="26"/>
          <w:bdr w:val="none" w:sz="0" w:space="0" w:color="auto" w:frame="1"/>
          <w:shd w:val="clear" w:color="auto" w:fill="FFFFFF"/>
        </w:rPr>
        <w:t>)</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 xml:space="preserve"> နိုင်ငံတော်မှ</w:t>
      </w:r>
      <w:proofErr w:type="gramEnd"/>
      <w:r w:rsidRPr="00FA57A0">
        <w:rPr>
          <w:rFonts w:ascii="Pyidaungsu" w:hAnsi="Pyidaungsu" w:cs="Pyidaungsu"/>
          <w:color w:val="3D3D3D"/>
          <w:sz w:val="26"/>
          <w:szCs w:val="26"/>
          <w:bdr w:val="none" w:sz="0" w:space="0" w:color="auto" w:frame="1"/>
          <w:shd w:val="clear" w:color="auto" w:fill="FFFFFF"/>
        </w:rPr>
        <w:t xml:space="preserve"> ခေတ်အဆက်ဆက် ဆောင်ရွက်ခဲ့သည့် မှတ်တမ်းများ၊ မော်ကွန်းများကို ရယူစုဆောင်းရေး၊ နိုင်ငံတော်နှင့် ပြည်သူတစ်ရပ်လုံး အားထားရသည့်မော်ကွန်းတိုက်အဖြစ် ရပ်တည်ဆောင်ရွက်နိုင်ရေး၊</w:t>
      </w:r>
    </w:p>
    <w:p w14:paraId="49EC9B56" w14:textId="77777777" w:rsidR="00CB1051" w:rsidRPr="00FA57A0" w:rsidRDefault="00CB1051" w:rsidP="00CB1051">
      <w:pPr>
        <w:pStyle w:val="NormalWeb"/>
        <w:shd w:val="clear" w:color="auto" w:fill="FFFFFF"/>
        <w:spacing w:before="0" w:beforeAutospacing="0" w:after="0"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 xml:space="preserve">(၃) စာရင်းအင်းစနစ် ပြည့်စုံတိကျ မှန်ကန်စေရေးအတွက် လူမှု-စီးပွားရေးဆိုင်ရာ အချက်အလက်များ၊ မြန်မာနိုင်ငံ အမျိုးသား စာရင်းအင်းစနစ် ပေါ်ပေါက်လာစေရေး၊ စာရင်းအင်းဆိုင်ရာ လုပ်ငန်းများ လွယ်ကူချောမွေ့စေရေး၊ ပူးပေါင်း ဆောင်ရွက်မှုများ ပိုမိုအားကောင်းစေရေး၊ ယုံကြည်မှု တိုးမြှင့်စေရေး၊ စာရင်းအင်း အရည်အသွေး </w:t>
      </w:r>
      <w:proofErr w:type="gramStart"/>
      <w:r w:rsidRPr="00FA57A0">
        <w:rPr>
          <w:rFonts w:ascii="Pyidaungsu" w:hAnsi="Pyidaungsu" w:cs="Pyidaungsu"/>
          <w:color w:val="3D3D3D"/>
          <w:sz w:val="26"/>
          <w:szCs w:val="26"/>
          <w:bdr w:val="none" w:sz="0" w:space="0" w:color="auto" w:frame="1"/>
          <w:shd w:val="clear" w:color="auto" w:fill="FFFFFF"/>
        </w:rPr>
        <w:t>ပြည့်ဝစေရေးနှင့်</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 xml:space="preserve"> စာရင်းအင်းဆိုင်ရာဖွံ့ဖြိုးမှု</w:t>
      </w:r>
      <w:proofErr w:type="gramEnd"/>
      <w:r w:rsidRPr="00FA57A0">
        <w:rPr>
          <w:rFonts w:ascii="Pyidaungsu" w:hAnsi="Pyidaungsu" w:cs="Pyidaungsu"/>
          <w:color w:val="3D3D3D"/>
          <w:sz w:val="26"/>
          <w:szCs w:val="26"/>
          <w:bdr w:val="none" w:sz="0" w:space="0" w:color="auto" w:frame="1"/>
          <w:shd w:val="clear" w:color="auto" w:fill="FFFFFF"/>
        </w:rPr>
        <w:t xml:space="preserve"> အမျိုးသားအဆင့် မဟာဗျူဟာကို ဖော်ဆောင်၍ လုပ်ငန်းများ တိုးမြှင့်အောင် ဆောင်ရွက်နိုင်ရေး၊</w:t>
      </w:r>
    </w:p>
    <w:p w14:paraId="151012D4" w14:textId="77777777" w:rsidR="00CB1051" w:rsidRPr="00FA57A0" w:rsidRDefault="00CB1051" w:rsidP="00CB1051">
      <w:pPr>
        <w:pStyle w:val="NormalWeb"/>
        <w:shd w:val="clear" w:color="auto" w:fill="FFFFFF"/>
        <w:spacing w:before="0" w:beforeAutospacing="0" w:after="0"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(၄) နိုင်ငံတော်၏ မူဝါဒများနှင့်အညီ ဝန်ကြီးဌာန/အဖွဲ့အစည်းများရှိ ယာဉ်နှင့် စက်ပစ္စည်းများ စွမ်းအားပြည့် အသုံးပြုနိုင်ရေး၊ နိုင်ငံပိုင် ရင်းနှီးမြှုပ်နှံမှု လုပ်ငန်းများ ထိရောက်စွာ အကောင်အထည်ဖော်နိုင်ရေးနှင့် လိုအပ်သည့် အခြေခံအဆောက် အအုံများ စနစ်တကျ တည်ဆောက်မှုကို အထောက်အကူဖြစ်စေရေးနှင့် ဘဏ္ဍာရေး မူဝါဒများ ချမှတ်ဖော်ဆောင်ရေး၊</w:t>
      </w:r>
    </w:p>
    <w:p w14:paraId="24AF07AA" w14:textId="77777777" w:rsidR="00CB1051" w:rsidRPr="00FA57A0" w:rsidRDefault="00CB1051" w:rsidP="00CB1051">
      <w:pPr>
        <w:pStyle w:val="NormalWeb"/>
        <w:shd w:val="clear" w:color="auto" w:fill="FFFFFF"/>
        <w:spacing w:before="0" w:beforeAutospacing="0" w:after="0"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lastRenderedPageBreak/>
        <w:t>(၅) နိုင်ငံပိုင်စီးပွားရေးအဖွဲ့အစည်းများ၊ ဦးစီးဌာနများ၏ စာရင်းထိန်းသိမ်းပေးခြင်း၊ အငြိမ်းစားလစာ ထုတ်ပေးခြင်း၊ ခေတ်မီဘဏ်လုပ်ငန်းစနစ်များဖြင့် နိုင်ငံတော်၏ ငွေကြေး ဝန်ဆောင်မှုကဏ္ဍ တိုးတက်မြင့်မားစေရေး၊</w:t>
      </w:r>
    </w:p>
    <w:p w14:paraId="69C5C485" w14:textId="77777777" w:rsidR="00CB1051" w:rsidRPr="00FA57A0" w:rsidRDefault="00CB1051" w:rsidP="00CB1051">
      <w:pPr>
        <w:pStyle w:val="NormalWeb"/>
        <w:shd w:val="clear" w:color="auto" w:fill="FFFFFF"/>
        <w:spacing w:before="0" w:beforeAutospacing="0" w:after="0"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(၆) ဘဏ်ဝန်ဆောင်မှု လုပ်ငန်းများကို နိုင်ငံတကာဘဏ်များနည်းတူ လျင်မြန် သွက်လက်အောင် ဆောင်ရွက်ရေး၊ နိုင်ငံတကာဘဏ်များနှင့် ပူးပေါင်း ဆောင်ရွက်ရေး၊ ဘဏ်ဝန်ဆောင်မှုလုပ်ငန်းများ တိုးချဲ့ဆောင်ရွက်ရေး၊ အဆင့်မြှင့်တင် ဆောင်ရွက်ရေး၊ ငွေကြေးအရင်းအနှီးများ ပံ့ပိုးပေးရေး၊</w:t>
      </w:r>
    </w:p>
    <w:p w14:paraId="63111242" w14:textId="77777777" w:rsidR="00CB1051" w:rsidRPr="00FA57A0" w:rsidRDefault="00CB1051" w:rsidP="00CB1051">
      <w:pPr>
        <w:pStyle w:val="NormalWeb"/>
        <w:shd w:val="clear" w:color="auto" w:fill="FFFFFF"/>
        <w:spacing w:before="0" w:beforeAutospacing="0" w:after="0"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(၇) ကျေးလက်ဒေသ လူမှုစီးပွားရေး ဖွံ့ဖြိုးတိုးတက်စေရန်အတွက် လိုအပ်သော ချေးငွေများကို တောင်သူလယ်သမားများ လက်ဝယ်အရောက် ထုတ်ချေးရေး၊ တောင်သူ လယ်သမား၏ အခွင့်အရေးကို ကာကွယ်ရေးနှင့် အကျိုးစီးပွား မြှင့်တင်ရေး၊</w:t>
      </w:r>
    </w:p>
    <w:p w14:paraId="20F6560E" w14:textId="77777777" w:rsidR="00CB1051" w:rsidRPr="00FA57A0" w:rsidRDefault="00CB1051" w:rsidP="00CB1051">
      <w:pPr>
        <w:pStyle w:val="NormalWeb"/>
        <w:shd w:val="clear" w:color="auto" w:fill="FFFFFF"/>
        <w:spacing w:before="0" w:beforeAutospacing="0" w:after="0"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(၈) အာမခံလုပ်ငန်းနှင့် တစ်ဆင့်အာမခံလုပ်ငန်း အခန်းကဏ္ဍ ဖွံ့ဖြိုးတိုးတက်စေရေး အတွက် လက်ရှိဆောင်ရွက်နေသော လုပ်ငန်းများ၏ အကျိုးကျေးဇူးကို ပြည်သူများ သိရှိနားလည်စေရေး၊</w:t>
      </w:r>
    </w:p>
    <w:p w14:paraId="25501607" w14:textId="77777777" w:rsidR="00CB1051" w:rsidRPr="00FA57A0" w:rsidRDefault="00CB1051" w:rsidP="00CB1051">
      <w:pPr>
        <w:pStyle w:val="NormalWeb"/>
        <w:shd w:val="clear" w:color="auto" w:fill="FFFFFF"/>
        <w:spacing w:before="0" w:beforeAutospacing="0" w:after="0"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(၉) နိုင်ငံတော်၏ လူမှုစီးပွား ဖွံ့ဖြိုးတိုးတက်မှုနှင့် ကိုက်ညီသော ပြည်သူ့ဘဏ္ဍာရေး စီမံခန့်ခွဲမှုစနစ် ဖော်ဆောင်ရေး၊ ငွေကြေးနှင့် ကြွေးမြီစီမံခန့်ခွဲမှုများ စဉ်ဆက် မပြတ် ဖွံ့ဖြိုးတိုးတက်စေရေး၊</w:t>
      </w:r>
    </w:p>
    <w:p w14:paraId="0C69D433" w14:textId="77777777" w:rsidR="00CB1051" w:rsidRPr="00FA57A0" w:rsidRDefault="00CB1051" w:rsidP="00CB1051">
      <w:pPr>
        <w:pStyle w:val="NormalWeb"/>
        <w:shd w:val="clear" w:color="auto" w:fill="FFFFFF"/>
        <w:spacing w:before="0" w:beforeAutospacing="0" w:after="0"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(၁၀) အခွန်ဆိုင်ရာစီမံခန့်ခွဲမှုနှင့် လုပ်ထုံးလုပ်နည်းဥပဒေများ ပြဋ္ဌာန်းဆောင်ရွက်ရေး၊ ငွေဖောင်းပွမှုနှုန်း လျှော့ချရေး၊ ငွေချေးစာချုပ်ရောင်းဝယ်သည့် စျေးကွက် (Secondary or Trading Market) ဖွံ့ဖြိုးတိုးတက်စေရေးနှင့် အသေးစား ငွေရေးကြေးရေး လုပ်ငန်းကဏ္ဍ ဖွံ့ဖြိုးတိုးတက်ရေး။</w:t>
      </w:r>
    </w:p>
    <w:p w14:paraId="52FE7135" w14:textId="77777777" w:rsidR="00CB1051" w:rsidRPr="00FA57A0" w:rsidRDefault="00CB1051" w:rsidP="00CB1051">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ရည်မှန်းချက်</w:t>
      </w:r>
    </w:p>
    <w:p w14:paraId="0649DF71"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 xml:space="preserve"> နိုင်ငံတော်ကချမှတ်ထားသည့် မူဝါဒများနှင့်အညီ နိုင်ငံတော်နှင့် ပြည်သူတို့၏ လူမှုစီးပွားလျင်မြန်စွာ ဖွံ့ဖြိုးတိုးတက်စေရေးအတွက် ငွေကြေးဝန်ဆောင်မှုကဏ္ဍများ၊ ဘဏ်လုပ်ငန်းကဏ္ဍများ၊ ပြည်သူ့ဘဏ္ဍာငွေ စီမံခန့်ခွဲမှုကဏ္ဍ၊ အခွန်အကောက်စနစ်များ ခေတ်မီလာစေရေးနှင့် ဘဏ္ဍာရေး၊ စီးပွားရေး၊ ရင်းနှီးမြှုပ်နှံမှုနှင့် လူ့စွမ်းအားအရင်းအမြစ် ဖွံ့ဖြိုးတိုးတက်စေမည့် ကဏ္ဍအသီးသီးအတွက် စီမံကိန်းများရေးဆွဲရန်၊</w:t>
      </w:r>
    </w:p>
    <w:p w14:paraId="5B0D95B7" w14:textId="77777777" w:rsidR="00CB1051" w:rsidRPr="00FA57A0" w:rsidRDefault="00CB1051" w:rsidP="00CB1051">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လုပ်ငန်းစဉ်</w:t>
      </w:r>
    </w:p>
    <w:p w14:paraId="33357901"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lastRenderedPageBreak/>
        <w:t>၁။ နိုင်ငံတော်၏ လူမှုစီးပွားစဉ်ဆက်မပြတ် ဖွံ့ဖြိုးတိုးတက်ရေးအတွက် နိုင်ငံတော်မှ ချမှတ်ထားသော မူဝါဒ၊ ရည်မှန်းချက်များနှင့်အညီ ကဏ္ဍနှင့် တိုင်းဒေသကြီး/ ပြည်နယ်များအလိုက် အချိုးကျမျှတ ဖွံ့ဖြိုးစေမည့် အမျိုးသားစီမံကိန်းများရေးဆွဲ တင်ပြရန်၊</w:t>
      </w:r>
    </w:p>
    <w:p w14:paraId="256FE7F1"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၂။ မြန်မာနိုင်ငံ၏ သမိုင်းအစဉ်အလာ၊ ယဉ်ကျေးမှုအမွေအနှစ်၊ နိုင်ငံအုပ်ချုပ်ရေး စသည်တို့နှင့် စပ်လျဉ်းသည့် မှတ်တမ်းမော်ကွန်းများ မပျက်စီးစေရန်နှင့် လုံခြုံစွာ ထိန်းသိမ်းထားရန်၊</w:t>
      </w:r>
    </w:p>
    <w:p w14:paraId="5121D474"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၃။</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 xml:space="preserve"> </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စာရင်းအင်း အရည်အသွေး ပြည့်ဝစေရေးနှင့် စာရင်းအင်းစနစ် ပြည့်စုံတိကျ မှန်ကန်စေရေးအတွက် မြန်မာနိုင်ငံ အမျိုးသားစာရင်းအင်းစနစ် ပေါ်ပေါက်လာစေရန် ဆောင်ရွက်ရန်၊</w:t>
      </w:r>
    </w:p>
    <w:p w14:paraId="19E0400F"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 xml:space="preserve">၄။ ဝန်ကြီးဌာန/ အဖွဲ့အစည်းများရှိ ယာဉ်များ၊ စက်ပစ္စည်းများနှင့် ရုံးသုံးပစ္စည်းများအား စနစ်တကျ စာရင်းကောက်ယူ မှတ်တမ်းပြုစုထားရှိရန်၊ စွမ်းအားပြည့် </w:t>
      </w:r>
      <w:proofErr w:type="gramStart"/>
      <w:r w:rsidRPr="00FA57A0">
        <w:rPr>
          <w:rFonts w:ascii="Pyidaungsu" w:hAnsi="Pyidaungsu" w:cs="Pyidaungsu"/>
          <w:color w:val="3D3D3D"/>
          <w:sz w:val="26"/>
          <w:szCs w:val="26"/>
          <w:bdr w:val="none" w:sz="0" w:space="0" w:color="auto" w:frame="1"/>
          <w:shd w:val="clear" w:color="auto" w:fill="FFFFFF"/>
        </w:rPr>
        <w:t>အသုံးချနိုင်စေရန်နှင့်</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 xml:space="preserve"> ပြင်ဆင်ထိန်းသိမ်း</w:t>
      </w:r>
      <w:proofErr w:type="gramEnd"/>
      <w:r w:rsidRPr="00FA57A0">
        <w:rPr>
          <w:rFonts w:ascii="Pyidaungsu" w:hAnsi="Pyidaungsu" w:cs="Pyidaungsu"/>
          <w:color w:val="3D3D3D"/>
          <w:sz w:val="26"/>
          <w:szCs w:val="26"/>
          <w:bdr w:val="none" w:sz="0" w:space="0" w:color="auto" w:frame="1"/>
          <w:shd w:val="clear" w:color="auto" w:fill="FFFFFF"/>
        </w:rPr>
        <w:t xml:space="preserve"> စရိတ်များ စိစစ်ခွင့်ပြုရန်၊</w:t>
      </w:r>
    </w:p>
    <w:p w14:paraId="4B0631BA"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၅။ နိုင်ငံပိုင်စီးပွားရေးလုပ်ငန်းများ စွမ်းဆောင်မှုကို စိစစ်သုံးသပ်တင်ပြရန်၊ ဝန်ထမ်း ဖွဲ့စည်းမှုပုံစံများ စိစစ်တင်ပြရန်နှင့် အစိုးရ-ပုဂ္ဂလိက ပူးပေါင်း ဆောင်ရွက်မှု လုပ်ငန်းများ စနစ်တကျ ဖြစ်စေရေး ဆောင်ရွက်ရန်၊</w:t>
      </w:r>
    </w:p>
    <w:p w14:paraId="47AE81D7"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၆။ Core Banking စနစ် အောင်မြင်စွာ အကောင်အထည်ဖော်ဆောင်ပြီး လျင်မြန်သွက်လက်သော ဘဏ်လုပ်ငန်းစနစ်ဖြင့် ပြည်သူဗဟိုပြု ဝန်ဆောင်မှု ပေးနိုင်ရေးနှင့် ဘဏ်ဝန်ထမ်းများ၏ လုပ်ငန်းစွမ်းဆောင်ရည် မြင့်မားစေရေးတို့ကို ကြိုးပမ်းဆောင်ရွက်ရန်၊</w:t>
      </w:r>
    </w:p>
    <w:p w14:paraId="0CB7E3B5"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၇။ ဘဏ်လုပ်ငန်းသုံး ခေတ်မီစက်ကိရိယာများ၊ ခေတ်မီနည်းစနစ်များကို အသုံးပြု ဆောင်ရွက်ရန်၊ ဘဏ်ဝန်ဆောင်မှု လုပ်ငန်းစဉ်များ ပွင့်လင်းမြင်သာအောင် ဆောင်ရွက်ရန်နှင့် ပို့ကုန်သွင်းကုန် လုပ်ငန်းများအား အထောက်အပံ့ပေးသည့် (Trade Financing) ဘဏ်ဝန်ဆောင်မှု လုပ်ငန်းများ တိုးချဲ့ဆောင်ရွက်ရန်၊</w:t>
      </w:r>
    </w:p>
    <w:p w14:paraId="05A75EFD"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၈။ နိုင်ငံတော်၏ စိုက်ပျိုးရေး၊ မွေးမြူရေးနှင့် ကျေးလက်ဒေသ လူမှုစီးပွားရေး လုပ်ငန်းများ ဖွံ့ဖြိုးတိုးတက်စေရန် ဘဏ်လုပ်ငန်းဖြင့် ထိရောက်စွာ အထောက်အကူပြုနိုင်အောင် ဆောင်ရွက်ရန်၊</w:t>
      </w:r>
    </w:p>
    <w:p w14:paraId="00F3C749"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၉။ ဘေးအန္တရာယ်များကြောင့် ပြည်သူများ ကြုံတွေ့နိုင်သည့် နစ်နာဆုံးရှုံးမှုများကို အာမခံထားခြင်းဖြင့် ငွေကြေးပြေလည်မှုရရှိစေရန်၊ ငွေစုဆောင်းသည့်အလေ့အထ တိုးပွားစေရန်၊ နိုင်ငံတော်၏ အရင်းအနှီး စုဆောင်းမှုကို အထောက်အကူပြုစေရန်နှင့် အာမခံစနစ်အပေါ် ပြည်သူများ ယုံကြည်ကိုးစားမှုရှိလာစေရေး ဆောင်ရွက်ရန်၊</w:t>
      </w:r>
    </w:p>
    <w:p w14:paraId="2330F7EA"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lastRenderedPageBreak/>
        <w:t>၁၀။ ဘတ်ဂျက်လိုငွေနှင့် ဂျီဒီပီ အချိုးအား ၅ % ထက် မကျော်လွန်စေရန် ရည်မှန်းပြီး နှစ်လတ် ဘဏ္ဍာရေးမူဘောင်ရေးဆွဲ၍ အသုံးစရိတ်ဘောင်များ ခွဲဝေသတ်မှတ်ရန်နှင့် ဘဏ္ဍာရေး ပွင့်လင်းမြင်သာမှု (Fiscal Transparency) ပိုမိုအားကောင်းစေရေး ဆောင်ရွက်ရန်၊</w:t>
      </w:r>
      <w:r w:rsidRPr="00FA57A0">
        <w:rPr>
          <w:rFonts w:ascii="Pyidaungsu" w:hAnsi="Pyidaungsu" w:cs="Pyidaungsu"/>
          <w:color w:val="3D3D3D"/>
          <w:sz w:val="26"/>
          <w:szCs w:val="26"/>
          <w:bdr w:val="none" w:sz="0" w:space="0" w:color="auto" w:frame="1"/>
          <w:shd w:val="clear" w:color="auto" w:fill="FFFFFF"/>
        </w:rPr>
        <w:br/>
        <w:t xml:space="preserve">၁၁။ </w:t>
      </w:r>
      <w:proofErr w:type="gramStart"/>
      <w:r w:rsidRPr="00FA57A0">
        <w:rPr>
          <w:rFonts w:ascii="Pyidaungsu" w:hAnsi="Pyidaungsu" w:cs="Pyidaungsu"/>
          <w:color w:val="3D3D3D"/>
          <w:sz w:val="26"/>
          <w:szCs w:val="26"/>
          <w:bdr w:val="none" w:sz="0" w:space="0" w:color="auto" w:frame="1"/>
          <w:shd w:val="clear" w:color="auto" w:fill="FFFFFF"/>
        </w:rPr>
        <w:t>ပင်စင်ရန်ပုံငွေထူထောင်ခြင်းဖြင့်</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 xml:space="preserve"> ပင်စင်အသုံးစရိတ်ခိုင်မာ</w:t>
      </w:r>
      <w:proofErr w:type="gramEnd"/>
      <w:r w:rsidRPr="00FA57A0">
        <w:rPr>
          <w:rFonts w:ascii="Pyidaungsu" w:hAnsi="Pyidaungsu" w:cs="Pyidaungsu"/>
          <w:color w:val="3D3D3D"/>
          <w:sz w:val="26"/>
          <w:szCs w:val="26"/>
          <w:bdr w:val="none" w:sz="0" w:space="0" w:color="auto" w:frame="1"/>
          <w:shd w:val="clear" w:color="auto" w:fill="FFFFFF"/>
        </w:rPr>
        <w:t>၍</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 xml:space="preserve"> ရေရှည်တည်တံ့ စေရန်နှင့် စားဝတ်နေရေးဖူလုံစေရေး ဆောင်ရွက်ရန်၊</w:t>
      </w:r>
    </w:p>
    <w:p w14:paraId="28A38EEC"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၁၂။ အစုရှယ်ယာဈေးကွက်နှင့် ပြည်တွင်းငွေချေးစာချုပ်ဈေးကွက် ဖွံ့ဖြိုးတိုးတက်မှု ပိုမို ကျယ်ပြန့်စေရန်၊ အများနှင့်သက်ဆိုင်သော ကုမ္ပဏီများမှ အစုရှယ်ယာ ရောင်းချခြင်းဖြင့် ငွေအရင်းအနှီးများရရှိ၍ လုပ်ငန်းများတိုးချဲ့ခြင်းဖြင့် အလုပ်အကိုင်အခွင့်အလမ်းများ တိုးပွားလာစေရေး ဆောင်ရွက်ရန်၊</w:t>
      </w:r>
    </w:p>
    <w:p w14:paraId="25AEBA95"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၁၃။ ပြည်သူ့ဘဏ္ဍာရေး စီမံခန့်ခွဲမှုစနစ်ကို ပီပြင်စွာ ကျင့်သုံးဆောင်ရွက်နိုင်စေရန်၊ ပွင့်လင်းမြင်သာမှုရှိသည့် ခေတ်မီသော အခွန်ဌာနတစ်ရပ် ဖြစ်လာစေရန်၊ အကောက်ခွန် လုပ်ထုံးလုပ်နည်းများ ခေတ်မီစေရေး ဆောင်ရွက်ရန်၊</w:t>
      </w:r>
    </w:p>
    <w:p w14:paraId="3B38A2DC"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၁၄။ အသေးစားငွေရေးကြေးရေးအဖွဲ့အစည်းများအား ဥပဒေအရ တရားဝင်အဖွဲ့အစည်းများ ဖြစ်လာစေရေးနှင့် အသေးစားငွေရေးကြေးရေး လုပ်ငန်းများ စနစ်တကျ လုပ်ကိုင်နိုင်ရေးအတွက် ကြီးကြပ်စစ်ဆေးရန်။</w:t>
      </w:r>
    </w:p>
    <w:p w14:paraId="06CCA103" w14:textId="77777777" w:rsidR="00CB1051" w:rsidRPr="00FA57A0" w:rsidRDefault="00CB1051" w:rsidP="00CB1051">
      <w:pPr>
        <w:pStyle w:val="Heading2"/>
        <w:shd w:val="clear" w:color="auto" w:fill="FFFFFF"/>
        <w:spacing w:before="0" w:beforeAutospacing="0" w:after="0" w:afterAutospacing="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ဖွဲ့စည်းပုံ</w:t>
      </w:r>
    </w:p>
    <w:p w14:paraId="7349AC08"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 xml:space="preserve"> စီမံကိန်းနှင့်ဘဏ္ဍာရေးဝန်ကြီးဌာနကို အောက်ပါ ဦးစီးဌာန/ လုပ်ငန်း/ အဖွဲ့အစည်း (၁၈) ခုဖြင့် ဖွဲ့စည်းထားပါသည်-</w:t>
      </w:r>
    </w:p>
    <w:p w14:paraId="6C5994BB" w14:textId="77777777" w:rsidR="00CB1051" w:rsidRPr="00FA57A0" w:rsidRDefault="00CB1051" w:rsidP="00CB1051">
      <w:pPr>
        <w:pStyle w:val="NormalWeb"/>
        <w:shd w:val="clear" w:color="auto" w:fill="FFFFFF"/>
        <w:spacing w:before="0" w:beforeAutospacing="0" w:after="0"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shd w:val="clear" w:color="auto" w:fill="FFFFFF"/>
        </w:rPr>
        <w:t>(၁)</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 xml:space="preserve"> </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အမျိုးသားမှတ်တမ်းများမော်ကွန်းတိုက်ဦးစီးဌာန၊</w:t>
      </w:r>
      <w:r w:rsidRPr="00FA57A0">
        <w:rPr>
          <w:rFonts w:ascii="Pyidaungsu" w:hAnsi="Pyidaungsu" w:cs="Pyidaungsu"/>
          <w:color w:val="3D3D3D"/>
          <w:sz w:val="26"/>
          <w:szCs w:val="26"/>
          <w:bdr w:val="none" w:sz="0" w:space="0" w:color="auto" w:frame="1"/>
          <w:shd w:val="clear" w:color="auto" w:fill="FFFFFF"/>
        </w:rPr>
        <w:br/>
        <w:t>(၂)</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 xml:space="preserve"> </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ဗဟိုစက်ပစ္စည်းစာရင်းအင်းနှင့် စစ်ဆေးရေးဦးစီးဌာန၊</w:t>
      </w:r>
      <w:r w:rsidRPr="00FA57A0">
        <w:rPr>
          <w:rFonts w:ascii="Pyidaungsu" w:hAnsi="Pyidaungsu" w:cs="Pyidaungsu"/>
          <w:color w:val="3D3D3D"/>
          <w:sz w:val="26"/>
          <w:szCs w:val="26"/>
          <w:bdr w:val="none" w:sz="0" w:space="0" w:color="auto" w:frame="1"/>
          <w:shd w:val="clear" w:color="auto" w:fill="FFFFFF"/>
        </w:rPr>
        <w:br/>
        <w:t>(၃)</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 xml:space="preserve"> </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စီမံကိန်းရေးဆွဲရေးဦးစီးဌာန၊</w:t>
      </w:r>
      <w:r w:rsidRPr="00FA57A0">
        <w:rPr>
          <w:rFonts w:ascii="Pyidaungsu" w:hAnsi="Pyidaungsu" w:cs="Pyidaungsu"/>
          <w:color w:val="3D3D3D"/>
          <w:sz w:val="26"/>
          <w:szCs w:val="26"/>
          <w:bdr w:val="none" w:sz="0" w:space="0" w:color="auto" w:frame="1"/>
          <w:shd w:val="clear" w:color="auto" w:fill="FFFFFF"/>
        </w:rPr>
        <w:br/>
        <w:t>(၄)</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 xml:space="preserve"> </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ဗဟိုစာရင်းအင်းအဖွဲ့၊</w:t>
      </w:r>
      <w:r w:rsidRPr="00FA57A0">
        <w:rPr>
          <w:rFonts w:ascii="Pyidaungsu" w:hAnsi="Pyidaungsu" w:cs="Pyidaungsu"/>
          <w:color w:val="3D3D3D"/>
          <w:sz w:val="26"/>
          <w:szCs w:val="26"/>
          <w:bdr w:val="none" w:sz="0" w:space="0" w:color="auto" w:frame="1"/>
          <w:shd w:val="clear" w:color="auto" w:fill="FFFFFF"/>
        </w:rPr>
        <w:br/>
        <w:t>(၅)</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 xml:space="preserve"> </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စီမံကိန်းစိစစ်ရေးနှင့်တိုးတက်မှုအစီရင်ခံရေးဦးစီးဌာန၊</w:t>
      </w:r>
      <w:r w:rsidRPr="00FA57A0">
        <w:rPr>
          <w:rFonts w:ascii="Pyidaungsu" w:hAnsi="Pyidaungsu" w:cs="Pyidaungsu"/>
          <w:color w:val="3D3D3D"/>
          <w:sz w:val="26"/>
          <w:szCs w:val="26"/>
          <w:bdr w:val="none" w:sz="0" w:space="0" w:color="auto" w:frame="1"/>
          <w:shd w:val="clear" w:color="auto" w:fill="FFFFFF"/>
        </w:rPr>
        <w:br/>
        <w:t>(၆)</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 xml:space="preserve"> </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မြန်မာ့စီးပွားရေးဘဏ်၊</w:t>
      </w:r>
      <w:r w:rsidRPr="00FA57A0">
        <w:rPr>
          <w:rFonts w:ascii="Pyidaungsu" w:hAnsi="Pyidaungsu" w:cs="Pyidaungsu"/>
          <w:color w:val="3D3D3D"/>
          <w:sz w:val="26"/>
          <w:szCs w:val="26"/>
          <w:bdr w:val="none" w:sz="0" w:space="0" w:color="auto" w:frame="1"/>
          <w:shd w:val="clear" w:color="auto" w:fill="FFFFFF"/>
        </w:rPr>
        <w:br/>
        <w:t>(၇)</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 xml:space="preserve"> </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မြန်မာ့နိုင်ငံခြားကုန်သွယ်မှုဘဏ်၊</w:t>
      </w:r>
      <w:r w:rsidRPr="00FA57A0">
        <w:rPr>
          <w:rFonts w:ascii="Pyidaungsu" w:hAnsi="Pyidaungsu" w:cs="Pyidaungsu"/>
          <w:color w:val="3D3D3D"/>
          <w:sz w:val="26"/>
          <w:szCs w:val="26"/>
          <w:bdr w:val="none" w:sz="0" w:space="0" w:color="auto" w:frame="1"/>
          <w:shd w:val="clear" w:color="auto" w:fill="FFFFFF"/>
        </w:rPr>
        <w:br/>
        <w:t>(၈)</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 xml:space="preserve"> </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မြန်မာ့ရင်းနှီးမြှုပ်နှံမှုနှင့် ကူးသန်းရောင်းဝယ်ရေးဘဏ်၊</w:t>
      </w:r>
      <w:r w:rsidRPr="00FA57A0">
        <w:rPr>
          <w:rFonts w:ascii="Pyidaungsu" w:hAnsi="Pyidaungsu" w:cs="Pyidaungsu"/>
          <w:color w:val="3D3D3D"/>
          <w:sz w:val="26"/>
          <w:szCs w:val="26"/>
          <w:bdr w:val="none" w:sz="0" w:space="0" w:color="auto" w:frame="1"/>
          <w:shd w:val="clear" w:color="auto" w:fill="FFFFFF"/>
        </w:rPr>
        <w:br/>
        <w:t>(၉)</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 xml:space="preserve"> </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မြန်မာ့လယ်ယာဖွံ့ဖြိုးရေးဘဏ်၊</w:t>
      </w:r>
      <w:r w:rsidRPr="00FA57A0">
        <w:rPr>
          <w:rFonts w:ascii="Pyidaungsu" w:hAnsi="Pyidaungsu" w:cs="Pyidaungsu"/>
          <w:color w:val="3D3D3D"/>
          <w:sz w:val="26"/>
          <w:szCs w:val="26"/>
          <w:bdr w:val="none" w:sz="0" w:space="0" w:color="auto" w:frame="1"/>
          <w:shd w:val="clear" w:color="auto" w:fill="FFFFFF"/>
        </w:rPr>
        <w:br/>
        <w:t>(၁၀)</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 xml:space="preserve"> </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မြန်မာ့အာမခံလုပ်ငန်း၊</w:t>
      </w:r>
      <w:r w:rsidRPr="00FA57A0">
        <w:rPr>
          <w:rFonts w:ascii="Pyidaungsu" w:hAnsi="Pyidaungsu" w:cs="Pyidaungsu"/>
          <w:color w:val="3D3D3D"/>
          <w:sz w:val="26"/>
          <w:szCs w:val="26"/>
          <w:bdr w:val="none" w:sz="0" w:space="0" w:color="auto" w:frame="1"/>
          <w:shd w:val="clear" w:color="auto" w:fill="FFFFFF"/>
        </w:rPr>
        <w:br/>
      </w:r>
      <w:r w:rsidRPr="00FA57A0">
        <w:rPr>
          <w:rFonts w:ascii="Pyidaungsu" w:hAnsi="Pyidaungsu" w:cs="Pyidaungsu"/>
          <w:color w:val="3D3D3D"/>
          <w:sz w:val="26"/>
          <w:szCs w:val="26"/>
          <w:bdr w:val="none" w:sz="0" w:space="0" w:color="auto" w:frame="1"/>
          <w:shd w:val="clear" w:color="auto" w:fill="FFFFFF"/>
        </w:rPr>
        <w:lastRenderedPageBreak/>
        <w:t>(၁၁)</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 xml:space="preserve"> </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ရသုံးမှန်းခြေငွေစာရင်းဦးစီးဌာန၊</w:t>
      </w:r>
      <w:r w:rsidRPr="00FA57A0">
        <w:rPr>
          <w:rFonts w:ascii="Pyidaungsu" w:hAnsi="Pyidaungsu" w:cs="Pyidaungsu"/>
          <w:color w:val="3D3D3D"/>
          <w:sz w:val="26"/>
          <w:szCs w:val="26"/>
          <w:bdr w:val="none" w:sz="0" w:space="0" w:color="auto" w:frame="1"/>
          <w:shd w:val="clear" w:color="auto" w:fill="FFFFFF"/>
        </w:rPr>
        <w:br/>
        <w:t>(၁၂)</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 xml:space="preserve"> </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ငွေတိုက်ဦးစီးဌာန၊</w:t>
      </w:r>
      <w:r w:rsidRPr="00FA57A0">
        <w:rPr>
          <w:rFonts w:ascii="Pyidaungsu" w:hAnsi="Pyidaungsu" w:cs="Pyidaungsu"/>
          <w:color w:val="3D3D3D"/>
          <w:sz w:val="26"/>
          <w:szCs w:val="26"/>
          <w:bdr w:val="none" w:sz="0" w:space="0" w:color="auto" w:frame="1"/>
          <w:shd w:val="clear" w:color="auto" w:fill="FFFFFF"/>
        </w:rPr>
        <w:br/>
        <w:t>(၁၃)</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 xml:space="preserve"> </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ပြည်တွင်းအခွန်များဦးစီးဌာန၊</w:t>
      </w:r>
      <w:r w:rsidRPr="00FA57A0">
        <w:rPr>
          <w:rFonts w:ascii="Pyidaungsu" w:hAnsi="Pyidaungsu" w:cs="Pyidaungsu"/>
          <w:color w:val="3D3D3D"/>
          <w:sz w:val="26"/>
          <w:szCs w:val="26"/>
          <w:bdr w:val="none" w:sz="0" w:space="0" w:color="auto" w:frame="1"/>
          <w:shd w:val="clear" w:color="auto" w:fill="FFFFFF"/>
        </w:rPr>
        <w:br/>
        <w:t>(၁၄)</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 xml:space="preserve"> </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အကောက်ခွန်ဦးစီးဌာန၊</w:t>
      </w:r>
      <w:r w:rsidRPr="00FA57A0">
        <w:rPr>
          <w:rFonts w:ascii="Pyidaungsu" w:hAnsi="Pyidaungsu" w:cs="Pyidaungsu"/>
          <w:color w:val="3D3D3D"/>
          <w:sz w:val="26"/>
          <w:szCs w:val="26"/>
          <w:bdr w:val="none" w:sz="0" w:space="0" w:color="auto" w:frame="1"/>
          <w:shd w:val="clear" w:color="auto" w:fill="FFFFFF"/>
        </w:rPr>
        <w:br/>
        <w:t>(၁၅)</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 xml:space="preserve"> </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ငွေရေးကြေးရေးကြီးကြပ်စစ်ဆေးရေးဦးစီးဌာန၊</w:t>
      </w:r>
      <w:r w:rsidRPr="00FA57A0">
        <w:rPr>
          <w:rFonts w:ascii="Pyidaungsu" w:hAnsi="Pyidaungsu" w:cs="Pyidaungsu"/>
          <w:color w:val="3D3D3D"/>
          <w:sz w:val="26"/>
          <w:szCs w:val="26"/>
          <w:bdr w:val="none" w:sz="0" w:space="0" w:color="auto" w:frame="1"/>
          <w:shd w:val="clear" w:color="auto" w:fill="FFFFFF"/>
        </w:rPr>
        <w:br/>
        <w:t>(၁၆)</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 xml:space="preserve"> </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ပင်စင်ဦးစီးဌာန၊</w:t>
      </w:r>
      <w:r w:rsidRPr="00FA57A0">
        <w:rPr>
          <w:rFonts w:ascii="Pyidaungsu" w:hAnsi="Pyidaungsu" w:cs="Pyidaungsu"/>
          <w:color w:val="3D3D3D"/>
          <w:sz w:val="26"/>
          <w:szCs w:val="26"/>
          <w:bdr w:val="none" w:sz="0" w:space="0" w:color="auto" w:frame="1"/>
          <w:shd w:val="clear" w:color="auto" w:fill="FFFFFF"/>
        </w:rPr>
        <w:br/>
        <w:t>(၁၇)</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 xml:space="preserve"> </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အခွန်အယူခံခုံအဖွဲ့ရုံး၊</w:t>
      </w:r>
      <w:r w:rsidRPr="00FA57A0">
        <w:rPr>
          <w:rFonts w:ascii="Pyidaungsu" w:hAnsi="Pyidaungsu" w:cs="Pyidaungsu"/>
          <w:color w:val="3D3D3D"/>
          <w:sz w:val="26"/>
          <w:szCs w:val="26"/>
          <w:bdr w:val="none" w:sz="0" w:space="0" w:color="auto" w:frame="1"/>
          <w:shd w:val="clear" w:color="auto" w:fill="FFFFFF"/>
        </w:rPr>
        <w:br/>
        <w:t>(၁၈)</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 xml:space="preserve"> </w:t>
      </w:r>
      <w:r w:rsidRPr="00FA57A0">
        <w:rPr>
          <w:rFonts w:ascii="Calibri" w:hAnsi="Calibri" w:cs="Calibri"/>
          <w:color w:val="3D3D3D"/>
          <w:sz w:val="26"/>
          <w:szCs w:val="26"/>
          <w:bdr w:val="none" w:sz="0" w:space="0" w:color="auto" w:frame="1"/>
          <w:shd w:val="clear" w:color="auto" w:fill="FFFFFF"/>
        </w:rPr>
        <w:t> </w:t>
      </w:r>
      <w:r w:rsidRPr="00FA57A0">
        <w:rPr>
          <w:rFonts w:ascii="Pyidaungsu" w:hAnsi="Pyidaungsu" w:cs="Pyidaungsu"/>
          <w:color w:val="3D3D3D"/>
          <w:sz w:val="26"/>
          <w:szCs w:val="26"/>
          <w:bdr w:val="none" w:sz="0" w:space="0" w:color="auto" w:frame="1"/>
          <w:shd w:val="clear" w:color="auto" w:fill="FFFFFF"/>
        </w:rPr>
        <w:t>ငွေချေးသက်သေခံလက်မှတ်လုပ်ငန်းကြီးကြပ်ရေးကော်မရှင်ရုံး၊</w:t>
      </w:r>
    </w:p>
    <w:p w14:paraId="43ABC471" w14:textId="77777777" w:rsidR="00CB1051" w:rsidRPr="00FA57A0" w:rsidRDefault="00CB1051" w:rsidP="00CB1051">
      <w:pPr>
        <w:rPr>
          <w:rFonts w:ascii="Pyidaungsu" w:hAnsi="Pyidaungsu" w:cs="Pyidaungsu"/>
          <w:sz w:val="26"/>
          <w:szCs w:val="26"/>
        </w:rPr>
      </w:pPr>
      <w:r w:rsidRPr="00FA57A0">
        <w:rPr>
          <w:rFonts w:ascii="Calibri" w:hAnsi="Calibri" w:cs="Calibri"/>
          <w:color w:val="3D3D3D"/>
          <w:sz w:val="26"/>
          <w:szCs w:val="26"/>
          <w:shd w:val="clear" w:color="auto" w:fill="FFFFFF"/>
        </w:rPr>
        <w:t> </w:t>
      </w:r>
    </w:p>
    <w:p w14:paraId="2F9BFC4B"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Style w:val="Strong"/>
          <w:rFonts w:ascii="Pyidaungsu" w:hAnsi="Pyidaungsu" w:cs="Pyidaungsu"/>
          <w:color w:val="3D3D3D"/>
          <w:sz w:val="26"/>
          <w:szCs w:val="26"/>
          <w:bdr w:val="none" w:sz="0" w:space="0" w:color="auto" w:frame="1"/>
        </w:rPr>
        <w:t>Website လိပ်စာ</w:t>
      </w:r>
    </w:p>
    <w:p w14:paraId="0E2A898A"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35" w:tgtFrame="_blank" w:history="1">
        <w:r w:rsidR="00CB1051" w:rsidRPr="00FA57A0">
          <w:rPr>
            <w:rStyle w:val="Hyperlink"/>
            <w:rFonts w:ascii="Pyidaungsu" w:hAnsi="Pyidaungsu" w:cs="Pyidaungsu"/>
            <w:sz w:val="26"/>
            <w:szCs w:val="26"/>
            <w:u w:val="none"/>
            <w:bdr w:val="none" w:sz="0" w:space="0" w:color="auto" w:frame="1"/>
          </w:rPr>
          <w:t>www.mopf.gov.mm</w:t>
        </w:r>
      </w:hyperlink>
    </w:p>
    <w:p w14:paraId="10EB20C4"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2754CA6F"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Style w:val="Strong"/>
          <w:rFonts w:ascii="Pyidaungsu" w:hAnsi="Pyidaungsu" w:cs="Pyidaungsu"/>
          <w:color w:val="3D3D3D"/>
          <w:sz w:val="26"/>
          <w:szCs w:val="26"/>
          <w:bdr w:val="none" w:sz="0" w:space="0" w:color="auto" w:frame="1"/>
        </w:rPr>
        <w:t>ရရှိနိုင်သော ဝန်ဆောင်မှုများ</w:t>
      </w:r>
    </w:p>
    <w:p w14:paraId="7AE6C5E2"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36" w:tgtFrame="_blank" w:history="1">
        <w:r w:rsidR="00CB1051" w:rsidRPr="00FA57A0">
          <w:rPr>
            <w:rStyle w:val="Hyperlink"/>
            <w:rFonts w:ascii="Pyidaungsu" w:hAnsi="Pyidaungsu" w:cs="Pyidaungsu"/>
            <w:color w:val="0000CD"/>
            <w:sz w:val="26"/>
            <w:szCs w:val="26"/>
            <w:bdr w:val="none" w:sz="0" w:space="0" w:color="auto" w:frame="1"/>
          </w:rPr>
          <w:t>၁။ ဘွဲ့လွန်စာရင်းအင်းပညာဒီပလိုမာ (Post Graduate Diploma in Statistics) သင်တန်း ဖွင့်လှစ်ခြင်း</w:t>
        </w:r>
      </w:hyperlink>
    </w:p>
    <w:p w14:paraId="02426CD6"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37" w:tgtFrame="_blank" w:history="1">
        <w:r w:rsidR="00CB1051" w:rsidRPr="00FA57A0">
          <w:rPr>
            <w:rStyle w:val="Hyperlink"/>
            <w:rFonts w:ascii="Pyidaungsu" w:hAnsi="Pyidaungsu" w:cs="Pyidaungsu"/>
            <w:color w:val="0000CD"/>
            <w:sz w:val="26"/>
            <w:szCs w:val="26"/>
            <w:bdr w:val="none" w:sz="0" w:space="0" w:color="auto" w:frame="1"/>
          </w:rPr>
          <w:t>၂။ E-Pension လျှောက်ထားခြင်း</w:t>
        </w:r>
      </w:hyperlink>
    </w:p>
    <w:p w14:paraId="4955F96D"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38" w:tgtFrame="_blank" w:history="1">
        <w:r w:rsidR="00CB1051" w:rsidRPr="00FA57A0">
          <w:rPr>
            <w:rStyle w:val="Hyperlink"/>
            <w:rFonts w:ascii="Pyidaungsu" w:hAnsi="Pyidaungsu" w:cs="Pyidaungsu"/>
            <w:color w:val="0000CD"/>
            <w:sz w:val="26"/>
            <w:szCs w:val="26"/>
            <w:bdr w:val="none" w:sz="0" w:space="0" w:color="auto" w:frame="1"/>
          </w:rPr>
          <w:t>၃။ ဘဏ်ချေးငွေထုတ်ချေးခြင်း</w:t>
        </w:r>
      </w:hyperlink>
    </w:p>
    <w:p w14:paraId="024EA079"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39" w:tgtFrame="_blank" w:history="1">
        <w:r w:rsidR="00CB1051" w:rsidRPr="00FA57A0">
          <w:rPr>
            <w:rStyle w:val="Hyperlink"/>
            <w:rFonts w:ascii="Pyidaungsu" w:hAnsi="Pyidaungsu" w:cs="Pyidaungsu"/>
            <w:color w:val="0000CD"/>
            <w:sz w:val="26"/>
            <w:szCs w:val="26"/>
            <w:bdr w:val="none" w:sz="0" w:space="0" w:color="auto" w:frame="1"/>
          </w:rPr>
          <w:t>၄။ နိုင်ငံခြားငွေဖြင့် ဘဏ်လုပ်ငန်းဆောင်ရွက်ခြင်း</w:t>
        </w:r>
      </w:hyperlink>
    </w:p>
    <w:p w14:paraId="1D6EEC38"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40" w:tgtFrame="_blank" w:history="1">
        <w:r w:rsidR="00CB1051" w:rsidRPr="00FA57A0">
          <w:rPr>
            <w:rStyle w:val="Hyperlink"/>
            <w:rFonts w:ascii="Pyidaungsu" w:hAnsi="Pyidaungsu" w:cs="Pyidaungsu"/>
            <w:color w:val="0000CD"/>
            <w:sz w:val="26"/>
            <w:szCs w:val="26"/>
            <w:bdr w:val="none" w:sz="0" w:space="0" w:color="auto" w:frame="1"/>
          </w:rPr>
          <w:t>၅။ Online Phone Billing System</w:t>
        </w:r>
      </w:hyperlink>
    </w:p>
    <w:p w14:paraId="35D24696" w14:textId="4368E4E8" w:rsidR="00CB1051" w:rsidRPr="00FA57A0" w:rsidRDefault="00CB1051"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2A226A7B" w14:textId="055BAE21" w:rsidR="00CB1051" w:rsidRPr="00FA57A0" w:rsidRDefault="00CB1051"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2933D95E" w14:textId="4526B986" w:rsidR="00CB1051" w:rsidRPr="00FA57A0" w:rsidRDefault="00CB1051"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66C295CB" w14:textId="77777777" w:rsidR="00CB1051" w:rsidRPr="00FA57A0" w:rsidRDefault="00CB1051" w:rsidP="00CB1051">
      <w:pPr>
        <w:pStyle w:val="Heading1"/>
        <w:shd w:val="clear" w:color="auto" w:fill="FFFFFF"/>
        <w:spacing w:before="0" w:beforeAutospacing="0" w:after="0" w:afterAutospacing="0"/>
        <w:jc w:val="center"/>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ဆောက်လုပ်ရေးဝန်ကြီးဌာန</w:t>
      </w:r>
    </w:p>
    <w:p w14:paraId="51F9695B"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နောက်ခံသမိုင်းကြောင်း</w:t>
      </w:r>
    </w:p>
    <w:p w14:paraId="684BB560"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၁၈၈၆ ခုနှစ်တွင် စတင်ဖွဲ့စည်းခဲ့သည့် ပြည်သူ့လုပ်ငန်းဌာနနှင့် ၁၉၅၁ ခုနှစ်တွင် ဖွဲ့စည်းခဲ့သည့် ပြည်သူ့အိုးအိမ် ပြန်လည်ထူထောင်ရေးနှင့် မြို့ရွာစည်ပင်ရေးအဖွဲ့ တို့ကို ဦးဆောင်ကြပ်မတ်နိုင်ရန် ၁၉၅၄ ခုနှစ်တွင် ပြည်သူ့လုပ်ငန်းနှင့် အိမ်ရာဆောက်လုပ်ရေး ဝန်ကြီးဌာန အမည်ဖြင့် စတင်ဖွဲ့စည်း ဆောင်ရွက်ခဲ့ပါသည်။</w:t>
      </w:r>
    </w:p>
    <w:p w14:paraId="3B7A249A"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၁၉၇၂ ခုနှစ်တွင် ဆောက်လုပ်ရေးဝန်ကြီးဌာန အဖြစ် ပြုပြင်ပြောင်းလဲ ဖွဲ့စည်းခဲ့ပြီး ဝန်ကြီးဌာန၏ ရည်မှန်းချက်နှင့် တာဝန်ဝတ္တရားများကို ပြည်ထောင်စုအစိုးရအဖွဲ့၏ ဦးဆောင်မှုဖြင့် ဖော်ဆောင် လျက်ရှိပါသည်။ အဓိကအားဖြင့် ပြည်သူ့ရေးရာ ဝန်ဆောင်မှုများအနက် လူမှု့စီးပွားရေး၏ အခြေခံ အဆောက်အအုံများဖြစ်သော လမ်းကွန်ရက်၊ ဆောက်လုပ်ရေးကဏ္ဍနှင့် လူမှု့စီးပွား ဖွံ့ဖြိုးတိုးတက်မှုအတွက် လိုအပ်သော မြို့ပြကဏ္ဍ နှင့် အိမ်ရာကဏ္ဍတို့ စဉ်ဆက်မပြတ်ဖွံ့ဖြိုးရေးကို တာဝန်ယူ ကြပ်မတ်ဖော်ဆောင် လျက်ရှိသော ဝန်ကြီးဌာန ဖြစ်ပါသည်။</w:t>
      </w:r>
    </w:p>
    <w:p w14:paraId="57DB0408"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ရည်မှန်းချက်</w:t>
      </w:r>
    </w:p>
    <w:p w14:paraId="083689D1"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၂၀၃၀ ခုနှစ်တွင် လက်ရှိ </w:t>
      </w:r>
      <w:proofErr w:type="gramStart"/>
      <w:r w:rsidRPr="00FA57A0">
        <w:rPr>
          <w:rFonts w:ascii="Pyidaungsu" w:hAnsi="Pyidaungsu" w:cs="Pyidaungsu"/>
          <w:color w:val="3D3D3D"/>
          <w:sz w:val="26"/>
          <w:szCs w:val="26"/>
        </w:rPr>
        <w:t>ကီလိုမီတာ(</w:t>
      </w:r>
      <w:proofErr w:type="gramEnd"/>
      <w:r w:rsidRPr="00FA57A0">
        <w:rPr>
          <w:rFonts w:ascii="Pyidaungsu" w:hAnsi="Pyidaungsu" w:cs="Pyidaungsu"/>
          <w:color w:val="3D3D3D"/>
          <w:sz w:val="26"/>
          <w:szCs w:val="26"/>
        </w:rPr>
        <w:t>၄၂၁၂၁)ရှိ လမ်းများအား ASEAN Class III (၁၈ ပေ အကျယ်) ကတ္တရာလမ်း/ ကွန်ကရိလမ်း)အဆင့် အနည်းဆုံး ရောက်ရှိရေး</w:t>
      </w:r>
    </w:p>
    <w:p w14:paraId="2F51C169"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၂၀၃၀ ခုနှစ်တွင် တံတားများအားလုံး ၂၄ ပေ အကျယ် နှစ်လမ်းသွား RC တံတား/ PC တံတား/ သံပေါင်တံတား အဆင့် အနည်းဆုံး ရောက်ရှိရေး</w:t>
      </w:r>
    </w:p>
    <w:p w14:paraId="6E75B29B"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၂၀၃၀ ခုနှစ်တွင် မြန်မာနိုင်ငံရှိ </w:t>
      </w:r>
      <w:proofErr w:type="gramStart"/>
      <w:r w:rsidRPr="00FA57A0">
        <w:rPr>
          <w:rFonts w:ascii="Pyidaungsu" w:hAnsi="Pyidaungsu" w:cs="Pyidaungsu"/>
          <w:color w:val="3D3D3D"/>
          <w:sz w:val="26"/>
          <w:szCs w:val="26"/>
        </w:rPr>
        <w:t>မြို့ပေါင်း(</w:t>
      </w:r>
      <w:proofErr w:type="gramEnd"/>
      <w:r w:rsidRPr="00FA57A0">
        <w:rPr>
          <w:rFonts w:ascii="Pyidaungsu" w:hAnsi="Pyidaungsu" w:cs="Pyidaungsu"/>
          <w:color w:val="3D3D3D"/>
          <w:sz w:val="26"/>
          <w:szCs w:val="26"/>
        </w:rPr>
        <w:t>၃၃၀)ကျော်သည် စနစ်ကျနသော မြို့ပြအဖြစ် အကွက်ချ တည်ဆောက်ပြီးဖြစ်သည့် မြို့များဖြစ်ရေးနှင့် အဆိုပါမြို့များ အားလုံးတွင် အစိုးရပိုင်း နှင့် ပုဂ္ဂလိကပိုင်း ဆိုင်ရာများမှ တည်ဆောက်မည့် အိမ်ခန်း(၁)သန်း တည်ဆောက် ပြီးစီးရေး</w:t>
      </w:r>
    </w:p>
    <w:p w14:paraId="3451DFDE"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၂၀၃၀ ခုနှစ်တွင် ကျေးရွာအားလုံး၏ (၈၀</w:t>
      </w:r>
      <w:proofErr w:type="gramStart"/>
      <w:r w:rsidRPr="00FA57A0">
        <w:rPr>
          <w:rFonts w:ascii="Pyidaungsu" w:hAnsi="Pyidaungsu" w:cs="Pyidaungsu"/>
          <w:color w:val="3D3D3D"/>
          <w:sz w:val="26"/>
          <w:szCs w:val="26"/>
        </w:rPr>
        <w:t>%)အား</w:t>
      </w:r>
      <w:proofErr w:type="gramEnd"/>
      <w:r w:rsidRPr="00FA57A0">
        <w:rPr>
          <w:rFonts w:ascii="Pyidaungsu" w:hAnsi="Pyidaungsu" w:cs="Pyidaungsu"/>
          <w:color w:val="3D3D3D"/>
          <w:sz w:val="26"/>
          <w:szCs w:val="26"/>
        </w:rPr>
        <w:t xml:space="preserve"> ရာသီမရွေး သွားလာနိုင်သော ကျေးလက် လမ်းများအဖြစ် နှစ်စဉ်အဆင့်မြှင့်တင် ဆောင်ရွက်ရေး</w:t>
      </w:r>
    </w:p>
    <w:p w14:paraId="44060F5B"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မျှော်မှန်းချက်</w:t>
      </w:r>
    </w:p>
    <w:p w14:paraId="3787E961"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မြန်မာနိုင်ငံရှိ ပြည်သူတစ်ရပ်လုံး၏ လူမှုစီးပွားဘဝဖွံ့ဖြိုးတိုးတက်မြင့်မားလာစေရန်အတွက် လမ်းများ၊ တံတားများ၊ လူနေထိုင်ရန် အဆောက်အအုံများ ဖွံ့ဖြိုး တိုးတက်လာစေရန်</w:t>
      </w:r>
    </w:p>
    <w:p w14:paraId="7411077A"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တိုင်းဒေသကြီး/ ပြည်နယ်များအလိုက် လမ်း၊ တံတားများနှင့် မြို့ပြဒေသများ အချိုးညီ ဖွံ့ဖြိုး တိုးတက်လာစေရန်</w:t>
      </w:r>
    </w:p>
    <w:p w14:paraId="4C58B9F9"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မြန်မာနိုင်ငံ၏ GDP တိုးတက်ဖွံ့ဖြိုးရေးအတွက် အထောက်အကူပြုသည့် သယ်ယူပို့ဆောင် ရေးစရိတ်အား အနည်းဆုံးလျှော့ချနိုင်ရန် သွားလာမည့် အချိန် အတိုဆုံး ဆောင်ရွက်နိုင်ရေးအတွက် လမ်း၊ တံတားများ ဖွံ့ဖြိုးတိုးတက်ရန် ဆောင်ရွက်ခြင်းနှင်‌့ အတားအဆီးများ ဖယ်ရှားရန်</w:t>
      </w:r>
    </w:p>
    <w:p w14:paraId="02E3599B"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နိုင်ငံသားများအားလုံး လူနေမှုဘဝ မြှင်‌့တင်စေမည့် သင့်လျော်ကောင်းမွန်သော အိမ်ရာများ တွင် နေထိုင်နိုင်ရန်</w:t>
      </w:r>
    </w:p>
    <w:p w14:paraId="66F1421C"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လုပ်ငန်းစဉ်</w:t>
      </w:r>
    </w:p>
    <w:p w14:paraId="50820BDB"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လုပ်ငန်းဆောင်ရွက်ရာတွင် အောက်ပါအတိုင်း ဆောင်ရွက်သွားမည် ဖြစ်ပါသည် -</w:t>
      </w:r>
    </w:p>
    <w:p w14:paraId="280DBFAE"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နိုင်ငံတော်ရန်ပုံငွေ (Government Budget) ဖြင့် အကောင်အထည်ဖော် ဆောင်ရွက်ခြင်း</w:t>
      </w:r>
    </w:p>
    <w:p w14:paraId="327F3800"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လုပ်ငန်းများအနက်မှ ဖြစ်နိုင်ခြေရှိသည့် လုပ်ငန်းအချို့ကို Public Private Partnership (PPP) Program စနစ်ဖြင့် အကောင်အထည်ဖော် ဆောင်ရွက်ခြင်း</w:t>
      </w:r>
    </w:p>
    <w:p w14:paraId="55941DE8"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နိုင်ငံတကာ အကူအညီ Development Partner များဖြစ်သည့် JICA, ADB, WB, KOICA, TICA စသည့် အဖွဲ့အစည်းများနှင့် Donor Country များ၏ Grant/ Loan များဖြင်‌့ အကောင်အထည်ဖော် ဆောင်ရွက်ခြင်း</w:t>
      </w:r>
    </w:p>
    <w:p w14:paraId="2E4C392E"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လမ်း/တံတားပြုပြင်ထိန်းသိမ်းခြင်း လုပ်ငန်းများအတွက် Road User Tax Law ကို ပြဌာန်းသတ်မှတ်၍ ဆောင်ရွက်ခြင်း</w:t>
      </w:r>
    </w:p>
    <w:p w14:paraId="3D3A62C4"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ဆောက်လုပ်ရေးဝန်ကြီးဌာနသည် ၂၀၀၁ ခုနှစ်မှ ၂၀၃၀ ခုနှစ်အထိ </w:t>
      </w:r>
      <w:proofErr w:type="gramStart"/>
      <w:r w:rsidRPr="00FA57A0">
        <w:rPr>
          <w:rFonts w:ascii="Pyidaungsu" w:hAnsi="Pyidaungsu" w:cs="Pyidaungsu"/>
          <w:color w:val="3D3D3D"/>
          <w:sz w:val="26"/>
          <w:szCs w:val="26"/>
        </w:rPr>
        <w:t>နှစ်(</w:t>
      </w:r>
      <w:proofErr w:type="gramEnd"/>
      <w:r w:rsidRPr="00FA57A0">
        <w:rPr>
          <w:rFonts w:ascii="Pyidaungsu" w:hAnsi="Pyidaungsu" w:cs="Pyidaungsu"/>
          <w:color w:val="3D3D3D"/>
          <w:sz w:val="26"/>
          <w:szCs w:val="26"/>
        </w:rPr>
        <w:t>၃၀) စီမံကိန်းကို (၅)နှစ် စီမံကိန်း (၆)ခုဖြင့် ရေးဆွဲခဲ့ပါသည်။</w:t>
      </w:r>
    </w:p>
    <w:p w14:paraId="03EBD6DE"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၂၀၁၁ ခုနှစ် ယခင်အစိုးရလက်ထက်တွင် အဆိုပါ </w:t>
      </w:r>
      <w:proofErr w:type="gramStart"/>
      <w:r w:rsidRPr="00FA57A0">
        <w:rPr>
          <w:rFonts w:ascii="Pyidaungsu" w:hAnsi="Pyidaungsu" w:cs="Pyidaungsu"/>
          <w:color w:val="3D3D3D"/>
          <w:sz w:val="26"/>
          <w:szCs w:val="26"/>
        </w:rPr>
        <w:t>နှစ်(</w:t>
      </w:r>
      <w:proofErr w:type="gramEnd"/>
      <w:r w:rsidRPr="00FA57A0">
        <w:rPr>
          <w:rFonts w:ascii="Pyidaungsu" w:hAnsi="Pyidaungsu" w:cs="Pyidaungsu"/>
          <w:color w:val="3D3D3D"/>
          <w:sz w:val="26"/>
          <w:szCs w:val="26"/>
        </w:rPr>
        <w:t>၃၀) စီမံကိန်းအား ပြန်လည် သုံးသပ် ပြင်ဆင်၍ ၂၀၁၁ ခုနှစ်မှ ၂၀၃၀ ခုနှစ်အထိ နှစ်(၂၀) စီမံကိန်းကို (၅)နှစ် စီမံကိန်း (၄)ခုဖြင့် ပြန်လည် ရေးဆွဲခဲ့ပါသည်။</w:t>
      </w:r>
    </w:p>
    <w:p w14:paraId="099EB813"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ယခု အစိုးရအသစ် လက်ထက်တွင် ယခင် စီမံကိန်းအား လွှတ်တော် ကတိကဝတ်ပါ အချက် များ၊ ကိုရီးယားနိုင်ငံ အကူအညီဖြင့် ရေးဆွဲခဲ့သည့် Arterial Road Network Master Plan ပါ အချက်များ၊ ဂျပန်နိုင်ငံ အကူအညီဖြင့် ရေးဆွဲခဲ့သည့် National Transport Network Master Plan ပါ အချက်များနှင့် စိစစ်ညှိနှိုင်းကာ နိုင်ငံတော်၏ စီးပွားရေး မူဝါဒများဖြင့် ကိုက်ညီအောင် (</w:t>
      </w:r>
      <w:proofErr w:type="gramStart"/>
      <w:r w:rsidRPr="00FA57A0">
        <w:rPr>
          <w:rFonts w:ascii="Pyidaungsu" w:hAnsi="Pyidaungsu" w:cs="Pyidaungsu"/>
          <w:color w:val="3D3D3D"/>
          <w:sz w:val="26"/>
          <w:szCs w:val="26"/>
        </w:rPr>
        <w:t>၅)နှစ်</w:t>
      </w:r>
      <w:proofErr w:type="gramEnd"/>
      <w:r w:rsidRPr="00FA57A0">
        <w:rPr>
          <w:rFonts w:ascii="Pyidaungsu" w:hAnsi="Pyidaungsu" w:cs="Pyidaungsu"/>
          <w:color w:val="3D3D3D"/>
          <w:sz w:val="26"/>
          <w:szCs w:val="26"/>
        </w:rPr>
        <w:t xml:space="preserve"> စီမံကိန်း(၃)ခုဖြင့် ပြန်လည်ရေးဆွဲခဲ့ပါသည်။</w:t>
      </w:r>
    </w:p>
    <w:p w14:paraId="290877F0"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မူဝါဒ</w:t>
      </w:r>
    </w:p>
    <w:p w14:paraId="44EDED28"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မြန်မာနိုင်ငံ၏ ဆောက်လုပ်မှုကဏ္ဍကို စနစ်ကျန၍ ခေတ်မီစွာ ဖွံ့ဖြိုးတိုးတက်စေရန်</w:t>
      </w:r>
    </w:p>
    <w:p w14:paraId="76AFEF7E"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မြန်မာနိုင်ငံ၏ လမ်း/တံတားများကို အဆင့်မီ ဖွံ့ဖြိုးတိုးတက်စေရန်၊ သယ်ယူပို့ဆောင်ရေး စရိတ် နှင့် အချိန်ကို လျော့ချနိုင်ရန်</w:t>
      </w:r>
    </w:p>
    <w:p w14:paraId="5683BE6A"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မြန်မာနိုင်ငံ၏ မြို့ပြနှင့်အိမ်ရာကဏ္ဍကို ဟန်ချက်ညီညီ၊ စဉ်ဆက်မပြတ် ရေရှည်ဖွံ့ဖြိုး တိုးတက် စေရန်နှင့် ပြည်သူတို့၏ နေထိုင်မှုအဆင့်အတန်းမြှင့်တင်ရန်</w:t>
      </w:r>
    </w:p>
    <w:p w14:paraId="172CDC46"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ပြည်သူလူထုအတွက် နိုင်ငံတော်၏ အဆောက်အအုံနှင့် ပြည်တွင်း၊ ပြည်ပမှ ငွေကြေးကဏ္ဍ ပူးပေါင်းကူညီမှုများဖြင့် သင့်လျော်ကောင်းမွန်သည့် အိမ်ရာများ၊ စဉ်ဆက်မပြတ် ဖြည့်ဆည်း နိုင်ရန်</w:t>
      </w:r>
    </w:p>
    <w:p w14:paraId="2F0B3542"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ကျေးလက် လမ်း/တံတားများ ဖွံ့ဖြိုးတိုးတက်ပြီး ရေရှည်တည်တံ့အောင် ဆောင်ရွက်ပေး ခြင်းဖြင့် ကျေးလက်နေပြည်သူများ၏ လူမှုစီးပွားဘ၀ ဖွံ့ဖြိုးတိုးတက်စေရန်</w:t>
      </w:r>
    </w:p>
    <w:p w14:paraId="5C06F7EC"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ဖွဲ့စည်းပုံ</w:t>
      </w:r>
    </w:p>
    <w:p w14:paraId="1261F580" w14:textId="77D801E0"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noProof/>
          <w:color w:val="3D3D3D"/>
          <w:sz w:val="26"/>
          <w:szCs w:val="26"/>
        </w:rPr>
        <w:lastRenderedPageBreak/>
        <w:drawing>
          <wp:inline distT="0" distB="0" distL="0" distR="0" wp14:anchorId="338DECCF" wp14:editId="7BCCB8BC">
            <wp:extent cx="5943600" cy="33293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43600" cy="3329305"/>
                    </a:xfrm>
                    <a:prstGeom prst="rect">
                      <a:avLst/>
                    </a:prstGeom>
                    <a:noFill/>
                    <a:ln>
                      <a:noFill/>
                    </a:ln>
                  </pic:spPr>
                </pic:pic>
              </a:graphicData>
            </a:graphic>
          </wp:inline>
        </w:drawing>
      </w:r>
    </w:p>
    <w:p w14:paraId="5313DE08"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Website လိပ်စာ</w:t>
      </w:r>
    </w:p>
    <w:p w14:paraId="3C39AB07"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42" w:history="1">
        <w:r w:rsidR="00CB1051" w:rsidRPr="00FA57A0">
          <w:rPr>
            <w:rStyle w:val="Hyperlink"/>
            <w:rFonts w:ascii="Pyidaungsu" w:hAnsi="Pyidaungsu" w:cs="Pyidaungsu"/>
            <w:color w:val="3D3D3D"/>
            <w:sz w:val="26"/>
            <w:szCs w:val="26"/>
            <w:u w:val="none"/>
            <w:bdr w:val="none" w:sz="0" w:space="0" w:color="auto" w:frame="1"/>
          </w:rPr>
          <w:t>http://construction.gov.mm/</w:t>
        </w:r>
      </w:hyperlink>
    </w:p>
    <w:p w14:paraId="0B630862"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71454D19"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ရရှိနိုင်သောဝန်ဆောင်မှုများ</w:t>
      </w:r>
    </w:p>
    <w:p w14:paraId="0AABAC73"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(က) အိမ်ရာများအရစ်ကျဝယ်ယူခွင့်လျှောက်ထားခြင်း</w:t>
      </w:r>
    </w:p>
    <w:p w14:paraId="77036EB2"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rPr>
        <w:t>( ခ</w:t>
      </w:r>
      <w:proofErr w:type="gramEnd"/>
      <w:r w:rsidRPr="00FA57A0">
        <w:rPr>
          <w:rFonts w:ascii="Pyidaungsu" w:hAnsi="Pyidaungsu" w:cs="Pyidaungsu"/>
          <w:color w:val="3D3D3D"/>
          <w:sz w:val="26"/>
          <w:szCs w:val="26"/>
        </w:rPr>
        <w:t>) အဆောက်အဦကန်ထရိုက်လိုင်စင်လျှောက်ထားခြင်း</w:t>
      </w:r>
    </w:p>
    <w:p w14:paraId="79A8235E" w14:textId="34CCD8B3" w:rsidR="00CB1051" w:rsidRPr="00FA57A0" w:rsidRDefault="00CB1051"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31A21B47" w14:textId="32FD3AE0" w:rsidR="00CB1051" w:rsidRPr="00FA57A0" w:rsidRDefault="00CB1051"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37C8732D" w14:textId="1FF749FC" w:rsidR="00CB1051" w:rsidRPr="00FA57A0" w:rsidRDefault="00CB1051"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6CDE0AB5" w14:textId="1D4DAA82" w:rsidR="00CB1051" w:rsidRPr="00FA57A0" w:rsidRDefault="00CB1051"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4792EE4E" w14:textId="6ACCFF33" w:rsidR="00CB1051" w:rsidRPr="00FA57A0" w:rsidRDefault="00CB1051"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556731B3" w14:textId="72EA88B3" w:rsidR="00CB1051" w:rsidRPr="00FA57A0" w:rsidRDefault="00CB1051"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0FB2E158" w14:textId="5C7BA96F" w:rsidR="00CB1051" w:rsidRPr="00FA57A0" w:rsidRDefault="00CB1051"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38AE2520" w14:textId="77777777" w:rsidR="00CB1051" w:rsidRPr="00FA57A0" w:rsidRDefault="00CB1051" w:rsidP="00CB1051">
      <w:pPr>
        <w:pStyle w:val="Heading2"/>
        <w:shd w:val="clear" w:color="auto" w:fill="FFFFFF"/>
        <w:spacing w:before="0" w:beforeAutospacing="0" w:after="0" w:afterAutospacing="0"/>
        <w:jc w:val="center"/>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လူမှုဝန်ထမ်း၊ ကယ်ဆယ်ရေးနှင့် ပြန်လည်နေရာချထားရေးဝန်ကြီးဌာန</w:t>
      </w:r>
    </w:p>
    <w:p w14:paraId="0BD30589"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ဌာနအဖွဲ့အစည်းအကြောင်းအရာ</w:t>
      </w:r>
    </w:p>
    <w:p w14:paraId="39880221"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၁၉၄၅ ခုနှစ်၊ မြန်မာနိုင်ငံလွတ်လပ်ရေးမရမီအချိန်က လူမှုရေးနှင့် ပြန်လည်ထူထောင်ရေး ညွွှန်ကြားရေးမှူးရုံးဖွင့်လှစ်ကာ သဘာဝဘေးကာကွယ်ရေးနှင့်</w:t>
      </w:r>
    </w:p>
    <w:p w14:paraId="31C69005" w14:textId="77777777" w:rsidR="00CB1051" w:rsidRPr="00FA57A0" w:rsidRDefault="00CB1051" w:rsidP="00CB1051">
      <w:pPr>
        <w:pStyle w:val="convert"/>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၁၉၄၅ ခုနှစ်၊ မြန်မာနိုင်ငံလွတ်လပ်ရေးမရမီအချိန်က လူမှုရေးနှင့် ပြန်လည်ထူထောင်ရေး ညွွှန်ကြားရေး မှူးရုံးဖွင့်လှစ်ကာ သဘာဝဘေးကာကွယ်ရေးနှင့် ပြန်လည်ထူထောင်ရေးနှင့် လူမှုရေး လုပ်ငန်းများအား ဆောင်ရွက် ခဲ့ပါသည်။ လွတ်လပ်ရေးရပြီးနောက်ပိုင်း ၁၉၄၈ ခုနှစ် တွင် ပညာရေး၊ လူမှုရေးနှင့် ပြန်လည်နေရာချထားရေး ဝန်ကြီးဌာနအဖြစ် ပြန်လည် ဖွဲ့စည်းခဲ့ပါသည်။ ၁၉၅၁ ခုနှစ်တွင် ပညာရေး၊ ကယ်ဆယ်ရေးနှင့်ပြန်လည် နေရာချ ထားရေး ဝန်ကြီးဌာနအဖြစ်သို့လည်းကောင်း၊ ၁၉၅၂ ခု နှစ်တွင် လူနည်းစုရေးရာဝန်ကြီးဌာနနှင့် ကယ်ဆယ်ရေးနှင့် ပြန်လည်နေရာချထားရေးဝန်ကြီးဌာန အဖြစ် သို့လည်းကောင်း ပြင်ဆင်</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ဖွဲ့စည်းခဲ့ပြီး သဘာဝဘေးအန္တရာယ်များ ကာကွယ်ရေးနှင့် ပြန်လည်နေရာချ ထားရေး၊ ထောက်ပံ့ရေးလုပ်ငန်းများ ဆောင်ရွက် ခဲ့ပါသည်။ ၁၉၅၇ ခုနှစ်တွင် နိုင်ငံရေးအခြေအနေ အရ ကယ်ဆယ်ရေးနှင့်ပြန်လည်နေရာချထားရေးနှင့် အမျိုးသားစည်းရုံးညီညွတ်ရေး ဝန်ကြီး ဌာနဟူ၍ ပြင် ဆင်ခဲ့ပါသည်။ ၁၉၇၂ ခုနှစ်၊ စနစ်သစ်အုပ်ချုပ်ရေး ပေါ်ပေါက်လာ သည့်အခါ အဆိုပါဝန်ကြီးဌာနအား ဖျက်သိမ်းပြီး လူမှုဝန်ထမ်းဝန်ကြီးဌာနအဖြစ် ဖွဲ့စည်းခဲ့ပါသည်။ ၁၉၉၂ ခုနှစ်တွင် နိုင်ငံတော်ငြိမ်ဝမ်ပိပြားမှု တည်ဆောက်ရေးအဖွဲ့မှ လူမှုဝန်ထမ်းဝန်ကြီးဌာနအား လူမှုဝန်ထမ်း၊ ကယ်ဆယ်ရေး နှင့်ပြန်လည်နေရာ ချထားရေး ဝန်ကြီးဌာန အဖြစ်ပြင်ဆင်၍ မီးသတ်ဦးစီးဌာန အပါအဝင် ဦးစီးဌာန(၃)ခုဖြင့် ပြင်ဆင်ဖွဲ့စည်းခဲ့ပါသည်။</w:t>
      </w:r>
    </w:p>
    <w:p w14:paraId="298FD61A" w14:textId="77777777" w:rsidR="00CB1051" w:rsidRPr="00FA57A0" w:rsidRDefault="00CB1051" w:rsidP="00CB1051">
      <w:pPr>
        <w:pStyle w:val="convert"/>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 xml:space="preserve">၂၀၁၂ ခုနှစ်တွင်နိုဝင်ဘာလ(၆)ရက်နေ့တွင် မီးသတ်ဦးစီးဌာနအား ပြည်ထဲရေးဝန်ကြီးဌာန လက်အောက်သို့ ပြန်လည်လွှဲပြောင်းဖွဲ့စည်းခဲ့သဖြင့် ဝန်ကြီး ဌာန လက်အောက်တွင် လူမှုဝန်ထမ်းဦးစီးဌာနနှင့် ကယ်ဆယ်ရေးနှင့်ပြန် လည်နေရာချထားရေးဦးစီးဌာန ဟူ၍ဦးစီးဌာန(၂)ခု သာရှိပြီး၊ ဖွဲ့စည်းပုံအရ ဝန်ထမ်းအင်အားအခြေအနေမှာအရာထမ်း (၂၆၅)ဦးနှင့်အမှုထမ်း (၂၈၇၆)ဦး၊စုစုပေါင်း အင်အား(၃၁၄၁)ဦး </w:t>
      </w:r>
      <w:r w:rsidRPr="00FA57A0">
        <w:rPr>
          <w:rFonts w:ascii="Pyidaungsu" w:hAnsi="Pyidaungsu" w:cs="Pyidaungsu"/>
          <w:color w:val="3D3D3D"/>
          <w:sz w:val="26"/>
          <w:szCs w:val="26"/>
          <w:bdr w:val="none" w:sz="0" w:space="0" w:color="auto" w:frame="1"/>
        </w:rPr>
        <w:lastRenderedPageBreak/>
        <w:t>ရှိပါသည်။ထို့နောက်လူမှုဝန်ထမ်းဦးစီး ဌာန နှင့် ကယ်ဆယ်ရေး နှင့်ပြန်လည်နေရာချထားရေးဦးစီးဌာနတို့တွင် ခရိုင် ရုံးနှင့်သင်တန်းကျောင်းများ တိုးချဲ့ဖွင့်လှစ်ရာ တွင်ဝန်ထမ်းများလိုအပ်သဖြင့် ဖွဲ့စည်းပုံအင်အားများထပ်မံ တိုးမြှင့်ဖွဲ့စည်းခဲ့ရာ၊ ၃၁.၃.၂၀၁၅ ရက်နေ့တွင် ဝန်ကြီး ဌာန၏ ဖွဲ့စည်းပုံအရ ဝန်ထမ်းအင်အား အခြေ အနေမှာ အရာထမ်း( ၆၂၀)ဦး၊ အမှုထမ်း(၄၃၁၄)ဦး၊ စုစုပေါင်းအင်အား (၄၉၃၄)ဦးရှိပါ သည်။</w:t>
      </w:r>
    </w:p>
    <w:p w14:paraId="0E156576"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၁.၄.၂၀၁၅ရက်နေ့တွင် အုပ်ချုပ်ရေးယန္တရား တိုးတက်ကောင်းမွန်စေရန်အတွက် ဝန်ကြီးရုံးနှင့် ဦးစီးဌာနများ၏ဖွဲ့စည်းပုံများကို ပြင်ဆင်ပြောင်းလဲ ဖွဲ့စည်းခဲ့သဖြင့် ဝန်ကြီးဌာန၏ဖွဲ့စည်းပုံအရ ဝန်ထမ်းအင်အား</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အခြေအနေမှာ အရာထမ်း( ၆၂၀)ဦး၊ အမှုထမ်း(၄၃၁၄)ဦး၊ စုစုပေါင်းအင်အား (၄၉၃၄)ဦးသို့လည်းကောင်း၊ ၁၀.၃.၂၀၁၆ရက်နေ့တွင်</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လူမှုဝန်ထမ်းဦးစီးဌာန၏ဖွဲ့စည်းပုံအားထပ်မံတိုးချဲ့ခဲ့သဖြင့် အရာထမ်း(၆၂၄)ဦး၊အမှုထမ်း (၄၆၃၂)၊စုစုပေါင်း (၅၂၅၆)ဦးသို့လည်းကောင်းရှိခဲ့ပါသည်။ ထို့ပြင် ၆.၇.၂၀၁၇ ရက်နေ့တွင် ဦးစီးဌာန(၂)ခု၏အင်အားများထပ်မံတိုးချဲ့ခဲ့ရာ ဝန်ကြီးဌာန၏ ဝန်ထမ်းအင်အားအခြေအနေမှာအရာထမ်း(၁၉၆၅)ဦး၊ အမှုထမ်း(၁၄၆၁၄)ဦး၊ စုစုပေါင်း(၁၆၅၇၉)ဦးထိရှိခဲ့ပါသည်။</w:t>
      </w:r>
    </w:p>
    <w:p w14:paraId="65E21451"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၃၁.၁.၂၀၁၈ ရက်နေ့တွင် ကယ်ဆယ်ရေးနှင့်ပြန်လည်နေရာချထားရေးဦးစီးဌာန၏ အမည်အား ဘေးအန္တရာယ်ဆိုင်ရာစီမံခန့်ခွဲမှုဦးစီးဌာနဟု အမည် ပြောင်းလဲဖွဲ့စည်းခဲ့ပြီး ဝန်ကြီးဌာနတွင်</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 xml:space="preserve">မူလရှိသည်‌့ အင်အားများအနက် </w:t>
      </w:r>
      <w:proofErr w:type="gramStart"/>
      <w:r w:rsidRPr="00FA57A0">
        <w:rPr>
          <w:rFonts w:ascii="Pyidaungsu" w:hAnsi="Pyidaungsu" w:cs="Pyidaungsu"/>
          <w:color w:val="3D3D3D"/>
          <w:sz w:val="26"/>
          <w:szCs w:val="26"/>
          <w:bdr w:val="none" w:sz="0" w:space="0" w:color="auto" w:frame="1"/>
        </w:rPr>
        <w:t>ဦးစီးဌာန(</w:t>
      </w:r>
      <w:proofErr w:type="gramEnd"/>
      <w:r w:rsidRPr="00FA57A0">
        <w:rPr>
          <w:rFonts w:ascii="Pyidaungsu" w:hAnsi="Pyidaungsu" w:cs="Pyidaungsu"/>
          <w:color w:val="3D3D3D"/>
          <w:sz w:val="26"/>
          <w:szCs w:val="26"/>
          <w:bdr w:val="none" w:sz="0" w:space="0" w:color="auto" w:frame="1"/>
        </w:rPr>
        <w:t>၂)ခု၏ အင်အားများမှ ထုတ်နှုတ်၍ ပြန်လည်ထူထောင်ရေးဦးစီးဌာန အသစ်တိုးချဲ့ဖွဲ့စည်းသဖြင့် ဝန်ကြီးဌာန၏ ဝန်ထမ်းအင်အား အခြေ</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အနေမှာအောက်ပါအတိုင်းဖြစ်ပါသည်-</w:t>
      </w:r>
    </w:p>
    <w:p w14:paraId="2D3246F6"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Style w:val="Strong"/>
          <w:rFonts w:ascii="Pyidaungsu" w:hAnsi="Pyidaungsu" w:cs="Pyidaungsu"/>
          <w:b w:val="0"/>
          <w:bCs w:val="0"/>
          <w:color w:val="3D3D3D"/>
          <w:sz w:val="26"/>
          <w:szCs w:val="26"/>
          <w:bdr w:val="none" w:sz="0" w:space="0" w:color="auto" w:frame="1"/>
        </w:rPr>
        <w:t>စဉ်</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 xml:space="preserve"> </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 xml:space="preserve"> </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b w:val="0"/>
          <w:bCs w:val="0"/>
          <w:color w:val="3D3D3D"/>
          <w:sz w:val="26"/>
          <w:szCs w:val="26"/>
          <w:bdr w:val="none" w:sz="0" w:space="0" w:color="auto" w:frame="1"/>
        </w:rPr>
        <w:t>ဌာနအမည်</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 xml:space="preserve"> </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 xml:space="preserve"> </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 xml:space="preserve"> </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 xml:space="preserve"> </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 xml:space="preserve"> </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 xml:space="preserve"> </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 xml:space="preserve"> </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 xml:space="preserve"> </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 xml:space="preserve"> </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 xml:space="preserve"> </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 xml:space="preserve"> </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 xml:space="preserve"> </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 xml:space="preserve"> </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 xml:space="preserve"> </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 xml:space="preserve"> </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 xml:space="preserve"> </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 xml:space="preserve"> </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 xml:space="preserve"> </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 xml:space="preserve"> </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 xml:space="preserve"> </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 xml:space="preserve"> </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 xml:space="preserve"> </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b w:val="0"/>
          <w:bCs w:val="0"/>
          <w:color w:val="3D3D3D"/>
          <w:sz w:val="26"/>
          <w:szCs w:val="26"/>
          <w:bdr w:val="none" w:sz="0" w:space="0" w:color="auto" w:frame="1"/>
        </w:rPr>
        <w:t>အရာထမ်း</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 xml:space="preserve"> </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 xml:space="preserve"> </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b w:val="0"/>
          <w:bCs w:val="0"/>
          <w:color w:val="3D3D3D"/>
          <w:sz w:val="26"/>
          <w:szCs w:val="26"/>
          <w:bdr w:val="none" w:sz="0" w:space="0" w:color="auto" w:frame="1"/>
        </w:rPr>
        <w:t xml:space="preserve">အမှုထမ်း </w:t>
      </w:r>
      <w:r w:rsidRPr="00FA57A0">
        <w:rPr>
          <w:rStyle w:val="Strong"/>
          <w:rFonts w:ascii="Calibri" w:hAnsi="Calibri" w:cs="Calibri"/>
          <w:b w:val="0"/>
          <w:bCs w:val="0"/>
          <w:color w:val="3D3D3D"/>
          <w:sz w:val="26"/>
          <w:szCs w:val="26"/>
          <w:bdr w:val="none" w:sz="0" w:space="0" w:color="auto" w:frame="1"/>
        </w:rPr>
        <w:t> </w:t>
      </w:r>
      <w:r w:rsidRPr="00FA57A0">
        <w:rPr>
          <w:rStyle w:val="Strong"/>
          <w:rFonts w:ascii="Pyidaungsu" w:hAnsi="Pyidaungsu" w:cs="Pyidaungsu"/>
          <w:b w:val="0"/>
          <w:bCs w:val="0"/>
          <w:color w:val="3D3D3D"/>
          <w:sz w:val="26"/>
          <w:szCs w:val="26"/>
          <w:bdr w:val="none" w:sz="0" w:space="0" w:color="auto" w:frame="1"/>
        </w:rPr>
        <w:t xml:space="preserve"> </w:t>
      </w:r>
      <w:r w:rsidRPr="00FA57A0">
        <w:rPr>
          <w:rStyle w:val="Strong"/>
          <w:rFonts w:ascii="Calibri" w:hAnsi="Calibri" w:cs="Calibri"/>
          <w:b w:val="0"/>
          <w:bCs w:val="0"/>
          <w:color w:val="3D3D3D"/>
          <w:sz w:val="26"/>
          <w:szCs w:val="26"/>
          <w:bdr w:val="none" w:sz="0" w:space="0" w:color="auto" w:frame="1"/>
        </w:rPr>
        <w:t> </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b w:val="0"/>
          <w:bCs w:val="0"/>
          <w:color w:val="3D3D3D"/>
          <w:sz w:val="26"/>
          <w:szCs w:val="26"/>
          <w:bdr w:val="none" w:sz="0" w:space="0" w:color="auto" w:frame="1"/>
        </w:rPr>
        <w:t>စုစုပေါင်း</w:t>
      </w:r>
    </w:p>
    <w:p w14:paraId="7CD9158B"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(က)</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ဝန်ကြီးရုံး</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၅၀ ဉီး</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 xml:space="preserve">၁၁၅ ဉီး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၁၆၅ ဉီး</w:t>
      </w:r>
    </w:p>
    <w:p w14:paraId="2F1C6EF5"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(ခ)</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လူမှုဝန်ထမ်းဦးစီးဌာန</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၇၆၅ ဉီး</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 xml:space="preserve">၈၃၈၃ ဉီး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၉၁၄၈ ဉီး</w:t>
      </w:r>
    </w:p>
    <w:p w14:paraId="70D97169"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(ဂ)</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ဘေးအန္တရာယ်ဆိုင်ရာစီမံခန့်ခွဲမှုဦးစီးဌာန</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၁၁၂၀ ဉီး</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၅၈၁၄</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 xml:space="preserve">ဉီး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၆၉၃၄</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ဉီး</w:t>
      </w:r>
    </w:p>
    <w:p w14:paraId="60E0C320"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(ဃ)</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ပြန်လည်ထူထောင်ရေးဦးစီးဌာန</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၅၄ ဉီး</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 xml:space="preserve">၂၆၄ ဉီး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၃၁၈ ဉီး</w:t>
      </w:r>
    </w:p>
    <w:p w14:paraId="29AA97BD"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စုစုပေါင်း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၁၉၈၉ ဉီး</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၁၄၅၇၆</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ဉီး</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bdr w:val="none" w:sz="0" w:space="0" w:color="auto" w:frame="1"/>
        </w:rPr>
        <w:t>၁၆၅၆၅ ဉီး</w:t>
      </w:r>
    </w:p>
    <w:p w14:paraId="108C03D5"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လူမှုဝန်ထမ်းဦးစီးဌာန</w:t>
      </w:r>
    </w:p>
    <w:p w14:paraId="667BB182"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၁၉၄၇ ခုနှစ် လွတ်လပ်ရေးမရမီကာလတွင်အမျိုးသားယာယီ အစိုးရက“အမျိုးသမီး များနှင့် ကလေးများတိုးတက်ရေးအဖွဲ့”ကိုဖွဲ့စည်းတည်ထောင်သည်။ ၁၉၄၉ ခုနှစ်တွင် </w:t>
      </w:r>
      <w:r w:rsidRPr="00FA57A0">
        <w:rPr>
          <w:rFonts w:ascii="Pyidaungsu" w:hAnsi="Pyidaungsu" w:cs="Pyidaungsu"/>
          <w:color w:val="3D3D3D"/>
          <w:sz w:val="26"/>
          <w:szCs w:val="26"/>
        </w:rPr>
        <w:lastRenderedPageBreak/>
        <w:t>ထိုအဖွဲ့ကိုအမျိုးသမီးများနှင့် ကလေးများစောင့်ရှောက်ရေးဌာနဟူ၍ အစိုးရကတိုက်ရိုက်အုပ် ချုပ်သောဌာနအဖြစ် ပြောင်းလဲခဲ့သည်။ ၁.၄.၁၉၅၃ နေ့မှစ၍ ကျန်းမာရေးဝန်ကြီးဌာန လက်အောက်တွင် လူမှုရေးရာကြီးပွားရေးဌာနဟု ပြောင်းလဲဖွဲ့စည်းခဲ့သည်။ ၁၉၅၃ခုနှစ်၊ စက်တင်ဘာလ (၁၅)ရက် နေ့မှစ၍ ကယ်ဆယ်ရေး၊ ပြန်လည်နေရာ ချထားရေးနှင့် လူမှုဝန်ထမ်း ဝန်ကြီးဌာနအောက်သို့ရောက်ရှိသည်။ ၁၉၅၃ ခုနှစ်၊ နိုဝင်ဘာလ (၂၅)ရက်နေ့ တွင် လူမှုရေးရာကြီးပွားရေးဌာနအမည်မှ လူမှုဝန်ထမ်းဌာနဟုပြောင်းလဲခေါ်တွင်ခဲ့သည်။ ၁၉၇၂ ခုနှစ်၊ ပြည်ထောင်စုဆိုရှယ်လစ်သမ္မတ မြန်မာနိုင်ငံအစိုးရလက်ထက်တွင် လူမှုဝန်ထမ်းဌာနကို “လူမှုဝန်ထမ်း ဦးစီးဌာန”ဟုပြောင်းလဲခေါ်တွင်ခဲ့သည်။ လူမှုဝန်ထမ်းဦးစီးဌာနသည် ပြည်သူများအားလူမှုရေးဆိုင်ရာ အခွင့်အလမ်းများတန်းတူညီမျှရရှိစေမှုကိုအခြေခံသောလူမှုဝန်ထမ်း လုပ်ငန်းဆိုင်ရာမူဝါဒ၊ ရည်ရွယ်ချက် များနှင့်အညီလုပ်ငန်းတာဝန်များကို ဖော်ဆောင်လျက် ရှိသည်။</w:t>
      </w:r>
    </w:p>
    <w:p w14:paraId="3255ABBC"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ဘေးအန္တရာယ်ဆိုင်ရာစီမံခန့်ခွဲမှုဦးစီးဌာန</w:t>
      </w:r>
    </w:p>
    <w:p w14:paraId="1BAA072B"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ဘေးအန္တရာယ်ဆိုင်ရာစီမံခန့်ခွဲမှုဦးစီးဌာနသည် မြန်မာနိုင်ငံလွတ်လပ်ရေးမရမီ အချိန် ကတည်းကစတင်ပေါ်ပေါက်ခဲ့သော ဌာနတစ်ခုဖြစ်ပါသည်။၁၉၄၅ခုနှစ်တွင် လူမှုရေးရာနှင့်ပြန်လည်ထူ ထောင်ရေး ညွှန်ကြားရေးဝန်ရုံးပေါ်ပေါက်ခဲ့ပြီး စစ်ပြေးချေးငွေများ ပြန်လည်ကောက်ခံခြင်းနှင့် ပြန်လည် နေရာချထားရေးကိစ္စရပ်များကို ဆောင်ရွက်ခဲ့ပါသည်။ ၁၉၄၈ခုနှစ်၊ မြန်မာနိုင်ငံလွတ်လပ်ရေး ရရှိသည့် အချိန်တွင် ပညာရေး၊လူမှုရေးနှင့်ပြန်လည်ထူထောင်ရေးဝန်ကြီးဌာနအဖြစ်ဖွဲ့စည်းခဲ့ပြီး မူလလုပ်ငန်းများကို ဆက်လက်ဆောင်ရွက်ခဲ့ပါသည်။</w:t>
      </w:r>
      <w:r w:rsidRPr="00FA57A0">
        <w:rPr>
          <w:rFonts w:ascii="Pyidaungsu" w:hAnsi="Pyidaungsu" w:cs="Pyidaungsu"/>
          <w:color w:val="3D3D3D"/>
          <w:sz w:val="26"/>
          <w:szCs w:val="26"/>
        </w:rPr>
        <w:br/>
        <w:t xml:space="preserve">(၁-၁၁-၁၉၅၁)နေ့တွင် ပညာရေး၊ ကယ်ဆယ်ရေးနှင့် ပြန်လည်နေရာချ ထားရေးဝန်ကြီးဌာနအဖြစ်ဖွဲ့စည်းခဲ့ပြီး စစ်ပြေးချေးငွေပြန်လည်ကောက်ခံခြင်း၊ သောင်းကျန်းမှုကြောင့် ရပ်ရွာအိုးအိမ်များစွန့်ပစ်ရသူများ၊အိုးအိမ်ဖျက်ဆီးခံရသူများကိုကယ်ဆယ်ထောက်ပံ့ခြင်းနှင့်ပြန်လည်နေရာ ချထားခြင်းလုပ်ငန်းများကိုဆောင်ရွက်ခဲ့ပါသည်။ (၁၇-၃-၁၉၅၂)နေ့တွင် လူနည်းစုရေးရာဝန်ကြီးဌာနနှင့် ပူးပေါင်းခဲ့ပြီးကယ်ဆယ်ရေးနှင့်ပြန်လည်နေရာချထားရေးဝန်ကြီးဌာနအဖြစ် ပြန်လည်ဖွဲ့စည်း၍ စစ်ပြေး ချေးငွေများကောက်ခံခြင်း၊ ကယ်ဆယ်ရေးထောက်ပံ့မှုများဆောင်ရွက်ခြင်းနှင့် </w:t>
      </w:r>
      <w:r w:rsidRPr="00FA57A0">
        <w:rPr>
          <w:rFonts w:ascii="Pyidaungsu" w:hAnsi="Pyidaungsu" w:cs="Pyidaungsu"/>
          <w:color w:val="3D3D3D"/>
          <w:sz w:val="26"/>
          <w:szCs w:val="26"/>
        </w:rPr>
        <w:lastRenderedPageBreak/>
        <w:t>ပြန်လည်နေရာချထားခြင်း လုပ်ငန်း များကိုဆောင်ရွက်ခဲ့ပါသည်။</w:t>
      </w:r>
      <w:r w:rsidRPr="00FA57A0">
        <w:rPr>
          <w:rFonts w:ascii="Pyidaungsu" w:hAnsi="Pyidaungsu" w:cs="Pyidaungsu"/>
          <w:color w:val="3D3D3D"/>
          <w:sz w:val="26"/>
          <w:szCs w:val="26"/>
        </w:rPr>
        <w:br/>
        <w:t>၁၉၅၃ ခုနှစ်တွင် လူမှုဝန်ထမ်းလုပ်ငန်းများပေါ်ပေါက်လာရာလူမှုဝန်ထမ်း၊ ကယ်ဆယ်ရေးနှင့် ပြန် လည်နေရာချထားရေးဝန်ကြီးဌာနအဖြစ် ပြောင်းလဲဖွဲ့စည်းခဲ့ပြီး၊ ၁၉၅၇ခုနှစ်တွင် ကယ်ဆယ်ရေး၊ ပြန်လည် နေရာချထားရေးနှင့် အမျိုးသားစည်းလုံးညီညွတ်ရေး ဝန်ကြီးဌာနအဖြစ် ပြင်ဆင်ဖွဲ့စည်းခဲ့ပါသည်။ ၁၉၇၂ ခုနှစ်တွင် ကယ်ဆယ်ရေး၊ ပြန်လည်နေရာချထားရေးနှင့် အမျိုးသားစည်းလုံးညီညွတ်ရေးဝန်ကြီးဌာနကို ဖျက်သိမ်း၍ ကယ်ဆယ်ရေးနှင့်ပြန်လည်နေရာချထားရေးဦးစီးဌာနအဖြစ် ဖွဲ့စည်းခဲ့ပြီး လူမှုဝန်ထမ်းဝန်ကြီး ဌာန လက်အောက်ခံဦးစီးဌာနအဖြစ် သတ်မှတ်ပေးခဲ့ပါသည်။</w:t>
      </w:r>
      <w:r w:rsidRPr="00FA57A0">
        <w:rPr>
          <w:rFonts w:ascii="Pyidaungsu" w:hAnsi="Pyidaungsu" w:cs="Pyidaungsu"/>
          <w:color w:val="3D3D3D"/>
          <w:sz w:val="26"/>
          <w:szCs w:val="26"/>
        </w:rPr>
        <w:br/>
        <w:t>ကယ်ဆယ်ရေးနှင့်ပြန်လည် နေရာချထားရေးဦးစီးဌာနကို အရေးပေါ်စီမံခန့်ခွဲမှုဗဟိုဌာန (EOC)၊ သဘာဝဘေးအန္တရာယ်စီမံခန့်ခွဲမှုသင်တန်းကျောင်း(DMTC)၊တိုင်းဒေသကြီး/ပြည်နယ်ဦးစီးမှူးရုံး(၁၅)ရုံး နှင့် ခရိုင်ဦးစီးမှူးရုံး(၂၉)ရုံးတို့ဖြင့်ဆောင်ရွက်လျှက်ရှိ ပါသည်။</w:t>
      </w:r>
    </w:p>
    <w:p w14:paraId="64E1B51D"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41EE1817"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Style w:val="Strong"/>
          <w:rFonts w:ascii="Pyidaungsu" w:hAnsi="Pyidaungsu" w:cs="Pyidaungsu"/>
          <w:color w:val="3D3D3D"/>
          <w:sz w:val="26"/>
          <w:szCs w:val="26"/>
          <w:bdr w:val="none" w:sz="0" w:space="0" w:color="auto" w:frame="1"/>
        </w:rPr>
        <w:t>ပြန်လည်ထူထောင်ရေးဦးစီးဌာန</w:t>
      </w:r>
    </w:p>
    <w:p w14:paraId="661EFC2D"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ပြန်လည်ထူထောင်ရေးဦးစီးဌာနသည်ပြည်တွင်းငြိမ်းချမ်းရေးနှင့် တိုင်းရင်းသားအရေးအတွက် ပြန်လည်ထူထောင်ရေးလုပ်ငန်းများကို အလေးထား ဆောင်ရွက်နိုင်ရန်၊ မသန်စွမ်းသူများ၊ မူးယစ်ဆေးဖြတ်ပြီးသူများ၊ လူကုန်ကူးခံရ သူ များ၊ လိင်ကုန်ကူးခံရသူများ၊ ရင်ခွင်မဲ့ကလေးများ၊ ကလေး စစ်သားများ၊ သက်ငယ်မုဒိမ်း ကျူးလွန် ခံရ သူများ၊ အမှုရင်ဆိုင်နေရသော ကလေးများ၊ လမ်းပေါ်ရောက် ကလေးများ၊ ကိုယ်ဝန်ဆောင် မိခင်များ၊ သက်ကြီးရွယ်အိုများနှင့် ပြည့်တန်ဆာ ဆိုင်ရာ ပြည်လည်ထူထောင်ရေးလုပ်ငန်းများ၊ သဘာဝဘေးနှင့် လူကြောင့်ဖြစ်သောဘေး၊ ဘေးဒဏ်ခံ ပြည်သူများပြန်လည်ထူထောင်မှု ပေးခြင်း ဖြင့် လူ့ဂုဏ်သိက္ခာနှင့် ပြည့်စုံသော လူမှုအသိုက် အဝန်းဖြစ်ပေါ်ရေးဆိုသော ဝန်ကြီးဌာန၏ မူဝါဒအတိုင်း ဆောင်ရွက်သွားမည်ဖြစ်သည်။</w:t>
      </w:r>
    </w:p>
    <w:p w14:paraId="4DBD31AC"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Style w:val="Strong"/>
          <w:rFonts w:ascii="Pyidaungsu" w:hAnsi="Pyidaungsu" w:cs="Pyidaungsu"/>
          <w:color w:val="3D3D3D"/>
          <w:sz w:val="26"/>
          <w:szCs w:val="26"/>
          <w:bdr w:val="none" w:sz="0" w:space="0" w:color="auto" w:frame="1"/>
        </w:rPr>
        <w:t>လုပ်ငန်းတာဝန်များ</w:t>
      </w:r>
    </w:p>
    <w:p w14:paraId="6E277FD4"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လူမှုဝန်ထမ်းဦးစီးဌာန၏ လက်အောက်တွင် ဌာနခွဲ(၆)ခုရှိပြီး အောက်ပါ လုပ်ငန်းရပ်များကို အကောင်အထည်ဖော်ဆောင်ရွက်လျက်ရှိပါသည် -</w:t>
      </w:r>
      <w:r w:rsidRPr="00FA57A0">
        <w:rPr>
          <w:rFonts w:ascii="Pyidaungsu" w:hAnsi="Pyidaungsu" w:cs="Pyidaungsu"/>
          <w:color w:val="3D3D3D"/>
          <w:sz w:val="26"/>
          <w:szCs w:val="26"/>
        </w:rPr>
        <w:br/>
        <w:t>(၁) ကလေးသူငယ်စောင့်ရှောက်ရေးလုပ်ငန်း</w:t>
      </w:r>
      <w:r w:rsidRPr="00FA57A0">
        <w:rPr>
          <w:rFonts w:ascii="Pyidaungsu" w:hAnsi="Pyidaungsu" w:cs="Pyidaungsu"/>
          <w:color w:val="3D3D3D"/>
          <w:sz w:val="26"/>
          <w:szCs w:val="26"/>
        </w:rPr>
        <w:br/>
        <w:t>(၂) ကလေးနှင့်လူငယ်စောင့်ရှောက်ရေးလုပ်ငန်း</w:t>
      </w:r>
      <w:r w:rsidRPr="00FA57A0">
        <w:rPr>
          <w:rFonts w:ascii="Pyidaungsu" w:hAnsi="Pyidaungsu" w:cs="Pyidaungsu"/>
          <w:color w:val="3D3D3D"/>
          <w:sz w:val="26"/>
          <w:szCs w:val="26"/>
        </w:rPr>
        <w:br/>
      </w:r>
      <w:r w:rsidRPr="00FA57A0">
        <w:rPr>
          <w:rFonts w:ascii="Pyidaungsu" w:hAnsi="Pyidaungsu" w:cs="Pyidaungsu"/>
          <w:color w:val="3D3D3D"/>
          <w:sz w:val="26"/>
          <w:szCs w:val="26"/>
        </w:rPr>
        <w:lastRenderedPageBreak/>
        <w:t>(၃) အမျိုးသမီးစောင့်ရှောက်ရေးလုပ်ငန်း</w:t>
      </w:r>
      <w:r w:rsidRPr="00FA57A0">
        <w:rPr>
          <w:rFonts w:ascii="Pyidaungsu" w:hAnsi="Pyidaungsu" w:cs="Pyidaungsu"/>
          <w:color w:val="3D3D3D"/>
          <w:sz w:val="26"/>
          <w:szCs w:val="26"/>
        </w:rPr>
        <w:br/>
        <w:t>(၄) သက်ကြီးရွယ်အိုစောင့်ရှောက်ရေးလုပ်ငန်း</w:t>
      </w:r>
      <w:r w:rsidRPr="00FA57A0">
        <w:rPr>
          <w:rFonts w:ascii="Pyidaungsu" w:hAnsi="Pyidaungsu" w:cs="Pyidaungsu"/>
          <w:color w:val="3D3D3D"/>
          <w:sz w:val="26"/>
          <w:szCs w:val="26"/>
        </w:rPr>
        <w:br/>
        <w:t>(၅) မသန်စွမ်းသူများပြန်လည်ထူထောင်ရေးလုပ်ငန်း</w:t>
      </w:r>
      <w:r w:rsidRPr="00FA57A0">
        <w:rPr>
          <w:rFonts w:ascii="Pyidaungsu" w:hAnsi="Pyidaungsu" w:cs="Pyidaungsu"/>
          <w:color w:val="3D3D3D"/>
          <w:sz w:val="26"/>
          <w:szCs w:val="26"/>
        </w:rPr>
        <w:br/>
        <w:t>(၆) မူးယစ်ဆေးဖြတ်ပြီးသူများပြန်လည်ထူထောင်ရေးလုပ်ငန်း</w:t>
      </w:r>
      <w:r w:rsidRPr="00FA57A0">
        <w:rPr>
          <w:rFonts w:ascii="Pyidaungsu" w:hAnsi="Pyidaungsu" w:cs="Pyidaungsu"/>
          <w:color w:val="3D3D3D"/>
          <w:sz w:val="26"/>
          <w:szCs w:val="26"/>
        </w:rPr>
        <w:br/>
        <w:t>(၇) စေတနာ့ဝန်ထမ်းအဖွဲ့အစည်းများအားထောက်ပံ့ရေးနှင့်ပူးပေါင်းဆောင်ရွက် ရေး လုပ်ငန်း</w:t>
      </w:r>
      <w:r w:rsidRPr="00FA57A0">
        <w:rPr>
          <w:rFonts w:ascii="Pyidaungsu" w:hAnsi="Pyidaungsu" w:cs="Pyidaungsu"/>
          <w:color w:val="3D3D3D"/>
          <w:sz w:val="26"/>
          <w:szCs w:val="26"/>
        </w:rPr>
        <w:br/>
        <w:t>(၈) လူမှုကရုဏာစောင့်ရှောက်ရေးလုပ်ငန်း</w:t>
      </w:r>
      <w:r w:rsidRPr="00FA57A0">
        <w:rPr>
          <w:rFonts w:ascii="Pyidaungsu" w:hAnsi="Pyidaungsu" w:cs="Pyidaungsu"/>
          <w:color w:val="3D3D3D"/>
          <w:sz w:val="26"/>
          <w:szCs w:val="26"/>
        </w:rPr>
        <w:br/>
        <w:t>(၉) လူကုန်ကူးခံရသူများ ပြန်လည်လက်ခံရေး၊ပြန်လည်ဝင်ဆံ့ပေါင်းစည်းရေးနှင့် ပြန်လည်ထူ ထောင်ရေးလုပ်ငန်းများ</w:t>
      </w:r>
      <w:r w:rsidRPr="00FA57A0">
        <w:rPr>
          <w:rFonts w:ascii="Pyidaungsu" w:hAnsi="Pyidaungsu" w:cs="Pyidaungsu"/>
          <w:color w:val="3D3D3D"/>
          <w:sz w:val="26"/>
          <w:szCs w:val="26"/>
        </w:rPr>
        <w:br/>
        <w:t>(၁၀) လူမှုကာကွယ်စောင့်ရှောက်ရေးလုပ်ငန်း</w:t>
      </w:r>
      <w:r w:rsidRPr="00FA57A0">
        <w:rPr>
          <w:rFonts w:ascii="Pyidaungsu" w:hAnsi="Pyidaungsu" w:cs="Pyidaungsu"/>
          <w:color w:val="3D3D3D"/>
          <w:sz w:val="26"/>
          <w:szCs w:val="26"/>
        </w:rPr>
        <w:br/>
      </w:r>
      <w:r w:rsidRPr="00FA57A0">
        <w:rPr>
          <w:rFonts w:ascii="Pyidaungsu" w:hAnsi="Pyidaungsu" w:cs="Pyidaungsu"/>
          <w:color w:val="3D3D3D"/>
          <w:sz w:val="26"/>
          <w:szCs w:val="26"/>
        </w:rPr>
        <w:br/>
        <w:t>ဘေးအန္တရာယ်ဆိုင်ရာစီမံခန့်ခွဲမှုဦးစီးဌာန၏လုပ်ငန်းတာဝန်များမှာအောက်ပါအတိုင်းဖြစ်ပါသည်−</w:t>
      </w:r>
      <w:r w:rsidRPr="00FA57A0">
        <w:rPr>
          <w:rFonts w:ascii="Pyidaungsu" w:hAnsi="Pyidaungsu" w:cs="Pyidaungsu"/>
          <w:color w:val="3D3D3D"/>
          <w:sz w:val="26"/>
          <w:szCs w:val="26"/>
        </w:rPr>
        <w:br/>
        <w:t>(၁) သဘာဝဘေးအန္တရာယ်များနှင့် လူကြောင့်ဖြစ်ပေါ်တတ်သော ဘေးအန္တရာယ် များကြောင့် ဘေးဒုက္ခခံစားကြရသည့် ပြည်သူများအားလတ်တလောစားဝတ်နေရေး ပြေလည်စေရေး အတွက် ကူညီထောက်ပံ့ခြင်း၊</w:t>
      </w:r>
      <w:r w:rsidRPr="00FA57A0">
        <w:rPr>
          <w:rFonts w:ascii="Pyidaungsu" w:hAnsi="Pyidaungsu" w:cs="Pyidaungsu"/>
          <w:color w:val="3D3D3D"/>
          <w:sz w:val="26"/>
          <w:szCs w:val="26"/>
        </w:rPr>
        <w:br/>
        <w:t>(၂) မြစ်နှင့်ပင်လယ်အတွင်း မုန်တိုင်းဒဏ်ကြောင့်သော်လည်းကောင်း၊ အခြားဘေး အန္တရာယ် တစ်ရပ်ရပ်ကြောင့်သော်လည်းကောင်း၊ ပြည်တွင်းပြည်ပ နယ်မြေရပ်ခြားသို့ ရောက်ရှိသွား ကြ သည့် ဒုက္ခသည်များအားကူညီထောက်ပံ့ခြင်း၊</w:t>
      </w:r>
      <w:r w:rsidRPr="00FA57A0">
        <w:rPr>
          <w:rFonts w:ascii="Pyidaungsu" w:hAnsi="Pyidaungsu" w:cs="Pyidaungsu"/>
          <w:color w:val="3D3D3D"/>
          <w:sz w:val="26"/>
          <w:szCs w:val="26"/>
        </w:rPr>
        <w:br/>
        <w:t>(၃) လူတို့ကြောင့်ဖြစ်ပေါ်တတ်သော ဘေးအန္တရာယ်များကြောင့် ထွက်ပြေးတိမ်းရှောင်ပြောင်းရွှေ့ ကြသူများ၊ လုံခြုံစိတ်ချရမှုမရှိသော နယ်မြေအတွင်းမှ ပြန့်ကျဲနေသောအိမ်ခြေများအား အခြားလုံခြုံသောဒေသသို့ စုစည်းပြောင်းရွှေ့ရသောပြည်သူများအားထောက်ပံ့မှု ပေး ခြင်း၊</w:t>
      </w:r>
      <w:r w:rsidRPr="00FA57A0">
        <w:rPr>
          <w:rFonts w:ascii="Pyidaungsu" w:hAnsi="Pyidaungsu" w:cs="Pyidaungsu"/>
          <w:color w:val="3D3D3D"/>
          <w:sz w:val="26"/>
          <w:szCs w:val="26"/>
        </w:rPr>
        <w:br/>
        <w:t>(၄) ရာသီဥတုဖောက်ပြန်မှုကြောင့်သော်လည်းကောင်း၊ ပိုးမွှားတိရိစ္ဆာန်များဖျက်ဆီးခြင်းကြောင့် သော်လည်းကောင်း၊ စိုက်ပျိုးထားသောသီးနှံများပျက်စီးသဖြင့် ငတ်မွတ်ခေါင်းပါး ဘေး ကျ ရောက်သူများအားထောက်ပံ့မှုပေးခြင်း၊</w:t>
      </w:r>
      <w:r w:rsidRPr="00FA57A0">
        <w:rPr>
          <w:rFonts w:ascii="Pyidaungsu" w:hAnsi="Pyidaungsu" w:cs="Pyidaungsu"/>
          <w:color w:val="3D3D3D"/>
          <w:sz w:val="26"/>
          <w:szCs w:val="26"/>
        </w:rPr>
        <w:br/>
        <w:t xml:space="preserve">(၅) သဘာဝဘေးအန္တရာယ်ကျရောက်သောဒေသမှဘေးသင့်ပြည်သူများကောင်းမွန်သော လူနေမှု ဘဝရရှိစေရေးအတွက်ပြန်လည်ထူထောင်ရေးနှင့် ပြန်လည်တည်ဆောက်ရေး လုပ်ငန်းများ ကို အစိုးရဌာနများ၊ အပြည်ပြည်ဆိုင်ရာအဖွဲ့အစည်းများ၊ ပြည်တွင်းမှအစိုးရ </w:t>
      </w:r>
      <w:r w:rsidRPr="00FA57A0">
        <w:rPr>
          <w:rFonts w:ascii="Pyidaungsu" w:hAnsi="Pyidaungsu" w:cs="Pyidaungsu"/>
          <w:color w:val="3D3D3D"/>
          <w:sz w:val="26"/>
          <w:szCs w:val="26"/>
        </w:rPr>
        <w:lastRenderedPageBreak/>
        <w:t>မဟုတ်သော အဖွဲ့ အစည်းများ၊လူမှုရေးအဖွဲ့အစည်းများ၊အလှူရှင်များနှင့် ပူးပေါင်းညှိနှိုင်း ဆောင်ရွက် ပေးခြင်း၊</w:t>
      </w:r>
      <w:r w:rsidRPr="00FA57A0">
        <w:rPr>
          <w:rFonts w:ascii="Pyidaungsu" w:hAnsi="Pyidaungsu" w:cs="Pyidaungsu"/>
          <w:color w:val="3D3D3D"/>
          <w:sz w:val="26"/>
          <w:szCs w:val="26"/>
        </w:rPr>
        <w:br/>
        <w:t>(၆) သဘာဝဘေးအန္တရာယ်ကြိုတင်ကာကွယ်ရေး ပညာပေးလုပ်ငန်းများ၊ သင်တန်းများနှင့် သဘာဝဘေးအန္တရာယ်လျော့ပါးရေးဆိုင်ရာပညာပေးလုပ်ငန်းများဆောင်ရွက်ခြင်း၊</w:t>
      </w:r>
    </w:p>
    <w:p w14:paraId="7C5FDAE1"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ဖွဲ့စည်းပုံ</w:t>
      </w:r>
    </w:p>
    <w:p w14:paraId="045CD51D"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လူမှုဝန်ထမ်း၊ ကယ်ဆယ်ရေးနှင့် ပြန်လည်နေရာချထားရေးဝန်ကြီးဌာနတွင်</w:t>
      </w:r>
      <w:r w:rsidRPr="00FA57A0">
        <w:rPr>
          <w:rFonts w:ascii="Pyidaungsu" w:hAnsi="Pyidaungsu" w:cs="Pyidaungsu"/>
          <w:color w:val="3D3D3D"/>
          <w:sz w:val="26"/>
          <w:szCs w:val="26"/>
        </w:rPr>
        <w:br/>
        <w:t>၁။ ဝန်ကြီးရုံး</w:t>
      </w:r>
      <w:r w:rsidRPr="00FA57A0">
        <w:rPr>
          <w:rFonts w:ascii="Pyidaungsu" w:hAnsi="Pyidaungsu" w:cs="Pyidaungsu"/>
          <w:color w:val="3D3D3D"/>
          <w:sz w:val="26"/>
          <w:szCs w:val="26"/>
        </w:rPr>
        <w:br/>
        <w:t>၂။ လူမှုဝန်ထမ်းဦးစီးဌာနနှင့်</w:t>
      </w:r>
      <w:r w:rsidRPr="00FA57A0">
        <w:rPr>
          <w:rFonts w:ascii="Pyidaungsu" w:hAnsi="Pyidaungsu" w:cs="Pyidaungsu"/>
          <w:color w:val="3D3D3D"/>
          <w:sz w:val="26"/>
          <w:szCs w:val="26"/>
        </w:rPr>
        <w:br/>
        <w:t>၃။ဘေးအန္တရာယ်ဆိုင်ရာစီမံခန့်ခွဲမှုဦးစီးဌာန</w:t>
      </w:r>
    </w:p>
    <w:p w14:paraId="7868783F"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၄။ပြန်လည်ထူထောင်ရေးဦးစီးဌာန </w:t>
      </w:r>
      <w:proofErr w:type="gramStart"/>
      <w:r w:rsidRPr="00FA57A0">
        <w:rPr>
          <w:rFonts w:ascii="Pyidaungsu" w:hAnsi="Pyidaungsu" w:cs="Pyidaungsu"/>
          <w:color w:val="3D3D3D"/>
          <w:sz w:val="26"/>
          <w:szCs w:val="26"/>
        </w:rPr>
        <w:t>ဟူသည့်ဦးစီးဌာန(</w:t>
      </w:r>
      <w:proofErr w:type="gramEnd"/>
      <w:r w:rsidRPr="00FA57A0">
        <w:rPr>
          <w:rFonts w:ascii="Pyidaungsu" w:hAnsi="Pyidaungsu" w:cs="Pyidaungsu"/>
          <w:color w:val="3D3D3D"/>
          <w:sz w:val="26"/>
          <w:szCs w:val="26"/>
        </w:rPr>
        <w:t>၃)ခုတို့ဖြင့် ဖွဲ့စည်း ထားပါသည်။</w:t>
      </w:r>
      <w:r w:rsidRPr="00FA57A0">
        <w:rPr>
          <w:rFonts w:ascii="Pyidaungsu" w:hAnsi="Pyidaungsu" w:cs="Pyidaungsu"/>
          <w:color w:val="3D3D3D"/>
          <w:sz w:val="26"/>
          <w:szCs w:val="26"/>
        </w:rPr>
        <w:br/>
      </w:r>
      <w:r w:rsidRPr="00FA57A0">
        <w:rPr>
          <w:rFonts w:ascii="Pyidaungsu" w:hAnsi="Pyidaungsu" w:cs="Pyidaungsu"/>
          <w:color w:val="3D3D3D"/>
          <w:sz w:val="26"/>
          <w:szCs w:val="26"/>
        </w:rPr>
        <w:br/>
        <w:t>လူမှုဝန်ထမ်း၊ ကယ်ဆယ်ရေးနှင့်ပြန်လည်နေရာချထားရေးဝန်ကြီးဌာန ဝန်ကြီးရုံး တွင် ဌာနခွဲ (၅) ခုရှိ ပါသည်−</w:t>
      </w:r>
      <w:r w:rsidRPr="00FA57A0">
        <w:rPr>
          <w:rFonts w:ascii="Pyidaungsu" w:hAnsi="Pyidaungsu" w:cs="Pyidaungsu"/>
          <w:color w:val="3D3D3D"/>
          <w:sz w:val="26"/>
          <w:szCs w:val="26"/>
        </w:rPr>
        <w:br/>
        <w:t>(၁)အုပ်ချုပ်ရေး နှင့်လူ့အရင်းအ မြစ်စီမံခန့်ခွဲမှုဌာနခွဲ</w:t>
      </w:r>
      <w:r w:rsidRPr="00FA57A0">
        <w:rPr>
          <w:rFonts w:ascii="Pyidaungsu" w:hAnsi="Pyidaungsu" w:cs="Pyidaungsu"/>
          <w:color w:val="3D3D3D"/>
          <w:sz w:val="26"/>
          <w:szCs w:val="26"/>
        </w:rPr>
        <w:br/>
        <w:t>(၂) မူဝါဒ၊ ဉပ ဒေနှင့်လုပ်ထုံး လုပ်နည်းစိစစ် ရေးဌာနခွဲ</w:t>
      </w:r>
      <w:r w:rsidRPr="00FA57A0">
        <w:rPr>
          <w:rFonts w:ascii="Pyidaungsu" w:hAnsi="Pyidaungsu" w:cs="Pyidaungsu"/>
          <w:color w:val="3D3D3D"/>
          <w:sz w:val="26"/>
          <w:szCs w:val="26"/>
        </w:rPr>
        <w:br/>
        <w:t>(၃) စီမံကိန်းနှင့် စာရင်းအင်းဌာနခွဲ</w:t>
      </w:r>
      <w:r w:rsidRPr="00FA57A0">
        <w:rPr>
          <w:rFonts w:ascii="Pyidaungsu" w:hAnsi="Pyidaungsu" w:cs="Pyidaungsu"/>
          <w:color w:val="3D3D3D"/>
          <w:sz w:val="26"/>
          <w:szCs w:val="26"/>
        </w:rPr>
        <w:br/>
        <w:t>(၄)ပြည်တွင်း ပြည်တွင်း ပြည် ပဆက်ဆံ ရေး နှင့် သတင်း ထုတ်ပြန်ရေး ဌာနခွဲ</w:t>
      </w:r>
      <w:r w:rsidRPr="00FA57A0">
        <w:rPr>
          <w:rFonts w:ascii="Pyidaungsu" w:hAnsi="Pyidaungsu" w:cs="Pyidaungsu"/>
          <w:color w:val="3D3D3D"/>
          <w:sz w:val="26"/>
          <w:szCs w:val="26"/>
        </w:rPr>
        <w:br/>
        <w:t>(၅) ဌာနတွင်း စာရင်းစစ်ဆေး ရေးနှင့်ဘတ် ဂျက်ဌာနခွဲ</w:t>
      </w:r>
    </w:p>
    <w:p w14:paraId="5ADA0A5D"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Website လိပ်စာ</w:t>
      </w:r>
    </w:p>
    <w:p w14:paraId="79CC66D3"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43" w:tgtFrame="_blank" w:history="1">
        <w:r w:rsidR="00CB1051" w:rsidRPr="00FA57A0">
          <w:rPr>
            <w:rStyle w:val="Hyperlink"/>
            <w:rFonts w:ascii="Pyidaungsu" w:hAnsi="Pyidaungsu" w:cs="Pyidaungsu"/>
            <w:sz w:val="26"/>
            <w:szCs w:val="26"/>
            <w:u w:val="none"/>
            <w:bdr w:val="none" w:sz="0" w:space="0" w:color="auto" w:frame="1"/>
          </w:rPr>
          <w:t>www.moswrr.gov.mm</w:t>
        </w:r>
      </w:hyperlink>
    </w:p>
    <w:p w14:paraId="4D12087D"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521150AA" w14:textId="77777777" w:rsidR="00CB1051" w:rsidRPr="00FA57A0" w:rsidRDefault="00CB1051" w:rsidP="00CB1051">
      <w:pPr>
        <w:pStyle w:val="Heading1"/>
        <w:shd w:val="clear" w:color="auto" w:fill="FFFFFF"/>
        <w:spacing w:before="0" w:beforeAutospacing="0" w:after="0" w:afterAutospacing="0"/>
        <w:jc w:val="center"/>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ဟိုတယ်နှင့်ခရီးသွားလာရေးဝန်ကြီးဌာန</w:t>
      </w:r>
    </w:p>
    <w:p w14:paraId="7D507DD1"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ဌာနအဖွဲ့အစည်း၏အကြောင်းအရာ</w:t>
      </w:r>
    </w:p>
    <w:p w14:paraId="13F7C8FE"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ဟိုတယ်နှင့်ခရီးသွားလာရေးဝန်ကြီးဌာနကို ၁၉၉၂ခုနှစ်၊ စက်တင်ဘာလ (</w:t>
      </w:r>
      <w:proofErr w:type="gramStart"/>
      <w:r w:rsidRPr="00FA57A0">
        <w:rPr>
          <w:rFonts w:ascii="Pyidaungsu" w:hAnsi="Pyidaungsu" w:cs="Pyidaungsu"/>
          <w:color w:val="3D3D3D"/>
          <w:sz w:val="26"/>
          <w:szCs w:val="26"/>
        </w:rPr>
        <w:t>၂၄)ရက်နေ့တွင်</w:t>
      </w:r>
      <w:proofErr w:type="gramEnd"/>
      <w:r w:rsidRPr="00FA57A0">
        <w:rPr>
          <w:rFonts w:ascii="Pyidaungsu" w:hAnsi="Pyidaungsu" w:cs="Pyidaungsu"/>
          <w:color w:val="3D3D3D"/>
          <w:sz w:val="26"/>
          <w:szCs w:val="26"/>
        </w:rPr>
        <w:t xml:space="preserve"> စတင် ဖွဲ့စည်းခဲ့ပါသည်။</w:t>
      </w:r>
    </w:p>
    <w:p w14:paraId="23E67ABD"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lastRenderedPageBreak/>
        <w:t>တာဝန်နှင့်ဝတ္တရားများ</w:t>
      </w:r>
    </w:p>
    <w:p w14:paraId="5BFF5C8E" w14:textId="77777777" w:rsidR="00CB1051" w:rsidRPr="00FA57A0" w:rsidRDefault="00CB1051" w:rsidP="00CB1051">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အုပ်ချုပ်ရေးနှင့်လူ့အရင်းအမြစ်စီမံခန့်ခွဲမှုဌာနခွဲ</w:t>
      </w:r>
    </w:p>
    <w:p w14:paraId="6E8EA0C1"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 ဝန်ကြီးရုံးနှင့် အမြဲတမ်းအတွင်းဝန်ရုံးများ၏ အုပ်ချုပ်မှုကိစ္စရပ်များကို ဆောင်ရွက်ခြင်း။</w:t>
      </w:r>
    </w:p>
    <w:p w14:paraId="70B9FEE7"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 ဝန်ကြီးဌာနဝန်ထမ်းစီမံရေးနှင့် အထွေထွေအုပ်ချုပ်ရေးကိစ္စများ စီမံဆောင်ရွက်ခြင်း။</w:t>
      </w:r>
    </w:p>
    <w:p w14:paraId="2A74C840"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၃။ မြန်မာနိုင်ငံရှိ သင်တန်းများ တက်ရောက်ရန် ရွေးချယ်ခံရသူများအား ညှိနှိုင်းဆောင်ရွက်ပေးခြင်း။</w:t>
      </w:r>
    </w:p>
    <w:p w14:paraId="5D32FB1E"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၄။ ပြည်တွင်းပြည်ပနှီးနှောဖလှယ်ပွဲများ၊ ပြပွဲနှင့်ဆွေးနွေးပွဲများသို့ တက်ရောက်သော ဝန်ကြီးဌာနကိုယ်စားလှယ်များ၏ကိစ္စများ ကြီးကြပ်ခြင်း။</w:t>
      </w:r>
    </w:p>
    <w:p w14:paraId="07D88CC3"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၅။ မှတ်ပုံတင်လုပ်ငန်းများ၊ ဝန်ကြီးဌာန၏လုပ်ငန်းလိုင်စင်နှင့် အခွန်အခဆိုင်ရာ ကိစ္စရပ် များဆောင်ရွက်ခြင်း။</w:t>
      </w:r>
    </w:p>
    <w:p w14:paraId="199CC6AB" w14:textId="77777777" w:rsidR="00CB1051" w:rsidRPr="00FA57A0" w:rsidRDefault="00CB1051" w:rsidP="00CB1051">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မူဝါဒရေးရာဌာန</w:t>
      </w:r>
    </w:p>
    <w:p w14:paraId="2E7E5FF2"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 မူဝါဒ၊ ဥပဒေများ၊ နည်းဥပဒေများနှင့် လုပ်ထုံးလုပ်နည်းများ၊ အမိန့်များ ထုတ်ပြန်ခြင်း၊ ပြင်ဆင်ခြင်း၊ ဖြည့်စွက်ခြင်း၊</w:t>
      </w:r>
    </w:p>
    <w:p w14:paraId="413387E1"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 ဝန်ကြီးဌာန လက်အောက်ရှိ ဌာနအသီးသီးမှ တင်ပြလာသည့် လုပ်ငန်းဆိုင်ရာ တင်ပြချက်များကို မူဝါဒများ၊ လုပ်ထုံးလုပ်နည်းများနှင့် ညီ/မညီ စိစစ်ခြင်း၊</w:t>
      </w:r>
    </w:p>
    <w:p w14:paraId="70F088B8"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၃။ နိုင်ငံတကာအဖွဲ့အစည်းများ၊ ဒေသတွင်းအဖွဲ့အစည်းများနှင့် သဘောတူထားသည့် မူဝါဒများ၊ လုပ်ထုံးလုပ်နည်းများ ထုတ်ပြန်ခြင်း၊ ပူးပေါင်းဆောင်ရွက်ခြင်းနှင့် ကြီးကြပ်ခြင်း၊</w:t>
      </w:r>
    </w:p>
    <w:p w14:paraId="56B9EDB5"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၄။ လွှတ်တော်အပါအဝင် အထက်အဖွဲ့အစည်းများမှ မေးမြန်းသည့် မေးခွန်းများ ဖြေကြားခြင်း၊ ကတိကဝတ်ဆိုင်ရာများ ဆောင်ရွက်ခြင်း၊</w:t>
      </w:r>
    </w:p>
    <w:p w14:paraId="35E12421"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၅။ ပြည်ထောင်စုအစိုးရအဖွဲ့ အစည်းအဝေးများနှင့် အစိုးရအဖွဲ့ကော်မတီအသီးသီးသို့ အမှာစာများ ပြုစုတင်ပြခြင်း၊</w:t>
      </w:r>
    </w:p>
    <w:p w14:paraId="1933C4A2"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၆။ ဝန်ကြီးဌာန၏ မူဝါဒသာမက ဝန်ကြီးဌာနက တာဝန်ယူဆောင်ရွက်နေသော လုပ်ငန်း များနှင့် ဆက်စပ်နေသော ကဏ္ဍအလိုက် မူဝါဒများကို စိစစ်တင်ပြခြင်း။</w:t>
      </w:r>
    </w:p>
    <w:p w14:paraId="720B28A1" w14:textId="77777777" w:rsidR="00CB1051" w:rsidRPr="00FA57A0" w:rsidRDefault="00CB1051" w:rsidP="00CB1051">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စီမံကိန်းနှင့်စာရင်းအင်းဌာနခွဲ</w:t>
      </w:r>
    </w:p>
    <w:p w14:paraId="3122A804"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 နှစ်တို/နှစ်ရှည်၊ နှစ်စဉ်စီမံကိန်းများရေးဆွဲခြင်းနှင့် တိုးတက်မှုအစီရင်ခံခြင်း။</w:t>
      </w:r>
    </w:p>
    <w:p w14:paraId="1994814A"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 ဝန်ကြီးဌာန၊ တိုင်းဒေသကြီးနှင့် ပြည်နယ်များ၏စီမံကိန်းများအား ညှိနှိုင်းဆောင်ရွက်ခြင်း၊ အကောင်အထည်ဖော်ခြင်း။</w:t>
      </w:r>
    </w:p>
    <w:p w14:paraId="7130B392"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၃။ ဟိုတယ်နှင့်ခရီးသွားလာရေးဝန်ကြီးဌာနမှ စုစည်းထားသောစာရင်းအင်း ကိန်းဂဏန်း အချက်အလက်များအား အခြားဝန်ကြီးဌာနများသို့ ဖြန့်ဝေရာတွင် ညှိနှိုင်းဆောင်ရွက်ခြင်း။</w:t>
      </w:r>
    </w:p>
    <w:p w14:paraId="7465D103"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၄။ သက်ဆိုင်ရာစာရင်းအင်းကိန်းဂဏန်းအချက်အလက်များအား စုစည်းဆောင်ရွက်ခြင်း။</w:t>
      </w:r>
    </w:p>
    <w:p w14:paraId="01104C5E"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၅။ သတင်းအချက်အလက်ကိန်းဂဏန်းများအား ICT နည်းပညာသုံးစွဲ၍ စုစည်းထိန်းသိမ်းခြင်း။</w:t>
      </w:r>
    </w:p>
    <w:p w14:paraId="694E5164"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၆။ တိုင်းဒေသကြီးများ၊ ပြည်နယ်များနှင့်ချိတ်ဆက်၍ သတင်းအချက်အလက်များ စုဆောင်းခြင်း၊ ဖြန့်ဝေခြင်းတို့ကိုအစဉ်ကြီးကြပ်ခြင်း။</w:t>
      </w:r>
    </w:p>
    <w:p w14:paraId="7C955FB6"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၇။ E-Government နှင့် သတင်းအချက်အလက်နှင့်နည်းပညာဆိုင်ရာလုပ်ငန်းများကို အကောင်အထည်ဖော်ဆောင်ရွက်ခြင်း။</w:t>
      </w:r>
    </w:p>
    <w:p w14:paraId="0985D47D"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၈။ သုတေသနလုပ်ငန်းများဆောင်ရွက်၍ အကဲဖြတ်စီစစ်ခြင်း။</w:t>
      </w:r>
    </w:p>
    <w:p w14:paraId="6E356D30"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၉။ ဟိုတယ်နှင့်ခရီးသွားလုပ်ငန်းဝန်ကြီးဌာနမှ တာဝန်ယူကြီးကြပ်သော အသင်းအဖွဲ့များ၏ ဆောင်ရွက်မှုမှတ်တမ်းများအား ICT နည်းပညာဖြင့်ထိန်းသိမ်းဆောင်ရွက်ခြင်း။</w:t>
      </w:r>
    </w:p>
    <w:p w14:paraId="12AAC9F8" w14:textId="77777777" w:rsidR="00CB1051" w:rsidRPr="00FA57A0" w:rsidRDefault="00CB1051" w:rsidP="00CB1051">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ဌာနတွင်းစာရင်းစစ်နှင့်ဘဏ္ဍာရေးဌာနခွဲ</w:t>
      </w:r>
    </w:p>
    <w:p w14:paraId="3D12E890"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 လုပ်ထုံးလုပ်နည်းများနှင့်အညီ ရသုံးမှန်းခြေငွေစာရင်းကို စီမံဆောင်ရွက်ခြင်း။</w:t>
      </w:r>
    </w:p>
    <w:p w14:paraId="1970C25E"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 ဌာနများ၏လစဉ်ရသုံးဘဏ္ဍာငွေအချက်အလက်များကို စီစစ်ခြင်း။</w:t>
      </w:r>
    </w:p>
    <w:p w14:paraId="15DD52C3"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၃။ ဘဏ္ဍာရေးလုပ်ငန်းစဉ်များအား လုပ်ထုံးလုပ်နည်းများနှင့်အညီ စီမံဆောင်ရွက်ခြင်း။</w:t>
      </w:r>
    </w:p>
    <w:p w14:paraId="66BCC8AC"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၄။ ဝန်ကြီးဌာနတွင်း စာရင်းစစ်လုပ်ငန်းများ ဆောင်ရွက်ခြင်း။</w:t>
      </w:r>
    </w:p>
    <w:p w14:paraId="736B5369"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၅။ ပြည်ထောင်စုစာရင်းစစ်ရုံး၏ စာရင်းစစ်လုပ်ငန်းစဉ်များအားခံယူရန် စီစဉ်ခြင်းနှင့် စာရင်းစစ်လုပ်ငန်းမှ ထွက်ပေါ်လာသောအချက်လက်များကို ပြန်လည်စီစစ်ခြင်း။</w:t>
      </w:r>
    </w:p>
    <w:p w14:paraId="776BD6AE" w14:textId="77777777" w:rsidR="00CB1051" w:rsidRPr="00FA57A0" w:rsidRDefault="00CB1051" w:rsidP="00CB1051">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ပြည်တွင်းပြည်ပဆက်ဆံရေးနှင့်သတင်းပြန်ကြားရေးဌာနခွဲ</w:t>
      </w:r>
    </w:p>
    <w:p w14:paraId="7F17D502"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 ပြည်တွင်းပြည်ပမီဒီယာများမှ မေးမြန်းလာသည့် သတင်းအချက်အလက်များကို ဖြေကြားပေးခြင်း။</w:t>
      </w:r>
    </w:p>
    <w:p w14:paraId="50539B0C"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 ဟိုတယ်နှင့်ခရီးသွားလာရေးဝန်ကြီးဌာန၏လှုပ်ရှားမှုဆိုင်ရာ သတင်းအချက်အလက် များအား Websiteနှင့် Social Mediaတို့တွင် လွှင့်တင်ခြင်း။</w:t>
      </w:r>
    </w:p>
    <w:p w14:paraId="326FF5CD"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၃။ E-Government၏ ဆောင်ရွက်မှုကဏ္ဍတစ်ခုဖြစ်သည့် ဝန်ကြီးဌာနများ၊ တိုင်းဒေသ ကြီးများနှင့် ပြည်နယ်အစိုးရအဖွဲ့များ အစည်းအဝေးကျင်းပပြုလုပ်ရာတွင် video conferencing စနစ်ဖြင့် နည်းပညာပိုင်းဆိုင်ရာဆောင်ရွက်ပေးခြင်း။</w:t>
      </w:r>
    </w:p>
    <w:p w14:paraId="0C35762B"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၄။ ခရီးသွားလုပ်ငန်းနှင့်ဆိုင်သော နိုင်ငံတကာအစည်းအဝေးပွဲများ၊ အခမ်းအနားများနှင့် ဟိုတယ်နှင့်ခရီးသွားလာရေးဝန်ကြီးဌာန၏ လှုပ်ရှားမှုများအား ရုပ်သံမှတ်တမ်းတင်ခြင်း။</w:t>
      </w:r>
    </w:p>
    <w:p w14:paraId="7A03080A"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၅။ မြန်မာနိုင်ငံအတွင်းဝင်ရောက်လာသော အထူးခရီးစဉ်များဖြစ်သည့် မော်တော်ကား ယာဉ်တန်းခရီးစဉ်များ၊ မော်တော်ဆိုင်ကယ်ယာဉ်တန်းခရီးစဉ်များ၊ စက်ဘီးယာဉ်တန်းခရီးစဉ်များ၊ အပျော်စီးသင်္ဘောခရီးစဉ်များ၊ စက်တပ်ရွက်လှေခရီးစဉ်များ၊ မြစ်ကြောင်းခရီးစဉ်များနှင့် စင်းလုံးငှားလေယာဉ်ခရီးစဉ်များအတွက် ခွင့်ပြုမိန့် လုပ်ငန်းစဉ်များကို စီစဉ်ဆောင်ရွက်ခြင်း။</w:t>
      </w:r>
    </w:p>
    <w:p w14:paraId="61585F37"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၆။ ခရီးစဉ်သတင်းများကို မြန်မာ့အသံနှင့်ရုပ်မြင်သံကြား (MRTV) သို့ပေးပို့ခြင်း၊ ဝန်ကြီးဌာန Websiteနှင့် Facebookတို့တွင် ခရီးစဉ်သတင်းများ လွှင့်တင်ခြင်း။</w:t>
      </w:r>
    </w:p>
    <w:p w14:paraId="1649BD4A" w14:textId="77777777" w:rsidR="00CB1051" w:rsidRPr="00FA57A0" w:rsidRDefault="00CB1051" w:rsidP="00CB1051">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ဦးစီးရုံး</w:t>
      </w:r>
    </w:p>
    <w:p w14:paraId="25EF8079"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 ပြည်ထောင်စုဝန်ကြီးနှင့် ဌာနဆိုင်ရာအကြီးအကဲများ၏ ပြည်တွင်းပြည်ပခရီးစဉ်များ ကို စီစဉ်ဆောင်ရွက်ပေးခြင်း။</w:t>
      </w:r>
    </w:p>
    <w:p w14:paraId="70206B76"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၂။ ပြည်ထောင်စုဝန်ကြီး၊ ဌာနဆိုင်ရာအကြီးအကဲများ၊ အခြားဝန်ကြီးဌာနများနှင့်ဆက်စပ်သောအကြောင်းအရာများ၊ မိန့်ခွန်းများနှင့် ခရီးစဉ်များအား စီမံ ဆောင်ရွက်ခြင်း။</w:t>
      </w:r>
    </w:p>
    <w:p w14:paraId="26C76EFA"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၃။ ပြည်ထောင်စုဝန်ကြီးနှင့် ဌာနဆိုင်ရာအကြီးအကဲများ၏ အိမ်အလုပ်သမားများအား လစာများစီမံပေးခြင်း။</w:t>
      </w:r>
    </w:p>
    <w:p w14:paraId="4BF92FE1"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၄။ ပြည်ထောင်စုဝန်ကြီး၊ ဒုတိယဝန်ကြီး၊ အမြဲတမ်းအတွင်းဝန်နှင့် ဒုတိယအမြဲတမ်းအတွင်းဝန်တို့ထံ တင်ပြသောစာများအား ဝင်စာမှတ်ပုံတင်ခြင်း။</w:t>
      </w:r>
    </w:p>
    <w:p w14:paraId="31AEBA62"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၅။ အခါအားလျော်စွာ ပေးအပ်သောဝန်ထမ်းတာဝန်များကို ထမ်းဆောင်ခြင်း။</w:t>
      </w:r>
    </w:p>
    <w:p w14:paraId="17310DCE" w14:textId="77777777" w:rsidR="00CB1051" w:rsidRPr="00FA57A0" w:rsidRDefault="00CB1051" w:rsidP="00CB1051">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ဟိုတယ်နှင့်ခရီးသွားညွှန်ကြားမှုဦးစီးဌာန</w:t>
      </w:r>
    </w:p>
    <w:p w14:paraId="4FEB6742" w14:textId="77777777" w:rsidR="00CB1051" w:rsidRPr="00FA57A0" w:rsidRDefault="00CB1051" w:rsidP="00CB1051">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ဟိုတယ်လုပ်ငန်းနှင့်ခရီးသွားလုပ်ငန်းကြီးကြပ်မှုဌာနခွဲ</w:t>
      </w:r>
    </w:p>
    <w:p w14:paraId="14E53D80"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 ဟိုတယ်၊မိုတယ်နှင့်တည်းခိုရိပ်သာလိုင်စင်များစီစစ်ထုတ်ပေးခြင်း။</w:t>
      </w:r>
    </w:p>
    <w:p w14:paraId="397507E8"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 ခရီးလှည့်လည်ရေးလုပ်ငန်းလိုင်စင်များ စီစစ်ထုတ်ပေးခြင်း။</w:t>
      </w:r>
    </w:p>
    <w:p w14:paraId="59BD0FCB"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၃။ ခရီးသည်ပို့ဆောင်ရေးလုပ်ငန်းလိုင်စင်များ စီစစ်ထုတ်ပေးခြင်း။</w:t>
      </w:r>
    </w:p>
    <w:p w14:paraId="4513C7A5"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၄။ ဧည့်လမ်းညွှန်လိုင်စင်များ စီစစ်ထုတ်ပေးခြင်း။</w:t>
      </w:r>
    </w:p>
    <w:p w14:paraId="22DEEA2C"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၅။ ဟိုတယ်နှင့်ခရီးသွားလုပ်ငန်းဆိုင်ရာဥပဒေများ၊စည်းမျဉ်းစည်းကမ်းများ၊အမိန့်များ နှင့်ညွှန်ကြားချက်များကိုကြီးကြပ်ခြင်း။</w:t>
      </w:r>
    </w:p>
    <w:p w14:paraId="5CCA5CAB"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၆။ ဟိုတယ်နှင့်ခရီးသွားလာရေးဝန်ကြီးဌာနမှထုတ်ပေးထားသောလုပ်ငန်းလိုင်စဉ်များ အားစစ်ဆေးကြီးကြပ်ခြင်း။</w:t>
      </w:r>
    </w:p>
    <w:p w14:paraId="5A51FF49"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၇။ ဟိုတယ်နှင့်ခရီးသွားလုပ်ငန်းဆိုင်ရာစာရင်းအင်းကိန်းဂဏန်းအချက်အလက်များအား စစ်ဆေးကြီးကြပ်ခြင်း။</w:t>
      </w:r>
    </w:p>
    <w:p w14:paraId="16BB7454"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၈။ လုပ်ငန်းလိုင်စင်လေးမျိုးအားထုတ်ပေးသောဟိုတယ်နှင့်ခရီးသွားညွှန်ကြားမှုဦးစီး ဌာန၊ နယ်ရုံးခွဲများ၏ အလုပ်တာဝန်များအားစီမံခြင်း။</w:t>
      </w:r>
    </w:p>
    <w:p w14:paraId="306A8811"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၉။ ဟိုတယ်နှင့်ခရီးသွားမြင့်တင်ရေး၊သင်တန်းများဖွင့်လှစ်နိုင်ခြင်းဆိုင်ရာလုပ်ငန်းများအား လူအရင်းအမြစ်စီမံခန့်ခွဲမှုဌာနနှင့်အတူတူညီပံ့ပိုးဆောင်ရွက်ခြင်း။</w:t>
      </w:r>
    </w:p>
    <w:p w14:paraId="01F2CDF2" w14:textId="77777777" w:rsidR="00CB1051" w:rsidRPr="00FA57A0" w:rsidRDefault="00CB1051" w:rsidP="00CB1051">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လေ့ကျင့်ပေးရေးနှင့်ပညာပေးရေးဌာနခွဲ</w:t>
      </w:r>
    </w:p>
    <w:p w14:paraId="5AD36141"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 ဝန်ကြီးဌာနနှင့်သက်ဆိုင်ရာ အဖွဲ့အစည်းများမှ ပြုလုပ်သည့်အစည်းအဝေးများ၊ ဆွေးနွေးပွဲများ၊ စာတမ်းဖတ်ပွဲများနှင့် အခြားကိစ္စများသို့ ကိုယ်စားလှယ် စေလွတ်ရန် အတွက် တာဝန်ခံစေလွတ်ခြင်း။</w:t>
      </w:r>
    </w:p>
    <w:p w14:paraId="7A46D81F"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 ပြင်ပပုဂ္ဂလိကအနေဖြင့်ဟိုတယ်နှင့်ခရီးသွားလုပ်ငန်းဆိုင်ရာသင်တန်းကျောင်းများအားညှိနှုင်းကြီးကြပ်ဆောင်ရွက်ခြင်း။</w:t>
      </w:r>
    </w:p>
    <w:p w14:paraId="0ADE287B"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၃။ မြန်မာနိုင်ငံတွင် သင်တန်းအဆောင်အအုံများတည်ဆောင်နိုင်ရန် ပြည်ပအဖွဲ့အစည်းများနှင့်ပူးပေါင်းဆောင်ရွင်ခြင်း။</w:t>
      </w:r>
    </w:p>
    <w:p w14:paraId="07C3BD0C"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၄။ သင်တန်းနှင့်သင်တန်းသားရာဇဝင်များအား မှတ်တမ်းတင်သိမ်းဆည်းခြင်း။</w:t>
      </w:r>
    </w:p>
    <w:p w14:paraId="7B3817F9"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၅။ ဟိုတယ်နှင့်ခရီးသွားလုပ်ငန်း၏ဒေသအလိုက်လေ့ကျင့်ရေးသင်တန်းများအားစီစဉ် ခြင်း။</w:t>
      </w:r>
    </w:p>
    <w:p w14:paraId="31FCA883"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၆။ ဟိုတယ်နှင့်ခရီးသွားလုပ်ငန်းဝန်ကြီးဌာန၏စာကြည့်တိုက်ဖွင့်လှစ်ထားရှိခြင်း။</w:t>
      </w:r>
    </w:p>
    <w:p w14:paraId="44D98993"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၇။ ခရီးသွားလုပ်ငန်းလေ့ကျင့်ပေးရေးနှင့်သင်တန်းပေးရေးဌာနခွဲ၏အုပ်ချုပ်မှုဆိုင်ရာစီမံ ခြင်း။</w:t>
      </w:r>
    </w:p>
    <w:p w14:paraId="687F9A07"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၈။ အခါအားလျော်စွာ ပေးအပ်သည့်တာဝန်များကိုထမ်းဆောင်ခြင်း။</w:t>
      </w:r>
    </w:p>
    <w:p w14:paraId="0244DF48" w14:textId="77777777" w:rsidR="00CB1051" w:rsidRPr="00FA57A0" w:rsidRDefault="00CB1051" w:rsidP="00CB1051">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စီမံကိန်းဌာနခွဲ</w:t>
      </w:r>
    </w:p>
    <w:p w14:paraId="27366D61"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 ဟိုတယ်စီမံကိန်းအဆိုပြုရေးဆိုင်ရာလုပ်ထုံးလုပ်နည်းများနှင့်သက်ဆိုင်သည့်အချက် အလက်များအားပြည်တွင်း၊ပြည်ပလုပ်ရှင်များထံသို့အသိပေးခြင်း။</w:t>
      </w:r>
    </w:p>
    <w:p w14:paraId="6E0ED9C3"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 ပြည်တွင်း၊ပြည်ပလုပ်ငန်းရှင်များမှတင်ပြလာသောဟိုတယ်စီမံကိန်းအဆိုပြုချက်များ အားစစ်ဆေးခြင်း။</w:t>
      </w:r>
    </w:p>
    <w:p w14:paraId="4AC4EF2C"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၃။ ဟိုတယ်ဇုန်ဖော်ထုတ်ခြင်း၊ ဟိုတယ်နှင့်ခရီးသွားလုပ်ငန်းဝန်ကြီးဌာန၏အခြားဌာနခွဲများ၊ သက်ဆိုင်ရာဒေသအာဏာပိုင်များနှင့်ပူးပေါင်းဆောင်ရွက်ခြင်း။</w:t>
      </w:r>
    </w:p>
    <w:p w14:paraId="00184308"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၄။ ဟိုတယ်စီမံကိန်းအသစ်များဖော်ထုတ်ခြင်း၊ ဖြစ်နိုင်ခြေလေ့လာသုံးသပ်ခြင်းနှင့် အကောင်အထည်ဖော်ရန်စီမံခြင်း။</w:t>
      </w:r>
    </w:p>
    <w:p w14:paraId="3DD0276E"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၅။ ပြည်တွင်း၊ပြည်ပဟိုတယ်စီမံကိန်းများအတွက် စာချုပ်ဥပဒေပြဌာန်းချက်၊ လုပ်ထုံးလုပ်နည်း၊ ညွှန်ကြားချက်များနှင့်အညီစီမံခြင်း။</w:t>
      </w:r>
    </w:p>
    <w:p w14:paraId="7585702A"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၆။ ပြည်တွင်း၊ပြည်ပစီမံကိန်းများအကောင်အထည်ဖော်မှုစီမံခြင်း။</w:t>
      </w:r>
    </w:p>
    <w:p w14:paraId="1B2CF47F"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၇။ စာချုပ်ပါစည်းမျဉ်းစည်းကမ်းများနှင့်အညီ ဟိုတယ်စီမံကိန်းလုပ်ငန်းအကောင် အထည်ဖော်ခြင်းကို စဉ်ဆက်မပြတ်ကြီးကြပ်ကွပ်ကဲခြင်း။</w:t>
      </w:r>
    </w:p>
    <w:p w14:paraId="26AC5BB8"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၈။ စာချုပ်ဖောက်ဖျက်မှုအပေါ်ဥပဒေအရဆောင်ရွက်နိုင်ခြင်းအားစီစစ်တင်ပြခြင်း။</w:t>
      </w:r>
    </w:p>
    <w:p w14:paraId="3D47626F"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၉။ ဟိုတယ်၏လုပ်ငန်းသုံးပစ္စည်းများ၊ အခွန်အခများနှင့် အခြားကိစ္စရပ်များကို သက်ဆိုင်ရာဌာနများနှင့်ညှိနှိုင်းဆောင်ရွက်ခြင်း။</w:t>
      </w:r>
    </w:p>
    <w:p w14:paraId="769805D3"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၁၀။ စီမံကိန်း၏ဆောက်လုပ်ရေးဒီဇိုင်းအား ကြည့်ရှုစစ်ဆေးခြင်း။</w:t>
      </w:r>
    </w:p>
    <w:p w14:paraId="4124771F"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၁၁။ စာချုပ်များပြုစုရေးသားခြင်း။</w:t>
      </w:r>
    </w:p>
    <w:p w14:paraId="2EFAC9B0" w14:textId="77777777" w:rsidR="00CB1051" w:rsidRPr="00FA57A0" w:rsidRDefault="00CB1051" w:rsidP="00CB1051">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နိုင်ငံတကာနှင့်ဒေသတွင်းပူးပေါင်းဆောင်ရွက်ရေးဌာနခွဲ</w:t>
      </w:r>
    </w:p>
    <w:p w14:paraId="66182E37"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 အရှေ့တောင်အာရှနိုင်ငံများအသင်း(အာဆီယံ)၊ မဟာမဲခေါင်ဒေသခွဲ(ဂျီအမ်အက်စ်)၊ ကမ္ဘောဒီးယား၊ လာအို၊ မြန်မာ၊ ဗီယက်နမ်(စီအယ်လ်အမ်ဗွီ)၊ ဧရာဝတီ- ကျောက်ဖယား-မဲခေါင်စီးပွားရေးပူးပေါင်းဆောင်ရွက်မှု မဟာဗျူဟာ(အက်မက်စ်)၊ ကဏ္ဍစုံနည်းပညာနှင့် စီးပွားရေးပူးပေါင်းဆောင်ရွက်မှုဆိုင်ရာ ဘင်္ဂလားပင်လယ် အော် ဦးဆောင်ဦးရွက်ပြုမည့်အစီအစဉ်။</w:t>
      </w:r>
    </w:p>
    <w:p w14:paraId="48B1E68C"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 ဌာနများ၏လစဉ်ရသုံးဘဏ္ဍာငွေအချက်အလက်များကိုစီစစ်ခြင်း။</w:t>
      </w:r>
    </w:p>
    <w:p w14:paraId="6BE65848"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၃။ နိုင်ငံတကာနှင့်ဒေသတွင်းနိုင်ငံများ နှစ်နိုင်ငံပူးပေါင်းဆောင်ရွက်ခြင်း။</w:t>
      </w:r>
    </w:p>
    <w:p w14:paraId="7ED5B0AC" w14:textId="77777777" w:rsidR="00CB1051" w:rsidRPr="00FA57A0" w:rsidRDefault="00CB1051" w:rsidP="00CB1051">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lastRenderedPageBreak/>
        <w:t>ခရီးသွားမြှင့်တင်မှုဌာနခွဲ</w:t>
      </w:r>
    </w:p>
    <w:p w14:paraId="66E7B3B0"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 ခရီးသွားလုပ်ငန်းရည်မှန်းချက်၊ ခရီးစဉ်ဒေသများနှင့် ရေရှည်မြှင့်တင်ရေးလုပ်ငန်း ပွဲစဉ်များကို ပိုမိုသိရှိလာစေရန်ဖန်တီးခြင်း။</w:t>
      </w:r>
    </w:p>
    <w:p w14:paraId="61E554DB"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၂။ ခရီးသွားမြှင့်တင်မှုတိုးတက်စေရန်ရေးသားထုတ်ဝေသော စာအုပ်စာစောင်များဖြစ်သည့် brochures, </w:t>
      </w:r>
      <w:proofErr w:type="gramStart"/>
      <w:r w:rsidRPr="00FA57A0">
        <w:rPr>
          <w:rFonts w:ascii="Pyidaungsu" w:hAnsi="Pyidaungsu" w:cs="Pyidaungsu"/>
          <w:color w:val="3D3D3D"/>
          <w:sz w:val="26"/>
          <w:szCs w:val="26"/>
        </w:rPr>
        <w:t>pamphlets,CD</w:t>
      </w:r>
      <w:proofErr w:type="gramEnd"/>
      <w:r w:rsidRPr="00FA57A0">
        <w:rPr>
          <w:rFonts w:ascii="Pyidaungsu" w:hAnsi="Pyidaungsu" w:cs="Pyidaungsu"/>
          <w:color w:val="3D3D3D"/>
          <w:sz w:val="26"/>
          <w:szCs w:val="26"/>
        </w:rPr>
        <w:t>/DVD များကိုနိုင်ငံတကာခရီးသွားပြပွဲများတွင် ပြသခြင်း၊ ပြည်ပရှိမြန်မာသံရုံးများသို့ပေးပို့ခြင်း။</w:t>
      </w:r>
    </w:p>
    <w:p w14:paraId="35F5414E"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၃။ မြန်မာနိုင်ငံရှိခရီးစဉ်ဒေသများမြှင့်တင်စေရန် pamphlets နှင့် brochures များ ထုတ်ဝေခြင်း။</w:t>
      </w:r>
    </w:p>
    <w:p w14:paraId="1CD72ED2"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၄။ ခရီးသွားလုပ်ငန်းနှင့်သက်ဆိုင်သော နိုင်ငံတကာခရီးသွားပြပွဲများ၊ </w:t>
      </w:r>
      <w:proofErr w:type="gramStart"/>
      <w:r w:rsidRPr="00FA57A0">
        <w:rPr>
          <w:rFonts w:ascii="Pyidaungsu" w:hAnsi="Pyidaungsu" w:cs="Pyidaungsu"/>
          <w:color w:val="3D3D3D"/>
          <w:sz w:val="26"/>
          <w:szCs w:val="26"/>
        </w:rPr>
        <w:t>workshops,forums</w:t>
      </w:r>
      <w:proofErr w:type="gramEnd"/>
      <w:r w:rsidRPr="00FA57A0">
        <w:rPr>
          <w:rFonts w:ascii="Pyidaungsu" w:hAnsi="Pyidaungsu" w:cs="Pyidaungsu"/>
          <w:color w:val="3D3D3D"/>
          <w:sz w:val="26"/>
          <w:szCs w:val="26"/>
        </w:rPr>
        <w:t xml:space="preserve"> နှင့် seminars များသို့ ပါဝင်တက်ရောက်နိုင်ရေးအတွက် လိုအပ်သည် များအား စီစဉ် ဆောင်ရွက်ခြင်း။</w:t>
      </w:r>
    </w:p>
    <w:p w14:paraId="062BEDD5"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၅။ ဈေးကွက်မြှင့်တင်ရေးအတွက် အိမ်နီးချင်းနိုင်ငံများသာမက အလားအလာရှိသော အခြားနိုင်ငံများသို့ဆက်သွယ်ဆောင်ရွက်ခြင်း။</w:t>
      </w:r>
    </w:p>
    <w:p w14:paraId="5E4FB90D"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၆။ ခရီးသွားမြှင့်တင်မှုနှင့် ဈေးကွက်ရှာဖွေရေးလုပ်ငန်းပွဲစဉ်များအား ပြည်ထောင်စုဝန်ကြီး၏ညွှန်ကြားမှုနှင့်အညီ အကောင်အထည်ဖော်ဆောင်ရွက်ခြင်း။</w:t>
      </w:r>
    </w:p>
    <w:p w14:paraId="337B1C2A"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၇။ ပြည်တွင်းဒေသအလိုက်ခရီးသွာမြှင့်တင်ရေးဆိုင်ရာလုပ်ငန်းများ၊ ပွဲတော်များကျင်းပနိုင်ရေးအားပူးပေါင်းညှိနှိုင်းဆောင်ရွက်ခြင်း။</w:t>
      </w:r>
    </w:p>
    <w:p w14:paraId="14F43514" w14:textId="77777777" w:rsidR="00CB1051" w:rsidRPr="00FA57A0" w:rsidRDefault="00CB1051" w:rsidP="00CB1051">
      <w:pPr>
        <w:pStyle w:val="Heading3"/>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အုပ်ချုပ်ရေးနှင့်ဘဏ္ဍာရေးဌာနခွဲ</w:t>
      </w:r>
    </w:p>
    <w:p w14:paraId="77A4EE1E"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 လစာ၊ပင်စင်၊အလုပ်သမားကိုယ်ရေးမှတ်တမ်း၊ အဆောက်အအုံနှင့်စက်ပစ္စည်းပြုပြင် ထိန်းသိမ်းရေးလုပ်ငန်းများအပါအဝင် ဌာန၏ဌာနတွင်းစာရင်းအင်းနှင့် တရားဝင် လုပ်ငန်းများအားစီမံခြင်း။</w:t>
      </w:r>
    </w:p>
    <w:p w14:paraId="0D4FFB66"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 ရသုံးမှန်းခြေငွေစာရင်းရေးဆွဲခြင်းနှင့် ရန်ပုံငွေခွဲဝေကြီးကြပ်ထိန်းသိမ်းခြင်း။</w:t>
      </w:r>
    </w:p>
    <w:p w14:paraId="506C2D54"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၃။ ပုဂ္ဂလိကသို့ဌားရမ်းထားသည့်ဟိုတယ်များနှင့် JV ဟိုတယ်များမှဌားရမ်းခများတောင်းခံခြင်း။</w:t>
      </w:r>
    </w:p>
    <w:p w14:paraId="6113CEF9"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၄။ နိုင်ငံခြားငွေကြေးများနှင့်ပတ်သက်၍စီမံခြင်း။</w:t>
      </w:r>
    </w:p>
    <w:p w14:paraId="4FF81008"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၅။ လချုပ်စာရင်းပြုစုခြင်း။</w:t>
      </w:r>
    </w:p>
    <w:p w14:paraId="7A8BDA1F"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၆။ နှစ်ချုပ်စာရင်းများအရစာရင်းပေါင်းချုပ်ရေးဆွဲတင်ပြခြင်း။</w:t>
      </w:r>
    </w:p>
    <w:p w14:paraId="623BC195"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၇။ ပြည်ထောင်စုစာရင်းစစ်ချုပ်ရုံးမှ စာရင်းစစ်အစီရင်ခံစာများကို ပြန်လည်ဖြေကြားတင် ပြခြင်း။</w:t>
      </w:r>
    </w:p>
    <w:p w14:paraId="297E67BE"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၈။ ရုံးခွဲများပူးပေါင်း၍ အုပ်ချုပ်မှုကိစ္စများ ဆောင်ရွက်ခြင်း။</w:t>
      </w:r>
    </w:p>
    <w:p w14:paraId="715EAC1A"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ရည်မှန်းချက်များ</w:t>
      </w:r>
    </w:p>
    <w:p w14:paraId="57FD579B" w14:textId="77777777" w:rsidR="00CB1051" w:rsidRPr="00FA57A0" w:rsidRDefault="00CB1051" w:rsidP="00CB1051">
      <w:pPr>
        <w:numPr>
          <w:ilvl w:val="0"/>
          <w:numId w:val="30"/>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ပြည်တွင်းပြည်ပဈေးကွက်ကို ထိရောက်စွာ ဖော်ဆောင်ခြင်းဖြင့် မြန်မာနိုင်ငံအား နိုင်ငံတကာခရီးသွားဒေသအဖြစ် မြှင့်တင်ဆောင်ရွက်ရန်။</w:t>
      </w:r>
    </w:p>
    <w:p w14:paraId="2D16C062" w14:textId="77777777" w:rsidR="00CB1051" w:rsidRPr="00FA57A0" w:rsidRDefault="00CB1051" w:rsidP="00CB1051">
      <w:pPr>
        <w:numPr>
          <w:ilvl w:val="0"/>
          <w:numId w:val="30"/>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ခရီးသွားဝန်ဆောင်မှုလုပ်ငန်းကုမ္ပဏီများ နှင့် ခရီးသွားဧည့်သည်များ လုပ်ပိုင်ခွင့် အခွင့်အရေးများ ကို ကာကွယ်ပေးရန် နှင့် ၎င်းတို့ဘက်မှလည်း တာဝန်သိစိတ်ဖြင့် လိုက်နာဆောင်ရွက်စေရန်။</w:t>
      </w:r>
    </w:p>
    <w:p w14:paraId="5CDF38BB" w14:textId="77777777" w:rsidR="00CB1051" w:rsidRPr="00FA57A0" w:rsidRDefault="00CB1051" w:rsidP="00CB1051">
      <w:pPr>
        <w:numPr>
          <w:ilvl w:val="0"/>
          <w:numId w:val="30"/>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ခရီးသွားဝန်ဆောင်မှုလုပ်ငန်းများ၏ အရည်အသွေးနှင့် လုံခြုမှုကို အလေးပေးဆောင်ရွက်ရန်။</w:t>
      </w:r>
    </w:p>
    <w:p w14:paraId="7A90428F" w14:textId="77777777" w:rsidR="00CB1051" w:rsidRPr="00FA57A0" w:rsidRDefault="00CB1051" w:rsidP="00CB1051">
      <w:pPr>
        <w:numPr>
          <w:ilvl w:val="0"/>
          <w:numId w:val="30"/>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ခရီးသွားလုပ်ငန်းနယ်ပယ်၏ စီမံခန့်ခွဲမှု တိုးတက်မှုကို အတူတကွ ပူပေါင်းဆောင်ရွက်ပြီး မြှင့်တင်ရန်။</w:t>
      </w:r>
    </w:p>
    <w:p w14:paraId="0B5665FB" w14:textId="77777777" w:rsidR="00CB1051" w:rsidRPr="00FA57A0" w:rsidRDefault="00CB1051" w:rsidP="00CB1051">
      <w:pPr>
        <w:numPr>
          <w:ilvl w:val="0"/>
          <w:numId w:val="30"/>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ခရီးသွားလုပ်ငန်း ကို ဖွံ့ဖြိုးတိုးတက်စေပြီး အလုပ်အကိုင်အခွင့်အလမ်းများနှင့် လူ့စွမ်းအားအရင်းအမြစ် ကို ဖန်တီးဆောင်ရွက်ရန်။</w:t>
      </w:r>
    </w:p>
    <w:p w14:paraId="0C9315BE" w14:textId="77777777" w:rsidR="00CB1051" w:rsidRPr="00FA57A0" w:rsidRDefault="00CB1051" w:rsidP="00CB1051">
      <w:pPr>
        <w:numPr>
          <w:ilvl w:val="0"/>
          <w:numId w:val="30"/>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နိုင်ငံတော်၏ ရေရှည် တည်တံခိုင်မြဲသော ခရီးသွားလုပ်ငန်း၊ သဘာဝပတ်ဝန်းကျင်အခြေပြု ခရီးသွားလုပ်ငန်း နှင့် သဘာဝပတ်ဝန်းကျင် ထိန်းသိမ်းစောင့်ရှောက်ရေးကို အလေးပေးသော တာဝန်သိ ခရီးသွားလုပ်ငန်းကိုဖွံ့ဖြိုးတိုးတက်စေရန်။</w:t>
      </w:r>
    </w:p>
    <w:p w14:paraId="01B5DF69" w14:textId="77777777" w:rsidR="00CB1051" w:rsidRPr="00FA57A0" w:rsidRDefault="00CB1051" w:rsidP="00CB1051">
      <w:pPr>
        <w:numPr>
          <w:ilvl w:val="0"/>
          <w:numId w:val="30"/>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ဒေသခံစီးပွားရေးလုပ်ငန်းများ၊ အသေးစား အလတ်စား စီးပွားရေးလုပ်ငန်းများ၊ ဒေသခံများအတွက် စီးပွားရေးလုပ်ငန်းများကို ဖွံ့ဖြိုးတိုးတက်စေရန် နှင့် ရပ်ရွာအခြေပြု ခရီးသွားလုပ်ငန်း ကို ဖော်ဆောင်ရန်။</w:t>
      </w:r>
    </w:p>
    <w:p w14:paraId="39487A44" w14:textId="77777777" w:rsidR="00CB1051" w:rsidRPr="00FA57A0" w:rsidRDefault="00CB1051" w:rsidP="00CB1051">
      <w:pPr>
        <w:numPr>
          <w:ilvl w:val="0"/>
          <w:numId w:val="30"/>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ပြည်တွင်းပြည်ပ လေ့ကျင်သင်တန်းကျောင်းများ ပူးပေါင်းဆောင်ရွက်ရန် နှင့် ခရီးသွားလုပ်ငန်းနယ်ပယ် ကျွမ်းကျင်သူများမှ သုတေသနလုပ်ငန်းများ ဆောင်ရွက်ခြင်းဖြင့် ခရီးသွားလုပ်ငန်း ဖွံ့ဖြိုးတိုးတက်စေရန်။</w:t>
      </w:r>
    </w:p>
    <w:p w14:paraId="2C87423F"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ဟိုတယ်နှင့်ခရီးသွားလာရေးဝန်ကြီးဌာန၏</w:t>
      </w:r>
      <w:proofErr w:type="gramStart"/>
      <w:r w:rsidRPr="00FA57A0">
        <w:rPr>
          <w:rStyle w:val="Strong"/>
          <w:rFonts w:ascii="Pyidaungsu" w:hAnsi="Pyidaungsu" w:cs="Pyidaungsu"/>
          <w:b/>
          <w:bCs/>
          <w:color w:val="3D3D3D"/>
          <w:sz w:val="26"/>
          <w:szCs w:val="26"/>
          <w:bdr w:val="none" w:sz="0" w:space="0" w:color="auto" w:frame="1"/>
        </w:rPr>
        <w:t>မူဝါဒ(</w:t>
      </w:r>
      <w:proofErr w:type="gramEnd"/>
      <w:r w:rsidRPr="00FA57A0">
        <w:rPr>
          <w:rStyle w:val="Strong"/>
          <w:rFonts w:ascii="Pyidaungsu" w:hAnsi="Pyidaungsu" w:cs="Pyidaungsu"/>
          <w:b/>
          <w:bCs/>
          <w:color w:val="3D3D3D"/>
          <w:sz w:val="26"/>
          <w:szCs w:val="26"/>
          <w:bdr w:val="none" w:sz="0" w:space="0" w:color="auto" w:frame="1"/>
        </w:rPr>
        <w:t>၆)ရပ်</w:t>
      </w:r>
    </w:p>
    <w:p w14:paraId="5C053690"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 ခရီးသွားလာရေးလုပ်ငန်းများကို နိုင်ငံတော်အတွက် နိုင်ငံခြားငွေရှာဖွေပေးသည့် အရေးကြီးသော စီးပွားရေးကဏ္ဍဖြစ်စေေ ရး၊</w:t>
      </w:r>
    </w:p>
    <w:p w14:paraId="4F0B1DAF"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 ခရီးသွားလာရေးလုပ်ငန်း ရေရှည်တည်တံ့ခိုင်မြဲရေးအတွက် တိုင်းရင်းသားအားလုံး၏ ယဉ်ကျေးမှုအမွေအနှစ်များ၊ ဓလေ့ထုံး စံများ၊ ရေမြေတောတောင် သဘာဝပတ်ဝန်းကျင် များကို ထိန်းသိမ်းစောင့်ရှောက်ရေး၊</w:t>
      </w:r>
    </w:p>
    <w:p w14:paraId="787EA793"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၃။ ခရီးသွားလာရေးလုပ်ငန်းကဏ္ဍ တိုးတက်ကျယ်ပြန့်အောင် ဆောင်ရွက်ခြင်းဖြင့် ပြည်သူများ၏ လူမှုစီးပွားရေးဘဝများ ဖွံ့ဖြိုးတိုးတက်စေရေးနှင့် ပြည်တွင်း ပုဂ္ဂလိက ကဏ္ဍဖွံ့ဖြိုးတိုးတက်စေရေး၊</w:t>
      </w:r>
    </w:p>
    <w:p w14:paraId="2DEFACE9"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၄။ နိုင်ငံတကာနှင့်ဒေသတွင်း ချုပ်ဆိုထားသော သဘောတူစာချုပ်များကို နိုင်ငံ၏ အကျိုးစီးပွားနှင့်ယှဉ်၍ တတ်စွမ်းသမျှ အကောင်အထည်ဖော်ဆောင်ရေး၊</w:t>
      </w:r>
    </w:p>
    <w:p w14:paraId="5EC93FE2"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၅။ ငြိမ်းချမ်းရေးတည်ဆောက်ရာတွင် ခရီးသွားလာရေးကဏ္ဍအနေဖြင့် ပါဝင်ဖြည့်ဆည်း အကျိုးပြုစေရေး၊</w:t>
      </w:r>
    </w:p>
    <w:p w14:paraId="69A4A7C0"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၆။ ရေရှည်တည်တံ့ခိုင်မြဲပြီး အများပါဝင်မှုရှိသော တာဝန်သိခရီးသွားလုပ်ငန်း ဖော်ဆောင်ရေး။</w:t>
      </w:r>
    </w:p>
    <w:p w14:paraId="6CC46B1B"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နိုင်ငံတကာအဖွဲ့အစည်း</w:t>
      </w:r>
    </w:p>
    <w:p w14:paraId="464DDC66"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44" w:tgtFrame="_blank" w:history="1">
        <w:r w:rsidR="00CB1051" w:rsidRPr="00FA57A0">
          <w:rPr>
            <w:rStyle w:val="Hyperlink"/>
            <w:rFonts w:ascii="Pyidaungsu" w:eastAsiaTheme="majorEastAsia" w:hAnsi="Pyidaungsu" w:cs="Pyidaungsu"/>
            <w:sz w:val="26"/>
            <w:szCs w:val="26"/>
            <w:bdr w:val="none" w:sz="0" w:space="0" w:color="auto" w:frame="1"/>
          </w:rPr>
          <w:t>https://tourism.gov.mm/zw/united-nations-world-tourism-organization/</w:t>
        </w:r>
      </w:hyperlink>
    </w:p>
    <w:p w14:paraId="340D1CFB"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Website လိပ်စာ</w:t>
      </w:r>
    </w:p>
    <w:p w14:paraId="761DA08C"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45" w:tgtFrame="_blank" w:history="1">
        <w:r w:rsidR="00CB1051" w:rsidRPr="00FA57A0">
          <w:rPr>
            <w:rStyle w:val="Hyperlink"/>
            <w:rFonts w:ascii="Pyidaungsu" w:eastAsiaTheme="majorEastAsia" w:hAnsi="Pyidaungsu" w:cs="Pyidaungsu"/>
            <w:sz w:val="26"/>
            <w:szCs w:val="26"/>
            <w:bdr w:val="none" w:sz="0" w:space="0" w:color="auto" w:frame="1"/>
          </w:rPr>
          <w:t>www.tourism.gov.mm</w:t>
        </w:r>
      </w:hyperlink>
    </w:p>
    <w:p w14:paraId="69A5131E"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lastRenderedPageBreak/>
        <w:t>ရရှိနိုင်သော ဝန်ဆောင်မှုများ</w:t>
      </w:r>
    </w:p>
    <w:p w14:paraId="7CDB5444"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46" w:tgtFrame="_blank" w:history="1">
        <w:r w:rsidR="00CB1051" w:rsidRPr="00FA57A0">
          <w:rPr>
            <w:rStyle w:val="Hyperlink"/>
            <w:rFonts w:ascii="Pyidaungsu" w:eastAsiaTheme="majorEastAsia" w:hAnsi="Pyidaungsu" w:cs="Pyidaungsu"/>
            <w:color w:val="0000CD"/>
            <w:sz w:val="26"/>
            <w:szCs w:val="26"/>
            <w:bdr w:val="none" w:sz="0" w:space="0" w:color="auto" w:frame="1"/>
          </w:rPr>
          <w:t>၁။ ဟိုတယ်နှင့်တည်းခိုရိပ်သာလုပ်ငန်းလိုင်စင်လျှောက်ထားခြင်း</w:t>
        </w:r>
      </w:hyperlink>
    </w:p>
    <w:p w14:paraId="053CA3E7"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47" w:tgtFrame="_blank" w:history="1">
        <w:r w:rsidR="00CB1051" w:rsidRPr="00FA57A0">
          <w:rPr>
            <w:rStyle w:val="Hyperlink"/>
            <w:rFonts w:ascii="Pyidaungsu" w:eastAsiaTheme="majorEastAsia" w:hAnsi="Pyidaungsu" w:cs="Pyidaungsu"/>
            <w:color w:val="0000CD"/>
            <w:sz w:val="26"/>
            <w:szCs w:val="26"/>
            <w:bdr w:val="none" w:sz="0" w:space="0" w:color="auto" w:frame="1"/>
          </w:rPr>
          <w:t>၂။ ခရီးလှည့်လည်ရေးလုပ်ငန်းလိုင်စင်လျှောက်ထားခြင်း</w:t>
        </w:r>
      </w:hyperlink>
    </w:p>
    <w:p w14:paraId="02687750"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48" w:tgtFrame="_blank" w:history="1">
        <w:r w:rsidR="00CB1051" w:rsidRPr="00FA57A0">
          <w:rPr>
            <w:rStyle w:val="Hyperlink"/>
            <w:rFonts w:ascii="Pyidaungsu" w:eastAsiaTheme="majorEastAsia" w:hAnsi="Pyidaungsu" w:cs="Pyidaungsu"/>
            <w:color w:val="0000CD"/>
            <w:sz w:val="26"/>
            <w:szCs w:val="26"/>
            <w:bdr w:val="none" w:sz="0" w:space="0" w:color="auto" w:frame="1"/>
          </w:rPr>
          <w:t>၃။ မီးပုံးပျံ လိုင်စင်လျှောက်ထားခြင်း</w:t>
        </w:r>
      </w:hyperlink>
    </w:p>
    <w:p w14:paraId="7CB5F9D9"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49" w:tgtFrame="_blank" w:history="1">
        <w:r w:rsidR="00CB1051" w:rsidRPr="00FA57A0">
          <w:rPr>
            <w:rStyle w:val="Hyperlink"/>
            <w:rFonts w:ascii="Pyidaungsu" w:eastAsiaTheme="majorEastAsia" w:hAnsi="Pyidaungsu" w:cs="Pyidaungsu"/>
            <w:color w:val="0000CD"/>
            <w:sz w:val="26"/>
            <w:szCs w:val="26"/>
            <w:bdr w:val="none" w:sz="0" w:space="0" w:color="auto" w:frame="1"/>
          </w:rPr>
          <w:t>၄။ သင်္ဘော လိုင်စင်လျှောက်ထားခြင်း</w:t>
        </w:r>
      </w:hyperlink>
    </w:p>
    <w:p w14:paraId="6C3EE61A"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50" w:tgtFrame="_blank" w:history="1">
        <w:r w:rsidR="00CB1051" w:rsidRPr="00FA57A0">
          <w:rPr>
            <w:rStyle w:val="Hyperlink"/>
            <w:rFonts w:ascii="Pyidaungsu" w:eastAsiaTheme="majorEastAsia" w:hAnsi="Pyidaungsu" w:cs="Pyidaungsu"/>
            <w:color w:val="0000CD"/>
            <w:sz w:val="26"/>
            <w:szCs w:val="26"/>
            <w:bdr w:val="none" w:sz="0" w:space="0" w:color="auto" w:frame="1"/>
          </w:rPr>
          <w:t>၅။ ရေယာဉ် လိုင်စင်လျှောက်ထားခြင်း</w:t>
        </w:r>
      </w:hyperlink>
    </w:p>
    <w:p w14:paraId="79DEF464"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1E62D276" w14:textId="77777777" w:rsidR="00CB1051" w:rsidRPr="00FA57A0" w:rsidRDefault="00CB1051" w:rsidP="00CB1051">
      <w:pPr>
        <w:pStyle w:val="Heading1"/>
        <w:shd w:val="clear" w:color="auto" w:fill="FFFFFF"/>
        <w:spacing w:before="0" w:beforeAutospacing="0" w:after="0" w:afterAutospacing="0"/>
        <w:jc w:val="center"/>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တိုင်းရင်းသားလူမျိုးများရေးရာဝန်ကြီးဌာန</w:t>
      </w:r>
    </w:p>
    <w:p w14:paraId="5030B14A"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ဒီမိုကရေစီအုပ်ချုပ်ရေးခေတ်တွင် တိုင်းရင်းသားစည်းလုံးညီညွတ်ရေးကို အကောင်အထည်ဖော် ကြိုးပမ်းလာခဲ့ရာ လွှတ်တော်ကဏ္ဍက တိုင်းရင်းသားလူမျိုးများ၏အခွင့်အရေး ကာကွယ်စောင့်ရှောက်သည့်ဥပဒေကို ပြဋ္ဌာန်းနိုင်ခဲ့သည့်နည်းတူ ၂၀၁၆ ခုနှစ်၊ မတ်လ ၃၀ ရက်နေ့၌ ပြည်ထောင်စုသမ္မတ မြန်မာနိုင်ငံတော်အစိုးရသစ်သည် တိုင်းရင်းသားလူမျိုးများရေးရာဝန်ကြီး ဌာနကို ဖွင့်လှစ်နိုင်ခဲ့သည်။ ပြည်ထောင်စုဝန်ကြီးရုံး၊ တိုင်းရင်းသားစာပေနှင့် ယဉ်ကျေးမှုဦးစီးဌာန နှင့် တိုင်းရင်းသားအခွင့်အရေးများ ကာကွယ်စောင့်ရှောက်ရေးဦးစီးဌာနတို့ ပါဝင်သည့် တိုင်းရင်းသားလူမျိုးများရေးရာဝန်ကြီးဌာနကို ပြည်ထောင်စုအစိုးရအဖွဲ့အစည်းအဝေး အမှတ်စဉ် (၆/၂၀၁၆) ၏ သဘောတူ ခွင့်ပြုချက်အရ ဖွဲ့စည်းခဲ့ပါသည်။</w:t>
      </w:r>
    </w:p>
    <w:p w14:paraId="770E351A"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မူဝါဒ</w:t>
      </w:r>
    </w:p>
    <w:p w14:paraId="771822C0"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တိုင်းရင်းသားလူမျိုးအားလုံး တန်းတူညီမျှသော </w:t>
      </w:r>
      <w:proofErr w:type="gramStart"/>
      <w:r w:rsidRPr="00FA57A0">
        <w:rPr>
          <w:rFonts w:ascii="Pyidaungsu" w:hAnsi="Pyidaungsu" w:cs="Pyidaungsu"/>
          <w:color w:val="3D3D3D"/>
          <w:sz w:val="26"/>
          <w:szCs w:val="26"/>
        </w:rPr>
        <w:t>နိုင်ငံသားအခွင့်အရေးများနှင့်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ဖွဲ့စည်းပုံ</w:t>
      </w:r>
      <w:proofErr w:type="gramEnd"/>
      <w:r w:rsidRPr="00FA57A0">
        <w:rPr>
          <w:rFonts w:ascii="Pyidaungsu" w:hAnsi="Pyidaungsu" w:cs="Pyidaungsu"/>
          <w:color w:val="3D3D3D"/>
          <w:sz w:val="26"/>
          <w:szCs w:val="26"/>
        </w:rPr>
        <w:t xml:space="preserve"> အခြေခံဥပဒေပါ အခွင့်အရေးများကို အပြည့်အဝရရှိရေး</w:t>
      </w:r>
    </w:p>
    <w:p w14:paraId="73FA06C6"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တိုင်းရင်းသားအချင်းချင်း စည်းလုံးညီညွတ်ရေး၊ ချစ်ကြည်လေးစားရေးနှင့် ရိုင်းပင်း ကူညီရေးတို့ တိုးတက်ဖြစ်ထွန်းရေးနှင့် စစ်မှန်သော ပြည်ထောင်စု စိတ်ဓာတ် အခြေခံ၍ ထာဝစဉ် အတူတကွ လက်တွဲနေထိုင်ရေး</w:t>
      </w:r>
    </w:p>
    <w:p w14:paraId="59E2D0D7"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၃။</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တိုင်းရင်းသားလူမျိုးများ၏ စကား၊ စာပေ၊ အနုပညာ၊ ယဉ်ကျေးမှု၊ ရိုးရာဓလေ့ ထုံးတမ်း၊ အမျိုးသားရေးလက္ခဏာ နှင့် သမိုင်းအမွေအနှစ်တို့ကို ထိန်းသိမ်း စောင့်ရှောက်ရေး နှင့် ဖွံ့ဖြိုးတိုးတက်ရေး</w:t>
      </w:r>
    </w:p>
    <w:p w14:paraId="6D72AC22"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တိုးတက်ဖွံ့ဖြိုးမှုနည်းပါးနေသည့် တိုင်းရင်းသားလူမျိုးများ၏ ပညာရေး၊ ကျန်းမာရေး၊ စီးပွားရေး၊ လမ်းပန်းဆက်သွယ်ရေး စသည်တို့ပါဝင်သော လူမှုစီးပွား ရေးဖွံ့ဖြိုးတိုးတက်ရေး</w:t>
      </w:r>
    </w:p>
    <w:p w14:paraId="634280FF"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မျှော်မှန်းချက်</w:t>
      </w:r>
    </w:p>
    <w:p w14:paraId="095B9F2A"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တိုင်းရင်းသားများ၏ စာပေနှင့်ယဉ်ကျေးမှုများကို ထိန်းသိမ်းမြှင့်တင်ခြင်း၊ အခွင့် အရေးများကို ကာကွယ်စောင့်ရှောက်ခြင်းဖြင့် ပြည်ထောင်စုစိတ်ဓာတ် တိုးတက်ခိုင်မာစေပြီး တိုင်းရင်းသားများ၏ လူမှုစီးပွားဘဝ မြင့်မားတိုးတက်စေရန်၊</w:t>
      </w:r>
    </w:p>
    <w:p w14:paraId="1AF5D0A6"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ရည်မှန်းချက်တာဝန်</w:t>
      </w:r>
    </w:p>
    <w:p w14:paraId="6352213B"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တိုင်းရင်းသားအချင်းချင်း စည်းလုံးညီညွတ်ရေး၊ ချစ်ကြည်လေးစားရေးနှင့် ရိုင်းပင်း ကူညီရေးစသည့် ပြည်ထောင်စုစိတ်ဓာတ်များ တိုးတက်ရှင်သန်စေရေး ဆောင်ရွက်ရန်၊</w:t>
      </w:r>
    </w:p>
    <w:p w14:paraId="60D1C5B9"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တိုင်းရင်းသားများ၏ အခွင့်အရေးကို ဥပဒေပါ သတ်မှတ်ချက်များအတိုင်း အပြည့်အဝ ခံစားရရှိစေရေး ဆောင်ရွက်ရန်၊</w:t>
      </w:r>
    </w:p>
    <w:p w14:paraId="6A9B3C9F"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၃။</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တိုင်းရင်းသားများ၏ စကား၊ စာပေ၊ သမိုင်း၊ အနုပညာ၊ ယဉ်ကျေးမှု အမွေအနှစ် များနှင့် ရိုးရာဓလေ့ ထုံးစံများကို ထိန်းသိမ်းစောင့်ရှောက်ရန် နှင့် ဖွံ့ဖြိုးတိုးတက် ရေး ဆောင်ရွက်ရန်၊</w:t>
      </w:r>
    </w:p>
    <w:p w14:paraId="6071879C"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တိုင်းရင်းသားများ၏မူလဝိသေသလက္ခဏာများမပျောက်ပျက်စေရေးအတွက် ပတ်ဝန်းကျင် ကောင်းများ ဖန်တီးဆောင်ရွက်ရန်၊</w:t>
      </w:r>
    </w:p>
    <w:p w14:paraId="7E6C626E"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၅။</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တိုင်းရင်းသားလူမျိုးများ၏ဒေသများတွင် ပညာရေး၊ ကျန်းမာရေး၊ စီးပွားရေးနှင့် လမ်းပန်း ဆက်သွယ်ရေး စသည့် လူမှုစီးပွားဘဝများ တိုးတက်မြင့်မားစေရေး ဆောင်ရွက်ရန်</w:t>
      </w:r>
    </w:p>
    <w:p w14:paraId="1F091258"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Website လိပ်စာ</w:t>
      </w:r>
    </w:p>
    <w:p w14:paraId="3A118187"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51" w:tgtFrame="_blank" w:history="1">
        <w:r w:rsidR="00CB1051" w:rsidRPr="00FA57A0">
          <w:rPr>
            <w:rStyle w:val="Hyperlink"/>
            <w:rFonts w:ascii="Pyidaungsu" w:hAnsi="Pyidaungsu" w:cs="Pyidaungsu"/>
            <w:sz w:val="26"/>
            <w:szCs w:val="26"/>
            <w:u w:val="none"/>
            <w:bdr w:val="none" w:sz="0" w:space="0" w:color="auto" w:frame="1"/>
          </w:rPr>
          <w:t>www.moea.gov.mm</w:t>
        </w:r>
      </w:hyperlink>
    </w:p>
    <w:p w14:paraId="1F158015"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3F40DB90" w14:textId="77777777" w:rsidR="00CB1051" w:rsidRPr="00FA57A0" w:rsidRDefault="00CB1051" w:rsidP="00CB1051">
      <w:pPr>
        <w:shd w:val="clear" w:color="auto" w:fill="FFFFFF"/>
        <w:spacing w:after="0" w:line="330" w:lineRule="atLeast"/>
        <w:jc w:val="center"/>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b/>
          <w:bCs/>
          <w:color w:val="3D3D3D"/>
          <w:sz w:val="26"/>
          <w:szCs w:val="26"/>
          <w:bdr w:val="none" w:sz="0" w:space="0" w:color="auto" w:frame="1"/>
          <w:lang w:bidi="ar-SA"/>
        </w:rPr>
        <w:lastRenderedPageBreak/>
        <w:t>အပြည်ပြည်ဆိုင်ရာ ပူးပေါင်းဆောင်ရွက်ရေးဝန်ကြီးဌာန၊ ဖွဲ့စည်းခြင်းနှင့် တာဝန်ပူးတွဲထမ်းဆောင်ခြင်း</w:t>
      </w:r>
    </w:p>
    <w:p w14:paraId="36340877" w14:textId="77777777" w:rsidR="00CB1051" w:rsidRPr="00FA57A0" w:rsidRDefault="00CB1051" w:rsidP="00CB1051">
      <w:pPr>
        <w:shd w:val="clear" w:color="auto" w:fill="FFFFFF"/>
        <w:spacing w:before="225" w:after="225"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lang w:bidi="ar-SA"/>
        </w:rPr>
        <w:t>နိုင်ငံတော်သမ္မတရုံး၏ ၂၉-၁၁-၂၀၁၇ ရက်စွဲပါ စာအမှတ်၊ ၁၀၅ (၂) / ၈ / သမ္မတရုံးဖြင့် အပြည်ပြည်ဆိုင်ရာ ပူးပေါင်းဆောင်ရွက်ရေးဝန်ကြီးဌာနကို ဖွဲ့စည်းခဲ့ပါသည်။</w:t>
      </w:r>
    </w:p>
    <w:p w14:paraId="05359F51" w14:textId="77777777" w:rsidR="00CB1051" w:rsidRPr="00FA57A0" w:rsidRDefault="00CB1051" w:rsidP="00CB1051">
      <w:pPr>
        <w:shd w:val="clear" w:color="auto" w:fill="FFFFFF"/>
        <w:spacing w:before="225" w:after="225"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lang w:bidi="ar-SA"/>
        </w:rPr>
        <w:t>ဖွဲ့စည်းပြီးနောက် ကုလသမဂ္ဂနှင့် ပြည်ပြည်ဆိုင်ရာ အဖွဲ့အစည်းများ၊ အာဆီယံ၊ ဘင်းမ်စတက်၊ မဲခေါင်ဒေသတွင်း ပူးပေါင်းဆောင်ရွက်မှုအစီအစဉ်စသော ဒေသတွင်း ပူးပေါင်းဆောင်ရွက်ရေးဆိုင်ရာ အဖွဲ့အစည်းများနှင့်စပ်လျဉ်းသည့် အစည်းအဝေးများကို နိုင်ငံခြားရေးဝန်ကြီးဌာန၊ ပြည်ထောင်စုဝန်ကြီး ကိုယ်စား အပြည်ပြည်ဆိုင်ရာ ပူးပေါင်းဆောင်ရွက်ရေးဝန်ကြီးဌာန၊ ပြည်ထောင်စုဝန်ကြီးမှ ကိုယ်စားပြု တက်ရောက်လျက်ရှိပြီး၊ အပြည်ပြည်ဆိုင်ရာ ပူးပေါင်းဆောင်ရွက်ရေးဝန်ကြီးဌာန၊ ပြည်ထောင်စုဝန်ကြီးအား နိုင်ငံခြားရေးဝန်ကြီးဌာန ဒုတိယဝန်ကြီး၏ လုပ်ငန်းတာဝန်များကိုလည်း ဆက်လက် ပူးတွဲ ထမ်းဆောင်ရန် တာဝန်ပေးအပ်ထားပါသည်။</w:t>
      </w:r>
    </w:p>
    <w:p w14:paraId="752D90FB" w14:textId="77777777" w:rsidR="00CB1051" w:rsidRPr="00FA57A0" w:rsidRDefault="00CB1051" w:rsidP="00CB1051">
      <w:pPr>
        <w:shd w:val="clear" w:color="auto" w:fill="FFFFFF"/>
        <w:spacing w:before="225" w:after="225"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lang w:bidi="ar-SA"/>
        </w:rPr>
        <w:t>အပြည်ပြည်ဆိုင်ရာ ပူးပေါင်းဆောင်ရွက်ရေးဝန်ကြီးဌာနအတွက် ဝန်ထမ်းအင်အား ဖွဲ့စည်းမှု</w:t>
      </w:r>
    </w:p>
    <w:p w14:paraId="701FF3FA" w14:textId="77777777" w:rsidR="00CB1051" w:rsidRPr="00FA57A0" w:rsidRDefault="00CB1051" w:rsidP="00CB1051">
      <w:pPr>
        <w:shd w:val="clear" w:color="auto" w:fill="FFFFFF"/>
        <w:spacing w:before="225" w:after="225"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lang w:bidi="ar-SA"/>
        </w:rPr>
        <w:t>လုပ်ငန်းတာဝန်များကို ဝန်ထမ်းသစ်များဖြင့် ထပ်မံတိုးချဲ့ ဖွဲ့စည်းခြင်းမပြုဘဲ နိုင်ငံခြားရေးဝန်ကြီးဌာန၏ အမိုးအကာတစ်ခုအောက်၌ပင် နိုင်ငံခြားရေးဝန်ကြီးဌာန၊ ဦးစီးဌာနများမှ ဝန်ထမ်းများဖြင့် ပူးတွဲတာဝန် ထမ်းဆောင်လျက်ရှိကာ နိုင်ငံခြားရေးဝန်ကြီးဌာနရှိ အောက်ဖော်ပြပါဌာနများမှ ပူးတွဲတာဝန်ယူ ဆောင်ရွက်ပါသည်-</w:t>
      </w:r>
    </w:p>
    <w:p w14:paraId="14DFB555" w14:textId="77777777" w:rsidR="00CB1051" w:rsidRPr="00FA57A0" w:rsidRDefault="00CB1051" w:rsidP="00CB1051">
      <w:pPr>
        <w:shd w:val="clear" w:color="auto" w:fill="FFFFFF"/>
        <w:spacing w:before="225" w:after="225"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lang w:bidi="ar-SA"/>
        </w:rPr>
        <w:t>ဝန်ကြီးရုံး</w:t>
      </w:r>
    </w:p>
    <w:p w14:paraId="653C4CED" w14:textId="77777777" w:rsidR="00CB1051" w:rsidRPr="00FA57A0" w:rsidRDefault="00CB1051" w:rsidP="00CB1051">
      <w:pPr>
        <w:shd w:val="clear" w:color="auto" w:fill="FFFFFF"/>
        <w:spacing w:before="225" w:after="225"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lang w:bidi="ar-SA"/>
        </w:rPr>
        <w:t>စီမံကိန်းနှင့် စီမံရေးရာဦးစီးဌာန</w:t>
      </w:r>
    </w:p>
    <w:p w14:paraId="55601223" w14:textId="77777777" w:rsidR="00CB1051" w:rsidRPr="00FA57A0" w:rsidRDefault="00CB1051" w:rsidP="00CB1051">
      <w:pPr>
        <w:shd w:val="clear" w:color="auto" w:fill="FFFFFF"/>
        <w:spacing w:before="225" w:after="225"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lang w:bidi="ar-SA"/>
        </w:rPr>
        <w:t>အပြည်ပြည်ဆိုင်ရာ အဖွဲ့အစည်းများနှင့် စီးပွားရေးဦးစီးဌာန</w:t>
      </w:r>
    </w:p>
    <w:p w14:paraId="61A4B416" w14:textId="77777777" w:rsidR="00CB1051" w:rsidRPr="00FA57A0" w:rsidRDefault="00CB1051" w:rsidP="00CB1051">
      <w:pPr>
        <w:shd w:val="clear" w:color="auto" w:fill="FFFFFF"/>
        <w:spacing w:before="225" w:after="225" w:line="330" w:lineRule="atLeast"/>
        <w:jc w:val="both"/>
        <w:textAlignment w:val="baseline"/>
        <w:rPr>
          <w:rFonts w:ascii="Pyidaungsu" w:eastAsia="Times New Roman" w:hAnsi="Pyidaungsu" w:cs="Pyidaungsu"/>
          <w:color w:val="3D3D3D"/>
          <w:sz w:val="26"/>
          <w:szCs w:val="26"/>
          <w:lang w:bidi="ar-SA"/>
        </w:rPr>
      </w:pPr>
      <w:r w:rsidRPr="00FA57A0">
        <w:rPr>
          <w:rFonts w:ascii="Pyidaungsu" w:eastAsia="Times New Roman" w:hAnsi="Pyidaungsu" w:cs="Pyidaungsu"/>
          <w:color w:val="3D3D3D"/>
          <w:sz w:val="26"/>
          <w:szCs w:val="26"/>
          <w:lang w:bidi="ar-SA"/>
        </w:rPr>
        <w:t>အာဆီယံရေးရာဦးစီးဌာန</w:t>
      </w:r>
    </w:p>
    <w:p w14:paraId="6669CEC7"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0CE902FA"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15B7EC42"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3A04DC6C"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0AB61C85"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0DECD26A"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24B68EDA"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4747A80A"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4518A4AD"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04FA1B8A"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1D2C8B87"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253FB094"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6E21147C" w14:textId="77777777" w:rsidR="00CB1051" w:rsidRPr="00FA57A0" w:rsidRDefault="00CB1051" w:rsidP="00CB1051">
      <w:pPr>
        <w:pStyle w:val="Heading1"/>
        <w:shd w:val="clear" w:color="auto" w:fill="FFFFFF"/>
        <w:spacing w:before="0" w:beforeAutospacing="0" w:after="0" w:afterAutospacing="0"/>
        <w:jc w:val="center"/>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ပြည်ထောင်စုရှေ့နေချုပ်ရုံး</w:t>
      </w:r>
    </w:p>
    <w:p w14:paraId="061BC9BE"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လုပ်ငန်းတာ၀န်များ</w:t>
      </w:r>
    </w:p>
    <w:p w14:paraId="731738B1"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ပြည်ထောင်စုရှေ့နေချုပ်ရုံးနှင့် ဥပဒေရုံးအဆင့်ဆင့်၏ လုပ်ငန်းတာဝန်များကို အောက်ပါ အတိုင်း ဖော်ပြအပ်ပါသည်</w:t>
      </w:r>
    </w:p>
    <w:p w14:paraId="5CE6C0C1"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w:t>
      </w:r>
      <w:proofErr w:type="gramStart"/>
      <w:r w:rsidRPr="00FA57A0">
        <w:rPr>
          <w:rFonts w:ascii="Pyidaungsu" w:hAnsi="Pyidaungsu" w:cs="Pyidaungsu"/>
          <w:color w:val="3D3D3D"/>
          <w:sz w:val="26"/>
          <w:szCs w:val="26"/>
        </w:rPr>
        <w:t>။</w:t>
      </w:r>
      <w:r w:rsidRPr="00FA57A0">
        <w:rPr>
          <w:rFonts w:ascii="Calibri" w:hAnsi="Calibri" w:cs="Calibri"/>
          <w:color w:val="3D3D3D"/>
          <w:sz w:val="26"/>
          <w:szCs w:val="26"/>
        </w:rPr>
        <w:t>  </w:t>
      </w:r>
      <w:r w:rsidRPr="00FA57A0">
        <w:rPr>
          <w:rFonts w:ascii="Pyidaungsu" w:hAnsi="Pyidaungsu" w:cs="Pyidaungsu"/>
          <w:color w:val="3D3D3D"/>
          <w:sz w:val="26"/>
          <w:szCs w:val="26"/>
        </w:rPr>
        <w:t>ပြည်ထောင်စုရှေ့နေချုပ်ရုံးရှိ</w:t>
      </w:r>
      <w:proofErr w:type="gramEnd"/>
      <w:r w:rsidRPr="00FA57A0">
        <w:rPr>
          <w:rFonts w:ascii="Pyidaungsu" w:hAnsi="Pyidaungsu" w:cs="Pyidaungsu"/>
          <w:color w:val="3D3D3D"/>
          <w:sz w:val="26"/>
          <w:szCs w:val="26"/>
        </w:rPr>
        <w:t xml:space="preserve"> ရုံးအဖွဲ့၏ လုပ်ငန်းတာဝန်များမှာ အောက်ပါအတိုင်း ဖြစ်ပါသည်</w:t>
      </w:r>
    </w:p>
    <w:p w14:paraId="1B7DA008"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အုပ်ချုပ်ရေးနှင့် လူ့အရင်းအမြစ် စီမံခန့်ခွဲခြင်း၊</w:t>
      </w:r>
    </w:p>
    <w:p w14:paraId="3D71064F"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မူဝါဒ၊ ဥပဒေ၊ လုပ်ထုံးလုပ်နည်း စိစစ်ရေးနှင့် လုပ်ငန်းများစစ်ဆေးခြင်း၊</w:t>
      </w:r>
    </w:p>
    <w:p w14:paraId="340BCF67"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စီမံကိန်းနှင့် စာရင်းအင်း လုပ်ငန်းများ ဆောင်ရွက်ခြင်း၊</w:t>
      </w:r>
    </w:p>
    <w:p w14:paraId="44207FEE"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ဌာနတွင်း စာရင်းစစ်နှင့် ဘဏ္ဍာရေး လုပ်ငန်းများ ဆောင်ရွက်ခြင်း၊</w:t>
      </w:r>
    </w:p>
    <w:p w14:paraId="2DD89B50"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lastRenderedPageBreak/>
        <w:t>    </w:t>
      </w:r>
      <w:r w:rsidRPr="00FA57A0">
        <w:rPr>
          <w:rFonts w:ascii="Pyidaungsu" w:hAnsi="Pyidaungsu" w:cs="Pyidaungsu"/>
          <w:color w:val="3D3D3D"/>
          <w:sz w:val="26"/>
          <w:szCs w:val="26"/>
        </w:rPr>
        <w:t>ပြည်တွင်းပြည်ပဆက်ဆံရေးနှင့် သတင်းပြန်ကြားရေးလုပ်ငန်းများ ဆောင်ရွက်ခြင်း၊</w:t>
      </w:r>
    </w:p>
    <w:p w14:paraId="69CB1B56"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တရားလွှတ်တော်ရှေ့နေများကောင်စီ၏ရုံးလုပ်ငန်းများကိုဆောင်ရွက်ခြင်း။</w:t>
      </w:r>
      <w:r w:rsidRPr="00FA57A0">
        <w:rPr>
          <w:rFonts w:ascii="Calibri" w:hAnsi="Calibri" w:cs="Calibri"/>
          <w:color w:val="3D3D3D"/>
          <w:sz w:val="26"/>
          <w:szCs w:val="26"/>
        </w:rPr>
        <w:t>  </w:t>
      </w:r>
    </w:p>
    <w:p w14:paraId="2FE492D3"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w:t>
      </w:r>
      <w:proofErr w:type="gramStart"/>
      <w:r w:rsidRPr="00FA57A0">
        <w:rPr>
          <w:rFonts w:ascii="Pyidaungsu" w:hAnsi="Pyidaungsu" w:cs="Pyidaungsu"/>
          <w:color w:val="3D3D3D"/>
          <w:sz w:val="26"/>
          <w:szCs w:val="26"/>
        </w:rPr>
        <w:t>။</w:t>
      </w:r>
      <w:r w:rsidRPr="00FA57A0">
        <w:rPr>
          <w:rFonts w:ascii="Calibri" w:hAnsi="Calibri" w:cs="Calibri"/>
          <w:color w:val="3D3D3D"/>
          <w:sz w:val="26"/>
          <w:szCs w:val="26"/>
        </w:rPr>
        <w:t>  </w:t>
      </w:r>
      <w:r w:rsidRPr="00FA57A0">
        <w:rPr>
          <w:rFonts w:ascii="Pyidaungsu" w:hAnsi="Pyidaungsu" w:cs="Pyidaungsu"/>
          <w:color w:val="3D3D3D"/>
          <w:sz w:val="26"/>
          <w:szCs w:val="26"/>
        </w:rPr>
        <w:t>ပြည်ထောင်စုရှေ့နေချုပ်ရုံးရှိ</w:t>
      </w:r>
      <w:proofErr w:type="gramEnd"/>
      <w:r w:rsidRPr="00FA57A0">
        <w:rPr>
          <w:rFonts w:ascii="Pyidaungsu" w:hAnsi="Pyidaungsu" w:cs="Pyidaungsu"/>
          <w:color w:val="3D3D3D"/>
          <w:sz w:val="26"/>
          <w:szCs w:val="26"/>
        </w:rPr>
        <w:t xml:space="preserve"> ဥပဒေများ စိစစ်အကြံပြုရေးဦးစီးဌာ၏ လုပ်ငန်းတာဝန် များမှာ အောက်ပါအတိုင်း ဖြစ်ပါသည်</w:t>
      </w:r>
    </w:p>
    <w:p w14:paraId="6EE187A9"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ဥပဒေများ စိစစ်အကြံပြုခြင်း၊</w:t>
      </w:r>
    </w:p>
    <w:p w14:paraId="5D1E4485"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နည်းဥပဒေများ၊ စည်းမျဉ်းစည်းကမ်းများ၊ အမိန့်ကြော်ငြာစာများ၊ အမိန့်များ၊ ညွှန်ကြားချက်များနှင့် လုပ်ထုံးလုပ်နည်းများ စိစစ်အကြံပြုခြင်း၊</w:t>
      </w:r>
    </w:p>
    <w:p w14:paraId="6D379255"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ဥပဒေများကို မြန်မာဘာသာမှ အင်္ဂလိပ်ဘာသာသို့ ဘာသာပြန်ဆိုခြင်း၊</w:t>
      </w:r>
    </w:p>
    <w:p w14:paraId="07F5B5ED"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ဖွဲ့စည်းပုံအခြေခံဥပဒေရေးရာကိစ္စရပ်နှင့် စပ်လျဉ်း၍ ဥပဒေအကြံဉာဏ်တောင်းခံ ပါက စိစစ်အကြံပြုခြင်း၊</w:t>
      </w:r>
      <w:r w:rsidRPr="00FA57A0">
        <w:rPr>
          <w:rFonts w:ascii="Calibri" w:hAnsi="Calibri" w:cs="Calibri"/>
          <w:color w:val="3D3D3D"/>
          <w:sz w:val="26"/>
          <w:szCs w:val="26"/>
        </w:rPr>
        <w:t>       </w:t>
      </w:r>
    </w:p>
    <w:p w14:paraId="78510010"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၃</w:t>
      </w:r>
      <w:proofErr w:type="gramStart"/>
      <w:r w:rsidRPr="00FA57A0">
        <w:rPr>
          <w:rFonts w:ascii="Pyidaungsu" w:hAnsi="Pyidaungsu" w:cs="Pyidaungsu"/>
          <w:color w:val="3D3D3D"/>
          <w:sz w:val="26"/>
          <w:szCs w:val="26"/>
        </w:rPr>
        <w:t>။</w:t>
      </w:r>
      <w:r w:rsidRPr="00FA57A0">
        <w:rPr>
          <w:rFonts w:ascii="Calibri" w:hAnsi="Calibri" w:cs="Calibri"/>
          <w:color w:val="3D3D3D"/>
          <w:sz w:val="26"/>
          <w:szCs w:val="26"/>
        </w:rPr>
        <w:t>  </w:t>
      </w:r>
      <w:r w:rsidRPr="00FA57A0">
        <w:rPr>
          <w:rFonts w:ascii="Pyidaungsu" w:hAnsi="Pyidaungsu" w:cs="Pyidaungsu"/>
          <w:color w:val="3D3D3D"/>
          <w:sz w:val="26"/>
          <w:szCs w:val="26"/>
        </w:rPr>
        <w:t>ပြည်ထောင်စုရှေ့နေချုပ်ရုံးရှိ</w:t>
      </w:r>
      <w:proofErr w:type="gramEnd"/>
      <w:r w:rsidRPr="00FA57A0">
        <w:rPr>
          <w:rFonts w:ascii="Pyidaungsu" w:hAnsi="Pyidaungsu" w:cs="Pyidaungsu"/>
          <w:color w:val="3D3D3D"/>
          <w:sz w:val="26"/>
          <w:szCs w:val="26"/>
        </w:rPr>
        <w:t xml:space="preserve"> ဥပဒေအကြံဉာဏ်ပေးရေးဦးစီးဌာန၏ လုပ်ငန်းတာဝန် များမှာ အောက်ပါအတိုင်း ဖြစ်ပါသည်</w:t>
      </w:r>
    </w:p>
    <w:p w14:paraId="567C6424"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အပြည်ပြည်ဆိုင်ရာ ဥပဒေ နှင့်</w:t>
      </w:r>
      <w:r w:rsidRPr="00FA57A0">
        <w:rPr>
          <w:rFonts w:ascii="Calibri" w:hAnsi="Calibri" w:cs="Calibri"/>
          <w:color w:val="3D3D3D"/>
          <w:sz w:val="26"/>
          <w:szCs w:val="26"/>
        </w:rPr>
        <w:t> </w:t>
      </w:r>
      <w:r w:rsidRPr="00FA57A0">
        <w:rPr>
          <w:rFonts w:ascii="Pyidaungsu" w:hAnsi="Pyidaungsu" w:cs="Pyidaungsu"/>
          <w:color w:val="3D3D3D"/>
          <w:sz w:val="26"/>
          <w:szCs w:val="26"/>
        </w:rPr>
        <w:t>အာဆီယံရေးရာ ဒေသဆိုင်ရာ သို့မဟုတ် နိုင်ငံ အချင်းချင်းဆိုင်ရာ စာချုပ်စာတမ်းများ ဥပဒေအကြံဉာဏ်ပေးရခြင်း၊</w:t>
      </w:r>
    </w:p>
    <w:p w14:paraId="7D1A9C81"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အပြည်ပြည်ဆိုင်ရာနှင့်</w:t>
      </w:r>
      <w:r w:rsidRPr="00FA57A0">
        <w:rPr>
          <w:rFonts w:ascii="Calibri" w:hAnsi="Calibri" w:cs="Calibri"/>
          <w:color w:val="3D3D3D"/>
          <w:sz w:val="26"/>
          <w:szCs w:val="26"/>
        </w:rPr>
        <w:t> </w:t>
      </w:r>
      <w:r w:rsidRPr="00FA57A0">
        <w:rPr>
          <w:rFonts w:ascii="Pyidaungsu" w:hAnsi="Pyidaungsu" w:cs="Pyidaungsu"/>
          <w:color w:val="3D3D3D"/>
          <w:sz w:val="26"/>
          <w:szCs w:val="26"/>
        </w:rPr>
        <w:t>ဒေသဆိုင်ရာစာချုပ်စာတမ်းများတွင် ပါဝင်ရန် သင့် မသင့်</w:t>
      </w:r>
      <w:r w:rsidRPr="00FA57A0">
        <w:rPr>
          <w:rFonts w:ascii="Calibri" w:hAnsi="Calibri" w:cs="Calibri"/>
          <w:color w:val="3D3D3D"/>
          <w:sz w:val="26"/>
          <w:szCs w:val="26"/>
        </w:rPr>
        <w:t> </w:t>
      </w:r>
      <w:r w:rsidRPr="00FA57A0">
        <w:rPr>
          <w:rFonts w:ascii="Pyidaungsu" w:hAnsi="Pyidaungsu" w:cs="Pyidaungsu"/>
          <w:color w:val="3D3D3D"/>
          <w:sz w:val="26"/>
          <w:szCs w:val="26"/>
        </w:rPr>
        <w:t>ဥပဒေ အကြံဉာဏ်ပေးခြင်း</w:t>
      </w:r>
    </w:p>
    <w:p w14:paraId="00F3027E"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စီးပွားရေးစာချုပ်စာတမ်းများ စိစစ်ရခြင်း၊</w:t>
      </w:r>
    </w:p>
    <w:p w14:paraId="05B3588B"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အထွေထွေဥပဒေအကြံဉာဏ်ပေးခြင်း၊</w:t>
      </w:r>
    </w:p>
    <w:p w14:paraId="4C588BE3"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၄</w:t>
      </w:r>
      <w:proofErr w:type="gramStart"/>
      <w:r w:rsidRPr="00FA57A0">
        <w:rPr>
          <w:rFonts w:ascii="Pyidaungsu" w:hAnsi="Pyidaungsu" w:cs="Pyidaungsu"/>
          <w:color w:val="3D3D3D"/>
          <w:sz w:val="26"/>
          <w:szCs w:val="26"/>
        </w:rPr>
        <w:t>။</w:t>
      </w:r>
      <w:r w:rsidRPr="00FA57A0">
        <w:rPr>
          <w:rFonts w:ascii="Calibri" w:hAnsi="Calibri" w:cs="Calibri"/>
          <w:color w:val="3D3D3D"/>
          <w:sz w:val="26"/>
          <w:szCs w:val="26"/>
        </w:rPr>
        <w:t>  </w:t>
      </w:r>
      <w:r w:rsidRPr="00FA57A0">
        <w:rPr>
          <w:rFonts w:ascii="Pyidaungsu" w:hAnsi="Pyidaungsu" w:cs="Pyidaungsu"/>
          <w:color w:val="3D3D3D"/>
          <w:sz w:val="26"/>
          <w:szCs w:val="26"/>
        </w:rPr>
        <w:t>ပြည်ထောင်စုရှေ့နေချုပ်ရုံးရှိ</w:t>
      </w:r>
      <w:proofErr w:type="gramEnd"/>
      <w:r w:rsidRPr="00FA57A0">
        <w:rPr>
          <w:rFonts w:ascii="Pyidaungsu" w:hAnsi="Pyidaungsu" w:cs="Pyidaungsu"/>
          <w:color w:val="3D3D3D"/>
          <w:sz w:val="26"/>
          <w:szCs w:val="26"/>
        </w:rPr>
        <w:t xml:space="preserve"> တရားစွဲနှင့်အမှုလိုက် ဦးစီးဌာန၏ လုပ်ငန်းတာဝန်များ မှာ အောက်ပါအတိုင်း ဖြစ်ပါသည်</w:t>
      </w:r>
    </w:p>
    <w:p w14:paraId="7BFB5C0F"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တရားမစွဲမီဥပဒေအကြံဉာဏ်ပေးခြင်းနှင့် တင်ပြချက်များ စိစစ်ခြင်း၊</w:t>
      </w:r>
    </w:p>
    <w:p w14:paraId="7507AF2C"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lastRenderedPageBreak/>
        <w:t>     </w:t>
      </w:r>
      <w:r w:rsidRPr="00FA57A0">
        <w:rPr>
          <w:rFonts w:ascii="Pyidaungsu" w:hAnsi="Pyidaungsu" w:cs="Pyidaungsu"/>
          <w:color w:val="3D3D3D"/>
          <w:sz w:val="26"/>
          <w:szCs w:val="26"/>
        </w:rPr>
        <w:t>ပြည်ထောင်စုတရားလွှတ်တော်ချုပ်၊ ပြစ်မှုဆိုင်ရာအမှုများ လိုက်ပါဆောင်ရွက်ခြင်း၊</w:t>
      </w:r>
    </w:p>
    <w:p w14:paraId="42D81169"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ပြစ်မှုဆိုင်ရာအယူခံ၊ ပြင်ဆင်မှုများကို ပြည်ထောင်စုရှေ့နေချုပ် နည်းဥပဒေ များနှင့်အညီ စိစစ်တင်ပြခြင်း၊</w:t>
      </w:r>
    </w:p>
    <w:p w14:paraId="7620CEAB"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ပြည်ထောင်စုအဆင့် အဖွဲ့အစည်းနှင့်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အစိုးရဌာန၊ အစိုးရအဖွဲ့အစည်းများအတွက် ပြည်ထောင်စုတရားလွှတ်တော်ချုပ်သို့ </w:t>
      </w:r>
      <w:proofErr w:type="gramStart"/>
      <w:r w:rsidRPr="00FA57A0">
        <w:rPr>
          <w:rFonts w:ascii="Pyidaungsu" w:hAnsi="Pyidaungsu" w:cs="Pyidaungsu"/>
          <w:color w:val="3D3D3D"/>
          <w:sz w:val="26"/>
          <w:szCs w:val="26"/>
        </w:rPr>
        <w:t>လျှောက်ထားသည့်</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စာချွန်တော်အမိန့်</w:t>
      </w:r>
      <w:proofErr w:type="gramEnd"/>
      <w:r w:rsidRPr="00FA57A0">
        <w:rPr>
          <w:rFonts w:ascii="Pyidaungsu" w:hAnsi="Pyidaungsu" w:cs="Pyidaungsu"/>
          <w:color w:val="3D3D3D"/>
          <w:sz w:val="26"/>
          <w:szCs w:val="26"/>
        </w:rPr>
        <w:t xml:space="preserve"> လျှောက်ထားမှုများတွင် နိုင်ငံတော်ကိုယ်စား လိုက်ပါဆောင်ရွက်ခြင်း၊</w:t>
      </w:r>
    </w:p>
    <w:p w14:paraId="63A57B0B"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တရားမကြောင်းအရ သက်ဆိုင်သည့် ကိစ္စရပ်များဖြစ်ပါက စိစစ်၍ အကြံပြုချက် ပြန်ကြားခြင်း၊</w:t>
      </w:r>
    </w:p>
    <w:p w14:paraId="5E6E37D3"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၅</w:t>
      </w:r>
      <w:proofErr w:type="gramStart"/>
      <w:r w:rsidRPr="00FA57A0">
        <w:rPr>
          <w:rFonts w:ascii="Pyidaungsu" w:hAnsi="Pyidaungsu" w:cs="Pyidaungsu"/>
          <w:color w:val="3D3D3D"/>
          <w:sz w:val="26"/>
          <w:szCs w:val="26"/>
        </w:rPr>
        <w:t>။</w:t>
      </w:r>
      <w:r w:rsidRPr="00FA57A0">
        <w:rPr>
          <w:rFonts w:ascii="Calibri" w:hAnsi="Calibri" w:cs="Calibri"/>
          <w:color w:val="3D3D3D"/>
          <w:sz w:val="26"/>
          <w:szCs w:val="26"/>
        </w:rPr>
        <w:t>  </w:t>
      </w:r>
      <w:r w:rsidRPr="00FA57A0">
        <w:rPr>
          <w:rFonts w:ascii="Pyidaungsu" w:hAnsi="Pyidaungsu" w:cs="Pyidaungsu"/>
          <w:color w:val="3D3D3D"/>
          <w:sz w:val="26"/>
          <w:szCs w:val="26"/>
        </w:rPr>
        <w:t>ပြည်ထောင်စုရှေ့နေချုပ်ရုံးရှိ</w:t>
      </w:r>
      <w:proofErr w:type="gramEnd"/>
      <w:r w:rsidRPr="00FA57A0">
        <w:rPr>
          <w:rFonts w:ascii="Pyidaungsu" w:hAnsi="Pyidaungsu" w:cs="Pyidaungsu"/>
          <w:color w:val="3D3D3D"/>
          <w:sz w:val="26"/>
          <w:szCs w:val="26"/>
        </w:rPr>
        <w:t xml:space="preserve"> စီမံရေးရာဦးစီးဌာန၏ လုပ်ငန်းတာဝန်များမှာ အောက်ပါ အတိုင်း ဖြစ်ပါသည်</w:t>
      </w:r>
    </w:p>
    <w:p w14:paraId="456089E5"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ပြည်ထောင်စုရှေ့နေချုပ်ရုံးနှင့် ဥပဒေရုံးအဆင့်ဆင့်ရှိ ဥပဒေအရာရှိများအပါအဝင် ဝန်ထမ်းများခန့်ထားခြင်း၊ အတည်ပြုခန့်ထားခြင်း၊ ရာထူးတိုးမြှင့်ခြင်း၊ ပြောင်းရွှေ့ ခြင်း၊ ဌာနဆိုင်ရာ အရေးယူခြင်း၊ ခွင့်ပေးခြင်း၊ အငြိမ်းစားပေးခြင်းတို့နှင့် စပ်လျဉ်း၍ စီမံဆောင်ရွက်ခြင်း၊</w:t>
      </w:r>
    </w:p>
    <w:p w14:paraId="2396F3C7"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proofErr w:type="gramStart"/>
      <w:r w:rsidRPr="00FA57A0">
        <w:rPr>
          <w:rFonts w:ascii="Pyidaungsu" w:hAnsi="Pyidaungsu" w:cs="Pyidaungsu"/>
          <w:color w:val="3D3D3D"/>
          <w:sz w:val="26"/>
          <w:szCs w:val="26"/>
        </w:rPr>
        <w:t>ပြည်ထောင်စုရှေ့နေချုပ်ရုံးနှင့်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ပြည်ထောင်စုနယ်မြေအတွင်းရှိ</w:t>
      </w:r>
      <w:proofErr w:type="gramEnd"/>
      <w:r w:rsidRPr="00FA57A0">
        <w:rPr>
          <w:rFonts w:ascii="Pyidaungsu" w:hAnsi="Pyidaungsu" w:cs="Pyidaungsu"/>
          <w:color w:val="3D3D3D"/>
          <w:sz w:val="26"/>
          <w:szCs w:val="26"/>
        </w:rPr>
        <w:t xml:space="preserve"> ခရိုင်ဥပဒေရုံးများ ၏</w:t>
      </w:r>
      <w:r w:rsidRPr="00FA57A0">
        <w:rPr>
          <w:rFonts w:ascii="Calibri" w:hAnsi="Calibri" w:cs="Calibri"/>
          <w:color w:val="3D3D3D"/>
          <w:sz w:val="26"/>
          <w:szCs w:val="26"/>
        </w:rPr>
        <w:t>  </w:t>
      </w:r>
      <w:r w:rsidRPr="00FA57A0">
        <w:rPr>
          <w:rFonts w:ascii="Pyidaungsu" w:hAnsi="Pyidaungsu" w:cs="Pyidaungsu"/>
          <w:color w:val="3D3D3D"/>
          <w:sz w:val="26"/>
          <w:szCs w:val="26"/>
        </w:rPr>
        <w:t>အသုံးစရိတ်အတွက် ရသုံးမှန်းခြေငွေစာရင်းပြုစုရေးဆွဲခြင်းနှင့်</w:t>
      </w:r>
      <w:r w:rsidRPr="00FA57A0">
        <w:rPr>
          <w:rFonts w:ascii="Calibri" w:hAnsi="Calibri" w:cs="Calibri"/>
          <w:color w:val="3D3D3D"/>
          <w:sz w:val="26"/>
          <w:szCs w:val="26"/>
        </w:rPr>
        <w:t> </w:t>
      </w:r>
      <w:r w:rsidRPr="00FA57A0">
        <w:rPr>
          <w:rFonts w:ascii="Pyidaungsu" w:hAnsi="Pyidaungsu" w:cs="Pyidaungsu"/>
          <w:color w:val="3D3D3D"/>
          <w:sz w:val="26"/>
          <w:szCs w:val="26"/>
        </w:rPr>
        <w:t>အချိန်မီတင်ပြ တောင်းခံခြင်း၊</w:t>
      </w:r>
    </w:p>
    <w:p w14:paraId="7112EE1C"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proofErr w:type="gramStart"/>
      <w:r w:rsidRPr="00FA57A0">
        <w:rPr>
          <w:rFonts w:ascii="Pyidaungsu" w:hAnsi="Pyidaungsu" w:cs="Pyidaungsu"/>
          <w:color w:val="3D3D3D"/>
          <w:sz w:val="26"/>
          <w:szCs w:val="26"/>
        </w:rPr>
        <w:t>ဥပဒေရုံးနှင့်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ဝန်ထမ်းအိမ်ရာများ</w:t>
      </w:r>
      <w:proofErr w:type="gramEnd"/>
      <w:r w:rsidRPr="00FA57A0">
        <w:rPr>
          <w:rFonts w:ascii="Pyidaungsu" w:hAnsi="Pyidaungsu" w:cs="Pyidaungsu"/>
          <w:color w:val="3D3D3D"/>
          <w:sz w:val="26"/>
          <w:szCs w:val="26"/>
        </w:rPr>
        <w:t xml:space="preserve"> ဆောက်လုပ်ခြင်း၊ မော်တော်ယာဉ် ဝယ်ယူခြင်း နှင့်</w:t>
      </w:r>
      <w:r w:rsidRPr="00FA57A0">
        <w:rPr>
          <w:rFonts w:ascii="Calibri" w:hAnsi="Calibri" w:cs="Calibri"/>
          <w:color w:val="3D3D3D"/>
          <w:sz w:val="26"/>
          <w:szCs w:val="26"/>
        </w:rPr>
        <w:t> </w:t>
      </w:r>
      <w:r w:rsidRPr="00FA57A0">
        <w:rPr>
          <w:rFonts w:ascii="Pyidaungsu" w:hAnsi="Pyidaungsu" w:cs="Pyidaungsu"/>
          <w:color w:val="3D3D3D"/>
          <w:sz w:val="26"/>
          <w:szCs w:val="26"/>
        </w:rPr>
        <w:t>ပြုပြင်ထိန်းသိမ်းခြင်း၊ ရုံးအသုံးအဆောင်ပစ္စည်းများ ဝယ်ယူဖြန့်ဖြူးခြင်း၊</w:t>
      </w:r>
    </w:p>
    <w:p w14:paraId="7E4599AF"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proofErr w:type="gramStart"/>
      <w:r w:rsidRPr="00FA57A0">
        <w:rPr>
          <w:rFonts w:ascii="Pyidaungsu" w:hAnsi="Pyidaungsu" w:cs="Pyidaungsu"/>
          <w:color w:val="3D3D3D"/>
          <w:sz w:val="26"/>
          <w:szCs w:val="26"/>
        </w:rPr>
        <w:t>ဥပဒေအရာရှိများနှင့်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ဝန်ထမ်းများကို</w:t>
      </w:r>
      <w:proofErr w:type="gramEnd"/>
      <w:r w:rsidRPr="00FA57A0">
        <w:rPr>
          <w:rFonts w:ascii="Pyidaungsu" w:hAnsi="Pyidaungsu" w:cs="Pyidaungsu"/>
          <w:color w:val="3D3D3D"/>
          <w:sz w:val="26"/>
          <w:szCs w:val="26"/>
        </w:rPr>
        <w:t xml:space="preserve"> အရည်အချင်းတိုးမြှင့်စေရန် သင်တန်း နှင့်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မွမ်းမံသင်တန်းများ ဖွင့်လှစ်ခြင်းနှင့် </w:t>
      </w:r>
      <w:r w:rsidRPr="00FA57A0">
        <w:rPr>
          <w:rFonts w:ascii="Calibri" w:hAnsi="Calibri" w:cs="Calibri"/>
          <w:color w:val="3D3D3D"/>
          <w:sz w:val="26"/>
          <w:szCs w:val="26"/>
        </w:rPr>
        <w:t> </w:t>
      </w:r>
      <w:r w:rsidRPr="00FA57A0">
        <w:rPr>
          <w:rFonts w:ascii="Pyidaungsu" w:hAnsi="Pyidaungsu" w:cs="Pyidaungsu"/>
          <w:color w:val="3D3D3D"/>
          <w:sz w:val="26"/>
          <w:szCs w:val="26"/>
        </w:rPr>
        <w:t>ကြီးကြပ်ခြင်း၊</w:t>
      </w:r>
    </w:p>
    <w:p w14:paraId="4F25D5F8"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နှစ်အလိုက် ဥပဒေစာအုပ်၊ နည်းဥပဒေစာအုပ်၊ ဘာသာပြန်ဥပဒေစာအုပ်၊ ဥပဒေ လက်စွဲ၊ ဥပဒေ ရည်ညွှန်းစာစောင်၊ ဥပဒေပညာဂျာနယ် </w:t>
      </w:r>
      <w:proofErr w:type="gramStart"/>
      <w:r w:rsidRPr="00FA57A0">
        <w:rPr>
          <w:rFonts w:ascii="Pyidaungsu" w:hAnsi="Pyidaungsu" w:cs="Pyidaungsu"/>
          <w:color w:val="3D3D3D"/>
          <w:sz w:val="26"/>
          <w:szCs w:val="26"/>
        </w:rPr>
        <w:t>နှင့်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အခြားဥပဒေ</w:t>
      </w:r>
      <w:proofErr w:type="gramEnd"/>
      <w:r w:rsidRPr="00FA57A0">
        <w:rPr>
          <w:rFonts w:ascii="Pyidaungsu" w:hAnsi="Pyidaungsu" w:cs="Pyidaungsu"/>
          <w:color w:val="3D3D3D"/>
          <w:sz w:val="26"/>
          <w:szCs w:val="26"/>
        </w:rPr>
        <w:t xml:space="preserve"> စာအုပ် စာတမ်းများ ပြုစုထုတ်ဝေခြင်း၊ ထိန်းသိမ်းခြင်း၊ ဖြန့်ချိခြင်းနှင့်</w:t>
      </w:r>
      <w:r w:rsidRPr="00FA57A0">
        <w:rPr>
          <w:rFonts w:ascii="Calibri" w:hAnsi="Calibri" w:cs="Calibri"/>
          <w:color w:val="3D3D3D"/>
          <w:sz w:val="26"/>
          <w:szCs w:val="26"/>
        </w:rPr>
        <w:t> </w:t>
      </w:r>
      <w:r w:rsidRPr="00FA57A0">
        <w:rPr>
          <w:rFonts w:ascii="Pyidaungsu" w:hAnsi="Pyidaungsu" w:cs="Pyidaungsu"/>
          <w:color w:val="3D3D3D"/>
          <w:sz w:val="26"/>
          <w:szCs w:val="26"/>
        </w:rPr>
        <w:t>ရောင်းချခြင်း၊</w:t>
      </w:r>
    </w:p>
    <w:p w14:paraId="798E6D9F"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lastRenderedPageBreak/>
        <w:t>     </w:t>
      </w:r>
      <w:r w:rsidRPr="00FA57A0">
        <w:rPr>
          <w:rFonts w:ascii="Pyidaungsu" w:hAnsi="Pyidaungsu" w:cs="Pyidaungsu"/>
          <w:color w:val="3D3D3D"/>
          <w:sz w:val="26"/>
          <w:szCs w:val="26"/>
        </w:rPr>
        <w:t>ပြည်တွင်း ပြည်ပ အဖွဲ့အစည်းများနှင့် ပူးပေါင်း၍ ပညာရပ်ဆိုင်ရာသင်တန်း၊ ဆွေးနွေးပွဲနှင့်</w:t>
      </w:r>
      <w:r w:rsidRPr="00FA57A0">
        <w:rPr>
          <w:rFonts w:ascii="Calibri" w:hAnsi="Calibri" w:cs="Calibri"/>
          <w:color w:val="3D3D3D"/>
          <w:sz w:val="26"/>
          <w:szCs w:val="26"/>
        </w:rPr>
        <w:t> </w:t>
      </w:r>
      <w:r w:rsidRPr="00FA57A0">
        <w:rPr>
          <w:rFonts w:ascii="Pyidaungsu" w:hAnsi="Pyidaungsu" w:cs="Pyidaungsu"/>
          <w:color w:val="3D3D3D"/>
          <w:sz w:val="26"/>
          <w:szCs w:val="26"/>
        </w:rPr>
        <w:t>အစည်းအဝေးများ ကျင်းပပြုလုပ်ခြင်း၊</w:t>
      </w:r>
    </w:p>
    <w:p w14:paraId="6810677E"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proofErr w:type="gramStart"/>
      <w:r w:rsidRPr="00FA57A0">
        <w:rPr>
          <w:rFonts w:ascii="Pyidaungsu" w:hAnsi="Pyidaungsu" w:cs="Pyidaungsu"/>
          <w:color w:val="3D3D3D"/>
          <w:sz w:val="26"/>
          <w:szCs w:val="26"/>
        </w:rPr>
        <w:t>သတင်းအချက်အလက်နှင့်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ဆက်သွယ်ရေးနည်းပညာစနစ်ကျင့်သုံး</w:t>
      </w:r>
      <w:proofErr w:type="gramEnd"/>
      <w:r w:rsidRPr="00FA57A0">
        <w:rPr>
          <w:rFonts w:ascii="Pyidaungsu" w:hAnsi="Pyidaungsu" w:cs="Pyidaungsu"/>
          <w:color w:val="3D3D3D"/>
          <w:sz w:val="26"/>
          <w:szCs w:val="26"/>
        </w:rPr>
        <w:t>၍ ပြည်ထောင်စု ရှေ့နေချုပ်ရုံး၏ ရုံးလုပ်ငန်းများ ခေတ်မီတိုးတက်စေရန် စီစဉ်ဆောင်ရွက်ခြင်း၊</w:t>
      </w:r>
    </w:p>
    <w:p w14:paraId="585F3AFE"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၆</w:t>
      </w:r>
      <w:proofErr w:type="gramStart"/>
      <w:r w:rsidRPr="00FA57A0">
        <w:rPr>
          <w:rFonts w:ascii="Pyidaungsu" w:hAnsi="Pyidaungsu" w:cs="Pyidaungsu"/>
          <w:color w:val="3D3D3D"/>
          <w:sz w:val="26"/>
          <w:szCs w:val="26"/>
        </w:rPr>
        <w:t>။</w:t>
      </w:r>
      <w:r w:rsidRPr="00FA57A0">
        <w:rPr>
          <w:rFonts w:ascii="Calibri" w:hAnsi="Calibri" w:cs="Calibri"/>
          <w:color w:val="3D3D3D"/>
          <w:sz w:val="26"/>
          <w:szCs w:val="26"/>
        </w:rPr>
        <w:t>  </w:t>
      </w:r>
      <w:r w:rsidRPr="00FA57A0">
        <w:rPr>
          <w:rFonts w:ascii="Pyidaungsu" w:hAnsi="Pyidaungsu" w:cs="Pyidaungsu"/>
          <w:color w:val="3D3D3D"/>
          <w:sz w:val="26"/>
          <w:szCs w:val="26"/>
        </w:rPr>
        <w:t>ဥပဒေရုံးအဆင့်ဆင့်ရှိ</w:t>
      </w:r>
      <w:proofErr w:type="gramEnd"/>
      <w:r w:rsidRPr="00FA57A0">
        <w:rPr>
          <w:rFonts w:ascii="Pyidaungsu" w:hAnsi="Pyidaungsu" w:cs="Pyidaungsu"/>
          <w:color w:val="3D3D3D"/>
          <w:sz w:val="26"/>
          <w:szCs w:val="26"/>
        </w:rPr>
        <w:t xml:space="preserve"> ဥပဒေအရာရှိများ၏ လုပ်ငန်းတာဝန်များမှာ အောက်ပါအတိုင်း ဖြစ်ပါသည်</w:t>
      </w:r>
    </w:p>
    <w:p w14:paraId="58670387"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သက်ဆိုင်ရာအစိုးရဌာန၊ အစိုးရအဖွဲ့အစည်းတစ်ခုခုက ဥပဒေအကြံဉာဏ်တောင်း ခံလာပါက ဥပဒေအကြံဉာဏ်ပေးခြင်း၊</w:t>
      </w:r>
    </w:p>
    <w:p w14:paraId="02FF4968"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ပြစ်မှုဆိုင်ရာအမှုများကို တရားစွဲဆိုခြင်းမပြုမီ ဥပဒေနှင့်အညီဖြစ်စေရန်စိစစ်ခြင်း နှင့် ဥပဒေအကြံဉာဏ်ပေးခြင်း၊</w:t>
      </w:r>
    </w:p>
    <w:p w14:paraId="16AFDBD2"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ပြစ်မှုဆိုင်ရာအမှုများကို တရားရုံးများသို့ ဥပဒေနှင့်အညီ တရားစွဲဆိုတင်ပို့ခြင်း၊</w:t>
      </w:r>
    </w:p>
    <w:p w14:paraId="7390D43D"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ပြစ်မှုဆိုင်ရာအမှုများတွင် နိုင်ငံတော်ဘက်မှ လိုက်ပါဆောင်ရွက်ခြင်း၊</w:t>
      </w:r>
    </w:p>
    <w:p w14:paraId="162B2DE9"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နိုင်ငံတော်က တရားလို သို့မဟုတ် တရားပြိုင်အဖြစ် ပါဝင်သော တရားမမူလမှု၊ တရားမအယူခံမှု၊ တရားမပြင်ဆင်မှုနှင့် တရားမအထူးအယူခံမှုများနှင့် စပ်လျဉ်း ၍ ဥပဒေအကြံဉာဏ်ပေးခြင်းနှင့် နိုင်ငံတော်ဘက်မှ လိုက်ပါဆောင်ရွက်ခြင်း၊</w:t>
      </w:r>
    </w:p>
    <w:p w14:paraId="118CFFF7"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ဥပဒေရုံး၏ဥပဒေအကြံဉာဏ်ပေးချက်နှင့်အညီ သက်ဆိုင်ရာတရားစွဲအဖွဲ့အစည်းက လိုက်နာဆောင်ရွက်ခြင်း ရှိ မရှိ စိစစ်တင်ပြခြင်း၊</w:t>
      </w:r>
    </w:p>
    <w:p w14:paraId="694462AC"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တရားစွဲအဖွဲ့အစည်းက ချုပ်မိန့်တောင်းခံသည့်အခါ တည်ဆဲဥပဒေ၊ အမိန့်၊ ညွှန်ကြားချက်များနှင့် ညီညွတ်မှု ရှိ မရှိ စိစစ်ခြင်း၊</w:t>
      </w:r>
    </w:p>
    <w:p w14:paraId="7F8A464F"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တရားစွဲ အဖွဲ့အစည်းက သက်ဆိုင်ရာ တရားရုံးသို့ တရားစွဲဆို တင်ပို့ခြင်း မပြုမီ အမှုကို ခိုင်မာစွာ တည်ဆောက်နိုင်ရေးအတွက် စိစစ်ခြင်း၊</w:t>
      </w:r>
    </w:p>
    <w:p w14:paraId="76B83F21"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lastRenderedPageBreak/>
        <w:t>    </w:t>
      </w:r>
      <w:r w:rsidRPr="00FA57A0">
        <w:rPr>
          <w:rFonts w:ascii="Pyidaungsu" w:hAnsi="Pyidaungsu" w:cs="Pyidaungsu"/>
          <w:color w:val="3D3D3D"/>
          <w:sz w:val="26"/>
          <w:szCs w:val="26"/>
        </w:rPr>
        <w:t>တရားရုံးတွင် တရားစွဲဆိုထားသော ပြစ်မှုဆိုင်ရာအမှုတွင် အမှုတစ်ရပ်လုံးကို ဖြစ်စေ၊ စွဲချက်တစ်ရပ်ရပ်ကိုဖြစ်စေ၊ တရားခံတစ်ဦးဦးကိုဖြစ်စေ ရုပ်သိမ်းရေး အတွက် ဆောင်ရွက်ရန် သင့် မသင့် သတ်မှတ်ချက်များနှင့်အညီ စိစစ်ခြင်းနှင့် ဆုံးဖြတ်ခြင်း၊</w:t>
      </w:r>
    </w:p>
    <w:p w14:paraId="155ACDB3"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တရားစွဲဆို တင်ပို့ခြင်း မပြုနိင်သော ပြစ်မှုဆိုင်ရာအမှုများ ပိတ်သိမ်းခြင်းနှင့် စပ်လျဉ်း၍ သတ်မှတ်ချက်များနှင့်အညီ စိစစ်ခြင်းနှင့် ဆုံးဖြတ်ခြင်း၊</w:t>
      </w:r>
    </w:p>
    <w:p w14:paraId="5792177B"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ပြစ်မှုဆိုင်ရာအမှုများတွင် တရားရုံးသို့တရားစွဲဆိုတင်ပို့ခြင်းမပြုမီ ပြစ်မှုကျူးလွန် ကြောင်း စွပ်စွဲခံရသော တရားခံတစ်ဦးဦးအား ပြစ်မှုဆိုင်ရာ ကျင့်ထုံးဥပဒေနှင့် အညီ အစိုးရသက်သေပြုလုပ်၍ တရားစွဲဆိုခံရခြင်းမှ လွတ်ငြိမ်းချမ်းသာခွင့် ပေးရန် ဆုံးဖြတ်ခြင်း၊</w:t>
      </w:r>
    </w:p>
    <w:p w14:paraId="1A9BA027"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သေဒဏ်ထိုက်သင့်သော ပြစ်မှုဆိုင်ရာအမှုကို ကျူးလွန်ကြောင်းစွပ်စွဲခံရသော ဆင်းရဲနွမ်းပါးသည့် တရားခံအတွက် တရားရုံးတွင် လိုက်ပါဆောင်ရွက်ရန် ရှေ့နေ ငှားရမ်းပေးခြင်း၊</w:t>
      </w:r>
    </w:p>
    <w:p w14:paraId="5F5BC32B"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ဥပဒေအရာရှိ လိုက်ပါဆောင်ရွက်သော ပြစ်မှုဆိုင်ရာအမှုတွင် တရားလိုဘက်မှ ငှားရမ်းသည့် ရှေ့နေအား သတ်မှတ်ချက်များနှင့်အညီ ကြီးကြပ်ခြင်း၊</w:t>
      </w:r>
    </w:p>
    <w:p w14:paraId="5E5B4201"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တရားရုံး၏ စီရင်ချက်၊ အမိန့် သို့မဟုတ် ဆုံးဖြတ်ချက်တစ်ရပ်ရပ်နှင့် စပ်လျဉ်း၍ နိုင်ငံတော်နှင့် သက်ဆိုင်သော အမှုများတွင် ပြင်ဆင်မှုတင်သွင်းရန် လိုအပ်ပါက သက်ဆိုင်ရာတရားရုံးသို့ ပြင်ဆင်မှုတင်သွင်းခြင်း၊</w:t>
      </w:r>
    </w:p>
    <w:p w14:paraId="6E000417"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တရားရုံးက ပြစ်မှုဆိုင်ရာအမှုတွင် အပြီးအပြတ်လွှတ်သည့်အမိန့်ကို အယူခံဝင် ရောက်သင့်သည်ဟု ယူဆပါက သတ်မှတ်ချက်များနှင့်အညီ တင်ပြခြင်း၊</w:t>
      </w:r>
    </w:p>
    <w:p w14:paraId="11A9DD7F"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ပြည်ထောင်စုရှေ့နေချုပ်နှင့် သက်ဆိုင်ရာတိုင်းဒေသကြီး သို့မဟုတ် ပြည်နယ် ဥပဒေချုပ်တို့က ပေးအပ်သော အခြားလုပ်ငန်းတာဝန်များကို ဆောင်ရွက်ခြင်း။</w:t>
      </w:r>
    </w:p>
    <w:p w14:paraId="3CA2FD6B"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ဖွဲ့စည်းပုံ</w:t>
      </w:r>
    </w:p>
    <w:p w14:paraId="53E0D91F"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၁</w:t>
      </w:r>
      <w:proofErr w:type="gramStart"/>
      <w:r w:rsidRPr="00FA57A0">
        <w:rPr>
          <w:rFonts w:ascii="Pyidaungsu" w:hAnsi="Pyidaungsu" w:cs="Pyidaungsu"/>
          <w:color w:val="3D3D3D"/>
          <w:sz w:val="26"/>
          <w:szCs w:val="26"/>
        </w:rPr>
        <w:t>။</w:t>
      </w:r>
      <w:r w:rsidRPr="00FA57A0">
        <w:rPr>
          <w:rFonts w:ascii="Calibri" w:hAnsi="Calibri" w:cs="Calibri"/>
          <w:color w:val="3D3D3D"/>
          <w:sz w:val="26"/>
          <w:szCs w:val="26"/>
        </w:rPr>
        <w:t>  </w:t>
      </w:r>
      <w:r w:rsidRPr="00FA57A0">
        <w:rPr>
          <w:rFonts w:ascii="Pyidaungsu" w:hAnsi="Pyidaungsu" w:cs="Pyidaungsu"/>
          <w:color w:val="3D3D3D"/>
          <w:sz w:val="26"/>
          <w:szCs w:val="26"/>
        </w:rPr>
        <w:t>ပြည်ထောင်စုရှေ့နေချုပ်ရုံးကို</w:t>
      </w:r>
      <w:proofErr w:type="gramEnd"/>
      <w:r w:rsidRPr="00FA57A0">
        <w:rPr>
          <w:rFonts w:ascii="Pyidaungsu" w:hAnsi="Pyidaungsu" w:cs="Pyidaungsu"/>
          <w:color w:val="3D3D3D"/>
          <w:sz w:val="26"/>
          <w:szCs w:val="26"/>
        </w:rPr>
        <w:t xml:space="preserve"> အောက်ပါ ရုံးအဖွဲ့၊ ဦးစီးဌာနများဖြင့်</w:t>
      </w:r>
      <w:r w:rsidRPr="00FA57A0">
        <w:rPr>
          <w:rFonts w:ascii="Calibri" w:hAnsi="Calibri" w:cs="Calibri"/>
          <w:color w:val="3D3D3D"/>
          <w:sz w:val="26"/>
          <w:szCs w:val="26"/>
        </w:rPr>
        <w:t> </w:t>
      </w:r>
      <w:r w:rsidRPr="00FA57A0">
        <w:rPr>
          <w:rFonts w:ascii="Pyidaungsu" w:hAnsi="Pyidaungsu" w:cs="Pyidaungsu"/>
          <w:color w:val="3D3D3D"/>
          <w:sz w:val="26"/>
          <w:szCs w:val="26"/>
        </w:rPr>
        <w:t>ဖွဲ့စည်းထားရှိသည်</w:t>
      </w:r>
    </w:p>
    <w:p w14:paraId="73F65FA3"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lastRenderedPageBreak/>
        <w:t>         </w:t>
      </w:r>
      <w:r w:rsidRPr="00FA57A0">
        <w:rPr>
          <w:rFonts w:ascii="Pyidaungsu" w:hAnsi="Pyidaungsu" w:cs="Pyidaungsu"/>
          <w:color w:val="3D3D3D"/>
          <w:sz w:val="26"/>
          <w:szCs w:val="26"/>
        </w:rPr>
        <w:t xml:space="preserve"> (</w:t>
      </w:r>
      <w:proofErr w:type="gramStart"/>
      <w:r w:rsidRPr="00FA57A0">
        <w:rPr>
          <w:rFonts w:ascii="Pyidaungsu" w:hAnsi="Pyidaungsu" w:cs="Pyidaungsu"/>
          <w:color w:val="3D3D3D"/>
          <w:sz w:val="26"/>
          <w:szCs w:val="26"/>
        </w:rPr>
        <w:t>က)</w:t>
      </w:r>
      <w:r w:rsidRPr="00FA57A0">
        <w:rPr>
          <w:rFonts w:ascii="Calibri" w:hAnsi="Calibri" w:cs="Calibri"/>
          <w:color w:val="3D3D3D"/>
          <w:sz w:val="26"/>
          <w:szCs w:val="26"/>
        </w:rPr>
        <w:t>   </w:t>
      </w:r>
      <w:proofErr w:type="gramEnd"/>
      <w:r w:rsidRPr="00FA57A0">
        <w:rPr>
          <w:rFonts w:ascii="Pyidaungsu" w:hAnsi="Pyidaungsu" w:cs="Pyidaungsu"/>
          <w:color w:val="3D3D3D"/>
          <w:sz w:val="26"/>
          <w:szCs w:val="26"/>
        </w:rPr>
        <w:t>ရုံးအဖွဲ့၊</w:t>
      </w:r>
    </w:p>
    <w:p w14:paraId="4DBFE733"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proofErr w:type="gramStart"/>
      <w:r w:rsidRPr="00FA57A0">
        <w:rPr>
          <w:rFonts w:ascii="Pyidaungsu" w:hAnsi="Pyidaungsu" w:cs="Pyidaungsu"/>
          <w:color w:val="3D3D3D"/>
          <w:sz w:val="26"/>
          <w:szCs w:val="26"/>
        </w:rPr>
        <w:t>ခ)</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proofErr w:type="gramEnd"/>
      <w:r w:rsidRPr="00FA57A0">
        <w:rPr>
          <w:rFonts w:ascii="Pyidaungsu" w:hAnsi="Pyidaungsu" w:cs="Pyidaungsu"/>
          <w:color w:val="3D3D3D"/>
          <w:sz w:val="26"/>
          <w:szCs w:val="26"/>
        </w:rPr>
        <w:t xml:space="preserve">ဦးစီးဌာနများ </w:t>
      </w:r>
      <w:r w:rsidRPr="00FA57A0">
        <w:rPr>
          <w:rFonts w:ascii="Calibri" w:hAnsi="Calibri" w:cs="Calibri"/>
          <w:color w:val="3D3D3D"/>
          <w:sz w:val="26"/>
          <w:szCs w:val="26"/>
        </w:rPr>
        <w:t>        </w:t>
      </w:r>
    </w:p>
    <w:p w14:paraId="56157A73"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(၁)</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ဥပဒေများ စိစစ်အကြံပြုရေးဦးစီးဌာန၊</w:t>
      </w:r>
    </w:p>
    <w:p w14:paraId="11076F56"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(၂)</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ဥပဒေအကြံဉာဏ်ပေးရေးဦးစီးဌာန၊</w:t>
      </w:r>
    </w:p>
    <w:p w14:paraId="6546FCBF"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(၃)</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တရားစွဲနှင့်</w:t>
      </w:r>
      <w:r w:rsidRPr="00FA57A0">
        <w:rPr>
          <w:rFonts w:ascii="Calibri" w:hAnsi="Calibri" w:cs="Calibri"/>
          <w:color w:val="3D3D3D"/>
          <w:sz w:val="26"/>
          <w:szCs w:val="26"/>
        </w:rPr>
        <w:t> </w:t>
      </w:r>
      <w:r w:rsidRPr="00FA57A0">
        <w:rPr>
          <w:rFonts w:ascii="Pyidaungsu" w:hAnsi="Pyidaungsu" w:cs="Pyidaungsu"/>
          <w:color w:val="3D3D3D"/>
          <w:sz w:val="26"/>
          <w:szCs w:val="26"/>
        </w:rPr>
        <w:t>အမှုလိုက်ဦးစီးဌာန၊</w:t>
      </w:r>
    </w:p>
    <w:p w14:paraId="6F5B28AA"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စီမံရေးရာဦးစီးဌာန။</w:t>
      </w:r>
    </w:p>
    <w:p w14:paraId="1733F693"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၂။</w:t>
      </w:r>
      <w:r w:rsidRPr="00FA57A0">
        <w:rPr>
          <w:rFonts w:ascii="Calibri" w:hAnsi="Calibri" w:cs="Calibri"/>
          <w:color w:val="3D3D3D"/>
          <w:sz w:val="26"/>
          <w:szCs w:val="26"/>
        </w:rPr>
        <w:t> </w:t>
      </w:r>
      <w:r w:rsidRPr="00FA57A0">
        <w:rPr>
          <w:rFonts w:ascii="Pyidaungsu" w:hAnsi="Pyidaungsu" w:cs="Pyidaungsu"/>
          <w:color w:val="3D3D3D"/>
          <w:sz w:val="26"/>
          <w:szCs w:val="26"/>
        </w:rPr>
        <w:t>တိုင်းဒေသကြီးသို့မဟုတ် ပြည်နယ်ဥပဒေချုပ်၏ တာဝန်နှင့်လုပ်ပိုင်ခွင့်များကို ထိရောက်စွာ စီမံခန့်ခွဲဆောင်ရွက်နိုင်ရန် တိုင်းဒေသကြီးသို့မဟုတ် ပြည်နယ်ဥပဒေချုပ်ရုံးကို အောက်ပါ ရုံးအဖွဲ့၊ ဌာနများဖြင့်</w:t>
      </w:r>
      <w:r w:rsidRPr="00FA57A0">
        <w:rPr>
          <w:rFonts w:ascii="Calibri" w:hAnsi="Calibri" w:cs="Calibri"/>
          <w:color w:val="3D3D3D"/>
          <w:sz w:val="26"/>
          <w:szCs w:val="26"/>
        </w:rPr>
        <w:t> </w:t>
      </w:r>
      <w:r w:rsidRPr="00FA57A0">
        <w:rPr>
          <w:rFonts w:ascii="Pyidaungsu" w:hAnsi="Pyidaungsu" w:cs="Pyidaungsu"/>
          <w:color w:val="3D3D3D"/>
          <w:sz w:val="26"/>
          <w:szCs w:val="26"/>
        </w:rPr>
        <w:t>ဖွဲ့စည်းထားရှိသည်</w:t>
      </w:r>
    </w:p>
    <w:p w14:paraId="3F871FC6"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proofErr w:type="gramStart"/>
      <w:r w:rsidRPr="00FA57A0">
        <w:rPr>
          <w:rFonts w:ascii="Pyidaungsu" w:hAnsi="Pyidaungsu" w:cs="Pyidaungsu"/>
          <w:color w:val="3D3D3D"/>
          <w:sz w:val="26"/>
          <w:szCs w:val="26"/>
        </w:rPr>
        <w:t>က)</w:t>
      </w:r>
      <w:r w:rsidRPr="00FA57A0">
        <w:rPr>
          <w:rFonts w:ascii="Calibri" w:hAnsi="Calibri" w:cs="Calibri"/>
          <w:color w:val="3D3D3D"/>
          <w:sz w:val="26"/>
          <w:szCs w:val="26"/>
        </w:rPr>
        <w:t>   </w:t>
      </w:r>
      <w:proofErr w:type="gramEnd"/>
      <w:r w:rsidRPr="00FA57A0">
        <w:rPr>
          <w:rFonts w:ascii="Pyidaungsu" w:hAnsi="Pyidaungsu" w:cs="Pyidaungsu"/>
          <w:color w:val="3D3D3D"/>
          <w:sz w:val="26"/>
          <w:szCs w:val="26"/>
        </w:rPr>
        <w:t xml:space="preserve"> ရုံးအဖွဲ့၊</w:t>
      </w:r>
    </w:p>
    <w:p w14:paraId="3DDAB583"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proofErr w:type="gramStart"/>
      <w:r w:rsidRPr="00FA57A0">
        <w:rPr>
          <w:rFonts w:ascii="Pyidaungsu" w:hAnsi="Pyidaungsu" w:cs="Pyidaungsu"/>
          <w:color w:val="3D3D3D"/>
          <w:sz w:val="26"/>
          <w:szCs w:val="26"/>
        </w:rPr>
        <w:t>ခ)</w:t>
      </w:r>
      <w:r w:rsidRPr="00FA57A0">
        <w:rPr>
          <w:rFonts w:ascii="Calibri" w:hAnsi="Calibri" w:cs="Calibri"/>
          <w:color w:val="3D3D3D"/>
          <w:sz w:val="26"/>
          <w:szCs w:val="26"/>
        </w:rPr>
        <w:t>   </w:t>
      </w:r>
      <w:proofErr w:type="gramEnd"/>
      <w:r w:rsidRPr="00FA57A0">
        <w:rPr>
          <w:rFonts w:ascii="Calibri" w:hAnsi="Calibri" w:cs="Calibri"/>
          <w:color w:val="3D3D3D"/>
          <w:sz w:val="26"/>
          <w:szCs w:val="26"/>
        </w:rPr>
        <w:t> </w:t>
      </w:r>
      <w:r w:rsidRPr="00FA57A0">
        <w:rPr>
          <w:rFonts w:ascii="Pyidaungsu" w:hAnsi="Pyidaungsu" w:cs="Pyidaungsu"/>
          <w:color w:val="3D3D3D"/>
          <w:sz w:val="26"/>
          <w:szCs w:val="26"/>
        </w:rPr>
        <w:t xml:space="preserve"> ဥပဒေများစိစစ်အကြံပြုရေးဌာန၊</w:t>
      </w:r>
    </w:p>
    <w:p w14:paraId="0A72407B"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proofErr w:type="gramStart"/>
      <w:r w:rsidRPr="00FA57A0">
        <w:rPr>
          <w:rFonts w:ascii="Pyidaungsu" w:hAnsi="Pyidaungsu" w:cs="Pyidaungsu"/>
          <w:color w:val="3D3D3D"/>
          <w:sz w:val="26"/>
          <w:szCs w:val="26"/>
        </w:rPr>
        <w:t>ဂ)</w:t>
      </w:r>
      <w:r w:rsidRPr="00FA57A0">
        <w:rPr>
          <w:rFonts w:ascii="Calibri" w:hAnsi="Calibri" w:cs="Calibri"/>
          <w:color w:val="3D3D3D"/>
          <w:sz w:val="26"/>
          <w:szCs w:val="26"/>
        </w:rPr>
        <w:t>   </w:t>
      </w:r>
      <w:proofErr w:type="gramEnd"/>
      <w:r w:rsidRPr="00FA57A0">
        <w:rPr>
          <w:rFonts w:ascii="Calibri" w:hAnsi="Calibri" w:cs="Calibri"/>
          <w:color w:val="3D3D3D"/>
          <w:sz w:val="26"/>
          <w:szCs w:val="26"/>
        </w:rPr>
        <w:t> </w:t>
      </w:r>
      <w:r w:rsidRPr="00FA57A0">
        <w:rPr>
          <w:rFonts w:ascii="Pyidaungsu" w:hAnsi="Pyidaungsu" w:cs="Pyidaungsu"/>
          <w:color w:val="3D3D3D"/>
          <w:sz w:val="26"/>
          <w:szCs w:val="26"/>
        </w:rPr>
        <w:t xml:space="preserve"> အထွေအထွေဥပဒေအကြံဉာဏ်ပေးရေးဌာန၊</w:t>
      </w:r>
    </w:p>
    <w:p w14:paraId="5C2052A6"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proofErr w:type="gramStart"/>
      <w:r w:rsidRPr="00FA57A0">
        <w:rPr>
          <w:rFonts w:ascii="Pyidaungsu" w:hAnsi="Pyidaungsu" w:cs="Pyidaungsu"/>
          <w:color w:val="3D3D3D"/>
          <w:sz w:val="26"/>
          <w:szCs w:val="26"/>
        </w:rPr>
        <w:t>ဃ)</w:t>
      </w:r>
      <w:r w:rsidRPr="00FA57A0">
        <w:rPr>
          <w:rFonts w:ascii="Calibri" w:hAnsi="Calibri" w:cs="Calibri"/>
          <w:color w:val="3D3D3D"/>
          <w:sz w:val="26"/>
          <w:szCs w:val="26"/>
        </w:rPr>
        <w:t>   </w:t>
      </w:r>
      <w:proofErr w:type="gramEnd"/>
      <w:r w:rsidRPr="00FA57A0">
        <w:rPr>
          <w:rFonts w:ascii="Pyidaungsu" w:hAnsi="Pyidaungsu" w:cs="Pyidaungsu"/>
          <w:color w:val="3D3D3D"/>
          <w:sz w:val="26"/>
          <w:szCs w:val="26"/>
        </w:rPr>
        <w:t xml:space="preserve"> တရားစွဲနှင့်</w:t>
      </w:r>
      <w:r w:rsidRPr="00FA57A0">
        <w:rPr>
          <w:rFonts w:ascii="Calibri" w:hAnsi="Calibri" w:cs="Calibri"/>
          <w:color w:val="3D3D3D"/>
          <w:sz w:val="26"/>
          <w:szCs w:val="26"/>
        </w:rPr>
        <w:t> </w:t>
      </w:r>
      <w:r w:rsidRPr="00FA57A0">
        <w:rPr>
          <w:rFonts w:ascii="Pyidaungsu" w:hAnsi="Pyidaungsu" w:cs="Pyidaungsu"/>
          <w:color w:val="3D3D3D"/>
          <w:sz w:val="26"/>
          <w:szCs w:val="26"/>
        </w:rPr>
        <w:t>အမှုလိုက်ဌာန၊</w:t>
      </w:r>
    </w:p>
    <w:p w14:paraId="5F0F8B56"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proofErr w:type="gramStart"/>
      <w:r w:rsidRPr="00FA57A0">
        <w:rPr>
          <w:rFonts w:ascii="Pyidaungsu" w:hAnsi="Pyidaungsu" w:cs="Pyidaungsu"/>
          <w:color w:val="3D3D3D"/>
          <w:sz w:val="26"/>
          <w:szCs w:val="26"/>
        </w:rPr>
        <w:t>င)</w:t>
      </w:r>
      <w:r w:rsidRPr="00FA57A0">
        <w:rPr>
          <w:rFonts w:ascii="Calibri" w:hAnsi="Calibri" w:cs="Calibri"/>
          <w:color w:val="3D3D3D"/>
          <w:sz w:val="26"/>
          <w:szCs w:val="26"/>
        </w:rPr>
        <w:t>   </w:t>
      </w:r>
      <w:proofErr w:type="gramEnd"/>
      <w:r w:rsidRPr="00FA57A0">
        <w:rPr>
          <w:rFonts w:ascii="Calibri" w:hAnsi="Calibri" w:cs="Calibri"/>
          <w:color w:val="3D3D3D"/>
          <w:sz w:val="26"/>
          <w:szCs w:val="26"/>
        </w:rPr>
        <w:t> </w:t>
      </w:r>
      <w:r w:rsidRPr="00FA57A0">
        <w:rPr>
          <w:rFonts w:ascii="Pyidaungsu" w:hAnsi="Pyidaungsu" w:cs="Pyidaungsu"/>
          <w:color w:val="3D3D3D"/>
          <w:sz w:val="26"/>
          <w:szCs w:val="26"/>
        </w:rPr>
        <w:t xml:space="preserve"> စီမံရေးရာဌာန။</w:t>
      </w:r>
    </w:p>
    <w:p w14:paraId="726144B2"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၃။</w:t>
      </w:r>
      <w:r w:rsidRPr="00FA57A0">
        <w:rPr>
          <w:rFonts w:ascii="Calibri" w:hAnsi="Calibri" w:cs="Calibri"/>
          <w:color w:val="3D3D3D"/>
          <w:sz w:val="26"/>
          <w:szCs w:val="26"/>
        </w:rPr>
        <w:t> </w:t>
      </w:r>
      <w:proofErr w:type="gramStart"/>
      <w:r w:rsidRPr="00FA57A0">
        <w:rPr>
          <w:rFonts w:ascii="Pyidaungsu" w:hAnsi="Pyidaungsu" w:cs="Pyidaungsu"/>
          <w:color w:val="3D3D3D"/>
          <w:sz w:val="26"/>
          <w:szCs w:val="26"/>
        </w:rPr>
        <w:t>ပြည်ထောင်စုရှေ့နေချုပ်ရုံးနှင့်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တိုင်းဒေသကြီး</w:t>
      </w:r>
      <w:proofErr w:type="gramEnd"/>
      <w:r w:rsidRPr="00FA57A0">
        <w:rPr>
          <w:rFonts w:ascii="Pyidaungsu" w:hAnsi="Pyidaungsu" w:cs="Pyidaungsu"/>
          <w:color w:val="3D3D3D"/>
          <w:sz w:val="26"/>
          <w:szCs w:val="26"/>
        </w:rPr>
        <w:t xml:space="preserve"> သို့မဟုတ် ပြည်နယ်ဥပဒေချုပ်ရုံးတို့၏ ကြီးကြပ်မှုအောက်တွင် အောက်ပါဥပဒေရုံးအဆင့်ဆင့်ကို ဖွဲ့စည်းထားရှိသည်</w:t>
      </w:r>
    </w:p>
    <w:p w14:paraId="1895546E"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proofErr w:type="gramStart"/>
      <w:r w:rsidRPr="00FA57A0">
        <w:rPr>
          <w:rFonts w:ascii="Pyidaungsu" w:hAnsi="Pyidaungsu" w:cs="Pyidaungsu"/>
          <w:color w:val="3D3D3D"/>
          <w:sz w:val="26"/>
          <w:szCs w:val="26"/>
        </w:rPr>
        <w:t>က)</w:t>
      </w:r>
      <w:r w:rsidRPr="00FA57A0">
        <w:rPr>
          <w:rFonts w:ascii="Calibri" w:hAnsi="Calibri" w:cs="Calibri"/>
          <w:color w:val="3D3D3D"/>
          <w:sz w:val="26"/>
          <w:szCs w:val="26"/>
        </w:rPr>
        <w:t>   </w:t>
      </w:r>
      <w:proofErr w:type="gramEnd"/>
      <w:r w:rsidRPr="00FA57A0">
        <w:rPr>
          <w:rFonts w:ascii="Pyidaungsu" w:hAnsi="Pyidaungsu" w:cs="Pyidaungsu"/>
          <w:color w:val="3D3D3D"/>
          <w:sz w:val="26"/>
          <w:szCs w:val="26"/>
        </w:rPr>
        <w:t xml:space="preserve"> သက်ဆိုင်ရာ တိုင်းဒေသကြီး သို့မဟုတ် ပြည်နယ်အတွင်း</w:t>
      </w:r>
    </w:p>
    <w:p w14:paraId="33D4CBDD"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(၁</w:t>
      </w:r>
      <w:proofErr w:type="gramStart"/>
      <w:r w:rsidRPr="00FA57A0">
        <w:rPr>
          <w:rFonts w:ascii="Pyidaungsu" w:hAnsi="Pyidaungsu" w:cs="Pyidaungsu"/>
          <w:color w:val="3D3D3D"/>
          <w:sz w:val="26"/>
          <w:szCs w:val="26"/>
        </w:rPr>
        <w:t>)</w:t>
      </w:r>
      <w:r w:rsidRPr="00FA57A0">
        <w:rPr>
          <w:rFonts w:ascii="Calibri" w:hAnsi="Calibri" w:cs="Calibri"/>
          <w:color w:val="3D3D3D"/>
          <w:sz w:val="26"/>
          <w:szCs w:val="26"/>
        </w:rPr>
        <w:t>  </w:t>
      </w:r>
      <w:r w:rsidRPr="00FA57A0">
        <w:rPr>
          <w:rFonts w:ascii="Pyidaungsu" w:hAnsi="Pyidaungsu" w:cs="Pyidaungsu"/>
          <w:color w:val="3D3D3D"/>
          <w:sz w:val="26"/>
          <w:szCs w:val="26"/>
        </w:rPr>
        <w:t>ကိုယ်ပိုင်အုပ်ချုပ်ခွင့်ရစီရင်စု</w:t>
      </w:r>
      <w:proofErr w:type="gramEnd"/>
      <w:r w:rsidRPr="00FA57A0">
        <w:rPr>
          <w:rFonts w:ascii="Pyidaungsu" w:hAnsi="Pyidaungsu" w:cs="Pyidaungsu"/>
          <w:color w:val="3D3D3D"/>
          <w:sz w:val="26"/>
          <w:szCs w:val="26"/>
        </w:rPr>
        <w:t xml:space="preserve"> မရှိလျှင်</w:t>
      </w:r>
    </w:p>
    <w:p w14:paraId="059DB734"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(ကက) ခရိုင်ဥပဒေရုံးများ၊</w:t>
      </w:r>
    </w:p>
    <w:p w14:paraId="0E89F82C"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proofErr w:type="gramStart"/>
      <w:r w:rsidRPr="00FA57A0">
        <w:rPr>
          <w:rFonts w:ascii="Pyidaungsu" w:hAnsi="Pyidaungsu" w:cs="Pyidaungsu"/>
          <w:color w:val="3D3D3D"/>
          <w:sz w:val="26"/>
          <w:szCs w:val="26"/>
        </w:rPr>
        <w:t>( ခ</w:t>
      </w:r>
      <w:proofErr w:type="gramEnd"/>
      <w:r w:rsidRPr="00FA57A0">
        <w:rPr>
          <w:rFonts w:ascii="Pyidaungsu" w:hAnsi="Pyidaungsu" w:cs="Pyidaungsu"/>
          <w:color w:val="3D3D3D"/>
          <w:sz w:val="26"/>
          <w:szCs w:val="26"/>
        </w:rPr>
        <w:t xml:space="preserve"> ခ ) မြို့နယ်ဥပဒေရုံးများ။</w:t>
      </w:r>
    </w:p>
    <w:p w14:paraId="5E025EE3"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lastRenderedPageBreak/>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(၂)</w:t>
      </w:r>
      <w:r w:rsidRPr="00FA57A0">
        <w:rPr>
          <w:rFonts w:ascii="Calibri" w:hAnsi="Calibri" w:cs="Calibri"/>
          <w:color w:val="3D3D3D"/>
          <w:sz w:val="26"/>
          <w:szCs w:val="26"/>
        </w:rPr>
        <w:t>   </w:t>
      </w:r>
      <w:r w:rsidRPr="00FA57A0">
        <w:rPr>
          <w:rFonts w:ascii="Pyidaungsu" w:hAnsi="Pyidaungsu" w:cs="Pyidaungsu"/>
          <w:color w:val="3D3D3D"/>
          <w:sz w:val="26"/>
          <w:szCs w:val="26"/>
        </w:rPr>
        <w:t>ကိုယ်ပိုင်အုပ်ချုပ်ခွင့်ရစီရင်စု ရှိလျှင်</w:t>
      </w:r>
    </w:p>
    <w:p w14:paraId="1BFF1F6E"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(ကက) ကိုယ်ပိုင်အုပ်ချုပ်ခွင့်ရတိုင်း၌</w:t>
      </w:r>
      <w:r w:rsidRPr="00FA57A0">
        <w:rPr>
          <w:rFonts w:ascii="Calibri" w:hAnsi="Calibri" w:cs="Calibri"/>
          <w:color w:val="3D3D3D"/>
          <w:sz w:val="26"/>
          <w:szCs w:val="26"/>
        </w:rPr>
        <w:t> </w:t>
      </w:r>
      <w:r w:rsidRPr="00FA57A0">
        <w:rPr>
          <w:rFonts w:ascii="Pyidaungsu" w:hAnsi="Pyidaungsu" w:cs="Pyidaungsu"/>
          <w:color w:val="3D3D3D"/>
          <w:sz w:val="26"/>
          <w:szCs w:val="26"/>
        </w:rPr>
        <w:t>ကိုယ်ပိုင်အုပ်ချုပ်ခွင့်ရတိုင်း ဥပဒေရုံး၊ ခရိုင်ဥပဒေရုံးများ၊</w:t>
      </w:r>
      <w:r w:rsidRPr="00FA57A0">
        <w:rPr>
          <w:rFonts w:ascii="Calibri" w:hAnsi="Calibri" w:cs="Calibri"/>
          <w:color w:val="3D3D3D"/>
          <w:sz w:val="26"/>
          <w:szCs w:val="26"/>
        </w:rPr>
        <w:t> </w:t>
      </w:r>
      <w:r w:rsidRPr="00FA57A0">
        <w:rPr>
          <w:rFonts w:ascii="Pyidaungsu" w:hAnsi="Pyidaungsu" w:cs="Pyidaungsu"/>
          <w:color w:val="3D3D3D"/>
          <w:sz w:val="26"/>
          <w:szCs w:val="26"/>
        </w:rPr>
        <w:t>မြို့နယ်ဥပဒေရုံးများ။</w:t>
      </w:r>
    </w:p>
    <w:p w14:paraId="25658732"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proofErr w:type="gramStart"/>
      <w:r w:rsidRPr="00FA57A0">
        <w:rPr>
          <w:rFonts w:ascii="Pyidaungsu" w:hAnsi="Pyidaungsu" w:cs="Pyidaungsu"/>
          <w:color w:val="3D3D3D"/>
          <w:sz w:val="26"/>
          <w:szCs w:val="26"/>
        </w:rPr>
        <w:t>( ခ</w:t>
      </w:r>
      <w:proofErr w:type="gramEnd"/>
      <w:r w:rsidRPr="00FA57A0">
        <w:rPr>
          <w:rFonts w:ascii="Pyidaungsu" w:hAnsi="Pyidaungsu" w:cs="Pyidaungsu"/>
          <w:color w:val="3D3D3D"/>
          <w:sz w:val="26"/>
          <w:szCs w:val="26"/>
        </w:rPr>
        <w:t xml:space="preserve"> ခ ) ကိုယ်ပိုင်အုပ်ချုပ်ခွင့်ရ ဒေသ၌</w:t>
      </w:r>
      <w:r w:rsidRPr="00FA57A0">
        <w:rPr>
          <w:rFonts w:ascii="Calibri" w:hAnsi="Calibri" w:cs="Calibri"/>
          <w:color w:val="3D3D3D"/>
          <w:sz w:val="26"/>
          <w:szCs w:val="26"/>
        </w:rPr>
        <w:t> </w:t>
      </w:r>
      <w:r w:rsidRPr="00FA57A0">
        <w:rPr>
          <w:rFonts w:ascii="Pyidaungsu" w:hAnsi="Pyidaungsu" w:cs="Pyidaungsu"/>
          <w:color w:val="3D3D3D"/>
          <w:sz w:val="26"/>
          <w:szCs w:val="26"/>
        </w:rPr>
        <w:t>ကိုယ်ပိုင်အုပ်ချုပ်ခွင့်ရ ဒေသ ဥပဒေရုံး၊</w:t>
      </w:r>
      <w:r w:rsidRPr="00FA57A0">
        <w:rPr>
          <w:rFonts w:ascii="Calibri" w:hAnsi="Calibri" w:cs="Calibri"/>
          <w:color w:val="3D3D3D"/>
          <w:sz w:val="26"/>
          <w:szCs w:val="26"/>
        </w:rPr>
        <w:t> </w:t>
      </w:r>
      <w:r w:rsidRPr="00FA57A0">
        <w:rPr>
          <w:rFonts w:ascii="Pyidaungsu" w:hAnsi="Pyidaungsu" w:cs="Pyidaungsu"/>
          <w:color w:val="3D3D3D"/>
          <w:sz w:val="26"/>
          <w:szCs w:val="26"/>
        </w:rPr>
        <w:t>မြို့နယ်ဥပဒေရုံးများ။</w:t>
      </w:r>
    </w:p>
    <w:p w14:paraId="43004089"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proofErr w:type="gramStart"/>
      <w:r w:rsidRPr="00FA57A0">
        <w:rPr>
          <w:rFonts w:ascii="Pyidaungsu" w:hAnsi="Pyidaungsu" w:cs="Pyidaungsu"/>
          <w:color w:val="3D3D3D"/>
          <w:sz w:val="26"/>
          <w:szCs w:val="26"/>
        </w:rPr>
        <w:t>( ဂ</w:t>
      </w:r>
      <w:proofErr w:type="gramEnd"/>
      <w:r w:rsidRPr="00FA57A0">
        <w:rPr>
          <w:rFonts w:ascii="Pyidaungsu" w:hAnsi="Pyidaungsu" w:cs="Pyidaungsu"/>
          <w:color w:val="3D3D3D"/>
          <w:sz w:val="26"/>
          <w:szCs w:val="26"/>
        </w:rPr>
        <w:t xml:space="preserve"> ဂ ) ကျန်ဒေသများ၌</w:t>
      </w:r>
      <w:r w:rsidRPr="00FA57A0">
        <w:rPr>
          <w:rFonts w:ascii="Calibri" w:hAnsi="Calibri" w:cs="Calibri"/>
          <w:color w:val="3D3D3D"/>
          <w:sz w:val="26"/>
          <w:szCs w:val="26"/>
        </w:rPr>
        <w:t> </w:t>
      </w:r>
      <w:r w:rsidRPr="00FA57A0">
        <w:rPr>
          <w:rFonts w:ascii="Pyidaungsu" w:hAnsi="Pyidaungsu" w:cs="Pyidaungsu"/>
          <w:color w:val="3D3D3D"/>
          <w:sz w:val="26"/>
          <w:szCs w:val="26"/>
        </w:rPr>
        <w:t>ခရိုင်ဥပဒေရုံးများ၊</w:t>
      </w:r>
      <w:r w:rsidRPr="00FA57A0">
        <w:rPr>
          <w:rFonts w:ascii="Calibri" w:hAnsi="Calibri" w:cs="Calibri"/>
          <w:color w:val="3D3D3D"/>
          <w:sz w:val="26"/>
          <w:szCs w:val="26"/>
        </w:rPr>
        <w:t> </w:t>
      </w:r>
      <w:r w:rsidRPr="00FA57A0">
        <w:rPr>
          <w:rFonts w:ascii="Pyidaungsu" w:hAnsi="Pyidaungsu" w:cs="Pyidaungsu"/>
          <w:color w:val="3D3D3D"/>
          <w:sz w:val="26"/>
          <w:szCs w:val="26"/>
        </w:rPr>
        <w:t>မြို့နယ်ဥပဒေရုံးများ။</w:t>
      </w:r>
    </w:p>
    <w:p w14:paraId="7BB8AA86"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proofErr w:type="gramStart"/>
      <w:r w:rsidRPr="00FA57A0">
        <w:rPr>
          <w:rFonts w:ascii="Pyidaungsu" w:hAnsi="Pyidaungsu" w:cs="Pyidaungsu"/>
          <w:color w:val="3D3D3D"/>
          <w:sz w:val="26"/>
          <w:szCs w:val="26"/>
        </w:rPr>
        <w:t>ခ)</w:t>
      </w:r>
      <w:r w:rsidRPr="00FA57A0">
        <w:rPr>
          <w:rFonts w:ascii="Calibri" w:hAnsi="Calibri" w:cs="Calibri"/>
          <w:color w:val="3D3D3D"/>
          <w:sz w:val="26"/>
          <w:szCs w:val="26"/>
        </w:rPr>
        <w:t>   </w:t>
      </w:r>
      <w:proofErr w:type="gramEnd"/>
      <w:r w:rsidRPr="00FA57A0">
        <w:rPr>
          <w:rFonts w:ascii="Calibri" w:hAnsi="Calibri" w:cs="Calibri"/>
          <w:color w:val="3D3D3D"/>
          <w:sz w:val="26"/>
          <w:szCs w:val="26"/>
        </w:rPr>
        <w:t> </w:t>
      </w:r>
      <w:r w:rsidRPr="00FA57A0">
        <w:rPr>
          <w:rFonts w:ascii="Pyidaungsu" w:hAnsi="Pyidaungsu" w:cs="Pyidaungsu"/>
          <w:color w:val="3D3D3D"/>
          <w:sz w:val="26"/>
          <w:szCs w:val="26"/>
        </w:rPr>
        <w:t xml:space="preserve"> ပြည်ထောင်စုနယ်မြေ၌</w:t>
      </w:r>
    </w:p>
    <w:p w14:paraId="7672BFF3"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(၁)</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ခရိုင်ဥပဒေရုံးများ၊</w:t>
      </w:r>
    </w:p>
    <w:p w14:paraId="2B3AD56C"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(၂)</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မြို့နယ်ဥပဒေရုံးများ။</w:t>
      </w:r>
    </w:p>
    <w:p w14:paraId="0B1A6BBA"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proofErr w:type="gramStart"/>
      <w:r w:rsidRPr="00FA57A0">
        <w:rPr>
          <w:rFonts w:ascii="Pyidaungsu" w:hAnsi="Pyidaungsu" w:cs="Pyidaungsu"/>
          <w:color w:val="3D3D3D"/>
          <w:sz w:val="26"/>
          <w:szCs w:val="26"/>
        </w:rPr>
        <w:t>ဂ)</w:t>
      </w:r>
      <w:r w:rsidRPr="00FA57A0">
        <w:rPr>
          <w:rFonts w:ascii="Calibri" w:hAnsi="Calibri" w:cs="Calibri"/>
          <w:color w:val="3D3D3D"/>
          <w:sz w:val="26"/>
          <w:szCs w:val="26"/>
        </w:rPr>
        <w:t>   </w:t>
      </w:r>
      <w:proofErr w:type="gramEnd"/>
      <w:r w:rsidRPr="00FA57A0">
        <w:rPr>
          <w:rFonts w:ascii="Calibri" w:hAnsi="Calibri" w:cs="Calibri"/>
          <w:color w:val="3D3D3D"/>
          <w:sz w:val="26"/>
          <w:szCs w:val="26"/>
        </w:rPr>
        <w:t> </w:t>
      </w:r>
      <w:r w:rsidRPr="00FA57A0">
        <w:rPr>
          <w:rFonts w:ascii="Pyidaungsu" w:hAnsi="Pyidaungsu" w:cs="Pyidaungsu"/>
          <w:color w:val="3D3D3D"/>
          <w:sz w:val="26"/>
          <w:szCs w:val="26"/>
        </w:rPr>
        <w:t xml:space="preserve"> ဥပဒေအရတည်ထောင်ထားသော အခြားဥပဒေရုံးများ။</w:t>
      </w:r>
    </w:p>
    <w:p w14:paraId="0FA369BB"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Website လိပ်စာ</w:t>
      </w:r>
    </w:p>
    <w:p w14:paraId="0B1BF664"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52" w:tgtFrame="_blank" w:history="1">
        <w:r w:rsidR="00CB1051" w:rsidRPr="00FA57A0">
          <w:rPr>
            <w:rStyle w:val="Hyperlink"/>
            <w:rFonts w:ascii="Pyidaungsu" w:hAnsi="Pyidaungsu" w:cs="Pyidaungsu"/>
            <w:sz w:val="26"/>
            <w:szCs w:val="26"/>
            <w:u w:val="none"/>
            <w:bdr w:val="none" w:sz="0" w:space="0" w:color="auto" w:frame="1"/>
          </w:rPr>
          <w:t>www.oag.gov.mm</w:t>
        </w:r>
      </w:hyperlink>
    </w:p>
    <w:p w14:paraId="3191B313" w14:textId="4AC80A6F"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w:t>
      </w:r>
    </w:p>
    <w:p w14:paraId="77450F53" w14:textId="2F69DC8A"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0B3E5781" w14:textId="71AF9A45"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78BE41EC" w14:textId="35F3FA7D"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7FAF3AAC" w14:textId="77777777" w:rsidR="00CB1051" w:rsidRPr="00FA57A0" w:rsidRDefault="00CB1051" w:rsidP="00CB1051">
      <w:pPr>
        <w:pStyle w:val="Heading1"/>
        <w:shd w:val="clear" w:color="auto" w:fill="FFFFFF"/>
        <w:spacing w:before="0" w:beforeAutospacing="0" w:after="0" w:afterAutospacing="0"/>
        <w:jc w:val="center"/>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ပြည်ထောင်စုစာရင်းစစ်ချူပ်ရုံး</w:t>
      </w:r>
    </w:p>
    <w:p w14:paraId="006AC6EF"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လုပ်ငန်းတာ၀န်များ</w:t>
      </w:r>
    </w:p>
    <w:p w14:paraId="1B5E6869"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b/>
          <w:bCs/>
          <w:color w:val="3D3D3D"/>
          <w:sz w:val="26"/>
          <w:szCs w:val="26"/>
        </w:rPr>
        <w:t> </w:t>
      </w:r>
      <w:r w:rsidRPr="00FA57A0">
        <w:rPr>
          <w:rFonts w:ascii="Pyidaungsu" w:hAnsi="Pyidaungsu" w:cs="Pyidaungsu"/>
          <w:color w:val="3D3D3D"/>
          <w:sz w:val="26"/>
          <w:szCs w:val="26"/>
        </w:rPr>
        <w:t>စစ်ဆေးရေးလုပ်ငန်းများဆောင်ရွက်ခြင်း</w:t>
      </w:r>
    </w:p>
    <w:p w14:paraId="0FD856B8"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၁၊၊ စာရင်းစစ်ရုံးအသီးသီးတွင် နှစ်ပတ်လည်စစ်ဆေးရေးစီမံချက်နှင့် သုံးလပတ်စစ်ဆေးရေး စီမံချက်များကို ပြင်ဆင်ရေးဆွဲရပါသည်၊၊ စာရင်းစစ်ရုံးအသီးသီးသည် အောက်ပါအချက် များကို </w:t>
      </w:r>
      <w:r w:rsidRPr="00FA57A0">
        <w:rPr>
          <w:rFonts w:ascii="Pyidaungsu" w:hAnsi="Pyidaungsu" w:cs="Pyidaungsu"/>
          <w:color w:val="3D3D3D"/>
          <w:sz w:val="26"/>
          <w:szCs w:val="26"/>
        </w:rPr>
        <w:lastRenderedPageBreak/>
        <w:t>ထည့်သွင်းစဉ်းစားပြီး စစ်ဆေးမည့်အဖွဲ့အစည်းကို ရွေးချယ်ရေးဆွဲထားသော နှစ်ပတ်လည်စစ်ဆေးရေးစီမံချက်နှင့် သုံးလပတ်စစ်ဆေးရေးစီမံချက်အရ စစ်ဆေးရေး လုပ်ငန်းများကို ဆောင်ရွက်ကြပါသည်-</w:t>
      </w:r>
    </w:p>
    <w:p w14:paraId="79839643"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(က) စစ်ဆေးရေးနှင့်ကာလကြာမြင့်စွာကင်းကွာနေ-မနေ</w:t>
      </w:r>
    </w:p>
    <w:p w14:paraId="4828807D"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(ခ) ပြသနာကြီးငယ်ပေါ်ပေါက်ခဲ့ခြင်းရှိ-မရှိ</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p>
    <w:p w14:paraId="54D60C1B"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(ဂ) လုပ်ငန်းအရေးပါမှု</w:t>
      </w:r>
      <w:r w:rsidRPr="00FA57A0">
        <w:rPr>
          <w:rFonts w:ascii="Calibri" w:hAnsi="Calibri" w:cs="Calibri"/>
          <w:color w:val="3D3D3D"/>
          <w:sz w:val="26"/>
          <w:szCs w:val="26"/>
        </w:rPr>
        <w:t> </w:t>
      </w:r>
    </w:p>
    <w:p w14:paraId="329B59B3"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(ဃ) စစ်ဆေးရန်ကြိုတင်လေ့လာထားခြင်းရှိ-မရှိ</w:t>
      </w:r>
    </w:p>
    <w:p w14:paraId="0CCD0577"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၂၊၊ ရေးဆွဲပြီးသော စစ်ဆေးရေးစီမံချက်များကို သက်ဆိုင်ရာတိုင်းဒေသကြီး/ပြည်နယ်စာရင်း စစ်ချုပ်နှင့် ပြည်ထောင်စုစာရင်းစစ်ချုပ်အသီးသီးက အတည်ပြုရပါသည်၊၊</w:t>
      </w:r>
      <w:r w:rsidRPr="00FA57A0">
        <w:rPr>
          <w:rFonts w:ascii="Calibri" w:hAnsi="Calibri" w:cs="Calibri"/>
          <w:color w:val="3D3D3D"/>
          <w:sz w:val="26"/>
          <w:szCs w:val="26"/>
        </w:rPr>
        <w:t> </w:t>
      </w:r>
    </w:p>
    <w:p w14:paraId="30576D1D"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၃၊၊ စစ်ဆေးခြင်းလုပ်ငန်းမစတင်မီ ယင်းလုပ်ငန်းနှင့်စပ်လျဉ်း၍ အလေးထားစစ်ဆေးသင့်သည့် အပိုင်းကဏ္ဍ၊ အပိုင်းကဏ္ဍအလိုက်ချမှတ်သင့်သည့် စစ်ဆေးရေးရည်မှန်းချက်နှင့် စစ်ဆေး သင့်သည့် အတိုင်းအတာပမာဏတို့ကို အကဲဖြတ်နိုင်ရန် ကနဦးလေ့လာရန်လိုအပ်ပါသည်၊၊ ထို့နောက် စစ်ဆေးရေးအစီအစဉ်ရေးဆွဲပြီးနောက် စစ်ဆေးရေးလုပ်ငန်းများ ဆောင်ရွက် ပါသည်၊၊</w:t>
      </w:r>
    </w:p>
    <w:p w14:paraId="2501C4EF"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၄၊၊ ခေတ်အဆက်ဆက်မြန်မာနိုင်ငံ၌ကျင့်သုံးခဲ့သည့်စစ်ဆေးသည့်အမျိုးအစားများမှာ-</w:t>
      </w:r>
    </w:p>
    <w:p w14:paraId="4FECBEAB" w14:textId="77777777" w:rsidR="00CB1051" w:rsidRPr="00FA57A0" w:rsidRDefault="00CB1051" w:rsidP="00CB1051">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(က) ဘဏ္ဍာရေးစာရင်းများစစ်ဆေးခြင်း</w:t>
      </w:r>
      <w:r w:rsidRPr="00FA57A0">
        <w:rPr>
          <w:rStyle w:val="Strong"/>
          <w:rFonts w:ascii="Calibri" w:hAnsi="Calibri" w:cs="Calibri"/>
          <w:color w:val="3D3D3D"/>
          <w:sz w:val="26"/>
          <w:szCs w:val="26"/>
          <w:bdr w:val="none" w:sz="0" w:space="0" w:color="auto" w:frame="1"/>
        </w:rPr>
        <w:t> </w:t>
      </w:r>
    </w:p>
    <w:p w14:paraId="485B88A7" w14:textId="77777777" w:rsidR="00CB1051" w:rsidRPr="00FA57A0" w:rsidRDefault="00CB1051" w:rsidP="00CB1051">
      <w:pPr>
        <w:pStyle w:val="NormalWeb"/>
        <w:shd w:val="clear" w:color="auto" w:fill="FFFFFF"/>
        <w:spacing w:before="225" w:beforeAutospacing="0" w:after="225" w:afterAutospacing="0" w:line="330" w:lineRule="atLeast"/>
        <w:ind w:left="1200"/>
        <w:textAlignment w:val="baseline"/>
        <w:rPr>
          <w:rFonts w:ascii="Pyidaungsu" w:hAnsi="Pyidaungsu" w:cs="Pyidaungsu"/>
          <w:color w:val="3D3D3D"/>
          <w:sz w:val="26"/>
          <w:szCs w:val="26"/>
        </w:rPr>
      </w:pPr>
      <w:r w:rsidRPr="00FA57A0">
        <w:rPr>
          <w:rFonts w:ascii="Pyidaungsu" w:hAnsi="Pyidaungsu" w:cs="Pyidaungsu"/>
          <w:color w:val="3D3D3D"/>
          <w:sz w:val="26"/>
          <w:szCs w:val="26"/>
        </w:rPr>
        <w:t>အဖွဲ့အစည်း၏ ဘဏ္ဍာရေးစာရင်းများသည် အများလက်ခံကျင့်သုံးနေသည့်မူများနှင့် မြန်မာနိုင်ငံစာရင်းကိုင်စံများကို လိုက်နာပြီးအစဉ်တစိုက် ရေးဆွဲထားခြင်း ဟုတ်မဟုတ်နှင့်အဖွဲ့ အစည်း၏ လုပ်ငန်းဆောင်တာအခြေအနေနှင့် ဘဏ္ဍာရေးအခြေအနေတို့ကို သင့်တင့်လျောက် ပတ်စွာ ဖော်ပြခြင်းပြုမပြု စာရင်းစစ်ထင်မြင်ယူဆချက်ပေးရန် ရည်ရွယ်ချက်ဖြင့် စစ်ဆေးခြင်း ဖြစ်ပါသည်၊၊</w:t>
      </w:r>
    </w:p>
    <w:p w14:paraId="7A964309" w14:textId="77777777" w:rsidR="00CB1051" w:rsidRPr="00FA57A0" w:rsidRDefault="00CB1051" w:rsidP="00CB1051">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(ခ) လုပ်ငန်းဆောင်ရွက်မှုစစ်ဆေးခြင်း</w:t>
      </w:r>
    </w:p>
    <w:p w14:paraId="71969E56" w14:textId="77777777" w:rsidR="00CB1051" w:rsidRPr="00FA57A0" w:rsidRDefault="00CB1051" w:rsidP="00CB1051">
      <w:pPr>
        <w:pStyle w:val="NormalWeb"/>
        <w:shd w:val="clear" w:color="auto" w:fill="FFFFFF"/>
        <w:spacing w:before="225" w:beforeAutospacing="0" w:after="225" w:afterAutospacing="0" w:line="330" w:lineRule="atLeast"/>
        <w:ind w:left="1200"/>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အဖွဲ့အစည်းများက လုပ်ငန်းဆောင်ရွက်ရာတွင် အသုံးပြုသည့်လူ (၀န်ထမ်း) ၊ ငွေကြေး (ဘဏ္ဍာရေး)နှင့် ပစ္စည်းစသော သွင်းအားစုများကို ခြိုးခြံချွေတာပြီး စွမ်းဆောင်ရည်ပြည့်ဝစွာ ဖြင့် ထိထိရောက်ရောက် အသုံးပြုခြင်းရှိမရှိ ရည်ရွယ်ချက်ဖြင့် စစ်ဆေးခြင်းဖြစ်ပြီး 3Es Audit (Economy, Efficiency, Effectiveness Audit) ဟူ၍လည်းခေါ်ပါသည်၊၊ အဆိုပါ 3Es အားလုံးနှင့် အကျုံးဝင်အောင် စစ်ဆေးရမည်ဖြစ်ပါသည်၊၊</w:t>
      </w:r>
    </w:p>
    <w:p w14:paraId="3A454300"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(၁) ခြိုးခြံချွေတာမှုကိုစစ်ဆေးခြင်းEconomy၊</w:t>
      </w:r>
      <w:proofErr w:type="gramStart"/>
      <w:r w:rsidRPr="00FA57A0">
        <w:rPr>
          <w:rFonts w:ascii="Pyidaungsu" w:hAnsi="Pyidaungsu" w:cs="Pyidaungsu"/>
          <w:color w:val="3D3D3D"/>
          <w:sz w:val="26"/>
          <w:szCs w:val="26"/>
        </w:rPr>
        <w:t>၊</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proofErr w:type="gramEnd"/>
      <w:r w:rsidRPr="00FA57A0">
        <w:rPr>
          <w:rFonts w:ascii="Pyidaungsu" w:hAnsi="Pyidaungsu" w:cs="Pyidaungsu"/>
          <w:color w:val="3D3D3D"/>
          <w:sz w:val="26"/>
          <w:szCs w:val="26"/>
        </w:rPr>
        <w:t>၊သွင်းအားစုများဖြစ်သော လူ၊ငွေ၊ပစ္စည်း တို့ကို သုံးစွဲရာတွင်လေလွင့်ယိုဖိတ်မှုမရှိစေဘဲ ခြိုးခြံချွေတာပြီး ထိရောက်စွာသုံးစွဲနိုင်အောင် စီမံခန့်ခွဲကြီးကြပ်မှု ရှိမရှိစစ်ဆေးခြင်းဖြစ်ပါသည်၊၊</w:t>
      </w:r>
    </w:p>
    <w:p w14:paraId="0E283749"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(၂) စီးပွားရေးတွက်ချေကိုက်မှုရှိမရှိစစ်ဆေးခြင်းEconomy၊</w:t>
      </w:r>
      <w:proofErr w:type="gramStart"/>
      <w:r w:rsidRPr="00FA57A0">
        <w:rPr>
          <w:rFonts w:ascii="Pyidaungsu" w:hAnsi="Pyidaungsu" w:cs="Pyidaungsu"/>
          <w:color w:val="3D3D3D"/>
          <w:sz w:val="26"/>
          <w:szCs w:val="26"/>
        </w:rPr>
        <w:t>၊</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proofErr w:type="gramEnd"/>
      <w:r w:rsidRPr="00FA57A0">
        <w:rPr>
          <w:rFonts w:ascii="Pyidaungsu" w:hAnsi="Pyidaungsu" w:cs="Pyidaungsu"/>
          <w:color w:val="3D3D3D"/>
          <w:sz w:val="26"/>
          <w:szCs w:val="26"/>
        </w:rPr>
        <w:t>၊သွင်းအားစုများကို ခြိုးခြံ ချွေတာပြီး ကုန်ကျစရိတ်အနည်းဆုံးဖြင့် အကျိုးအမြတ်အများဆုံးရရှိအောင် တစ်နည်း အားဖြင့် စီးပွားရေးတွက်ချေကိုက်အောင် စီမံခန့်ခွဲဆောင်ရွက်ခြင်းရှိမရှိ စစ်ဆေးခြင်း ဖြစ်ပါသည်၊၊</w:t>
      </w:r>
    </w:p>
    <w:p w14:paraId="37DDAEA8"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(၃) ထိရောက်အောင်မြင်မှုကိုစစ်ဆေးခြင်း Effectiveness၊</w:t>
      </w:r>
      <w:proofErr w:type="gramStart"/>
      <w:r w:rsidRPr="00FA57A0">
        <w:rPr>
          <w:rFonts w:ascii="Pyidaungsu" w:hAnsi="Pyidaungsu" w:cs="Pyidaungsu"/>
          <w:color w:val="3D3D3D"/>
          <w:sz w:val="26"/>
          <w:szCs w:val="26"/>
        </w:rPr>
        <w:t>၊</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proofErr w:type="gramEnd"/>
      <w:r w:rsidRPr="00FA57A0">
        <w:rPr>
          <w:rFonts w:ascii="Pyidaungsu" w:hAnsi="Pyidaungsu" w:cs="Pyidaungsu"/>
          <w:color w:val="3D3D3D"/>
          <w:sz w:val="26"/>
          <w:szCs w:val="26"/>
        </w:rPr>
        <w:t>၊အဖွဲ့အစည်း၏ ဆောင်ရွက်ချက်များသည် မျှော်မှန်းသော မူလရည်ရွယ်ချက်အတိုင်း အပြည့်အဝရရှိခြင်း ရှိမရှိ (သို့မဟုတ်) မည်သည့် အတိုင်းအတာ ပမာဏအထိ ရရှိသည်ကိုစစ်ဆေးခြင်း ဖြစ်ပါသည်၊၊ ယင်းသို့စစ်ဆေးရာတွင် မူလမျှော်မှန်းချက်အတိုင်း မဆောင်ရွက်နိုင်သည်ကို ထောက်ပြ ခြင်းထက် ရည်မှန်းချက်မအောင်မြင်ရသည့်အဟန့်အတား အခက်အခဲများကို စစ်ဆေး ဖော်ထုတ်ပြီး မည်သို့ဆောင်ရွက်ခြင်းဖြင့် မူလရည်မှန်းချက်ရနိုင်သည်ကို အကြံပြုနိုင် အောင် အလေးထားစစ်ဆေးရန်ဖြစ်ပါသည်၊၊</w:t>
      </w:r>
    </w:p>
    <w:p w14:paraId="4E823347"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(၄) စွမ်းဆောင်ရည်ပြည့်ဝစွာ ဆောင်ရွက်ခြင်းရှိမရှိစစ်ဆေးခြင်းEfficiency၊</w:t>
      </w:r>
      <w:proofErr w:type="gramStart"/>
      <w:r w:rsidRPr="00FA57A0">
        <w:rPr>
          <w:rFonts w:ascii="Pyidaungsu" w:hAnsi="Pyidaungsu" w:cs="Pyidaungsu"/>
          <w:color w:val="3D3D3D"/>
          <w:sz w:val="26"/>
          <w:szCs w:val="26"/>
        </w:rPr>
        <w:t>၊</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proofErr w:type="gramEnd"/>
      <w:r w:rsidRPr="00FA57A0">
        <w:rPr>
          <w:rFonts w:ascii="Pyidaungsu" w:hAnsi="Pyidaungsu" w:cs="Pyidaungsu"/>
          <w:color w:val="3D3D3D"/>
          <w:sz w:val="26"/>
          <w:szCs w:val="26"/>
        </w:rPr>
        <w:t>၊သွင်းအား စုများဖြစ်သော လူ(၀န်ထမ်း)၊ငွေကြေးနှင့်ပစ္စည်းတို့ကို အသုံးပြုရာတွင် ခြိုးခြံချွေတာမှု ရှိရုံမျှမကစွမ်းဆောင် ရည်ပြည့်ဝစွာဆောင်ရွက်နိုင်သည်အထိ စီမံခန့်ခွဲကြီးကြပ်မှုရှိမရှိ စစ်ဆေးခြင်းဖြစ်ပါသည်၊၊</w:t>
      </w:r>
    </w:p>
    <w:p w14:paraId="73F6193C" w14:textId="77777777" w:rsidR="00CB1051" w:rsidRPr="00FA57A0" w:rsidRDefault="00CB1051" w:rsidP="00CB1051">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(ဂ) ဥပဒေစည်းမျဉ်းလိုက်နာမှုစစ်ဆေးခြင်း</w:t>
      </w:r>
    </w:p>
    <w:p w14:paraId="433308F5" w14:textId="77777777" w:rsidR="00CB1051" w:rsidRPr="00FA57A0" w:rsidRDefault="00CB1051" w:rsidP="00CB1051">
      <w:pPr>
        <w:pStyle w:val="NormalWeb"/>
        <w:shd w:val="clear" w:color="auto" w:fill="FFFFFF"/>
        <w:spacing w:before="225" w:beforeAutospacing="0" w:after="225" w:afterAutospacing="0" w:line="330" w:lineRule="atLeast"/>
        <w:ind w:left="1200"/>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ဥပဒေစည်းမျဉ်းစသည်များ စစ်ဆေးခြင်းမှာ စစ်ဆေးရမည့်အဖွဲ့အစည်းသည် မိမိ၏ လုပ်ငန်း ဆောင်ရွက်ရာတွင် သက်ဆိုင်ရာဥပဒေ ၊ နည်းဥပဒေ ၊ စည်းမျဉ်းဥပဒေ ၊ ညွှန်ကြားချက်များ၊ အမိန့်များကို လိုက်နာမှုရှိမရှိ သုံးသပ်နိုင်ရန်စစ်ဆေးခြင်း ဖြစ်ပါသည်၊၊ ဤစစ်ဆေးမှုကို သာမန်အားဖြင့် အထက်ဖော်ပြပါ ဘဏ္ဍာရေးစာရင်းစစ်ဆေးခြင်းနှင့်တွဲ၍ ဆောင်ရွက်ရပါသည်၊၊</w:t>
      </w:r>
    </w:p>
    <w:p w14:paraId="17EB8A14" w14:textId="77777777" w:rsidR="00CB1051" w:rsidRPr="00FA57A0" w:rsidRDefault="00CB1051" w:rsidP="00CB1051">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(ဃ) လျော်ကန်သင့်မြတ်မှုစစ်ဆေးခြင်း</w:t>
      </w:r>
      <w:r w:rsidRPr="00FA57A0">
        <w:rPr>
          <w:rStyle w:val="Strong"/>
          <w:rFonts w:ascii="Calibri" w:hAnsi="Calibri" w:cs="Calibri"/>
          <w:color w:val="3D3D3D"/>
          <w:sz w:val="26"/>
          <w:szCs w:val="26"/>
          <w:bdr w:val="none" w:sz="0" w:space="0" w:color="auto" w:frame="1"/>
        </w:rPr>
        <w:t> </w:t>
      </w:r>
    </w:p>
    <w:p w14:paraId="421CEA65" w14:textId="77777777" w:rsidR="00CB1051" w:rsidRPr="00FA57A0" w:rsidRDefault="00CB1051" w:rsidP="00CB1051">
      <w:pPr>
        <w:pStyle w:val="NormalWeb"/>
        <w:shd w:val="clear" w:color="auto" w:fill="FFFFFF"/>
        <w:spacing w:before="225" w:beforeAutospacing="0" w:after="225" w:afterAutospacing="0" w:line="330" w:lineRule="atLeast"/>
        <w:ind w:left="1200"/>
        <w:textAlignment w:val="baseline"/>
        <w:rPr>
          <w:rFonts w:ascii="Pyidaungsu" w:hAnsi="Pyidaungsu" w:cs="Pyidaungsu"/>
          <w:color w:val="3D3D3D"/>
          <w:sz w:val="26"/>
          <w:szCs w:val="26"/>
        </w:rPr>
      </w:pPr>
      <w:r w:rsidRPr="00FA57A0">
        <w:rPr>
          <w:rFonts w:ascii="Pyidaungsu" w:hAnsi="Pyidaungsu" w:cs="Pyidaungsu"/>
          <w:color w:val="3D3D3D"/>
          <w:sz w:val="26"/>
          <w:szCs w:val="26"/>
        </w:rPr>
        <w:t>အသုံးစရိတ်များသုံးစွဲရာတွင် စည်းမျဉ်းဥပဒေများနှင့် ကိုက်ညီစေကာမူ ဘဏ္ဍာရေး ကျင့်စဉ်များ (Standard of Financial Propriety) အရ လျော်ကန်သင့်မြတ်မှုရှိမရှိ ဆိုသည့် ရှုထောင့်မှ သုံးသပ်စစ်ဆေးခြင်းဖြစ်ပါသည်၊၊ အထူးသဖြင့် ဖြုန်းတီးမှု ၊ အသုံးကြီးမှု ၊ လူတစ်ဦး (သို့မဟုတ်) လူတစ်စု အကျိုးအတွက်သုံးစွဲမှုစသည်တို့ ကင်းရှင်းပြီး လျော်ကန်သင့်မြတ်သည့် အသုံးစရိတ် ဟုတ်မဟုတ် ကြည့်ရန် ဖြစ်ပါသည်၊၊</w:t>
      </w:r>
    </w:p>
    <w:p w14:paraId="6A590951" w14:textId="77777777" w:rsidR="00CB1051" w:rsidRPr="00FA57A0" w:rsidRDefault="00CB1051" w:rsidP="00CB1051">
      <w:pPr>
        <w:pStyle w:val="NormalWeb"/>
        <w:shd w:val="clear" w:color="auto" w:fill="FFFFFF"/>
        <w:spacing w:before="0" w:beforeAutospacing="0" w:after="0" w:afterAutospacing="0" w:line="330" w:lineRule="atLeast"/>
        <w:ind w:left="600"/>
        <w:textAlignment w:val="baseline"/>
        <w:rPr>
          <w:rFonts w:ascii="Pyidaungsu" w:hAnsi="Pyidaungsu" w:cs="Pyidaungsu"/>
          <w:color w:val="3D3D3D"/>
          <w:sz w:val="26"/>
          <w:szCs w:val="26"/>
        </w:rPr>
      </w:pP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(င)ဘက်စုံစစ်ဆေးခြင်း</w:t>
      </w:r>
    </w:p>
    <w:p w14:paraId="74C76674" w14:textId="77777777" w:rsidR="00CB1051" w:rsidRPr="00FA57A0" w:rsidRDefault="00CB1051" w:rsidP="00CB1051">
      <w:pPr>
        <w:pStyle w:val="NormalWeb"/>
        <w:shd w:val="clear" w:color="auto" w:fill="FFFFFF"/>
        <w:spacing w:before="225" w:beforeAutospacing="0" w:after="225" w:afterAutospacing="0" w:line="330" w:lineRule="atLeast"/>
        <w:ind w:left="1200"/>
        <w:textAlignment w:val="baseline"/>
        <w:rPr>
          <w:rFonts w:ascii="Pyidaungsu" w:hAnsi="Pyidaungsu" w:cs="Pyidaungsu"/>
          <w:color w:val="3D3D3D"/>
          <w:sz w:val="26"/>
          <w:szCs w:val="26"/>
        </w:rPr>
      </w:pPr>
      <w:r w:rsidRPr="00FA57A0">
        <w:rPr>
          <w:rFonts w:ascii="Pyidaungsu" w:hAnsi="Pyidaungsu" w:cs="Pyidaungsu"/>
          <w:color w:val="3D3D3D"/>
          <w:sz w:val="26"/>
          <w:szCs w:val="26"/>
        </w:rPr>
        <w:t>ဤစစ်ဆေးခြင်း၏ အဓိကရည်ရွယ်ချက်မှာ အဖွဲ့အစည်း၏ ဆောင်ရွက်ချက်များနှင့် သယံဇာတ သွင်းအားစု အသုံးပြုမှုများသည် ပြဌာန်းထားသော ဥပဒေ၊ နည်းဥပဒေ၊ စည်းမျဉ်း စည်းကမ်းဘောင်အတွင်း ခြိုးခြံချွေတာစွာဖြင့် စွမ်းဆောင်ရည်ပြည့်ဝစွာနှင့် ထိရောက်အောင် မြင်မှုရှိရေး သေချာခိုင်လုံမှု ရှိစေရန် စစ်ဆေးခြင်းဖြစ်သည်၊၊ ဘက်စုံစစ်ဆေးခြင်းတွင် ဘဏ္ဍာရေး စာရင်းစစ်ဆေးခြင်း၊ ဥပဒေစည်းမျဉ်းများနှင့် ညီမညီ ပေါင်းစပ်စစ်ဆေးခြင်းအပြင် လုပ်ငန်းဆောင်ရွက်မှု စာရင်းစစ်ဆေးခြင်းလုပ်ငန်းစဉ်များနှင့် စီမံခန့်ခွဲမှုကို သုံးသပ် စစ်ဆေးခြင်းပင် ဖြစ်ပါသည်၊၊</w:t>
      </w:r>
    </w:p>
    <w:p w14:paraId="20B25DEA"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၅၊၊ စာရင်းစစ်ရုံးအသီးသီးက အသုံးပြုခဲ့သည့် စစ်ဆေးသည့်စနစ်နှင့် လုပ်ငန်းဆောင်ရွက်ပုံ System and Function of Auditကိုအောက်ပါအတိုင်းခွဲခြားနိုင်ပါသည် -</w:t>
      </w:r>
    </w:p>
    <w:p w14:paraId="75C99187"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(က) စဉ်ဆက်မပြတ်စစ်ဆေးခြင်း Continuous Audit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၊၊စဉ်ဆက်မပြတ် စစ်ဆေးခြင်း ဆိုသည်မှာ စစ်ဆေးရန်တာဝန်ရှိသည့် စာရင်းများကို တစ်နှစ်ပတ်လုံး စဉ်ဆက်မပြတ် </w:t>
      </w:r>
      <w:r w:rsidRPr="00FA57A0">
        <w:rPr>
          <w:rFonts w:ascii="Pyidaungsu" w:hAnsi="Pyidaungsu" w:cs="Pyidaungsu"/>
          <w:color w:val="3D3D3D"/>
          <w:sz w:val="26"/>
          <w:szCs w:val="26"/>
        </w:rPr>
        <w:lastRenderedPageBreak/>
        <w:t>အမြဲတမ်းစစ်ဆေးခြင်းကို ဆိုလိုပါသည်၊၊ လုပ်ငန်းပမာဏ ကြီးမားများပြားသော အဖွဲ့ အစည်းများ၏စာရင်းကို နှစ်ချုပ်စာရင်းရပြီးမှ စစ်ဆေးမည်ဆိုပါက ထိထိရောက်ရောက် နိုင်နိုင်နင်းနင်း မစစ်ဆေးနိုင်ဘဲ စာရင်းစစ်အားနည်းချက်များ ဖြစ်ပေါ်လာနိုင်သည့် အန္တရာယ်ကို ကြိုတင်ကာကွယ်သောအားဖြင့် ယင်းအဖွဲ့အစည်းများတွင် အမြဲတမ်း စာရင်းစစ်အဖွဲ့များ Permanent Audit Party ထားရှိစစ်ဆေးခြင်းသည် စဉ်ဆက်မပြတ် စစ်ဆေးခြင်းပင်ဖြစ်ပါသည်၊၊ စဉ်ဆက်မပြတ်စစ်ဆေးခြင်း၏ ရည်ရွယ်ချက်မှာ အမှားအယွင်းများ၊ စာရင်း လိမ်လည်ရေးသွင်းမှုများနှင့် စည်းမျဉ်းမကျနမှုများ မဖြစ်ပွားအောင် ကြိုတင်ကာကွယ်ခြင်း၊ ဖြစ်ပေါ်ပါက ချက်ချင်း စစ်ဆေးဖော်ထုတ်နိုင်ခြင်းနှင့် အမှန်ကို အချိန်မီပြင်ဆင်နိုင်ရန်ဖြစ်ပါသည်၊၊ အထူးအရေးကြီးပြီး ချက်ချင်းအရေးယူဆောင်ရွက်သင့်သည်ဟု ယူဆသော စစ်ဆေးတွေ့ရှိချက်များ Material and Fundamental Findings ကို စစ်ဆေးရမည့်အဖွဲ့အစည်း တာဝန်ရှိသူများသိရှိအောင် ဆောင်ရွက်ရန် လိုပါသည်၊၊</w:t>
      </w:r>
      <w:r w:rsidRPr="00FA57A0">
        <w:rPr>
          <w:rFonts w:ascii="Calibri" w:hAnsi="Calibri" w:cs="Calibri"/>
          <w:color w:val="3D3D3D"/>
          <w:sz w:val="26"/>
          <w:szCs w:val="26"/>
        </w:rPr>
        <w:t> </w:t>
      </w:r>
    </w:p>
    <w:p w14:paraId="50E0D8BC"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(ခ)</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အပြီးသတ်စစ်ဆေးခြင်းFinalor Completed Audit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၊၊အဖွဲ့အစည်းတစ်ခု၏ စာရင်း များကို အစမှအဆုံးတိုင် အပြီးသတ်သည်အထိ တစ်ကြိမ်တည်းစစ်ဆေးခြင်းဖြစ်ပါသည်၊၊ နှစ်ချုပ်စာရင်းသို့မဟုတ် ဘဏ္ဍာရေးရှင်းတမ်းများ Annual Accounts or Financial Statement ၊( ကုန်ထုတ်လုပ်မှုစာရင်း၊ အရောင်းအဝယ်အရှုံးအမြတ်စာရင်း ၊ ၀င်ငွေ အသုံးစရိတ်၊ လက်ကျန်ရှင်းတမ်း)ရရှိပြီးနောက် အထက်ပါစဉ်ဆက်မပြတ် စစ်ဆေးခြင်း စနစ်အရ စစ်ဆေးရန်ကျန်ရှိနေသေးသည့်စာရင်းများကို ဘဏ္ဍာရေးနှစ်တစ်နှစ် သို့မဟုတ် ကာလတစ်ခုအတွက် ပြည့်စုံကုံလုံအောင် အပြီးသတ်သည်အထိ စစ်ဆေးခြင်းလည်း အကျုံးဝင်ပါသည်၊၊ အဖွဲ့အစည်းငယ်များအတွက် ဘဏ္ဍာရေးနှစ်ကုန်ပြီး ချက်ချင်း စစ်ဆေးနိုင်သော်လည်း အဖွဲ့အစည်းကြီးများအတွက် ချက်ချင်းစစ်ဆေးနိုင်ရန်မလွယ် ကူပါ၊၊</w:t>
      </w:r>
    </w:p>
    <w:p w14:paraId="5CE78554"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(ဂ) ပုံမှန်(၆)လတစ်ကြိမ်စစ်ဆေးခြင်း Regular or Bi-annual Audit၊၊ ၊၊ အဖွဲ့အစည်းများ၏ လုပ်ငန်းနှင့်စာရင်းများအား ယခင်ကဘဏ္ဍာရေးနှစ်ကုန်ဆုံးပြီးနောက် ပုံမှန်စစ်ဆေးခြင်း တစ်ကြိမ်ပြုလုပ်ပါသည်၊၊ ယခုအခါ တစ်နှစ်လျှင်တစ်ကြိမ် ပုံမှန်စစ်ဆေးခြင်းထက် ဘဏ္ဍာရေးနှစ်မပြီးဆုံးမီ ခါးလည်ဖြတ်၍ ပထမ၆လ စစ်ဆေးခြင်းဖြင့် လက်လွန်ခြေလွန် မဖြစ်ခင် ထိန်းသိမ်းတည့်မတ်ပေးရန်၊ မသမာမှု၊ </w:t>
      </w:r>
      <w:r w:rsidRPr="00FA57A0">
        <w:rPr>
          <w:rFonts w:ascii="Pyidaungsu" w:hAnsi="Pyidaungsu" w:cs="Pyidaungsu"/>
          <w:color w:val="3D3D3D"/>
          <w:sz w:val="26"/>
          <w:szCs w:val="26"/>
        </w:rPr>
        <w:lastRenderedPageBreak/>
        <w:t>အလွဲသုံးစားမှု ၊ နိုင်ငံတော်နစ်နာဆုံးရှုံးမှု များကို အချိန်မီ စစ်ဆေးဖော်ထုတ်နိုင်ရန်နှင့် အဖွဲ့အစည်းများက ဘဏ္ဍာရေးနှစ် ကုန်ဆုံး၍ နှစ်ချုပ်စာရင်း ပြုစုရေးဆွဲတင်ပြမှုကို စစ်ဆေးသည့်အခါတွင် ပထမ ၆လ စစ်ဆေးတွေ့ရှိ ချက်များအပေါ် အရေးယူဆောင်ရွက် ထားမှုအား စိစစ်ဆောင်ရွက်နိုင်သည့် အပြင် ၆လ တစ်ကြိမ်ဖြင့်၂ ကြိမ်စစ်ဆေးခြင်းကြောင့် ဒုတိယ ၆လ၌ အလေးပေး စစ်ဆေးသင့်သည့် နယ်ပယ်ကို ပိုမိုအာရုံစိုက်နိုင်ပြီး စစ်ဆေးရေးလုပ်ငန်း ပိုမိုထိရောက်ရန်ရည်ရွယ်၍ စစ်ဆေးခြင်းကို ခေါ်ဆိုပါသည်၊၊</w:t>
      </w:r>
    </w:p>
    <w:p w14:paraId="38F2C9F9"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(ဃ) လုပ်ငန်းကိစ္စရပ်အလိုက် စစ်ဆေးခြင်း Functional Audit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 စစ်ဆေးတွေ့ရှိချက်၏ အရေးပါမှု အတိုင်းအတာ Degree of Materiality အရ သာမန် (ပုံမှန်) စစ်ဆေးရုံမျှဖြင့် မလုံလောက်တော့ဘဲ သီးခြားကိစ္စရပ်အဖြစ် စစ်ဆေးသင့်သည်ဟု စာရင်းစစ်က ထင်မြင် ယူဆသောကိစ္စရပ်များ၊ စာရင်းခေါင်းစဉ်များ၊ စီမံကိန်းလုပ်ငန်းကြီးများ (Projects ) နှင့် အဖွဲ့အစည်း၏ လုပ်ငန်းနှင့် ငွေကြေးဆောင်ရွက်ချက် တစ်ခုတည်းကို သီးခြားအထူး ပြုပြီး အသေးစိတ်စစ်ဆေးခြင်း Specialized Audit or Audit in Depth ကို လုပ်ငန်း ကိစ္စရပ်အလိုက် စစ်ဆေးခြင်းဟု သတ်မှတ်ပါသည်၊၊</w:t>
      </w:r>
    </w:p>
    <w:p w14:paraId="553B22DB"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(င) တာဝန်ပေးချက်အရစစ်ဆေးခြင်းAudit of Special Assignment or Duty၊၊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 နိုင်ငံတော်သမ္မတ၊ ပြည်ထောင်စုလွှတ်တော်နာယက၊ ပြည်သူ့လွှတ်တော်ဥက္ကဌ သို့မဟုတ် အမျိုးသားလွှတ်တော်ဥက္ကဌကဖြစ်စေ၊ ပြည်ထောင်စုအဆင့်အဖွဲ့အစည်းတစ်ခုခု၊ ပြည် ထောင်စုဝန်ကြီးဌာနတစ်ခုခု သို့မဟုတ် နေပြည်တော်ကောင်စီ၏ တာဝန်ပေးအပ်ချက်အရ စစ်ဆေးရသည့်ကိစ္စများ ဖြစ်ပါသည်၊၊</w:t>
      </w:r>
    </w:p>
    <w:p w14:paraId="58B51DC0"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၆၊၊ အထက်ပါစစ်ဆေးခြင်းလုပ်ငန်းများကို ဆောင်ရွက်ပြီးပါက စာရင်းစစ်အစီရင်ခံစာကို ညွှန်ကြားချက်နှင့်အညီ ရေးသားထုတ်ပြန်ပေးပို့ရပါသည်၊၊ သို့ရာတွင် အရေးကြီးသော စစ်ဆေးတွေ့ရှိချက် </w:t>
      </w:r>
      <w:proofErr w:type="gramStart"/>
      <w:r w:rsidRPr="00FA57A0">
        <w:rPr>
          <w:rFonts w:ascii="Pyidaungsu" w:hAnsi="Pyidaungsu" w:cs="Pyidaungsu"/>
          <w:color w:val="3D3D3D"/>
          <w:sz w:val="26"/>
          <w:szCs w:val="26"/>
        </w:rPr>
        <w:t>( ဥပမာ</w:t>
      </w:r>
      <w:proofErr w:type="gramEnd"/>
      <w:r w:rsidRPr="00FA57A0">
        <w:rPr>
          <w:rFonts w:ascii="Pyidaungsu" w:hAnsi="Pyidaungsu" w:cs="Pyidaungsu"/>
          <w:color w:val="3D3D3D"/>
          <w:sz w:val="26"/>
          <w:szCs w:val="26"/>
        </w:rPr>
        <w:t>- ဥပဒေအရ အရေးယူဆောင်ရွက်ရမည့် ငွေ သို့မဟုတ် ပစ္စည်း အလွဲသုံးစားမှု ၊မသမာမှုစသည်)များကိုမူ စစ်ဆေးပြီးစီး၍ အစီရင်ခံစာ ထုတ်ပြန်သည် အထိ မစောင့်ဆိုင်းတော့ဘဲ ချက်ချင်းအရေးယူဆောင်ရွက်နိုင်ရန် ကြားဖြတ်အစီရင်ခံစာ (Interimreport)ကို သက်ဆိုင်ရာသို့ ပေးပို့ပါသည်၊၊ စစ်ဆေးတွေ့ရှိချက်များအရ အရေးယူ ဆောင်ရွက်ခြင်း</w:t>
      </w:r>
    </w:p>
    <w:p w14:paraId="374321B2"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၇၊၊ အဖွဲ့အစည်းများအား စစ်ဆေးစဉ်ကာလအတွင်းမှာပင် မေးမြန်းချက်များကို ရှင်းလင်း ဖြေကြားရန်နှင့် စစ်ဆေးတွေ့ရှိချက်များအပေါ် လိုအပ်သလို အရေးယူဆောင်ရွက်သွားရန် ဖြစ်ပါသည်၊၊ အစီရင်ခံစာ ထုတ်ပြန်ပြီးသည့်အခါတွင်လည်း အရေးယူဆောင်ရွက်မှုကို သင့်တော်သည့်ကာလအတွင်း သက်ဆိုင်ရာအဖွဲ့အစည်းက ပြန်ကြားပေးရန် လိုအပ်ပါ သည်၊၊ ပြန်ကြားရန်ကာလကို အစီရင်ခံစာပေးပို့စဉ်ကပင် သတ်မှတ်ပေးထားပါသည်၊၊ စစ်ဆေးတွေ့ရှိချက်အပေါ် မူတည်၍ သက်ဆိုင်ရာ အဖွဲ့အစည်းသည် အောက်ဖော်ပြပါ နည်းလမ်းများအတိုင်းဆောင်ရွက်ရမည်ဖြစ်ပါသည်-</w:t>
      </w:r>
      <w:r w:rsidRPr="00FA57A0">
        <w:rPr>
          <w:rFonts w:ascii="Calibri" w:hAnsi="Calibri" w:cs="Calibri"/>
          <w:color w:val="3D3D3D"/>
          <w:sz w:val="26"/>
          <w:szCs w:val="26"/>
        </w:rPr>
        <w:t> </w:t>
      </w:r>
    </w:p>
    <w:p w14:paraId="2570866D"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(က) ချက်ချင်းအရေးယူရန်ကိစ္စများ၊၊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၊၊လောလောဆယ်ဖြစ်ပေါ်နေသည့် လေလွင့်ပြုန်းတီးမှု၊ ယိုဖိတ်မှု ၊ ပျက်စီးမှု၊ နစ်နာဆုံးရှုံးမှု၊အလွဲသုံးစားမှုများကို ချက်ချင်းရပ်တန့်သွားအောင် ဆောင်ရွက်ရပါမည်၊၊</w:t>
      </w:r>
      <w:r w:rsidRPr="00FA57A0">
        <w:rPr>
          <w:rFonts w:ascii="Calibri" w:hAnsi="Calibri" w:cs="Calibri"/>
          <w:color w:val="3D3D3D"/>
          <w:sz w:val="26"/>
          <w:szCs w:val="26"/>
        </w:rPr>
        <w:t> </w:t>
      </w:r>
    </w:p>
    <w:p w14:paraId="68E1D87D"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(ခ) ဥပဒေအရ အရေးယူရန်ကိစ္စ၊၊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၊၊ပြဌာန်းထားသည့် တည်ဆဲဥပဒေများနှင့် ငြိစွန်းသည့် မသမာမှု ၊ အလွဲသုံးစားမှုများကို ဥပဒေကြောင်းအရ ဆက်လက်အရေးယူရပါမည်။ ထို့အပြင် တွေ့ရှိထားသော အထောက်အထားများအရ ဌာနဆိုင်ရာ စုံစမ်းစစ်ဆေးမှုကို တစ်ပြိုင်တည်း ပြုလုပ်ရပါမည်၊၊</w:t>
      </w:r>
    </w:p>
    <w:p w14:paraId="3B3B2BE5"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(ဂ) ဌာနဆိုင်ရာစုံစမ်းအရေးယူရန်ကိစ္စ၊၊</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 အစီရင်ခံစာအရ စစ်ဆေးတွေ့ရှိချက် တစ်ရပ်သည် ဥပဒေကြောင်းအရ အရေးယူရန် မခိုင်လုံမှု သက်ဆိုင်ရာအဖွဲ့အစည်း အကြီးအကဲက ယူဆသည့် ကိစ္စရပ်များတွင် ၀န်ထမ်း၏ပေါ့လျော့မှု ၊ တာဝန်လစ်ဟင်းမှုတို့ကြောင့် နစ်နာ ဆုံးရှုံးမှုမျိုးဖြစ်လျှင် ဌာနဆိုင်ရာ စုံစမ်းစစ်ဆေးခြင်းဖြင့် အရေးယူနိုင်ပါသည်၊၊</w:t>
      </w:r>
      <w:r w:rsidRPr="00FA57A0">
        <w:rPr>
          <w:rFonts w:ascii="Calibri" w:hAnsi="Calibri" w:cs="Calibri"/>
          <w:color w:val="3D3D3D"/>
          <w:sz w:val="26"/>
          <w:szCs w:val="26"/>
        </w:rPr>
        <w:t> </w:t>
      </w:r>
    </w:p>
    <w:p w14:paraId="680FCD07" w14:textId="77777777" w:rsidR="00CB1051" w:rsidRPr="00FA57A0" w:rsidRDefault="00CB1051" w:rsidP="00CB1051">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(ဃ) သာမန်သိရှိရန်နှင့် အရေးယူရန်ကိစ္စ၊၊</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၊၊အချို့စစ်ဆေးတွေ့ရှိချက်များမှာ သာမန်မျှဖြစ်၍ နောင်တွင် ပြုပြင်ဆောင်ရွက်သွားပါက ပိုမိုကောင်းမွန်သွားနိုင်စရာ အကြောင်းရှိလျှင် အခါအားလျော်စွာ ပြုပြင်ပြောင်းလဲသွားလျှင် လုံလောက်ပါသည်၊၊</w:t>
      </w:r>
    </w:p>
    <w:p w14:paraId="41396168"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၈၊၊ အစီရင်ခံစာအရ အဖွဲ့အစည်း၏ ၀န်ထမ်းအား အရေးယူရန်ကိစ္စဖြစ်ပါက ပဏာမစုံစမ်းမှုကို ပြန်လည်ပြုလုပ်ရန်မလိုဘဲ စစ်ဆေးတွေ့ရှိချက်ကိုပင် စွဲချက်တင်ရန် အထောက်အထား အဖြစ် မှတ်ယူ၍ ဌာနဆိုင်ရာ စုံစမ်းစစ်ဆေးမှုကိုဆက်လက်ပြုလုပ်သွားနိုင်ပါသည်၊၊</w:t>
      </w:r>
      <w:r w:rsidRPr="00FA57A0">
        <w:rPr>
          <w:rFonts w:ascii="Calibri" w:hAnsi="Calibri" w:cs="Calibri"/>
          <w:color w:val="3D3D3D"/>
          <w:sz w:val="26"/>
          <w:szCs w:val="26"/>
        </w:rPr>
        <w:t> </w:t>
      </w:r>
    </w:p>
    <w:p w14:paraId="515AA0C8"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၉၊၊ ဒေသစာရင်းစစ်ရုံးများ၏ အစီရင်ခံစာများအပေါ် သက်ဆိုင်ရာ စစ်ဆေးရမည့် အဖွဲ့အစည်း များက သင့်တင့်သောအချိန်ကာလအတွင်း သင့်လျော်အောင် အရေးယူဆောင်ရွက်မပေး လျှင် သို့မဟုတ် ပြီးပြတ်ခြင်း မရှိသောကိစ္စများရှိလျှင် ပြည်ထောင်စုစာရင်းစစ်ချုပ်ရုံးအထိ အဆင့်ဆင့်တင်ပြ၍ ပြည်ထောင်စုစာရင်းစစ်ချုပ်ရုံးအနေဖြင့် အဖွဲ့အစည်းများ၏ အရေးယူ ဆောင်ရွက်မှု ပြီးပြတ်သည်အထိကြီးကြပ်ဆောင်ရွက်ပါသည်၊၊</w:t>
      </w:r>
    </w:p>
    <w:p w14:paraId="1CD6F5DF"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Website လိပ်စာ</w:t>
      </w:r>
    </w:p>
    <w:p w14:paraId="7DA31DFC"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53" w:tgtFrame="_blank" w:history="1">
        <w:r w:rsidR="00CB1051" w:rsidRPr="00FA57A0">
          <w:rPr>
            <w:rStyle w:val="Hyperlink"/>
            <w:rFonts w:ascii="Pyidaungsu" w:hAnsi="Pyidaungsu" w:cs="Pyidaungsu"/>
            <w:sz w:val="26"/>
            <w:szCs w:val="26"/>
            <w:u w:val="none"/>
            <w:bdr w:val="none" w:sz="0" w:space="0" w:color="auto" w:frame="1"/>
          </w:rPr>
          <w:t>www.oagmac.gov.mm</w:t>
        </w:r>
        <w:r w:rsidR="00CB1051" w:rsidRPr="00FA57A0">
          <w:rPr>
            <w:rStyle w:val="Hyperlink"/>
            <w:rFonts w:ascii="Calibri" w:hAnsi="Calibri" w:cs="Calibri"/>
            <w:sz w:val="26"/>
            <w:szCs w:val="26"/>
            <w:u w:val="none"/>
            <w:bdr w:val="none" w:sz="0" w:space="0" w:color="auto" w:frame="1"/>
          </w:rPr>
          <w:t>  </w:t>
        </w:r>
      </w:hyperlink>
    </w:p>
    <w:p w14:paraId="75C252AA" w14:textId="77777777" w:rsidR="00CB1051" w:rsidRPr="00FA57A0" w:rsidRDefault="00CB1051" w:rsidP="00CB1051">
      <w:pPr>
        <w:pStyle w:val="Heading1"/>
        <w:shd w:val="clear" w:color="auto" w:fill="FFFFFF"/>
        <w:spacing w:before="0" w:beforeAutospacing="0" w:after="0" w:afterAutospacing="0"/>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ဝန်ဆောင်မှုများ</w:t>
      </w:r>
    </w:p>
    <w:p w14:paraId="3AEA495B"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54" w:tgtFrame="_blank" w:history="1">
        <w:r w:rsidR="00CB1051" w:rsidRPr="00FA57A0">
          <w:rPr>
            <w:rStyle w:val="Hyperlink"/>
            <w:rFonts w:ascii="Pyidaungsu" w:hAnsi="Pyidaungsu" w:cs="Pyidaungsu"/>
            <w:color w:val="0000CD"/>
            <w:sz w:val="26"/>
            <w:szCs w:val="26"/>
            <w:bdr w:val="none" w:sz="0" w:space="0" w:color="auto" w:frame="1"/>
          </w:rPr>
          <w:t>၁။ ပြည်ထောင်စုစာရင်းစစ်ချုပ်ရုံးမှ ဆောင်ရွက်ပေးလျက်ရှိသော ဝန်ဆောင်မှုများ နှင့် သင်တန်းများ</w:t>
        </w:r>
      </w:hyperlink>
    </w:p>
    <w:p w14:paraId="6BDD5BB5" w14:textId="490CFCCD"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31784220" w14:textId="77777777" w:rsidR="00CB1051" w:rsidRPr="00FA57A0" w:rsidRDefault="00CB1051" w:rsidP="00CB1051">
      <w:pPr>
        <w:pStyle w:val="Heading1"/>
        <w:shd w:val="clear" w:color="auto" w:fill="FFFFFF"/>
        <w:spacing w:before="0" w:beforeAutospacing="0" w:after="0" w:afterAutospacing="0"/>
        <w:jc w:val="center"/>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ပြည်ထောင်စုရာထူးဝန်အဖွဲ့</w:t>
      </w:r>
      <w:r w:rsidRPr="00FA57A0">
        <w:rPr>
          <w:rStyle w:val="Strong"/>
          <w:rFonts w:ascii="Calibri" w:hAnsi="Calibri" w:cs="Calibri"/>
          <w:b/>
          <w:bCs/>
          <w:color w:val="3D3D3D"/>
          <w:sz w:val="26"/>
          <w:szCs w:val="26"/>
          <w:bdr w:val="none" w:sz="0" w:space="0" w:color="auto" w:frame="1"/>
        </w:rPr>
        <w:t> </w:t>
      </w:r>
    </w:p>
    <w:p w14:paraId="6D8D926D" w14:textId="77777777" w:rsidR="00CB1051" w:rsidRPr="00FA57A0" w:rsidRDefault="00CB1051" w:rsidP="00CB1051">
      <w:pPr>
        <w:pStyle w:val="Heading2"/>
        <w:shd w:val="clear" w:color="auto" w:fill="FFFFFF"/>
        <w:spacing w:before="0" w:beforeAutospacing="0" w:after="315" w:afterAutospacing="0"/>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6B374067"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ပြည်ထောင်စုရာထူးဝန်အဖွဲ့အကြောင်း</w:t>
      </w:r>
    </w:p>
    <w:p w14:paraId="41AEA355"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ပြည်ထောင်စုရာထူးဝန်အဖွဲ့ဥပဒေကို ၂ဝဝ၈ ခုနှစ်၊ ပြည်ထောင်စုသမ္မတမြန်မာနိုင်ငံတော် ဖွဲ့စည်းပုံအခြေခံဥပဒေပုဒ်မ ၄၄၃ အရ ၂၈-၁၀-၂၀၁၀ ရက်စွဲနေ့တွင် နိုင်ငံတော်အေးချမ်းသာယာရေးနှင့်ဖွံ့ဖြိုးရေးကောင်စီဥပဒေအမှတ် ၂၄/၂၀၁၀ ဖြင့်ပြဌာန်းခဲ့ပါသည်။ ပြည်ထောင်စုရာထူးဝန် အဖွဲ့သည် ၁၉၇၇ခုနှစ်၊ ဝန်ထမ်းရွေးချယ်လေ့ကျင့်ရေးအဖွဲ့ ဥပဒေအရ ဖွဲ့စည်းခဲ့သော ဝန်ထမ်းရွေးချယ်လေ့ကျ င့်ရေးအဖွဲ့ကို ဆက်ခံသောအဖွဲ့ ဖြစ်ပါသည်။ ပြည်ထောင်စုရာထူးဝန်အဖွဲ့ဥပဒေအရအဖွဲ့ကို ဥက္ကဋ္ဌအပါအဝင် အဖွဲ့ဝင်အနည်းဆုံး(၅)ဦးမှ အများဆုံး(၇)ဦးဖြင့် ဖွဲ့စည်းရပါမည်။ အဖွဲ့၏တာဝန်နှင့်လုပ်ပိုင်ခွင့်များကို ပြည်ထောင်စုရာထူးဝန်အဖွဲ့ဥပဒေအခန်း(၃)တွင် ပြဌာန်းထားပါသည်။ ပြည်ထောင်စုရာထူးဝန်အဖွဲ့သည် နိုင်ငံ့ဝန်ထမ်းဆိုင်ရာ အာဆီယံကွန်ဖရင့်တွင် မြန်မာနိုင်ငံကိုယ်စားပြု ဆက်သွယ်ဆောင်ရွက်နေသော အဖွဲ့အစည်း ဖြစ်ပါသည်။</w:t>
      </w:r>
    </w:p>
    <w:p w14:paraId="63BCCDB7" w14:textId="77777777" w:rsidR="00CB1051" w:rsidRPr="00FA57A0" w:rsidRDefault="00CB1051" w:rsidP="00CB1051">
      <w:pPr>
        <w:pStyle w:val="Heading1"/>
        <w:spacing w:before="0" w:beforeAutospacing="0" w:after="0" w:afterAutospacing="0"/>
        <w:jc w:val="both"/>
        <w:textAlignment w:val="baseline"/>
        <w:rPr>
          <w:rFonts w:ascii="Pyidaungsu" w:hAnsi="Pyidaungsu" w:cs="Pyidaungsu"/>
          <w:b w:val="0"/>
          <w:bCs w:val="0"/>
          <w:sz w:val="26"/>
          <w:szCs w:val="26"/>
        </w:rPr>
      </w:pPr>
      <w:r w:rsidRPr="00FA57A0">
        <w:rPr>
          <w:rFonts w:ascii="Pyidaungsu" w:hAnsi="Pyidaungsu" w:cs="Pyidaungsu"/>
          <w:b w:val="0"/>
          <w:bCs w:val="0"/>
          <w:sz w:val="26"/>
          <w:szCs w:val="26"/>
        </w:rPr>
        <w:lastRenderedPageBreak/>
        <w:t>ပြည်ထောင်စုရာထူးဝန်အဖွဲ့၏နောက်ခံသမိုင်း</w:t>
      </w:r>
    </w:p>
    <w:p w14:paraId="5D2CDD84"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မြန်မာနိုင်ငံမှာ လွန်ခဲ့သည့်နှစ်ပေါင်း၂၀၀၀ကျော် မြန်မာဘုရင်များ၏ အုပ်ချုပ်မှုအောက် အချုပ်အခြာအာဏာပိုင်နိုင်ငံအဖြစ် တည်ရှိခဲ့စဉ်တည်းက မင်းမှုထမ်း များအား ရွေးချယ်ခန့်ထားသည့် စနစ်၊ စံနှုန်းများနှင့်အညီ လက်ရုံးရည်၊ နှလုံးရည်၊ သတ္တိ၊ ဗျတ္တိ၊ ထူးချွန်ထက်မြက်သော အမှုတော်ထမ်းများ ရရှိစေရန်အတွက် ပြိုင်ပွဲများ၊ စာပြန်ပွဲများ ကုန်းဘောင်နှောင်းခေတ်ကာလ မြန်မာမင်းများလက်ထက် ဝန်ထမ်းခန့်ထားသည့်စနစ်အနေဖြင့် နေပြည်တော်အုပ်ချုပ်ရေးအဆင့်နှင့် ဒေသန္တရအုပ်ချုပ်ရေးအဆင့်ဟူ၍ တိကျစွာသတ်မှတ်ထားပြီး နေပြည်တော် သို့မဟုတ် ဗဟိုအဆင့်တွင် လွှတ်ရုံးငါးရပ်ဟု ခေါ်တွင်သော လွှတ်တော်၊ ဗြဲတိုက်၊ ရှေ့ရုံး၊ နောက်ရုံး၊ တရားရုံးတို့ကို ဖွဲ့စည်းထားရှိပါတယ်။</w:t>
      </w:r>
    </w:p>
    <w:p w14:paraId="1D3AEA58"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မြန်မာဘုရင်ခေတ်မှာ အမှုထမ်းများကို ယေဘုယျအားဖြင့် ရိုးရာအမှုထမ်းများနဲ့ဆိုင်ရာပုဂ္ဂိုလ်၏ အရည်အချင်းအလိုက် ခန့်ထားသော အမှုထမ်းများဆိုပြီး ၂ မျိုးခွဲခြားနိုင်ပါသည်။ ခန့်ထားရာမှာလည်း ပြန်တမ်းကြီးခံ၊ ပြန်တမ်းရိုးခံနဲ့ အမိန့်တော်မှာတမ်း၊ အမိန့်တော်မှတ်သားချက်အရ ခန့်ထားသူများဆိုပြီး ၃ မျိုး ခွဲခြားထားခဲ့ပါသည်။</w:t>
      </w:r>
      <w:r w:rsidRPr="00FA57A0">
        <w:rPr>
          <w:rFonts w:ascii="Pyidaungsu" w:hAnsi="Pyidaungsu" w:cs="Pyidaungsu"/>
          <w:color w:val="3D3D3D"/>
          <w:sz w:val="26"/>
          <w:szCs w:val="26"/>
        </w:rPr>
        <w:br/>
        <w:t>ဗြိတိသျှကိုလိုနီအုပ်ချုပ်မှုအတွင်း မြန်မာဘုရင်များ၏ မြို့ပြအုပ်ချုပ်ရေးစနစ်ကို ဖျက်သိမ်းခဲ့ပြီး အိန္ဒိယနိုင်ငံတွင် စတင်အခြေချ အကောင်အထည်ဖော် ဆောင်ရွက်ခဲ့သည့် ဗြိတိသျှကိုလိုနီနိုင်ငံဝန်ထမ်းစနစ်ကို မြန်မာနိုင်ငံအတွင်းသို့ အစားထိုးကျင့်သုံးဆောင်ရွက်လာခဲ့ပါသည်။ နိုင်ငံ့ဝန်ထမ်း အရာရှိအများစုမှာ ဗြိတိသျှ သို့မဟုတ် အိန္ဒိယနိုင်ငံသားများဖြစ်ပြီး အိန္ဒိယမြို့ပြဝန်ထမ်း (India Civil Service) ၏အစိတ်အပိုင်းအဖြစ် ဖွဲ့စည်းခဲ့ပါသည်။ ဗြိတိသျှကိုလိုနီ ခေတ်ဝန်ထမ်းတို့၏ အဓိကဦးတည်ဆောင်ရွက်ချက်မှာ ငြိမ်ဝပ်ပိပြားရေး/ တရားဥပဒေစိုးမိုးရေးနှင့်အခွန်ကောက်ခံရေးတို့ပင်ဖြစ်ပါသည်။</w:t>
      </w:r>
    </w:p>
    <w:p w14:paraId="783D0031"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မြန်မာနိုင်ငံတွင် ရာထူးဝန်အဖွဲ့များ ဖွဲ့စည်းခြင်းမပြုနိုင်မီ ဗြိတိသျှကိုလိုနီခေတ်ကာလ ၁၈၈၁ ခုနှစ်၌ မြန်မာနိုင်ငံဝန်ထမ်းအဖွဲ့အစည်းအသီးသီးတွင် သင့်တော် သူများကို ရွေးချယ်ခန့်ထားနိုင်ရေးအတွက် မြို့အုပ်များနှင့်စာရေး၊ စာချီများအား ယှဉ်ပြိုင်ရေးဖြေစာမေးပွဲစနစ်ဖြင့် ပညာရေးဆင်ဒီကိတ် (Educational Syndicate)ခေါ် အဖွဲ့က ရှေးဦးစွာ စစ်ဆေးရွေးချယ်ခဲ့ပါသည်။ ပထမဦးဆုံးသောရာထူးဝန်အဖွဲ့ဟုသတ်မှတ်နိုင်ပါသည်။ ၁၉၁၉ ခုနှစ်တွင် အဆိုပါ ပညာရေး ဆင်ဒီကိတ်အဖွဲ့ကို ဖျက်သိမ်းပြီး အဆင့်မြင့်တန်းနှင့်အငယ်တန်းဝန်ထမ်းများကို ရွေးချယ်ခန့်ထားနိုင်ရန်အတွက် </w:t>
      </w:r>
      <w:r w:rsidRPr="00FA57A0">
        <w:rPr>
          <w:rFonts w:ascii="Pyidaungsu" w:hAnsi="Pyidaungsu" w:cs="Pyidaungsu"/>
          <w:color w:val="3D3D3D"/>
          <w:sz w:val="26"/>
          <w:szCs w:val="26"/>
        </w:rPr>
        <w:lastRenderedPageBreak/>
        <w:t>ရွေးချယ်ခန့်ထားရေးအဖွဲ့ (Selection Board) အဖြစ် ပြောင်းလဲဖွဲ့စည်းခဲ့ပါသည်။ ဤအဖွဲ့သည် ရွေးချယ်ရေးနှင့်ခန့်အပ်ရေးတို့အတွက် လုပ်ပိုင်ခွင့်ရှိသော ဒုတိယမြောက်ရာထူးဝန်အဖွဲ့ပင်ဖြစ်ပါ သည်။</w:t>
      </w:r>
      <w:r w:rsidRPr="00FA57A0">
        <w:rPr>
          <w:rFonts w:ascii="Pyidaungsu" w:hAnsi="Pyidaungsu" w:cs="Pyidaungsu"/>
          <w:color w:val="3D3D3D"/>
          <w:sz w:val="26"/>
          <w:szCs w:val="26"/>
        </w:rPr>
        <w:br/>
        <w:t>၁၉၃၅ ခုနှစ်၊ မြန်မာနိုင်ငံအစိုးရအက်ဥပဒေအရ ရာထူးဝန်အဖွဲ့ကို ၁၉၃၇ ခုနှစ်၊ ဧပြီလ (၁) ရက်နေ့တွင် ဖွဲ့စည်းခဲ့ပါသည်။ အဆိုပါ ရာထူးဝန်အဖွဲ့မှ မြန်မာ နိုင်ငံတွင် တတိယမြောက်ဖွဲ့စည်းခဲ့သည့် ရာထူးဝန်အဖွဲ့ဖြစ်ပါသည်။ ဂျပန်ခေတ်ကာလ ၁၉၄၅ ခုနှစ်တွင် မြန်မာနိုင်ငံဝန်ထမ်းအဖွဲ့အစည်းများကို စနစ်တကျ ပြန်လည်ဖွဲ့စည်းနိုင်ရန် ဆောင်ရွက်ခဲ့ရာ ထိုစဉ်က ဖွဲ့စည်းခဲ့သောအဖွဲ့သည် မြန်မာနိုင်ငံ၏ စတုတ္ထမြောက်ရာထူးဝန်အဖွဲ့ ဖြစ်ပါသည်။</w:t>
      </w:r>
      <w:r w:rsidRPr="00FA57A0">
        <w:rPr>
          <w:rFonts w:ascii="Pyidaungsu" w:hAnsi="Pyidaungsu" w:cs="Pyidaungsu"/>
          <w:color w:val="3D3D3D"/>
          <w:sz w:val="26"/>
          <w:szCs w:val="26"/>
        </w:rPr>
        <w:br/>
        <w:t>၁၉၄၈ ခုနှစ်တွင် မြန်မာနိုင်ငံသည် လွတ်လပ်သည့် အချုပ်အခြာအာဏာပိုင်နိုင်ငံ ဖြစ်လာပြီးနောက် ၁၉၅၃ ခုနှစ်တွင် ဝန်ထမ်းများ ရွေးချယ်ခန့်ထားနိုင်ရန် အတွက် ပြည်ထောင်စရာထူးဝန်အဖွဲ့ ကို ဖွဲ့စည်းခဲ့ပါသည်။ ဤအဖွဲ့သည် ပဉ္စမမြောက်ရာထူးဝန်အဖွဲ့ ဖြစ်ပါသည်။</w:t>
      </w:r>
      <w:r w:rsidRPr="00FA57A0">
        <w:rPr>
          <w:rFonts w:ascii="Pyidaungsu" w:hAnsi="Pyidaungsu" w:cs="Pyidaungsu"/>
          <w:color w:val="3D3D3D"/>
          <w:sz w:val="26"/>
          <w:szCs w:val="26"/>
        </w:rPr>
        <w:br/>
        <w:t>၁၉၇၂ ခုနှစ်၊ မေလ (၄) ရက်နေ့တွင် ပြည်ထောင်စုရာထူးဝန်အဖွဲ့ကို ဖျက်သိမ်း၍ ဗဟိုပြည်သူ့ဝန်ထမ်းများရွေးချယ်လေ့ကျင့်နေရာချထားရေးအဖွဲ့ဟု ပြုပြင် ဖွဲ့စည်းခဲ့ပါသည်။ ဤဗဟိုပြည်သူ့ ဝန်ထမ်းများ ရွေးချယ်လေ့ကျင့်နေရာချထားရေးအဖွဲ့သည် အမည်အားဖြင့် ရာထူးဝန်အဖွဲ့ဟု ခေါ်ဝေါ်သတ်မှတ်ခြင်း မပြု ခဲ့သော်လည်း ရာထူးဝန်အဖွဲ့၏ လုပ်ငန်းတာဝန်များကိုပင် တာဝန်ခံဆောင်ရွက်ရသည့် အဖွဲ့အစည်းဖြစ်ရာ ဆဋ္ဌမမြောက်ဖွဲ့စည်းခဲ့သည့် ရာထူးဝန်အဖွဲ့ပင် ဖြစ် ပါသည်။</w:t>
      </w:r>
      <w:r w:rsidRPr="00FA57A0">
        <w:rPr>
          <w:rFonts w:ascii="Pyidaungsu" w:hAnsi="Pyidaungsu" w:cs="Pyidaungsu"/>
          <w:color w:val="3D3D3D"/>
          <w:sz w:val="26"/>
          <w:szCs w:val="26"/>
        </w:rPr>
        <w:br/>
        <w:t xml:space="preserve">၁၉၇၇ ခုနှစ်တွင် နိုင်ငံတော်ကောင်စီသည် ဝန်ထမ်းရွေးချယ်လေ့ကျင့်ရေးအဖွဲ့ဥပဒေကို ပြဋ္ဌာန်းပေးခဲ့ပါသည်၊ ယင်းဥပဒေအရ ဝန်ထမ်းရွေးချယ်လေ့ကျင့်ရေး အဖွဲ့ကို ဖွဲ့စည်းခဲ့ပါသည်။ ဤအဖွဲ့သည် သတ္တမမြောက်ဖွဲ့စည်းခဲ့သည့် ရာထူးဝန်အဖွဲ့ပင်ဖြစ်ပါသည်။ အဖွဲ့သည် နိုင်ငံတော်၏ အဆင့်အမြင့်ဆုံးအာဏာပိုင်ကို တိုက်ရိုက်တာဝန်ခံရပြီး ယခင်ကကဲ့သို့ ဝန်ထမ်းများရွေးချယ်ခြင်း၊ လေ့ကျင့်ခြင်းလုပ်ငန်းများကို တာဝန်ယူဆောင်ရွက်ခြင်းအပြင် ဝန်ထမ်းအဖွဲ့အစည်းများ၏ ဖွဲ့စည်းပုံကိုစိစစ်ခြင်း၊ ဝန်ထမ်းဆိုင်ရာစည်းမျဉ်းများ၊ စည်းကမ်းသတ်မှတ်ချက်များ၊ လုပ်ထုံးလုပ်နည်းများ၊ စံနှုန်းများနှင့် မူဝါဒလမ်းညွှန်ချက်များ ချမှတ် နိုင်ရေးတို့အတွက် နိုင်ငံတော်၏အဆင့်အမြင့်ဆုံးအာဏာပိုင်အား အထောက်အကူပြုရပါသည်။ သို့ဖြစ်၍ ဝန်ထမ်းရွေးချယ်လေ့ကျင့်ရေးအဖွဲ့သည် မြန်မာ နိုင်ငံတွင် ဝန်ထမ်းရေးရာကိစ္စအဝဝကို တစ်စုတစ်ပေါင်းတည်းပြုထားသည့် တာဝန်များကို </w:t>
      </w:r>
      <w:r w:rsidRPr="00FA57A0">
        <w:rPr>
          <w:rFonts w:ascii="Pyidaungsu" w:hAnsi="Pyidaungsu" w:cs="Pyidaungsu"/>
          <w:color w:val="3D3D3D"/>
          <w:sz w:val="26"/>
          <w:szCs w:val="26"/>
        </w:rPr>
        <w:lastRenderedPageBreak/>
        <w:t>တာဝန်ယူဆောင်ရွက်ရသည့် ဗဟိုဝန်ထမ်းရေးရာ အဖွဲ့အစည်း (Central Personnel Agency) တစ်ရပ်အသွင် ဆောင်ခဲ့ပါသည်။</w:t>
      </w:r>
      <w:r w:rsidRPr="00FA57A0">
        <w:rPr>
          <w:rFonts w:ascii="Pyidaungsu" w:hAnsi="Pyidaungsu" w:cs="Pyidaungsu"/>
          <w:color w:val="3D3D3D"/>
          <w:sz w:val="26"/>
          <w:szCs w:val="26"/>
        </w:rPr>
        <w:br/>
        <w:t>တစ်ဖန် ၂၀၁၀ ပြည့်နှစ် ၊ ဖေဖော်ဝါရီလ (၂၈) ရက်နေ့တွင် နိုင်ငံတော်အေးချမ်းသာယာရေးနှင့် ဖွံ့ဖြိုးရေးကောင်စီမှ ပြည်ထောင်စုရာထူးဝန်အဖွဲ့ဥပဒေကို ပြဋ္ဌာန်းပြီး ၂၀၀၈ ခုနှစ် ဖွဲ့စည်းပုံအခြေခံဥပဒေပါ ပြဋ္ဌာန်းချက်နှင့်အညီ ၂၀၁၁ ခုနှစ်၊ မတ်လ(၃၀) ရက်နေ့တွင် ပြည်ထောင်စုရာထူးဝန်အဖွဲ့ကို ဖွဲ့စည်း ခဲ့ပါသည်။ အဋ္ဌမမြောက် ရာထူးဝန်အဖွဲ့ ဖြစ်ပါသည်။ ဆက်လက်ပြီး ၂၀၀၈ ခုနှစ်၊ ဖွဲ့စည်းပုံ အခြေခံဥပဒေ၊ ၂၀၁၀ ခုနှစ်၊ ပြည်ထောင်စုရာထူးဝန်အဖွဲ့ ဥပဒေပါ ပြဋ္ဌာန်းချက်များနှင့်အညီ ၂၀၁၆ ခုနှစ်၊ ဧပြီလတွင် ပြည်ထောင်စုရာထူးဝန်အဖွဲ့ကို အသစ်ပြန်လည် ဖွဲ့စည်းခဲ့ပါသည်။ နဝမမြောက် ရာထူးဝန်အဖွဲ့ဖြစ်ပါသည်။</w:t>
      </w:r>
      <w:r w:rsidRPr="00FA57A0">
        <w:rPr>
          <w:rFonts w:ascii="Pyidaungsu" w:hAnsi="Pyidaungsu" w:cs="Pyidaungsu"/>
          <w:color w:val="3D3D3D"/>
          <w:sz w:val="26"/>
          <w:szCs w:val="26"/>
        </w:rPr>
        <w:br/>
        <w:t>ကနဦးရာထူးရွေးချယ်ခန့်ထားရေးတာဝန်ကိုပဲ ထမ်းဆောင်ခဲ့ရပြီး ၁၉၇၂ မှာ အသစ်ဖွဲ့စည်းသည့် ဗဟိုပြည်သူ့ဝန်ထမ်းများရွေးချယ်လေ့ကျင့်နေရာချထား ရေးအဖွဲ့နှင့် ပူးပေါင်းဖွဲ့စည်းခဲ့ပြီး လေ့ကျင့်ရေးတာဝန်တွေပါ ဆောင်ရွက်ခဲ့တယ်။ ၁၉၇၇ ခုနှစ် ဝန်ထမ်းရွေးချယ် လေ့ကျင့်ရေးအဖွဲ့၊ ဥပဒေအရ သတ်မှတ် ထားသော အဓိကတာဝန်များမှာ နိုင်ငံတော်၏ ဝန်ထမ်းအဖွဲ့အစည်းများတွင် လိုအပ်သောဝန်ထမ်းများကို ရွေးချယ်ခြင်းနှင့် လေ့ကျင့်ခြင်း၊ ဝန်ထမ်းဆိုင်ရာ စည်းမျဉ်း၊ စည်းကမ်းများ၊ မူဝါဒလမ်းညွှန်ချက်များ ချမှတ်နိုင်ရေးအတွက် နိုင်ငံတော်အေးချမ်းသာယာရေးနှင့်ဖွံ့ဖြိုးရေးကောင်စီအား အထောက်အကူပြုခြင်း နှင့် ဝန်ထမ်းရေးရာကိစ္စရပ်များနှင့်စပ်လျဉ်း၍ သုတေသနပြုလုပ်ခြင်းတို့ ဖြစ်ပါသည် ။</w:t>
      </w:r>
      <w:r w:rsidRPr="00FA57A0">
        <w:rPr>
          <w:rFonts w:ascii="Pyidaungsu" w:hAnsi="Pyidaungsu" w:cs="Pyidaungsu"/>
          <w:color w:val="3D3D3D"/>
          <w:sz w:val="26"/>
          <w:szCs w:val="26"/>
        </w:rPr>
        <w:br/>
        <w:t>၂၀၁၆ ခုနှစ်၊ ဧပြီလ (၅) ရက်နေ့မှာ ပြည်ထောင်စုရာထူးဝန်အဖွဲ့ ဥက္ကဋ္ဌအဖြစ် ဦးဝင်းသိမ်း၊ အဖွဲ့ဝင်များအဖြစ် ဦးဝင်းမော်၊ ဦးသန်းထွန်း၊ ဒေါက်တာဦးပွားနှင့် ဦးစောဗယ်လင်တိုင်းတို့ပါဝင်သည့် ပြည်ထောင်စုရာထူးဝန်အဖွဲ့ကို ဖွဲ့စည်းခဲ့ပါသည်။</w:t>
      </w:r>
    </w:p>
    <w:p w14:paraId="573D49EA" w14:textId="77777777" w:rsidR="00CB1051" w:rsidRPr="00FA57A0" w:rsidRDefault="00CB1051" w:rsidP="00CB1051">
      <w:pPr>
        <w:rPr>
          <w:rFonts w:ascii="Pyidaungsu" w:hAnsi="Pyidaungsu" w:cs="Pyidaungsu"/>
          <w:sz w:val="26"/>
          <w:szCs w:val="26"/>
        </w:rPr>
      </w:pPr>
      <w:r w:rsidRPr="00FA57A0">
        <w:rPr>
          <w:rFonts w:ascii="Pyidaungsu" w:hAnsi="Pyidaungsu" w:cs="Pyidaungsu"/>
          <w:color w:val="3D3D3D"/>
          <w:sz w:val="26"/>
          <w:szCs w:val="26"/>
          <w:shd w:val="clear" w:color="auto" w:fill="FFFFFF"/>
        </w:rPr>
        <w:t>​​​​​​​</w:t>
      </w:r>
    </w:p>
    <w:p w14:paraId="6549886C"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ပြည်ထောင်စုရာထူးဝန်အဖွဲ့၏ဆောင်ပုဒ်</w:t>
      </w:r>
    </w:p>
    <w:p w14:paraId="51037F16"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“ဝန်ထမ်းကောင်းမှ နိုင်ငံကောင်းမည်”</w:t>
      </w:r>
    </w:p>
    <w:p w14:paraId="0E2F3F65"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ပြည်ထောင်စုရာထူးဝန်အဖွဲ့၏ရည်မှန်းချက်</w:t>
      </w:r>
    </w:p>
    <w:p w14:paraId="459FB559"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ပြည်ထောင်စုရာထူးဝန်အဖွဲ့၏ရည်မှန်းချက်မှာ အောက်ပါအတိုင်းဖြစ်သည် –</w:t>
      </w:r>
    </w:p>
    <w:p w14:paraId="1AFCDEE4"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(၁) တပ်မတော်နှင့်မြန်မာနိုင်ငံရဲတပ်ဖွဲ့မှအပ ဝန်ကြီးဌာနနှင့်အဖွဲ့အစည်းကြီးများတွင် ခန့်ထားနိုင်ရန်အတွက် အရည်အချင်းပြည့်ဝသော ပြန်တမ်းဝင်အရာရှိ များ စုဆောင်းရွေးချယ်ပေးရန်၊</w:t>
      </w:r>
    </w:p>
    <w:p w14:paraId="71FF9636"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၂)နိုင်ငံတော်အစိုးရအဖွဲ့</w:t>
      </w:r>
      <w:proofErr w:type="gramEnd"/>
      <w:r w:rsidRPr="00FA57A0">
        <w:rPr>
          <w:rFonts w:ascii="Pyidaungsu" w:hAnsi="Pyidaungsu" w:cs="Pyidaungsu"/>
          <w:color w:val="3D3D3D"/>
          <w:sz w:val="26"/>
          <w:szCs w:val="26"/>
        </w:rPr>
        <w:t>၏ မူဝါဒ၊ ရည်မှန်းချက်၊ လုပ်ငန်းစဉ်များအပေါ်မူတည်ပြီး ပြည်သူ့ဝန်ထမ်းများ စွမ်းဆောင်ရည်ပိုမိုမြှင့်တင်နိုင်ရေး၊ ပြည်သူ့ဝန်ထမ်း တစ်ဦး၏ အဓိကစံတန်ဖိုးများဖြစ်သည့် ရိုးသားခြင်း(Honesty)၊ ဖြောင့်မတ်သမာဓိ ရှိခြင်း(Integrity)၊ ဓမ္မဓိဋ္ဌာန်ကျစွာပြုမူခြင်း (Objectivity)၊ ဘက်မလိုက်ခြင်း (Impartiality) တို့ကို ပိုမိုခံယူကျင့်သုံးတန်ဖိုးထားတတ်စေရေးဆောင်ရွက်ရန်၊</w:t>
      </w:r>
    </w:p>
    <w:p w14:paraId="75327719"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(၃) ပြည်ထောင်စုသမ္မတမြန်မာနိုင်ငံတော် </w:t>
      </w:r>
      <w:proofErr w:type="gramStart"/>
      <w:r w:rsidRPr="00FA57A0">
        <w:rPr>
          <w:rFonts w:ascii="Pyidaungsu" w:hAnsi="Pyidaungsu" w:cs="Pyidaungsu"/>
          <w:color w:val="3D3D3D"/>
          <w:sz w:val="26"/>
          <w:szCs w:val="26"/>
        </w:rPr>
        <w:t>ဖွဲ့စည်းပုံအခြေခံဥပဒေ(</w:t>
      </w:r>
      <w:proofErr w:type="gramEnd"/>
      <w:r w:rsidRPr="00FA57A0">
        <w:rPr>
          <w:rFonts w:ascii="Pyidaungsu" w:hAnsi="Pyidaungsu" w:cs="Pyidaungsu"/>
          <w:color w:val="3D3D3D"/>
          <w:sz w:val="26"/>
          <w:szCs w:val="26"/>
        </w:rPr>
        <w:t>၂၀၀၈)၊ ပြည်ထောင်စု ရာထူးဝန်အဖွဲ့ဥပဒေ၊ ပြည်ထောင်စုရာထူးဝန်အဖွဲ့နည်းဥပဒေများ၊ နိုင်ငံ့ဝန်ထမ်းဥပဒေ၊ နိုင်ငံ့ဝန်ထမ်းနည်းဥပဒေများနှင့်အညီ ပြည်သူ့ဝန်ထမ်းများအား ပြည်သူ့ဝန်ကိုထမ်းမည့်သူ၊ ပြည်သူများ၏လိုအပ်ချက်ကို ဖြည့်ဆည်း ပေးမည့်သူဟူသည့် စိတ်ဓာတ်မျိုးထားရှိနိုင်ရေးနှင့် ပိုမိုကောင်းမွန်သော Service Delivery ပေးနိုင်သော ပြည်သူ့ဝန်ထမ်းကောင်းများ ဖြစ်စေရေး ထိရောက်စွာ လေ့ကျင့်ပျိုးထောင်ပေးရန်၊</w:t>
      </w:r>
    </w:p>
    <w:p w14:paraId="2C0FE010"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(၄) ဝန်ထမ်းများ၏ အရည်အသွေးနှင့်စွမ်းဆောင်ရည် မြှင့်တင်နိုင်ရေးအတွက် ပြည်တွင်း၌ သင်တန်းများဖွင့်လှစ်ခြင်း၊ နိုင်ငံခြားပညာတော်သင်များ စေလွှတ်ခြင်း၊ ဆွေးနွေးပွဲများနှင့် နှီးနှောဖလှယ်ပွဲများကျင်းပခြင်း စီမံဆောင်ရွက်ရန်၊</w:t>
      </w:r>
    </w:p>
    <w:p w14:paraId="78138187"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(၅) ဝန်ထမ်းဆိုင်ရာကျင့်ဝတ်များ၊ စည်းမျဉ်းစည်းကမ်းများ၊ လုပ်ထုံးလုပ်နည်းများ၊ စံနှုန်းများသတ်မှတ်ရေးနှင့် မူဝါဒလမ်းညွှန်ချက်များ ချမှတ်နိုင်ရေး အတွက် ပြည်ထောင်စုအစိုးရအား အထောက်အကူပြုရန်။</w:t>
      </w:r>
    </w:p>
    <w:p w14:paraId="1F5D0F55"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ပြည်ထောင်စုရာထူးဝန်အဖွဲ့၏မျှော်မှန်းချက်</w:t>
      </w:r>
    </w:p>
    <w:p w14:paraId="5021E9F3"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“နိုင်ငံတော်၏ စဉ်ဆက်မပြတ်ဘက်စုံဖွံ့ဖြိုးတိုးတက်ရေးအတွက် လွတ်လပ်၍ စွမ်းရည်ပြည့်ဝသော၊ ယှဉ်ပြိုင်မှုရှိ၍ စည်းကမ်းကောင်းသော နိုင်ငံ့ဝန်ထမ်းများ ဖြစ်စေရေး တည်ဆောက်ပျိုးထောင်ပေးရန်။”</w:t>
      </w:r>
    </w:p>
    <w:p w14:paraId="4018E05A"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ပြည်ထောင်စုရာထူးဝန်အဖွဲ့၏ဦးတည်ချက်</w:t>
      </w:r>
    </w:p>
    <w:p w14:paraId="1563A4B4"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(၁) စတင်ခန့်ပြန်တမ်းဝင်အရာရှိအဆင့်ဝင်ပေါက်ရာထူးများ ရွေးချယ်ခန့်ထားရေးနှင့်နိုင်ငံ့ဝန်ထမ်းများ၏ ရာထူးတိုးမြှင့်ခြင်း၊ ဌာနပြောင်းရွှေ့တာဝန်ထမ်း ဆောင်ခြင်း၊ ဝန်ထမ်းရေးရာခံစားခွင့်စသည်တို့နှင့် စပ်လျဉ်းသည့် နိုင်ငံ့ဝန်ထမ်းဥပဒေ၊ နိုင်ငံ့ဝန်ထမ်းနည်းဥပဒေများ၊ စည်းမျဉ်းစည်းကမ်းများကို စီမံခန့်ခွဲ ဆောင်ရွက်ရန်။</w:t>
      </w:r>
    </w:p>
    <w:p w14:paraId="2AB25639"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(၂) နိုင်ငံ့ဝန်ထမ်းရာထူးအဆင့်ဆင့်အတွက် သင်တန်းများပို့ချရေး၊ အလယ်အလတ်အဆင့်နှင့်အဆင့်မြင့်အရာထမ်းများအတွက် လေ့ကျင့်ရေးအစီအစဉ်များ၊ ညှိနှိုင်းဆွေးနွေးပွဲများ၊ အလုပ်ရုံဆွေးနွေးပွဲများ၊ နှီးနှောဖလှယ်ပွဲများ ပါဝင်တက်ရောက်နိုင်ရေး စီစဉ်ဆောင်ရွက်ပေးရန်။</w:t>
      </w:r>
    </w:p>
    <w:p w14:paraId="16A29177"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(၃) နိုင်ငံ့ဝန်ထမ်းများ၏စွမ်းဆောင်ရည်ကို မြှင့်တင်ရန်ရည်ရွယ်လျက် လေ့ကျင့်သင်ကြားရေးဆိုင်ရာသင်တန်းများနှင့် ပညာရေးအစီအစဉ်များကို ဆောင်ရွက်ရန်။</w:t>
      </w:r>
    </w:p>
    <w:p w14:paraId="75B34404"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(၄) နိုင်ငံ့ဝန်ထမ်းများအား တည်ဆဲဥပဒေ၊ နည်းဥပဒေများ၊ လုပ်ထုံးလုပ်နည်းများနှင့်အညီ စီမံခန့်ခွဲမှုပြုနိုင်ရန်နှင့်နိုင်ငံ့ဝန်ထမ်းများဆိုင်ရာ ကိစ္စ ရပ်များနှင့်ပတ်သက်၍ အကြံပြုဆွေးနွေးချက်များဖြင့် ဆွေးနွေးအကြံပြုပေးနိုင်ရန်။</w:t>
      </w:r>
    </w:p>
    <w:p w14:paraId="794539B9"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ပြည်ထောင်စုရာထူးဝန်အဖွဲ့ဖွဲ့စည်းခြင်း</w:t>
      </w:r>
    </w:p>
    <w:p w14:paraId="6FC45A2D"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ပြည်ထောင်စုရာထူးဝန်အဖွဲ့ကို ဥက္ကဌက ဦးဆောင်၍ စီမံလမ်းညွှန်ကြီးကြပ်မှုဖြင့် အဖွဲ့ဝင်(၄)ဦးဖြင့်လည်းကောင်း၊ ဥက္ကဌရုံးအဖွဲ့ကို အရာထမ်း(၁၈)ဦး၊ အမှုထမ်း (၄၄)ဦးဖြင့် လည်းကောင်း၊ ဝန်ထမ်းရေးရာဦးစီးဌာနကို အရာထမ်း (၃၄)ဦး၊ အမှုထမ်း (၁၁၁)ဦးဖြင့် လည်းကောင်း၊ ဝန်ထမ်းရွေးချယ်လေ့ကျင့်ရေး ဦးစီးဌာနကို အရာထမ်း (၄၆)ဦး၊ အမှုထမ်း (၁၆၆)ဦးဖြင့်လည်းကောင်း၊ ဗဟိုဝန်ထမ်းတက္ကသိုလ် (အောက်မြန်မာပြည်)နှင့် ဗဟိုဝန်ထမ်းတက္ကသိုလ် (အထက် မြန်မာပြည်)တို့တွင် အရာထမ်း (၁၅၀)ဦး၊ အမှုထမ်း (၈၉၀) ဦးစီဖြင့်လည်းကောင်း ဖွဲ့စည်းထားရှိပါသည်။</w:t>
      </w:r>
    </w:p>
    <w:p w14:paraId="5AC466CF"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ပြည်ထောင်စုရာထူးဝန်အဖွဲ့အောက်ရှိအဖွဲ့အစည်းများ</w:t>
      </w:r>
    </w:p>
    <w:p w14:paraId="3BA8F3C8"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ပြည်ထောင်စုရာထူးဝန်အဖွဲ့အောက်ရှိ အဖွဲ့အစည်းများမှာ-</w:t>
      </w:r>
    </w:p>
    <w:p w14:paraId="5B9D1EAA" w14:textId="77777777" w:rsidR="00CB1051" w:rsidRPr="00FA57A0" w:rsidRDefault="00B71E1F" w:rsidP="00CB1051">
      <w:pPr>
        <w:numPr>
          <w:ilvl w:val="0"/>
          <w:numId w:val="31"/>
        </w:numPr>
        <w:shd w:val="clear" w:color="auto" w:fill="FFFFFF"/>
        <w:spacing w:after="0" w:line="240" w:lineRule="auto"/>
        <w:ind w:left="450"/>
        <w:textAlignment w:val="baseline"/>
        <w:rPr>
          <w:rFonts w:ascii="Pyidaungsu" w:hAnsi="Pyidaungsu" w:cs="Pyidaungsu"/>
          <w:color w:val="3D3D3D"/>
          <w:sz w:val="26"/>
          <w:szCs w:val="26"/>
        </w:rPr>
      </w:pPr>
      <w:hyperlink r:id="rId155" w:history="1">
        <w:r w:rsidR="00CB1051" w:rsidRPr="00FA57A0">
          <w:rPr>
            <w:rStyle w:val="Hyperlink"/>
            <w:rFonts w:ascii="Pyidaungsu" w:hAnsi="Pyidaungsu" w:cs="Pyidaungsu"/>
            <w:sz w:val="26"/>
            <w:szCs w:val="26"/>
            <w:u w:val="none"/>
            <w:bdr w:val="none" w:sz="0" w:space="0" w:color="auto" w:frame="1"/>
          </w:rPr>
          <w:t>ပြည်ထောင်စုရာထူးဝန်အဖွဲ့ဥက္ကဌရုံးအဖွဲ့</w:t>
        </w:r>
      </w:hyperlink>
    </w:p>
    <w:p w14:paraId="35AE45E3" w14:textId="77777777" w:rsidR="00CB1051" w:rsidRPr="00FA57A0" w:rsidRDefault="00B71E1F" w:rsidP="00CB1051">
      <w:pPr>
        <w:numPr>
          <w:ilvl w:val="0"/>
          <w:numId w:val="31"/>
        </w:numPr>
        <w:shd w:val="clear" w:color="auto" w:fill="FFFFFF"/>
        <w:spacing w:after="0" w:line="240" w:lineRule="auto"/>
        <w:ind w:left="450"/>
        <w:textAlignment w:val="baseline"/>
        <w:rPr>
          <w:rFonts w:ascii="Pyidaungsu" w:hAnsi="Pyidaungsu" w:cs="Pyidaungsu"/>
          <w:color w:val="3D3D3D"/>
          <w:sz w:val="26"/>
          <w:szCs w:val="26"/>
        </w:rPr>
      </w:pPr>
      <w:hyperlink r:id="rId156" w:history="1">
        <w:r w:rsidR="00CB1051" w:rsidRPr="00FA57A0">
          <w:rPr>
            <w:rStyle w:val="Hyperlink"/>
            <w:rFonts w:ascii="Pyidaungsu" w:hAnsi="Pyidaungsu" w:cs="Pyidaungsu"/>
            <w:sz w:val="26"/>
            <w:szCs w:val="26"/>
            <w:u w:val="none"/>
            <w:bdr w:val="none" w:sz="0" w:space="0" w:color="auto" w:frame="1"/>
          </w:rPr>
          <w:t>ဝန်ထမ်းရေးရာဦးစီးဌာန</w:t>
        </w:r>
      </w:hyperlink>
    </w:p>
    <w:p w14:paraId="79BBDF0B" w14:textId="77777777" w:rsidR="00CB1051" w:rsidRPr="00FA57A0" w:rsidRDefault="00B71E1F" w:rsidP="00CB1051">
      <w:pPr>
        <w:numPr>
          <w:ilvl w:val="0"/>
          <w:numId w:val="31"/>
        </w:numPr>
        <w:shd w:val="clear" w:color="auto" w:fill="FFFFFF"/>
        <w:spacing w:after="0" w:line="240" w:lineRule="auto"/>
        <w:ind w:left="450"/>
        <w:textAlignment w:val="baseline"/>
        <w:rPr>
          <w:rFonts w:ascii="Pyidaungsu" w:hAnsi="Pyidaungsu" w:cs="Pyidaungsu"/>
          <w:color w:val="3D3D3D"/>
          <w:sz w:val="26"/>
          <w:szCs w:val="26"/>
        </w:rPr>
      </w:pPr>
      <w:hyperlink r:id="rId157" w:history="1">
        <w:r w:rsidR="00CB1051" w:rsidRPr="00FA57A0">
          <w:rPr>
            <w:rStyle w:val="Hyperlink"/>
            <w:rFonts w:ascii="Pyidaungsu" w:hAnsi="Pyidaungsu" w:cs="Pyidaungsu"/>
            <w:sz w:val="26"/>
            <w:szCs w:val="26"/>
            <w:u w:val="none"/>
            <w:bdr w:val="none" w:sz="0" w:space="0" w:color="auto" w:frame="1"/>
          </w:rPr>
          <w:t>ဝန်ထမ်းရွေးချယ်လေ့ကျင့်ရေးဦးစီးဌာန</w:t>
        </w:r>
      </w:hyperlink>
    </w:p>
    <w:p w14:paraId="37689113" w14:textId="77777777" w:rsidR="00CB1051" w:rsidRPr="00FA57A0" w:rsidRDefault="00B71E1F" w:rsidP="00CB1051">
      <w:pPr>
        <w:numPr>
          <w:ilvl w:val="0"/>
          <w:numId w:val="31"/>
        </w:numPr>
        <w:shd w:val="clear" w:color="auto" w:fill="FFFFFF"/>
        <w:spacing w:after="0" w:line="240" w:lineRule="auto"/>
        <w:ind w:left="450"/>
        <w:textAlignment w:val="baseline"/>
        <w:rPr>
          <w:rFonts w:ascii="Pyidaungsu" w:hAnsi="Pyidaungsu" w:cs="Pyidaungsu"/>
          <w:color w:val="3D3D3D"/>
          <w:sz w:val="26"/>
          <w:szCs w:val="26"/>
        </w:rPr>
      </w:pPr>
      <w:hyperlink r:id="rId158" w:history="1">
        <w:r w:rsidR="00CB1051" w:rsidRPr="00FA57A0">
          <w:rPr>
            <w:rStyle w:val="Hyperlink"/>
            <w:rFonts w:ascii="Pyidaungsu" w:hAnsi="Pyidaungsu" w:cs="Pyidaungsu"/>
            <w:sz w:val="26"/>
            <w:szCs w:val="26"/>
            <w:u w:val="none"/>
            <w:bdr w:val="none" w:sz="0" w:space="0" w:color="auto" w:frame="1"/>
          </w:rPr>
          <w:t>ဗဟိုဝန်ထမ်းတက္ကသိုလ်(အောက်မြန်မာပြည်)</w:t>
        </w:r>
      </w:hyperlink>
    </w:p>
    <w:p w14:paraId="419244EB" w14:textId="77777777" w:rsidR="00CB1051" w:rsidRPr="00FA57A0" w:rsidRDefault="00B71E1F" w:rsidP="00CB1051">
      <w:pPr>
        <w:numPr>
          <w:ilvl w:val="0"/>
          <w:numId w:val="31"/>
        </w:numPr>
        <w:shd w:val="clear" w:color="auto" w:fill="FFFFFF"/>
        <w:spacing w:after="0" w:line="240" w:lineRule="auto"/>
        <w:ind w:left="450"/>
        <w:textAlignment w:val="baseline"/>
        <w:rPr>
          <w:rFonts w:ascii="Pyidaungsu" w:hAnsi="Pyidaungsu" w:cs="Pyidaungsu"/>
          <w:color w:val="3D3D3D"/>
          <w:sz w:val="26"/>
          <w:szCs w:val="26"/>
        </w:rPr>
      </w:pPr>
      <w:hyperlink r:id="rId159" w:history="1">
        <w:r w:rsidR="00CB1051" w:rsidRPr="00FA57A0">
          <w:rPr>
            <w:rStyle w:val="Hyperlink"/>
            <w:rFonts w:ascii="Pyidaungsu" w:hAnsi="Pyidaungsu" w:cs="Pyidaungsu"/>
            <w:sz w:val="26"/>
            <w:szCs w:val="26"/>
            <w:u w:val="none"/>
            <w:bdr w:val="none" w:sz="0" w:space="0" w:color="auto" w:frame="1"/>
          </w:rPr>
          <w:t>ဗဟိုဝန်ထမ်းတက္ကသိုလ် (အထက်မြန်မာပြည်)</w:t>
        </w:r>
      </w:hyperlink>
    </w:p>
    <w:p w14:paraId="236ABBFF"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အဖွဲ့၏တာဝန်နှင့်လုပ်ပိုင်ခွင့်များ</w:t>
      </w:r>
    </w:p>
    <w:p w14:paraId="50BAEA32"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ပြည်ထောင်စုရာထူးဝန်အဖွဲ့ဥပဒေ၊ အခန်း (</w:t>
      </w:r>
      <w:proofErr w:type="gramStart"/>
      <w:r w:rsidRPr="00FA57A0">
        <w:rPr>
          <w:rFonts w:ascii="Pyidaungsu" w:hAnsi="Pyidaungsu" w:cs="Pyidaungsu"/>
          <w:color w:val="3D3D3D"/>
          <w:sz w:val="26"/>
          <w:szCs w:val="26"/>
        </w:rPr>
        <w:t>၃)၊</w:t>
      </w:r>
      <w:proofErr w:type="gramEnd"/>
      <w:r w:rsidRPr="00FA57A0">
        <w:rPr>
          <w:rFonts w:ascii="Pyidaungsu" w:hAnsi="Pyidaungsu" w:cs="Pyidaungsu"/>
          <w:color w:val="3D3D3D"/>
          <w:sz w:val="26"/>
          <w:szCs w:val="26"/>
        </w:rPr>
        <w:t xml:space="preserve"> ပုဒ်မ ၈၊ ပုဒ်မ ၉ နှင့် ပုဒ်မ ၁၀ တို့တွင် အောက်ပါအတိုင်း အဖွဲ့၏တာဝန်နှင့်လုပ်ပိုင်ခွင့်များကို သတ်မှတ်ပြဋ္ဌာန်းထားရှိပါသည်-</w:t>
      </w:r>
    </w:p>
    <w:p w14:paraId="2DB761B9"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အဖွဲ့၏တာဝန်များ</w:t>
      </w:r>
    </w:p>
    <w:p w14:paraId="6F2CBCB6"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အဖွဲ့၏တာဝန်များအနေဖြင့် အောက်ပါအတိုင်းဖြစ်သည်-</w:t>
      </w:r>
    </w:p>
    <w:p w14:paraId="22508F66"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 ပြည်ထောင်စုရာထူးဝန်အဖွဲ့ဥပဒေ၊ ပုဒ်မ ၃ ပါ နိုင်ငံ့ဝန်ထမ်းများကို စနစ်တကျ ရွေးချယ်ခြင်း၊</w:t>
      </w:r>
    </w:p>
    <w:p w14:paraId="079A0A82"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(၂) ဝန်ထမ်းများအား ထိရောက်စွာ လေ့ကျင့်ပျိုးထောင်ခြင်း၊</w:t>
      </w:r>
    </w:p>
    <w:p w14:paraId="3B91D785"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(၃) ဝန်ထမ်းဆိုင်ရာကျင့်ဝတ်များ၊ စည်းမျဉ်းစည်းကမ်းများ၊ လုပ်ထုံးလုပ်နည်းများ၊ စံနှုန်းများသတ်မှတ်ရေးနှင့် မူဝါဒလမ်းညွှန်ချက်များ ချမှတ်နိုင်ရေး အတွက် ပြည်ထောင်စုအစိုးရအား အထောက်အကူပြုခြင်း၊</w:t>
      </w:r>
    </w:p>
    <w:p w14:paraId="6505EF4B"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(၄) ဝန်ထမ်းရေးရာကိစ္စရပ်များနှင့်စပ်လျဉ်း၍ သုတေသနပြုလုပ်ခြင်း၊</w:t>
      </w:r>
    </w:p>
    <w:p w14:paraId="2FB9F241"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(၅) ပြည်ထောင်စုအစိုးရ၏ ခွင့်ပြုချက်ဖြင့် ဝန်ထမ်းရေးရာကိစ္စရပ်များနှင့်စပ်လျဉ်း၍ ကုလသမဂ္ဂလက်အောက်ခံအဖွဲ့အစည်းများ၊ ဒေသဆိုင်ရာအဖွဲ့ အစည်းများ၊ နိုင်ငံတကာအဖွဲ့အစည်းများနှင့် ဆက်သွယ်ဆောင်ရွက်ခြင်း၊</w:t>
      </w:r>
    </w:p>
    <w:p w14:paraId="0B8F7192"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(၆) ဝန်ထမ်းအဖွဲ့အစည်းများ မေးမြန်းလာသည့် ဝန်ထမ်းရေးရာကိစ္စရပ်များကို စိစစ်ပြီး တည်ဆဲစည်းမျဉ်းစည်းကမ်း</w:t>
      </w:r>
      <w:proofErr w:type="gramStart"/>
      <w:r w:rsidRPr="00FA57A0">
        <w:rPr>
          <w:rFonts w:ascii="Pyidaungsu" w:hAnsi="Pyidaungsu" w:cs="Pyidaungsu"/>
          <w:color w:val="3D3D3D"/>
          <w:sz w:val="26"/>
          <w:szCs w:val="26"/>
        </w:rPr>
        <w:t>၊</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လုပ်ထုံးလုပ်နည်းများနှင့်အညီ</w:t>
      </w:r>
      <w:proofErr w:type="gramEnd"/>
      <w:r w:rsidRPr="00FA57A0">
        <w:rPr>
          <w:rFonts w:ascii="Pyidaungsu" w:hAnsi="Pyidaungsu" w:cs="Pyidaungsu"/>
          <w:color w:val="3D3D3D"/>
          <w:sz w:val="26"/>
          <w:szCs w:val="26"/>
        </w:rPr>
        <w:t xml:space="preserve"> ပြန်ကြားခြင်း၊</w:t>
      </w:r>
    </w:p>
    <w:p w14:paraId="1904AC3B"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(၇) ဝန်ထမ်းများအား အရေးယူခြင်းဆိုင်ရာကိစ္စများနှင့်စပ်လျဉ်း၍ မှတ်တမ်းများကို စနစ်တကျ ထိန်းသိမ်းထားရှိခြင်း၊</w:t>
      </w:r>
    </w:p>
    <w:p w14:paraId="63502421"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(၈) ပြည်ထောင်စုဝန်ထမ်းအဖွဲ့အစည်းများနှင့် တိုင်းဒေသကြီး သို့မဟုတ် ပြည်နယ်ဝန်ထမ်းအဖွဲ့အစည်းများ၏ ဝန်ထမ်းရွေးချယ်ရေး၊ လေ့ကျင့်ပျိုးထောင်ရေး၊ စည်းကမ်းထိန်းသိမ်းရေးကိစ္စများနှင့်စပ်လျဉ်း၍ စိစစ်ညှိနှိုင်းဆောင်ရွက်ခြင်း၊</w:t>
      </w:r>
    </w:p>
    <w:p w14:paraId="1486F7E2"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(၉) တိုင်းဒေသကြီး သို့မဟုတ် ပြည်နယ်အစိုးရက မိမိတို့က တာဝန်ယူအကောင်အထည်ဖော်ရသည့်လုပ်ငန်းများကို ဆောင်ရွက်နိုင်ရန် နယ်ဘက်ဝန်ထမ်း အဖွဲ့အစည်းများအား ဖွဲ့စည်းခြင်း၊ လိုအပ်သော နယ်ဘက်ဝန်ထမ်းများ ခန့်အပ်ခြင်းတို့ပြုရာတွင် နိုင်ငံ့ဝန်ထမ်းဆိုင်ရာ ပြည်ထောင်စုဥပဒေနှင့်အညီ လည်းကောင်း၊ ပြည်ထောင်စုအစိုးရနှင့်ကြိုတင်ညှိနှိုင်း၍လည်းကောင်း ဖွဲ့စည်းခန့်ထားရန် ညှိနှိုင်းဆောင်ရွက်ခြင်း၊</w:t>
      </w:r>
    </w:p>
    <w:p w14:paraId="18E0502D"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(၁၀) အဖွဲ့၏ ဆောင်ရွက်ချက်များကို နိုင်ငံတော်သမ္မတထံ နှစ်စဉ်အစီရင်ခံခြင်းနှင့် လိုအပ်ပါက ကြားဖြတ်အစီရင်ခံတင်သွင်းခြင်း၊</w:t>
      </w:r>
    </w:p>
    <w:p w14:paraId="7070953A"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(၁၁) ပြည်ထောင်စုအစိုးရအဖွဲ့ကအခါအားလျော်စွာပေးအပ်သောတာဝန်များကိုထမ်းဆောင်ခြင်း၊</w:t>
      </w:r>
    </w:p>
    <w:p w14:paraId="2A19CBD5"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အဖွဲ့၏ လုပ်ပိုင်ခွင့်</w:t>
      </w:r>
    </w:p>
    <w:p w14:paraId="3AAD644D"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ဝန်ထမ်းများအား ခန့်ထားရေးနှင့်အဆင့်တိုးမြှင့်ရေးတို့အတွက် ရွေးချယ်ခြင်းနှင့်စပ်လျဉ်း၍ အဖွဲ့၏လုပ်ပိုင်ခွင့်များမှာ အောက်ပါ အတိုင်းဖြစ်သည်-</w:t>
      </w:r>
    </w:p>
    <w:p w14:paraId="28EDA11C"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 မည်သည့်ရာထူးအဆင့်ဝန်ထမ်းများကိုသာ အဖွဲ့က ရွေးချယ်ခွင့်ရှိကြောင်း ပြည်ထောင်စုအစိုးရအဖွဲ့၏ သဘောတူညီချက်ဖြင့် သတ်မှတ်ခြင်း၊</w:t>
      </w:r>
    </w:p>
    <w:p w14:paraId="3F4A7F6C"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(၂) အဖွဲ့ကသာ ရွေးချယ်ရန် သတ်မှတ်ထားသော ရာထူးအဆင့်မှအပ ကျန်ရာထူးအဆင့်ရှိ ဝန်ထမ်းများအား အဖွဲ့၏ညွှန်ကြားချက်နှင့်အညီ သက်ဆိုင်ရာ ဝန်ထမ်းအဖွဲ့အစည်းများက ရွေးချယ်ရန် သတ်မှတ်ခြင်း၊</w:t>
      </w:r>
    </w:p>
    <w:p w14:paraId="28071A51"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(၃) ပြည်ထောင်စုဝန်ထမ်းအဖွဲ့အစည်းများအား ပြည်ထောင်စုရာထူးဝန်အဖွဲ့ဥပဒေပုဒ်မ ၉၊ ပုဒ်မခွဲ (ခ)အရ သတ်မှတ်ရာထူးအတွက် ဝန်ထမ်းများကို သက်ဆိုင်ရာ ဝန်ထမ်းအဖွဲ့ အစည်းအကြီးအမှူးက အဖွဲ့ဖွဲ့စည်း၍ ရွေးချယ်ရန် လွှဲအပ်ခြင်း၊</w:t>
      </w:r>
    </w:p>
    <w:p w14:paraId="3389653A"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(၄) ပြည်ထောင်စုရာထူးဝန်အဖွဲ့ ဥပဒေ ပုဒ်မ ၈ ၊ ပုဒ်မခွဲ (ဇ) ပါ ပြဋ္ဌာန်းချက်များနှင့် မဆန့်ကျင်စေဘဲ ပုဒ်မ ၈ ပုဒ်မခွဲ (ဈ) ပါ ဝန်ထမ်းများကို ခန့်အပ်လိုသည့် ကိစ္စများတွင် အဖွဲ့၏ညွှန်ကြားချက်နှင့်အညီ တိုင်းဒေသကြီး သို့မဟုတ် ပြည်နယ်ဝန်ထမ်း အဖွဲ့အစည်းအကြီးအမှူးများအား ဆောင်ရွက်စေခြင်း၊</w:t>
      </w:r>
    </w:p>
    <w:p w14:paraId="38FD26B5"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(၅) ထူးခြားသည့် အခြေအနေတစ်ရပ်ရပ်ကြောင့် ဝန်ထမ်းအဖွဲ့အစည်းတစ်ခုခုတွင် မည်သည့်အဆင့်ဝန်ထမ်းကိုမဆို ခန့်အပ်ရန် လိုအပ်လျှင် ပြည်ထောင်စု အစိုးရအဖွဲ့ရုံးသို့ ထောက်ခံတင်ပြခြင်း၊</w:t>
      </w:r>
    </w:p>
    <w:p w14:paraId="62C2AFEA"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(၆) သက်ဆိုင်ရာဝန်ထမ်းအဖွဲ့အစည်းများက ပြန်တမ်းဝင်အရာရှိအဆင့်သို့ တိုးမြှင့်ရေးနှင့်စပ်လျဉ်း၍ ထောက်ခံလာသော ကိစ္စရပ်များကို ရာထူးတိုးမြှင့်ရေး ဆိုင်ရာ သတ်မှတ်ချက်များနှင့်အညီ စိစစ်ဆောင်ရွက်ခြင်း။</w:t>
      </w:r>
    </w:p>
    <w:p w14:paraId="61E38CC1"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ဝန်ထမ်းများအား ထိရောက်စွာ လေ့ကျင့်ပျိုးထောင်နိုင်ရေးနှင့်စပ်လျဉ်း၍ အဖွဲ့၏လုပ်ပိုင်ခွင့်များမှာ အောက်ပါအတိုင်းဖြစ်ပါသည်−</w:t>
      </w:r>
    </w:p>
    <w:p w14:paraId="719BC5C4"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 ဝန်ထမ်းများအား ထိရောက်စွာ လေ့ကျင့်ပျိုးထောင်နိုင်ရေးအတွက် ဝန်ထမ်းတက္ကသိုလ်များ၊ ဝန်ထမ်းကျောင်းများကို ဖွင့်လှစ်ခြင်း၊</w:t>
      </w:r>
    </w:p>
    <w:p w14:paraId="7FFEE17E"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(၂) သင်တန်းများ၊ ဆွေးနွေးပွဲများနှင့် နှီးနှောဖလှယ်ပွဲများ ကျင်းပဆောင်ရွက်ခြင်း၊</w:t>
      </w:r>
    </w:p>
    <w:p w14:paraId="701D9130"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(၃) လေ့ကျင့်ရေးဆိုင်ရာမူဝါဒများရေးဆွဲ၍ ပြည်ထောင်စုအစိုးရသို့ တင်ပြအတည်ပြုချက်ရယူဆောင်ရွက်ခြင်း၊</w:t>
      </w:r>
    </w:p>
    <w:p w14:paraId="3957C65D"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(၄) ပြည်ထောင်စုဝန်ထမ်းအဖွဲ့အစည်းအသီးသီးက ယင်းတို့၏ ဝန်ထမ်းများအတွက် ဖွင့်လှစ်သင်ကြားသည့် ဌာနဆိုင်ရာကျွမ်းကျင်မှု သင်တန်းများနှင့် စပ်လျဉ်း၍ ချမှတ်ထားသည့် လေ့ကျင့်ရေးမူဝါဒများနှင့်အညီ ပေါင်းစပ်ညှိနှိုင်းခြင်း။</w:t>
      </w:r>
    </w:p>
    <w:p w14:paraId="7761B539"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အပြည်ပြည်ဆိုင်ရာလုပ်ငန်းစဉ်များ</w:t>
      </w:r>
    </w:p>
    <w:p w14:paraId="7A724AEF"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Style w:val="Strong"/>
          <w:rFonts w:ascii="Pyidaungsu" w:hAnsi="Pyidaungsu" w:cs="Pyidaungsu"/>
          <w:color w:val="3D3D3D"/>
          <w:sz w:val="26"/>
          <w:szCs w:val="26"/>
          <w:bdr w:val="none" w:sz="0" w:space="0" w:color="auto" w:frame="1"/>
        </w:rPr>
        <w:t>ပြည်ထောင်စုရာထူးဝန်အဖွဲ့နှင့် နိုင်ငံတကာအဖွဲ့အစည်းများ ပူးပေါင်းဆောင်ရွက်လျက်ရှိသော လုပ်ငန်းစဉ်များ ဆောင်ရွက်ပြီးစီးမှုအခြေအနေများနှင့် ဆက်လက် ဆောင်ရွက်မည့် အစီအစဉ်များ</w:t>
      </w:r>
    </w:p>
    <w:p w14:paraId="0DB19D27"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၁။ ပြည်ထောင်စုရာထူးဝန်အဖွဲ့အနေဖြင့် ကုလသမဂ္ဂဖွံ့ဖြိုးမှုအစီအစဉ် (United Nations Development Programme-UNDP)၊ EU(GOPA)၊ ကမ္ဘာ့ဘဏ် (World Bank)၊ Hanns Seidel Foundation၊ ကုလသမဂ္ဂ-အာရှနှင့် ပစိဖိတ်ဒေသသတင်းနှင့် ဆက်သွယ်ရေးနည်းပညာ ဆိုင်ရာသင်တန်းဌာန (United Nations Asia-Pacific Centre of Information and Communication Technology-UNAPCICT)၊ ထိုင်းနိုင်ငံ၊ (Dhurakij Pundit University-DPU)၊ ကိုရီးယား သမ္မတနိုင်ငံ အပြည်ပြည်ဆိုင်ရာပူးပေါင်းဆောင်ရွက်ရေးအေဂျင်စီ (Korea International Cooperation Agency – KOICA) နှင့် မလေးရှားနိုင်ငံ (EDS Business School)၊ Akamai University စသည့် နိုင်ငံတကာအဖွဲ့အစည်းအသီးသီးဖြင့် နိုင်ငံ့ဝန်ထမ်းကဏ္ဍပြုပြင်ပြောင်းလဲမှုများ၊ နိုင်ငံ့ဝန်ထမ်း ရေးရာကိစ္စရပ်များ၊ လေ့ကျင့်ရေးဆိုင်ရာ ပြုပြင်ပြောင်းလဲမှုများကို ပူးပေါင်းဆောင်ရွက်လျက်ရှိပါ သည် –</w:t>
      </w:r>
    </w:p>
    <w:p w14:paraId="71E68B0D"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(က)</w:t>
      </w:r>
      <w:r w:rsidRPr="00FA57A0">
        <w:rPr>
          <w:rFonts w:ascii="Calibri" w:hAnsi="Calibri" w:cs="Calibri"/>
          <w:color w:val="3D3D3D"/>
          <w:sz w:val="26"/>
          <w:szCs w:val="26"/>
        </w:rPr>
        <w:t> </w:t>
      </w:r>
      <w:r w:rsidRPr="00FA57A0">
        <w:rPr>
          <w:rStyle w:val="Strong"/>
          <w:rFonts w:ascii="Pyidaungsu" w:hAnsi="Pyidaungsu" w:cs="Pyidaungsu"/>
          <w:color w:val="3D3D3D"/>
          <w:sz w:val="26"/>
          <w:szCs w:val="26"/>
          <w:bdr w:val="none" w:sz="0" w:space="0" w:color="auto" w:frame="1"/>
        </w:rPr>
        <w:t xml:space="preserve">ကုလသမဂ္ဂဖွံ့ဖြိုးမှုအစီအစဉ် (United Nations Development Programme – </w:t>
      </w:r>
      <w:proofErr w:type="gramStart"/>
      <w:r w:rsidRPr="00FA57A0">
        <w:rPr>
          <w:rStyle w:val="Strong"/>
          <w:rFonts w:ascii="Pyidaungsu" w:hAnsi="Pyidaungsu" w:cs="Pyidaungsu"/>
          <w:color w:val="3D3D3D"/>
          <w:sz w:val="26"/>
          <w:szCs w:val="26"/>
          <w:bdr w:val="none" w:sz="0" w:space="0" w:color="auto" w:frame="1"/>
        </w:rPr>
        <w:t>UNDP)နှင့်</w:t>
      </w:r>
      <w:proofErr w:type="gramEnd"/>
      <w:r w:rsidRPr="00FA57A0">
        <w:rPr>
          <w:rStyle w:val="Strong"/>
          <w:rFonts w:ascii="Pyidaungsu" w:hAnsi="Pyidaungsu" w:cs="Pyidaungsu"/>
          <w:color w:val="3D3D3D"/>
          <w:sz w:val="26"/>
          <w:szCs w:val="26"/>
          <w:bdr w:val="none" w:sz="0" w:space="0" w:color="auto" w:frame="1"/>
        </w:rPr>
        <w:t xml:space="preserve"> ပူးပေါင်းဆောင်ရွက်ခဲ့သည့် ဝန်ထမ်းရေးရာကိစ္စများ ဆောင်ရွက်ပြီးစီးမှု အခြေအနေနှင့် ဆက်လက်ဆောင်ရွက်မည့် လုပ်ငန်းစဉ်များ</w:t>
      </w:r>
    </w:p>
    <w:p w14:paraId="3471602B"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(၁)</w:t>
      </w:r>
      <w:r w:rsidRPr="00FA57A0">
        <w:rPr>
          <w:rFonts w:ascii="Calibri" w:hAnsi="Calibri" w:cs="Calibri"/>
          <w:color w:val="3D3D3D"/>
          <w:sz w:val="26"/>
          <w:szCs w:val="26"/>
        </w:rPr>
        <w:t> </w:t>
      </w:r>
      <w:r w:rsidRPr="00FA57A0">
        <w:rPr>
          <w:rStyle w:val="Strong"/>
          <w:rFonts w:ascii="Pyidaungsu" w:hAnsi="Pyidaungsu" w:cs="Pyidaungsu"/>
          <w:color w:val="3D3D3D"/>
          <w:sz w:val="26"/>
          <w:szCs w:val="26"/>
          <w:bdr w:val="none" w:sz="0" w:space="0" w:color="auto" w:frame="1"/>
        </w:rPr>
        <w:t>နိုင်ငံ့ဝန်ထမ်းပြုပြင်ပြောင်းလဲမှုဆိုင်ရာမဟာဗျူဟာစီမံချက် (Civil Service Reform Strategic Action Plan) ရေးဆွဲခြင်း</w:t>
      </w:r>
    </w:p>
    <w:p w14:paraId="7C832191"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ပြည်ထောင်စုရာထူးဝန်အဖွဲ့သည် ကုလသမဂ္ဂဖွံ့ဖြိုးမှုအစီအစဉ် (United Nations Development Programme –UNDP) ၏ ကူညီပံ့ပိုးမှုဖြင့် နိုင်ငံ့ဝန်ထမ်းများ၏ ကိုယ်ကျင့်သိက္ခာ၊ အရည်အချင်းအလိုက် ချီးမြှင့် မြှောက်စားမှုနှင့် တန်းတူအခွင့်အရေးများဆိုင်ရာ သဘောထားအမြင်စစ်တမ်း (Perception Survey on Ethics, Equal Opportunities and Meritocracy in the Myanmar Civil Service) အတွက် ဗဟိုဝန်ထမ်း တက္ကသိုလ်(၂)ခု၌ ၂၀၁၅ ခုနှစ်၊ ဇွန်လမှ သြဂုတ်လအထိ ဖွင့်လှစ်ခဲ့သော ပုံမှန် သင်တန်းများတွင် တက်ရောက်ခဲ့သည့် သင်တန်းသား (၂၀၁၀)ဦးကို စစ်တမ်း မေးခွန်းလွှာ (Survey Questionnaire) များ ကောက်ယူခြင်း၊ ဦးတည် အုပ်စုလိုက် ဆွေးနွေးခြင်းများကို ပြုလုပ်ခဲ့ရာ ၎င်းစစ်တမ်းအစီရင်ခံစာတွင် ပြည်သူ့ဝန်ထမ်းစနစ်များနှင့် ဥပဒေ၊ မူဝါဒပိုင်းဆိုင်ရာတို့ကို ပြန်လည်သုံးသပ် ပြင်ဆင်ခြင်းများ ဆောင်ရွက်ရန် အကြံပြုထားကြောင်း တွေ့ရှိရသဖြင့် နိုင်ငံ့ဝန်ထမ်းပြုပြင်ပြောင်းလဲမှုဆိုင်ရာ မဟာဗျူဟာစီမံချက် (Civil Service Reform Strategic Action Plan) ကို ရေးဆွဲနိုင်ရန် ဆောင်ရွက်လျက်ရှိ ပါသည်။</w:t>
      </w:r>
    </w:p>
    <w:p w14:paraId="4DABB09C"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ထို့အပြင် ပြည်သူ့ဝန်ထမ်း ပြုပြင်ပြောင်းလဲမှု မဟာဗျူဟာရေးဆွဲရေး ကြိုတင်ပြင်ဆင်မှုအစည်းအဝေး(The Preparatory Meeting to Conduct Consultative Workshop for the Civil Service Reform Strategic Action Plan ) ကို ၁၆-၆-၂၀၁၆ ရက်နေ့တွင် ပြည်ထောင်စုရာထူးဝန်အဖွဲ့ရုံး၊ နေပြည်တော်၌ကျင်းပခဲ့ရာ ပြည်ထောင်စုရာထူးဝန်အဖွဲ့၊ အဖွဲ့ဝင်များ၊ ဥက္ကဋ္ဌ ရုံးအဖွဲ့၊ ဝန်ထမ်းရွေးချယ်လေ့ကျင့်ရေးဦးစီးဌာန၊ ဝန်ထမ်းရေးရာဦးစီးဌာနနှင့် ဗဟိုဝန်ထမ်းတက္ကသိုလ်(၂)ခုမှ ကိုယ်စားလှယ် စုစုပေါင်း (၂၀) ဦးနှင့် ကုလ သမဂ္ဂဖွံ့ဖြိုးမှုအစီအစဉ် (United Nations Development Programme – UNDP) ဘက်မှ ကိုယ်စားလှယ်များ တက်ရောက်ခဲ့ပါသည်။</w:t>
      </w:r>
    </w:p>
    <w:p w14:paraId="4EA3311B"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အဆိုပါ စီမံချက်ရေးဆွဲရေးအတွက် ပထမအကြိမ် အလုပ်ရုံဆွေးနွေးပွဲကို ၂၀၁၆ ခုနှစ်၊ သြဂုတ်လ ၂၅ ရက်မှ ၂၆ ရက်နေ့ထိ နေပြည်တော်၌ ကျင်းပခဲ့ရာ ကိုယ်စားလှယ် (၁၃၀)ဦးမှလည်းကောင်း၊ ဒုတိယအကြိမ် အလုပ်ရုံဆွေးနွေးပွဲကို ၂၀၁၆ ခုနှစ်၊ နိုဝင်ဘာလ ၈ ရက်နေ့မှ ၁၇ ရက်နေ့ထိ နေပြည်တော်၊ ရန်ကုန်မြို့၊ မန္တလေးမြို့နှင့် တောင်ကြီးမြို့တို့၌ ကျင်းပခဲ့ရာ ကိုယ်စားလှယ် (၃၅၂) ဦးမှ လည်းကောင်း၊ တတိယအကြိမ် အလုပ်ရုံဆွေးနွေးပွဲကို ၂၀၁၆ ခုနှစ်၊ ဒီဇင်ဘာလ ၁၅ ရက်နေ့တွင် နေပြည်တော်၌ ကျင်းပခဲ့ရာ ကိုယ်စားလှယ် (၄၀၀)ဦးမှ လည်းကောင်း အသီးသီး တက်ရောက်ခဲ့ပြီး တက်ရောက်ခဲ့သည့် ကိုယ်စားလှယ်များမှာ ဝန်ကြီးဌာန အဖွဲ့အစည်းများမှ ကိုယ်စားလှယ်များ၊ တိုင်းဒေသကြီးနှင့် ပြည်နယ်အစိုးရအဖွဲ့များမှ ကိုယ်စားလှယ်များ၊ လွှတ်တော် ကိုယ်စားလှယ်များ၊ ပြည်တွင်း၊ ပြည်ပပညာရှင်များ၊ အရပ်ဘက်အဖွဲ့အစည်းများ၊ ဖွံ့ဖြိုးမှုမိတ်ဖက်အဖွဲ့အစည်းများနှင့် နိုင်ငံတကာအဖွဲ့အစည်းများမှ ကိုယ်စားလှယ်များ၊ အာဆီယံအဖွဲ့ဝင်နိုင်ငံများနှင့် အာဆီယံအတွင်းရေးမှူးချုပ်ရုံးတို့မှ တက်ရောက် ခဲ့ပါသည်။</w:t>
      </w:r>
    </w:p>
    <w:p w14:paraId="659FA9E1"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အဆိုပါ အလုပ်ရုံဆွေးနွေးပွဲများတွင် အဓိက Theme ၄ ခု ဖြစ်သော (၁) နိုင်ငံ့၀န်ထမ်းအုပ်ချုပ်ရေးလုပ်ငန်းစဉ်သစ် ( New Civil Service Governance)၊ (၂) အရည်အချင်းနှင့် လုပ်ငန်းစွမ်းဆောင်ရည်အခြေခံသော အလေ့အထနှင့်စနစ်များဆီသို့ ဦးတည်ရေး (Merit-based and Performance – driven Culture and Systems) ၊ (၃) လူထုဗဟိုပြု နိုင်ငံ့ဝန်ထမ်းများ ဖြစ် လာစေရန် ခေါင်းဆောင်မှုပေးနိုင်သည့် အရည်အသွေးများနှင့် စွမ်းဆောင်ရည် များကို မြှင့်တင်ခြင်း (People – centered Civil Service Leadership and Capacity Development)၊ (၄) နိုင်ငံ့၀န်ထမ်းကဏ္ဍ၏ ပွင့်လင်း မြင်သာမှုနှင့် တာ၀န်ခံမှု/ </w:t>
      </w:r>
      <w:r w:rsidRPr="00FA57A0">
        <w:rPr>
          <w:rFonts w:ascii="Pyidaungsu" w:hAnsi="Pyidaungsu" w:cs="Pyidaungsu"/>
          <w:color w:val="3D3D3D"/>
          <w:sz w:val="26"/>
          <w:szCs w:val="26"/>
        </w:rPr>
        <w:lastRenderedPageBreak/>
        <w:t>တာဝန်ယူမှု (Transparency and Accountability in the Civil Service) တို့ကို Action Plan Logframe Zero Draft နှင့် 1st Draft ပြုစုထားရှိမှုအပေါ် အသေးစိတ်ဆွေးနွေးပြီး Logframe 2 nd Draft ပြုစုခဲ့ကြပါသည်။</w:t>
      </w:r>
    </w:p>
    <w:p w14:paraId="39450B1C"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ယခုဆက်လက်၍ CSR- Strategic Action Plan ရေးဆွဲရာတွင် ပူးပေါင်းကူညီဆောင်ရွက်ပေးလျက်ရှိသော ပြည်ပပညာရှင်ဖြစ်သူ နယူးဇီလန် နိုင်ငံ၊ နိုင်ငံ့ဝန်ထမ်းကော်မရှင်မှ ယခင် ဒုတိယကော်မရှင်နာမင်းကြီး Mr. Ryan Orange သည် ၂၀၁၇ ခုနှစ်၊ ဖေဖော်ဝါရီလ ၆ ရက် မှ ၁၀ရက်ထိ မြန်မာနိုင်ငံသို့ လာရောက်ခဲ့ပြီး ဝန်ကြီးဌာနအဖွဲ့အစည်း (၁၁) ခုမှ ပြည်ထောင်စု ဝန်ကြီး၊ ဒုတိယဝန်ကြီး၊ အမြဲတမ်းအတွင်းဝန်၊ ညွှန်ကြားရေးမှူးချုပ်နှင့် ဒုတိယညွှန်ကြားရေးမှူးချုပ်များအား တွေ့ဆုံ၍ CSR Strategic Action Plan Logframe 2nd Draft အပေါ် အကြံပြုဆွေးနွေးချက်များ တောင်းခံ ခဲ့ပြီး CSR Strategic Action Plan Logframe 3rd Draft (Final Draft) ကို အပြီးသတ် ရေးဆွဲ၍ လွှတ်တော်ရုံးများ၊ ဗဟိုအဖွဲ့အစည်းနှင့် ဝန်ကြီးဌာန (၃၆)ခု၊ တိုင်းဒေသကြီးနှင့် ပြည်နယ် (၁၄)ခုနှင့် နေပြည်တော်ကောင်စီ၊ (နေပြည်တော်၊ ရန်ကုန်၊ မန္တလေး) စည်ပင်သာယာရေးကော်မတီ (၃) ခုတို့အား ပေးပို့ဖြန့်ဝေ၍ အကြံပြုချက်များ ပြန်လည်ရယူလျက်ရှိပါသည်။</w:t>
      </w:r>
    </w:p>
    <w:p w14:paraId="28C7FA01"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၎င်းအပြင် အဆိုပါ CSR Logframe Third Draft ကို ပြည်ထောင်စုရာထူးဝန်အဖွဲ့၏ Website များဖြစ်သည့် www.ucsb.gov.mm နှင့် ucsb.imis.com.mm တွင် လည်းကောင်း၊ ပြည်ထောင်စုရာထူးဝန်အဖွဲ့၏ Facebook Account Name ဖြစ်သည့် Ucsb Myanmar နှင့် facebook page name ဖြစ်သည့် Union Civil Service Board Myanmar တွင် လည်းကောင်း လွှင့်တင်ထားရှိပါသဖြင့် အများ ပြည်သူနှင့် လွှတ်တော်ရုံးများ၊ ဝန်ကြီးဌာနနှင့် အဖွဲ့အစည်းများ၊ တိုင်းဒေသကြီးနှင့် ပြည်နယ်တို့မှ အရာထမ်း၊ အမှုထမ်းများအား အဆိုပါ Website၊ Facebook များတွင်လည်း ဝင်​ရောက် ကြည့်ရှုနိုင်ပါကြောင်းနှင့် အများပြည်သူများအနေဖြင့် သော်လည်းကောင်း၊ ဌာနအလိုက်သော်လည်းကောင်း၊ ဝန်ထမ်းတစ်ဦးချင်းအနေဖြင့်သော် လည်းကောင်း အကြံပြုချက်ပေးပို့လိုပါက myanmar.civilservicere form@gmail. com သို့ ရေးသားပေးပို့နိုင်ကြောင်းကို ပြည်ထောင်စုရာထူးဝန်အဖွဲ့၏ ၃၁-၃-၂၀၁၇ ရက်နေ့ရက်စွဲပါ အမှာစာဖြင့် ကျယ်ကျယ်ပြန့်ပြန့် ဖြန့်ဝေ အသိပေး အကြောင်းကြားထားပြီး ပြည်သူများ၏ အကြံပြုချက်များ၊ မှတ်ချက်များအားလုံးကို အပြည့်အဝ လျှို့ဝှက်ထိန်းသိမ်း​ပြီး နိုင်ငံ့ ဝန်ထမ်း ပြုပြင်ပြောင်းလဲမှုဆိုင်ရာ မဟာဗျူဟာစီမံချက် စာတမ်းတစ်ခုလုံးအား ပြန်လည်သုံးသပ် </w:t>
      </w:r>
      <w:r w:rsidRPr="00FA57A0">
        <w:rPr>
          <w:rFonts w:ascii="Pyidaungsu" w:hAnsi="Pyidaungsu" w:cs="Pyidaungsu"/>
          <w:color w:val="3D3D3D"/>
          <w:sz w:val="26"/>
          <w:szCs w:val="26"/>
        </w:rPr>
        <w:lastRenderedPageBreak/>
        <w:t>အတည်ပြုရန်အတွက်သာ အသုံးပြုသွားမည်ဖြစ်ပါကြောင်းကို နိုင်ငံတော်ပိုင် သတင်းစာများဖြစ်သည့် မြန်မာ့အလင်း၊ ကြေးမုံနှင့် The Global New Light of Myanmar တို့တွင် မြန်မာ၊ အင်္ဂလိပ်(၂) ဘာသာဖြင့် ဆောင်းပါးရေးသားပြီး ပြည်သူအား အသိ ပေးပြီးဖြစ်ပါသည်။</w:t>
      </w:r>
    </w:p>
    <w:p w14:paraId="1ACEC11F"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ဆက်လက်၍ နိုင်ငံ့ဝန်ထမ်းပြုပြင်ပြောင်းလဲမှု မဟာဗျူဟာလုပ်ငန်း အစီအစဉ်နှင့်ပတ်သက်၍ Civil Service Reform Strategic Action Plan ကို အပြီးသတ်ရေးဆွဲပြီးပါက နိုင်ငံတော်သမ္မတရုံးသို့ အတည်ပြုချက်ရယူ၍ ၂၀၁၇ ခုနှစ် ၊ ဇူလိုင်လတွင် ပြည်သူအား အသိပေးသွားမည်ဖြစ်ပါသည်။</w:t>
      </w:r>
    </w:p>
    <w:p w14:paraId="08D3840D"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(၂)</w:t>
      </w:r>
      <w:r w:rsidRPr="00FA57A0">
        <w:rPr>
          <w:rFonts w:ascii="Calibri" w:hAnsi="Calibri" w:cs="Calibri"/>
          <w:color w:val="3D3D3D"/>
          <w:sz w:val="26"/>
          <w:szCs w:val="26"/>
        </w:rPr>
        <w:t> </w:t>
      </w:r>
      <w:r w:rsidRPr="00FA57A0">
        <w:rPr>
          <w:rStyle w:val="Strong"/>
          <w:rFonts w:ascii="Pyidaungsu" w:hAnsi="Pyidaungsu" w:cs="Pyidaungsu"/>
          <w:color w:val="3D3D3D"/>
          <w:sz w:val="26"/>
          <w:szCs w:val="26"/>
          <w:bdr w:val="none" w:sz="0" w:space="0" w:color="auto" w:frame="1"/>
        </w:rPr>
        <w:t>နိုင်ငံ့ဝန်ထမ်းများအတွက် လုပ်ငန်းကျွမ်းကျင်မှု အရည်အသွေး သတ်မှတ်ချက် မူဘောင် (Civil Service Competency Framework) ရေးဆွဲခြင်း</w:t>
      </w:r>
    </w:p>
    <w:p w14:paraId="357DACA2"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CSR-Strategic Action Plan ရေးဆွဲရာတွင် အထောက်အကူ ဖြစ်စေမည့် နိုင်ငံ့ဝန်ထမ်းများအတွက် လုပ်ငန်းကျွမ်းကျင်မှု အရည်အသွေး သတ်မှတ်ချက်မူဘောင် (Civil Service Competency Framework) ရေးဆွဲခြင်းကိုလည်း ကုလသမဂ္ဂဖွံ့ဖြိုးမှုအစီအစဉ် (United Nations Development Programme – UNDP) နှင့် ပူးပေါင်းဆောင်ရွက်လျက်ရှိ ပါသည်။</w:t>
      </w:r>
    </w:p>
    <w:p w14:paraId="31548863"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ထိုသို့ဆောင်ရွက်ရာတွင် ၂၀၁၆ခုနှစ်၊ နိုဝင်ဘာလ ၂ ရက်နှင့် ၃ ရက်နေ့ များတွင် ဗဟိုဝန်ထမ်းတက္ကသိုလ်(အောက်မြန်မာပြည်)၌ ဖွင့်လှစ်လျက်ရှိသော အဆင့်မြင့်အရာထမ်းစီမံခန့်ခွဲမှုသင်တန်း၊ အမှတ်စဉ်(၇)တွင် တက်ရောက်ခဲ့ သော သင်တန်းသား(၅၃)ဦးနှင့် နိုဝင်ဘာလ ၄ ရက်နေ့မှ ၉ ရက်နေ့အထိ ဝန်ကြီးဌာန၊ အဖွဲ့အစည်းများမှ ဝန်ထမ်းအဖွဲ့ အစည်း အကြီးအမှူး (၅၇)ဦးတို့အား မေးခွန်းများ ဖြေဆိုစေခြင်းနှင့် တွေ့ဆုံမေးမြန်းခြင်း တို့ကို လည်းကောင်း၊ ၂၀၁၆ ခုနှစ်၊ ဒီဇင်ဘာလ ၆ ရက်နှင့် ၇ ရက်တို့၌ နေပြည်တော်၊ ရွှေစံအိမ်ဟိုတယ်၌ ကျင်းပခဲ့သည့် အလုပ်ရုံဆွေးနွေးပွဲကို ဝန်ကြီးဌာန၊ အဖွဲ့အစည်းများမှ ကိုယ်စားလှယ်များ (၁၂၀)ဦးဖြင့် လည်းကောင်း၊ ၂၀၁၆ ခုနှစ်၊ ဒီဇင်ဘာလ ၉ ရက် တွင် ပြည်ထောင်စုရာထူးဝန်အဖွဲ့မှ တာဝန် ရှိသူများဖြင့်လည်းကောင်း၊ ပြည်ပပညာရှင်အဖွဲ့တို့ တွေ့ဆုံ၍ လုပ်ငန်း ကျွမ်းကျင်မှု အရည်အသွေးသတ်မှတ်ချက် မူဘောင်(မူကြမ်း)အပေါ် သဘော ထားအမြင်ခြင်း ဖလှယ်ခဲ့ကြပါသည်။ ဗဟိုဝန်ထမ်းတက္ကသိုလ် (အောက် မြန်မာပြည်)၌ ဖွင့်လှစ်ခဲ့သော အဆင့်မြင့် အရာထမ်းစီမံ ခန့်ခွဲမှုသင်တန်းတွင် </w:t>
      </w:r>
      <w:r w:rsidRPr="00FA57A0">
        <w:rPr>
          <w:rFonts w:ascii="Pyidaungsu" w:hAnsi="Pyidaungsu" w:cs="Pyidaungsu"/>
          <w:color w:val="3D3D3D"/>
          <w:sz w:val="26"/>
          <w:szCs w:val="26"/>
        </w:rPr>
        <w:lastRenderedPageBreak/>
        <w:t>ချပြဆွေးနွေးခြင်း၊ ဝန်ကြီးဌာနနှင့် အဖွဲ့အစည်းများမှ ပြည်ထောင်စုဝန်ကြီး၊ ဒုတိယဝန်ကြီးအဆင့်၊ အကြီးအကဲများ၊ အမြဲတမ်းအတွင်းဝန်များ၊ ညွှန်ကြား ရေးမှူးချုပ်များအား တွေ့ဆုံဆွေးနွေး အကြံပြုချက်များရယူ၍ အပြီးသတ် ပြုစုထုတ်ပြန်နိုင်ရေး ဆက်လက်ညှိနှိုင်း ဆောင်ရွက်လျက်ရှိပါသည်။</w:t>
      </w:r>
    </w:p>
    <w:p w14:paraId="13010706"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၃)</w:t>
      </w:r>
      <w:r w:rsidRPr="00FA57A0">
        <w:rPr>
          <w:rStyle w:val="Strong"/>
          <w:rFonts w:ascii="Pyidaungsu" w:hAnsi="Pyidaungsu" w:cs="Pyidaungsu"/>
          <w:color w:val="3D3D3D"/>
          <w:sz w:val="26"/>
          <w:szCs w:val="26"/>
          <w:bdr w:val="none" w:sz="0" w:space="0" w:color="auto" w:frame="1"/>
        </w:rPr>
        <w:t>ခေါင်းဆောင်မှုစွမ်းရည်</w:t>
      </w:r>
      <w:proofErr w:type="gramEnd"/>
      <w:r w:rsidRPr="00FA57A0">
        <w:rPr>
          <w:rStyle w:val="Strong"/>
          <w:rFonts w:ascii="Pyidaungsu" w:hAnsi="Pyidaungsu" w:cs="Pyidaungsu"/>
          <w:color w:val="3D3D3D"/>
          <w:sz w:val="26"/>
          <w:szCs w:val="26"/>
          <w:bdr w:val="none" w:sz="0" w:space="0" w:color="auto" w:frame="1"/>
        </w:rPr>
        <w:t xml:space="preserve"> ဖွံ့ဖြိုးတိုးတက်ရေးဆိုင်ရာ မူဝါဒစာတမ်း (Leadership Development Scheme) ပြုစုဆောင်ရွက်မှု အခြေအနေနှင့် ဆက်လက် ဆောင်ရွက်မည့်လုပ်ငန်းများ</w:t>
      </w:r>
    </w:p>
    <w:p w14:paraId="2977287A"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CSR – Strategic Action Plan ကို အထောက်အကူ ဖြစ်စေရန် ရည်ရွယ်ပြီး အဆင့်မြင့်အရာရှိများအား ခေါင်းဆောင်မှုစွမ်းရည် မြှင့်တင်ပေးရန် အတွက် ခေါင်းဆောင်မှုစွမ်းရည်ဖွံ့ဖြိုးတိုးတက်ရေးဆိုင်ရာ မူဝါဒစာတမ်း (Leadership Development Scheme) ပြုစုရေးဆွဲရန် ပထမအကြိမ် အလုပ်ရုံဆွေးနွေးပွဲကို ၂၀၁၆ခုနှစ်၊ အောက်တိုဘာလ ၂၀ ရက်နေ့တွင် နေပြည်တော်၊ ပြည်ထောင်စုရာထူးဝန်အဖွဲ့၊ အစည်းအဝေးခန်းမ၌ ကိုယ်စား လှယ်(၂၂)ဦးဖြင့်လည်းကောင်း၊ ဒုတိယအကြိမ် အလုပ်ရုံ ဆွေးနွေးပွဲကို ၂၀၁၆ခုနှစ် ၊ ဒီဇင်ဘာလ ၁၉ ရက်နေ့တွင် နေပြည်တော်၊ ရွှေနန်းတော်ဟိုတယ်၌ ကိုယ်စားလှယ် (၂၇)ဦးဖြင့် လည်းကောင်း အသီးသီးကျင်းပခဲ့ရာ ပြည်ထောင်စု လွှတ်တော်၊ ပြည်သူ့လွှတ်တော်၊ အမျိုးသားလွှတ်တော်၊ နိုင်ငံတော်သမ္မတရုံး၊ နိုင်ငံတော် ဖွဲ့စည်းပုံအခြေခံဥပဒေဆိုင်ရာခုံရုံး၊ ပြည်ထဲရေးဝန်ကြီးဌာန၊ နိုင်ငံတော် အတိုင်ပင်ခံရုံးဝန်ကြီးဌာန၊ အဂတိလိုက်စားမှုတိုက်ဖျက်ရေး ကော်မ ရှင်ရုံးနှင့် ပြည်ထောင်စုရာထူးဝန်အဖွဲ့တို့မှ ကိုယ်စားလှယ်များ တက်ရောက် ဆွေးနွေးခဲ့ ပါသည်။</w:t>
      </w:r>
    </w:p>
    <w:p w14:paraId="5B58AC1B"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ဆက်လက်၍ ပြည်ပပညာရှင်ဖြစ်သူ ကနေဒါနိုင်ငံ၊ Institute on Governance မှ Senior Advisor၊ Mr. Michael O’Neill သည် မြန်မာနိုင်ငံသို့ ၂၀၁၇ ခုနှစ်၊ ဖေဖော်ဝါရီလ ၁၇ ရက်နေ့မှ ၂၂ ရက်နေ့အထိ လာရောက်စဉ်အတွင်း ယခင်ကျင်းပခဲ့သည့် အလုပ်ရုံဆွေးနွေးပွဲများမှ ရရှိ ထားသော မူဝါဒစာတမ်း (မူကြမ်း)နှင့် ပတ်သက်၍ ဝန်ကြီးဌာန၊ အဖွဲ့အစည်း များမှ အဆင့်မြင့်အရာရှိကြီးများနှင့် တွေ့ဆုံဆွေးနွေး၍ အကြံပြုချက်များ ရယူပြီးနောက် ဝန်ကြီးဌာနနှင့် အဖွဲ့အစည်းများမှ ကျင့်သုံးနိုင်ရေး ဆက်လက် ဆောင်ရွက်နိုင်ရန် စီစဉ်ဆောင်ရွက်လျက် ရှိပါသည်။</w:t>
      </w:r>
    </w:p>
    <w:p w14:paraId="73CF7533"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(၄)</w:t>
      </w:r>
      <w:r w:rsidRPr="00FA57A0">
        <w:rPr>
          <w:rFonts w:ascii="Calibri" w:hAnsi="Calibri" w:cs="Calibri"/>
          <w:color w:val="3D3D3D"/>
          <w:sz w:val="26"/>
          <w:szCs w:val="26"/>
        </w:rPr>
        <w:t> </w:t>
      </w:r>
      <w:r w:rsidRPr="00FA57A0">
        <w:rPr>
          <w:rStyle w:val="Strong"/>
          <w:rFonts w:ascii="Pyidaungsu" w:hAnsi="Pyidaungsu" w:cs="Pyidaungsu"/>
          <w:color w:val="3D3D3D"/>
          <w:sz w:val="26"/>
          <w:szCs w:val="26"/>
          <w:bdr w:val="none" w:sz="0" w:space="0" w:color="auto" w:frame="1"/>
        </w:rPr>
        <w:t>ပြည်ထောင်စုရာထူးဝန်အဖွဲ့ ဥပဒေ၊နည်းဥပဒေများ ၊ နိုင်ငံ့ဝန်ထမ်းဥပဒေ၊ နည်းဥပဒေများအား ပြန်လည်သုံးသပ်မှု အခြေအနေနှင့် ဆက်လက် ဆောင်ရွက်မည့် လုပ်ငန်းများ</w:t>
      </w:r>
    </w:p>
    <w:p w14:paraId="78D02D38"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ပြည်ထောင်စုရာထူးဝန်အဖွဲ့နှင့် ကုလသမဂ္ဂဖွံ့ဖြိုးမှုအစီအစဉ် (United Nations Development Programme–UNDP)တို့၏ ပူးပေါင်း ဆောင်ရွက်မည့် နိုင်ငံ့ဝန်ထမ်း ဥပဒေ၊ နည်းဥပဒေများအား ပြန်လည်သုံးသပ်ခြင်း (Civil Service Regulations and Procedural Review) ကို ဆောင်ရွက်ရန် အတွက် ပြည်ပပညာရှင်ဖြစ်သူ Ms. Fainula Redriguez သည်၂၀၁၇ခုနှစ်၊ ဖေ‌ဖော်ဝါရီလ (၁၃)ရက်နေ့မှ (၂၀)ရက်နေ့ထိ မြန်မာနိုင်ငံသို့ လာရောက်ရန် ရှိရာ ပြည်တွင်းအဆင့်မြင့်အကြံပေးပုဂ္ဂိုလ် နိုင်ငံတော်ဖွဲ့စည်းပုံအခြေခံ ဥပဒေဆိုင်ရာ ခုံရုံးမှ အဖွဲ့ဝင်ဟောင်း ဦးမြသိန်းနှင့် ပြည်ထောင်စုရာထူးဝန်အဖွဲ့မှ တာဝန်ရှိ သူများ ပါဝင်ပြီး အတူတကွ လုပ်ငန်းများကို ပူးပေါင်းဆောင်ရွက်ရန်ရှိရာ နေပြည်တော်ရှိ သင့်လျော်သော ဝန်ကြီးဌာန အဖွဲ့အစည်းများမှ ဝန်ထမ်းအဖွဲ့အစည်းအကြီးအမှူးများနှင့် တွေ့ဆုံမေးမြန်းခြင်းများ ပြုလုပ်ပြီးနောက် ပြင်ဆင်ပြဋ္ဌာန်းရန် လိုအပ်ပါက လုပ်ထုံးလုပ် နည်းနှင့်အညီ ပထမဦးစွာ ရှေ့နေချုပ်ရုံးသို့ သဘောထားမှတ်ချက် မေးမြန်းခြင်း၊ နိုင်ငံတော်သမ္မတရုံးသို့ တင်ပြခြင်း၊ လုံခြုံရေး၊ တည်ငြိမ်အေးချမ်းရေးနှင့် တရားဥပဒေစိုးမိုးရေးကော်မတီသို့ တင်ပြခြင်း၊ ပြည်ထောင်စုအစိုးရအဖွဲ့ အစည်းအဝေးသို့ တင်ပြခွင့်ပြုချက်ရယူပြီး၊ လွှတ်တော် သို့ တင်သွင်းနိုင်ရန်အတွက် ဆက်လက်ဆောင်ရွက်သွားမည် ဖြစ်ပါသည်။</w:t>
      </w:r>
    </w:p>
    <w:p w14:paraId="6563BBBF"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(၅)</w:t>
      </w:r>
      <w:r w:rsidRPr="00FA57A0">
        <w:rPr>
          <w:rFonts w:ascii="Calibri" w:hAnsi="Calibri" w:cs="Calibri"/>
          <w:color w:val="3D3D3D"/>
          <w:sz w:val="26"/>
          <w:szCs w:val="26"/>
        </w:rPr>
        <w:t> </w:t>
      </w:r>
      <w:r w:rsidRPr="00FA57A0">
        <w:rPr>
          <w:rStyle w:val="Strong"/>
          <w:rFonts w:ascii="Pyidaungsu" w:hAnsi="Pyidaungsu" w:cs="Pyidaungsu"/>
          <w:color w:val="3D3D3D"/>
          <w:sz w:val="26"/>
          <w:szCs w:val="26"/>
          <w:bdr w:val="none" w:sz="0" w:space="0" w:color="auto" w:frame="1"/>
        </w:rPr>
        <w:t>ကိုယ်ကျင့်သိက္ခာ၊ အရည်အချင်းအလိုက် ချီးမြှင့်မြှောက်စားမှုနှင့် တန်းတူ အခွင့်အရေးရရှိမှုများကို တိုးတက်စေခြင်းဖြင့် ထက်သန်တက်ကြွမှုကို အားပေးခြင်းဆိုင်ရာ အသိပညာမျှဝေမှုဖိုရမ်နှင့် အာဆီယံနိုင်ငံများဖြင့် အမြင်ချင်း ဖလှယ်သည့် အလုပ်ရုံဆွေးနွေးပွဲများ ကျင်းပပြုလုပ်ခြင်းနှင့် ဆက်လက်ဆောင်ရွက်မည့် အစီအစဉ်</w:t>
      </w:r>
    </w:p>
    <w:p w14:paraId="3E2678B6"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နိုင်ငံ့ဝန်ထမ်းကဏ္ဍတွင် ကိုယ်ကျင့်သိက္ခာ၊ အရည်အချင်းအလိုက် ချီးမြှင့်မြှောက်စားမှုနှင့် တန်းတူအခွင့်အရေးရရှိမှုများကို တိုးတက်စေခြင်းဖြင့် ထက်သန်တက်ကြွမှုကို အားပေးခြင်းဆိုင်ရာ အသိပညာမျှဝေမှုဖိုရမ်ကို နေပြည်တော် မြန်မာအပြည်ပြည်ဆိုင်ရာကွန်ဗင်းရှင်းဗဟိုဌာန(၂)၌ ၁၆-၁၂-၂၀၁၆ ရက်နေ့ တွင် လည်းကောင်း၊ အာဆီယံနိုင်ငံများတွင် ကျင့်သုံးလျက်ရှိသည့် နိုင်ငံ့ဝန်ထမ်း များ၏ ကျင့်ဝတ်၊ တန်းတူညီမျှ </w:t>
      </w:r>
      <w:r w:rsidRPr="00FA57A0">
        <w:rPr>
          <w:rFonts w:ascii="Pyidaungsu" w:hAnsi="Pyidaungsu" w:cs="Pyidaungsu"/>
          <w:color w:val="3D3D3D"/>
          <w:sz w:val="26"/>
          <w:szCs w:val="26"/>
        </w:rPr>
        <w:lastRenderedPageBreak/>
        <w:t>အခွင့်အရေးနှင့် အရည်အချင်းပေါ်မူတည်၍ တာဝန်ပေးအပ်ခြင်းတို့နှင့်စပ်လျဉ်း၍ အမြင်ခြင်းဖလှယ်သည့် အလုပ်ရုံဆွေးနွေး ပွဲကို နေပြည်တော် Park Royal Hotel ၌ ၁၇-၁၂-၂၀၁၇ ရက်နေ့တွင် လည်းကောင်း အသီးသီးကျင်းပခဲ့ရာ ပြည်ထောင်စုရာထူးဝန်အဖွဲ့၊ ဗဟိုအဖွဲ့ အစည်းများနှင့် ဝန်ကြီးဌာနများနှင့် အဖွဲ့အစည်းများမှ ကိုယ်စားလှယ်များ၊ ပြည်သူ့လွှတ်တော်နှင့် အမျိုးသားလွှတ်တော်မှ ကိုယ်စားလှယ်များ၊ တိုင်းဒေသ ကြီးနှင့် ပြည်နယ်လွှတ်တော် ကိုယ်စားလှယ်များနှင့် အစိုးရအဖွဲ့များမှ ကိုယ်စားလှယ်များ၊ ပြည်တွင်း၊ ပြည်ပအရပ်ဘက်အဖွဲ့အစည်းများ၊ ပညာရှင်များ၊ ဖွံ့ဖြိုးမှုမိတ်ဖက်အဖွဲ့အစည်းများနှင့် နိုင်ငံတကာ အဖွဲ့အစည်းများ၊ မြန်မာနိုင်ငံရှိ နိုင်ငံခြားသံရုံးများ၊ အာဆီယံအဖွဲ့ဝင် နိုင်ငံများနှင့် အာဆီယံအတွင်းရေးမှူး ချုပ်ရုံးတို့မှ ကိုယ်စားလှယ် (၄၀၀)ဦးခန့်ဖြင့် အောင်မြင်စွာ ကျင်းပပြီးစီး ခဲ့ပါသည်။ ဆက်လက်၍ ကုလသမဂ္ဂဖွံ့ဖြိုးမှုအစီအစဉ် (United Nations Development Programme – UNDP) အစီအစဉ်ဖြင့် Public Service Motivation အလုပ်ရုံဆွေးနွေးပွဲကို ပြည်ထောင်စုရာထူးဝန်အဖွဲ့မှ မြန်မာ နိုင်ငံအနေဖြင့် တာဝန်ယူဆောင်ရွက်လျက်ရှိသည့် အာဆီယံနိုင်ငံ့ဝန်ထမ်း ကိစ္စရပ်များ ပူးပေါင်းဆောင်ရွက်ရေးအဖွဲ့ (ASEAN Cooperation on Civil Service Matters-ACCSM) ၏ Work Plan (2016-2020) အောက်ရှိ Activities တစ်ခုအနေဖြင့် ကျင်းပရန်လျာထားပြီး ACCSM အဖွဲ့ဝင် နိုင်ငံများမှ ကိုယ်စားလှယ်များအား ဖိတ်ကြားဆောင်ရွက်သွားရန် ညှိနှိုင်း စီစဉ် ထားပြီး ၂၀၁၇ ခုနှစ် ၊ဇူလိုင်လတွင်ကျင်းပရန်စီစဉ်ထားပါသည်။</w:t>
      </w:r>
    </w:p>
    <w:p w14:paraId="64F1AE4A"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(၆)</w:t>
      </w:r>
      <w:r w:rsidRPr="00FA57A0">
        <w:rPr>
          <w:rStyle w:val="Strong"/>
          <w:rFonts w:ascii="Calibri" w:hAnsi="Calibri" w:cs="Calibri"/>
          <w:color w:val="3D3D3D"/>
          <w:sz w:val="26"/>
          <w:szCs w:val="26"/>
          <w:bdr w:val="none" w:sz="0" w:space="0" w:color="auto" w:frame="1"/>
        </w:rPr>
        <w:t> </w:t>
      </w:r>
      <w:r w:rsidRPr="00FA57A0">
        <w:rPr>
          <w:rStyle w:val="Strong"/>
          <w:rFonts w:ascii="Pyidaungsu" w:hAnsi="Pyidaungsu" w:cs="Pyidaungsu"/>
          <w:color w:val="3D3D3D"/>
          <w:sz w:val="26"/>
          <w:szCs w:val="26"/>
          <w:bdr w:val="none" w:sz="0" w:space="0" w:color="auto" w:frame="1"/>
        </w:rPr>
        <w:t>ပြည်ထောင်စုရာထူးဝန်အဖွဲ့ ဥက္ကဋ္ဌ ဦးဝင်းသိမ်း ဦးဆောင်၍ နယူးဇီလန်နိုင်ငံ၏ နိုင်ငံ့ဝန်ထမ်းပြုပြင်ပြောင်းလဲမှုဆိုင်ရာ လေ့လာရေးခရီးစဉ်သို့ သွားရောက်ခြင်း</w:t>
      </w:r>
    </w:p>
    <w:p w14:paraId="26B8345C"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နယူးဇီလန်နိုင်ငံ၊နိုင်ငံ့ဝန်ထမ်းရေးရာကော်မရှင်၏ဖိတ်ကြားချက်၊ ကုလသမဂ္ဂဖွံ့ဖြိုးမှုအစီအစဉ်(UNDP)၏ ကူညီပံ့ပိုးမှုဖြင့် ပြည်ထောင်စုရာထူးဝန်အဖွဲ့ ဥက္ကဋ္ဌ ဦးဝင်းသိမ်း ဦးဆောင်၍ ဗဟိုအဖွဲ့အစည်း၊ ဝန်ကြီးဌာနများမှ ဒုတိယဝန်ကြီး၊ အဖွဲ့ဝင်များ၊ အမြဲတမ်းအတွင်းဝန်/ ညွှန်ကြားရေးမှူးချုပ် အဆင့်နှင့် အဆင့်မြင့်အရာထမ်း ကိုယ်စားလှယ်စုစုပေါင်း (၁၂)ဦး ပါဝင်သော မြန်မာကိုယ်စားလှယ်အဖွဲ့သည် နယူးဇီလန်နိုင်ငံ၊ ဝယ်လင်တန်မြို့တွင် ၂၀၁၇ ခုနှစ်၊ မေလ(၈)ရက်နေ့မှ (၁၂)ရက်နေ့အထိ နယူးဇီလန်နိုင်ငံ၏ နိုင်ငံ့ဝန်ထမ်း ပြုပြင် ပြောင်းလဲမှုဆိုင်ရာ လုပ်ငန်းစဉ်များကို သွားရောက်လေ့လာခဲ့ကြရာ အဆိုပါ လေ့လာရေးခရီးစဉ်မှ နယူးဇီလန်နိုင်ငံ၏ အုပ်ချုပ်မှုပုံစံ၊ နိုင်ငံ့ဝန်ထမ်း ပြုပြင်ပြောင်းလဲမှုနှင့် </w:t>
      </w:r>
      <w:r w:rsidRPr="00FA57A0">
        <w:rPr>
          <w:rFonts w:ascii="Pyidaungsu" w:hAnsi="Pyidaungsu" w:cs="Pyidaungsu"/>
          <w:color w:val="3D3D3D"/>
          <w:sz w:val="26"/>
          <w:szCs w:val="26"/>
        </w:rPr>
        <w:lastRenderedPageBreak/>
        <w:t>နိုင်ငံ့ဝန်ထမ်းရေးရာကော်မရှင်၏ အခန်းကဏ္ဍ၊ နိုင်ငံ့ဝန်ထမ်း ရေးရာကော်မရှင်၏ ပြုပြင်ပြောင်းလဲမှု၊ အီလက်ထရောနစ် နည်းပညာအသုံးပြု၍ လေ့လာသင်ယူခြင်း၊ ဗစ်တိုးရီးယားတက္ကသိုလ်မှ အာဆီယံနိုင်ငံများအတွက် ကာလတို သင်တန်းများပေးခြင်း၊ အဆင့်မြင့်အရာရှိကြီး များ၏ နယူးဇီလန်နိုင်ငံ၏ နိုင်ငံ့ဝန်ထမ်းတွင် ပါဝင်ဆောင်ရွက်မှု၊ နိုင်ငံ့ဝန်ထမ်းရေးရာကော်မရှင်၏ ခေါင်းဆောင်မှု အခန်းကဏ္ဍ၊ နယူးဇီလန်နိုင်ငံ ဝန်ထမ်းစနစ်တွင် ဖြောင့်မတ် မှန်ကန်စွာဖြင့် ပြည်သူအားဝန်ဆောင်မှုပေးသည့် လုပ်ငန်းစဉ်များကို လေ့လာခဲ့ ကြပြီး ပြည်ထောင်စုရာထူးဝန်အဖွဲ့ ဥပဒေ၊ နည်းဥပဒေများ၊ နိုင်ငံ့ဝန်ထမ်းဥပဒေ၊ နည်းဥပဒေများတွင် ပြဌာန်းထားရှိသောဝန်ထမ်းရေးရာ ခံစားပိုင်ခွင့်များ၊ ဝန်ထမ်း စည်းမျဉ်းစည်းကမ်းများနှင့်စပ်လျဉ်း၍ ပြန်လည်သုံးသပ်ရန် ပြည်ထောင်စု ရာထူးဝန်အဖွဲ့ ဥက္ကဋ္ဌသည် နယူးဇီလန်နိုင်ငံ၏ နိုင်ငံ့ဝန်ထမ်းရေးရာ ကော်မရှင်၏ ဥက္ကဋ္ဌနှင့်လည်းကောင်း၊ ဝန်ကြီးအဆင့်ရှိ ပုဂ္ဂိုလ်များနှင့်လည်းကောင်း တွေ့ဆုံ၍ အမြင်ချင်းဖလှယ် ဆွေနွေးခဲ့ကြပါသည်။</w:t>
      </w:r>
    </w:p>
    <w:p w14:paraId="03BD8158"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(၇)</w:t>
      </w:r>
      <w:r w:rsidRPr="00FA57A0">
        <w:rPr>
          <w:rFonts w:ascii="Calibri" w:hAnsi="Calibri" w:cs="Calibri"/>
          <w:color w:val="3D3D3D"/>
          <w:sz w:val="26"/>
          <w:szCs w:val="26"/>
        </w:rPr>
        <w:t> </w:t>
      </w:r>
      <w:r w:rsidRPr="00FA57A0">
        <w:rPr>
          <w:rStyle w:val="Strong"/>
          <w:rFonts w:ascii="Pyidaungsu" w:hAnsi="Pyidaungsu" w:cs="Pyidaungsu"/>
          <w:color w:val="3D3D3D"/>
          <w:sz w:val="26"/>
          <w:szCs w:val="26"/>
          <w:bdr w:val="none" w:sz="0" w:space="0" w:color="auto" w:frame="1"/>
        </w:rPr>
        <w:t>ပြည်သူများ၏ သဘောထားအမြင်စစ်တမ်း (Public Perception Survey)</w:t>
      </w:r>
      <w:r w:rsidRPr="00FA57A0">
        <w:rPr>
          <w:rStyle w:val="Strong"/>
          <w:rFonts w:ascii="Calibri" w:hAnsi="Calibri" w:cs="Calibri"/>
          <w:color w:val="3D3D3D"/>
          <w:sz w:val="26"/>
          <w:szCs w:val="26"/>
          <w:bdr w:val="none" w:sz="0" w:space="0" w:color="auto" w:frame="1"/>
        </w:rPr>
        <w:t> </w:t>
      </w:r>
      <w:r w:rsidRPr="00FA57A0">
        <w:rPr>
          <w:rFonts w:ascii="Pyidaungsu" w:hAnsi="Pyidaungsu" w:cs="Pyidaungsu"/>
          <w:color w:val="3D3D3D"/>
          <w:sz w:val="26"/>
          <w:szCs w:val="26"/>
        </w:rPr>
        <w:t>မြန်မာနိုင်ငံ နိုင်ငံ့ဝန်ထမ်းပြုပြင်ပြောင်းလဲမှု မဟာဗျူဟာစီမံချက်တွင် ပါရှိသည့် ရွေးချယ်လုပ်ဆောင်မည့်နယ်ပယ်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၃ လူထုဗဟိုပြုနိုင်ငံ့၀န်ထမ်းများ ဖြစ်လာစေရန် ခေါင်းဆောင်မှုပေးနိုင်သည့်အရည်အသွေးများနှင့် စွမ်းဆောင်ရည်များကို မြှင့်တင် ခြင်း ၏ စတင်ဆောင်ရွက်မည့် လုပ်ငန်းနယ်ပယ် ၃.၁.၄ တွင် ထည့်သွင်းထားသည့် ပြည်သူ ဗဟိုပြုချဉ်းကပ်ခြင်းနှင့် အုပ်ချုပ်ရေးတွင် ပြည်သူ၏ ယုံကြည်မှုရရှိ စေခြင်းတို့ ပါဝင်ပါကြောင်း၊ နိုင်ငံ့ဝန်ထမ်း ပြုပြင်ပြောင်းလဲမှုအတွက် စောင့်ကြည့် စစ်ဆေးနိုင်မည့်မူများကို အခြေခံလုပ်ငန်း ဆောင်ရွက်နိုင်ရန်လည်း ဖော်ပြထားရာ ပြည်သူ့ဝန်ဆောင်မှုလုပ်ငန်းများနှင့် ပြည်သူ့ဝန်ဆောင်မှုများတွင် ယုံကြည်မှု၊ သိက္ခာရှိမှု၊ အရည်အချင်းအပေါ် အခြေခံမှု၊ တန်းတူညီမျှရှိမှုနှင့် အားလုံးပါဝင် နိုင်ရေးအတွက် ပြည်ထောင်စု ရာထူးဝန်အဖွဲ့နှင့် UNDP တို့ ပူးပေါင်းပြီး ပြည်သူများ၏ သဘောထားအမြင်စစ်တမ်း (Public Perception Survey) ကို ၂၀၁၇ ခုနှစ်အတွင်း ကောက်ယူနိုင်ရေး စီစဉ်ဆောင်ရွက်လျက်ရှိပါသည်။ ပြည်သူများ ၏ သဘောထားအမြင်စစ်တမ်း (Public Perception Survey) ကို ပြည်ထောင်စု ရာထူးဝန်အဖွဲ့က ဦးဆောင်၍ ဆက်စပ်ဝန်ကြီးဌာန၊ အဖွဲ့အစည်းများ ပါဝင်ပြီး UNDP ၏ ပံ့ပိုးကူညီမှုဖြင့် (၂)နှစ် တစ်ကြိမ်ပြုလုပ်ခြင်း၊ တိုင်းရင်းသား လူမျိုးပေါင်းစုံပါဝင်သော ပြည်သူ့ဝန်ထမ်းများမဟုတ်သည့် နိုင်ငံတစ်ဝန်းရှိ အမျိုးသား၊ အမျိုးသမီးများကို စစ်တမ်းကောက်ခြင်း၊ ပြည်သူ့ဝန်ဆောင်မှု </w:t>
      </w:r>
      <w:r w:rsidRPr="00FA57A0">
        <w:rPr>
          <w:rFonts w:ascii="Pyidaungsu" w:hAnsi="Pyidaungsu" w:cs="Pyidaungsu"/>
          <w:color w:val="3D3D3D"/>
          <w:sz w:val="26"/>
          <w:szCs w:val="26"/>
        </w:rPr>
        <w:lastRenderedPageBreak/>
        <w:t>လုပ်ငန်းများအတွက် လာဘ်ပေး လာဘ်ယူမှု၊ ဘက်လိုက်မှု၊ သြဇာလွှမ်းမိုး၍ မလျော် သြဇာသုံးမှု ရှိ-မရှိ တို့ကို ဆန်းစစ်ခြင်း၊ ပြည်သူ့ ဝန်ဆောင်မှု လုပ်ငန်းများသည် တုံ့ပြန်မှု မြန်ဆန်ခြင်း ရှိ-မရှိ နှင့် လူမျိုး၊ ကျား-မ မရွေး တန်းတူရရှိခြင်း ရှိ-မရှိ ကို မေးမြန်းခြင်း၊ စစ်တမ်းကို လူဦးရေ (၂၀၀၀)ခန့်အား ကောက်ယူရာတွင် ကြီးကြပ်သူ (၁)ဦးနှင့် မေးမြန်းသူ (၃)ဦး စုစုပေါင်း(၅)ဦး ပါဝင်၍ (၁)လခန့် စစ်တမ်း ကောက်ယူခြင်းနှင့် တွေ့ဆုံ မေးမြန်းမည့်သူများ၏ ကိုယ်ရေးအချက်အလက်များကိုလည်း လျှို့ဝှက်ထိန်းသိမ်းသွားမည်ဖြစ်ပါသည်။</w:t>
      </w:r>
    </w:p>
    <w:p w14:paraId="1817D13B"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(ခ)</w:t>
      </w:r>
      <w:r w:rsidRPr="00FA57A0">
        <w:rPr>
          <w:rFonts w:ascii="Calibri" w:hAnsi="Calibri" w:cs="Calibri"/>
          <w:color w:val="3D3D3D"/>
          <w:sz w:val="26"/>
          <w:szCs w:val="26"/>
        </w:rPr>
        <w:t> </w:t>
      </w:r>
      <w:r w:rsidRPr="00FA57A0">
        <w:rPr>
          <w:rStyle w:val="Strong"/>
          <w:rFonts w:ascii="Pyidaungsu" w:hAnsi="Pyidaungsu" w:cs="Pyidaungsu"/>
          <w:color w:val="3D3D3D"/>
          <w:sz w:val="26"/>
          <w:szCs w:val="26"/>
          <w:bdr w:val="none" w:sz="0" w:space="0" w:color="auto" w:frame="1"/>
        </w:rPr>
        <w:t>EU(GOPA) နှင့် ပူးပေါင်းဆောင်ရွက်ခဲ့သည့်လုပ်ငန်းများနှင့်ဆက်လက် ဆောင်ရွက်မည့် အစီအစဉ်များ</w:t>
      </w:r>
    </w:p>
    <w:p w14:paraId="64C28A1D"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ပြည်ထောင်စုရာထူးဝန်အဖွဲ့နှင့် EU(GOPA) တို့၏ အစီအစဉ်ဖြင့် ဗဟို ဝန်ထမ်းတက္ကသိုလ်များတွင် ဖွင့်လှစ်လျက်ရှိသော သင်တန်းများ၌ ပို့ချလျက်ရှိသည့် သင်ရိုးညွှန်းတမ်းများနှင့်စပ်လျဉ်း၍ သုံးသပ်တွေ့ရှိချက်များကို ဆွေးနွေးသည့် အလုပ်ရုံဆွေးနွေးပွဲကို နေပြည်တော်၊ ပြည်ထောင်စုရာထူးဝန်အဖွဲ့ရုံး၌ ၁-၉-၂၀၁၆ ရက်နေ့တွင် ကျင်းပခဲ့ရာ ပြည်ထောင်စုရာထူးဝန်အဖွဲ့အောက်ရှိ ဦးစီးဌာန (၂)ခုနှင့် ဗဟိုဝန်ထမ်းတက္ကသိုလ်(၂)ခုတို့မှ ကိုယ်စားလှယ် စုစုပေါင်း (၃၀)ဦး တက်ရောက် ခဲ့ပါ သည်။ ဆက်လက်၍ EU(GOPA) မှ ပြည်ထောင်စုရာထူးဝန် အဖွဲ့အောက်ရှိ ဗဟိုဝန်ထမ်းတက္ကသိုလ်များ၌ ဖွင့်လှစ်လျက်ရှိသည့် ဒုတိယညွှန်ကြားရေးမှူးချုပ်များအတွက် ဝန်ထမ်းအဖွဲ့အစည်းအကြီးအမှူးစီမံခန့်ခွဲမှုသင်တန်းနှင့် ညွှန်ကြား ရေးမှူးများအတွက် အဆင့်မြင့်အရာထမ်းစီမံခန့်ခွဲမှုသင်တန်းများတွင် ဘာသာရပ် ဆိုင်ရာ သင်ခန်းစာများ ပို့ချပေးလျက်ရှိပါသည်။ ယခုအခါ ပြည်ထောင်စုရာထူးဝန် အဖွဲ့၏ ကွပ်ကဲမှုအောက်ရှိ ဗဟိုဝန်ထမ်းတက္ကသိုလ်များတွင် ဖွင့်လှစ်လျက်ရှိသော ပုံမှန်သင်တန်း(၇)မျိုးတွင် ပို့ချလျက်ရှိသည့် Curriculum Syllabus Module နှင့် Course Design များကို EU(GOPA) မှ Training Expert ဖြစ်သူ Mr. Tony bass က ၂-၂-၂၀၁၇ မှ ၉-၂-၂၀၁၇ ထိ ဗဟိုဝန်ထမ်းတက္ကသိုလ်(၂)ခုမှ ဌာနကြီးမှူး (၂)ဦးနှင့် တက္ကသိုလ်တွင် ပို့ချလျက်ရှိသည့် သင်ရိုးညွှန်းတမ်းများ၊ သင်တန်းများ၊ ဘာသာရပ်များ၊ သင်ကြား ပို့ချနည်းလမ်းများ၊ သင်တန်းဆရာမများ စွမ်းရည်မြှင့် တင်ခြင်းဆိုင်ရာကိစ္စရပ်များ၊ သင်တန်းပို့ချချိန်များ၊ သင်တန်းသားများအတွက် သင်ယူမှုပတ်ဝန်းကျင်ဖန်တီးမှုဆိုင်ရာများကို ​ဆွေးနွေးခဲ့ပါသည်။ ဗဟိုဝန်ထမ်း တက္ကသိုလ် (အထက်မြန်မာပြည်)တွင် ၁၃-၂-၂၀၁၇ မှ ၁၄-၂-၂၀၁၇ ထိ အလုပ်ရုံ ဆွေးနွေးပွဲ ကျင်းပပြုလုပ်ခဲ့ပါသည်။ ဗဟိုဝန်ထမ်းတက္ကသိုလ် (အထက်မြန်မာပြည်)တွင် ၁၅-၂-</w:t>
      </w:r>
      <w:r w:rsidRPr="00FA57A0">
        <w:rPr>
          <w:rFonts w:ascii="Pyidaungsu" w:hAnsi="Pyidaungsu" w:cs="Pyidaungsu"/>
          <w:color w:val="3D3D3D"/>
          <w:sz w:val="26"/>
          <w:szCs w:val="26"/>
        </w:rPr>
        <w:lastRenderedPageBreak/>
        <w:t>၂၀၁၇ မှ ၁၆-၂-၂၀၁၇ ထိ အလုပ်ရုံဆွေးနွေးပွဲ ကျင်းပပြုလုပ်ခဲ့ပါသည်။ EU(GOPA) မှ Expert ဖြစ်သူ Ms. Maebh O’ Connor သည် ၃-၅-၂၀၁၇ မှ ၅-၅-၂၀၁၇ ရက်​​နေ့အထိ ဗဟိုဝန်ထမ်းတက္ကသိုလ်(အထက်မြန်မာပြည်)တွင် Training of Trainers (TOT) for Work Place Skills သင်တန်းအား ဗဟိုဝန်ထမ်းတက္ကသိုလ်မှ သင်တန်းဆရာ (၂၀)ဦးဖြင့် ကျင်းပပြုလုပ်ခဲ့ပြီး (၉)ဦးမှာ လေ့လာသူအဖြစ် တက်ရောက်ခဲ့ကြပါသည်။ ထို့အပြင် ၁၀-၅-၂၀၁၇ မှ ၁၂-၅-၂၀၁၇ ရက်နေ့အထိ ဗဟိုဝန်ထမ်းတက္ကသိုလ်(အောက်မြန်မာပြည်)တွင် Training of Trainers (TOT) for Work Place Skills သင်တန်းအား ဗဟိုဝန်ထမ်း တက္ကသိုလ်မှ သင်တန်းဆရာ (၂၀)ဦးဖြင့် ကျင်းပပြုလုပ်ခဲ့ပြီး (၁၇)ဦးမှာ လေ့လာသူ အဖြစ် တက်ရောက်ခဲ့ကြပါသည်။ သင်တန်း(၂)ခုတွင် ပို့ချခဲ့သော အကြောင်းအရာ များမှာ Communication for Delivery English၊ Communication၊ Time Management Delivery နှင့်Communication Skills တို့ဖြစ်ပါသည်။</w:t>
      </w:r>
    </w:p>
    <w:p w14:paraId="163977E5"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(ဂ)</w:t>
      </w:r>
      <w:r w:rsidRPr="00FA57A0">
        <w:rPr>
          <w:rFonts w:ascii="Calibri" w:hAnsi="Calibri" w:cs="Calibri"/>
          <w:color w:val="3D3D3D"/>
          <w:sz w:val="26"/>
          <w:szCs w:val="26"/>
        </w:rPr>
        <w:t> </w:t>
      </w:r>
      <w:r w:rsidRPr="00FA57A0">
        <w:rPr>
          <w:rStyle w:val="Strong"/>
          <w:rFonts w:ascii="Pyidaungsu" w:hAnsi="Pyidaungsu" w:cs="Pyidaungsu"/>
          <w:color w:val="3D3D3D"/>
          <w:sz w:val="26"/>
          <w:szCs w:val="26"/>
          <w:bdr w:val="none" w:sz="0" w:space="0" w:color="auto" w:frame="1"/>
        </w:rPr>
        <w:t>ကမ္ဘာ့ဘဏ် (WorldBank) နှင့် ပူးပေါင်းဆောင်ရွက်ခဲ့မှုနှင့် ဆက်လက် ဆောင်ရွက်မည့် အစီအစဉ်များ</w:t>
      </w:r>
    </w:p>
    <w:p w14:paraId="35B93B3F"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ကမ္ဘာ့ဘဏ် (World Bank) မှ ပြည်ထောင်စုရာထူးဝန်အဖွဲ့အောက်ရှိ ဗဟိုဝန်ထမ်းတက္ကသိုလ်(အောက်မြန်မာပြည်)၌ ဖွင့်လှစ်ခဲ့သည့် ညွှန်ကြားရေးမှူး များအတွက် အဆင့်မြင့်အရာထမ်းစီမံခန့်ခွဲမှုသင်တန်းများတွင် ဘာသာရပ်များ ပို့ချပေးခြင်းနှင့် ဗဟိုဝန်ထမ်းတက္ကသိုလ် (၂)ခုရှိ နည်းပြဆရာ၊ ဆရာမ များအား ၂၀၁၆ ခုနှစ်၊ နိုဝင်ဘာလနှင့် ဒီဇင်ဘာလတို့တွင် Case Study Method Training သင်တန်း (၂)ရက်စီ ပို့ချပေးခြင်းများ ဆောင်ရွက်ခဲ့ပြီးဖြစ်ပါသည်။ ထို့အပြင် ကမ္ဘာ့ဘဏ် ( World Bank ) နှင့် စီမံကိန်းနှင့်ဘဏ္ဍာရေးဝန်ကြီးဌာနတို့ ပူးပေါင်းဆောင်ရွက်လျက်ရှိသည့် “နိုင်ငံ့ဝန်ထမ်းများအခြေခံလစာအပါအဝင်အခြားစရိတ်ချီးမြှင့်မှုနှင့်လူ့စွမ်းအားအရင်းအမြစ်စီမံခန့်ခွဲမှုပြန်လည်သုံးသပ်ခြင်း” (Civil Service Pay, Compensation and Human Resorce Review )၏ Dtaft Report ဖြစ်သည့် Chapter(6) Managing Human Resources for better Performance အပိုင်းအပေါ် ပြည်ထောင်စုရာထူးဝန်အဖွဲ့မှ Feedback နှင့် အကြံပြုချက်များ ပေးပို့ခြင်းတို့ကို ဆောင်ရွက်လျက်ရှိပါသည်။ ဆက်လက်၍ ဝန်ကြီး ဌာနနှင့် အဖွဲ့အစည်းများတွင် တာဝန်ထမ်းဆောင်လျက်ရှိသော အမြဲတမ်းအတွင်းဝန်နှင့် ညွှန်ကြားရေးမှူးချုပ်အဆင့် အရာရှိကြီးများအတွက် ခေါင်းဆောင်မှုနှင့် အုပ်ချုပ်မှုဆိုင်ရာ ရက်တိုလေ့ကျင့်ရေး သင်တန်းကို </w:t>
      </w:r>
      <w:r w:rsidRPr="00FA57A0">
        <w:rPr>
          <w:rFonts w:ascii="Pyidaungsu" w:hAnsi="Pyidaungsu" w:cs="Pyidaungsu"/>
          <w:color w:val="3D3D3D"/>
          <w:sz w:val="26"/>
          <w:szCs w:val="26"/>
        </w:rPr>
        <w:lastRenderedPageBreak/>
        <w:t>ဖွင့်လှစ် ပို့ချနိုင်ရန် လျာထားပြီး အဆိုပါ သင်တန်းသို့ တက်ရောက်ပြီးပါက ပြည်ပနိုင်ငံများသို့ လေ့လာရေးခရီးစေလွှတ်သွားရန် ညှိနှိုင်းစီစဉ် ဆောင်ရွက်လျက်ရှိပါသည်။ ထို့အပြင် ၂၀၁၇-၂၀၁၈ လေ့ကျင့်ရေးနှစ် အတွက် ဗဟိုဝန်ထမ်း တက္ကသိုလ်များမှ သင်ကြားရေး ဆရာ၊ ဆရာမများအား ပြည်ပပညာရှင်များက Case Method Training လေ့ကျင့်ပေးရန်လည်း ညှိနှိုင်းစီစဉ် ထားရှိပြီး ဖြစ်ပါသည်။</w:t>
      </w:r>
    </w:p>
    <w:p w14:paraId="1E22BC6D"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(ဃ)</w:t>
      </w:r>
      <w:r w:rsidRPr="00FA57A0">
        <w:rPr>
          <w:rFonts w:ascii="Calibri" w:hAnsi="Calibri" w:cs="Calibri"/>
          <w:color w:val="3D3D3D"/>
          <w:sz w:val="26"/>
          <w:szCs w:val="26"/>
        </w:rPr>
        <w:t> </w:t>
      </w:r>
      <w:r w:rsidRPr="00FA57A0">
        <w:rPr>
          <w:rStyle w:val="Strong"/>
          <w:rFonts w:ascii="Pyidaungsu" w:hAnsi="Pyidaungsu" w:cs="Pyidaungsu"/>
          <w:color w:val="3D3D3D"/>
          <w:sz w:val="26"/>
          <w:szCs w:val="26"/>
          <w:bdr w:val="none" w:sz="0" w:space="0" w:color="auto" w:frame="1"/>
        </w:rPr>
        <w:t>Hanns Seidel Foundation -HSF နှင့် ပူးပေါင်း ဆောင်ရွက်မှု အခြေအနေနှင့် ဆက်လက်ဆောင်ရွက်မည့် အစီအစဉ်</w:t>
      </w:r>
      <w:r w:rsidRPr="00FA57A0">
        <w:rPr>
          <w:rFonts w:ascii="Calibri" w:hAnsi="Calibri" w:cs="Calibri"/>
          <w:color w:val="3D3D3D"/>
          <w:sz w:val="26"/>
          <w:szCs w:val="26"/>
        </w:rPr>
        <w:t> </w:t>
      </w:r>
      <w:r w:rsidRPr="00FA57A0">
        <w:rPr>
          <w:rFonts w:ascii="Pyidaungsu" w:hAnsi="Pyidaungsu" w:cs="Pyidaungsu"/>
          <w:color w:val="3D3D3D"/>
          <w:sz w:val="26"/>
          <w:szCs w:val="26"/>
        </w:rPr>
        <w:t>ပြည်ထောင်စုရာထူးဝန်အဖွဲ့နှင့် Hanns Seidel Foundation – HSF ၏ အစီအစဉ်ဖြင့် မြန်မာနိုင်ငံ ပြည်သူ့ဝန်ထမ်း‌အကယ်ဒမီ တည်ထောင်ရေးအကြံပြု အလုပ်ရုံဆွေးနွေးပွဲ (Consultative Workshop for Establishing the Civil Serices Academy – CSA)ကို ၂၃-၆-၂၀၁၆ မှ ၂၄-၆-၂၀၁၆ ထိ ကျင်းပခဲ့ရာ ဝန်ကြီးဌာန / အဖွဲ့အစည်းများမှ ညွှန်ကြားရေးမှူး အဆင့်နှင့်အထက် ကိုယ်စားလှယ် (၄၀)ဦး တက်ရောက်ခဲ့ပါသည်။ ပြည်ထောင်စုရာထူးဝန်အဖွဲ့နှင့် Hanns Seidel Foundation – HSF တို့ ပူးပေါင်း၍ ဗဟိုဝန်ထမ်းတက္ကသိုလ် (အထက်မြန်မာပြည်) တွင် ဖွင့်လှစ်ခဲ့သော ဒုတိယညွှန်ကြားရေးမှူးချုပ် အဆင့်များအတွက် ဝန်ထမ်းအဖွဲ့အစည်း အကြီးအမှူး စီမံခန့်ခွဲမှုသင်တန်းနှင့် ဗဟိုဝန်ထမ်းတက္ကသိုလ် ( အောက်မြန်မာပြည် ) တွင် ဖွင့်လှစ် ခဲ့သော ညွှန်ကြားရေးမှူးအဆင့်များအတွက် အဆင့်မြင့်အရာထမ်း စီမံခန့်ခွဲမှု သင်တန်းများတွင် Federalism ( Features ၊ Fiscal ၊Democracy ၊Conflict Resolution) ၊ Political Science ၊ Distribution of Competences ၊ Intergovernmental Relations နှင့် Comparative Constitutional Law and Politics စသည့် ဘာသာရပ်များကို ပြည်ပပညာရှင်များနှင့် ဆွေးနွေးပို့ချခြင်းများ ဆောင်ရွက်ခဲ့ပါသည်။</w:t>
      </w:r>
    </w:p>
    <w:p w14:paraId="35A36196"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(င)</w:t>
      </w:r>
      <w:r w:rsidRPr="00FA57A0">
        <w:rPr>
          <w:rFonts w:ascii="Calibri" w:hAnsi="Calibri" w:cs="Calibri"/>
          <w:color w:val="3D3D3D"/>
          <w:sz w:val="26"/>
          <w:szCs w:val="26"/>
        </w:rPr>
        <w:t> </w:t>
      </w:r>
      <w:r w:rsidRPr="00FA57A0">
        <w:rPr>
          <w:rStyle w:val="Strong"/>
          <w:rFonts w:ascii="Pyidaungsu" w:hAnsi="Pyidaungsu" w:cs="Pyidaungsu"/>
          <w:color w:val="3D3D3D"/>
          <w:sz w:val="26"/>
          <w:szCs w:val="26"/>
          <w:bdr w:val="none" w:sz="0" w:space="0" w:color="auto" w:frame="1"/>
        </w:rPr>
        <w:t>ကုလသမဂ္ဂ-အာရှနှင့် ပစိဖိတ်ဒေသ သတင်းနှင့် ဆက်သွယ်ရေးနည်းပညာဆိုင်ရာ သင်တန်းဌာန (United Nations – Asia-Pacific Centre of Information and Communication Technology – UN-APCICT ) နှင့် ပူးပေါင်းဆောင်ရွက်မှု အခြေအနေနှင့် ဆက်လက်ဆောင်ရွက်မည့် အစီအစဉ်</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ပြည်ထောင်စုရာထူးဝန်အဖွဲ့နှင့် ကုလသမဂ္ဂ-အာရှနှင့် ပစိဖိတ်ဒေသ သတင်းနှင့် ဆက်သွယ်ရေးနည်းပညာဆိုင်ရာသင်တန်းဌာန (United Nations-Asia-Pacific Centre of Information and Communication Technology – UN-APCICT) နှင့် ပူးပေါင်း၍ ဗဟိုဝန်ထမ်း တက္ကသိုလ် (အထက်မြန်မာပြည်)တွင် ဖွင့်လှစ်ခဲ့သော ဒုတိယညွှန်ကြားရေးမှူးချုပ်အဆင့်များအတွက် ဝန်ထမ်းအဖွဲ့အစည်း </w:t>
      </w:r>
      <w:r w:rsidRPr="00FA57A0">
        <w:rPr>
          <w:rFonts w:ascii="Pyidaungsu" w:hAnsi="Pyidaungsu" w:cs="Pyidaungsu"/>
          <w:color w:val="3D3D3D"/>
          <w:sz w:val="26"/>
          <w:szCs w:val="26"/>
        </w:rPr>
        <w:lastRenderedPageBreak/>
        <w:t>အကြီးအမှူးစီမံခန့်ခွဲမှုသင်တန်းနှင့် ဗဟိုဝန်ထမ်းတက္ကသိုလ်(အောက်မြန်မာပြည်) တွင် ဖွင့်လှစ်ခဲ့သော ညွှန်ကြားရေးမှူးအဆင့်များအတွက် အဆင့်မြင့်အရာထမ်း စီမံခန့်ခွဲမှု သင်တန်းများတွင် e-Government Application၊ Information Security and Privacy ၊ Module: 1- Wifi Policy Module on ICT and Enterpreneurship၊ Module: 7- ICT Project Management in Theory and Practice, Module: 11- Social Media for Development စသည့်ဘာသာရပ်များကို ပြည်ပ ပညာရှင်များက ဆွေးနွေးပို့ချခြင်းများ ဆောင်ရွက်ခဲ့ပါသည်။ ဆက်လက်၍ ၂၀၁၇-၂၀၁၈ လေ့ကျင့်ရေးနှစ်တွင် ဗဟိုဝန်ထမ်း တက္ကသိုလ် (၂)ခုတို့၌ ဒုတိယညွှန်ကြားရေးမှူးချုပ်အဆင့်များအတွက် ဝန်ထမ်း အဖွဲ့အစည်း အကြီးအမှူးစီမံခန့်ခွဲမှုသင်တန်း၊ ညွှန်ကြားရေးမှူး အဆင့်များအတွက် အဆင့်မြင့်အရာထမ်းစီမံခန့်ခွဲမှုသင်တန်းများကို ကြိမ်ရေတိုးမြှင့်ဖွင့်လှစ်ရန် စီစဉ် လျက်ရှိရာ အဆိုပါ စီမံခန့်ခွဲမှုသင်တန်းများတွင် တင်ပြပါဘာသာရပ်များ ဆက်လက် ဆွေးနွေးပို့ချနိုင်ရန် ညှိနှိုင်းဆောင်ရွက်လျက်ရှိပါသည်။</w:t>
      </w:r>
    </w:p>
    <w:p w14:paraId="57E395FA"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(စ)</w:t>
      </w:r>
      <w:r w:rsidRPr="00FA57A0">
        <w:rPr>
          <w:rFonts w:ascii="Calibri" w:hAnsi="Calibri" w:cs="Calibri"/>
          <w:color w:val="3D3D3D"/>
          <w:sz w:val="26"/>
          <w:szCs w:val="26"/>
        </w:rPr>
        <w:t> </w:t>
      </w:r>
      <w:r w:rsidRPr="00FA57A0">
        <w:rPr>
          <w:rStyle w:val="Strong"/>
          <w:rFonts w:ascii="Pyidaungsu" w:hAnsi="Pyidaungsu" w:cs="Pyidaungsu"/>
          <w:color w:val="3D3D3D"/>
          <w:sz w:val="26"/>
          <w:szCs w:val="26"/>
          <w:bdr w:val="none" w:sz="0" w:space="0" w:color="auto" w:frame="1"/>
        </w:rPr>
        <w:t>ထိုင်းနိုင်ငံ ၊ Dhurakij Pundit University – DPU နှင့် ပူးပေါင်းဆောင်ရွက်မှု အခြေအနေ</w:t>
      </w:r>
      <w:r w:rsidRPr="00FA57A0">
        <w:rPr>
          <w:rFonts w:ascii="Calibri" w:hAnsi="Calibri" w:cs="Calibri"/>
          <w:color w:val="3D3D3D"/>
          <w:sz w:val="26"/>
          <w:szCs w:val="26"/>
        </w:rPr>
        <w:t> </w:t>
      </w:r>
      <w:r w:rsidRPr="00FA57A0">
        <w:rPr>
          <w:rFonts w:ascii="Pyidaungsu" w:hAnsi="Pyidaungsu" w:cs="Pyidaungsu"/>
          <w:color w:val="3D3D3D"/>
          <w:sz w:val="26"/>
          <w:szCs w:val="26"/>
        </w:rPr>
        <w:t>ထိုင်းနိုင်ငံ၊ Dhurakij Pundit University – DPU မှ ပြည်ပ ပညာရှင် (၂)ဦးသည် ပြည်ထောင်စုရာထူးဝန်အဖွဲ့အောက်ရှိ ဗဟိုဝန်ထမ်းတက္ကသိုလ်များမှ သင်တန်းဆရာများ၏ အရည်အသွေးမြှင့်တင်ရေးအတွက် ကာလတိုသင်တန်းများ ကို အသီးသီးဖွင့်လှစ်ခဲ့ရာ ဗဟိုဝန်ထမ်းတက္ကသိုလ်(အထက်မြန်မာပြည်)တွင် ၂၀၁၆ ခုနှစ်၊ ဒီဇင်ဘာလ ၅ ရက်နေ့မှ ၉ ရက်နေ့ထိလည်းကောင်း၊ ဗဟိုဝန်ထမ်း တက္ကသိုလ် (အောက်မြန်မာပြည်)တွင် ၂၀၁၆ ခုနှစ်၊ ဒီဇင်ဘာလ ၁၂ ရက်နေ့မှ ၁၆ ရက်နေ့ထိ လည်းကောင်း အသီးသီးကျင်းပပြုလုပ်ခဲ့ပြီးဖြစ်ပါသည်။ ဆက်လက်ပြီး ၂၀၁၇-၂၀၁၈ လေ့ကျင့်ရေးနှစ်အတွင်းတွင် ဗဟိုဝန်ထမ်းတက္ကသိုလ် (၂)ခုမှ သင်တန်း ဆရာများအတွက် နိုင်ငံ့ဝန်ထမ်းသင်တန်းဆရာများလေ့ကျင့်ရေးသင်တန်း (Training of Trainers-ToT) ကျင်းပပြုလုပ်ပေးရန် ဆွေးနွေးညှိနှိုင်းစီစဉ်ထားပြီးဖြစ်ပါသည်။</w:t>
      </w:r>
    </w:p>
    <w:p w14:paraId="50FD7388" w14:textId="77777777" w:rsidR="00CB1051" w:rsidRPr="00FA57A0" w:rsidRDefault="00CB1051" w:rsidP="00CB1051">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(ဆ)</w:t>
      </w:r>
      <w:r w:rsidRPr="00FA57A0">
        <w:rPr>
          <w:rFonts w:ascii="Calibri" w:hAnsi="Calibri" w:cs="Calibri"/>
          <w:color w:val="3D3D3D"/>
          <w:sz w:val="26"/>
          <w:szCs w:val="26"/>
        </w:rPr>
        <w:t> </w:t>
      </w:r>
      <w:r w:rsidRPr="00FA57A0">
        <w:rPr>
          <w:rStyle w:val="Strong"/>
          <w:rFonts w:ascii="Pyidaungsu" w:hAnsi="Pyidaungsu" w:cs="Pyidaungsu"/>
          <w:color w:val="3D3D3D"/>
          <w:sz w:val="26"/>
          <w:szCs w:val="26"/>
          <w:bdr w:val="none" w:sz="0" w:space="0" w:color="auto" w:frame="1"/>
        </w:rPr>
        <w:t>ကိုရီးယားသမ္မတနိုင်ငံအပြည်ပြည်ဆိုင်ရာ ပူးပေါင်းဆောင်ရွက်ရေးအေဂျင်စီ (Korea International Cooperation Agency – KOICA) နှင့် ပူးပေါင်းဆောင်ရွက်မှု အခြေအနေ</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မြန်မာနိုင်ငံမှ အဆင့်မြင့်အရာရှိကြီးများအတွက် ။ပြည်သူ့ရေးရာ စီမံ ခန့်ခွဲမှုအစီအစဉ်သို့ ၂၀၁၀ ခုနှစ်မှ ၂၀၁၃ ခုနှစ် အထိ (၄) ကြိမ်တိုင် ပြည်ထောင်စု ရာထူးဝန်အဖွဲ့နှင့် ကိုရီးယားသမ္မတနိုင်ငံအပြည်ပြည်ဆိုင်ရာ ပူးပေါင်းဆောင်ရွက်ရေး အေဂျင်စီ (Korea International Cooperation Agency – KOICA)တို့ ပူးပေါင်း၍ </w:t>
      </w:r>
      <w:r w:rsidRPr="00FA57A0">
        <w:rPr>
          <w:rFonts w:ascii="Pyidaungsu" w:hAnsi="Pyidaungsu" w:cs="Pyidaungsu"/>
          <w:color w:val="3D3D3D"/>
          <w:sz w:val="26"/>
          <w:szCs w:val="26"/>
        </w:rPr>
        <w:lastRenderedPageBreak/>
        <w:t>ပြည်ထောင်စုရာထူးဝန်အဖွဲ့မှ အဖွဲ့ဝင်များ ဦးဆောင်ပြီး ဝန်ကြီးဌာန၊ အဖွဲ့အစည်းများမှ ကိုယ်စားလှယ်များ ပါဝင်သည့်အဖွဲ့ တက်ရောက်ခဲ့ကြပါသည်။ ၂၀၁၇ နှင့် ၂၀၁၈ ခုနှစ်မှစ၍ နေပြည်တော်၌ အလယ်အလတ်အဆင့် အရာထမ်းများ၊ အဆင့်မြင့်အရာထမ်းများ၊ ညွှန်ကြားရေးမှူးချုပ်နှင့် အမြဲတမ်း အတွင်းဝန်တို့အား ကာလတိုသင်တန်း (Short Term Training Course) များ ဖွင့်လှစ်ပြီး Public Policy၊ Public Management နှင့် Public Administration ဘာသာရပ်များကို ဆွေးနွေးပို့ချနိုင်ရေးအတွက် KOICA ၏ ကွပ်ကဲမှုအောက်ရှိ World Friends Korea (WFK)မှ အကြံပေး (Advisor) များဖြင့် နည်းပညာထောက်ပံ့မှုအကူအညီပေးရေးတို့ကို ဆွေးနွေးညှိနှိုင်းဆောင်ရွက်လျက်ရှိပါသည်။</w:t>
      </w:r>
    </w:p>
    <w:p w14:paraId="26460ED6"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တာဝန်ထမ်းဆောင်ခဲ့သော ဥက္ကဋ္ဌများ</w:t>
      </w:r>
    </w:p>
    <w:p w14:paraId="68B3E6D4" w14:textId="77777777" w:rsidR="00CB1051" w:rsidRPr="00FA57A0" w:rsidRDefault="00CB1051" w:rsidP="00CB1051">
      <w:pPr>
        <w:numPr>
          <w:ilvl w:val="0"/>
          <w:numId w:val="32"/>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ဦးလွန်းဘော် U Lun Baw (၁-၁-၁၉၄၇ မှ ၈-၃-၁၉၆၃ ထိ)</w:t>
      </w:r>
    </w:p>
    <w:p w14:paraId="58AB50F8" w14:textId="77777777" w:rsidR="00CB1051" w:rsidRPr="00FA57A0" w:rsidRDefault="00CB1051" w:rsidP="00CB1051">
      <w:pPr>
        <w:numPr>
          <w:ilvl w:val="0"/>
          <w:numId w:val="32"/>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ဦးကာ U Kar (၁၁-၇-၁၉၆၃ မှ ၂၄-၈-၁၉၆၈ ထိ)</w:t>
      </w:r>
    </w:p>
    <w:p w14:paraId="3F4E20E5" w14:textId="77777777" w:rsidR="00CB1051" w:rsidRPr="00FA57A0" w:rsidRDefault="00CB1051" w:rsidP="00CB1051">
      <w:pPr>
        <w:numPr>
          <w:ilvl w:val="0"/>
          <w:numId w:val="32"/>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ဦးလှိုင်ဟုတ် U_Hlaing_Hop (၂-၉-၁၉၆၈ မှ ၂-၁-၁၉၇၃ ထိ)</w:t>
      </w:r>
    </w:p>
    <w:p w14:paraId="3350D320" w14:textId="77777777" w:rsidR="00CB1051" w:rsidRPr="00FA57A0" w:rsidRDefault="00CB1051" w:rsidP="00CB1051">
      <w:pPr>
        <w:numPr>
          <w:ilvl w:val="0"/>
          <w:numId w:val="32"/>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ဦးခင်မောင်ဖြူ U Khin Maung Phyu (၃-၁-၁၉၇၃ မှ ၉-၄-၁၉၇၇ ထိ)</w:t>
      </w:r>
    </w:p>
    <w:p w14:paraId="3EC0359C" w14:textId="77777777" w:rsidR="00CB1051" w:rsidRPr="00FA57A0" w:rsidRDefault="00CB1051" w:rsidP="00CB1051">
      <w:pPr>
        <w:numPr>
          <w:ilvl w:val="0"/>
          <w:numId w:val="32"/>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ဦးသန်းစိန် U Than Sein </w:t>
      </w:r>
      <w:proofErr w:type="gramStart"/>
      <w:r w:rsidRPr="00FA57A0">
        <w:rPr>
          <w:rFonts w:ascii="Pyidaungsu" w:hAnsi="Pyidaungsu" w:cs="Pyidaungsu"/>
          <w:color w:val="3D3D3D"/>
          <w:sz w:val="26"/>
          <w:szCs w:val="26"/>
        </w:rPr>
        <w:t>( ၅</w:t>
      </w:r>
      <w:proofErr w:type="gramEnd"/>
      <w:r w:rsidRPr="00FA57A0">
        <w:rPr>
          <w:rFonts w:ascii="Pyidaungsu" w:hAnsi="Pyidaungsu" w:cs="Pyidaungsu"/>
          <w:color w:val="3D3D3D"/>
          <w:sz w:val="26"/>
          <w:szCs w:val="26"/>
        </w:rPr>
        <w:t>-၅-၁၉၇၇ မှ ၁၂-၁၁-၁၉၈၁ ထိ)</w:t>
      </w:r>
    </w:p>
    <w:p w14:paraId="6ED58A58" w14:textId="77777777" w:rsidR="00CB1051" w:rsidRPr="00FA57A0" w:rsidRDefault="00CB1051" w:rsidP="00CB1051">
      <w:pPr>
        <w:numPr>
          <w:ilvl w:val="0"/>
          <w:numId w:val="32"/>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ဦးမောင်မောင်ကြီး U Maung Maung Kyi (၁၂-၁၁-၁၉၈၁ မှ ၈-၇-၁၉၉၉ ထိ)</w:t>
      </w:r>
    </w:p>
    <w:p w14:paraId="112948A9" w14:textId="77777777" w:rsidR="00CB1051" w:rsidRPr="00FA57A0" w:rsidRDefault="00CB1051" w:rsidP="00CB1051">
      <w:pPr>
        <w:numPr>
          <w:ilvl w:val="0"/>
          <w:numId w:val="32"/>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ဒေါက်တာသန်းညွန့် </w:t>
      </w:r>
      <w:proofErr w:type="gramStart"/>
      <w:r w:rsidRPr="00FA57A0">
        <w:rPr>
          <w:rFonts w:ascii="Pyidaungsu" w:hAnsi="Pyidaungsu" w:cs="Pyidaungsu"/>
          <w:color w:val="3D3D3D"/>
          <w:sz w:val="26"/>
          <w:szCs w:val="26"/>
        </w:rPr>
        <w:t>Dr.Than</w:t>
      </w:r>
      <w:proofErr w:type="gramEnd"/>
      <w:r w:rsidRPr="00FA57A0">
        <w:rPr>
          <w:rFonts w:ascii="Pyidaungsu" w:hAnsi="Pyidaungsu" w:cs="Pyidaungsu"/>
          <w:color w:val="3D3D3D"/>
          <w:sz w:val="26"/>
          <w:szCs w:val="26"/>
        </w:rPr>
        <w:t xml:space="preserve"> Nyunt (၉-၇-၁၉၉၉ မှ ၄-၂-၂ဝဝ၉ ထိ)</w:t>
      </w:r>
    </w:p>
    <w:p w14:paraId="77D52414" w14:textId="77777777" w:rsidR="00CB1051" w:rsidRPr="00FA57A0" w:rsidRDefault="00CB1051" w:rsidP="00CB1051">
      <w:pPr>
        <w:numPr>
          <w:ilvl w:val="0"/>
          <w:numId w:val="32"/>
        </w:numPr>
        <w:shd w:val="clear" w:color="auto" w:fill="FFFFFF"/>
        <w:spacing w:before="225" w:after="225" w:line="240" w:lineRule="auto"/>
        <w:ind w:left="450"/>
        <w:textAlignment w:val="baseline"/>
        <w:rPr>
          <w:rFonts w:ascii="Pyidaungsu" w:hAnsi="Pyidaungsu" w:cs="Pyidaungsu"/>
          <w:color w:val="3D3D3D"/>
          <w:sz w:val="26"/>
          <w:szCs w:val="26"/>
        </w:rPr>
      </w:pPr>
      <w:r w:rsidRPr="00FA57A0">
        <w:rPr>
          <w:rFonts w:ascii="Pyidaungsu" w:hAnsi="Pyidaungsu" w:cs="Pyidaungsu"/>
          <w:color w:val="3D3D3D"/>
          <w:sz w:val="26"/>
          <w:szCs w:val="26"/>
        </w:rPr>
        <w:t>ဦးကျော်သူ U Kyaw Thu (၅-၂-၂ဝဝ၉ မှ ၃၀-၃-၂၀၁၆ ထိ)</w:t>
      </w:r>
    </w:p>
    <w:p w14:paraId="46D6054E" w14:textId="77777777" w:rsidR="00CB1051" w:rsidRPr="00FA57A0" w:rsidRDefault="00CB1051" w:rsidP="00CB1051">
      <w:pPr>
        <w:numPr>
          <w:ilvl w:val="0"/>
          <w:numId w:val="32"/>
        </w:numPr>
        <w:shd w:val="clear" w:color="auto" w:fill="FFFFFF"/>
        <w:spacing w:before="225" w:after="225" w:line="240" w:lineRule="auto"/>
        <w:ind w:left="450"/>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rPr>
        <w:t>ဦးဝင်းသိမ်း</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U</w:t>
      </w:r>
      <w:proofErr w:type="gramEnd"/>
      <w:r w:rsidRPr="00FA57A0">
        <w:rPr>
          <w:rFonts w:ascii="Pyidaungsu" w:hAnsi="Pyidaungsu" w:cs="Pyidaungsu"/>
          <w:color w:val="3D3D3D"/>
          <w:sz w:val="26"/>
          <w:szCs w:val="26"/>
        </w:rPr>
        <w:t xml:space="preserve"> Win Thein (၅-၄-၂၀၁၆ မှ ယနေ့ထိ)</w:t>
      </w:r>
    </w:p>
    <w:p w14:paraId="1B966CDC"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ဥက္ကဋ္ဌ ဦးဝင်းသိမ်း</w:t>
      </w:r>
    </w:p>
    <w:p w14:paraId="74DB007F"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10AEFA68" w14:textId="4FA59FF5"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noProof/>
          <w:color w:val="3D3D3D"/>
          <w:sz w:val="26"/>
          <w:szCs w:val="26"/>
        </w:rPr>
        <w:lastRenderedPageBreak/>
        <w:drawing>
          <wp:inline distT="0" distB="0" distL="0" distR="0" wp14:anchorId="1354A630" wp14:editId="7BA6F8D9">
            <wp:extent cx="1838325" cy="1857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838325" cy="1857375"/>
                    </a:xfrm>
                    <a:prstGeom prst="rect">
                      <a:avLst/>
                    </a:prstGeom>
                    <a:noFill/>
                    <a:ln>
                      <a:noFill/>
                    </a:ln>
                  </pic:spPr>
                </pic:pic>
              </a:graphicData>
            </a:graphic>
          </wp:inline>
        </w:drawing>
      </w:r>
    </w:p>
    <w:p w14:paraId="23C91B69"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ပြည်ထောင်စုရာထူးဝန်အဖွဲ့ ဥက္ကဋ္ဌ ဦးဝင်းသိမ်းကို ၁၉၄၈ ခုနှစ်၊ သြဂုတ်လ ၁၁ ရက်နေ့၌ မိဘနှစ်ပါးဖြစ်သူ တိုးတက်ရေးဦးသိမ်း (လွတ်လပ်ရေးမော်ကွန်းဝင်ပထမအဆင့်) (ကွယ်လွန်) နှင့် ဒေါ်မမလေး (လွတ်လပ်ရေးမော်ကွန်းဝင်တတိယအဆင့်) (ကွယ်လွန်)တို့မှ ရန်ကုန်မြို့တွင်မွေးဖွားခဲ့ပါသည်။ ဦးဝင်းသိမ်းသည် St.Paul’s High School ကျောင်း၌ ၁၉၆၅ ခုနှစ် အထက်တန်းပညာသင်ယူပြီးဆုံးချိန်တွင် စစ်တက္ကသိုလ် ဗိုလ်လောင်းသင်တန်းအမှတ်စဉ် (၁၁)၌ ဗိုလ်လောင်းအဖြစ် ရွေးချယ်ခြင်းခံခဲ့ရပြီး မေမြို့ (ပြင်ဦးလွင်) စစ်တက္ကသိုလ်တွင် လေ့ကျင့် ပညာသင်ယူခဲ့ပါသည်။ ၁၉၆၅-၁၉၆၉ ခုနှစ်တွင် စစ်တက္ကသိုလ်မှသိပ္ပံဘွဲ့ကို ရရှိခဲ့ပြီး တပ်မတော် (ရေ)တွင် ပြန်တမ်းဝင်အရာရှိအဖြစ် ခန့်အပ်ခြင်းခံခဲ့ရပါသည်။ ၁၉၇၆ ခုနှစ်တွင် အထက်တန်းရှေ့နေသင်တန်း၊ ၁၉၇၈-၁၉၇၉ ခုနှစ်တွင် ဂျပန်နိုင်ငံ၌ အဏ္ဏဝါဗေဒသင်တန်း၊ ၁၉၇၉ ခုနှစ်တွင် တက္ကသိုလ်များ၊ ကွန်ပျူတာဌာန၌ ကွန်ပျူတာအစီအစဉ်သင်တန်းများ တက်ရောက်ခဲ့ပါသည်။ တပ်မတော်(ရေ)တွင် တာဝန်များအဆင့်ဆင့် ထမ်းဆောင် ခဲ့ပြီး ၁၉၈၄ ခုနှစ်တွင် ပို့ဆောင်ရေးဝန်ကြီးဌာနသို့ လွှဲပြောင်းတာဝန် ထမ်းဆောင်ခဲ့ပါသည်။</w:t>
      </w:r>
    </w:p>
    <w:p w14:paraId="752D4463"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ပို့ဆောင်ရေးဝန်ကြီးဌာနအောက်ရှိ ရေလမ်းထိန်းသိမ်းရေးညွှန်ကြားမှုဦးစီးဌာနတွင် ဒုတိယညွှန်ကြားရေးမှူးချုပ် ရာထူးအဆင့်အထိ တာဝန် ထမ်းဆောင်ခဲ့ပြီး ကျောင်းအုပ်ကြီး (မြန်မာနိုင်ငံကုန်သွယ်ရေကြောင်းကောလိပ်) ရာထူးသို့ ၁၉၉၈ခုနှစ်တွင် အဆင့်တိုးမြှင့်တာဝန် ထမ်းဆောင်ခဲ့ ပါသည်။ ၁၉၉၄ ခုနှစ်တွင် ဗဟိုစာရင်းအင်းအဖွဲ့၌ အဆင့်မြင့်ကွန်ပျူတာစီမံခန့်ခွဲရေးသင်တန်း၊ ၂၀၀၂ခုနှစ်တွင် ရန်ကုန် တက္ကသိုလ်၌ (Post Graduate Diploma in Maritime Law) ၊ ၂၀၀၃ ခုနှစ်တွင် ရန်ကုန်တက္ကသိုလ်၌ (Post Graduate Diploma in Business Law ) ၊ ၂၀၀၄ ခုနှစ်တွင် ရန်ကုန်တက္ကသိုလ်၌ (Post Graduate Diploma in International Law ) ၊ ၂၀၀၅ ခုနှစ်တွင် ရန်ကုန် တက္ကသိုလ်၌ M.A (Business Law ) (1st Year) ၂၀၀၉ ခုနှစ်တွင် အမေရိကန်နိုင်ငံ International WHO’s WHO OF PROFESSIONALS </w:t>
      </w:r>
      <w:r w:rsidRPr="00FA57A0">
        <w:rPr>
          <w:rFonts w:ascii="Pyidaungsu" w:hAnsi="Pyidaungsu" w:cs="Pyidaungsu"/>
          <w:color w:val="3D3D3D"/>
          <w:sz w:val="26"/>
          <w:szCs w:val="26"/>
        </w:rPr>
        <w:lastRenderedPageBreak/>
        <w:t>HISTORICAL SOCIETY မှ (Member of International WHO’s WHO OF Professionals) အဖွဲ့ဝင်အဖြစ်လည်းကောင်း၊ ၂၀၁၄ ခုနှစ်တွင် အမေရိကန်နိုင်ငံ Akamai University , Hawaii, U.S.A မှ (Ph.D. Doctor of Philosophy Honoris Causa in Educational Leadership ဂုဏ်ထူးဆောင် ပါရဂူဘွဲ့၊ ၂၀၁၅ ခုနှစ်တွင် ဗြိတိန်နိုင်ငံ London College of Business Sciences မှ (Post Graduate Diploma in Business Administration) စသည့် စာပေပညာရပ်ဆိုင်ရာ ဘွဲ့များ ရရှိခဲ့ပါသည်။ ၁၉၉၅-၁၉၉၆ ခုနှစ်တွင် ကင်ညာနိုင်ငံ နိုင်ရိုဘီမြို့ရှိ ကုလသမဂ္ဂ ပတ်ဝန်းကျင်ထိန်းသိမ်းရေးအစီအစဉ်ရုံး (United Nations Environment Programme Head Office)သည် မြန်မာနိုင်ငံ ပတ်ဝန်းကျင် ထိန်းသိမ်းရေး အမျိုးသားကော်မရှင်ရုံးမှတဆင့် ပတ်ဝန်းကျင်ထိန်းသိမ်းရေးဆိုင်ရာ မြန်မာနိုင်ငံ ၂၁ ရာစုအစီအစဉ် (Myanmar Agenda 21) ရေးသားပြုစုရန် အမျိုးသားအတိုင်ပင်ခံပုဂ္ဂိုလ် (National Consultant) အဖြစ်ခန့်ထားခဲ့ရာ အထက်တင်ပြပါ (Myanmar Agenda 21) စာအုပ်အား ရေးသားပြုစုခဲ့ပါသည်။</w:t>
      </w:r>
    </w:p>
    <w:p w14:paraId="64A58179"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တာဝန်ထမ်းဆောင်နေစဉ်ကာလတစ်လျှောက် ပတ်ဝန်းကျင်ထိန်းသိမ်းရေး၊ ပညာရေး၊ လေ့ကျင့်ရေး တို့နှင့်ပတ်သက်၍ International Conference များတွင် သုတေသနစာတမ်းများ </w:t>
      </w:r>
      <w:proofErr w:type="gramStart"/>
      <w:r w:rsidRPr="00FA57A0">
        <w:rPr>
          <w:rFonts w:ascii="Pyidaungsu" w:hAnsi="Pyidaungsu" w:cs="Pyidaungsu"/>
          <w:color w:val="3D3D3D"/>
          <w:sz w:val="26"/>
          <w:szCs w:val="26"/>
        </w:rPr>
        <w:t>အစောင်(</w:t>
      </w:r>
      <w:proofErr w:type="gramEnd"/>
      <w:r w:rsidRPr="00FA57A0">
        <w:rPr>
          <w:rFonts w:ascii="Pyidaungsu" w:hAnsi="Pyidaungsu" w:cs="Pyidaungsu"/>
          <w:color w:val="3D3D3D"/>
          <w:sz w:val="26"/>
          <w:szCs w:val="26"/>
        </w:rPr>
        <w:t>၅၀)ခန့် ရေးသား ဖတ်ကြားခဲ့ပါသည်။ ၂၀၁၂ ခုနှစ်တွင် ပြည်သူ့လွှတ်တော်ဥပဒေရေးရာနှင့် အထူးကိစ္စရပ်များ လေ့လာဆန်းစစ်သုံးသပ်ရေးကော်မရှင်၊ အဖွဲ့ဝင်အဖြစ် ခန့်ထားတာဝန်ပေးအပ်ခြင်း ခံခဲ့ရပါသည်။</w:t>
      </w:r>
    </w:p>
    <w:p w14:paraId="3C64F45F"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ဦးဝင်းသိမ်းအား နိုင်ငံတော်မှ ၂၀၁၆ ခုနှစ်၊ ဧပြီလ ၅ ရက်နေ့တွင် ပြည်ထောင်စုရာထူးဝန်အဖွဲ့ဥက္ကဋ္ဌအဖြစ် ခန့်ထားတာဝန်ပေးအပ်ခဲ့ပါသည်။ ဦးဝင်းသိမ်းနှင့် ဇနီး ဒေါ်လှလှဝင်းတို့မှ သား ဦးလင်းဝင်းသိမ်းနှင့် ဦးအောင်ဝင်းသိမ်းတို့ (</w:t>
      </w:r>
      <w:proofErr w:type="gramStart"/>
      <w:r w:rsidRPr="00FA57A0">
        <w:rPr>
          <w:rFonts w:ascii="Pyidaungsu" w:hAnsi="Pyidaungsu" w:cs="Pyidaungsu"/>
          <w:color w:val="3D3D3D"/>
          <w:sz w:val="26"/>
          <w:szCs w:val="26"/>
        </w:rPr>
        <w:t>၂)ဦး</w:t>
      </w:r>
      <w:proofErr w:type="gramEnd"/>
      <w:r w:rsidRPr="00FA57A0">
        <w:rPr>
          <w:rFonts w:ascii="Pyidaungsu" w:hAnsi="Pyidaungsu" w:cs="Pyidaungsu"/>
          <w:color w:val="3D3D3D"/>
          <w:sz w:val="26"/>
          <w:szCs w:val="26"/>
        </w:rPr>
        <w:t xml:space="preserve"> ထွန်းကားခဲ့ပါသည်။</w:t>
      </w:r>
    </w:p>
    <w:p w14:paraId="07FFAC31"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ဦးဝင်းမော်၊ အဖွဲ့ဝင်​​​​​​​</w:t>
      </w:r>
    </w:p>
    <w:p w14:paraId="767D98CF"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ပြည်ထောင်စုရာထူးဝန်အဖွဲ့၊ အဖွဲ့ဝင် ဦးဝင်းမော်ကို အဖ ဦးကျော်ညွန့်၊ အမိ ဒေါ်ကျင်သုံတို့မှ ၁၉၄၇ ခုနှစ်၊သြဂုတ်လ (၂၅)ရက်တွင် မွန်ပြည်နယ်၊ သထုံမြို့တွင် မွေးဖွားခဲ့ပါသည်။ သထုံမြို့မှ ရန်ကုန်မြို့သို့ (၅)နှစ်သား အရွယ်တွင် ပြောင်းရွှေ့လာခဲ့ပြီး စိန့်ဖလိုမီနာ ကွန်ဗင့်ကျောင်းနှင့် စိန်ပေါကျောင်းတို့တွင် ပညာသင်ကြားခဲ့ပါသည်။ ၁၉၆၃ ခုနှစ်တွင် စစ်တက္ကသိုလ်ဗိုလ်လောင်းသင်တန်းအမှတ်စဉ် (၁၀) ဝင်ခွင့်ဖြေဆို ခဲ့ရာ အောင်မြင်ခဲ့ပြီး ၁၉၆၄ မှ ၁၉၆၈ အထိ စစ်တက္ကသိုလ်တွင် ပညာသင်ကြား ခဲ့ပါသည်။ ၁၉၆၈ ခုနှစ်၊ ဧပြီလ(၂၂)ရက်နေ့တွင် </w:t>
      </w:r>
      <w:r w:rsidRPr="00FA57A0">
        <w:rPr>
          <w:rFonts w:ascii="Pyidaungsu" w:hAnsi="Pyidaungsu" w:cs="Pyidaungsu"/>
          <w:color w:val="3D3D3D"/>
          <w:sz w:val="26"/>
          <w:szCs w:val="26"/>
        </w:rPr>
        <w:lastRenderedPageBreak/>
        <w:t>ပြန်တမ်းဝင်အရာရှိအဖြစ် ခန့်အပ်ခြင်းခံခဲ့ရပြီး ဗိုလ်လောင်းဘဝကြိုးစား မှုများကြောင့် စာပေဂုဏ်ထူးဆုရရှိခဲ့ပါသည်။ ပြန်တမ်းဝင်အရာရှိအဖြစ် ခန့်အပ်ခြင်းခံရပြီး တာဝန်ကျရာ တပ်အသီးသီးတွင် အထက်မှပေးအပ်သော တာဝန်ကိုကျေပွန်စွာထမ်းဆောင်ခဲ့ပါသည်။ ခြေလျင်တပ်စုမှူး၊ တပ်ခွဲမှူးသင်တန်းနှင့် ခြေလျင်အကူလက်နက်ကြီး သင်တန်း များတွင် ပထမရရှိခဲ့သည်။ ခမရ (၁၀၃)၊ ခလရ (၆၆)တပ်များတွင် ဒုဗိုလ်မှ ဗိုလ်ကြီး အဆင့် အထိတာဝန်ထမ်းဆောင်ခဲ့သည်။ ၁၉၇၇ ခုနှစ်၊ ဗိုလ်ကြီး အဆင့်ဖြင့် စစ်တက္ကသိုလ်နည်းပြအဖြစ် တာဝန်ထမ်းဆောင်ခဲ့သည်။ ၁၉၈၅ ခုနှစ်တွင် ခလရ (၅၈) သို့တပ်ခွဲမှူး ဗိုလ်မှူးအဖြစ် ပြောင်းရွှေ့ တာဝန်ထမ်းဆောင်ခဲ့သည်။ ၁၉၈၇ ခုနှစ်တွင် ချင်း(၁)သို့ ဒုတပ်ရင်းမှူးအဖြစ်လည်းကောင်း၊၁၉၈၉ ခုနှစ်တွင်ခမရ (၇) တပ်ရင်းမှူး အဖြစ်လည်းကောင်း တာဝန်ထမ်းဆောင်ခဲ့ပါသည်။ ၁၉၉၂ ခုနှစ်၊ နိုဝင်ဘာလ (၁၀)ရက်နေ့တွင် ပူတာအိုခရိုင်အေးချမ်းသာယာရေးနှင့် ဖွံ့ဖြိုးရေး ကောင်စီဥက္ကဋ္ဌအဖြစ် တာဝန် ထမ်းဆောင်ခဲ့ပါသည်။ တာဝန်ထမ်းဆောင်စဉ်အတွင်း ပူတာအိုဒေသဝမ်းစာဖူလုံရေး၊ လေယာဉ်ကွင်းပေ(၁၅၀၀) တိုးချဲ့ခြင်း၊ မချမ်းဘော ဆွမ်ပရာဘွမ်လမ်း များပြုပြင်ခြင်း၊ (၁၀) တန်းအောင်ချက်ကောင်းအောင် ဆောင်ရွက်ပေးခြင်းတို့ကြောင့် နိုင်ငံတော်မှ စီမံထူးချွန် ပထမ အဆင့် ချီးမြှင့်ခဲ့ပါသည်။၁၉၉၄ ခုနှစ်၊ အောက်တိုဘာလ (၃၁)ရက်နေ့တွင် တပ်မတော်မှ အငြိမ်းစားယူခဲ့ပါသည်။ ၁၉၉၅ ခုနှစ်၊ မတ်လ(၈)ရက် နေ့တွင် လယ်ယာစိုက်ပျိုးရေးနှင့် ဆည်မြောင်းဝန်ကြီးဌာန စက်မှုလယ်ယာဦးစီးဌာန၊ ညွှန်ကြားရေးမှူးချုပ်အဖြစ် တာဝန်ထမ်းဆောင်ခဲ့ပါသည်။ ၂၀၁ဝခုနှစ်၊ သြဂုတ်လအထိ ညွှန်ကြားရေးမှူးချုပ်အဖြစ် တာဝန်ထမ်းဆောင်ကာ ဌာနအင်အားကြီးထွားရေးနှင့် မြန်မာနိုင်ငံ၏စိုက်ပျိုးရေးစနစ်အား လက်မှုလယ်ယာမှစက်မှု လယ်ယာသို့ ကူးပြောင်းနိုင်ရေးအတွက် ကြိုးပမ်းဆောင်ရွက်မှုများကြောင့် လယ်ယာစီးပွားထူးချွန် ဒုတိယအဆင့်နှင့် ပထမအဆင့်တို့ ချီးမြှင့်ခြင်းခံရပါသည်။ ၂၀၁၆ ခုနှစ်၊ ဧပြီလ (၂၈)ရက် နေ့တွင် ပြည်ထောင်စုရာထူးဝန်အဖွဲ့၊ အဖွဲ့ဝင်အဖြစ် တာဝန်ပေးအပ်ခြင်းခံခဲ့ရပါသည်။ ဦးဝင်းမော် သည်၁၉၇၅ ခုနှစ်တွင် ဒေါ်နန်းနေနွယ်နှင့် အိမ်ထောင်ပြုခဲ့ပြီး သား (၂)ဦးနှင့် သမီး (၁)ဦး ထွန်းကားခဲ့ပါသည်။</w:t>
      </w:r>
    </w:p>
    <w:p w14:paraId="4B5C2234"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ဦးသန်းထွန်း၊ အဖွဲ့ဝင်</w:t>
      </w:r>
    </w:p>
    <w:p w14:paraId="2898F909"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ပြည်ထောင်စုရာထူးဝန်အဖွဲ့ အဖွဲ့ဝင် ဦးသန်းထွန်းကို အဘဦးကျော်စိန်၊အမိဒေါ်ငွေကြည်တို့က မကွေးတိုင်းဒေသကြီး၊ ဆင်ဖြူကျွန်းမြို့တွင် ၁၉၄၈ ခုနှစ်၊ သြဂုတ်လ (၁၄) ရက်နေ့တွင် </w:t>
      </w:r>
      <w:r w:rsidRPr="00FA57A0">
        <w:rPr>
          <w:rFonts w:ascii="Pyidaungsu" w:hAnsi="Pyidaungsu" w:cs="Pyidaungsu"/>
          <w:color w:val="3D3D3D"/>
          <w:sz w:val="26"/>
          <w:szCs w:val="26"/>
        </w:rPr>
        <w:lastRenderedPageBreak/>
        <w:t>မွေးဖွားခဲ့ပါသည်။ ဦးသန်းထွန်းသည် ၁၉၆၅ ခုနှစ်တွင် တက္ကသိုလ်ဝင်စာမေးပွဲကို ဆင်ဖြူကျွန်းမြို့၊အစိုးရအထက်တန်း ကျောင်းမှ အောင်မြင်ခဲ့ပြီး ၁၉၆၉ ခုနှစ်တွင် မန္တလေးဝိဇ္ဇာ/သိပ္ပံတက္ကသိုလ်မှ ဝိဇ္ဇာဘွဲ့(သမိုင်း) ရရှိခဲ့သည်။ ၁၉၇၀ ခုနှစ်မှ ၁၉၈၀ ခုနှစ်အထိ ရန်ကုန်တက္ကသိုလ်၊ မော်လမြိုင်ကောလိပ်နှင့် မကွေးကောလိပ် (သမိုင်းဌာန)တို့တွင် နည်းပြ၊ လက်ထောက်ကထိကအဖြစ် တာဝန်ထမ်းဆောင်ခဲ့ပြီး ၁၉၇၈ ခုနှစ်တွင် ရန်ကုန် တက္ကသိုလ်မှ မဟာဝိဇ္ဇာဘွဲ့(သမိုင်း) ရရှိခဲ့ပါသည်။ ၁၉၈၀ ပြည့်နှစ်တွင် နိုင်ငံခြားရေးဝန်ကြီးဌာနသို့ ပြောင်းရွှေ့တာဝန်ထမ်းဆောင်ခဲ့ပြီး ၁၉၈၉ ခုနှစ်တွင် မဟာဝိဇ္ဇာဘွဲ့(နိုင်ငံတကာဆက်ဆံရေး)ဘွဲ့ကို Scool of Advanced International Studies, Johns Hopkins University, Washington, USA မှ ရရှိခဲ့ပါ သည်။ နိုင်ငံခြားရေးဝန်ကြီးဌာန၊ မြန်မာသံရုံးနှင့် မြန်မာကိုယ်စားလှယ်အဖွဲ့ရုံးများတွင် တာဝန်ထမ်းဆောင်ခဲ့စဉ်ကာလအတွင်းတရုတ်နိုင်ငံ၊ ထိုင်းနိုင်ငံ၊ လာအိုနိုင်ငံ၊ ဘင်္ဂလားဒေ့ရှ်နိုင်ငံ၊ အိန္ဒိယနိုင်ငံတို့နှင့် နယ်စပ်ကိစ္စ၊ နယ်နမိတ်ကိစ္စဆွေးနွေးပွဲများ၊ အာဆီယံအစည်းအဝေးများသို့ တက်ရောက် ခဲ့ပါသည်။ ၂၀၀၉ ခုနှစ်တွင်အာဆီယံရေးရာဌာန ၊ညွှန်ကြားရေးမှူးချုပ်ရာထူးမှ အငြိမ်းစားယူခဲ့ပါသည်။ ၂၀၁၀ ခုနှစ်မှ ၂၀၁၂ ခုနှစ်အထိ အရှေ့ အာရှမျှော်မှန်းချက် ထင်ပေါ်ကျော်ကြားသူများအဖွဲ့တွင် မြန်မာနိုင်ငံကိုယ်စားလှယ် အဖြစ်ပါဝင်ဆောင်ရွက်ခဲ့ပါသည်။ ၂၀၁၁ ခုနှစ်၊ နိုဝင်ဘာလမှ ၂၀၁၃ ခုနှစ် ဖေဖေါ်ဝါရီလအထိပြည်သူ့ လွှတ်တော်ဥပဒေရေးရာများနှင့် အထူးကိစ္စရပ်များ လေ့လာသုံးသပ်ရေးကော်မရှင်တွင်အဖွဲ့ဝင်အဖြစ် တာဝန် ထမ်းဆောင်ခဲ့ ပါသည်။ ၂၀၁၃ ခုနှစ်၊ ဖေဖေါ်ဝါရီလမှ ၂၀၁၆ ခုနှစ်၊ မတ်လအထိ ပြည်ထောင်စုရာထူးဝန်အဖွဲ့တွင် အဖွဲ့ဝင်အဖြစ် တာဝန်ထမ်းဆောင်ခဲ့ပါသည်။ ဆက်လက်၍ ၂၀၁၆ ခုနှစ်၊ ဧပြီလမှစပြီး ပြည်ထောင်စုရာထူးဝန်အဖွဲ့တွင် အဖွဲ့ဝင်အဖြစ် ထမ်းဆောင်လျက်ရှိပါသည်။</w:t>
      </w:r>
    </w:p>
    <w:p w14:paraId="0F96A770"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ဒေါက်တာဦးပွား၊ အဖွဲ့ဝင်</w:t>
      </w:r>
    </w:p>
    <w:p w14:paraId="21A22D03"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ပြည်ထောင်စုရာထူးဝန်အဖွဲ့၊ အဖွဲ့ဝင် ဒေါက်တာဦးပွားသည် ၁၉၅၄ ခုနှစ်၊ ဒီဇင်ဘာလ(၇)ရက်နေ့၌ နေပြည်တော်၊ လယ်ဝေးမြို့နယ်တွင် မွေးဖွားခဲ့သည်။ ၁၉၇၅ ခုနှစ်တွင် အခြေခံပညာအထက်တန်းစာမေးပွဲအောင်မြင်ခဲ့သည်။ ၁၉၇၉ ခုနှစ်တွင် မန္တလေးတက္ကသိုလ်မှ (B.A Geography)ဘွဲ့ရရှိခဲ့သည်။ ၁၉၈၂ ခုနှစ် တွင် မန္တလေးတက္ကသိုလ်မှ မဟာဝိဇ္ဇာဘွဲ့ (M.A Geography) ရရှိခဲ့သည်။ ၂၀၀၉ ခုနှစ်တွင် မန္တလေးတက္ကသိုလ်မှ ဒေါက်တာဘွဲ့ (Ph.D </w:t>
      </w:r>
      <w:r w:rsidRPr="00FA57A0">
        <w:rPr>
          <w:rFonts w:ascii="Pyidaungsu" w:hAnsi="Pyidaungsu" w:cs="Pyidaungsu"/>
          <w:color w:val="3D3D3D"/>
          <w:sz w:val="26"/>
          <w:szCs w:val="26"/>
        </w:rPr>
        <w:lastRenderedPageBreak/>
        <w:t>Geography) ရရှိခဲ့သည်။</w:t>
      </w:r>
      <w:r w:rsidRPr="00FA57A0">
        <w:rPr>
          <w:rFonts w:ascii="Pyidaungsu" w:hAnsi="Pyidaungsu" w:cs="Pyidaungsu"/>
          <w:color w:val="3D3D3D"/>
          <w:sz w:val="26"/>
          <w:szCs w:val="26"/>
        </w:rPr>
        <w:br/>
        <w:t>၁၉၈၅ ခုနှစ်နှင့် ၁၉၉၀ ခုနှစ်များတွင် မန္တလေးတက္ကသိုလ်နှင့် မိတ္ထီလာတက္ကသိုလ်တို့၌ နည်းပြ ဆရာအဖြစ် အမှုထမ်းခဲ့သည်။ ၁၉၉၀ ခုနှစ် နှင့် ၁၉၉၈ ခုနှစ်များတွင် မန္တလေးတက္ကသိုလ်နှင့် တောင်ကြီးတက္ကသိုလ်တို့၌ လက်ထောက်ကထိကဆရာအဖြစ် အမှုထမ်းခဲ့သည်။ ၁၉၉၈ ခုနှစ်နှင့် ၂၀၀၃ ခုနှစ် များတွင် မန္တလေးတက္ကသိုလ်နှင့် လွိုင်ကော်တက္ကသိုလ်တို့၌ ကထိကဆရာအဖြစ် တာဝန်ထမ်းဆောင်ခဲ့သည်။ ၂၀၀၃ ခုနှစ်တွင် တွဲဖက်ပါမောက္ခအဖြစ် ရေနံချောင်းဒီဂရီကောလိပ်တွင် အမှုထမ်းခဲ့သည်။ ၂၀၀၅ ခုနှစ်တွင် ပါမောက္ခ(ဌာနမှူး)အဖြစ် မိုးညှင်းဒီဂရီကောလိပ်၌ တာဝန်ထမ်းဆောင်ခဲ့သည်။ ၂၀၀၇ ခုနှစ်တွင် ပါမောက္ခ(ဌာနမှူး)အဖြစ် ရေနံချောင်းဒီဂရီကောလိပ်တွင် တာဝန်ထမ်းဆောင်ခဲ့သည်။ ၂၀၁၁ ခုနှစ်တွင် ပါမောက္ခ(ဌာနမှူး)အဖြစ် ရွှေဘိုတက္ကသိုလ် တွင် တာဝန်ထမ်းဆောင်ခဲ့သည်။ ၂၀၁၂ ခုနှစ်တွင် ဒုတိယပါမောက္ခချုပ်အဖြစ် ကလေးတက္ကသိုလ်တွင် တာဝန်ထမ်းဆောင်ခဲ့သည်။ ၂၀၁၅ ခုနှစ်၊ ဧပြီလ ၇ ရက်နေ့တွင် အငြိမ်းစားယူခဲ့သည်။ ၂၀၁၅-၂၀၁၆ ခုနှစ်တွင် စိုက်ပျိုးရေးလုပ်ငန်းလုပ်ကိုင်ခဲ့သည်။ ၂၀၁၆ ခုနှစ်၊ ဧပြီလ ၇ ရက်နေ့တွင် ပြည်ထောင်စု ရာထူးဝန်အဖွဲ့၊ အဖွဲ့ဝင်အဖြစ် ခန့်အပ်ခြင်းခံခဲ့ရပါသည်။</w:t>
      </w:r>
    </w:p>
    <w:p w14:paraId="65A57DD7"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ဦးစောဗယ်လင်တိုင်း၊ အဖွဲ့ဝင်</w:t>
      </w:r>
    </w:p>
    <w:p w14:paraId="18D99253" w14:textId="77777777" w:rsidR="00CB1051" w:rsidRPr="00FA57A0" w:rsidRDefault="00CB1051" w:rsidP="00CB1051">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ပြည်ထောင်စုရာထူးဝန်အဖွဲ့၊ အဖွဲ့ဝင် ဦးစောဗယ်လင်တိုင်းကို ၁၉၅၄ ခုနှစ်၊ နိုဝင်ဘာလ၁၄ ရက်နေ့၌ မိဘနှစ်ပါးဖြစ်သော ဦးစံကျော်နှင့် ဒေါ်အက်ထာတို့မှ ဧရာဝတီတိုင်းဒေသကြီး၊မြောင်းမြမြို့တွင် မွေးဖွားခဲ့ပါသည်။ ခရစ်ယာန်ဘာသာဝင်၊ ကရင်လူမျိုးတစ်ဦးဖြစ်ပါသည်။ ၁၉၇၈ ခုနှစ်တွင် ရန်ကုန် စက်မှုတက္ကသိုလ်မှ အင်ဂျင်နီယာဘွဲ့(သတ္တုဗေဒအင်ဂျင်နီယာ)ရရှိခဲ့ပြီး ၁၉၇၉ ခုနှစ်တွင် မြန်မာ့မီးရထား၌ စတင် တာဝန်ထမ်းဆောင်ခဲ့ပါသည်။ ရန်ကုန် စက်မှု တက္ကသိုလ်ကျောင်းသားဘဝတွင် သတ္တုဗေဒအင်ဂျင် နီယာဌာန၏ အားကစားမှူးအဖြစ်လည်းကောင်း၊ ရန်ကုန်စက်မှုတက္ကသိုလ် မြန်မာ့သိုင်းအားကစား အဖွဲ့၏ ပြန်ကြားရေးမှူးအဖြစ်လည်းကောင်း ပါဝင်ဆောင်ရွက်ခဲ့ပါသည်။ အစိုးရဝန်ထမ်းဘဝတွင် ရွာထောင်၊ အကြီးတန်းဒီဇယ် စက်ခေါင်းစက်ရုံ၌ အခြေခံအလုပ်သမားအစည်းအရုံး၏ အတွင်းရေးမှူးအဖြစ်လည်းကောင်း၊ ဥက္ကဋ္ဌအဖြစ်လည်းကောင်း၊ စစ်ကိုင်းမြို့နယ် အလုပ်သမားအစည်းအရုံးတွင် မြို့နယ်အစည်းအရုံးဝင်အဖြစ်လည်းကောင်း ပါဝင်ဆောင်ရွက်ခဲ့ပါသည်။ ဌာနမှချီးမြှင့်သော </w:t>
      </w:r>
      <w:r w:rsidRPr="00FA57A0">
        <w:rPr>
          <w:rFonts w:ascii="Pyidaungsu" w:hAnsi="Pyidaungsu" w:cs="Pyidaungsu"/>
          <w:color w:val="3D3D3D"/>
          <w:sz w:val="26"/>
          <w:szCs w:val="26"/>
        </w:rPr>
        <w:lastRenderedPageBreak/>
        <w:t>ဆုလက်မှတ်(၃)စောင်၊ နိုင်ငံ့ဝန်ထမ်းကောင်း တံဆိပ်၊ စက်မှုစီးပွားထူးချွန်တံဆိပ်(တတိယအဆင့်)၊ စက်မှုစီးပွားထူးချွန်တံဆိပ်(ဒုတိယအဆင့်)များ ရရှိခဲ့ပါသည်။ မြန်မာနိုင်ငံအင်ဂျင်နီယာအသင်းတွင် ဗဟိုကော်မတီဝင်၊ ဗဟိုအလုပ်အမှုဆောင်ကော်မတီဝင် များအဖြစ်လည်းကောင်း၊ သတ္တုနှင့်သံရည်ကျိုလုပ်ငန်းဆိုင်ရာ အလုပ်အကိုင်ကျွမ်းကျင်မှု “စံ” သတ်မှတ်ရေးဆပ်ကော်မတီတွင်ဥက္ကဋ္ဌအဖြစ်လည်းကောင်း၊ သတ္တုနှင့်အင်ဂျင်နီယာလုပ်ငန်းဆိုင်ရာ အလုပ်အကိုင်ကျွမ်းကျင်မှု“စံ” သတ်မှတ်ရေး ဆပ်ကော်မတီတွင် အဖွဲ့ဝင်အဖြစ်လည်းကောင်း၊ သံနှင့်သံမဏိလုပ်ငန်း ဖွံ့ဖြိုးရေးဆပ်ကော်မတီတွင် အတွင်းရေးမှူးအဖြစ်လည်းကောင်း၊ ရော်ဘာ အခြေခံထုတ်ကုန် စံချိန်စံညွှန်းရေးဆွဲရေးနည်းပညာ ဆပ်ကော်မတီတွင် အဖွဲ့ဝင်အဖြစ်လည်းကောင်း ပါဝင်ဆောင်ရွက်ခဲ့ပါသည်။ ပြည်ပနိုင်ငံများဖြစ်သော ဘယ်လ်ဂျီယံ၊ တရုတ်၊ အင်ဒိုနီးရှား၊ ပြင်သစ်၊ကမ္ဘောဒီးယား၊ အိန္ဒိယ၊ ကိုရီးယား၊ ဂျပန်နိုင်ငံများသို့ သင်တန်းတက်ရောက်ခြင်း၊ လေ့လာရေး ခရီးသွားရောက်ခြင်း၊ အစည်းအဝေးတက်ရောက်ခြင်း စသည်ဖြင့် စုစုပေါင်းနိုင်ငံခြားသို့(၂၂)ကြိမ်သွားရောက်ခဲ့ရပါသည်။ ၂၀၁၄ ခုနှစ်၊ နိုဝင်ဘာလ (၁၄) ရက်နေ့တွင် မြန်မာ့မီးရထား၊အထွေထွေမန်နေဂျာ (အင်ဂျင်နီယာ/ စီမံ)အဆင့်မှ သက်ပြည့်အငြိမ်းစား ယူပြီးနောက်ပြည်ထောင်စုအစိုးရအဖွဲ့၏ သဘောတူညီချက်အရ ၂၀၁၆ ခုနှစ်၊ ဧပြီလ (၂၇)ရက်နေ့အထိကျွမ်းကျင်သူ (အကြံပေး)အဖြစ် တာဝန်ထမ်းဆောင်ပြီး ၂၀၁၆ ခုနှစ်၊ ဧပြီလ (၂၈) ရက်နေ့မှစ၍ပြည်ထောင်စုရာထူးဝန်အဖွဲ့၊ အဖွဲ့ဝင်အဖြစ် တာဝန်ပေးအပ်ခြင်းခံရပါသည်။ ဦးစောဗယ်လင်တိုင်းသည် ဘောလုံးအားကစားဝါသနာပါပြီး စန္ဒယားနှင့် ဂစ်တာတီးခတ်ခြင်း ၀ါသနာထုံသူဖြစ်ပါသည်။ အဖွဲ့ဝင် ဦးစောဗယ်လင်တိုင်းသည် ၁၉၈၂ ခုနှစ်တွင် ဒေါ်နော်ဒက္ဖ်နီစန်နှင့်အိမ်ထောင်ကျပြီး သမီး (၂)ယောက် နှင့်သား (၁)ယောက် ထွန်းကားခဲ့ပါသည်။</w:t>
      </w:r>
    </w:p>
    <w:p w14:paraId="6DCF3F3C"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ဆက်သွယ်ရန်</w:t>
      </w:r>
    </w:p>
    <w:p w14:paraId="42B9CCC5"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ပြည်ထောင်စုရာထူးဝန်အဖွဲ့</w:t>
      </w:r>
    </w:p>
    <w:p w14:paraId="6CF171AA"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proofErr w:type="gramStart"/>
      <w:r w:rsidRPr="00FA57A0">
        <w:rPr>
          <w:rFonts w:ascii="Pyidaungsu" w:hAnsi="Pyidaungsu" w:cs="Pyidaungsu"/>
          <w:color w:val="3D3D3D"/>
          <w:sz w:val="26"/>
          <w:szCs w:val="26"/>
          <w:bdr w:val="none" w:sz="0" w:space="0" w:color="auto" w:frame="1"/>
        </w:rPr>
        <w:t>ရုံးအမှတ်(</w:t>
      </w:r>
      <w:proofErr w:type="gramEnd"/>
      <w:r w:rsidRPr="00FA57A0">
        <w:rPr>
          <w:rFonts w:ascii="Pyidaungsu" w:hAnsi="Pyidaungsu" w:cs="Pyidaungsu"/>
          <w:color w:val="3D3D3D"/>
          <w:sz w:val="26"/>
          <w:szCs w:val="26"/>
          <w:bdr w:val="none" w:sz="0" w:space="0" w:color="auto" w:frame="1"/>
        </w:rPr>
        <w:t>၁၇)၊ နေပြည်တော်</w:t>
      </w:r>
    </w:p>
    <w:p w14:paraId="05A26745"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ဖုန်းအမှတ်-၀၆၇-၄၀၉၀၆၀</w:t>
      </w:r>
    </w:p>
    <w:p w14:paraId="426073BE"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ဖက်(စ်)-၀၆၇-၄၀၉၀၄၅</w:t>
      </w:r>
    </w:p>
    <w:p w14:paraId="09452A47"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Email-</w:t>
      </w:r>
      <w:r w:rsidRPr="00FA57A0">
        <w:rPr>
          <w:rFonts w:ascii="Calibri" w:hAnsi="Calibri" w:cs="Calibri"/>
          <w:color w:val="3D3D3D"/>
          <w:sz w:val="26"/>
          <w:szCs w:val="26"/>
          <w:bdr w:val="none" w:sz="0" w:space="0" w:color="auto" w:frame="1"/>
        </w:rPr>
        <w:t> </w:t>
      </w:r>
      <w:hyperlink r:id="rId161" w:history="1">
        <w:r w:rsidRPr="00FA57A0">
          <w:rPr>
            <w:rStyle w:val="Hyperlink"/>
            <w:rFonts w:ascii="Pyidaungsu" w:hAnsi="Pyidaungsu" w:cs="Pyidaungsu"/>
            <w:color w:val="800080"/>
            <w:sz w:val="26"/>
            <w:szCs w:val="26"/>
            <w:u w:val="none"/>
            <w:bdr w:val="none" w:sz="0" w:space="0" w:color="auto" w:frame="1"/>
          </w:rPr>
          <w:t>ucsb@mptmail.net.mm</w:t>
        </w:r>
      </w:hyperlink>
    </w:p>
    <w:p w14:paraId="3D7388A3" w14:textId="77777777" w:rsidR="00CB1051" w:rsidRPr="00FA57A0" w:rsidRDefault="00CB1051"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lastRenderedPageBreak/>
        <w:t>Website Address-</w:t>
      </w:r>
      <w:r w:rsidRPr="00FA57A0">
        <w:rPr>
          <w:rFonts w:ascii="Calibri" w:hAnsi="Calibri" w:cs="Calibri"/>
          <w:color w:val="3D3D3D"/>
          <w:sz w:val="26"/>
          <w:szCs w:val="26"/>
          <w:bdr w:val="none" w:sz="0" w:space="0" w:color="auto" w:frame="1"/>
        </w:rPr>
        <w:t> </w:t>
      </w:r>
      <w:hyperlink r:id="rId162" w:history="1">
        <w:r w:rsidRPr="00FA57A0">
          <w:rPr>
            <w:rStyle w:val="Hyperlink"/>
            <w:rFonts w:ascii="Pyidaungsu" w:hAnsi="Pyidaungsu" w:cs="Pyidaungsu"/>
            <w:sz w:val="26"/>
            <w:szCs w:val="26"/>
            <w:u w:val="none"/>
            <w:bdr w:val="none" w:sz="0" w:space="0" w:color="auto" w:frame="1"/>
          </w:rPr>
          <w:t>www.ucsb.gov.mm</w:t>
        </w:r>
      </w:hyperlink>
    </w:p>
    <w:p w14:paraId="144D9A74" w14:textId="77777777" w:rsidR="00CB1051" w:rsidRPr="00FA57A0" w:rsidRDefault="00B71E1F"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hyperlink r:id="rId163" w:history="1">
        <w:r w:rsidR="00CB1051" w:rsidRPr="00FA57A0">
          <w:rPr>
            <w:rStyle w:val="Hyperlink"/>
            <w:rFonts w:ascii="Pyidaungsu" w:hAnsi="Pyidaungsu" w:cs="Pyidaungsu"/>
            <w:sz w:val="26"/>
            <w:szCs w:val="26"/>
            <w:u w:val="none"/>
            <w:bdr w:val="none" w:sz="0" w:space="0" w:color="auto" w:frame="1"/>
          </w:rPr>
          <w:t>Union Civil Service Board Facebook Page</w:t>
        </w:r>
      </w:hyperlink>
    </w:p>
    <w:p w14:paraId="002B0154" w14:textId="77777777" w:rsidR="00CB1051" w:rsidRPr="00FA57A0" w:rsidRDefault="00B71E1F" w:rsidP="00CB1051">
      <w:pPr>
        <w:pStyle w:val="NormalWeb"/>
        <w:shd w:val="clear" w:color="auto" w:fill="FFFFFF"/>
        <w:spacing w:before="0" w:beforeAutospacing="0" w:after="0" w:afterAutospacing="0" w:line="330" w:lineRule="atLeast"/>
        <w:ind w:left="720"/>
        <w:jc w:val="both"/>
        <w:textAlignment w:val="baseline"/>
        <w:rPr>
          <w:rFonts w:ascii="Pyidaungsu" w:hAnsi="Pyidaungsu" w:cs="Pyidaungsu"/>
          <w:color w:val="3D3D3D"/>
          <w:sz w:val="26"/>
          <w:szCs w:val="26"/>
        </w:rPr>
      </w:pPr>
      <w:hyperlink r:id="rId164" w:history="1">
        <w:r w:rsidR="00CB1051" w:rsidRPr="00FA57A0">
          <w:rPr>
            <w:rStyle w:val="Hyperlink"/>
            <w:rFonts w:ascii="Pyidaungsu" w:hAnsi="Pyidaungsu" w:cs="Pyidaungsu"/>
            <w:sz w:val="26"/>
            <w:szCs w:val="26"/>
            <w:u w:val="none"/>
            <w:bdr w:val="none" w:sz="0" w:space="0" w:color="auto" w:frame="1"/>
          </w:rPr>
          <w:t>Contact addresses of the Union Civil Service Board</w:t>
        </w:r>
      </w:hyperlink>
    </w:p>
    <w:p w14:paraId="124B2F06" w14:textId="1FF64F0D"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47435F6B" w14:textId="7EB06076"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56CAAA44" w14:textId="77777777" w:rsidR="00CB1051" w:rsidRPr="00FA57A0" w:rsidRDefault="00CB1051" w:rsidP="00CB1051">
      <w:pPr>
        <w:pStyle w:val="Heading1"/>
        <w:shd w:val="clear" w:color="auto" w:fill="FFFFFF"/>
        <w:spacing w:before="0" w:beforeAutospacing="0" w:after="0" w:afterAutospacing="0"/>
        <w:jc w:val="center"/>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t>နေပြည်တော်ကောင်စီ</w:t>
      </w:r>
    </w:p>
    <w:p w14:paraId="37F2C62D"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နေပြည်တော်ကောင်စီနောက်ခံသမိုင်း</w:t>
      </w:r>
    </w:p>
    <w:p w14:paraId="77A96D28"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ပြည်ထောင်စုနယ်မြေ၊ နေပြည်တော်၏ ဒေသသမိုင်းအနေဖြင့် ပြည်ထောင်စုမြန်မာ နိုင်ငံတော်အစိုးရအဖွဲ့နှင့် ဝန်ကြီးဌာနများသည် ၂၀၀၆ ခုနှစ်၊ ဖေဖော်ဝါရီလ (၁၇) ရက်နေ့မှစတင်၍ နိုင်ငံတော်ရုံးစိုက်ရာဌာနချုပ်အဖြစ် ပြောင်းရွှေ့ဖွင့်လှစ်ပြီး ၂၀၀၆ ခုနှစ်၊ ဖေဖော်ဝါရီ (၂၃)ရက်နေ့တွင် ကျင်းပပြုလုပ်သည့် အစိုးရအဖွဲ့အစည်းအဝေးအမှတ်စဉ် (၆/၂၀၀၆)မှ တပ်ကုန်း၊ ပျဉ်းမနား၊ လယ်ဝေးမြို့နယ်များ ပါ၀င်သည့် ပျဉ်းမနားခရိုင်အဖြစ် စတင်ဖွဲ့စည်းခဲ့ပါသည်။ ပျဉ်းမနားခရိုင်ကို နေပြည်တော်အဖြစ်သတ်မှတ်ခဲ့ပါသည်။ အစိုးရအဖွဲ့၏ အတည်ပြုချက်ဖြင့် ပြည်ထဲရေးဝန်ကြီးဌာန ၏(၂၆.၁၁.၂၀၀၈)ရက်စွဲပါစာအမှတ်၊ ၂၀၀/၂၃-၃၂၇/ဦး (၁)ဖြင့် ပျဉ်းမနားခရိုင်ရှိတပ်ကုန်း၊ ပျဉ်းမနား၊ လယ်ဝေးမြို့နယ်များမှ နယ်မြေအချို့ကိုခွဲထုတ်ပြီးရပ်ကွက်(၁၆)ရပ်ကွက်၊ ကျေးရွာအုပ်စု (၄၀)အုပ်စု၊ ကျေးရွာ(၂၀၂)ရွာပါဝင်သောနေပြည်တော် မြို့နယ်ကိုတိုးချဲ့ဖွဲ့စည်းခဲ့ပါသည်။ ပြည်ထဲ ရေးဝန်ကြီးဌာန၊ အထွေထွေအုပ်ချုပ်ရေးဦးစီးဌာန၏ (၂၈.၁.၂၀၀၉)ရက်စွဲပါစာအမှတ်၊ ၁၀၀/၆၂၉ (၁၂၁)/ရေး၁ဖြင့် ပျဉ်းမနားခရိုင်အား နေပြည်တော်ခရိုင်အဖြစ် ပြင်ဆင်သတ်မှတ်ခဲ့ပါသည်။ နေပြည်တော်မြို့နယ်အားဇေယျာသီရိမြို့နယ်၊ ပုဗ္ဗသီရိမြို့နယ်၊ ဥတ္တရသီရိမြို့နယ်၊ ဇမ္ဗူသီရိမြို့နယ်၊ ဒက္ခိဏသီရိမြို့နယ်များအဖြစ် ( ၅ )မြို့နယ်ကိုပြည်ထဲရေးဝန်ကြီးဌာန၏ (၂၆.၃.၂၀၀၉) ရက်စွဲပါ စာအမှတ်၊ ၂၀၀ / ၃၁-၁ / ဦး၁ ဖြင့် ထပ်မံပြင်ဆင်ဖွဲ့စည်းခဲ့ပါသည်။ ပြည်ထဲရေးဝန်ကြီးဌာန၏ ၂၀၁၃ခုနှစ်၊ ဇန်နဝါရီလ(၁၁)ရက်စွဲပါအမိန့်ကြော်ငြာစာဖြင့် ပြည်ထောင်စုနယ်မြေ၊ နေပြည်တော်ကို ဥတ္တရခရိုင်နှင့် ဒက္ခိဏခရိုင်ဟူ၍ ခရိုင်(၂)ခရိုင်အဖြစ် ပြင်ဆင်ဖွဲ့စည်းခဲ့ပြီးဥတ္တရခရိုင်တွင် တပ်ကုန်း မြို့နယ်၊ ဇေယျာသီရိမြို့နယ်၊ ဥတ္တရသီရိမြို့နယ်နှင့် ပုဗ္ဗသီရိမြို့နယ် </w:t>
      </w:r>
      <w:r w:rsidRPr="00FA57A0">
        <w:rPr>
          <w:rFonts w:ascii="Pyidaungsu" w:hAnsi="Pyidaungsu" w:cs="Pyidaungsu"/>
          <w:color w:val="3D3D3D"/>
          <w:sz w:val="26"/>
          <w:szCs w:val="26"/>
        </w:rPr>
        <w:lastRenderedPageBreak/>
        <w:t>တို့ဖြင့်လည်းကောင်း၊ ဒက္ခိဏ ခရိုင်တွင် ပျဉ်းမနားမြို့နယ်၊ လယ်ဝေးမြို့နယ်၊ ဇမ္ဗူသီရိမြို့နယ်နှင့် ဒက္ခိဏသီရိမြို့နယ်တို့ကို ထည့်သွင်းဖွဲ့စည်းခဲ့ပါသည်။ ပြည်ထောင်စုသမ္မတမြန်မာနိုင်ငံတော်ဖွဲ့စည်းပုံအခြေခံဥပဒေပုဒ်မ ၅၀(က)အရနေပြည်တော်သည် မြန်မာနိုင်ငံ၏ ပြည်ထောင်စုနယ်မြေတစ်ခုအဖြစ် တည်ရှိပါသည်။</w:t>
      </w:r>
    </w:p>
    <w:p w14:paraId="39CD9C4E"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နိုင်ငံတော်ဖွဲ့စည်းပုံအခြေခံဥပဒေပုဒ်မ (</w:t>
      </w:r>
      <w:proofErr w:type="gramStart"/>
      <w:r w:rsidRPr="00FA57A0">
        <w:rPr>
          <w:rFonts w:ascii="Pyidaungsu" w:hAnsi="Pyidaungsu" w:cs="Pyidaungsu"/>
          <w:color w:val="3D3D3D"/>
          <w:sz w:val="26"/>
          <w:szCs w:val="26"/>
        </w:rPr>
        <w:t>၄၉)၊</w:t>
      </w:r>
      <w:proofErr w:type="gramEnd"/>
      <w:r w:rsidRPr="00FA57A0">
        <w:rPr>
          <w:rFonts w:ascii="Pyidaungsu" w:hAnsi="Pyidaungsu" w:cs="Pyidaungsu"/>
          <w:color w:val="3D3D3D"/>
          <w:sz w:val="26"/>
          <w:szCs w:val="26"/>
        </w:rPr>
        <w:t xml:space="preserve"> (၅၀)၊ (၅၁) အရ နေပြည်တော်ကို နိုင်ငံတော် သမ္မတ၏တိုက်ရိုက်အုပ်ချုပ်မှုအောက်တွင် ထားရှိသည့် ပြည်ထောင်စုနယ်မြေအဖြစ်သတ်မှတ်သည်။</w:t>
      </w:r>
    </w:p>
    <w:p w14:paraId="1FF23115"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နေပြည်တော်ကောင်စီဥက္ကဌနှင့် ကောင်စီ၀င်များ၏ လုပ်ငန်းတာ၀န်များ</w:t>
      </w:r>
    </w:p>
    <w:tbl>
      <w:tblPr>
        <w:tblW w:w="1125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066"/>
        <w:gridCol w:w="2630"/>
        <w:gridCol w:w="7554"/>
      </w:tblGrid>
      <w:tr w:rsidR="00CB1051" w:rsidRPr="00FA57A0" w14:paraId="7A456F57" w14:textId="77777777" w:rsidTr="00CB1051">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2951B6D1" w14:textId="77777777" w:rsidR="00CB1051" w:rsidRPr="00FA57A0" w:rsidRDefault="00CB1051">
            <w:pPr>
              <w:pStyle w:val="NormalWeb"/>
              <w:spacing w:before="0" w:beforeAutospacing="0" w:after="0" w:afterAutospacing="0" w:line="330" w:lineRule="atLeast"/>
              <w:jc w:val="center"/>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စဉ်</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3EDF2EA4" w14:textId="77777777" w:rsidR="00CB1051" w:rsidRPr="00FA57A0" w:rsidRDefault="00CB1051">
            <w:pPr>
              <w:pStyle w:val="NormalWeb"/>
              <w:spacing w:before="0" w:beforeAutospacing="0" w:after="0" w:afterAutospacing="0" w:line="330" w:lineRule="atLeast"/>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အမည်</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130D24B2" w14:textId="77777777" w:rsidR="00CB1051" w:rsidRPr="00FA57A0" w:rsidRDefault="00CB1051">
            <w:pPr>
              <w:pStyle w:val="NormalWeb"/>
              <w:spacing w:before="0" w:beforeAutospacing="0" w:after="0" w:afterAutospacing="0" w:line="330" w:lineRule="atLeast"/>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လုပ်ငန်းတာ၀န်များ</w:t>
            </w:r>
          </w:p>
        </w:tc>
      </w:tr>
      <w:tr w:rsidR="00CB1051" w:rsidRPr="00FA57A0" w14:paraId="0F999842" w14:textId="77777777" w:rsidTr="00CB1051">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4CD6307" w14:textId="77777777" w:rsidR="00CB1051" w:rsidRPr="00FA57A0" w:rsidRDefault="00CB1051">
            <w:pPr>
              <w:pStyle w:val="NormalWeb"/>
              <w:spacing w:before="0" w:beforeAutospacing="0" w:after="0" w:afterAutospacing="0" w:line="330" w:lineRule="atLeast"/>
              <w:jc w:val="center"/>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665CD849" w14:textId="77777777" w:rsidR="00CB1051" w:rsidRPr="00FA57A0" w:rsidRDefault="00CB1051">
            <w:pPr>
              <w:pStyle w:val="NormalWeb"/>
              <w:spacing w:before="0" w:beforeAutospacing="0" w:after="0" w:afterAutospacing="0" w:line="330" w:lineRule="atLeast"/>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ဒေါက်တာမျိုးအောင်</w:t>
            </w:r>
            <w:r w:rsidRPr="00FA57A0">
              <w:rPr>
                <w:rFonts w:ascii="Pyidaungsu" w:hAnsi="Pyidaungsu" w:cs="Pyidaungsu"/>
                <w:sz w:val="26"/>
                <w:szCs w:val="26"/>
                <w:bdr w:val="none" w:sz="0" w:space="0" w:color="auto" w:frame="1"/>
              </w:rPr>
              <w:br/>
              <w:t>(ကောင်စီဥက္ကဌ)</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12E25312" w14:textId="77777777" w:rsidR="00CB1051" w:rsidRPr="00FA57A0" w:rsidRDefault="00CB1051">
            <w:pPr>
              <w:pStyle w:val="NormalWeb"/>
              <w:spacing w:before="0" w:beforeAutospacing="0" w:after="0" w:afterAutospacing="0" w:line="330" w:lineRule="atLeast"/>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နိုင်ငံခြားရေး၀န်ကြီးဌာန၊ သမ္မတရုံး၀န်ကြီးဌာန၊ နိုင်ငံတော်အတိုင်ပင်ခံရုံး၀န်ကြီးဌာန</w:t>
            </w:r>
          </w:p>
        </w:tc>
      </w:tr>
      <w:tr w:rsidR="00CB1051" w:rsidRPr="00FA57A0" w14:paraId="092B3C51" w14:textId="77777777" w:rsidTr="00CB1051">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1272D0BB" w14:textId="77777777" w:rsidR="00CB1051" w:rsidRPr="00FA57A0" w:rsidRDefault="00CB1051">
            <w:pPr>
              <w:pStyle w:val="NormalWeb"/>
              <w:spacing w:before="0" w:beforeAutospacing="0" w:after="0" w:afterAutospacing="0" w:line="330" w:lineRule="atLeast"/>
              <w:jc w:val="center"/>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(ခ)</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9BE449D" w14:textId="77777777" w:rsidR="00CB1051" w:rsidRPr="00FA57A0" w:rsidRDefault="00CB1051">
            <w:pPr>
              <w:pStyle w:val="NormalWeb"/>
              <w:spacing w:before="0" w:beforeAutospacing="0" w:after="0" w:afterAutospacing="0" w:line="330" w:lineRule="atLeast"/>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ဗိုလ်မှုးကြီးမင်းနောင်</w:t>
            </w:r>
            <w:r w:rsidRPr="00FA57A0">
              <w:rPr>
                <w:rFonts w:ascii="Pyidaungsu" w:hAnsi="Pyidaungsu" w:cs="Pyidaungsu"/>
                <w:sz w:val="26"/>
                <w:szCs w:val="26"/>
                <w:bdr w:val="none" w:sz="0" w:space="0" w:color="auto" w:frame="1"/>
              </w:rPr>
              <w:br/>
              <w:t>(ကောင်စီ၀င်)</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735B1B17" w14:textId="77777777" w:rsidR="00CB1051" w:rsidRPr="00FA57A0" w:rsidRDefault="00CB1051">
            <w:pPr>
              <w:pStyle w:val="NormalWeb"/>
              <w:spacing w:before="0" w:beforeAutospacing="0" w:after="0" w:afterAutospacing="0" w:line="330" w:lineRule="atLeast"/>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ကာကွယ်ရေး၀န်ကြီးဌာန၊ ပြည်ထဲရေး၀န်ကြီးဌာန၊ နယ်စပ်ရေးရာ၀န်ကြီးဌာန၊ အလုပ်သမားလူ၀င်မှုကြီးကြပ်ရေးနှင့် ပြည်သူ့အင်အား၀န်ကြီးဌာန</w:t>
            </w:r>
          </w:p>
        </w:tc>
      </w:tr>
      <w:tr w:rsidR="00CB1051" w:rsidRPr="00FA57A0" w14:paraId="18B6C9D2" w14:textId="77777777" w:rsidTr="00CB1051">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AB5A5BF" w14:textId="77777777" w:rsidR="00CB1051" w:rsidRPr="00FA57A0" w:rsidRDefault="00CB1051">
            <w:pPr>
              <w:pStyle w:val="NormalWeb"/>
              <w:spacing w:before="0" w:beforeAutospacing="0" w:after="0" w:afterAutospacing="0" w:line="330" w:lineRule="atLeast"/>
              <w:jc w:val="center"/>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(ဂ)</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05A484AE" w14:textId="77777777" w:rsidR="00CB1051" w:rsidRPr="00FA57A0" w:rsidRDefault="00CB1051">
            <w:pPr>
              <w:pStyle w:val="NormalWeb"/>
              <w:spacing w:before="0" w:beforeAutospacing="0" w:after="0" w:afterAutospacing="0" w:line="330" w:lineRule="atLeast"/>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ဦးအောင်မြင်ထွန်း</w:t>
            </w:r>
            <w:r w:rsidRPr="00FA57A0">
              <w:rPr>
                <w:rFonts w:ascii="Pyidaungsu" w:hAnsi="Pyidaungsu" w:cs="Pyidaungsu"/>
                <w:sz w:val="26"/>
                <w:szCs w:val="26"/>
                <w:bdr w:val="none" w:sz="0" w:space="0" w:color="auto" w:frame="1"/>
              </w:rPr>
              <w:br/>
              <w:t>(ကောင်စီ၀င်)</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1382B718" w14:textId="77777777" w:rsidR="00CB1051" w:rsidRPr="00FA57A0" w:rsidRDefault="00CB1051">
            <w:pPr>
              <w:pStyle w:val="NormalWeb"/>
              <w:spacing w:before="0" w:beforeAutospacing="0" w:after="0" w:afterAutospacing="0" w:line="330" w:lineRule="atLeast"/>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သာသနာရေးနှင့် ယဉ်ကျေးမှု၀န်ကြီးဌာန၊ ပြန်ကြားရေး၀န်ကြီးဌာန၊ ဒက္ခိဏခရိုင်တရားရုံး၊ ဒက္ခိဏခရိုင်ဥပဒေရုံး၊ နေပြည်တော်ကောင်မရှင်အဖွဲ့ခွဲရုံး၊ နေပြည်တော်စာရင်းစစ်ရုံး၊ နေပြည်တော်စည်ပင်သာယာရေးကော်မတီ၊ လူမှု၀န်ထမ်း၊ ကယ်ဆယ်ရေးနှင့် ပြန်လည်နေရာချထားရေး၀န်ကြီးဌာန၊</w:t>
            </w:r>
          </w:p>
        </w:tc>
      </w:tr>
      <w:tr w:rsidR="00CB1051" w:rsidRPr="00FA57A0" w14:paraId="6EEF7E6E" w14:textId="77777777" w:rsidTr="00CB1051">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3769364F" w14:textId="77777777" w:rsidR="00CB1051" w:rsidRPr="00FA57A0" w:rsidRDefault="00CB1051">
            <w:pPr>
              <w:pStyle w:val="NormalWeb"/>
              <w:spacing w:before="0" w:beforeAutospacing="0" w:after="0" w:afterAutospacing="0" w:line="330" w:lineRule="atLeast"/>
              <w:jc w:val="center"/>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(ဃ)</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A55574E" w14:textId="77777777" w:rsidR="00CB1051" w:rsidRPr="00FA57A0" w:rsidRDefault="00CB1051">
            <w:pPr>
              <w:pStyle w:val="NormalWeb"/>
              <w:spacing w:before="0" w:beforeAutospacing="0" w:after="0" w:afterAutospacing="0" w:line="330" w:lineRule="atLeast"/>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ဦးတင်ထွန်း</w:t>
            </w:r>
            <w:r w:rsidRPr="00FA57A0">
              <w:rPr>
                <w:rFonts w:ascii="Pyidaungsu" w:hAnsi="Pyidaungsu" w:cs="Pyidaungsu"/>
                <w:sz w:val="26"/>
                <w:szCs w:val="26"/>
                <w:bdr w:val="none" w:sz="0" w:space="0" w:color="auto" w:frame="1"/>
              </w:rPr>
              <w:br/>
              <w:t>(ကောင်စီ၀င်)</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170326AD" w14:textId="77777777" w:rsidR="00CB1051" w:rsidRPr="00FA57A0" w:rsidRDefault="00CB1051">
            <w:pPr>
              <w:pStyle w:val="NormalWeb"/>
              <w:spacing w:before="0" w:beforeAutospacing="0" w:after="0" w:afterAutospacing="0" w:line="330" w:lineRule="atLeast"/>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သယံဇာတနှင့် သဘာ၀ပတ်၀န်းကျင်ထိန်းသိမ်းရေး၀န်ကြီးဌာန၊ ဟိုတယ်နှင့် ခရီးသွားလာရေး၀န်ကြီးဌာန၊ ပညာရေး၀န်ကြီးဌာန၊ ကျန်းမာရေးနှင့် အားကစား၀န်ကြီးဌာန၊ ပို့ဆောင်ရေးနှင့် ဆက်သွယ်ရေး၀န်ကြီးဌာန</w:t>
            </w:r>
          </w:p>
        </w:tc>
      </w:tr>
      <w:tr w:rsidR="00CB1051" w:rsidRPr="00FA57A0" w14:paraId="426EEF8E" w14:textId="77777777" w:rsidTr="00CB1051">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74D23C04" w14:textId="77777777" w:rsidR="00CB1051" w:rsidRPr="00FA57A0" w:rsidRDefault="00CB1051">
            <w:pPr>
              <w:pStyle w:val="NormalWeb"/>
              <w:spacing w:before="0" w:beforeAutospacing="0" w:after="0" w:afterAutospacing="0" w:line="330" w:lineRule="atLeast"/>
              <w:jc w:val="center"/>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(င)</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4055619C" w14:textId="77777777" w:rsidR="00CB1051" w:rsidRPr="00FA57A0" w:rsidRDefault="00CB1051">
            <w:pPr>
              <w:pStyle w:val="NormalWeb"/>
              <w:spacing w:before="0" w:beforeAutospacing="0" w:after="0" w:afterAutospacing="0" w:line="330" w:lineRule="atLeast"/>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ဦးအေးမောင်စိန်</w:t>
            </w:r>
            <w:r w:rsidRPr="00FA57A0">
              <w:rPr>
                <w:rFonts w:ascii="Pyidaungsu" w:hAnsi="Pyidaungsu" w:cs="Pyidaungsu"/>
                <w:sz w:val="26"/>
                <w:szCs w:val="26"/>
                <w:bdr w:val="none" w:sz="0" w:space="0" w:color="auto" w:frame="1"/>
              </w:rPr>
              <w:br/>
              <w:t>(ကောင်စီ၀င်)</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268E76C3" w14:textId="77777777" w:rsidR="00CB1051" w:rsidRPr="00FA57A0" w:rsidRDefault="00CB1051">
            <w:pPr>
              <w:pStyle w:val="NormalWeb"/>
              <w:spacing w:before="0" w:beforeAutospacing="0" w:after="0" w:afterAutospacing="0" w:line="330" w:lineRule="atLeast"/>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စိုက်ပျိုးရေး၊ မွေးမြူရေးနှင့် ဆည်မြောင်း၀န်ကြီးဌာန၊ စီးပွားရေးနှင့် ကူးသန်းရောင်း၀ယ်ရေး၀န်ကြီးဌာန</w:t>
            </w:r>
          </w:p>
        </w:tc>
      </w:tr>
      <w:tr w:rsidR="00CB1051" w:rsidRPr="00FA57A0" w14:paraId="59103037" w14:textId="77777777" w:rsidTr="00CB1051">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34E8F6D3" w14:textId="77777777" w:rsidR="00CB1051" w:rsidRPr="00FA57A0" w:rsidRDefault="00CB1051">
            <w:pPr>
              <w:pStyle w:val="NormalWeb"/>
              <w:spacing w:before="225" w:beforeAutospacing="0" w:after="225" w:afterAutospacing="0" w:line="330" w:lineRule="atLeast"/>
              <w:jc w:val="center"/>
              <w:textAlignment w:val="baseline"/>
              <w:rPr>
                <w:rFonts w:ascii="Pyidaungsu" w:hAnsi="Pyidaungsu" w:cs="Pyidaungsu"/>
                <w:sz w:val="26"/>
                <w:szCs w:val="26"/>
              </w:rPr>
            </w:pPr>
            <w:r w:rsidRPr="00FA57A0">
              <w:rPr>
                <w:rFonts w:ascii="Calibri" w:hAnsi="Calibri" w:cs="Calibri"/>
                <w:sz w:val="26"/>
                <w:szCs w:val="26"/>
              </w:rPr>
              <w:t> </w:t>
            </w:r>
          </w:p>
        </w:tc>
        <w:tc>
          <w:tcPr>
            <w:tcW w:w="0" w:type="auto"/>
            <w:shd w:val="clear" w:color="auto" w:fill="auto"/>
            <w:vAlign w:val="center"/>
            <w:hideMark/>
          </w:tcPr>
          <w:p w14:paraId="6851C721" w14:textId="77777777" w:rsidR="00CB1051" w:rsidRPr="00FA57A0" w:rsidRDefault="00CB1051">
            <w:pPr>
              <w:rPr>
                <w:rFonts w:ascii="Pyidaungsu" w:hAnsi="Pyidaungsu" w:cs="Pyidaungsu"/>
                <w:sz w:val="26"/>
                <w:szCs w:val="26"/>
              </w:rPr>
            </w:pPr>
          </w:p>
        </w:tc>
        <w:tc>
          <w:tcPr>
            <w:tcW w:w="0" w:type="auto"/>
            <w:shd w:val="clear" w:color="auto" w:fill="auto"/>
            <w:vAlign w:val="center"/>
            <w:hideMark/>
          </w:tcPr>
          <w:p w14:paraId="24512BF6" w14:textId="77777777" w:rsidR="00CB1051" w:rsidRPr="00FA57A0" w:rsidRDefault="00CB1051">
            <w:pPr>
              <w:rPr>
                <w:rFonts w:ascii="Pyidaungsu" w:hAnsi="Pyidaungsu" w:cs="Pyidaungsu"/>
                <w:sz w:val="26"/>
                <w:szCs w:val="26"/>
              </w:rPr>
            </w:pPr>
          </w:p>
        </w:tc>
      </w:tr>
    </w:tbl>
    <w:p w14:paraId="5D16A27E"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lastRenderedPageBreak/>
        <w:t>ကောင်စီ၏ တာ၀န်နှင့် လုပ်ပိုင်ခွင့်များအုပ်ချုပ်ရေးဆိုင်ရာကိစ္စရပ်များ</w:t>
      </w:r>
    </w:p>
    <w:p w14:paraId="4864A6EC"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(က) ပြည်ထောင်စုအစိုးရကနိုင်ငံတော်တည်ငြိမ်ရေး၊ ရပ်ရွာအေးချမ်းသာယာရေးနှင့် တရားဥပေဒေ စိုးမိုးရေးကိုထိန်းသိမ်းစောင့်ရှောက်ရာတွင် ကူညီရန်တာ၀န်ရှိသည်။</w:t>
      </w:r>
    </w:p>
    <w:p w14:paraId="58647BD5"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(ခ) နေပြည်တော်၏ အထွေထွေအုပ်ချုပ်ရေးဆိုင်ရာကိစ္စရပ်များကိုအကောင်အထည်ဖော်ဆောင်ရွက်ရမည်။</w:t>
      </w:r>
    </w:p>
    <w:p w14:paraId="21EF7AE4"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(ဂ) တိုင်းဒေသကြီးသို့မဟုတ် ပြည်နယ်နှင့် နေပြည်တော်အကြား၊ ကိုယ်ပိုင်အုပ်ချုပ်ခွ့င်ရစီရင်စုနှင့် နေပြည်တော်အကြားဖြစ်ပွားသည့် အုပ်ချုပ်ရေးဆိုင်ရာအငြင်းပွားမှုများနှင့် စပ်လျဉ်း၍ ပြည်ထောင်စု အစိုးရကပေါင်းစပ်ညှိနှိုင်းဖြေရှင်းပေးခြင်းနှင့် လိုအပ်၍ အဆုံးအဖြတ်ပေးခြင်းများကို လိုက်နာဆောင်ရွက် ရမည်။</w:t>
      </w:r>
    </w:p>
    <w:p w14:paraId="7B4A2E81"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(ဃ) မိမိနယ်မြေဒေသ၏ အခြေအနေအရပ်ရပ်နှင့် စပ်လျဉ်းသည့် အစီရင်ခံစာကို နိုင်ငံတော် သမ္မတထံ တင်ပြရမည်။</w:t>
      </w:r>
      <w:r w:rsidRPr="00FA57A0">
        <w:rPr>
          <w:rFonts w:ascii="Calibri" w:hAnsi="Calibri" w:cs="Calibri"/>
          <w:color w:val="3D3D3D"/>
          <w:sz w:val="26"/>
          <w:szCs w:val="26"/>
        </w:rPr>
        <w:t> </w:t>
      </w:r>
    </w:p>
    <w:p w14:paraId="67E6F51C"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Style w:val="Strong"/>
          <w:rFonts w:ascii="Pyidaungsu" w:hAnsi="Pyidaungsu" w:cs="Pyidaungsu"/>
          <w:color w:val="3D3D3D"/>
          <w:sz w:val="26"/>
          <w:szCs w:val="26"/>
          <w:bdr w:val="none" w:sz="0" w:space="0" w:color="auto" w:frame="1"/>
        </w:rPr>
        <w:t>စီမံကိန်း၊ ဘဏ္ဍာရေးနှင့် အခွန်အကောက်ဆိုင်ရာကိစ္စရပ်များ</w:t>
      </w:r>
    </w:p>
    <w:p w14:paraId="225622E4"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က)</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proofErr w:type="gramEnd"/>
      <w:r w:rsidRPr="00FA57A0">
        <w:rPr>
          <w:rFonts w:ascii="Calibri" w:hAnsi="Calibri" w:cs="Calibri"/>
          <w:color w:val="3D3D3D"/>
          <w:sz w:val="26"/>
          <w:szCs w:val="26"/>
        </w:rPr>
        <w:t> </w:t>
      </w:r>
      <w:r w:rsidRPr="00FA57A0">
        <w:rPr>
          <w:rFonts w:ascii="Pyidaungsu" w:hAnsi="Pyidaungsu" w:cs="Pyidaungsu"/>
          <w:color w:val="3D3D3D"/>
          <w:sz w:val="26"/>
          <w:szCs w:val="26"/>
        </w:rPr>
        <w:t xml:space="preserve">ပြည်ထောင်စုအစိုးရကချမှတ်ထားသည့် မူဝါဒများနှင့်သော်လည်းကောင်း၊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ပြည်ထောင်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စုဥပဒေများနှင့်သော်လည်းကောင်းမဆန့်ကျင်စေဘဲနေပြည်တော်အတွင်း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သက်ဆိုင်ရာ</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အစိုးရဌာန၊ အစိုးရအဖွဲ့အစည်းကအကောင်အထည်ဖော်ဆောင်ရွက်ရမည့်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လုပ်ငန်းများ</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နှင့်စပ်လျဉ်းသည့်စီမံကိန်းများကိုနိုင်ငံတော်သမ္မတ၏ လမ်းညွှန်မှုနှင့်အညီ</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ကြီးကြပ်</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ခြင်းနှင့် ပေါင်းစပ်ခြင်းများပြုနိုင်သည်။</w:t>
      </w:r>
    </w:p>
    <w:p w14:paraId="5D8557FF"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ခ)</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proofErr w:type="gramEnd"/>
      <w:r w:rsidRPr="00FA57A0">
        <w:rPr>
          <w:rFonts w:ascii="Calibri" w:hAnsi="Calibri" w:cs="Calibri"/>
          <w:color w:val="3D3D3D"/>
          <w:sz w:val="26"/>
          <w:szCs w:val="26"/>
        </w:rPr>
        <w:t> </w:t>
      </w:r>
      <w:r w:rsidRPr="00FA57A0">
        <w:rPr>
          <w:rFonts w:ascii="Pyidaungsu" w:hAnsi="Pyidaungsu" w:cs="Pyidaungsu"/>
          <w:color w:val="3D3D3D"/>
          <w:sz w:val="26"/>
          <w:szCs w:val="26"/>
        </w:rPr>
        <w:t>ပြည်ထောင်စုအစိုးရ၏ မူဝါဒများနှင့်မဆန့်ကျင်စေဘဲ မိမိနယ်မြေအတွင်းဘက်စုံ</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ဖွံ့ဖြိုးတိုးတက်ရေးအတွက် အကောင်အထည်ဖော်ဆောင်ရွက်နိုင်ရန် လုပ်ငန်းအစီအစဉ်</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များရေးဆွဲလျက် နိုင်ငံတော်သမ္မတထံတင်ပြရမည်။</w:t>
      </w:r>
    </w:p>
    <w:p w14:paraId="5F8DC34D"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w:t>
      </w:r>
      <w:proofErr w:type="gramStart"/>
      <w:r w:rsidRPr="00FA57A0">
        <w:rPr>
          <w:rFonts w:ascii="Pyidaungsu" w:hAnsi="Pyidaungsu" w:cs="Pyidaungsu"/>
          <w:color w:val="3D3D3D"/>
          <w:sz w:val="26"/>
          <w:szCs w:val="26"/>
        </w:rPr>
        <w:t>ဂ)</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proofErr w:type="gramEnd"/>
      <w:r w:rsidRPr="00FA57A0">
        <w:rPr>
          <w:rFonts w:ascii="Calibri" w:hAnsi="Calibri" w:cs="Calibri"/>
          <w:color w:val="3D3D3D"/>
          <w:sz w:val="26"/>
          <w:szCs w:val="26"/>
        </w:rPr>
        <w:t> </w:t>
      </w:r>
      <w:r w:rsidRPr="00FA57A0">
        <w:rPr>
          <w:rFonts w:ascii="Pyidaungsu" w:hAnsi="Pyidaungsu" w:cs="Pyidaungsu"/>
          <w:color w:val="3D3D3D"/>
          <w:sz w:val="26"/>
          <w:szCs w:val="26"/>
        </w:rPr>
        <w:t>နှစ်စဉ်အရအသုံးခန့်မှန်းခြေငွေစာရင်းကိုရေးဆွဲလျက် ပြည်ထောင်စု၏ ဘဏ္ဍာငွေ အရ အသုံးဆိုင်ရာဥပဒေတွင် ထည့်သွင်းနိုင်ရန်အလို့ငှာ ပြည်ထောင်စုအစိုးရအဖွဲ့သို့ တင်ပြရမည်။</w:t>
      </w:r>
    </w:p>
    <w:p w14:paraId="5C8A4FDD"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ဃ)</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proofErr w:type="gramEnd"/>
      <w:r w:rsidRPr="00FA57A0">
        <w:rPr>
          <w:rFonts w:ascii="Calibri" w:hAnsi="Calibri" w:cs="Calibri"/>
          <w:color w:val="3D3D3D"/>
          <w:sz w:val="26"/>
          <w:szCs w:val="26"/>
        </w:rPr>
        <w:t> </w:t>
      </w:r>
      <w:r w:rsidRPr="00FA57A0">
        <w:rPr>
          <w:rFonts w:ascii="Pyidaungsu" w:hAnsi="Pyidaungsu" w:cs="Pyidaungsu"/>
          <w:color w:val="3D3D3D"/>
          <w:sz w:val="26"/>
          <w:szCs w:val="26"/>
        </w:rPr>
        <w:t>ပြည်ထောင်စု၏ ဘဏ္ဍာငွေအရအသုံးဆိုင်ရာဥပဒေပါ မိမိနှင့်သက်ဆိုင်သည် ခွင့်ပြု</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ဘဏ္ဍာငွေကိုသတ်မှတ်ထားသည့် ဘဏ္ဍာရေးစည်းမျဉ်းစည်းကမ်းများနှင့်အညီသုံးစွဲခွင့်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ရှိသည်။</w:t>
      </w:r>
    </w:p>
    <w:p w14:paraId="4126CAE5"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proofErr w:type="gramEnd"/>
      <w:r w:rsidRPr="00FA57A0">
        <w:rPr>
          <w:rFonts w:ascii="Calibri" w:hAnsi="Calibri" w:cs="Calibri"/>
          <w:color w:val="3D3D3D"/>
          <w:sz w:val="26"/>
          <w:szCs w:val="26"/>
        </w:rPr>
        <w:t> </w:t>
      </w:r>
      <w:r w:rsidRPr="00FA57A0">
        <w:rPr>
          <w:rFonts w:ascii="Pyidaungsu" w:hAnsi="Pyidaungsu" w:cs="Pyidaungsu"/>
          <w:color w:val="3D3D3D"/>
          <w:sz w:val="26"/>
          <w:szCs w:val="26"/>
        </w:rPr>
        <w:t>နောက်လာမည့် ဘဏ္ဍာရေးနှစ်အတွက် ပြည်ထောင်စု၏ ဘဏ္ဍာငွေအရအသုံးဆိုင်ရာ</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ဥပဒေကြမ်းကိုလက်ရှိဘဏ္ဍာရေးနှစ် မကုန်ဆုံးမီအထိပြည်ထောင်စုလွှတ်တော်က</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အချိန်မီပြဌာန်းခြင်းမပြုနိုင်လျှင် နောက်လာမည့် ဘဏ္ဍာရေးနှစ်၏ အသုံးစရိတ်များ</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အနက် သာမန်အသုံးစရိတ်များကိုသာပြည်ထောင်စုလွှတ်တော်ကနောက်ဆုံးပြဌာန်း</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ထားသည့် ပြည်ထောင်စု၏ ဘဏ္ဍာငွေအရအသုံးဆိုင်ရာဥပဒေပါ သာမန်အသုံးစရိတ်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ခွင့်ပြုချက်ဘောင်အတွင်းသုံးစွဲခွင့်ရှိသည်။</w:t>
      </w:r>
    </w:p>
    <w:p w14:paraId="08428577"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စ)</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proofErr w:type="gramEnd"/>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နေပြည်တော်ဖွံ့ဖြိုးတိုးတက်ရေးအတွက် ဆောင်ရွက်ရာတွင် မိမိ၏ ဘဏ္ဍာငွေနှင့်မလုံ</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လောက်၍ ရန်ပုံငွေထပ်မံလိုအပ်သဖြင့် နိုင်ငံတော်မှထောက်ပံ့နိုင်ရန် နေပြည်တော်စည်ပင်</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သာယာရေးကော်မတီကတင်ပြလာလျှင်ပြည်ထောင်စုအစိုးရသို့ဆက်လက်တင်ပြ</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တောင်းခံပေးရမည်။</w:t>
      </w:r>
    </w:p>
    <w:p w14:paraId="7B06EAA3"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တိုင်းဒေသကြီးသို့မဟုတ် ပြည်နယ်များကကောက်ခံရန် သတ်မှတ်ထားသည့် ရငွေများနှင့် အခွန်အခအမျိုးအစားများကိုနေပြည်တော်အတွက် ကောက်ခံရန်ရှိပါကဖွဲ့စည်းပုံအခြေခံဥပဒေပုဒ်မ ၂၃၁၊ ပုဒ်မခွဲ(ခ)နှင့်အညီကောက်ခံပြီးပြည်ထောင်စုဘဏ္ဍာရန်ပုံငွေသို့ ပေးသွင်းရမည်။</w:t>
      </w:r>
    </w:p>
    <w:p w14:paraId="53646932"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br/>
      </w:r>
      <w:r w:rsidRPr="00FA57A0">
        <w:rPr>
          <w:rStyle w:val="Strong"/>
          <w:rFonts w:ascii="Pyidaungsu" w:hAnsi="Pyidaungsu" w:cs="Pyidaungsu"/>
          <w:color w:val="3D3D3D"/>
          <w:sz w:val="26"/>
          <w:szCs w:val="26"/>
          <w:bdr w:val="none" w:sz="0" w:space="0" w:color="auto" w:frame="1"/>
        </w:rPr>
        <w:t>နယ်နိမိတ်ဆိုင်ရာကိစ္စရပ်များ</w:t>
      </w:r>
    </w:p>
    <w:p w14:paraId="4E249847"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နေပြည်တော်ကောင်စီသည် နေပြည်တော်အတွင်း၌ရှိသောကျေးရွာ၊ ကျေးရွာအုပ်စု၊ ရပ်ကွက်၊ မြို့၊ မြို့နယ် သို့မဟုတ် ခရိုင်နယ်နိမိတ်များပြင်ဆင်ရန်၊ ဖွဲ့စည်းရန် သို့မဟုတ် အမည်ပြောင်းလဲရန်ပေါ်ပေါက်လျှင် နိုင်ငံတော်သမ္မတထံထောက်ခံတင်ပြရမည်။</w:t>
      </w:r>
    </w:p>
    <w:p w14:paraId="6CF2B1F5"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br/>
      </w:r>
      <w:r w:rsidRPr="00FA57A0">
        <w:rPr>
          <w:rStyle w:val="Strong"/>
          <w:rFonts w:ascii="Pyidaungsu" w:hAnsi="Pyidaungsu" w:cs="Pyidaungsu"/>
          <w:color w:val="3D3D3D"/>
          <w:sz w:val="26"/>
          <w:szCs w:val="26"/>
          <w:bdr w:val="none" w:sz="0" w:space="0" w:color="auto" w:frame="1"/>
        </w:rPr>
        <w:t>ဥပဒေကြမ်းများတင်သွင်းခြင်း</w:t>
      </w:r>
    </w:p>
    <w:p w14:paraId="35A1FFDD"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တိုင်းဒေသကြီးသို့မဟုတ် ပြည်နယ်လွှတ်တော်ကိုဖြစ်စေ၊ ကိုယ်ပိုင်အုပ်ချုပ်ခွင့်ရ တိုင်းဦးစီး အဖွဲ့ သို့မဟုတ် ကိုယ်ပိုင်အုပ်ချုပ်ခွင့်ရဒေသဦးစီးအဖွဲ့ကိုဖြစ်စေဥပဒေပြုခွင့် အပ်နှင်းထားသော ကိစ္စနှင့်စပ်လျဉ်း၍ နေပြည်တော်အတွက် ဥပဒေပြဌာန်းရန်လိုအပ်ပါက ပြည်ထောင်စုလွှတ်တော်က ပြဌာန်းပေးနိုင်ရေးအတွက် ကောင်စီသည် ဥပဒေကြမ်းကိုသတ်မှတ်ထားသည့် နည်းလမ်းများနှင့် အညီပြုစု၍ ပြည်ထောင်စုလွှတ်တော်သို့ တင်သွင်းခွင့်ရှိသည်။</w:t>
      </w:r>
    </w:p>
    <w:p w14:paraId="22E17E81" w14:textId="77777777" w:rsidR="00CB1051" w:rsidRPr="00FA57A0" w:rsidRDefault="00CB1051"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br/>
      </w:r>
      <w:r w:rsidRPr="00FA57A0">
        <w:rPr>
          <w:rStyle w:val="Strong"/>
          <w:rFonts w:ascii="Pyidaungsu" w:hAnsi="Pyidaungsu" w:cs="Pyidaungsu"/>
          <w:color w:val="3D3D3D"/>
          <w:sz w:val="26"/>
          <w:szCs w:val="26"/>
          <w:bdr w:val="none" w:sz="0" w:space="0" w:color="auto" w:frame="1"/>
        </w:rPr>
        <w:t>အခြားကိစ္စရပ်များ</w:t>
      </w:r>
    </w:p>
    <w:p w14:paraId="3FBEDDB3"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(က)နေပြည်တော်အတွင်းလုံခြုံရေးဆိုင်ရာကိစ္စများကိုဆောင်ရွက်ရာတွင် သက်ဆိုင်ရာလုံခြုံရေး အဖွဲ့အစည်းများနှင့် ညှိနှိုင်းဆောင်ရွက်ရမည်။</w:t>
      </w:r>
    </w:p>
    <w:p w14:paraId="184BF6C5"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(ခ)သက်ဆိုင်ရာအစိုးရဌာန၊ အစိုးရအဖွဲ့အစည်းများ၏ နေပြည်တော်အတွင်းလုပ်ငန်းများကို အကောင်အထည်ဖော် ဆောင်ရွက်ရာတွင် လိုအပ်ပါကပေါင်းစပ်ညှိနှိုင်းခြင်းနှင့် ပူးပေါင်း ဆောင်ရွက်ခြင်းပြုနိုင်သည်။</w:t>
      </w:r>
    </w:p>
    <w:p w14:paraId="354695C5"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(ဂ) နေပြည်တော်အတွင်း သဘာ၀ပတ်၀န်းကျင် ထိန်းသိမ်းကာကွယ်စောင့်ရှောက်ရေးနှင့် ဘက်စုံဖွံ့ဖြိုးတိုးတက်စေရေးအတွက် ကြီးကြပ်လမ်းညွှန်ရမည်။</w:t>
      </w:r>
    </w:p>
    <w:p w14:paraId="6FEC74DD"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(ဃ)နေပြည်တော်အတွင်း သဘာ၀ဘေးအန္တရာယ်များ ကာကွယ်တားဆီးရေးအတွက် စည်းရုံးဆောင်ရွက်ခြင်းနှင့် ယင်းအန္တရာယ်များ ပေါ်ပေါက်လာပါက ကယ်ဆယ်ရေး လုပ်ငန်း များကိုကြီးကြပ်ဆောင်ရွက်ခြင်းပြုရမည်။</w:t>
      </w:r>
    </w:p>
    <w:p w14:paraId="5D4C3B5E"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(င)နေပြည်တော်အတွင်း တာ၀န်ထမ်းဆောင်လျက်ရှိသော နယ်ဘက် ၀န်ထမ်းအဖွဲ့အစည်း များ၏ လုပ်ငန်းဆောင်ရွက်မှုများကိုဥပဒေနှင့်အညီကြီးကြပ်ခြင်း၊ စစ်ဆေးခြင်းနှင့် ပေါင်းစပ် ညှိနှိုင်းပေးခြင်းပြုနိုင်သည်။</w:t>
      </w:r>
    </w:p>
    <w:p w14:paraId="508E735E"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(စ)ဖွဲ့စည်းပုံအခြေခံဥပဒေအရလည်းကောင်း၊ တည်ဆဲဥပဒေများအရလည်းကောင်းပေးအပ်သော လုပ်ငန်းတာ၀န်များကို ထမ်းဆောင်ရမည်။</w:t>
      </w:r>
    </w:p>
    <w:p w14:paraId="03ECBE69"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(ဆ)နိုင်ငံတော်သမ္မတကဥပဒေနှင့်အညီပေးအပ်သော လုပ်ငန်းတာ၀န်များကို ထမ်းဆောင် ရမည်။</w:t>
      </w:r>
    </w:p>
    <w:p w14:paraId="2C516CC8"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နေပြည်တော်ကောင်စီသည် အောက်ဖော်ပြပါ အခြေအနေတစ်ရပ်ရပ်ပေါ်ပေါက်လျှင် နိုင်ငံတော်သမ္မတထံအမြန်ဆုံးတင်ပြရမည်-</w:t>
      </w:r>
    </w:p>
    <w:p w14:paraId="4AC6F5B2"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(က)မိမိဒေသအတွင်းအုပ်ချုပ်ရေးဆိုင်ရာလုပ်ငန်းများကိုဖွဲ့စည်းပုံအခြေခံဥပဒေပါ ပြဌာန်းချက် များနှင့်အညီ ဆောင်ရွက်နိုင်စွမ်းမရှိသောအရေးပေါ်အခြေအနေပေါ်ပေါက်ခြင်း၊</w:t>
      </w:r>
    </w:p>
    <w:p w14:paraId="4DCC7A9D"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(ခ)မိမိဒေသအတွင်းပြည်သူများ၏ အသက်အိုးအိမ်စည်းစိမ်ကို ထိပါးအန္တရာယ်ပြုမည့် အရေးပေါ်အခြေအနေ ပေါ်ပေါက်ခြင်းသို့မဟုတ် ထိုသို့ပေါ်ပေါက်ရန် လုံလောက်သော အကြောင်းရှိခြင်း။</w:t>
      </w:r>
    </w:p>
    <w:p w14:paraId="3888C7C8"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ဖွဲ့စည်းပုံ</w:t>
      </w:r>
    </w:p>
    <w:p w14:paraId="726508F6"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Pyidaungsu" w:hAnsi="Pyidaungsu" w:cs="Pyidaungsu"/>
          <w:color w:val="3D3D3D"/>
          <w:sz w:val="26"/>
          <w:szCs w:val="26"/>
        </w:rPr>
        <w:t xml:space="preserve">နေပြည်တော်ကောင်စီဥပဒေ </w:t>
      </w:r>
      <w:proofErr w:type="gramStart"/>
      <w:r w:rsidRPr="00FA57A0">
        <w:rPr>
          <w:rFonts w:ascii="Pyidaungsu" w:hAnsi="Pyidaungsu" w:cs="Pyidaungsu"/>
          <w:color w:val="3D3D3D"/>
          <w:sz w:val="26"/>
          <w:szCs w:val="26"/>
        </w:rPr>
        <w:t>အခန်း(</w:t>
      </w:r>
      <w:proofErr w:type="gramEnd"/>
      <w:r w:rsidRPr="00FA57A0">
        <w:rPr>
          <w:rFonts w:ascii="Pyidaungsu" w:hAnsi="Pyidaungsu" w:cs="Pyidaungsu"/>
          <w:color w:val="3D3D3D"/>
          <w:sz w:val="26"/>
          <w:szCs w:val="26"/>
        </w:rPr>
        <w:t>၂) ပုဒ်မ(၃)၊ (၄)အရနေပြည်တော်ကောင်စီဥက္ကဌနှင့် အဖွဲ့၀င်များအား အောက်ပါအတိုင်း ဖွဲ့စည်းထားပါသည်-</w:t>
      </w:r>
      <w:r w:rsidRPr="00FA57A0">
        <w:rPr>
          <w:rFonts w:ascii="Calibri" w:hAnsi="Calibri" w:cs="Calibri"/>
          <w:color w:val="3D3D3D"/>
          <w:sz w:val="26"/>
          <w:szCs w:val="26"/>
        </w:rPr>
        <w:t> </w:t>
      </w:r>
    </w:p>
    <w:tbl>
      <w:tblPr>
        <w:tblW w:w="5000" w:type="pct"/>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711"/>
        <w:gridCol w:w="4358"/>
        <w:gridCol w:w="3283"/>
      </w:tblGrid>
      <w:tr w:rsidR="00CB1051" w:rsidRPr="00FA57A0" w14:paraId="72F8F946" w14:textId="77777777" w:rsidTr="00CB1051">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2915C63F" w14:textId="77777777" w:rsidR="00CB1051" w:rsidRPr="00FA57A0" w:rsidRDefault="00CB1051">
            <w:pPr>
              <w:pStyle w:val="NormalWeb"/>
              <w:spacing w:before="0" w:beforeAutospacing="0" w:after="0" w:afterAutospacing="0" w:line="330" w:lineRule="atLeast"/>
              <w:jc w:val="center"/>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(က)</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4363228C" w14:textId="77777777" w:rsidR="00CB1051" w:rsidRPr="00FA57A0" w:rsidRDefault="00CB1051">
            <w:pPr>
              <w:pStyle w:val="NormalWeb"/>
              <w:spacing w:before="0" w:beforeAutospacing="0" w:after="0" w:afterAutospacing="0" w:line="330" w:lineRule="atLeast"/>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ဒေါက်တာမျိုးအောင်</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4D312F86" w14:textId="77777777" w:rsidR="00CB1051" w:rsidRPr="00FA57A0" w:rsidRDefault="00CB1051">
            <w:pPr>
              <w:pStyle w:val="NormalWeb"/>
              <w:spacing w:before="0" w:beforeAutospacing="0" w:after="0" w:afterAutospacing="0" w:line="330" w:lineRule="atLeast"/>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ကောင်စီဥက္ကဌ</w:t>
            </w:r>
          </w:p>
        </w:tc>
      </w:tr>
      <w:tr w:rsidR="00CB1051" w:rsidRPr="00FA57A0" w14:paraId="3F3E84B1" w14:textId="77777777" w:rsidTr="00CB1051">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47FEB37" w14:textId="77777777" w:rsidR="00CB1051" w:rsidRPr="00FA57A0" w:rsidRDefault="00CB1051">
            <w:pPr>
              <w:pStyle w:val="NormalWeb"/>
              <w:spacing w:before="0" w:beforeAutospacing="0" w:after="0" w:afterAutospacing="0" w:line="330" w:lineRule="atLeast"/>
              <w:jc w:val="center"/>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(ခ)</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4A6F6F54" w14:textId="77777777" w:rsidR="00CB1051" w:rsidRPr="00FA57A0" w:rsidRDefault="00CB1051">
            <w:pPr>
              <w:pStyle w:val="NormalWeb"/>
              <w:spacing w:before="0" w:beforeAutospacing="0" w:after="0" w:afterAutospacing="0" w:line="330" w:lineRule="atLeast"/>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ဗိုလ်မှူးကြီးမင်းနောင်</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300EB4E5" w14:textId="77777777" w:rsidR="00CB1051" w:rsidRPr="00FA57A0" w:rsidRDefault="00CB1051">
            <w:pPr>
              <w:pStyle w:val="NormalWeb"/>
              <w:spacing w:before="0" w:beforeAutospacing="0" w:after="0" w:afterAutospacing="0" w:line="330" w:lineRule="atLeast"/>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ကောင်စီ၀င်</w:t>
            </w:r>
          </w:p>
        </w:tc>
      </w:tr>
      <w:tr w:rsidR="00CB1051" w:rsidRPr="00FA57A0" w14:paraId="003F3350" w14:textId="77777777" w:rsidTr="00CB1051">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C75496C" w14:textId="77777777" w:rsidR="00CB1051" w:rsidRPr="00FA57A0" w:rsidRDefault="00CB1051">
            <w:pPr>
              <w:pStyle w:val="NormalWeb"/>
              <w:spacing w:before="0" w:beforeAutospacing="0" w:after="0" w:afterAutospacing="0" w:line="330" w:lineRule="atLeast"/>
              <w:jc w:val="center"/>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(ဂ)</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1A8EAD3F" w14:textId="77777777" w:rsidR="00CB1051" w:rsidRPr="00FA57A0" w:rsidRDefault="00CB1051">
            <w:pPr>
              <w:pStyle w:val="NormalWeb"/>
              <w:spacing w:before="0" w:beforeAutospacing="0" w:after="0" w:afterAutospacing="0" w:line="330" w:lineRule="atLeast"/>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ဦးအောင်မြင်ထွန်း</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6E990AC6" w14:textId="77777777" w:rsidR="00CB1051" w:rsidRPr="00FA57A0" w:rsidRDefault="00CB1051">
            <w:pPr>
              <w:pStyle w:val="NormalWeb"/>
              <w:spacing w:before="0" w:beforeAutospacing="0" w:after="0" w:afterAutospacing="0" w:line="330" w:lineRule="atLeast"/>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ကောင်စီ၀င်</w:t>
            </w:r>
          </w:p>
        </w:tc>
      </w:tr>
      <w:tr w:rsidR="00CB1051" w:rsidRPr="00FA57A0" w14:paraId="123917C4" w14:textId="77777777" w:rsidTr="00CB1051">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13A02E66" w14:textId="77777777" w:rsidR="00CB1051" w:rsidRPr="00FA57A0" w:rsidRDefault="00CB1051">
            <w:pPr>
              <w:pStyle w:val="NormalWeb"/>
              <w:spacing w:before="0" w:beforeAutospacing="0" w:after="0" w:afterAutospacing="0" w:line="330" w:lineRule="atLeast"/>
              <w:jc w:val="center"/>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(ဃ)</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0320CA97" w14:textId="77777777" w:rsidR="00CB1051" w:rsidRPr="00FA57A0" w:rsidRDefault="00CB1051">
            <w:pPr>
              <w:pStyle w:val="NormalWeb"/>
              <w:spacing w:before="0" w:beforeAutospacing="0" w:after="0" w:afterAutospacing="0" w:line="330" w:lineRule="atLeast"/>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ဦးတင်ထွန်း</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1C08A1EF" w14:textId="77777777" w:rsidR="00CB1051" w:rsidRPr="00FA57A0" w:rsidRDefault="00CB1051">
            <w:pPr>
              <w:pStyle w:val="NormalWeb"/>
              <w:spacing w:before="0" w:beforeAutospacing="0" w:after="0" w:afterAutospacing="0" w:line="330" w:lineRule="atLeast"/>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ကောင်စီ၀င်</w:t>
            </w:r>
          </w:p>
        </w:tc>
      </w:tr>
      <w:tr w:rsidR="00CB1051" w:rsidRPr="00FA57A0" w14:paraId="4F09A094" w14:textId="77777777" w:rsidTr="00CB1051">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335170DD" w14:textId="77777777" w:rsidR="00CB1051" w:rsidRPr="00FA57A0" w:rsidRDefault="00CB1051">
            <w:pPr>
              <w:pStyle w:val="NormalWeb"/>
              <w:spacing w:before="0" w:beforeAutospacing="0" w:after="0" w:afterAutospacing="0" w:line="330" w:lineRule="atLeast"/>
              <w:jc w:val="center"/>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(င)</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5663A863" w14:textId="77777777" w:rsidR="00CB1051" w:rsidRPr="00FA57A0" w:rsidRDefault="00CB1051">
            <w:pPr>
              <w:pStyle w:val="NormalWeb"/>
              <w:spacing w:before="0" w:beforeAutospacing="0" w:after="0" w:afterAutospacing="0" w:line="330" w:lineRule="atLeast"/>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ဦးအေးမောင်စိန်</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483FB4D8" w14:textId="77777777" w:rsidR="00CB1051" w:rsidRPr="00FA57A0" w:rsidRDefault="00CB1051">
            <w:pPr>
              <w:pStyle w:val="NormalWeb"/>
              <w:spacing w:before="0" w:beforeAutospacing="0" w:after="0" w:afterAutospacing="0" w:line="330" w:lineRule="atLeast"/>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ကောင်စီ၀င်</w:t>
            </w:r>
          </w:p>
        </w:tc>
      </w:tr>
      <w:tr w:rsidR="00CB1051" w:rsidRPr="00FA57A0" w14:paraId="1840A83B" w14:textId="77777777" w:rsidTr="00CB1051">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3F622D00" w14:textId="77777777" w:rsidR="00CB1051" w:rsidRPr="00FA57A0" w:rsidRDefault="00CB1051">
            <w:pPr>
              <w:pStyle w:val="NormalWeb"/>
              <w:spacing w:before="0" w:beforeAutospacing="0" w:after="0" w:afterAutospacing="0" w:line="330" w:lineRule="atLeast"/>
              <w:jc w:val="center"/>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(စ)</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34652DAC" w14:textId="77777777" w:rsidR="00CB1051" w:rsidRPr="00FA57A0" w:rsidRDefault="00CB1051">
            <w:pPr>
              <w:pStyle w:val="NormalWeb"/>
              <w:spacing w:before="0" w:beforeAutospacing="0" w:after="0" w:afterAutospacing="0" w:line="330" w:lineRule="atLeast"/>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ဦးစိုင်းသော်ဝင်း</w:t>
            </w:r>
          </w:p>
        </w:tc>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2895DCB4" w14:textId="77777777" w:rsidR="00CB1051" w:rsidRPr="00FA57A0" w:rsidRDefault="00CB1051">
            <w:pPr>
              <w:pStyle w:val="NormalWeb"/>
              <w:spacing w:before="0" w:beforeAutospacing="0" w:after="0" w:afterAutospacing="0" w:line="330" w:lineRule="atLeast"/>
              <w:textAlignment w:val="baseline"/>
              <w:rPr>
                <w:rFonts w:ascii="Pyidaungsu" w:hAnsi="Pyidaungsu" w:cs="Pyidaungsu"/>
                <w:sz w:val="26"/>
                <w:szCs w:val="26"/>
              </w:rPr>
            </w:pPr>
            <w:r w:rsidRPr="00FA57A0">
              <w:rPr>
                <w:rFonts w:ascii="Pyidaungsu" w:hAnsi="Pyidaungsu" w:cs="Pyidaungsu"/>
                <w:sz w:val="26"/>
                <w:szCs w:val="26"/>
                <w:bdr w:val="none" w:sz="0" w:space="0" w:color="auto" w:frame="1"/>
              </w:rPr>
              <w:t>အတွင်းရေးမှူး</w:t>
            </w:r>
          </w:p>
        </w:tc>
      </w:tr>
      <w:tr w:rsidR="00CB1051" w:rsidRPr="00FA57A0" w14:paraId="141EE496" w14:textId="77777777" w:rsidTr="00CB1051">
        <w:tc>
          <w:tcPr>
            <w:tcW w:w="0" w:type="auto"/>
            <w:tcBorders>
              <w:top w:val="nil"/>
              <w:left w:val="nil"/>
              <w:bottom w:val="nil"/>
              <w:right w:val="single" w:sz="6" w:space="0" w:color="CCCCCC"/>
            </w:tcBorders>
            <w:shd w:val="clear" w:color="auto" w:fill="auto"/>
            <w:tcMar>
              <w:top w:w="0" w:type="dxa"/>
              <w:left w:w="300" w:type="dxa"/>
              <w:bottom w:w="0" w:type="dxa"/>
              <w:right w:w="300" w:type="dxa"/>
            </w:tcMar>
            <w:vAlign w:val="bottom"/>
            <w:hideMark/>
          </w:tcPr>
          <w:p w14:paraId="038293D0" w14:textId="77777777" w:rsidR="00CB1051" w:rsidRPr="00FA57A0" w:rsidRDefault="00CB1051">
            <w:pPr>
              <w:pStyle w:val="NormalWeb"/>
              <w:spacing w:before="225" w:beforeAutospacing="0" w:after="225" w:afterAutospacing="0" w:line="330" w:lineRule="atLeast"/>
              <w:jc w:val="center"/>
              <w:textAlignment w:val="baseline"/>
              <w:rPr>
                <w:rFonts w:ascii="Pyidaungsu" w:hAnsi="Pyidaungsu" w:cs="Pyidaungsu"/>
                <w:sz w:val="26"/>
                <w:szCs w:val="26"/>
              </w:rPr>
            </w:pPr>
            <w:r w:rsidRPr="00FA57A0">
              <w:rPr>
                <w:rFonts w:ascii="Calibri" w:hAnsi="Calibri" w:cs="Calibri"/>
                <w:sz w:val="26"/>
                <w:szCs w:val="26"/>
              </w:rPr>
              <w:t> </w:t>
            </w:r>
          </w:p>
        </w:tc>
        <w:tc>
          <w:tcPr>
            <w:tcW w:w="0" w:type="auto"/>
            <w:shd w:val="clear" w:color="auto" w:fill="auto"/>
            <w:vAlign w:val="center"/>
            <w:hideMark/>
          </w:tcPr>
          <w:p w14:paraId="436D44C4" w14:textId="77777777" w:rsidR="00CB1051" w:rsidRPr="00FA57A0" w:rsidRDefault="00CB1051">
            <w:pPr>
              <w:rPr>
                <w:rFonts w:ascii="Pyidaungsu" w:hAnsi="Pyidaungsu" w:cs="Pyidaungsu"/>
                <w:sz w:val="26"/>
                <w:szCs w:val="26"/>
              </w:rPr>
            </w:pPr>
          </w:p>
        </w:tc>
        <w:tc>
          <w:tcPr>
            <w:tcW w:w="0" w:type="auto"/>
            <w:shd w:val="clear" w:color="auto" w:fill="auto"/>
            <w:vAlign w:val="center"/>
            <w:hideMark/>
          </w:tcPr>
          <w:p w14:paraId="51F3E181" w14:textId="77777777" w:rsidR="00CB1051" w:rsidRPr="00FA57A0" w:rsidRDefault="00CB1051">
            <w:pPr>
              <w:rPr>
                <w:rFonts w:ascii="Pyidaungsu" w:hAnsi="Pyidaungsu" w:cs="Pyidaungsu"/>
                <w:sz w:val="26"/>
                <w:szCs w:val="26"/>
              </w:rPr>
            </w:pPr>
          </w:p>
        </w:tc>
      </w:tr>
    </w:tbl>
    <w:p w14:paraId="0034165A" w14:textId="77777777" w:rsidR="00CB1051" w:rsidRPr="00FA57A0" w:rsidRDefault="00CB1051" w:rsidP="00CB1051">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Website လိပ်စာ</w:t>
      </w:r>
    </w:p>
    <w:p w14:paraId="694A3596" w14:textId="77777777" w:rsidR="00CB1051" w:rsidRPr="00FA57A0" w:rsidRDefault="00B71E1F" w:rsidP="00CB1051">
      <w:pPr>
        <w:pStyle w:val="NormalWeb"/>
        <w:shd w:val="clear" w:color="auto" w:fill="FFFFFF"/>
        <w:spacing w:before="0" w:beforeAutospacing="0" w:after="0" w:afterAutospacing="0" w:line="330" w:lineRule="atLeast"/>
        <w:textAlignment w:val="baseline"/>
        <w:rPr>
          <w:rFonts w:ascii="Pyidaungsu" w:hAnsi="Pyidaungsu" w:cs="Pyidaungsu"/>
          <w:color w:val="3D3D3D"/>
          <w:sz w:val="26"/>
          <w:szCs w:val="26"/>
        </w:rPr>
      </w:pPr>
      <w:hyperlink r:id="rId165" w:tgtFrame="_blank" w:history="1">
        <w:r w:rsidR="00CB1051" w:rsidRPr="00FA57A0">
          <w:rPr>
            <w:rStyle w:val="Hyperlink"/>
            <w:rFonts w:ascii="Pyidaungsu" w:hAnsi="Pyidaungsu" w:cs="Pyidaungsu"/>
            <w:sz w:val="26"/>
            <w:szCs w:val="26"/>
            <w:u w:val="none"/>
            <w:bdr w:val="none" w:sz="0" w:space="0" w:color="auto" w:frame="1"/>
          </w:rPr>
          <w:t>www.nptcouncil.gov.mm</w:t>
        </w:r>
      </w:hyperlink>
    </w:p>
    <w:p w14:paraId="5EF6B2DA"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77BC2DA0" w14:textId="77777777" w:rsidR="00FA57A0" w:rsidRPr="00FA57A0" w:rsidRDefault="00FA57A0" w:rsidP="00FA57A0">
      <w:pPr>
        <w:pStyle w:val="Heading1"/>
        <w:shd w:val="clear" w:color="auto" w:fill="FFFFFF"/>
        <w:spacing w:before="0" w:beforeAutospacing="0" w:after="0" w:afterAutospacing="0"/>
        <w:jc w:val="center"/>
        <w:textAlignment w:val="baseline"/>
        <w:rPr>
          <w:rFonts w:ascii="Pyidaungsu" w:hAnsi="Pyidaungsu" w:cs="Pyidaungsu"/>
          <w:b w:val="0"/>
          <w:bCs w:val="0"/>
          <w:color w:val="3D3D3D"/>
          <w:sz w:val="26"/>
          <w:szCs w:val="26"/>
        </w:rPr>
      </w:pPr>
      <w:r w:rsidRPr="00FA57A0">
        <w:rPr>
          <w:rStyle w:val="Strong"/>
          <w:rFonts w:ascii="Pyidaungsu" w:hAnsi="Pyidaungsu" w:cs="Pyidaungsu"/>
          <w:b/>
          <w:bCs/>
          <w:color w:val="3D3D3D"/>
          <w:sz w:val="26"/>
          <w:szCs w:val="26"/>
          <w:bdr w:val="none" w:sz="0" w:space="0" w:color="auto" w:frame="1"/>
        </w:rPr>
        <w:lastRenderedPageBreak/>
        <w:t>မြန်မာနိုင်ငံတော်ဗဟိုဘဏ်</w:t>
      </w:r>
    </w:p>
    <w:p w14:paraId="092F502F" w14:textId="77777777" w:rsidR="00FA57A0" w:rsidRPr="00FA57A0" w:rsidRDefault="00FA57A0" w:rsidP="00FA57A0">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နောက်ခံသမိုင်း</w:t>
      </w:r>
    </w:p>
    <w:p w14:paraId="7723D4B1" w14:textId="77777777" w:rsidR="00FA57A0" w:rsidRPr="00FA57A0" w:rsidRDefault="00FA57A0" w:rsidP="00FA57A0">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၁၉၄၇ ခုနှစ် ပြည်ထောင်စုမြန်မာနိုင်ငံတော်ဘဏ် အက်ဥပဒေဖြင့် (၃-၄-၄၈)ရက်နေ့တွင် ဗဟိုဘဏ် အဖြစ်တည်ထောင်ခဲ့သော ပြည်ထောင်စုမြန်မာနိုင်ငံတော်ဘဏ်သည် အိန္ဒိယနိုင်ငံ ရီဇက်ဘဏ်၏ ရန်ကုန်ဘဏ်ခွဲ လုပ်ငန်းများကိုလွှဲပြောင်းယူခဲ့ပါသည်။ သို့ရာတွင် ၁၉၅၂ ခုနှစ်၊ ဇူလိုင်လ (၁)ရက်နေ့တွင် ပြည်ထောင်စုမြန်မာနိုင်ငံတော် ဘဏ်အက်ဥပဒေကို ပြဌာန်း ကာ ထိုဥပဒေအရ ပြည်ထောင်စုမြန်မာနိုင်ငံဘဏ်တည်ထောင်သောအခါ မြန်မာနိုင်ငံတွင် ငွေစက္ကူ ထုတ်ဝေရန် ၁၉၄၆ ခုနှစ် ငွေကြေးအက်ဥပဒေအရ ဖွဲ့စည်းခဲ့သည့် မြန်မာနိုင်ငံ ငွေကြေးဘုတ် အဖွဲ့ကို ဖျက်သိမ်းပြီးနောက်တွင်မှ ဗဟိုဘဏ်လုပ်ငန်းကို အပြည့်အဝ ဆောင်ရွက်လာနိုင်ခဲ့ပြီး၊ ရန်ကုန်မြို့ ကုန်သည်လမ်းနှင့် ဆူးလေဘုရားလမ်းထောင့်တွင် ဘဏ်စတင်ဖွင့်လှစ်၍ လုပ်ငန်း ဆောင်ရွက်ခဲ့ပါသည်။</w:t>
      </w:r>
    </w:p>
    <w:p w14:paraId="34A37E4A" w14:textId="77777777" w:rsidR="00FA57A0" w:rsidRPr="00FA57A0" w:rsidRDefault="00FA57A0" w:rsidP="00FA57A0">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၁၉၅၂ ခုနှစ် ပြည်ထောင်စုမြန်မာနိုင်ငံတော်ဘဏ်အက်ဥပဒေအရ ပြည်ထောင်စုဘဏ်၏ ခွင့်ပြု မတည်ငွေရင်းအား ကျပ်သန်း (၄</w:t>
      </w:r>
      <w:proofErr w:type="gramStart"/>
      <w:r w:rsidRPr="00FA57A0">
        <w:rPr>
          <w:rFonts w:ascii="Pyidaungsu" w:hAnsi="Pyidaungsu" w:cs="Pyidaungsu"/>
          <w:color w:val="3D3D3D"/>
          <w:sz w:val="26"/>
          <w:szCs w:val="26"/>
        </w:rPr>
        <w:t>ဝ)ထားရှိပြီး</w:t>
      </w:r>
      <w:proofErr w:type="gramEnd"/>
      <w:r w:rsidRPr="00FA57A0">
        <w:rPr>
          <w:rFonts w:ascii="Pyidaungsu" w:hAnsi="Pyidaungsu" w:cs="Pyidaungsu"/>
          <w:color w:val="3D3D3D"/>
          <w:sz w:val="26"/>
          <w:szCs w:val="26"/>
        </w:rPr>
        <w:t>၊ ငွေကျပ် (၁ဝ)သန်းကို ပြည်ထောင်စုအစိုးရမှ ထည့်ဝင်ခဲ့ပါသည်။ ၁၉၆၇ ခုနှစ် တွင် ပြည်သူ့ဘဏ်ဥပဒေပြဌာန်းပြီး၊ တစ်ခုတည်းသော ပြည်ထောင်စုမြန်မာနိုင်ငံပြည်သူ့ဘဏ်ကို နိုင်ငံတော်က အပြည့်အဝထည့်ဝင်သော မူလမတည် ရင်းနှီးငွေကျပ် (၂ဝဝ)သန်းဖြင့် တည်ထောင်ခဲ့ပါသည်။</w:t>
      </w:r>
    </w:p>
    <w:p w14:paraId="7F30BD9D" w14:textId="77777777" w:rsidR="00FA57A0" w:rsidRPr="00FA57A0" w:rsidRDefault="00FA57A0" w:rsidP="00FA57A0">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ပြည်ထောင်စုမြန်မာနိုင်ငံဘဏ်တွင် (၁-၄-၇၆) ရက်နေ့၌ အရာထမ်း (၈၅) ဦး၊ အမှုထမ်း (၈၄၅) ဦး၊ စုစုပေါင်းဝန်ထမ်း (၉၃ဝ)ဦးရှိခဲ့ပါသည်။ ၁၉၈၁ ခုနှစ်၊ ဧပြီလ (၉) ရက်နေ့တွင် နိုင်ငံတော် ကောင်စီက အရာထမ်း (၁ဝဝ)ဦး၊ အမှုထမ်း (၁၂၃၃)ဦး၊ စုစုပေါင်း ဝန်ထမ်း (၁၃၃၃)ဦးသို့ ဖွဲ့စည်းပုံတိုးချဲ့ပေးခဲ့ပါသည်။ ၁၉၈၈ ခုနှစ်တွင် ပြောင်းလဲလာသော စီးပွားရေးစနစ်ကြောင့် ဘဏ်လုပ်ငန်းများပိုမိုများပြားလာသဖြင့် နိုင်ငံတော်ငြိမ်ဝပ်ပိပြားမှု တည်ဆောက်ရေးအဖွဲ့က (၂၈-၁၂-၈၉)ရက်နေ့တွင် အရာထမ်း (၁၅၁)ဦး၊ အမှုထမ်း (၁၅ဝ၅)ဦး၊ စုစုပေါင်းဝန်ထမ်း (၁၆၅၆)ဦး ရှိဖွဲ့စည်းပုံကို ခွင့်ပြုခဲ့ပြီး၊ စီမံခန့်ခွဲရေးဌာန၊ ငွေကြေးဌာန၊ စာရင်းဌာန၊ ဘဏ်တွင်းစာရင်းစစ်နှင့် ဘဏ်လုပ်ငန်းများ ကြီးကြပ်စစ်ဆေးရေးဌာန၊ သုတေသနနှင့် အလုပ်သင်ကြားရေးဌာနနှင့် လုံခြုံရေးဌာနဟူသော ဌာနကြီး (၆) ခုဖြင့် ဆောင်ရွက်ခဲ့ပါသည်။</w:t>
      </w:r>
    </w:p>
    <w:p w14:paraId="0BE71CFC" w14:textId="77777777" w:rsidR="00FA57A0" w:rsidRPr="00FA57A0" w:rsidRDefault="00FA57A0" w:rsidP="00FA57A0">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Pyidaungsu" w:hAnsi="Pyidaungsu" w:cs="Pyidaungsu"/>
          <w:color w:val="3D3D3D"/>
          <w:sz w:val="26"/>
          <w:szCs w:val="26"/>
        </w:rPr>
        <w:lastRenderedPageBreak/>
        <w:t>နိုင်ငံတော်တွင် နိုင်ငံပိုင်ကဏ္ဍသာမက ပုဂ္ဂလိကကဏ္ဍမှ နိုင်ငံခြားသုံးငွေသုံးစွဲမှုများကိုပါ စီမံခန့်ခွဲရန် လိုအပ်လာသောကြောင့် စီမံကိန်းနှင့်ဘဏ္ဍာရေးဝန်ကြီးဌာန၏ (၂၃-၁၂-၁၉၉၂) ရက်နေ့၊ ခွင့်ပြုချက်အရ မြန်မာနိုင်ငံတော်ဗဟိုဘဏ်တွင် နိုင်ငံခြားသုံးငွေစီမံခန့်ခွဲမှုဌာနကို ဖွင့်လှစ်ကာ နိုင်ငံခြားငွေစီမံခန့်ခွဲမှုလုပ်ငန်းများကို မြန်မာ့နိုင်ငံခြားကုန်သွယ်မှုဘဏ်ထံမှ လွှဲပြောင်း လက်ခံဆောင်ရွက်ခဲ့ပါသည်။</w:t>
      </w:r>
    </w:p>
    <w:p w14:paraId="3C4FA738" w14:textId="77777777" w:rsidR="00FA57A0" w:rsidRPr="00FA57A0" w:rsidRDefault="00FA57A0" w:rsidP="00FA57A0">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မြန်မာနိုင်ငံတော်ဗဟိုဘဏ်သည် စျေးကွက်စီးပွားရေးစနစ် ကျင့်သုံးသည့်နိုင်ငံများမှ ဗဟိုဘဏ် များကဲ့သို့ပင်ဘဏ်လုပ်ငန်းဆိုင်ရာမူဝါဒများ၊ စည်းမျဉ်းစည်းကမ်းများကို စိစစ်ချမှတ်သည့် လုပ်ငန်းဆောင်ရွက်ရန်အတွက် ဘဏ္ဍာရေးနှင့်အခွန်ဝန်ကြီးဌာန၏ တာဝန်ပေးအပ်ချက်အရ (၁-၁-၂ဝဝ၁) ရက်နေ့တွင် ဘဏ်လုပ်ငန်းစိစစ်ရေးဌာနကို ဖွင့်လှစ်ခဲ့ပါသည်။</w:t>
      </w:r>
    </w:p>
    <w:p w14:paraId="56CEE79C" w14:textId="77777777" w:rsidR="00FA57A0" w:rsidRPr="00FA57A0" w:rsidRDefault="00FA57A0" w:rsidP="00FA57A0">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မြန်မာနိုင်ငံတော်ဗဟိုဘဏ်အား ၁၉၉၆ ခုနှစ်၊ မတ်လ (၂၇) ရက်နေ့တွင် ရန်ကုန်မြို့၊ ရန်ကင်း မြို့နယ်၊ စက်မှုလမ်းအမှတ် (၂၆) သို့ ပြောင်းရွှေ့ဖွင့်လှစ်ခဲ့ပါသည်။ ထို့နောက် (၂၆-၁-၂ဝဝ၆) ရက်နေ့တွင် မြန်မာနိုင်ငံတော် ဗဟိုဘဏ်ရုံးချုပ်အား နေပြည်တော်ရှိ ရုံးအမှတ် (၂၆) နေရာသို့ ယာယီပြောင်းရွှေ့ခဲ့ပြီး မြန်မာနိုင်ငံတော်ဗဟိုဘဏ်၏ ဖွဲ့စည်းပုံကို နေပြည်တော်ရုံးချုပ်၊ ရန်ကုန် ဘဏ်ခွဲနှင့် မန္တလေးဘဏ်ခွဲအဖြစ် ပြင်ဆင်ဖွဲ့စည်းခဲ့ကာ၊ အရာထမ်း (၁၈၁)ဦး၊ အမှုထမ်း (၁၃၄၁)ဦး၊ စုစုပေါင်းဝန်ထမ်းအင်အား (၁၅၂၂)ဦးဖြင့် ဖွဲ့စည်းပုံ တိုးချဲ့ပြင်ဆင်ခဲ့ပါသည်။ (၂-၁ဝ-၂ဝ၁ဝ) ရက်နေ့တွင် မြန်မာနိုင်ငံတော်ဗဟိုဘဏ်ရုံးချုပ်အား ရုံးအမှတ် (၅၅)သို့ ပြောင်းရွှေ့ ဖွင့်လှစ်ခဲ့ပါသည်။</w:t>
      </w:r>
    </w:p>
    <w:p w14:paraId="5A982476" w14:textId="77777777" w:rsidR="00FA57A0" w:rsidRPr="00FA57A0" w:rsidRDefault="00FA57A0" w:rsidP="00FA57A0">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ရည်မှန်းချက်များ</w:t>
      </w:r>
    </w:p>
    <w:p w14:paraId="19BBA613" w14:textId="77777777" w:rsidR="00FA57A0" w:rsidRPr="00FA57A0" w:rsidRDefault="00FA57A0" w:rsidP="00FA57A0">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ဗဟိုဘဏ်၏ အဓိကရည်မှန်းချက်မှာ စျေးနှုန်းများတည်ငြိမ်ရေးကို ထိန်းသိမ်းရန်နှင့် မြန်မာကျပ်ငွေတန်ဖိုး ခိုင်ခံ့တည်မြဲစေရန်ဖြစ်သည်။ ဗဟိုဘဏ်သည် မိမိရည်မှန်းချက်များ ပေါက်မြောက်အောင်ဆောင်ရွက်ရာတွင် ငွေကြေးတည်ငြိမ်ရေးနှင့် ငွေရေးကြေးရေးစနစ် တည်ငြိမ်ရေးတို့ကိုတိုးမြှင့်ခြင်း၊ ထိရောက်သော ငွေပေးချေမှုနှင့်စာရင်းရှင်းလင်းမှု စနစ်များ ငွေကြေးလွယ်ကူမှု၊ ကြွေးမြီပေးဆပ်နိုင်မှု၊ ငွေရေးကြေးရေးစနစ်၏ ခိုင်ခံ့မှုကို တိုးတက် အောင်ဖော်ဆောင်ရန်နှင့် အစီအစဉ်တကျဟန်ချက်ညီညီနှင့် ရှင်သန်သော စီးပွားရေးဖွံ့ဖြိုး မှုကို </w:t>
      </w:r>
      <w:r w:rsidRPr="00FA57A0">
        <w:rPr>
          <w:rFonts w:ascii="Pyidaungsu" w:hAnsi="Pyidaungsu" w:cs="Pyidaungsu"/>
          <w:color w:val="3D3D3D"/>
          <w:sz w:val="26"/>
          <w:szCs w:val="26"/>
        </w:rPr>
        <w:lastRenderedPageBreak/>
        <w:t>ဖြစ်ထွန်းစေမည့် ငွေကြေး၊ ချေးငွေနှင့် ငွေရေးကြေးရေးအခြေအနေများကို ကြိုးပမ်း ဆောင်ရွက်မည်ဖြစ်ပါသည်။</w:t>
      </w:r>
    </w:p>
    <w:p w14:paraId="4EDEED42" w14:textId="77777777" w:rsidR="00FA57A0" w:rsidRPr="00FA57A0" w:rsidRDefault="00FA57A0" w:rsidP="00FA57A0">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လုပ်ငန်းတာဝန်များ</w:t>
      </w:r>
    </w:p>
    <w:p w14:paraId="5940EC52" w14:textId="77777777" w:rsidR="00FA57A0" w:rsidRPr="00FA57A0" w:rsidRDefault="00FA57A0" w:rsidP="00FA57A0">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w:t>
      </w:r>
      <w:r w:rsidRPr="00FA57A0">
        <w:rPr>
          <w:rFonts w:ascii="Calibri" w:hAnsi="Calibri" w:cs="Calibri"/>
          <w:color w:val="3D3D3D"/>
          <w:sz w:val="26"/>
          <w:szCs w:val="26"/>
        </w:rPr>
        <w:t> </w:t>
      </w:r>
      <w:r w:rsidRPr="00FA57A0">
        <w:rPr>
          <w:rFonts w:ascii="Pyidaungsu" w:hAnsi="Pyidaungsu" w:cs="Pyidaungsu"/>
          <w:color w:val="3D3D3D"/>
          <w:sz w:val="26"/>
          <w:szCs w:val="26"/>
        </w:rPr>
        <w:t>မြန်မာနိုင်ငံတော်ဗဟိုဘဏ်၏ အဓိကလုပ်ငန်းတာဝန်များမှာ အောက်ပါအတိုင်း ဖြစ်ပါသည်-</w:t>
      </w:r>
    </w:p>
    <w:p w14:paraId="2AB6DC7C" w14:textId="77777777" w:rsidR="00FA57A0" w:rsidRPr="00FA57A0" w:rsidRDefault="00FA57A0" w:rsidP="00FA57A0">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(က) ငွေကြေးမူဝါဒကို ချမှတ်အကောင်အထည်ဖော်ဆောင်ရွက်ခြင်း၊</w:t>
      </w:r>
    </w:p>
    <w:p w14:paraId="44353A98" w14:textId="77777777" w:rsidR="00FA57A0" w:rsidRPr="00FA57A0" w:rsidRDefault="00FA57A0" w:rsidP="00FA57A0">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ခ )</w:t>
      </w:r>
      <w:proofErr w:type="gramEnd"/>
      <w:r w:rsidRPr="00FA57A0">
        <w:rPr>
          <w:rFonts w:ascii="Pyidaungsu" w:hAnsi="Pyidaungsu" w:cs="Pyidaungsu"/>
          <w:color w:val="3D3D3D"/>
          <w:sz w:val="26"/>
          <w:szCs w:val="26"/>
        </w:rPr>
        <w:t xml:space="preserve"> နိုင်ငံခြားငွေလဲလှယ်နှုန်းမူဝါဒကို ဆုံးဖြတ်ခြင်းနှင့် အကောင်အထည်ဖော်ခြင်း၊</w:t>
      </w:r>
    </w:p>
    <w:p w14:paraId="49159FE0" w14:textId="77777777" w:rsidR="00FA57A0" w:rsidRPr="00FA57A0" w:rsidRDefault="00FA57A0" w:rsidP="00FA57A0">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ဂ )</w:t>
      </w:r>
      <w:proofErr w:type="gramEnd"/>
      <w:r w:rsidRPr="00FA57A0">
        <w:rPr>
          <w:rFonts w:ascii="Pyidaungsu" w:hAnsi="Pyidaungsu" w:cs="Pyidaungsu"/>
          <w:color w:val="3D3D3D"/>
          <w:sz w:val="26"/>
          <w:szCs w:val="26"/>
        </w:rPr>
        <w:t xml:space="preserve"> အစိုးရအား နိုင်ငံခြားငွေလဲလှယ်နှုန်းစနစ်နှင့်စပ်လျဉ်း၍ အကြံပြုခြင်း၊</w:t>
      </w:r>
    </w:p>
    <w:p w14:paraId="5DA3393A" w14:textId="77777777" w:rsidR="00FA57A0" w:rsidRPr="00FA57A0" w:rsidRDefault="00FA57A0" w:rsidP="00FA57A0">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(ဃ) နိုင်ငံတော်၏ နိုင်ငံခြားသုံးသီးသန့်ငွေကို ထိန်းသိမ်းခြင်းနှင့် စီမံခန့်ခွဲခြင်း၊</w:t>
      </w:r>
    </w:p>
    <w:p w14:paraId="59D752A4" w14:textId="77777777" w:rsidR="00FA57A0" w:rsidRPr="00FA57A0" w:rsidRDefault="00FA57A0" w:rsidP="00FA57A0">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င )</w:t>
      </w:r>
      <w:proofErr w:type="gramEnd"/>
      <w:r w:rsidRPr="00FA57A0">
        <w:rPr>
          <w:rFonts w:ascii="Pyidaungsu" w:hAnsi="Pyidaungsu" w:cs="Pyidaungsu"/>
          <w:color w:val="3D3D3D"/>
          <w:sz w:val="26"/>
          <w:szCs w:val="26"/>
        </w:rPr>
        <w:t xml:space="preserve"> ပြည်တွင်းသုံးစွဲငွေကို တစ်ဦးတည်းထုတ်ဝေသူအဖြစ် ဆောင်ရွက်ခြင်းနှင့် စီမံခန့်ခွဲခြင်း၊</w:t>
      </w:r>
    </w:p>
    <w:p w14:paraId="348A3EFC" w14:textId="77777777" w:rsidR="00FA57A0" w:rsidRPr="00FA57A0" w:rsidRDefault="00FA57A0" w:rsidP="00FA57A0">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စ )</w:t>
      </w:r>
      <w:proofErr w:type="gramEnd"/>
      <w:r w:rsidRPr="00FA57A0">
        <w:rPr>
          <w:rFonts w:ascii="Pyidaungsu" w:hAnsi="Pyidaungsu" w:cs="Pyidaungsu"/>
          <w:color w:val="3D3D3D"/>
          <w:sz w:val="26"/>
          <w:szCs w:val="26"/>
        </w:rPr>
        <w:t xml:space="preserve"> ငွေရေးကြေးရေးအဖွဲ့အစည်းများကို ကြီးကြပ်စစ်ဆေးခြင်းနှင့် ကြပ်မတ် ကွပ်ကဲခြင်း၊</w:t>
      </w:r>
    </w:p>
    <w:p w14:paraId="369F287B" w14:textId="77777777" w:rsidR="00FA57A0" w:rsidRPr="00FA57A0" w:rsidRDefault="00FA57A0" w:rsidP="00FA57A0">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(ဆ) ဘဏ်များ၏ နောက်ဆုံးအားထားရာ ငွေချေးသူအဖြစ် ဆောင်ရွက်ခြင်း၊</w:t>
      </w:r>
    </w:p>
    <w:p w14:paraId="12E0D5D8" w14:textId="77777777" w:rsidR="00FA57A0" w:rsidRPr="00FA57A0" w:rsidRDefault="00FA57A0" w:rsidP="00FA57A0">
      <w:pPr>
        <w:pStyle w:val="NormalWeb"/>
        <w:shd w:val="clear" w:color="auto" w:fill="FFFFFF"/>
        <w:spacing w:before="225" w:beforeAutospacing="0" w:after="225" w:afterAutospacing="0" w:line="330" w:lineRule="atLeast"/>
        <w:ind w:left="600"/>
        <w:textAlignment w:val="baseline"/>
        <w:rPr>
          <w:rFonts w:ascii="Pyidaungsu" w:hAnsi="Pyidaungsu" w:cs="Pyidaungsu"/>
          <w:color w:val="3D3D3D"/>
          <w:sz w:val="26"/>
          <w:szCs w:val="26"/>
        </w:rPr>
      </w:pPr>
      <w:r w:rsidRPr="00FA57A0">
        <w:rPr>
          <w:rFonts w:ascii="Pyidaungsu" w:hAnsi="Pyidaungsu" w:cs="Pyidaungsu"/>
          <w:color w:val="3D3D3D"/>
          <w:sz w:val="26"/>
          <w:szCs w:val="26"/>
        </w:rPr>
        <w:t>(</w:t>
      </w:r>
      <w:proofErr w:type="gramStart"/>
      <w:r w:rsidRPr="00FA57A0">
        <w:rPr>
          <w:rFonts w:ascii="Pyidaungsu" w:hAnsi="Pyidaungsu" w:cs="Pyidaungsu"/>
          <w:color w:val="3D3D3D"/>
          <w:sz w:val="26"/>
          <w:szCs w:val="26"/>
        </w:rPr>
        <w:t>ဇ )</w:t>
      </w:r>
      <w:proofErr w:type="gramEnd"/>
      <w:r w:rsidRPr="00FA57A0">
        <w:rPr>
          <w:rFonts w:ascii="Pyidaungsu" w:hAnsi="Pyidaungsu" w:cs="Pyidaungsu"/>
          <w:color w:val="3D3D3D"/>
          <w:sz w:val="26"/>
          <w:szCs w:val="26"/>
        </w:rPr>
        <w:t xml:space="preserve"> ဘဏ်လုပ်ငန်းချေးငွေနှင့်ငွေကြေးနယ်ပယ်ရှိအစိုးရအချင်းချင်းကြားထူထောင် ထားသောအဖွဲ့အစည်းများတွင်နိုင်ငံတော်၏ ပါဝင်ဆောင်ရွက်မှုကြောင့် ဖြစ်ပေါ် လာသော</w:t>
      </w:r>
      <w:r w:rsidRPr="00FA57A0">
        <w:rPr>
          <w:rFonts w:ascii="Calibri" w:hAnsi="Calibri" w:cs="Calibri"/>
          <w:color w:val="3D3D3D"/>
          <w:sz w:val="26"/>
          <w:szCs w:val="26"/>
        </w:rPr>
        <w:t> </w:t>
      </w:r>
      <w:r w:rsidRPr="00FA57A0">
        <w:rPr>
          <w:rFonts w:ascii="Pyidaungsu" w:hAnsi="Pyidaungsu" w:cs="Pyidaungsu"/>
          <w:color w:val="3D3D3D"/>
          <w:sz w:val="26"/>
          <w:szCs w:val="26"/>
        </w:rPr>
        <w:t xml:space="preserve"> အပေးအယူပြုလုပ်မှုများကို ဆောင်ရွက်ခြင်းနှင့် တာဝန်ဝတ္တရား အားလုံးကို အစိုးရအမည်ဖြင့် တာဝန်ခံဆောင်ရွက်ခြင်း၊ အစိုးရကိုယ်စား အဆိုပါအဖွဲ့အစည်းများနှင့် ဆက်သွယ်ဆောင်ရွက်ခြင်း၊</w:t>
      </w:r>
    </w:p>
    <w:p w14:paraId="56788D2B" w14:textId="77777777" w:rsidR="00FA57A0" w:rsidRPr="00FA57A0" w:rsidRDefault="00FA57A0" w:rsidP="00FA57A0">
      <w:pPr>
        <w:pStyle w:val="Heading2"/>
        <w:shd w:val="clear" w:color="auto" w:fill="FFFFFF"/>
        <w:spacing w:before="0" w:beforeAutospacing="0" w:after="0" w:afterAutospacing="0"/>
        <w:textAlignment w:val="baseline"/>
        <w:rPr>
          <w:rFonts w:ascii="Pyidaungsu" w:hAnsi="Pyidaungsu" w:cs="Pyidaungsu"/>
          <w:color w:val="3D3D3D"/>
          <w:sz w:val="26"/>
          <w:szCs w:val="26"/>
        </w:rPr>
      </w:pPr>
      <w:r w:rsidRPr="00FA57A0">
        <w:rPr>
          <w:rStyle w:val="Strong"/>
          <w:rFonts w:ascii="Pyidaungsu" w:hAnsi="Pyidaungsu" w:cs="Pyidaungsu"/>
          <w:b/>
          <w:bCs/>
          <w:color w:val="3D3D3D"/>
          <w:sz w:val="26"/>
          <w:szCs w:val="26"/>
          <w:bdr w:val="none" w:sz="0" w:space="0" w:color="auto" w:frame="1"/>
        </w:rPr>
        <w:t>ဖွဲ့စည်းပုံ</w:t>
      </w:r>
    </w:p>
    <w:p w14:paraId="69CC9252" w14:textId="77777777" w:rsidR="00FA57A0" w:rsidRPr="00FA57A0" w:rsidRDefault="00FA57A0" w:rsidP="00FA57A0">
      <w:pPr>
        <w:pStyle w:val="NormalWeb"/>
        <w:shd w:val="clear" w:color="auto" w:fill="FFFFFF"/>
        <w:spacing w:before="0" w:beforeAutospacing="0" w:after="0"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မြန်မာနိုင်ငံတော်ဗဟိုဘဏ်အနေဖြင့် (၂၀၁၁) ခုနှစ်တွင် ပြောင်းလဲလာသည့် ပြည်ထောင်စုသမ္မတ မြန်မာနိုင်ငံတော်၏ဖွဲ့စည်းမှုနှင့် လိုက်လျောညီထွေဖြစ်စေရန် လိုအပ်လာခြင်း၊ ပြည်ထောင်စု လွှတ်တော်၏ သဘောတူညီမှုဖြင့် နိုင်ငံတော်အစိုးရက ချမှတ်ကျင့်သုံးမည့် စီးပွားရေးမူဝါဒ၊ ဘဏ္ဍာရေးမူဝါဒများကို အထောက်အကူပြုစေနိုင်သော </w:t>
      </w:r>
      <w:r w:rsidRPr="00FA57A0">
        <w:rPr>
          <w:rFonts w:ascii="Pyidaungsu" w:hAnsi="Pyidaungsu" w:cs="Pyidaungsu"/>
          <w:color w:val="3D3D3D"/>
          <w:sz w:val="26"/>
          <w:szCs w:val="26"/>
          <w:bdr w:val="none" w:sz="0" w:space="0" w:color="auto" w:frame="1"/>
        </w:rPr>
        <w:lastRenderedPageBreak/>
        <w:t>ငွေကြေးမူဝါဒများကို အချိန်နှင့်တစ်ပြေးညီ ပီပြင်စွာဖော်ဆောင်ကျင့်သုံးနိုင်ရန် လိုအပ်လာခြင်း၊ စျေးကွက်စီးပွားရေးစနစ်နှင့်လျော်ညီစွာ လွတ်လပ်သောဗဟိုဘဏ်အဖြစ် သီးခြားရပ်တည်နိုင်ရန် နိုင်ငံတကာဗဟိုဘဏ်များနည်းတူ ငွေရေး ကြေးရေးတည်ငြိမ်မှုအား အဓိကတာဝန်ယူဆောင်ရွက်နိုင်ရန်၊ ဌာနများတိုးချဲ့ဖွဲ့စည်းရန် လိုအပ် လာခြင်းတို့ကြောင့် မြန်မာနိုင်ငံတော်ဗဟိုဘဏ်၏ ဖွဲ့စည်းပုံအား ပြင်ဆင်ဖွဲ့စည်းခဲ့ပါသည်။ ထိုသို့ပြင်ဆင်ဖွဲ့စည်းခဲ့သည့် အတွက် (၈-၁၁-၂၀၁၂) ရက်နေ့တွင် အရာထမ်း (၄၉၄) ဦးနှင့် အမှုထမ်း(၂၀၃၁)ဦး၊ စုစုပေါင်း ဝန်ထမ်း (၂၅၂၅)ဦး ရှိသော ဖွဲ့စည်းပုံကို ခွင့်ပြုခဲ့ပြီးဖြစ်ပါသည်။ လက်ရှိအခြေအနေတွင် အောက်ဖော်ပြပါဌာနကြီး (၇) ခုဖြင့် ဗဟိုဘဏ်၏ လုပ်ငန်းတာဝန်များကို ဆောင်ရွက် လျက်ရှိပါသည်-</w:t>
      </w:r>
    </w:p>
    <w:p w14:paraId="68163C9D" w14:textId="77777777" w:rsidR="00FA57A0" w:rsidRPr="00FA57A0" w:rsidRDefault="00FA57A0" w:rsidP="00FA57A0">
      <w:pPr>
        <w:pStyle w:val="NormalWeb"/>
        <w:shd w:val="clear" w:color="auto" w:fill="FFFFFF"/>
        <w:spacing w:before="0" w:beforeAutospacing="0" w:after="0"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(၁)</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ဥက္ကဋ္ဌရုံး</w:t>
      </w:r>
    </w:p>
    <w:p w14:paraId="3820314C" w14:textId="77777777" w:rsidR="00FA57A0" w:rsidRPr="00FA57A0" w:rsidRDefault="00FA57A0" w:rsidP="00FA57A0">
      <w:pPr>
        <w:pStyle w:val="NormalWeb"/>
        <w:shd w:val="clear" w:color="auto" w:fill="FFFFFF"/>
        <w:spacing w:before="0" w:beforeAutospacing="0" w:after="0"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(၂)</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စီမံခန့်ခွဲမှုနှင့်လူသားအရင်းအမြစ်ဖွံ့ဖြိုးရေးဌာန</w:t>
      </w:r>
    </w:p>
    <w:p w14:paraId="460FF76B" w14:textId="77777777" w:rsidR="00FA57A0" w:rsidRPr="00FA57A0" w:rsidRDefault="00FA57A0" w:rsidP="00FA57A0">
      <w:pPr>
        <w:pStyle w:val="NormalWeb"/>
        <w:shd w:val="clear" w:color="auto" w:fill="FFFFFF"/>
        <w:spacing w:before="0" w:beforeAutospacing="0" w:after="0"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(၃)</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ငွေကြေးမူဝါဒရေးရာနှင့်ဘဏ်လုပ်ငန်းဥပဒေစည်းမျဉ်းဌာန</w:t>
      </w:r>
    </w:p>
    <w:p w14:paraId="6D93904C" w14:textId="77777777" w:rsidR="00FA57A0" w:rsidRPr="00FA57A0" w:rsidRDefault="00FA57A0" w:rsidP="00FA57A0">
      <w:pPr>
        <w:pStyle w:val="NormalWeb"/>
        <w:shd w:val="clear" w:color="auto" w:fill="FFFFFF"/>
        <w:spacing w:before="0" w:beforeAutospacing="0" w:after="0"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(၄)</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ဘဏ်လုပ်ငန်းကြီးကြပ်စစ်ဆေးရေးဌာန</w:t>
      </w:r>
    </w:p>
    <w:p w14:paraId="511397F0" w14:textId="77777777" w:rsidR="00FA57A0" w:rsidRPr="00FA57A0" w:rsidRDefault="00FA57A0" w:rsidP="00FA57A0">
      <w:pPr>
        <w:pStyle w:val="NormalWeb"/>
        <w:shd w:val="clear" w:color="auto" w:fill="FFFFFF"/>
        <w:spacing w:before="0" w:beforeAutospacing="0" w:after="0"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(၅)</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စာရင်းဌာန</w:t>
      </w:r>
    </w:p>
    <w:p w14:paraId="77B8B46A" w14:textId="77777777" w:rsidR="00FA57A0" w:rsidRPr="00FA57A0" w:rsidRDefault="00FA57A0" w:rsidP="00FA57A0">
      <w:pPr>
        <w:pStyle w:val="NormalWeb"/>
        <w:shd w:val="clear" w:color="auto" w:fill="FFFFFF"/>
        <w:spacing w:before="0" w:beforeAutospacing="0" w:after="0"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(၆)</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နိုင်ငံခြားသုံးငွေစီမံခန့်ခွဲမှုဌာန</w:t>
      </w:r>
    </w:p>
    <w:p w14:paraId="03EE4BBC" w14:textId="77777777" w:rsidR="00FA57A0" w:rsidRPr="00FA57A0" w:rsidRDefault="00FA57A0" w:rsidP="00FA57A0">
      <w:pPr>
        <w:pStyle w:val="NormalWeb"/>
        <w:shd w:val="clear" w:color="auto" w:fill="FFFFFF"/>
        <w:spacing w:before="0" w:beforeAutospacing="0" w:after="0" w:afterAutospacing="0" w:line="330" w:lineRule="atLeast"/>
        <w:ind w:left="600"/>
        <w:jc w:val="both"/>
        <w:textAlignment w:val="baseline"/>
        <w:rPr>
          <w:rFonts w:ascii="Pyidaungsu" w:hAnsi="Pyidaungsu" w:cs="Pyidaungsu"/>
          <w:color w:val="3D3D3D"/>
          <w:sz w:val="26"/>
          <w:szCs w:val="26"/>
        </w:rPr>
      </w:pPr>
      <w:r w:rsidRPr="00FA57A0">
        <w:rPr>
          <w:rFonts w:ascii="Pyidaungsu" w:hAnsi="Pyidaungsu" w:cs="Pyidaungsu"/>
          <w:color w:val="3D3D3D"/>
          <w:sz w:val="26"/>
          <w:szCs w:val="26"/>
          <w:bdr w:val="none" w:sz="0" w:space="0" w:color="auto" w:frame="1"/>
        </w:rPr>
        <w:t>(၇)</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 xml:space="preserve"> </w:t>
      </w:r>
      <w:r w:rsidRPr="00FA57A0">
        <w:rPr>
          <w:rFonts w:ascii="Calibri" w:hAnsi="Calibri" w:cs="Calibri"/>
          <w:color w:val="3D3D3D"/>
          <w:sz w:val="26"/>
          <w:szCs w:val="26"/>
          <w:bdr w:val="none" w:sz="0" w:space="0" w:color="auto" w:frame="1"/>
        </w:rPr>
        <w:t> </w:t>
      </w:r>
      <w:r w:rsidRPr="00FA57A0">
        <w:rPr>
          <w:rFonts w:ascii="Pyidaungsu" w:hAnsi="Pyidaungsu" w:cs="Pyidaungsu"/>
          <w:color w:val="3D3D3D"/>
          <w:sz w:val="26"/>
          <w:szCs w:val="26"/>
          <w:bdr w:val="none" w:sz="0" w:space="0" w:color="auto" w:frame="1"/>
        </w:rPr>
        <w:t>ငွေကြေးစီမံခန့်ခွဲမှုဌာန</w:t>
      </w:r>
    </w:p>
    <w:p w14:paraId="67DC1D46" w14:textId="77777777" w:rsidR="00FA57A0" w:rsidRPr="00FA57A0" w:rsidRDefault="00FA57A0" w:rsidP="00FA57A0">
      <w:pPr>
        <w:pStyle w:val="NormalWeb"/>
        <w:shd w:val="clear" w:color="auto" w:fill="FFFFFF"/>
        <w:spacing w:before="225" w:beforeAutospacing="0" w:after="225" w:afterAutospacing="0" w:line="330" w:lineRule="atLeast"/>
        <w:jc w:val="both"/>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025BE631" w14:textId="77777777" w:rsidR="00FA57A0" w:rsidRPr="00FA57A0" w:rsidRDefault="00FA57A0" w:rsidP="00FA57A0">
      <w:pPr>
        <w:pStyle w:val="Heading3"/>
        <w:shd w:val="clear" w:color="auto" w:fill="FFFFFF"/>
        <w:spacing w:before="0" w:beforeAutospacing="0" w:after="0" w:afterAutospacing="0"/>
        <w:jc w:val="both"/>
        <w:textAlignment w:val="baseline"/>
        <w:rPr>
          <w:rFonts w:ascii="Pyidaungsu" w:hAnsi="Pyidaungsu" w:cs="Pyidaungsu"/>
          <w:b w:val="0"/>
          <w:bCs w:val="0"/>
          <w:color w:val="3D3D3D"/>
          <w:sz w:val="26"/>
          <w:szCs w:val="26"/>
        </w:rPr>
      </w:pPr>
      <w:r w:rsidRPr="00FA57A0">
        <w:rPr>
          <w:rFonts w:ascii="Pyidaungsu" w:hAnsi="Pyidaungsu" w:cs="Pyidaungsu"/>
          <w:b w:val="0"/>
          <w:bCs w:val="0"/>
          <w:color w:val="3D3D3D"/>
          <w:sz w:val="26"/>
          <w:szCs w:val="26"/>
          <w:bdr w:val="none" w:sz="0" w:space="0" w:color="auto" w:frame="1"/>
        </w:rPr>
        <w:t>Website လိပ်စာ</w:t>
      </w:r>
    </w:p>
    <w:p w14:paraId="1A9A9E86" w14:textId="77777777" w:rsidR="00FA57A0" w:rsidRPr="00FA57A0" w:rsidRDefault="00B71E1F" w:rsidP="00FA57A0">
      <w:pPr>
        <w:pStyle w:val="HTMLPreformatted"/>
        <w:shd w:val="clear" w:color="auto" w:fill="F5F5F5"/>
        <w:wordWrap w:val="0"/>
        <w:jc w:val="both"/>
        <w:textAlignment w:val="baseline"/>
        <w:rPr>
          <w:rFonts w:ascii="Pyidaungsu" w:hAnsi="Pyidaungsu" w:cs="Pyidaungsu"/>
          <w:color w:val="333333"/>
          <w:sz w:val="26"/>
          <w:szCs w:val="26"/>
        </w:rPr>
      </w:pPr>
      <w:hyperlink r:id="rId166" w:tgtFrame="_blank" w:history="1">
        <w:r w:rsidR="00FA57A0" w:rsidRPr="00FA57A0">
          <w:rPr>
            <w:rStyle w:val="Hyperlink"/>
            <w:rFonts w:ascii="Pyidaungsu" w:hAnsi="Pyidaungsu" w:cs="Pyidaungsu"/>
            <w:sz w:val="26"/>
            <w:szCs w:val="26"/>
            <w:bdr w:val="none" w:sz="0" w:space="0" w:color="auto" w:frame="1"/>
          </w:rPr>
          <w:t>www.cbm.gov.mm</w:t>
        </w:r>
      </w:hyperlink>
    </w:p>
    <w:p w14:paraId="38C0416A" w14:textId="77777777" w:rsidR="00FA57A0" w:rsidRPr="00FA57A0" w:rsidRDefault="00FA57A0" w:rsidP="00FA57A0">
      <w:pPr>
        <w:pStyle w:val="Heading3"/>
        <w:shd w:val="clear" w:color="auto" w:fill="FFFFFF"/>
        <w:spacing w:before="0" w:beforeAutospacing="0" w:after="0" w:afterAutospacing="0"/>
        <w:jc w:val="both"/>
        <w:textAlignment w:val="baseline"/>
        <w:rPr>
          <w:rFonts w:ascii="Pyidaungsu" w:hAnsi="Pyidaungsu" w:cs="Pyidaungsu"/>
          <w:b w:val="0"/>
          <w:bCs w:val="0"/>
          <w:color w:val="3D3D3D"/>
          <w:sz w:val="26"/>
          <w:szCs w:val="26"/>
        </w:rPr>
      </w:pPr>
      <w:r w:rsidRPr="00FA57A0">
        <w:rPr>
          <w:rFonts w:ascii="Pyidaungsu" w:hAnsi="Pyidaungsu" w:cs="Pyidaungsu"/>
          <w:b w:val="0"/>
          <w:bCs w:val="0"/>
          <w:color w:val="3D3D3D"/>
          <w:sz w:val="26"/>
          <w:szCs w:val="26"/>
          <w:bdr w:val="none" w:sz="0" w:space="0" w:color="auto" w:frame="1"/>
        </w:rPr>
        <w:t>Exchange Rate</w:t>
      </w:r>
    </w:p>
    <w:p w14:paraId="429A5BF8" w14:textId="77777777" w:rsidR="00FA57A0" w:rsidRPr="00FA57A0" w:rsidRDefault="00FA57A0" w:rsidP="00FA57A0">
      <w:pPr>
        <w:pStyle w:val="HTMLPreformatted"/>
        <w:shd w:val="clear" w:color="auto" w:fill="F5F5F5"/>
        <w:wordWrap w:val="0"/>
        <w:jc w:val="both"/>
        <w:textAlignment w:val="baseline"/>
        <w:rPr>
          <w:rFonts w:ascii="Pyidaungsu" w:hAnsi="Pyidaungsu" w:cs="Pyidaungsu"/>
          <w:color w:val="333333"/>
          <w:sz w:val="26"/>
          <w:szCs w:val="26"/>
        </w:rPr>
      </w:pPr>
      <w:r w:rsidRPr="00FA57A0">
        <w:rPr>
          <w:rFonts w:ascii="Pyidaungsu" w:hAnsi="Pyidaungsu" w:cs="Pyidaungsu"/>
          <w:color w:val="0000FF"/>
          <w:sz w:val="26"/>
          <w:szCs w:val="26"/>
          <w:u w:val="single"/>
          <w:bdr w:val="none" w:sz="0" w:space="0" w:color="auto" w:frame="1"/>
        </w:rPr>
        <w:t>www.forex.cbm.gov.mm</w:t>
      </w:r>
    </w:p>
    <w:p w14:paraId="153979F7" w14:textId="77777777" w:rsidR="00CB1051" w:rsidRPr="00FA57A0" w:rsidRDefault="00CB1051" w:rsidP="00CB1051">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0F1FF792" w14:textId="77777777" w:rsidR="00CB1051" w:rsidRPr="00FA57A0" w:rsidRDefault="00CB1051"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2A801F02" w14:textId="10325DA8"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773FA5E8" w14:textId="5FCCB81B"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4BBFC357" w14:textId="16B5D12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582571E6" w14:textId="2F8F6F41"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2CABDD44" w14:textId="350A7932"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p>
    <w:p w14:paraId="05B3D1A2" w14:textId="1F4E511F" w:rsidR="0016704B" w:rsidRPr="00FA57A0" w:rsidRDefault="0016704B" w:rsidP="0016704B">
      <w:pPr>
        <w:pStyle w:val="Heading2"/>
        <w:shd w:val="clear" w:color="auto" w:fill="FFFFFF"/>
        <w:spacing w:before="0" w:beforeAutospacing="0" w:after="315" w:afterAutospacing="0"/>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1A8AD015" w14:textId="08BFBD3F" w:rsidR="0016704B" w:rsidRPr="00FA57A0" w:rsidRDefault="0016704B" w:rsidP="0016704B">
      <w:pPr>
        <w:pStyle w:val="Heading2"/>
        <w:shd w:val="clear" w:color="auto" w:fill="FFFFFF"/>
        <w:spacing w:before="0" w:beforeAutospacing="0" w:after="315" w:afterAutospacing="0"/>
        <w:textAlignment w:val="baseline"/>
        <w:rPr>
          <w:rFonts w:ascii="Pyidaungsu" w:hAnsi="Pyidaungsu" w:cs="Pyidaungsu"/>
          <w:color w:val="3D3D3D"/>
          <w:sz w:val="26"/>
          <w:szCs w:val="26"/>
          <w:rtl/>
        </w:rPr>
      </w:pPr>
    </w:p>
    <w:p w14:paraId="5E7DE886" w14:textId="77777777" w:rsidR="0016704B" w:rsidRPr="00FA57A0" w:rsidRDefault="0016704B" w:rsidP="0016704B">
      <w:pPr>
        <w:pStyle w:val="NormalWeb"/>
        <w:shd w:val="clear" w:color="auto" w:fill="FFFFFF"/>
        <w:spacing w:before="225" w:beforeAutospacing="0" w:after="225" w:afterAutospacing="0" w:line="330" w:lineRule="atLeast"/>
        <w:textAlignment w:val="baseline"/>
        <w:rPr>
          <w:rFonts w:ascii="Pyidaungsu" w:hAnsi="Pyidaungsu" w:cs="Pyidaungsu"/>
          <w:color w:val="3D3D3D"/>
          <w:sz w:val="26"/>
          <w:szCs w:val="26"/>
        </w:rPr>
      </w:pPr>
      <w:r w:rsidRPr="00FA57A0">
        <w:rPr>
          <w:rFonts w:ascii="Calibri" w:hAnsi="Calibri" w:cs="Calibri"/>
          <w:color w:val="3D3D3D"/>
          <w:sz w:val="26"/>
          <w:szCs w:val="26"/>
        </w:rPr>
        <w:t> </w:t>
      </w:r>
    </w:p>
    <w:p w14:paraId="4D3D2AE7" w14:textId="77777777" w:rsidR="0016704B" w:rsidRPr="00FA57A0" w:rsidRDefault="0016704B">
      <w:pPr>
        <w:rPr>
          <w:rFonts w:ascii="Pyidaungsu" w:hAnsi="Pyidaungsu" w:cs="Pyidaungsu"/>
          <w:sz w:val="26"/>
          <w:szCs w:val="26"/>
        </w:rPr>
      </w:pPr>
    </w:p>
    <w:sectPr w:rsidR="0016704B" w:rsidRPr="00FA57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auto"/>
    <w:pitch w:val="variable"/>
    <w:sig w:usb0="A0000287" w:usb1="10000040" w:usb2="00100400" w:usb3="00000000" w:csb0="00000097" w:csb1="00000000"/>
  </w:font>
  <w:font w:name="Calibri Light">
    <w:panose1 w:val="020F0302020204030204"/>
    <w:charset w:val="00"/>
    <w:family w:val="swiss"/>
    <w:pitch w:val="variable"/>
    <w:sig w:usb0="E4002EFF" w:usb1="C000247B" w:usb2="00000009" w:usb3="00000000" w:csb0="000001FF" w:csb1="00000000"/>
  </w:font>
  <w:font w:name="Pyidaungsu">
    <w:panose1 w:val="020B0502040204020203"/>
    <w:charset w:val="00"/>
    <w:family w:val="swiss"/>
    <w:pitch w:val="variable"/>
    <w:sig w:usb0="00000003" w:usb1="10000000" w:usb2="00000400" w:usb3="00000000" w:csb0="00000001" w:csb1="00000000"/>
  </w:font>
  <w:font w:name="Zawgyi-One">
    <w:panose1 w:val="020B0604030504040204"/>
    <w:charset w:val="80"/>
    <w:family w:val="auto"/>
    <w:pitch w:val="variable"/>
    <w:sig w:usb0="21002A87" w:usb1="190F0000" w:usb2="00000410" w:usb3="00000000" w:csb0="8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193A"/>
    <w:multiLevelType w:val="multilevel"/>
    <w:tmpl w:val="EA78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81E05"/>
    <w:multiLevelType w:val="multilevel"/>
    <w:tmpl w:val="AB5E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72AE9"/>
    <w:multiLevelType w:val="multilevel"/>
    <w:tmpl w:val="DFA2D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3731D"/>
    <w:multiLevelType w:val="multilevel"/>
    <w:tmpl w:val="E65E3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16D4E"/>
    <w:multiLevelType w:val="multilevel"/>
    <w:tmpl w:val="1A5A6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70100C"/>
    <w:multiLevelType w:val="multilevel"/>
    <w:tmpl w:val="95464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F4A23"/>
    <w:multiLevelType w:val="multilevel"/>
    <w:tmpl w:val="B3763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56121F"/>
    <w:multiLevelType w:val="multilevel"/>
    <w:tmpl w:val="D3840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BE14C9"/>
    <w:multiLevelType w:val="multilevel"/>
    <w:tmpl w:val="3D624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4F0D27"/>
    <w:multiLevelType w:val="multilevel"/>
    <w:tmpl w:val="A27A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6E2300"/>
    <w:multiLevelType w:val="multilevel"/>
    <w:tmpl w:val="FA346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D5536A"/>
    <w:multiLevelType w:val="multilevel"/>
    <w:tmpl w:val="BFE44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6706F3"/>
    <w:multiLevelType w:val="multilevel"/>
    <w:tmpl w:val="6D967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C160FA"/>
    <w:multiLevelType w:val="multilevel"/>
    <w:tmpl w:val="50265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F52FBE"/>
    <w:multiLevelType w:val="multilevel"/>
    <w:tmpl w:val="B4F2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3A62D9"/>
    <w:multiLevelType w:val="multilevel"/>
    <w:tmpl w:val="EB78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6C656E"/>
    <w:multiLevelType w:val="multilevel"/>
    <w:tmpl w:val="E2B82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C16DDE"/>
    <w:multiLevelType w:val="multilevel"/>
    <w:tmpl w:val="4762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5C4A2A"/>
    <w:multiLevelType w:val="multilevel"/>
    <w:tmpl w:val="DDB4C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7B5CD6"/>
    <w:multiLevelType w:val="multilevel"/>
    <w:tmpl w:val="ADFE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830E42"/>
    <w:multiLevelType w:val="multilevel"/>
    <w:tmpl w:val="6FF8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6C29CC"/>
    <w:multiLevelType w:val="multilevel"/>
    <w:tmpl w:val="57F81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02293D"/>
    <w:multiLevelType w:val="multilevel"/>
    <w:tmpl w:val="68E6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E04734"/>
    <w:multiLevelType w:val="multilevel"/>
    <w:tmpl w:val="8E700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6830E3"/>
    <w:multiLevelType w:val="multilevel"/>
    <w:tmpl w:val="5B5AE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E32D72"/>
    <w:multiLevelType w:val="multilevel"/>
    <w:tmpl w:val="33D2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C74B9D"/>
    <w:multiLevelType w:val="multilevel"/>
    <w:tmpl w:val="F9F2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653EBF"/>
    <w:multiLevelType w:val="multilevel"/>
    <w:tmpl w:val="C936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E45E57"/>
    <w:multiLevelType w:val="multilevel"/>
    <w:tmpl w:val="153AD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294F9B"/>
    <w:multiLevelType w:val="multilevel"/>
    <w:tmpl w:val="4BF2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9D3472"/>
    <w:multiLevelType w:val="multilevel"/>
    <w:tmpl w:val="7F509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D4708E"/>
    <w:multiLevelType w:val="multilevel"/>
    <w:tmpl w:val="B0B6B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7"/>
  </w:num>
  <w:num w:numId="3">
    <w:abstractNumId w:val="18"/>
  </w:num>
  <w:num w:numId="4">
    <w:abstractNumId w:val="23"/>
  </w:num>
  <w:num w:numId="5">
    <w:abstractNumId w:val="5"/>
  </w:num>
  <w:num w:numId="6">
    <w:abstractNumId w:val="3"/>
  </w:num>
  <w:num w:numId="7">
    <w:abstractNumId w:val="10"/>
  </w:num>
  <w:num w:numId="8">
    <w:abstractNumId w:val="19"/>
  </w:num>
  <w:num w:numId="9">
    <w:abstractNumId w:val="26"/>
  </w:num>
  <w:num w:numId="10">
    <w:abstractNumId w:val="29"/>
  </w:num>
  <w:num w:numId="11">
    <w:abstractNumId w:val="1"/>
  </w:num>
  <w:num w:numId="12">
    <w:abstractNumId w:val="31"/>
  </w:num>
  <w:num w:numId="13">
    <w:abstractNumId w:val="0"/>
  </w:num>
  <w:num w:numId="14">
    <w:abstractNumId w:val="25"/>
  </w:num>
  <w:num w:numId="15">
    <w:abstractNumId w:val="11"/>
  </w:num>
  <w:num w:numId="16">
    <w:abstractNumId w:val="28"/>
  </w:num>
  <w:num w:numId="17">
    <w:abstractNumId w:val="12"/>
  </w:num>
  <w:num w:numId="18">
    <w:abstractNumId w:val="7"/>
  </w:num>
  <w:num w:numId="19">
    <w:abstractNumId w:val="4"/>
  </w:num>
  <w:num w:numId="20">
    <w:abstractNumId w:val="16"/>
  </w:num>
  <w:num w:numId="21">
    <w:abstractNumId w:val="15"/>
  </w:num>
  <w:num w:numId="22">
    <w:abstractNumId w:val="17"/>
  </w:num>
  <w:num w:numId="23">
    <w:abstractNumId w:val="24"/>
  </w:num>
  <w:num w:numId="24">
    <w:abstractNumId w:val="8"/>
  </w:num>
  <w:num w:numId="25">
    <w:abstractNumId w:val="22"/>
  </w:num>
  <w:num w:numId="26">
    <w:abstractNumId w:val="6"/>
  </w:num>
  <w:num w:numId="27">
    <w:abstractNumId w:val="13"/>
  </w:num>
  <w:num w:numId="28">
    <w:abstractNumId w:val="2"/>
  </w:num>
  <w:num w:numId="29">
    <w:abstractNumId w:val="14"/>
  </w:num>
  <w:num w:numId="30">
    <w:abstractNumId w:val="21"/>
  </w:num>
  <w:num w:numId="31">
    <w:abstractNumId w:val="30"/>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E30"/>
    <w:rsid w:val="0016704B"/>
    <w:rsid w:val="004E706D"/>
    <w:rsid w:val="00505373"/>
    <w:rsid w:val="005E214A"/>
    <w:rsid w:val="007D1E30"/>
    <w:rsid w:val="009D6385"/>
    <w:rsid w:val="00B71E1F"/>
    <w:rsid w:val="00CB1051"/>
    <w:rsid w:val="00FA57A0"/>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94FF9"/>
  <w15:chartTrackingRefBased/>
  <w15:docId w15:val="{DE2DEEEE-EA68-4F19-BB04-289AD7CBA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my-MM"/>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D1E30"/>
    <w:pPr>
      <w:spacing w:before="100" w:beforeAutospacing="1" w:after="100" w:afterAutospacing="1" w:line="240" w:lineRule="auto"/>
      <w:outlineLvl w:val="0"/>
    </w:pPr>
    <w:rPr>
      <w:rFonts w:ascii="Times New Roman" w:eastAsia="Times New Roman" w:hAnsi="Times New Roman" w:cs="Times New Roman"/>
      <w:b/>
      <w:bCs/>
      <w:kern w:val="36"/>
      <w:sz w:val="48"/>
      <w:szCs w:val="48"/>
      <w:lang w:bidi="ar-SA"/>
    </w:rPr>
  </w:style>
  <w:style w:type="paragraph" w:styleId="Heading2">
    <w:name w:val="heading 2"/>
    <w:basedOn w:val="Normal"/>
    <w:link w:val="Heading2Char"/>
    <w:uiPriority w:val="9"/>
    <w:qFormat/>
    <w:rsid w:val="007D1E30"/>
    <w:pPr>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paragraph" w:styleId="Heading3">
    <w:name w:val="heading 3"/>
    <w:basedOn w:val="Normal"/>
    <w:link w:val="Heading3Char"/>
    <w:uiPriority w:val="9"/>
    <w:qFormat/>
    <w:rsid w:val="007D1E30"/>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paragraph" w:styleId="Heading4">
    <w:name w:val="heading 4"/>
    <w:basedOn w:val="Normal"/>
    <w:next w:val="Normal"/>
    <w:link w:val="Heading4Char"/>
    <w:uiPriority w:val="9"/>
    <w:semiHidden/>
    <w:unhideWhenUsed/>
    <w:qFormat/>
    <w:rsid w:val="007D1E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E30"/>
    <w:rPr>
      <w:rFonts w:ascii="Times New Roman" w:eastAsia="Times New Roman" w:hAnsi="Times New Roman" w:cs="Times New Roman"/>
      <w:b/>
      <w:bCs/>
      <w:kern w:val="36"/>
      <w:sz w:val="48"/>
      <w:szCs w:val="48"/>
      <w:lang w:bidi="ar-SA"/>
    </w:rPr>
  </w:style>
  <w:style w:type="character" w:customStyle="1" w:styleId="Heading2Char">
    <w:name w:val="Heading 2 Char"/>
    <w:basedOn w:val="DefaultParagraphFont"/>
    <w:link w:val="Heading2"/>
    <w:uiPriority w:val="9"/>
    <w:rsid w:val="007D1E30"/>
    <w:rPr>
      <w:rFonts w:ascii="Times New Roman" w:eastAsia="Times New Roman" w:hAnsi="Times New Roman" w:cs="Times New Roman"/>
      <w:b/>
      <w:bCs/>
      <w:sz w:val="36"/>
      <w:szCs w:val="36"/>
      <w:lang w:bidi="ar-SA"/>
    </w:rPr>
  </w:style>
  <w:style w:type="character" w:customStyle="1" w:styleId="Heading3Char">
    <w:name w:val="Heading 3 Char"/>
    <w:basedOn w:val="DefaultParagraphFont"/>
    <w:link w:val="Heading3"/>
    <w:uiPriority w:val="9"/>
    <w:rsid w:val="007D1E30"/>
    <w:rPr>
      <w:rFonts w:ascii="Times New Roman" w:eastAsia="Times New Roman" w:hAnsi="Times New Roman" w:cs="Times New Roman"/>
      <w:b/>
      <w:bCs/>
      <w:sz w:val="27"/>
      <w:szCs w:val="27"/>
      <w:lang w:bidi="ar-SA"/>
    </w:rPr>
  </w:style>
  <w:style w:type="character" w:styleId="Strong">
    <w:name w:val="Strong"/>
    <w:basedOn w:val="DefaultParagraphFont"/>
    <w:uiPriority w:val="22"/>
    <w:qFormat/>
    <w:rsid w:val="007D1E30"/>
    <w:rPr>
      <w:b/>
      <w:bCs/>
    </w:rPr>
  </w:style>
  <w:style w:type="paragraph" w:styleId="NormalWeb">
    <w:name w:val="Normal (Web)"/>
    <w:basedOn w:val="Normal"/>
    <w:uiPriority w:val="99"/>
    <w:semiHidden/>
    <w:unhideWhenUsed/>
    <w:rsid w:val="007D1E30"/>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yperlink">
    <w:name w:val="Hyperlink"/>
    <w:basedOn w:val="DefaultParagraphFont"/>
    <w:uiPriority w:val="99"/>
    <w:semiHidden/>
    <w:unhideWhenUsed/>
    <w:rsid w:val="007D1E30"/>
    <w:rPr>
      <w:color w:val="0000FF"/>
      <w:u w:val="single"/>
    </w:rPr>
  </w:style>
  <w:style w:type="character" w:customStyle="1" w:styleId="Heading4Char">
    <w:name w:val="Heading 4 Char"/>
    <w:basedOn w:val="DefaultParagraphFont"/>
    <w:link w:val="Heading4"/>
    <w:uiPriority w:val="9"/>
    <w:semiHidden/>
    <w:rsid w:val="007D1E30"/>
    <w:rPr>
      <w:rFonts w:asciiTheme="majorHAnsi" w:eastAsiaTheme="majorEastAsia" w:hAnsiTheme="majorHAnsi" w:cstheme="majorBidi"/>
      <w:i/>
      <w:iCs/>
      <w:color w:val="2F5496" w:themeColor="accent1" w:themeShade="BF"/>
    </w:rPr>
  </w:style>
  <w:style w:type="paragraph" w:customStyle="1" w:styleId="convert">
    <w:name w:val="convert"/>
    <w:basedOn w:val="Normal"/>
    <w:rsid w:val="00CB1051"/>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HTMLPreformatted">
    <w:name w:val="HTML Preformatted"/>
    <w:basedOn w:val="Normal"/>
    <w:link w:val="HTMLPreformattedChar"/>
    <w:uiPriority w:val="99"/>
    <w:semiHidden/>
    <w:unhideWhenUsed/>
    <w:rsid w:val="00FA5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A57A0"/>
    <w:rPr>
      <w:rFonts w:ascii="Courier New" w:eastAsia="Times New Roman" w:hAnsi="Courier New" w:cs="Courier New"/>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87458">
      <w:bodyDiv w:val="1"/>
      <w:marLeft w:val="0"/>
      <w:marRight w:val="0"/>
      <w:marTop w:val="0"/>
      <w:marBottom w:val="0"/>
      <w:divBdr>
        <w:top w:val="none" w:sz="0" w:space="0" w:color="auto"/>
        <w:left w:val="none" w:sz="0" w:space="0" w:color="auto"/>
        <w:bottom w:val="none" w:sz="0" w:space="0" w:color="auto"/>
        <w:right w:val="none" w:sz="0" w:space="0" w:color="auto"/>
      </w:divBdr>
    </w:div>
    <w:div w:id="134303711">
      <w:bodyDiv w:val="1"/>
      <w:marLeft w:val="0"/>
      <w:marRight w:val="0"/>
      <w:marTop w:val="0"/>
      <w:marBottom w:val="0"/>
      <w:divBdr>
        <w:top w:val="none" w:sz="0" w:space="0" w:color="auto"/>
        <w:left w:val="none" w:sz="0" w:space="0" w:color="auto"/>
        <w:bottom w:val="none" w:sz="0" w:space="0" w:color="auto"/>
        <w:right w:val="none" w:sz="0" w:space="0" w:color="auto"/>
      </w:divBdr>
    </w:div>
    <w:div w:id="164899710">
      <w:bodyDiv w:val="1"/>
      <w:marLeft w:val="0"/>
      <w:marRight w:val="0"/>
      <w:marTop w:val="0"/>
      <w:marBottom w:val="0"/>
      <w:divBdr>
        <w:top w:val="none" w:sz="0" w:space="0" w:color="auto"/>
        <w:left w:val="none" w:sz="0" w:space="0" w:color="auto"/>
        <w:bottom w:val="none" w:sz="0" w:space="0" w:color="auto"/>
        <w:right w:val="none" w:sz="0" w:space="0" w:color="auto"/>
      </w:divBdr>
    </w:div>
    <w:div w:id="165168241">
      <w:bodyDiv w:val="1"/>
      <w:marLeft w:val="0"/>
      <w:marRight w:val="0"/>
      <w:marTop w:val="0"/>
      <w:marBottom w:val="0"/>
      <w:divBdr>
        <w:top w:val="none" w:sz="0" w:space="0" w:color="auto"/>
        <w:left w:val="none" w:sz="0" w:space="0" w:color="auto"/>
        <w:bottom w:val="none" w:sz="0" w:space="0" w:color="auto"/>
        <w:right w:val="none" w:sz="0" w:space="0" w:color="auto"/>
      </w:divBdr>
    </w:div>
    <w:div w:id="188495781">
      <w:bodyDiv w:val="1"/>
      <w:marLeft w:val="0"/>
      <w:marRight w:val="0"/>
      <w:marTop w:val="0"/>
      <w:marBottom w:val="0"/>
      <w:divBdr>
        <w:top w:val="none" w:sz="0" w:space="0" w:color="auto"/>
        <w:left w:val="none" w:sz="0" w:space="0" w:color="auto"/>
        <w:bottom w:val="none" w:sz="0" w:space="0" w:color="auto"/>
        <w:right w:val="none" w:sz="0" w:space="0" w:color="auto"/>
      </w:divBdr>
      <w:divsChild>
        <w:div w:id="1364207896">
          <w:marLeft w:val="0"/>
          <w:marRight w:val="0"/>
          <w:marTop w:val="0"/>
          <w:marBottom w:val="0"/>
          <w:divBdr>
            <w:top w:val="none" w:sz="0" w:space="0" w:color="auto"/>
            <w:left w:val="none" w:sz="0" w:space="0" w:color="auto"/>
            <w:bottom w:val="none" w:sz="0" w:space="0" w:color="auto"/>
            <w:right w:val="none" w:sz="0" w:space="0" w:color="auto"/>
          </w:divBdr>
          <w:divsChild>
            <w:div w:id="136173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0487">
      <w:bodyDiv w:val="1"/>
      <w:marLeft w:val="0"/>
      <w:marRight w:val="0"/>
      <w:marTop w:val="0"/>
      <w:marBottom w:val="0"/>
      <w:divBdr>
        <w:top w:val="none" w:sz="0" w:space="0" w:color="auto"/>
        <w:left w:val="none" w:sz="0" w:space="0" w:color="auto"/>
        <w:bottom w:val="none" w:sz="0" w:space="0" w:color="auto"/>
        <w:right w:val="none" w:sz="0" w:space="0" w:color="auto"/>
      </w:divBdr>
    </w:div>
    <w:div w:id="238827202">
      <w:bodyDiv w:val="1"/>
      <w:marLeft w:val="0"/>
      <w:marRight w:val="0"/>
      <w:marTop w:val="0"/>
      <w:marBottom w:val="0"/>
      <w:divBdr>
        <w:top w:val="none" w:sz="0" w:space="0" w:color="auto"/>
        <w:left w:val="none" w:sz="0" w:space="0" w:color="auto"/>
        <w:bottom w:val="none" w:sz="0" w:space="0" w:color="auto"/>
        <w:right w:val="none" w:sz="0" w:space="0" w:color="auto"/>
      </w:divBdr>
    </w:div>
    <w:div w:id="701318880">
      <w:bodyDiv w:val="1"/>
      <w:marLeft w:val="0"/>
      <w:marRight w:val="0"/>
      <w:marTop w:val="0"/>
      <w:marBottom w:val="0"/>
      <w:divBdr>
        <w:top w:val="none" w:sz="0" w:space="0" w:color="auto"/>
        <w:left w:val="none" w:sz="0" w:space="0" w:color="auto"/>
        <w:bottom w:val="none" w:sz="0" w:space="0" w:color="auto"/>
        <w:right w:val="none" w:sz="0" w:space="0" w:color="auto"/>
      </w:divBdr>
    </w:div>
    <w:div w:id="868879485">
      <w:bodyDiv w:val="1"/>
      <w:marLeft w:val="0"/>
      <w:marRight w:val="0"/>
      <w:marTop w:val="0"/>
      <w:marBottom w:val="0"/>
      <w:divBdr>
        <w:top w:val="none" w:sz="0" w:space="0" w:color="auto"/>
        <w:left w:val="none" w:sz="0" w:space="0" w:color="auto"/>
        <w:bottom w:val="none" w:sz="0" w:space="0" w:color="auto"/>
        <w:right w:val="none" w:sz="0" w:space="0" w:color="auto"/>
      </w:divBdr>
    </w:div>
    <w:div w:id="874075180">
      <w:bodyDiv w:val="1"/>
      <w:marLeft w:val="0"/>
      <w:marRight w:val="0"/>
      <w:marTop w:val="0"/>
      <w:marBottom w:val="0"/>
      <w:divBdr>
        <w:top w:val="none" w:sz="0" w:space="0" w:color="auto"/>
        <w:left w:val="none" w:sz="0" w:space="0" w:color="auto"/>
        <w:bottom w:val="none" w:sz="0" w:space="0" w:color="auto"/>
        <w:right w:val="none" w:sz="0" w:space="0" w:color="auto"/>
      </w:divBdr>
    </w:div>
    <w:div w:id="875659145">
      <w:bodyDiv w:val="1"/>
      <w:marLeft w:val="0"/>
      <w:marRight w:val="0"/>
      <w:marTop w:val="0"/>
      <w:marBottom w:val="0"/>
      <w:divBdr>
        <w:top w:val="none" w:sz="0" w:space="0" w:color="auto"/>
        <w:left w:val="none" w:sz="0" w:space="0" w:color="auto"/>
        <w:bottom w:val="none" w:sz="0" w:space="0" w:color="auto"/>
        <w:right w:val="none" w:sz="0" w:space="0" w:color="auto"/>
      </w:divBdr>
    </w:div>
    <w:div w:id="949317479">
      <w:bodyDiv w:val="1"/>
      <w:marLeft w:val="0"/>
      <w:marRight w:val="0"/>
      <w:marTop w:val="0"/>
      <w:marBottom w:val="0"/>
      <w:divBdr>
        <w:top w:val="none" w:sz="0" w:space="0" w:color="auto"/>
        <w:left w:val="none" w:sz="0" w:space="0" w:color="auto"/>
        <w:bottom w:val="none" w:sz="0" w:space="0" w:color="auto"/>
        <w:right w:val="none" w:sz="0" w:space="0" w:color="auto"/>
      </w:divBdr>
    </w:div>
    <w:div w:id="988679640">
      <w:bodyDiv w:val="1"/>
      <w:marLeft w:val="0"/>
      <w:marRight w:val="0"/>
      <w:marTop w:val="0"/>
      <w:marBottom w:val="0"/>
      <w:divBdr>
        <w:top w:val="none" w:sz="0" w:space="0" w:color="auto"/>
        <w:left w:val="none" w:sz="0" w:space="0" w:color="auto"/>
        <w:bottom w:val="none" w:sz="0" w:space="0" w:color="auto"/>
        <w:right w:val="none" w:sz="0" w:space="0" w:color="auto"/>
      </w:divBdr>
    </w:div>
    <w:div w:id="1054887974">
      <w:bodyDiv w:val="1"/>
      <w:marLeft w:val="0"/>
      <w:marRight w:val="0"/>
      <w:marTop w:val="0"/>
      <w:marBottom w:val="0"/>
      <w:divBdr>
        <w:top w:val="none" w:sz="0" w:space="0" w:color="auto"/>
        <w:left w:val="none" w:sz="0" w:space="0" w:color="auto"/>
        <w:bottom w:val="none" w:sz="0" w:space="0" w:color="auto"/>
        <w:right w:val="none" w:sz="0" w:space="0" w:color="auto"/>
      </w:divBdr>
      <w:divsChild>
        <w:div w:id="782500958">
          <w:marLeft w:val="0"/>
          <w:marRight w:val="0"/>
          <w:marTop w:val="0"/>
          <w:marBottom w:val="0"/>
          <w:divBdr>
            <w:top w:val="none" w:sz="0" w:space="0" w:color="auto"/>
            <w:left w:val="none" w:sz="0" w:space="0" w:color="auto"/>
            <w:bottom w:val="none" w:sz="0" w:space="0" w:color="auto"/>
            <w:right w:val="none" w:sz="0" w:space="0" w:color="auto"/>
          </w:divBdr>
        </w:div>
        <w:div w:id="570391068">
          <w:marLeft w:val="0"/>
          <w:marRight w:val="0"/>
          <w:marTop w:val="0"/>
          <w:marBottom w:val="0"/>
          <w:divBdr>
            <w:top w:val="none" w:sz="0" w:space="0" w:color="auto"/>
            <w:left w:val="none" w:sz="0" w:space="0" w:color="auto"/>
            <w:bottom w:val="none" w:sz="0" w:space="0" w:color="auto"/>
            <w:right w:val="none" w:sz="0" w:space="0" w:color="auto"/>
          </w:divBdr>
        </w:div>
      </w:divsChild>
    </w:div>
    <w:div w:id="1135876190">
      <w:bodyDiv w:val="1"/>
      <w:marLeft w:val="0"/>
      <w:marRight w:val="0"/>
      <w:marTop w:val="0"/>
      <w:marBottom w:val="0"/>
      <w:divBdr>
        <w:top w:val="none" w:sz="0" w:space="0" w:color="auto"/>
        <w:left w:val="none" w:sz="0" w:space="0" w:color="auto"/>
        <w:bottom w:val="none" w:sz="0" w:space="0" w:color="auto"/>
        <w:right w:val="none" w:sz="0" w:space="0" w:color="auto"/>
      </w:divBdr>
    </w:div>
    <w:div w:id="1142381335">
      <w:bodyDiv w:val="1"/>
      <w:marLeft w:val="0"/>
      <w:marRight w:val="0"/>
      <w:marTop w:val="0"/>
      <w:marBottom w:val="0"/>
      <w:divBdr>
        <w:top w:val="none" w:sz="0" w:space="0" w:color="auto"/>
        <w:left w:val="none" w:sz="0" w:space="0" w:color="auto"/>
        <w:bottom w:val="none" w:sz="0" w:space="0" w:color="auto"/>
        <w:right w:val="none" w:sz="0" w:space="0" w:color="auto"/>
      </w:divBdr>
      <w:divsChild>
        <w:div w:id="71900834">
          <w:marLeft w:val="0"/>
          <w:marRight w:val="0"/>
          <w:marTop w:val="0"/>
          <w:marBottom w:val="0"/>
          <w:divBdr>
            <w:top w:val="none" w:sz="0" w:space="0" w:color="auto"/>
            <w:left w:val="none" w:sz="0" w:space="0" w:color="auto"/>
            <w:bottom w:val="none" w:sz="0" w:space="0" w:color="auto"/>
            <w:right w:val="none" w:sz="0" w:space="0" w:color="auto"/>
          </w:divBdr>
          <w:divsChild>
            <w:div w:id="16085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21695">
      <w:bodyDiv w:val="1"/>
      <w:marLeft w:val="0"/>
      <w:marRight w:val="0"/>
      <w:marTop w:val="0"/>
      <w:marBottom w:val="0"/>
      <w:divBdr>
        <w:top w:val="none" w:sz="0" w:space="0" w:color="auto"/>
        <w:left w:val="none" w:sz="0" w:space="0" w:color="auto"/>
        <w:bottom w:val="none" w:sz="0" w:space="0" w:color="auto"/>
        <w:right w:val="none" w:sz="0" w:space="0" w:color="auto"/>
      </w:divBdr>
    </w:div>
    <w:div w:id="1227376775">
      <w:bodyDiv w:val="1"/>
      <w:marLeft w:val="0"/>
      <w:marRight w:val="0"/>
      <w:marTop w:val="0"/>
      <w:marBottom w:val="0"/>
      <w:divBdr>
        <w:top w:val="none" w:sz="0" w:space="0" w:color="auto"/>
        <w:left w:val="none" w:sz="0" w:space="0" w:color="auto"/>
        <w:bottom w:val="none" w:sz="0" w:space="0" w:color="auto"/>
        <w:right w:val="none" w:sz="0" w:space="0" w:color="auto"/>
      </w:divBdr>
    </w:div>
    <w:div w:id="1247301137">
      <w:bodyDiv w:val="1"/>
      <w:marLeft w:val="0"/>
      <w:marRight w:val="0"/>
      <w:marTop w:val="0"/>
      <w:marBottom w:val="0"/>
      <w:divBdr>
        <w:top w:val="none" w:sz="0" w:space="0" w:color="auto"/>
        <w:left w:val="none" w:sz="0" w:space="0" w:color="auto"/>
        <w:bottom w:val="none" w:sz="0" w:space="0" w:color="auto"/>
        <w:right w:val="none" w:sz="0" w:space="0" w:color="auto"/>
      </w:divBdr>
    </w:div>
    <w:div w:id="1271815550">
      <w:bodyDiv w:val="1"/>
      <w:marLeft w:val="0"/>
      <w:marRight w:val="0"/>
      <w:marTop w:val="0"/>
      <w:marBottom w:val="0"/>
      <w:divBdr>
        <w:top w:val="none" w:sz="0" w:space="0" w:color="auto"/>
        <w:left w:val="none" w:sz="0" w:space="0" w:color="auto"/>
        <w:bottom w:val="none" w:sz="0" w:space="0" w:color="auto"/>
        <w:right w:val="none" w:sz="0" w:space="0" w:color="auto"/>
      </w:divBdr>
      <w:divsChild>
        <w:div w:id="2092695798">
          <w:marLeft w:val="0"/>
          <w:marRight w:val="0"/>
          <w:marTop w:val="0"/>
          <w:marBottom w:val="0"/>
          <w:divBdr>
            <w:top w:val="none" w:sz="0" w:space="0" w:color="auto"/>
            <w:left w:val="none" w:sz="0" w:space="0" w:color="auto"/>
            <w:bottom w:val="none" w:sz="0" w:space="0" w:color="auto"/>
            <w:right w:val="none" w:sz="0" w:space="0" w:color="auto"/>
          </w:divBdr>
        </w:div>
      </w:divsChild>
    </w:div>
    <w:div w:id="1383602760">
      <w:bodyDiv w:val="1"/>
      <w:marLeft w:val="0"/>
      <w:marRight w:val="0"/>
      <w:marTop w:val="0"/>
      <w:marBottom w:val="0"/>
      <w:divBdr>
        <w:top w:val="none" w:sz="0" w:space="0" w:color="auto"/>
        <w:left w:val="none" w:sz="0" w:space="0" w:color="auto"/>
        <w:bottom w:val="none" w:sz="0" w:space="0" w:color="auto"/>
        <w:right w:val="none" w:sz="0" w:space="0" w:color="auto"/>
      </w:divBdr>
    </w:div>
    <w:div w:id="1500460391">
      <w:bodyDiv w:val="1"/>
      <w:marLeft w:val="0"/>
      <w:marRight w:val="0"/>
      <w:marTop w:val="0"/>
      <w:marBottom w:val="0"/>
      <w:divBdr>
        <w:top w:val="none" w:sz="0" w:space="0" w:color="auto"/>
        <w:left w:val="none" w:sz="0" w:space="0" w:color="auto"/>
        <w:bottom w:val="none" w:sz="0" w:space="0" w:color="auto"/>
        <w:right w:val="none" w:sz="0" w:space="0" w:color="auto"/>
      </w:divBdr>
    </w:div>
    <w:div w:id="1579704939">
      <w:bodyDiv w:val="1"/>
      <w:marLeft w:val="0"/>
      <w:marRight w:val="0"/>
      <w:marTop w:val="0"/>
      <w:marBottom w:val="0"/>
      <w:divBdr>
        <w:top w:val="none" w:sz="0" w:space="0" w:color="auto"/>
        <w:left w:val="none" w:sz="0" w:space="0" w:color="auto"/>
        <w:bottom w:val="none" w:sz="0" w:space="0" w:color="auto"/>
        <w:right w:val="none" w:sz="0" w:space="0" w:color="auto"/>
      </w:divBdr>
    </w:div>
    <w:div w:id="1731735155">
      <w:bodyDiv w:val="1"/>
      <w:marLeft w:val="0"/>
      <w:marRight w:val="0"/>
      <w:marTop w:val="0"/>
      <w:marBottom w:val="0"/>
      <w:divBdr>
        <w:top w:val="none" w:sz="0" w:space="0" w:color="auto"/>
        <w:left w:val="none" w:sz="0" w:space="0" w:color="auto"/>
        <w:bottom w:val="none" w:sz="0" w:space="0" w:color="auto"/>
        <w:right w:val="none" w:sz="0" w:space="0" w:color="auto"/>
      </w:divBdr>
    </w:div>
    <w:div w:id="1903441167">
      <w:bodyDiv w:val="1"/>
      <w:marLeft w:val="0"/>
      <w:marRight w:val="0"/>
      <w:marTop w:val="0"/>
      <w:marBottom w:val="0"/>
      <w:divBdr>
        <w:top w:val="none" w:sz="0" w:space="0" w:color="auto"/>
        <w:left w:val="none" w:sz="0" w:space="0" w:color="auto"/>
        <w:bottom w:val="none" w:sz="0" w:space="0" w:color="auto"/>
        <w:right w:val="none" w:sz="0" w:space="0" w:color="auto"/>
      </w:divBdr>
    </w:div>
    <w:div w:id="2052995175">
      <w:bodyDiv w:val="1"/>
      <w:marLeft w:val="0"/>
      <w:marRight w:val="0"/>
      <w:marTop w:val="0"/>
      <w:marBottom w:val="0"/>
      <w:divBdr>
        <w:top w:val="none" w:sz="0" w:space="0" w:color="auto"/>
        <w:left w:val="none" w:sz="0" w:space="0" w:color="auto"/>
        <w:bottom w:val="none" w:sz="0" w:space="0" w:color="auto"/>
        <w:right w:val="none" w:sz="0" w:space="0" w:color="auto"/>
      </w:divBdr>
    </w:div>
    <w:div w:id="2055733565">
      <w:bodyDiv w:val="1"/>
      <w:marLeft w:val="0"/>
      <w:marRight w:val="0"/>
      <w:marTop w:val="0"/>
      <w:marBottom w:val="0"/>
      <w:divBdr>
        <w:top w:val="none" w:sz="0" w:space="0" w:color="auto"/>
        <w:left w:val="none" w:sz="0" w:space="0" w:color="auto"/>
        <w:bottom w:val="none" w:sz="0" w:space="0" w:color="auto"/>
        <w:right w:val="none" w:sz="0" w:space="0" w:color="auto"/>
      </w:divBdr>
      <w:divsChild>
        <w:div w:id="1549948708">
          <w:marLeft w:val="0"/>
          <w:marRight w:val="0"/>
          <w:marTop w:val="0"/>
          <w:marBottom w:val="0"/>
          <w:divBdr>
            <w:top w:val="none" w:sz="0" w:space="0" w:color="auto"/>
            <w:left w:val="none" w:sz="0" w:space="0" w:color="auto"/>
            <w:bottom w:val="none" w:sz="0" w:space="0" w:color="auto"/>
            <w:right w:val="none" w:sz="0" w:space="0" w:color="auto"/>
          </w:divBdr>
        </w:div>
        <w:div w:id="1852715355">
          <w:marLeft w:val="0"/>
          <w:marRight w:val="0"/>
          <w:marTop w:val="0"/>
          <w:marBottom w:val="0"/>
          <w:divBdr>
            <w:top w:val="none" w:sz="0" w:space="0" w:color="auto"/>
            <w:left w:val="none" w:sz="0" w:space="0" w:color="auto"/>
            <w:bottom w:val="none" w:sz="0" w:space="0" w:color="auto"/>
            <w:right w:val="none" w:sz="0" w:space="0" w:color="auto"/>
          </w:divBdr>
        </w:div>
      </w:divsChild>
    </w:div>
    <w:div w:id="2146387034">
      <w:bodyDiv w:val="1"/>
      <w:marLeft w:val="0"/>
      <w:marRight w:val="0"/>
      <w:marTop w:val="0"/>
      <w:marBottom w:val="0"/>
      <w:divBdr>
        <w:top w:val="none" w:sz="0" w:space="0" w:color="auto"/>
        <w:left w:val="none" w:sz="0" w:space="0" w:color="auto"/>
        <w:bottom w:val="none" w:sz="0" w:space="0" w:color="auto"/>
        <w:right w:val="none" w:sz="0" w:space="0" w:color="auto"/>
      </w:divBdr>
      <w:divsChild>
        <w:div w:id="17736233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yanmar.gov.mm/information-media/service/-/asset_publisher/idasset554/content/---329" TargetMode="External"/><Relationship Id="rId117" Type="http://schemas.openxmlformats.org/officeDocument/2006/relationships/hyperlink" Target="https://myanmar.gov.mm/business/service/-/asset_publisher/idasset472/content/---283" TargetMode="External"/><Relationship Id="rId21" Type="http://schemas.openxmlformats.org/officeDocument/2006/relationships/hyperlink" Target="https://www.statecounsellor.gov.mm/" TargetMode="External"/><Relationship Id="rId42" Type="http://schemas.openxmlformats.org/officeDocument/2006/relationships/hyperlink" Target="https://dma.gov.mm/" TargetMode="External"/><Relationship Id="rId47" Type="http://schemas.openxmlformats.org/officeDocument/2006/relationships/hyperlink" Target="https://www.motc.gov.mm/my/%E1%80%9E%E1%80%90%E1%80%84%E1%80%BA%E1%80%B8%E1%80%A1%E1%80%81%E1%80%BB%E1%80%80%E1%80%BA%E1%80%A1%E1%80%9C%E1%80%80%E1%80%BA%E1%80%94%E1%80%8A%E1%80%BA%E1%80%B8%E1%80%95%E1%80%8A%E1%80%AC%E1%80%94%E1%80%BE%E1%80%84%E1%80%B7%E1%80%BA-%E1%80%86%E1%80%AD%E1%80%AF%E1%80%80%E1%80%BA%E1%80%98%E1%80%AC%E1%80%9C%E1%80%AF%E1%80%B6%E1%80%81%E1%80%BC%E1%80%AF%E1%80%B6%E1%80%9B%E1%80%B1%E1%80%B8%E1%80%A6%E1%80%B8%E1%80%85%E1%80%AE%E1%80%B8%E1%80%8C%E1%80%AC%E1%80%94" TargetMode="External"/><Relationship Id="rId63" Type="http://schemas.openxmlformats.org/officeDocument/2006/relationships/hyperlink" Target="https://myanmar.gov.mm/web/guest/transportation/service/-/asset_publisher/idasset523/content/---304" TargetMode="External"/><Relationship Id="rId68" Type="http://schemas.openxmlformats.org/officeDocument/2006/relationships/hyperlink" Target="https://myanmar.gov.mm/web/guest/information-media/service/-/asset_publisher/idasset554/content/---592" TargetMode="External"/><Relationship Id="rId84" Type="http://schemas.openxmlformats.org/officeDocument/2006/relationships/hyperlink" Target="http://www.mol.gov.mm/mm/" TargetMode="External"/><Relationship Id="rId89" Type="http://schemas.openxmlformats.org/officeDocument/2006/relationships/hyperlink" Target="http://www.moin.gov.mm/industry/3" TargetMode="External"/><Relationship Id="rId112" Type="http://schemas.openxmlformats.org/officeDocument/2006/relationships/hyperlink" Target="https://myanmar.gov.mm/smes/service/-/asset_publisher/idasset416/content/pum-netherland-1" TargetMode="External"/><Relationship Id="rId133" Type="http://schemas.openxmlformats.org/officeDocument/2006/relationships/hyperlink" Target="http://www.moe-st.gov.mm/" TargetMode="External"/><Relationship Id="rId138" Type="http://schemas.openxmlformats.org/officeDocument/2006/relationships/hyperlink" Target="https://myanmar.gov.mm/web/guest/finance-tax-insurance/service/-/asset_publisher/idasset434/content/---377" TargetMode="External"/><Relationship Id="rId154" Type="http://schemas.openxmlformats.org/officeDocument/2006/relationships/hyperlink" Target="https://myanmar.gov.mm/web/guest/education-research/service/-/asset_publisher/idasset338/content/---616" TargetMode="External"/><Relationship Id="rId159" Type="http://schemas.openxmlformats.org/officeDocument/2006/relationships/hyperlink" Target="http://www.ucsb.gov.mm/?page_id=1222" TargetMode="External"/><Relationship Id="rId16" Type="http://schemas.openxmlformats.org/officeDocument/2006/relationships/image" Target="media/image4.jpeg"/><Relationship Id="rId107" Type="http://schemas.openxmlformats.org/officeDocument/2006/relationships/hyperlink" Target="https://myanmar.gov.mm/industries/service/-/asset_publisher/idasset344/content/---382" TargetMode="External"/><Relationship Id="rId11" Type="http://schemas.openxmlformats.org/officeDocument/2006/relationships/hyperlink" Target="http://www.mod.gov.mm/" TargetMode="External"/><Relationship Id="rId32" Type="http://schemas.openxmlformats.org/officeDocument/2006/relationships/hyperlink" Target="https://myanmar.gov.mm/my/religion-art-culture/service/-/asset_publisher/idasset415/content/---347" TargetMode="External"/><Relationship Id="rId37" Type="http://schemas.openxmlformats.org/officeDocument/2006/relationships/hyperlink" Target="https://myanmar.gov.mm/web/guest/livestock/service/-/asset_publisher/idasset495/content/aa-4" TargetMode="External"/><Relationship Id="rId53" Type="http://schemas.openxmlformats.org/officeDocument/2006/relationships/hyperlink" Target="https://www.motc.gov.mm/my/%E1%80%80%E1%80%AF%E1%80%94%E1%80%BA%E1%80%B8%E1%80%9C%E1%80%99%E1%80%BA%E1%80%B8%E1%80%95%E1%80%AD%E1%80%AF%E1%80%B7%E1%80%86%E1%80%B1%E1%80%AC%E1%80%84%E1%80%BA%E1%80%9B%E1%80%B1%E1%80%B8-0" TargetMode="External"/><Relationship Id="rId58" Type="http://schemas.openxmlformats.org/officeDocument/2006/relationships/hyperlink" Target="https://www.motc.gov.mm/my/%E1%80%97%E1%80%9F%E1%80%AD%E1%80%AF%E1%80%95%E1%80%AD%E1%80%AF%E1%80%B7%E1%80%86%E1%80%B1%E1%80%AC%E1%80%84%E1%80%BA%E1%80%86%E1%80%80%E1%80%BA%E1%80%9E%E1%80%BD%E1%80%9A%E1%80%BA%E1%80%9B%E1%80%B1%E1%80%B8%E1%80%80%E1%80%BB%E1%80%B1%E1%80%AC%E1%80%84%E1%80%BA%E1%80%B8" TargetMode="External"/><Relationship Id="rId74" Type="http://schemas.openxmlformats.org/officeDocument/2006/relationships/hyperlink" Target="http://www.ecd.gov.mm/" TargetMode="External"/><Relationship Id="rId79" Type="http://schemas.openxmlformats.org/officeDocument/2006/relationships/hyperlink" Target="https://myanmar.gov.mm/information-media/service/-/asset_publisher/idasset554/content/---587" TargetMode="External"/><Relationship Id="rId102" Type="http://schemas.openxmlformats.org/officeDocument/2006/relationships/hyperlink" Target="https://myanmar.gov.mm/industries/service/-/asset_publisher/idasset344/content/---381" TargetMode="External"/><Relationship Id="rId123" Type="http://schemas.openxmlformats.org/officeDocument/2006/relationships/hyperlink" Target="http://www.moe-st.gov.mm/" TargetMode="External"/><Relationship Id="rId128" Type="http://schemas.openxmlformats.org/officeDocument/2006/relationships/hyperlink" Target="http://www.moe-st.gov.mm/" TargetMode="External"/><Relationship Id="rId144" Type="http://schemas.openxmlformats.org/officeDocument/2006/relationships/hyperlink" Target="https://tourism.gov.mm/zw/united-nations-world-tourism-organization/" TargetMode="External"/><Relationship Id="rId149" Type="http://schemas.openxmlformats.org/officeDocument/2006/relationships/hyperlink" Target="https://www.myanmar.gov.mm/web/guest/hotel-tourism/service/-/asset_publisher/idasset425/content/---295?_com_liferay_asset_publisher_web_portlet_AssetPublisherPortlet_INSTANCE_idasset425_redirect=https%3A%2F%2Fwww.myanmar.gov.mm%2Fweb%2Fguest%2Fhotel-tourism%2Fservice%3Fp_p_id%3Dcom_liferay_asset_publisher_web_portlet_AssetPublisherPortlet_INSTANCE_idasset425%26p_p_lifecycle%3D0%26p_p_state%3Dnormal%26p_p_mode%3Dview%26_com_liferay_asset_publisher_web_portlet_AssetPublisherPortlet_INSTANCE_idasset425_cur%3D0%26p_r_p_resetCur%3Dfalse%26_com_liferay_asset_publisher_web_portlet_AssetPublisherPortlet_INSTANCE_idasset425_assetEntryId%3D120240" TargetMode="External"/><Relationship Id="rId5" Type="http://schemas.openxmlformats.org/officeDocument/2006/relationships/hyperlink" Target="http://www.mofa.gov.mm/" TargetMode="External"/><Relationship Id="rId90" Type="http://schemas.openxmlformats.org/officeDocument/2006/relationships/hyperlink" Target="http://www.moin.gov.mm/industry/4" TargetMode="External"/><Relationship Id="rId95" Type="http://schemas.openxmlformats.org/officeDocument/2006/relationships/hyperlink" Target="https://myanmar.gov.mm/education-research/service/-/asset_publisher/idasset338/content/---605" TargetMode="External"/><Relationship Id="rId160" Type="http://schemas.openxmlformats.org/officeDocument/2006/relationships/image" Target="media/image12.jpeg"/><Relationship Id="rId165" Type="http://schemas.openxmlformats.org/officeDocument/2006/relationships/hyperlink" Target="http://nptcouncil.gov.mm/" TargetMode="External"/><Relationship Id="rId22" Type="http://schemas.openxmlformats.org/officeDocument/2006/relationships/hyperlink" Target="https://www.moi.gov.mm/" TargetMode="External"/><Relationship Id="rId27" Type="http://schemas.openxmlformats.org/officeDocument/2006/relationships/hyperlink" Target="https://myanmar.gov.mm/information-media/service/-/asset_publisher/idasset554/content/---329" TargetMode="External"/><Relationship Id="rId43" Type="http://schemas.openxmlformats.org/officeDocument/2006/relationships/hyperlink" Target="http://www.dwir.gov.mm/" TargetMode="External"/><Relationship Id="rId48" Type="http://schemas.openxmlformats.org/officeDocument/2006/relationships/hyperlink" Target="https://www.flymna.com/" TargetMode="External"/><Relationship Id="rId64" Type="http://schemas.openxmlformats.org/officeDocument/2006/relationships/hyperlink" Target="https://myanmar.gov.mm/web/guest/transportation/service/-/asset_publisher/idasset523/content/---306" TargetMode="External"/><Relationship Id="rId69" Type="http://schemas.openxmlformats.org/officeDocument/2006/relationships/hyperlink" Target="https://myanmar.gov.mm/web/guest/transportation/service/-/asset_publisher/idasset523/content/---332" TargetMode="External"/><Relationship Id="rId113" Type="http://schemas.openxmlformats.org/officeDocument/2006/relationships/hyperlink" Target="https://myanmar.gov.mm/industries/service/-/asset_publisher/idasset344/content/-dr-1" TargetMode="External"/><Relationship Id="rId118" Type="http://schemas.openxmlformats.org/officeDocument/2006/relationships/hyperlink" Target="https://myanmar.gov.mm/business/service/-/asset_publisher/idasset472/content/aa-2" TargetMode="External"/><Relationship Id="rId134" Type="http://schemas.openxmlformats.org/officeDocument/2006/relationships/hyperlink" Target="http://www.mohs.gov.mm/" TargetMode="External"/><Relationship Id="rId139" Type="http://schemas.openxmlformats.org/officeDocument/2006/relationships/hyperlink" Target="https://myanmar.gov.mm/web/guest/finance-tax-insurance/service/-/asset_publisher/idasset434/content/---379" TargetMode="External"/><Relationship Id="rId80" Type="http://schemas.openxmlformats.org/officeDocument/2006/relationships/hyperlink" Target="https://myanmar.gov.mm/my/natural-disaster/service/-/asset_publisher/idasset477/content/---303" TargetMode="External"/><Relationship Id="rId85" Type="http://schemas.openxmlformats.org/officeDocument/2006/relationships/hyperlink" Target="http://www.mip.gov.mm/" TargetMode="External"/><Relationship Id="rId150" Type="http://schemas.openxmlformats.org/officeDocument/2006/relationships/hyperlink" Target="https://www.myanmar.gov.mm/hotel-tourism/service/-/asset_publisher/idasset425/content/---296" TargetMode="External"/><Relationship Id="rId155" Type="http://schemas.openxmlformats.org/officeDocument/2006/relationships/hyperlink" Target="http://www.ucsb.gov.mm/?page_id=844" TargetMode="External"/><Relationship Id="rId12" Type="http://schemas.openxmlformats.org/officeDocument/2006/relationships/hyperlink" Target="https://myanmar.gov.mm/information-media/service/-/asset_publisher/idasset554/content/---327" TargetMode="External"/><Relationship Id="rId17" Type="http://schemas.openxmlformats.org/officeDocument/2006/relationships/image" Target="media/image5.jpeg"/><Relationship Id="rId33" Type="http://schemas.openxmlformats.org/officeDocument/2006/relationships/hyperlink" Target="https://myanmar.gov.mm/my/religion-art-culture/service/-/asset_publisher/idasset415/content/---354" TargetMode="External"/><Relationship Id="rId38" Type="http://schemas.openxmlformats.org/officeDocument/2006/relationships/hyperlink" Target="https://myanmar.gov.mm/web/guest/livestock/service/-/asset_publisher/idasset495/content/---475" TargetMode="External"/><Relationship Id="rId59" Type="http://schemas.openxmlformats.org/officeDocument/2006/relationships/hyperlink" Target="http://www.motc.gov.mm/" TargetMode="External"/><Relationship Id="rId103" Type="http://schemas.openxmlformats.org/officeDocument/2006/relationships/hyperlink" Target="https://myanmar.gov.mm/my/industries/service/-/asset_publisher/idasset344/content/---389" TargetMode="External"/><Relationship Id="rId108" Type="http://schemas.openxmlformats.org/officeDocument/2006/relationships/hyperlink" Target="https://myanmar.gov.mm/industries/service/-/asset_publisher/idasset344/content/---383" TargetMode="External"/><Relationship Id="rId124" Type="http://schemas.openxmlformats.org/officeDocument/2006/relationships/hyperlink" Target="http://www.moe-st.gov.mm/" TargetMode="External"/><Relationship Id="rId129" Type="http://schemas.openxmlformats.org/officeDocument/2006/relationships/hyperlink" Target="http://www.moe-st.gov.mm/" TargetMode="External"/><Relationship Id="rId54" Type="http://schemas.openxmlformats.org/officeDocument/2006/relationships/hyperlink" Target="http://mpt.com.mm/mm/" TargetMode="External"/><Relationship Id="rId70" Type="http://schemas.openxmlformats.org/officeDocument/2006/relationships/hyperlink" Target="http://www.monrec.gov.mm/" TargetMode="External"/><Relationship Id="rId75" Type="http://schemas.openxmlformats.org/officeDocument/2006/relationships/hyperlink" Target="http://www.surveydepartment.gov.mm/" TargetMode="External"/><Relationship Id="rId91" Type="http://schemas.openxmlformats.org/officeDocument/2006/relationships/hyperlink" Target="http://www.moin.gov.mm/industry/5" TargetMode="External"/><Relationship Id="rId96" Type="http://schemas.openxmlformats.org/officeDocument/2006/relationships/hyperlink" Target="https://myanmar.gov.mm/industries/service/-/asset_publisher/idasset344/content/---358" TargetMode="External"/><Relationship Id="rId140" Type="http://schemas.openxmlformats.org/officeDocument/2006/relationships/hyperlink" Target="https://myanmar.gov.mm/web/guest/finance-tax-insurance/service/-/asset_publisher/idasset434/content/online-phone-billing-system" TargetMode="External"/><Relationship Id="rId145" Type="http://schemas.openxmlformats.org/officeDocument/2006/relationships/hyperlink" Target="https://tourism.gov.mm/" TargetMode="External"/><Relationship Id="rId161" Type="http://schemas.openxmlformats.org/officeDocument/2006/relationships/hyperlink" Target="mailto:ucsb@mptmail.net.mm" TargetMode="External"/><Relationship Id="rId166" Type="http://schemas.openxmlformats.org/officeDocument/2006/relationships/hyperlink" Target="http://www.cbm.gov.mm/" TargetMode="External"/><Relationship Id="rId1" Type="http://schemas.openxmlformats.org/officeDocument/2006/relationships/numbering" Target="numbering.xml"/><Relationship Id="rId6" Type="http://schemas.openxmlformats.org/officeDocument/2006/relationships/hyperlink" Target="http://www.president-office.gov.mm/" TargetMode="External"/><Relationship Id="rId15" Type="http://schemas.openxmlformats.org/officeDocument/2006/relationships/image" Target="media/image3.jpeg"/><Relationship Id="rId23" Type="http://schemas.openxmlformats.org/officeDocument/2006/relationships/hyperlink" Target="https://myanmar.gov.mm/information-media/service/-/asset_publisher/idasset554/content/---329" TargetMode="External"/><Relationship Id="rId28" Type="http://schemas.openxmlformats.org/officeDocument/2006/relationships/hyperlink" Target="http://www.mora.gov.mm/" TargetMode="External"/><Relationship Id="rId36" Type="http://schemas.openxmlformats.org/officeDocument/2006/relationships/hyperlink" Target="https://myanmar.gov.mm/web/guest/livestock/service/-/asset_publisher/idasset495/content/---284" TargetMode="External"/><Relationship Id="rId49" Type="http://schemas.openxmlformats.org/officeDocument/2006/relationships/hyperlink" Target="http://www.iwt.gov.mm/" TargetMode="External"/><Relationship Id="rId57" Type="http://schemas.openxmlformats.org/officeDocument/2006/relationships/hyperlink" Target="http://www.mmmc.edu.mm/" TargetMode="External"/><Relationship Id="rId106" Type="http://schemas.openxmlformats.org/officeDocument/2006/relationships/hyperlink" Target="https://myanmar.gov.mm/my/web/guest/industries/service/-/asset_publisher/idasset344/content/---593" TargetMode="External"/><Relationship Id="rId114" Type="http://schemas.openxmlformats.org/officeDocument/2006/relationships/hyperlink" Target="https://myanmar.gov.mm/smes/service/-/asset_publisher/idasset416/content/-sme-" TargetMode="External"/><Relationship Id="rId119" Type="http://schemas.openxmlformats.org/officeDocument/2006/relationships/hyperlink" Target="https://myanmar.gov.mm/business/service/-/asset_publisher/idasset472/content/a-2" TargetMode="External"/><Relationship Id="rId127" Type="http://schemas.openxmlformats.org/officeDocument/2006/relationships/hyperlink" Target="http://www.moe-st.gov.mm/" TargetMode="External"/><Relationship Id="rId10" Type="http://schemas.openxmlformats.org/officeDocument/2006/relationships/hyperlink" Target="https://myanmar.gov.mm/web/guest/security/service/-/asset_publisher/idasset510/content/a-4" TargetMode="External"/><Relationship Id="rId31" Type="http://schemas.openxmlformats.org/officeDocument/2006/relationships/hyperlink" Target="https://myanmar.gov.mm/my/religion-art-culture/service/-/asset_publisher/idasset415/content/---342" TargetMode="External"/><Relationship Id="rId44" Type="http://schemas.openxmlformats.org/officeDocument/2006/relationships/hyperlink" Target="https://www.moezala.gov.mm/" TargetMode="External"/><Relationship Id="rId52" Type="http://schemas.openxmlformats.org/officeDocument/2006/relationships/hyperlink" Target="http://www.myanmarailways1877.com/" TargetMode="External"/><Relationship Id="rId60" Type="http://schemas.openxmlformats.org/officeDocument/2006/relationships/hyperlink" Target="https://myanmar.gov.mm/web/guest/education-research/service/-/asset_publisher/idasset338/content/---410" TargetMode="External"/><Relationship Id="rId65" Type="http://schemas.openxmlformats.org/officeDocument/2006/relationships/hyperlink" Target="https://myanmar.gov.mm/web/guest/transportation/service/-/asset_publisher/idasset523/content/---307" TargetMode="External"/><Relationship Id="rId73" Type="http://schemas.openxmlformats.org/officeDocument/2006/relationships/hyperlink" Target="http://www.dryzonegreening.gov.mm/" TargetMode="External"/><Relationship Id="rId78" Type="http://schemas.openxmlformats.org/officeDocument/2006/relationships/hyperlink" Target="https://myanmar.gov.mm/information-media/service/-/asset_publisher/idasset554/content/---588" TargetMode="External"/><Relationship Id="rId81" Type="http://schemas.openxmlformats.org/officeDocument/2006/relationships/hyperlink" Target="http://www.moee.gov.mm/" TargetMode="External"/><Relationship Id="rId86" Type="http://schemas.openxmlformats.org/officeDocument/2006/relationships/hyperlink" Target="http://www.moin.gov.mm/industry/1" TargetMode="External"/><Relationship Id="rId94" Type="http://schemas.openxmlformats.org/officeDocument/2006/relationships/hyperlink" Target="http://www.moin.gov.mm/" TargetMode="External"/><Relationship Id="rId99" Type="http://schemas.openxmlformats.org/officeDocument/2006/relationships/hyperlink" Target="https://myanmar.gov.mm/my/industries/service/-/asset_publisher/idasset344/content/apply-for-obtaining-the-recommendation-for-import-of-chemical-and-related-substances?_com_liferay_asset_publisher_web_portlet_AssetPublisherPortlet_INSTANCE_idasset344_redirect=https%3A%2F%2Fmyanmar.gov.mm%2Fen%2Findustries%2Fservice%3Fp_p_id%3Dcom_liferay_asset_publisher_web_portlet_AssetPublisherPortlet_INSTANCE_idasset344%26p_p_lifecycle%3D0%26p_p_state%3Dnormal%26p_p_mode%3Dview%26_com_liferay_asset_publisher_web_portlet_AssetPublisherPortlet_INSTANCE_idasset344_cur%3D0%26p_r_p_resetCur%3Dfalse%26_com_liferay_asset_publisher_web_portlet_AssetPublisherPortlet_INSTANCE_idasset344_assetEntryId%3D8335341" TargetMode="External"/><Relationship Id="rId101" Type="http://schemas.openxmlformats.org/officeDocument/2006/relationships/hyperlink" Target="https://myanmar.gov.mm/industries/service/-/asset_publisher/idasset344/content/---394" TargetMode="External"/><Relationship Id="rId122" Type="http://schemas.openxmlformats.org/officeDocument/2006/relationships/hyperlink" Target="http://www.moe-st.gov.mm/" TargetMode="External"/><Relationship Id="rId130" Type="http://schemas.openxmlformats.org/officeDocument/2006/relationships/hyperlink" Target="http://www.moe-st.gov.mm/" TargetMode="External"/><Relationship Id="rId135" Type="http://schemas.openxmlformats.org/officeDocument/2006/relationships/hyperlink" Target="https://www.mopf.gov.mm/" TargetMode="External"/><Relationship Id="rId143" Type="http://schemas.openxmlformats.org/officeDocument/2006/relationships/hyperlink" Target="http://moswrr.gov.mm/" TargetMode="External"/><Relationship Id="rId148" Type="http://schemas.openxmlformats.org/officeDocument/2006/relationships/hyperlink" Target="https://www.myanmar.gov.mm/hotel-tourism/service/-/asset_publisher/idasset425/content/---293" TargetMode="External"/><Relationship Id="rId151" Type="http://schemas.openxmlformats.org/officeDocument/2006/relationships/hyperlink" Target="https://moea.gov.mm/" TargetMode="External"/><Relationship Id="rId156" Type="http://schemas.openxmlformats.org/officeDocument/2006/relationships/hyperlink" Target="http://www.ucsb.gov.mm/?page_id=992" TargetMode="External"/><Relationship Id="rId164" Type="http://schemas.openxmlformats.org/officeDocument/2006/relationships/hyperlink" Target="http://www.ucsb.gov.mm/?page_id=3172" TargetMode="External"/><Relationship Id="rId4" Type="http://schemas.openxmlformats.org/officeDocument/2006/relationships/webSettings" Target="webSettings.xml"/><Relationship Id="rId9" Type="http://schemas.openxmlformats.org/officeDocument/2006/relationships/hyperlink" Target="https://myanmar.gov.mm/web/guest/security/service/-/asset_publisher/idasset510/content/---425" TargetMode="External"/><Relationship Id="rId13" Type="http://schemas.openxmlformats.org/officeDocument/2006/relationships/image" Target="media/image1.jpeg"/><Relationship Id="rId18" Type="http://schemas.openxmlformats.org/officeDocument/2006/relationships/image" Target="media/image6.jpeg"/><Relationship Id="rId39" Type="http://schemas.openxmlformats.org/officeDocument/2006/relationships/hyperlink" Target="https://myanmar.gov.mm/web/guest/livestock/service/-/asset_publisher/idasset495/content/---486" TargetMode="External"/><Relationship Id="rId109" Type="http://schemas.openxmlformats.org/officeDocument/2006/relationships/hyperlink" Target="https://myanmar.gov.mm/industries/service/-/asset_publisher/idasset344/content/---387" TargetMode="External"/><Relationship Id="rId34" Type="http://schemas.openxmlformats.org/officeDocument/2006/relationships/hyperlink" Target="https://myanmar.gov.mm/my/religion-art-culture/service/-/asset_publisher/idasset415/content/---351" TargetMode="External"/><Relationship Id="rId50" Type="http://schemas.openxmlformats.org/officeDocument/2006/relationships/hyperlink" Target="http://www.mpa.gov.mm/" TargetMode="External"/><Relationship Id="rId55" Type="http://schemas.openxmlformats.org/officeDocument/2006/relationships/hyperlink" Target="https://myanmarepost.com/" TargetMode="External"/><Relationship Id="rId76" Type="http://schemas.openxmlformats.org/officeDocument/2006/relationships/hyperlink" Target="http://www.mining.gov.mm/" TargetMode="External"/><Relationship Id="rId97" Type="http://schemas.openxmlformats.org/officeDocument/2006/relationships/hyperlink" Target="https://myanmar.gov.mm/industries/service/-/asset_publisher/idasset344/content/---373" TargetMode="External"/><Relationship Id="rId104" Type="http://schemas.openxmlformats.org/officeDocument/2006/relationships/hyperlink" Target="https://myanmar.gov.mm/industries/service/-/asset_publisher/idasset344/content/---391" TargetMode="External"/><Relationship Id="rId120" Type="http://schemas.openxmlformats.org/officeDocument/2006/relationships/hyperlink" Target="http://www.moe.gov.mm/" TargetMode="External"/><Relationship Id="rId125" Type="http://schemas.openxmlformats.org/officeDocument/2006/relationships/hyperlink" Target="http://www.moe-st.gov.mm/" TargetMode="External"/><Relationship Id="rId141" Type="http://schemas.openxmlformats.org/officeDocument/2006/relationships/image" Target="media/image11.jpeg"/><Relationship Id="rId146" Type="http://schemas.openxmlformats.org/officeDocument/2006/relationships/hyperlink" Target="https://www.myanmar.gov.mm/hotel-tourism/service/-/asset_publisher/idasset425/content/---291" TargetMode="External"/><Relationship Id="rId167" Type="http://schemas.openxmlformats.org/officeDocument/2006/relationships/fontTable" Target="fontTable.xml"/><Relationship Id="rId7" Type="http://schemas.openxmlformats.org/officeDocument/2006/relationships/hyperlink" Target="https://myanmar.gov.mm/web/guest/information-media/service/-/asset_publisher/idasset554/content/---324" TargetMode="External"/><Relationship Id="rId71" Type="http://schemas.openxmlformats.org/officeDocument/2006/relationships/hyperlink" Target="https://www.forestdepartment.gov.mm/" TargetMode="External"/><Relationship Id="rId92" Type="http://schemas.openxmlformats.org/officeDocument/2006/relationships/hyperlink" Target="http://www.moin.gov.mm/industry/6" TargetMode="External"/><Relationship Id="rId162" Type="http://schemas.openxmlformats.org/officeDocument/2006/relationships/hyperlink" Target="http://www.ucsb.gov.mm/" TargetMode="External"/><Relationship Id="rId2" Type="http://schemas.openxmlformats.org/officeDocument/2006/relationships/styles" Target="styles.xml"/><Relationship Id="rId29" Type="http://schemas.openxmlformats.org/officeDocument/2006/relationships/hyperlink" Target="http://www.culture.gov.mm/" TargetMode="External"/><Relationship Id="rId24" Type="http://schemas.openxmlformats.org/officeDocument/2006/relationships/hyperlink" Target="https://myanmar.gov.mm/information-media/service/-/asset_publisher/idasset554/content/---329" TargetMode="External"/><Relationship Id="rId40" Type="http://schemas.openxmlformats.org/officeDocument/2006/relationships/hyperlink" Target="https://myanmar.gov.mm/web/guest/agriculture/service/-/asset_publisher/idasset487/content/---356" TargetMode="External"/><Relationship Id="rId45" Type="http://schemas.openxmlformats.org/officeDocument/2006/relationships/hyperlink" Target="https://rtad.gov.mm/" TargetMode="External"/><Relationship Id="rId66" Type="http://schemas.openxmlformats.org/officeDocument/2006/relationships/hyperlink" Target="https://myanmar.gov.mm/web/guest/transportation/service/-/asset_publisher/idasset523/content/---308" TargetMode="External"/><Relationship Id="rId87" Type="http://schemas.openxmlformats.org/officeDocument/2006/relationships/image" Target="media/image10.jpeg"/><Relationship Id="rId110" Type="http://schemas.openxmlformats.org/officeDocument/2006/relationships/hyperlink" Target="https://myanmar.gov.mm/education-research/service/-/asset_publisher/idasset338/content/---408" TargetMode="External"/><Relationship Id="rId115" Type="http://schemas.openxmlformats.org/officeDocument/2006/relationships/hyperlink" Target="https://myanmar.gov.mm/my/smes/service/-/asset_publisher/idasset416/content/credit-guarantee-insurance-cgi-sme-recommendation-letter-" TargetMode="External"/><Relationship Id="rId131" Type="http://schemas.openxmlformats.org/officeDocument/2006/relationships/hyperlink" Target="http://www.moe-st.gov.mm/" TargetMode="External"/><Relationship Id="rId136" Type="http://schemas.openxmlformats.org/officeDocument/2006/relationships/hyperlink" Target="https://myanmar.gov.mm/web/guest/education-research/service/-/asset_publisher/idasset338/content/-post-graduate-diploma-in-statistic-1" TargetMode="External"/><Relationship Id="rId157" Type="http://schemas.openxmlformats.org/officeDocument/2006/relationships/hyperlink" Target="http://www.ucsb.gov.mm/?page_id=888" TargetMode="External"/><Relationship Id="rId61" Type="http://schemas.openxmlformats.org/officeDocument/2006/relationships/hyperlink" Target="https://myanmar.gov.mm/communication/service/-/asset_publisher/idasset544/content/myanmar-post-services" TargetMode="External"/><Relationship Id="rId82" Type="http://schemas.openxmlformats.org/officeDocument/2006/relationships/image" Target="media/image8.jpeg"/><Relationship Id="rId152" Type="http://schemas.openxmlformats.org/officeDocument/2006/relationships/hyperlink" Target="http://www.oag.gov.mm/" TargetMode="External"/><Relationship Id="rId19" Type="http://schemas.openxmlformats.org/officeDocument/2006/relationships/hyperlink" Target="http://moba.gov.mm/" TargetMode="External"/><Relationship Id="rId14" Type="http://schemas.openxmlformats.org/officeDocument/2006/relationships/image" Target="media/image2.jpeg"/><Relationship Id="rId30" Type="http://schemas.openxmlformats.org/officeDocument/2006/relationships/hyperlink" Target="https://myanmar.gov.mm/my/religion-art-culture/service/-/asset_publisher/idasset415/content/---339" TargetMode="External"/><Relationship Id="rId35" Type="http://schemas.openxmlformats.org/officeDocument/2006/relationships/hyperlink" Target="https://www.moali.gov.mm/" TargetMode="External"/><Relationship Id="rId56" Type="http://schemas.openxmlformats.org/officeDocument/2006/relationships/hyperlink" Target="https://www.motc.gov.mm/my/%E1%80%99%E1%80%BC%E1%80%94%E1%80%BA%E1%80%99%E1%80%AC%E1%80%94%E1%80%AD%E1%80%AF%E1%80%84%E1%80%BA%E1%80%84%E1%80%B6%E1%80%9B%E1%80%B1%E1%80%80%E1%80%BC%E1%80%B1%E1%80%AC%E1%80%84%E1%80%BA%E1%80%B8%E1%80%95%E1%80%8A%E1%80%AC%E1%80%90%E1%80%80%E1%80%B9%E1%80%80%E1%80%9E%E1%80%AD%E1%80%AF%E1%80%9C%E1%80%BA" TargetMode="External"/><Relationship Id="rId77" Type="http://schemas.openxmlformats.org/officeDocument/2006/relationships/hyperlink" Target="http://www.monrec.gov.mm/" TargetMode="External"/><Relationship Id="rId100" Type="http://schemas.openxmlformats.org/officeDocument/2006/relationships/hyperlink" Target="https://myanmar.gov.mm/my/industries/-/asset_publisher/57AOBnbsXzsI/content/apply-for-obtaining-the-recommendation-on-chemical-and-related-substances-for-the-permission-of-trading-as-transit-through-the-nation?_com_liferay_asset_publisher_web_portlet_AssetPublisherPortlet_INSTANCE_57AOBnbsXzsI_redirect=https%3A%2F%2Fmyanmar.gov.mm%2Fmy%2Findustries%3Fp_p_id%3Dcom_liferay_asset_publisher_web_portlet_AssetPublisherPortlet_INSTANCE_57AOBnbsXzsI%26p_p_lifecycle%3D0%26p_p_state%3Dnormal%26p_p_mode%3Dview%26_com_liferay_asset_publisher_web_portlet_AssetPublisherPortlet_INSTANCE_57AOBnbsXzsI_cur%3D0%26p_r_p_resetCur%3Dfalse%26_com_liferay_asset_publisher_web_portlet_AssetPublisherPortlet_INSTANCE_57AOBnbsXzsI_assetEntryId%3D8367932" TargetMode="External"/><Relationship Id="rId105" Type="http://schemas.openxmlformats.org/officeDocument/2006/relationships/hyperlink" Target="https://myanmar.gov.mm/web/guest/industries/service/-/asset_publisher/idasset344/content/---393" TargetMode="External"/><Relationship Id="rId126" Type="http://schemas.openxmlformats.org/officeDocument/2006/relationships/hyperlink" Target="http://www.moe-st.gov.mm/" TargetMode="External"/><Relationship Id="rId147" Type="http://schemas.openxmlformats.org/officeDocument/2006/relationships/hyperlink" Target="https://www.myanmar.gov.mm/hotel-tourism/service/-/asset_publisher/idasset425/content/---290" TargetMode="External"/><Relationship Id="rId168" Type="http://schemas.openxmlformats.org/officeDocument/2006/relationships/theme" Target="theme/theme1.xml"/><Relationship Id="rId8" Type="http://schemas.openxmlformats.org/officeDocument/2006/relationships/hyperlink" Target="http://www.myanmarmoha.org/" TargetMode="External"/><Relationship Id="rId51" Type="http://schemas.openxmlformats.org/officeDocument/2006/relationships/hyperlink" Target="https://www.motc.gov.mm/my/%E1%80%99%E1%80%BC%E1%80%94%E1%80%BA%E1%80%99%E1%80%AC%E1%80%B7%E1%80%9E%E1%80%84%E1%80%BA%E1%80%B9%E1%80%98%E1%80%B1%E1%80%AC%E1%80%80%E1%80%BB%E1%80%84%E1%80%BA%E1%80%B8%E1%80%9C%E1%80%AF%E1%80%95%E1%80%BA%E1%80%84%E1%80%94%E1%80%BA%E1%80%B8" TargetMode="External"/><Relationship Id="rId72" Type="http://schemas.openxmlformats.org/officeDocument/2006/relationships/hyperlink" Target="http://www.myanmatimber.com.mm/" TargetMode="External"/><Relationship Id="rId93" Type="http://schemas.openxmlformats.org/officeDocument/2006/relationships/hyperlink" Target="http://www.moin.gov.mm/industry/7" TargetMode="External"/><Relationship Id="rId98" Type="http://schemas.openxmlformats.org/officeDocument/2006/relationships/hyperlink" Target="https://myanmar.gov.mm/my/industries/service/-/asset_publisher/idasset344/content/apply-for-obtaining-the-recommendation-for-export-of-chemical-and-related-substances?_com_liferay_asset_publisher_web_portlet_AssetPublisherPortlet_INSTANCE_idasset344_redirect=https%3A%2F%2Fmyanmar.gov.mm%2Fen%2Findustries%2Fservice%3Fp_p_id%3Dcom_liferay_asset_publisher_web_portlet_AssetPublisherPortlet_INSTANCE_idasset344%26p_p_lifecycle%3D0%26p_p_state%3Dnormal%26p_p_mode%3Dview%26_com_liferay_asset_publisher_web_portlet_AssetPublisherPortlet_INSTANCE_idasset344_cur%3D0%26p_r_p_resetCur%3Dfalse%26_com_liferay_asset_publisher_web_portlet_AssetPublisherPortlet_INSTANCE_idasset344_assetEntryId%3D8334012" TargetMode="External"/><Relationship Id="rId121" Type="http://schemas.openxmlformats.org/officeDocument/2006/relationships/hyperlink" Target="http://www.moe.edu.mm/" TargetMode="External"/><Relationship Id="rId142" Type="http://schemas.openxmlformats.org/officeDocument/2006/relationships/hyperlink" Target="http://construction.gov.mm/" TargetMode="External"/><Relationship Id="rId163" Type="http://schemas.openxmlformats.org/officeDocument/2006/relationships/hyperlink" Target="https://www.facebook.com/Union-Civil-Service-Board-Myanmar-311952719219213/?_rdc=1&amp;_rdr" TargetMode="External"/><Relationship Id="rId3" Type="http://schemas.openxmlformats.org/officeDocument/2006/relationships/settings" Target="settings.xml"/><Relationship Id="rId25" Type="http://schemas.openxmlformats.org/officeDocument/2006/relationships/hyperlink" Target="https://myanmar.gov.mm/information-media/service/-/asset_publisher/idasset554/content/---329" TargetMode="External"/><Relationship Id="rId46" Type="http://schemas.openxmlformats.org/officeDocument/2006/relationships/hyperlink" Target="https://www.ptd.gov.mm/" TargetMode="External"/><Relationship Id="rId67" Type="http://schemas.openxmlformats.org/officeDocument/2006/relationships/hyperlink" Target="https://myanmar.gov.mm/web/guest/transportation/service/-/asset_publisher/idasset523/content/---310" TargetMode="External"/><Relationship Id="rId116" Type="http://schemas.openxmlformats.org/officeDocument/2006/relationships/hyperlink" Target="http://www.commerce.gov.mm/" TargetMode="External"/><Relationship Id="rId137" Type="http://schemas.openxmlformats.org/officeDocument/2006/relationships/hyperlink" Target="https://myanmar.gov.mm/web/guest/social/service/-/asset_publisher/idasset339/content/e-pension" TargetMode="External"/><Relationship Id="rId158" Type="http://schemas.openxmlformats.org/officeDocument/2006/relationships/hyperlink" Target="http://www.ucsb.gov.mm/?page_id=1148" TargetMode="External"/><Relationship Id="rId20" Type="http://schemas.openxmlformats.org/officeDocument/2006/relationships/image" Target="media/image7.png"/><Relationship Id="rId41" Type="http://schemas.openxmlformats.org/officeDocument/2006/relationships/hyperlink" Target="http://www.dca.gov.mm/" TargetMode="External"/><Relationship Id="rId62" Type="http://schemas.openxmlformats.org/officeDocument/2006/relationships/hyperlink" Target="https://myanmar.gov.mm/communication/service/-/asset_publisher/idasset544/content/e-post-system" TargetMode="External"/><Relationship Id="rId83" Type="http://schemas.openxmlformats.org/officeDocument/2006/relationships/image" Target="media/image9.jpeg"/><Relationship Id="rId88" Type="http://schemas.openxmlformats.org/officeDocument/2006/relationships/hyperlink" Target="http://www.moin.gov.mm/industry/2" TargetMode="External"/><Relationship Id="rId111" Type="http://schemas.openxmlformats.org/officeDocument/2006/relationships/hyperlink" Target="https://myanmar.gov.mm/industries/service/-/asset_publisher/idasset344/content/---388" TargetMode="External"/><Relationship Id="rId132" Type="http://schemas.openxmlformats.org/officeDocument/2006/relationships/hyperlink" Target="http://www.moe-st.gov.mm/" TargetMode="External"/><Relationship Id="rId153" Type="http://schemas.openxmlformats.org/officeDocument/2006/relationships/hyperlink" Target="http://www.oagmac.gov.m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Pages>
  <Words>52540</Words>
  <Characters>299480</Characters>
  <Application>Microsoft Office Word</Application>
  <DocSecurity>0</DocSecurity>
  <Lines>2495</Lines>
  <Paragraphs>702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Paing Soe Ko</dc:creator>
  <cp:keywords/>
  <dc:description/>
  <cp:lastModifiedBy>Paing Soe Ko</cp:lastModifiedBy>
  <cp:revision>8</cp:revision>
  <dcterms:created xsi:type="dcterms:W3CDTF">2020-02-25T05:34:00Z</dcterms:created>
  <dcterms:modified xsi:type="dcterms:W3CDTF">2020-03-08T18:12:00Z</dcterms:modified>
</cp:coreProperties>
</file>