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SCIENCE</w:t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TOOLS FOR DATA SCIENCE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A.1. </w:t>
      </w:r>
      <w:r w:rsidDel="00000000" w:rsidR="00000000" w:rsidRPr="00000000">
        <w:rPr>
          <w:b w:val="1"/>
          <w:u w:val="single"/>
          <w:rtl w:val="0"/>
        </w:rPr>
        <w:t xml:space="preserve">EXCEL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BASIC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Excel is the world's most used spreadsheet program.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 is a powerful tool to use for mathematical functions.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Excel is pronounced "Eks - sel"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is a spreadsheet program developed by Microsoft. Excel organizes data in columns and rows and allows you to do mathematical functions. It runs on Windows, macOS, Android and iOS.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first version was released in 1985 and has gone through several changes over the years. However, the main functionality mostly remains the same.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Excel is typically used for: Analysis, Data entry,Data management, Accounting, Budgeting, Data analysis, Visuals and graphs, Programming, Financial modeling And much, much more!</w:t>
      </w:r>
    </w:p>
    <w:p w:rsidR="00000000" w:rsidDel="00000000" w:rsidP="00000000" w:rsidRDefault="00000000" w:rsidRPr="00000000" w14:paraId="0000000F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WHY USE EXCEL?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is the most popular spreadsheet program in the world.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is easy to learn and to get started.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skill ceiling is high, which means that you can do more advanced things as you become better.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can be used with both work and in everyday life, such as to create a family budget.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has a huge community support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is continuously supported by Microsoft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Templates and frameworks can be reused by yourself and others, lowering creation costs.</w:t>
      </w:r>
    </w:p>
    <w:p w:rsidR="00000000" w:rsidDel="00000000" w:rsidP="00000000" w:rsidRDefault="00000000" w:rsidRPr="00000000" w14:paraId="00000019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3. RIBBON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Ribbon is made up by the App launcher, Tabs, Groups and Commands.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160" w:before="160" w:lineRule="auto"/>
        <w:rPr>
          <w:color w:val="000000"/>
          <w:sz w:val="24"/>
          <w:szCs w:val="24"/>
          <w:highlight w:val="white"/>
        </w:rPr>
      </w:pPr>
      <w:bookmarkStart w:colFirst="0" w:colLast="0" w:name="_5bpzzn86zn4u" w:id="0"/>
      <w:bookmarkEnd w:id="0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App launcher -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It allows you to access the different parts of the Office 365 suite, such as Word, PowerPoint and Outlook.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Tabs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tab is a menu with sub divisions sorted into groups. The tabs allow users to quickly navigate between options of menus which display different groups of functionality.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bookmarkStart w:colFirst="0" w:colLast="0" w:name="_oxdohjc8e27i" w:id="1"/>
      <w:bookmarkEnd w:id="1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Groups -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The groups are sets of related commands. The groups are separated by the thin vertical line break.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Commands -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commands are the buttons that you use to do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31200" cy="1257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4. Sheet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hd w:fill="ffffff" w:val="clear"/>
        <w:spacing w:after="0" w:afterAutospacing="0" w:before="28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Sheet is a set of rows and columns. It forms the same pattern as we have in math exercise books, the rectangle boxes formed by the pattern are called cells.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Values can be typed to cells. Values can be both numbers and letters.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start with one Sheet by default when you create a new workbook. You can have many sheets in a workbook. New sheets can be added and removed. Sheets can be named to making it easier to work with data sets.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hotkey Shift + F11 to create new sheets. Or simply click on Add sign.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hd w:fill="ffffff" w:val="clear"/>
        <w:spacing w:after="28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rename, copy, delete, protect, view code, select all, group, hide-unhide by write click on sheets.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ind w:left="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formula in Excel is used to do mathematical calculations. Formulas always start with the equal sign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typed in the cell, followed by your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160" w:before="160" w:lineRule="auto"/>
        <w:rPr>
          <w:color w:val="000000"/>
          <w:sz w:val="24"/>
          <w:szCs w:val="24"/>
          <w:highlight w:val="white"/>
        </w:rPr>
      </w:pPr>
      <w:bookmarkStart w:colFirst="0" w:colLast="0" w:name="_mj97polnipzv" w:id="2"/>
      <w:bookmarkEnd w:id="2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Creating formulas, step by step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 cell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Type the equal sign (=)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 cell or type value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Enter an arithmetic operator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another cell or type value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Press enter</w:t>
      </w:r>
    </w:p>
    <w:p w:rsidR="00000000" w:rsidDel="00000000" w:rsidP="00000000" w:rsidRDefault="00000000" w:rsidRPr="00000000" w14:paraId="00000033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numPr>
          <w:ilvl w:val="0"/>
          <w:numId w:val="20"/>
        </w:numPr>
        <w:shd w:fill="ffffff" w:val="clear"/>
        <w:spacing w:after="160" w:before="160" w:lineRule="auto"/>
        <w:ind w:left="720" w:hanging="36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bookmarkStart w:colFirst="0" w:colLast="0" w:name="_bnj727itylo3" w:id="3"/>
      <w:bookmarkEnd w:id="3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Range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Range is an important part of Excel because it allows you to work with selections of cells.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four different operations for selection;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Selecting a cell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Selecting multiple cells - ctrl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Selecting a column - by clicking a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Selecting a row - by clicking 1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Selecting the Entire - Sheet ctrl+a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spacing w:after="22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Name Box shows you the reference of which cell or range you have selected. It can also be used to select cells or ranges by typing their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20"/>
        </w:numPr>
        <w:shd w:fill="ffffff" w:val="clear"/>
        <w:spacing w:after="160" w:before="160" w:lineRule="auto"/>
        <w:ind w:left="720" w:hanging="36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bookmarkStart w:colFirst="0" w:colLast="0" w:name="_y020zomg4bpp" w:id="4"/>
      <w:bookmarkEnd w:id="4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Filling makes your life easier and is used to fill ranges with values, so that you do not have to type manual entries.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Filling can be used for: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Copying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Sequences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Functions (*)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sz w:val="24"/>
          <w:szCs w:val="24"/>
          <w:highlight w:val="white"/>
        </w:rPr>
      </w:pPr>
      <w:bookmarkStart w:colFirst="0" w:colLast="0" w:name="_qzpl4rceokrm" w:id="5"/>
      <w:bookmarkEnd w:id="5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To Fill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Filling is done by selecting a cell, clicking the fill icon and selecting the range using drag and mark while holding the left mouse button down.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fill icon is found in the button right corner of the cell and has the icon of a small square. Once you hover over it your mouse pointer will change its icon to a thin cross.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sz w:val="24"/>
          <w:szCs w:val="24"/>
        </w:rPr>
      </w:pPr>
      <w:bookmarkStart w:colFirst="0" w:colLast="0" w:name="_wpmuljpknmz5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Fill Copies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Filling can be used for copying. It can be used for both numbers and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sz w:val="24"/>
          <w:szCs w:val="24"/>
        </w:rPr>
      </w:pPr>
      <w:bookmarkStart w:colFirst="0" w:colLast="0" w:name="_q561g4excnx8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Double Click to Fill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fill function can be double clicked to complete formulas in a range: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numPr>
          <w:ilvl w:val="0"/>
          <w:numId w:val="20"/>
        </w:numPr>
        <w:shd w:fill="ffffff" w:val="clear"/>
        <w:spacing w:after="160" w:before="160" w:lineRule="auto"/>
        <w:ind w:left="720" w:hanging="360"/>
        <w:rPr>
          <w:b w:val="1"/>
          <w:sz w:val="24"/>
          <w:szCs w:val="24"/>
        </w:rPr>
      </w:pPr>
      <w:bookmarkStart w:colFirst="0" w:colLast="0" w:name="_1mzd8asf3bl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Cells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cells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There are two ways to move cells: Drag and drop or by copy and paste and cut paste, delete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Drag and drop - </w:t>
      </w:r>
      <w:r w:rsidDel="00000000" w:rsidR="00000000" w:rsidRPr="00000000">
        <w:rPr>
          <w:rtl w:val="0"/>
        </w:rPr>
        <w:t xml:space="preserve">Select all cells when (+ with arrow) is coming move mouse.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160" w:before="160" w:lineRule="auto"/>
        <w:ind w:left="0" w:firstLine="0"/>
        <w:rPr>
          <w:sz w:val="22"/>
          <w:szCs w:val="22"/>
        </w:rPr>
      </w:pPr>
      <w:bookmarkStart w:colFirst="0" w:colLast="0" w:name="_vgg2awlb285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Cut and Paste -  </w:t>
      </w:r>
      <w:r w:rsidDel="00000000" w:rsidR="00000000" w:rsidRPr="00000000">
        <w:rPr>
          <w:sz w:val="22"/>
          <w:szCs w:val="22"/>
          <w:rtl w:val="0"/>
        </w:rPr>
        <w:t xml:space="preserve">Select desired cells - Cut and paste.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Copy and paste - </w:t>
      </w:r>
      <w:r w:rsidDel="00000000" w:rsidR="00000000" w:rsidRPr="00000000">
        <w:rPr>
          <w:rtl w:val="0"/>
        </w:rPr>
        <w:t xml:space="preserve">Select desired cells - Copy and paste.</w:t>
      </w:r>
    </w:p>
    <w:p w:rsidR="00000000" w:rsidDel="00000000" w:rsidP="00000000" w:rsidRDefault="00000000" w:rsidRPr="00000000" w14:paraId="00000056">
      <w:pPr>
        <w:shd w:fill="ffffff" w:val="clear"/>
        <w:spacing w:after="220" w:before="22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Delete -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Select the original cells and remove them by pressing the "Delete" button.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hd w:fill="ffffff" w:val="clear"/>
        <w:spacing w:after="160" w:before="160" w:lineRule="auto"/>
        <w:ind w:left="0" w:firstLine="0"/>
        <w:rPr>
          <w:sz w:val="22"/>
          <w:szCs w:val="22"/>
        </w:rPr>
      </w:pPr>
      <w:bookmarkStart w:colFirst="0" w:colLast="0" w:name="_we8plax7s9fn" w:id="10"/>
      <w:bookmarkEnd w:id="10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Excel Add Cells - </w:t>
      </w:r>
      <w:r w:rsidDel="00000000" w:rsidR="00000000" w:rsidRPr="00000000">
        <w:rPr>
          <w:sz w:val="22"/>
          <w:szCs w:val="22"/>
          <w:rtl w:val="0"/>
        </w:rPr>
        <w:t xml:space="preserve">Adding New Columns - Adding New Rows - by clicking on insert.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160" w:before="160" w:lineRule="auto"/>
        <w:ind w:left="0" w:firstLine="0"/>
        <w:rPr>
          <w:rFonts w:ascii="Verdana" w:cs="Verdana" w:eastAsia="Verdana" w:hAnsi="Verdana"/>
          <w:sz w:val="23"/>
          <w:szCs w:val="23"/>
        </w:rPr>
      </w:pPr>
      <w:bookmarkStart w:colFirst="0" w:colLast="0" w:name="_wmfjodwradsw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Delete Cells -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Cells can be deleted by selecting them, and pressing the delete button.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Undo and Redo -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sz w:val="23"/>
          <w:szCs w:val="23"/>
          <w:highlight w:val="white"/>
        </w:rPr>
      </w:pPr>
      <w:bookmarkStart w:colFirst="0" w:colLast="0" w:name="_1gq4pvfht3kw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Undo 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CTRL + Z 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Undo function lets you reverse an action. Undo is helpful if you regret an action and want to go back to how it was before.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Undo deleting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 formula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Undo adding a column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Undo removing a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sz w:val="22"/>
          <w:szCs w:val="22"/>
          <w:highlight w:val="white"/>
        </w:rPr>
      </w:pPr>
      <w:bookmarkStart w:colFirst="0" w:colLast="0" w:name="_pgv3m2e16tre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Redo ( CTRL +Z) -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The Redo function has the opposite effect as Undo, it reverses the Undo action. Redo is helpful if you regret using Undo.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There are two ways to access the Redo command.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numPr>
          <w:ilvl w:val="0"/>
          <w:numId w:val="20"/>
        </w:numPr>
        <w:shd w:fill="ffffff" w:val="clear"/>
        <w:spacing w:after="160" w:before="160" w:lineRule="auto"/>
        <w:ind w:left="720" w:hanging="360"/>
        <w:rPr>
          <w:b w:val="1"/>
          <w:sz w:val="22"/>
          <w:szCs w:val="22"/>
          <w:highlight w:val="white"/>
        </w:rPr>
      </w:pPr>
      <w:bookmarkStart w:colFirst="0" w:colLast="0" w:name="_t4lai2qzn9i" w:id="14"/>
      <w:bookmarkEnd w:id="14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Excel References -</w:t>
      </w:r>
    </w:p>
    <w:p w:rsidR="00000000" w:rsidDel="00000000" w:rsidP="00000000" w:rsidRDefault="00000000" w:rsidRPr="00000000" w14:paraId="00000061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Relative References -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Are relative by default, and are without dollar sign ($). Every formula is having references. 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sz w:val="22"/>
          <w:szCs w:val="22"/>
          <w:highlight w:val="white"/>
        </w:rPr>
      </w:pPr>
      <w:bookmarkStart w:colFirst="0" w:colLast="0" w:name="_ne0pr5jl5acl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Absolute References -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Absolute reference is when a reference has the dollar sign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2"/>
          <w:szCs w:val="22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numPr>
          <w:ilvl w:val="0"/>
          <w:numId w:val="20"/>
        </w:numPr>
        <w:shd w:fill="ffffff" w:val="clear"/>
        <w:spacing w:after="160" w:before="160" w:lineRule="auto"/>
        <w:ind w:left="720" w:hanging="360"/>
        <w:rPr>
          <w:sz w:val="22"/>
          <w:szCs w:val="22"/>
        </w:rPr>
      </w:pPr>
      <w:bookmarkStart w:colFirst="0" w:colLast="0" w:name="_g3h6tf1350oq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Excel Arithmetic Operator - 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hd w:fill="ffffff" w:val="clear"/>
        <w:spacing w:after="160" w:before="160" w:lineRule="auto"/>
        <w:ind w:left="0" w:firstLine="0"/>
        <w:rPr>
          <w:sz w:val="22"/>
          <w:szCs w:val="22"/>
        </w:rPr>
      </w:pPr>
      <w:bookmarkStart w:colFirst="0" w:colLast="0" w:name="_ue0o3w3i0s4a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1. Addition operator - 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I) adding 2 cells (= a1 + b1)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II) adding 2 values. (=5+5)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III) adding several cels = (= a1 + b1 + C1 +d1 + e1)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Iv) adding Several cells = (= sum mark a range A1:A5)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V) addition of absolute references 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hd w:fill="ffffff" w:val="clear"/>
        <w:spacing w:after="160" w:before="160" w:lineRule="auto"/>
        <w:ind w:left="0" w:firstLine="0"/>
        <w:rPr>
          <w:b w:val="1"/>
          <w:sz w:val="22"/>
          <w:szCs w:val="22"/>
        </w:rPr>
      </w:pPr>
      <w:bookmarkStart w:colFirst="0" w:colLast="0" w:name="_4wjdkxvv5zqm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2. Excel Subtraction Operator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hd w:fill="ffffff" w:val="clear"/>
        <w:spacing w:after="160" w:before="160" w:lineRule="auto"/>
        <w:ind w:left="0" w:firstLine="0"/>
        <w:rPr>
          <w:sz w:val="22"/>
          <w:szCs w:val="22"/>
        </w:rPr>
      </w:pPr>
      <w:bookmarkStart w:colFirst="0" w:colLast="0" w:name="_7elrk7w41xdo" w:id="19"/>
      <w:bookmarkEnd w:id="19"/>
      <w:r w:rsidDel="00000000" w:rsidR="00000000" w:rsidRPr="00000000">
        <w:rPr>
          <w:sz w:val="22"/>
          <w:szCs w:val="22"/>
          <w:rtl w:val="0"/>
        </w:rPr>
        <w:t xml:space="preserve">Same as Addition only a formula like sum formula is not available for subscription.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3. Excel Multiplication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Same as Substruction but multiplying 2 cells only available. Several cells not available.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Excel Division Operator - </w:t>
      </w:r>
      <w:r w:rsidDel="00000000" w:rsidR="00000000" w:rsidRPr="00000000">
        <w:rPr>
          <w:rtl w:val="0"/>
        </w:rPr>
        <w:t xml:space="preserve">same as multiplication.</w:t>
        <w:br w:type="textWrapping"/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Parentheses - </w:t>
      </w:r>
    </w:p>
    <w:p w:rsidR="00000000" w:rsidDel="00000000" w:rsidP="00000000" w:rsidRDefault="00000000" w:rsidRPr="00000000" w14:paraId="00000070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Parentheses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used to change the order of an operation.</w:t>
      </w:r>
    </w:p>
    <w:p w:rsidR="00000000" w:rsidDel="00000000" w:rsidP="00000000" w:rsidRDefault="00000000" w:rsidRPr="00000000" w14:paraId="00000071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Using parentheses makes Excel do the calculation for the numbers inside the parentheses first, before calculating the rest of the formula.</w:t>
      </w:r>
    </w:p>
    <w:p w:rsidR="00000000" w:rsidDel="00000000" w:rsidP="00000000" w:rsidRDefault="00000000" w:rsidRPr="00000000" w14:paraId="00000072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Parentheses are added by typing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on both sides of numbers, like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(1+2)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hd w:fill="ffffff" w:val="clear"/>
        <w:spacing w:after="280" w:before="280" w:lineRule="auto"/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 parentheses -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=10+5*2</w:t>
      </w:r>
    </w:p>
    <w:p w:rsidR="00000000" w:rsidDel="00000000" w:rsidP="00000000" w:rsidRDefault="00000000" w:rsidRPr="00000000" w14:paraId="00000074">
      <w:pPr>
        <w:shd w:fill="ffffff" w:val="clear"/>
        <w:spacing w:after="280" w:before="280" w:lineRule="auto"/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c143c"/>
          <w:sz w:val="23"/>
          <w:szCs w:val="23"/>
          <w:highlight w:val="white"/>
          <w:rtl w:val="0"/>
        </w:rPr>
        <w:t xml:space="preserve">The result is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dc143c"/>
          <w:sz w:val="23"/>
          <w:szCs w:val="23"/>
          <w:highlight w:val="white"/>
          <w:rtl w:val="0"/>
        </w:rPr>
        <w:t xml:space="preserve"> because it calculates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10+10</w:t>
      </w:r>
      <w:r w:rsidDel="00000000" w:rsidR="00000000" w:rsidRPr="00000000">
        <w:rPr>
          <w:rFonts w:ascii="Verdana" w:cs="Verdana" w:eastAsia="Verdana" w:hAnsi="Verdana"/>
          <w:color w:val="dc143c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280" w:lineRule="auto"/>
        <w:rPr>
          <w:rFonts w:ascii="Courier New" w:cs="Courier New" w:eastAsia="Courier New" w:hAnsi="Courier New"/>
          <w:b w:val="1"/>
          <w:color w:val="dc143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With parentheses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=(10+5)*2</w:t>
      </w:r>
    </w:p>
    <w:p w:rsidR="00000000" w:rsidDel="00000000" w:rsidP="00000000" w:rsidRDefault="00000000" w:rsidRPr="00000000" w14:paraId="00000077">
      <w:pPr>
        <w:shd w:fill="ffffff" w:val="clear"/>
        <w:spacing w:after="280" w:before="280" w:lineRule="auto"/>
        <w:rPr>
          <w:rFonts w:ascii="Courier New" w:cs="Courier New" w:eastAsia="Courier New" w:hAnsi="Courier New"/>
          <w:b w:val="1"/>
          <w:color w:val="dc143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dc143c"/>
          <w:sz w:val="23"/>
          <w:szCs w:val="23"/>
          <w:rtl w:val="0"/>
        </w:rPr>
        <w:t xml:space="preserve">The result is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b w:val="1"/>
          <w:color w:val="dc143c"/>
          <w:sz w:val="23"/>
          <w:szCs w:val="23"/>
          <w:rtl w:val="0"/>
        </w:rPr>
        <w:t xml:space="preserve"> because it calculates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(15)*2</w:t>
      </w:r>
    </w:p>
    <w:p w:rsidR="00000000" w:rsidDel="00000000" w:rsidP="00000000" w:rsidRDefault="00000000" w:rsidRPr="00000000" w14:paraId="00000078">
      <w:pPr>
        <w:shd w:fill="ffffff" w:val="clear"/>
        <w:spacing w:after="280" w:before="2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Formulas can have groups of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80" w:before="280" w:lineRule="auto"/>
        <w:rPr>
          <w:rFonts w:ascii="Courier New" w:cs="Courier New" w:eastAsia="Courier New" w:hAnsi="Courier New"/>
          <w:b w:val="1"/>
          <w:color w:val="dc143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=(10+5)+(2*4)+(4/2)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ffffff" w:val="clear"/>
        <w:spacing w:after="160" w:before="160" w:lineRule="auto"/>
        <w:rPr>
          <w:color w:val="dc143c"/>
          <w:sz w:val="24"/>
          <w:szCs w:val="24"/>
        </w:rPr>
      </w:pPr>
      <w:bookmarkStart w:colFirst="0" w:colLast="0" w:name="_vkb6rou5e151" w:id="20"/>
      <w:bookmarkEnd w:id="20"/>
      <w:r w:rsidDel="00000000" w:rsidR="00000000" w:rsidRPr="00000000">
        <w:rPr>
          <w:color w:val="dc143c"/>
          <w:sz w:val="24"/>
          <w:szCs w:val="24"/>
          <w:rtl w:val="0"/>
        </w:rPr>
        <w:t xml:space="preserve">Nesting Parentheses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Example no nesting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=2*2+3*4+5*5*2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Example nesting =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=((2*2)+(3*4)+(5*5))*2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13.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Excel Formatting -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ffffff" w:val="clear"/>
        <w:spacing w:after="160" w:before="160" w:lineRule="auto"/>
        <w:rPr>
          <w:sz w:val="22"/>
          <w:szCs w:val="22"/>
        </w:rPr>
      </w:pPr>
      <w:bookmarkStart w:colFirst="0" w:colLast="0" w:name="_4qduhcuzbc9h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Formatting -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Excel has many ways to format and style a spreadsheet.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Why format and style your spreadsheet?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it easier to read and understand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it more delicate</w:t>
      </w:r>
    </w:p>
    <w:p w:rsidR="00000000" w:rsidDel="00000000" w:rsidP="00000000" w:rsidRDefault="00000000" w:rsidRPr="00000000" w14:paraId="0000008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Styling is about changing the looks of cells, such as changing colors, font, font sizes, borders, number formats, and so on.</w:t>
      </w:r>
    </w:p>
    <w:p w:rsidR="00000000" w:rsidDel="00000000" w:rsidP="00000000" w:rsidRDefault="00000000" w:rsidRPr="00000000" w14:paraId="0000008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most used styling functions are: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Colors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Fonts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Borders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Number formats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Grids</w:t>
      </w:r>
    </w:p>
    <w:p w:rsidR="00000000" w:rsidDel="00000000" w:rsidP="00000000" w:rsidRDefault="00000000" w:rsidRPr="00000000" w14:paraId="0000008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two ways to access the styling commands in Excel: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Ribbon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Formatting menu, by right clicking cells</w:t>
      </w:r>
    </w:p>
    <w:p w:rsidR="00000000" w:rsidDel="00000000" w:rsidP="00000000" w:rsidRDefault="00000000" w:rsidRPr="00000000" w14:paraId="0000008E">
      <w:pPr>
        <w:shd w:fill="ffffff" w:val="clear"/>
        <w:spacing w:after="220" w:before="2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Regional Format Settings.</w:t>
      </w:r>
    </w:p>
    <w:p w:rsidR="00000000" w:rsidDel="00000000" w:rsidP="00000000" w:rsidRDefault="00000000" w:rsidRPr="00000000" w14:paraId="0000008F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Excel provides regional formatting settings for different languages and styles of presenting information.</w:t>
      </w:r>
    </w:p>
    <w:p w:rsidR="00000000" w:rsidDel="00000000" w:rsidP="00000000" w:rsidRDefault="00000000" w:rsidRPr="00000000" w14:paraId="00000090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Regional settings affects a number of things, like: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hd w:fill="ffffff" w:val="clear"/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Calendar date formatting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Decimal numbers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Default currency formatting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hd w:fill="ffffff" w:val="clear"/>
        <w:spacing w:after="22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Formula delimiters</w:t>
      </w:r>
    </w:p>
    <w:p w:rsidR="00000000" w:rsidDel="00000000" w:rsidP="00000000" w:rsidRDefault="00000000" w:rsidRPr="00000000" w14:paraId="0000009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Formula delimiters are the symbols used to separate arguments in a function.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Rule="auto"/>
        <w:rPr>
          <w:rFonts w:ascii="Courier New" w:cs="Courier New" w:eastAsia="Courier New" w:hAnsi="Courier New"/>
          <w:color w:val="dc143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most common symbols are comma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semicolon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sz w:val="22"/>
          <w:szCs w:val="22"/>
        </w:rPr>
      </w:pPr>
      <w:bookmarkStart w:colFirst="0" w:colLast="0" w:name="_jd3i5k9prn2j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Grids -</w: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By default, gridlines are displayed in Excel.</w:t>
      </w:r>
    </w:p>
    <w:p w:rsidR="00000000" w:rsidDel="00000000" w:rsidP="00000000" w:rsidRDefault="00000000" w:rsidRPr="00000000" w14:paraId="0000009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However, grids can be removed.</w:t>
      </w:r>
    </w:p>
    <w:p w:rsidR="00000000" w:rsidDel="00000000" w:rsidP="00000000" w:rsidRDefault="00000000" w:rsidRPr="00000000" w14:paraId="0000009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Why remove grids?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the spreadsheet more readable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the spreadsheet more delicate</w:t>
      </w:r>
    </w:p>
    <w:p w:rsidR="00000000" w:rsidDel="00000000" w:rsidP="00000000" w:rsidRDefault="00000000" w:rsidRPr="00000000" w14:paraId="0000009D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How to remove grids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Click view in the Ribbon navigation bar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Uncheck gridlines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sz w:val="24"/>
          <w:szCs w:val="24"/>
        </w:rPr>
      </w:pPr>
      <w:bookmarkStart w:colFirst="0" w:colLast="0" w:name="_yvykqjuxqjc5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Number Formats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default Number format is General.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Why change number formats?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Make data explainable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Prepare data for functions, so that Excel understands what kind of data you are working with.</w:t>
      </w:r>
    </w:p>
    <w:p w:rsidR="00000000" w:rsidDel="00000000" w:rsidP="00000000" w:rsidRDefault="00000000" w:rsidRPr="00000000" w14:paraId="000000A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Examples of number formats: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General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Currency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A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Number formats can be changed by clicking the Number format dropdown, accessed in the Ribbon, found in the Numbers group.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sz w:val="24"/>
          <w:szCs w:val="24"/>
          <w:highlight w:val="white"/>
        </w:rPr>
      </w:pPr>
      <w:bookmarkStart w:colFirst="0" w:colLast="0" w:name="_pz6mmuef4ozw" w:id="24"/>
      <w:bookmarkEnd w:id="24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Decimals</w:t>
      </w:r>
    </w:p>
    <w:p w:rsidR="00000000" w:rsidDel="00000000" w:rsidP="00000000" w:rsidRDefault="00000000" w:rsidRPr="00000000" w14:paraId="000000AD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number of decimals can be increased and decreased.</w:t>
      </w:r>
    </w:p>
    <w:p w:rsidR="00000000" w:rsidDel="00000000" w:rsidP="00000000" w:rsidRDefault="00000000" w:rsidRPr="00000000" w14:paraId="000000A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There are two commands: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Increase Decimal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Decrease Decimal</w:t>
      </w:r>
    </w:p>
    <w:p w:rsidR="00000000" w:rsidDel="00000000" w:rsidP="00000000" w:rsidRDefault="00000000" w:rsidRPr="00000000" w14:paraId="000000B1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Clicking them reduces or increases the number of decimals.</w:t>
      </w:r>
    </w:p>
    <w:p w:rsidR="00000000" w:rsidDel="00000000" w:rsidP="00000000" w:rsidRDefault="00000000" w:rsidRPr="00000000" w14:paraId="000000B2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commands can be found next to the Number format dropdown menu.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ffffff" w:val="clear"/>
        <w:spacing w:after="160" w:before="160" w:lineRule="auto"/>
        <w:rPr>
          <w:sz w:val="24"/>
          <w:szCs w:val="24"/>
          <w:highlight w:val="white"/>
        </w:rPr>
      </w:pPr>
      <w:bookmarkStart w:colFirst="0" w:colLast="0" w:name="_p4e427nqrf5g" w:id="25"/>
      <w:bookmarkEnd w:id="25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Other formats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Format Borders, Format Fonts, Format Colors.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14.  FUNCTIONS : - 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MAIN FUNCTIONS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742ydqauibqk" w:id="26"/>
      <w:bookmarkEnd w:id="26"/>
      <w:r w:rsidDel="00000000" w:rsidR="00000000" w:rsidRPr="00000000">
        <w:rPr>
          <w:sz w:val="24"/>
          <w:szCs w:val="24"/>
          <w:rtl w:val="0"/>
        </w:rPr>
        <w:t xml:space="preserve">AND Function -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AND function is a premade function in Excel, which returns TRUE or FALSE based on two or more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80" w:before="280" w:lineRule="auto"/>
        <w:rPr>
          <w:rFonts w:ascii="Courier New" w:cs="Courier New" w:eastAsia="Courier New" w:hAnsi="Courier New"/>
          <w:b w:val="1"/>
          <w:color w:val="dc14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80" w:before="280" w:lineRule="auto"/>
        <w:rPr>
          <w:rFonts w:ascii="Courier New" w:cs="Courier New" w:eastAsia="Courier New" w:hAnsi="Courier New"/>
          <w:b w:val="1"/>
          <w:color w:val="dc14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