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0F639" w14:textId="2016D7E1" w:rsidR="00672C07" w:rsidRPr="006F04E2" w:rsidRDefault="00672C07" w:rsidP="006F04E2">
      <w:pPr>
        <w:spacing w:line="240" w:lineRule="auto"/>
        <w:jc w:val="center"/>
        <w:rPr>
          <w:rFonts w:asciiTheme="majorHAnsi" w:hAnsiTheme="majorHAnsi" w:cstheme="majorHAnsi"/>
          <w:b/>
          <w:bCs/>
          <w:sz w:val="28"/>
          <w:szCs w:val="28"/>
          <w:lang w:val="en-IN"/>
        </w:rPr>
      </w:pPr>
      <w:r w:rsidRPr="006F04E2">
        <w:rPr>
          <w:rFonts w:asciiTheme="majorHAnsi" w:hAnsiTheme="majorHAnsi" w:cstheme="majorHAnsi"/>
          <w:b/>
          <w:bCs/>
          <w:sz w:val="28"/>
          <w:szCs w:val="28"/>
          <w:lang w:val="en-IN"/>
        </w:rPr>
        <w:t>Internship Task Report: Week 1Data Acquisition, Cleaning, and Preprocessing</w:t>
      </w:r>
    </w:p>
    <w:p w14:paraId="6D12C11F" w14:textId="77777777" w:rsidR="00672C07" w:rsidRPr="006F04E2" w:rsidRDefault="00672C07" w:rsidP="006F04E2">
      <w:pPr>
        <w:spacing w:line="240" w:lineRule="auto"/>
        <w:jc w:val="center"/>
        <w:rPr>
          <w:rFonts w:asciiTheme="majorHAnsi" w:hAnsiTheme="majorHAnsi" w:cstheme="majorHAnsi"/>
          <w:b/>
          <w:bCs/>
          <w:sz w:val="28"/>
          <w:szCs w:val="28"/>
          <w:lang w:val="en-IN"/>
        </w:rPr>
      </w:pPr>
      <w:r w:rsidRPr="006F04E2">
        <w:rPr>
          <w:rFonts w:asciiTheme="majorHAnsi" w:hAnsiTheme="majorHAnsi" w:cstheme="majorHAnsi"/>
          <w:b/>
          <w:bCs/>
          <w:sz w:val="28"/>
          <w:szCs w:val="28"/>
          <w:lang w:val="en-IN"/>
        </w:rPr>
        <w:t>Internship Program: Virtual Data Science with Python (YUVA Internship)</w:t>
      </w:r>
    </w:p>
    <w:p w14:paraId="0387A8FE" w14:textId="77777777" w:rsidR="00672C07" w:rsidRPr="006F04E2" w:rsidRDefault="00672C07" w:rsidP="006F04E2">
      <w:pPr>
        <w:spacing w:line="240" w:lineRule="auto"/>
        <w:rPr>
          <w:rFonts w:asciiTheme="majorHAnsi" w:hAnsiTheme="majorHAnsi" w:cstheme="majorHAnsi"/>
          <w:b/>
          <w:bCs/>
          <w:sz w:val="28"/>
          <w:szCs w:val="28"/>
          <w:lang w:val="en-IN"/>
        </w:rPr>
      </w:pPr>
      <w:r w:rsidRPr="006F04E2">
        <w:rPr>
          <w:rFonts w:asciiTheme="majorHAnsi" w:hAnsiTheme="majorHAnsi" w:cstheme="majorHAnsi"/>
          <w:b/>
          <w:bCs/>
          <w:sz w:val="28"/>
          <w:szCs w:val="28"/>
          <w:lang w:val="en-IN"/>
        </w:rPr>
        <w:t>Task Title: Week 1 Task – Data Acquisition, Cleaning, and Preprocessing</w:t>
      </w:r>
    </w:p>
    <w:p w14:paraId="066ACCF4" w14:textId="77777777" w:rsidR="00672C07" w:rsidRPr="00672C07" w:rsidRDefault="00672C07" w:rsidP="006F04E2">
      <w:pPr>
        <w:spacing w:line="240" w:lineRule="auto"/>
        <w:rPr>
          <w:rFonts w:asciiTheme="majorHAnsi" w:hAnsiTheme="majorHAnsi" w:cstheme="majorHAnsi"/>
          <w:sz w:val="24"/>
          <w:szCs w:val="24"/>
          <w:lang w:val="en-IN"/>
        </w:rPr>
      </w:pPr>
      <w:r w:rsidRPr="006F04E2">
        <w:rPr>
          <w:rFonts w:asciiTheme="majorHAnsi" w:hAnsiTheme="majorHAnsi" w:cstheme="majorHAnsi"/>
          <w:b/>
          <w:bCs/>
          <w:sz w:val="24"/>
          <w:szCs w:val="24"/>
          <w:lang w:val="en-IN"/>
        </w:rPr>
        <w:t>Dataset</w:t>
      </w:r>
      <w:r w:rsidRPr="00672C07">
        <w:rPr>
          <w:rFonts w:asciiTheme="majorHAnsi" w:hAnsiTheme="majorHAnsi" w:cstheme="majorHAnsi"/>
          <w:sz w:val="24"/>
          <w:szCs w:val="24"/>
          <w:lang w:val="en-IN"/>
        </w:rPr>
        <w:t xml:space="preserve">: </w:t>
      </w:r>
      <w:proofErr w:type="spellStart"/>
      <w:r w:rsidRPr="00672C07">
        <w:rPr>
          <w:rFonts w:asciiTheme="majorHAnsi" w:hAnsiTheme="majorHAnsi" w:cstheme="majorHAnsi"/>
          <w:sz w:val="24"/>
          <w:szCs w:val="24"/>
          <w:lang w:val="en-IN"/>
        </w:rPr>
        <w:t>Practo</w:t>
      </w:r>
      <w:proofErr w:type="spellEnd"/>
      <w:r w:rsidRPr="00672C07">
        <w:rPr>
          <w:rFonts w:asciiTheme="majorHAnsi" w:hAnsiTheme="majorHAnsi" w:cstheme="majorHAnsi"/>
          <w:sz w:val="24"/>
          <w:szCs w:val="24"/>
          <w:lang w:val="en-IN"/>
        </w:rPr>
        <w:t xml:space="preserve"> Doctor Consultation Dataset (practo_1000_plus.csv)</w:t>
      </w:r>
    </w:p>
    <w:p w14:paraId="4A45545A" w14:textId="77777777" w:rsidR="00672C07" w:rsidRPr="006F04E2" w:rsidRDefault="00672C07" w:rsidP="006F04E2">
      <w:pPr>
        <w:spacing w:line="240" w:lineRule="auto"/>
        <w:rPr>
          <w:rFonts w:asciiTheme="majorHAnsi" w:hAnsiTheme="majorHAnsi" w:cstheme="majorHAnsi"/>
          <w:b/>
          <w:bCs/>
          <w:sz w:val="28"/>
          <w:szCs w:val="28"/>
          <w:lang w:val="en-IN"/>
        </w:rPr>
      </w:pPr>
      <w:r w:rsidRPr="006F04E2">
        <w:rPr>
          <w:rFonts w:asciiTheme="majorHAnsi" w:hAnsiTheme="majorHAnsi" w:cstheme="majorHAnsi"/>
          <w:b/>
          <w:bCs/>
          <w:sz w:val="28"/>
          <w:szCs w:val="28"/>
          <w:lang w:val="en-IN"/>
        </w:rPr>
        <w:t>1. Introduction &amp; Objective</w:t>
      </w:r>
    </w:p>
    <w:p w14:paraId="60C1E4DF" w14:textId="77777777" w:rsidR="00672C07" w:rsidRPr="00672C07" w:rsidRDefault="00672C07" w:rsidP="00AE1B1B">
      <w:pPr>
        <w:spacing w:line="240" w:lineRule="auto"/>
        <w:ind w:firstLine="720"/>
        <w:rPr>
          <w:rFonts w:asciiTheme="majorHAnsi" w:hAnsiTheme="majorHAnsi" w:cstheme="majorHAnsi"/>
          <w:sz w:val="24"/>
          <w:szCs w:val="24"/>
          <w:lang w:val="en-IN"/>
        </w:rPr>
      </w:pPr>
      <w:r w:rsidRPr="00672C07">
        <w:rPr>
          <w:rFonts w:asciiTheme="majorHAnsi" w:hAnsiTheme="majorHAnsi" w:cstheme="majorHAnsi"/>
          <w:sz w:val="24"/>
          <w:szCs w:val="24"/>
          <w:lang w:val="en-IN"/>
        </w:rPr>
        <w:t xml:space="preserve">The objective of this task is to acquire a publicly available real-world dataset, perform rigorous data cleaning, and preprocess the data using Python. The goal is to handle missing values, duplicate records, inconsistent entries, and outliers, preparing a clean, reliable dataset for subsequent exploratory data analysis (EDA) and predictive </w:t>
      </w:r>
      <w:proofErr w:type="spellStart"/>
      <w:r w:rsidRPr="00672C07">
        <w:rPr>
          <w:rFonts w:asciiTheme="majorHAnsi" w:hAnsiTheme="majorHAnsi" w:cstheme="majorHAnsi"/>
          <w:sz w:val="24"/>
          <w:szCs w:val="24"/>
          <w:lang w:val="en-IN"/>
        </w:rPr>
        <w:t>modeling</w:t>
      </w:r>
      <w:proofErr w:type="spellEnd"/>
      <w:r w:rsidRPr="00672C07">
        <w:rPr>
          <w:rFonts w:asciiTheme="majorHAnsi" w:hAnsiTheme="majorHAnsi" w:cstheme="majorHAnsi"/>
          <w:sz w:val="24"/>
          <w:szCs w:val="24"/>
          <w:lang w:val="en-IN"/>
        </w:rPr>
        <w:t>.</w:t>
      </w:r>
    </w:p>
    <w:p w14:paraId="09763999"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 xml:space="preserve">To maintain scientific integrity, the original dataset was preserved as </w:t>
      </w:r>
      <w:proofErr w:type="spellStart"/>
      <w:r w:rsidRPr="00672C07">
        <w:rPr>
          <w:rFonts w:asciiTheme="majorHAnsi" w:hAnsiTheme="majorHAnsi" w:cstheme="majorHAnsi"/>
          <w:sz w:val="24"/>
          <w:szCs w:val="24"/>
          <w:lang w:val="en-IN"/>
        </w:rPr>
        <w:t>df_raw</w:t>
      </w:r>
      <w:proofErr w:type="spellEnd"/>
      <w:r w:rsidRPr="00672C07">
        <w:rPr>
          <w:rFonts w:asciiTheme="majorHAnsi" w:hAnsiTheme="majorHAnsi" w:cstheme="majorHAnsi"/>
          <w:sz w:val="24"/>
          <w:szCs w:val="24"/>
          <w:lang w:val="en-IN"/>
        </w:rPr>
        <w:t xml:space="preserve"> before applying any transformation or imputation steps, enabling objective comparison of the data before and after preprocessing.</w:t>
      </w:r>
    </w:p>
    <w:p w14:paraId="178C5C5B" w14:textId="77777777" w:rsidR="00672C07" w:rsidRPr="00AE1B1B" w:rsidRDefault="00672C07" w:rsidP="006F04E2">
      <w:pPr>
        <w:spacing w:line="240" w:lineRule="auto"/>
        <w:rPr>
          <w:rFonts w:asciiTheme="majorHAnsi" w:hAnsiTheme="majorHAnsi" w:cstheme="majorHAnsi"/>
          <w:b/>
          <w:bCs/>
          <w:sz w:val="28"/>
          <w:szCs w:val="28"/>
          <w:lang w:val="en-IN"/>
        </w:rPr>
      </w:pPr>
      <w:r w:rsidRPr="00AE1B1B">
        <w:rPr>
          <w:rFonts w:asciiTheme="majorHAnsi" w:hAnsiTheme="majorHAnsi" w:cstheme="majorHAnsi"/>
          <w:b/>
          <w:bCs/>
          <w:sz w:val="28"/>
          <w:szCs w:val="28"/>
          <w:lang w:val="en-IN"/>
        </w:rPr>
        <w:t>2. Loading and Initial Exploration of the Dataset</w:t>
      </w:r>
    </w:p>
    <w:p w14:paraId="7EBFC441" w14:textId="77777777" w:rsidR="00672C07" w:rsidRPr="00AE1B1B" w:rsidRDefault="00672C07" w:rsidP="006F04E2">
      <w:pPr>
        <w:spacing w:line="240" w:lineRule="auto"/>
        <w:rPr>
          <w:rFonts w:asciiTheme="majorHAnsi" w:hAnsiTheme="majorHAnsi" w:cstheme="majorHAnsi"/>
          <w:b/>
          <w:bCs/>
          <w:sz w:val="24"/>
          <w:szCs w:val="24"/>
          <w:lang w:val="en-IN"/>
        </w:rPr>
      </w:pPr>
      <w:r w:rsidRPr="00AE1B1B">
        <w:rPr>
          <w:rFonts w:asciiTheme="majorHAnsi" w:hAnsiTheme="majorHAnsi" w:cstheme="majorHAnsi"/>
          <w:b/>
          <w:bCs/>
          <w:sz w:val="24"/>
          <w:szCs w:val="24"/>
          <w:lang w:val="en-IN"/>
        </w:rPr>
        <w:t>2.1 Data Loading</w:t>
      </w:r>
    </w:p>
    <w:p w14:paraId="1DD8F078"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 xml:space="preserve">The dataset was loaded into a Pandas </w:t>
      </w:r>
      <w:proofErr w:type="spellStart"/>
      <w:r w:rsidRPr="00672C07">
        <w:rPr>
          <w:rFonts w:asciiTheme="majorHAnsi" w:hAnsiTheme="majorHAnsi" w:cstheme="majorHAnsi"/>
          <w:sz w:val="24"/>
          <w:szCs w:val="24"/>
          <w:lang w:val="en-IN"/>
        </w:rPr>
        <w:t>DataFrame</w:t>
      </w:r>
      <w:proofErr w:type="spellEnd"/>
      <w:r w:rsidRPr="00672C07">
        <w:rPr>
          <w:rFonts w:asciiTheme="majorHAnsi" w:hAnsiTheme="majorHAnsi" w:cstheme="majorHAnsi"/>
          <w:sz w:val="24"/>
          <w:szCs w:val="24"/>
          <w:lang w:val="en-IN"/>
        </w:rPr>
        <w:t>. The raw dataset contains 1,318 rows and 9 columns.</w:t>
      </w:r>
    </w:p>
    <w:p w14:paraId="268DF301"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Python</w:t>
      </w:r>
    </w:p>
    <w:p w14:paraId="2EB024D0" w14:textId="77777777" w:rsidR="00672C07" w:rsidRPr="00672C07" w:rsidRDefault="00672C07" w:rsidP="00AE1B1B">
      <w:pPr>
        <w:pBdr>
          <w:top w:val="single" w:sz="4" w:space="1" w:color="auto"/>
          <w:left w:val="single" w:sz="4" w:space="4" w:color="auto"/>
          <w:bottom w:val="single" w:sz="4" w:space="1" w:color="auto"/>
          <w:right w:val="single" w:sz="4" w:space="4" w:color="auto"/>
        </w:pBd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import pandas as pd</w:t>
      </w:r>
    </w:p>
    <w:p w14:paraId="368102ED" w14:textId="77777777" w:rsidR="00672C07" w:rsidRPr="00672C07" w:rsidRDefault="00672C07" w:rsidP="00AE1B1B">
      <w:pPr>
        <w:pBdr>
          <w:top w:val="single" w:sz="4" w:space="1" w:color="auto"/>
          <w:left w:val="single" w:sz="4" w:space="4" w:color="auto"/>
          <w:bottom w:val="single" w:sz="4" w:space="1" w:color="auto"/>
          <w:right w:val="single" w:sz="4" w:space="4" w:color="auto"/>
        </w:pBdr>
        <w:spacing w:line="240" w:lineRule="auto"/>
        <w:rPr>
          <w:rFonts w:asciiTheme="majorHAnsi" w:hAnsiTheme="majorHAnsi" w:cstheme="majorHAnsi"/>
          <w:sz w:val="24"/>
          <w:szCs w:val="24"/>
          <w:lang w:val="en-IN"/>
        </w:rPr>
      </w:pPr>
      <w:proofErr w:type="spellStart"/>
      <w:r w:rsidRPr="00672C07">
        <w:rPr>
          <w:rFonts w:asciiTheme="majorHAnsi" w:hAnsiTheme="majorHAnsi" w:cstheme="majorHAnsi"/>
          <w:sz w:val="24"/>
          <w:szCs w:val="24"/>
          <w:lang w:val="en-IN"/>
        </w:rPr>
        <w:t>df</w:t>
      </w:r>
      <w:proofErr w:type="spellEnd"/>
      <w:r w:rsidRPr="00672C07">
        <w:rPr>
          <w:rFonts w:asciiTheme="majorHAnsi" w:hAnsiTheme="majorHAnsi" w:cstheme="majorHAnsi"/>
          <w:sz w:val="24"/>
          <w:szCs w:val="24"/>
          <w:lang w:val="en-IN"/>
        </w:rPr>
        <w:t xml:space="preserve"> = </w:t>
      </w:r>
      <w:proofErr w:type="spellStart"/>
      <w:r w:rsidRPr="00672C07">
        <w:rPr>
          <w:rFonts w:asciiTheme="majorHAnsi" w:hAnsiTheme="majorHAnsi" w:cstheme="majorHAnsi"/>
          <w:sz w:val="24"/>
          <w:szCs w:val="24"/>
          <w:lang w:val="en-IN"/>
        </w:rPr>
        <w:t>pd.read_csv</w:t>
      </w:r>
      <w:proofErr w:type="spellEnd"/>
      <w:r w:rsidRPr="00672C07">
        <w:rPr>
          <w:rFonts w:asciiTheme="majorHAnsi" w:hAnsiTheme="majorHAnsi" w:cstheme="majorHAnsi"/>
          <w:sz w:val="24"/>
          <w:szCs w:val="24"/>
          <w:lang w:val="en-IN"/>
        </w:rPr>
        <w:t>("practo_1000_plus.csv")</w:t>
      </w:r>
    </w:p>
    <w:p w14:paraId="0E59FCE4" w14:textId="77777777" w:rsidR="00672C07" w:rsidRPr="00672C07" w:rsidRDefault="00672C07" w:rsidP="00AE1B1B">
      <w:pPr>
        <w:pBdr>
          <w:top w:val="single" w:sz="4" w:space="1" w:color="auto"/>
          <w:left w:val="single" w:sz="4" w:space="4" w:color="auto"/>
          <w:bottom w:val="single" w:sz="4" w:space="1" w:color="auto"/>
          <w:right w:val="single" w:sz="4" w:space="4" w:color="auto"/>
        </w:pBdr>
        <w:spacing w:line="240" w:lineRule="auto"/>
        <w:rPr>
          <w:rFonts w:asciiTheme="majorHAnsi" w:hAnsiTheme="majorHAnsi" w:cstheme="majorHAnsi"/>
          <w:sz w:val="24"/>
          <w:szCs w:val="24"/>
          <w:lang w:val="en-IN"/>
        </w:rPr>
      </w:pPr>
      <w:proofErr w:type="spellStart"/>
      <w:r w:rsidRPr="00672C07">
        <w:rPr>
          <w:rFonts w:asciiTheme="majorHAnsi" w:hAnsiTheme="majorHAnsi" w:cstheme="majorHAnsi"/>
          <w:sz w:val="24"/>
          <w:szCs w:val="24"/>
          <w:lang w:val="en-IN"/>
        </w:rPr>
        <w:t>df_raw</w:t>
      </w:r>
      <w:proofErr w:type="spellEnd"/>
      <w:r w:rsidRPr="00672C07">
        <w:rPr>
          <w:rFonts w:asciiTheme="majorHAnsi" w:hAnsiTheme="majorHAnsi" w:cstheme="majorHAnsi"/>
          <w:sz w:val="24"/>
          <w:szCs w:val="24"/>
          <w:lang w:val="en-IN"/>
        </w:rPr>
        <w:t xml:space="preserve"> = </w:t>
      </w:r>
      <w:proofErr w:type="spellStart"/>
      <w:r w:rsidRPr="00672C07">
        <w:rPr>
          <w:rFonts w:asciiTheme="majorHAnsi" w:hAnsiTheme="majorHAnsi" w:cstheme="majorHAnsi"/>
          <w:sz w:val="24"/>
          <w:szCs w:val="24"/>
          <w:lang w:val="en-IN"/>
        </w:rPr>
        <w:t>df.copy</w:t>
      </w:r>
      <w:proofErr w:type="spellEnd"/>
      <w:r w:rsidRPr="00672C07">
        <w:rPr>
          <w:rFonts w:asciiTheme="majorHAnsi" w:hAnsiTheme="majorHAnsi" w:cstheme="majorHAnsi"/>
          <w:sz w:val="24"/>
          <w:szCs w:val="24"/>
          <w:lang w:val="en-IN"/>
        </w:rPr>
        <w:t>(deep=True)</w:t>
      </w:r>
    </w:p>
    <w:p w14:paraId="2D47728C" w14:textId="77777777" w:rsidR="00672C07" w:rsidRPr="00672C07" w:rsidRDefault="00672C07" w:rsidP="00AE1B1B">
      <w:pPr>
        <w:pBdr>
          <w:top w:val="single" w:sz="4" w:space="1" w:color="auto"/>
          <w:left w:val="single" w:sz="4" w:space="4" w:color="auto"/>
          <w:bottom w:val="single" w:sz="4" w:space="1" w:color="auto"/>
          <w:right w:val="single" w:sz="4" w:space="4" w:color="auto"/>
        </w:pBdr>
        <w:spacing w:line="240" w:lineRule="auto"/>
        <w:rPr>
          <w:rFonts w:asciiTheme="majorHAnsi" w:hAnsiTheme="majorHAnsi" w:cstheme="majorHAnsi"/>
          <w:sz w:val="24"/>
          <w:szCs w:val="24"/>
          <w:lang w:val="en-IN"/>
        </w:rPr>
      </w:pPr>
    </w:p>
    <w:p w14:paraId="290235C9" w14:textId="77777777" w:rsidR="00672C07" w:rsidRPr="00672C07" w:rsidRDefault="00672C07" w:rsidP="00AE1B1B">
      <w:pPr>
        <w:pBdr>
          <w:top w:val="single" w:sz="4" w:space="1" w:color="auto"/>
          <w:left w:val="single" w:sz="4" w:space="4" w:color="auto"/>
          <w:bottom w:val="single" w:sz="4" w:space="1" w:color="auto"/>
          <w:right w:val="single" w:sz="4" w:space="4" w:color="auto"/>
        </w:pBd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 xml:space="preserve">print("Original shape:", </w:t>
      </w:r>
      <w:proofErr w:type="spellStart"/>
      <w:r w:rsidRPr="00672C07">
        <w:rPr>
          <w:rFonts w:asciiTheme="majorHAnsi" w:hAnsiTheme="majorHAnsi" w:cstheme="majorHAnsi"/>
          <w:sz w:val="24"/>
          <w:szCs w:val="24"/>
          <w:lang w:val="en-IN"/>
        </w:rPr>
        <w:t>df_raw.shape</w:t>
      </w:r>
      <w:proofErr w:type="spellEnd"/>
      <w:r w:rsidRPr="00672C07">
        <w:rPr>
          <w:rFonts w:asciiTheme="majorHAnsi" w:hAnsiTheme="majorHAnsi" w:cstheme="majorHAnsi"/>
          <w:sz w:val="24"/>
          <w:szCs w:val="24"/>
          <w:lang w:val="en-IN"/>
        </w:rPr>
        <w:t>)</w:t>
      </w:r>
    </w:p>
    <w:p w14:paraId="54D61A17" w14:textId="77777777" w:rsidR="00672C07" w:rsidRPr="00672C07" w:rsidRDefault="00672C07" w:rsidP="00AE1B1B">
      <w:pPr>
        <w:pBdr>
          <w:top w:val="single" w:sz="4" w:space="1" w:color="auto"/>
          <w:left w:val="single" w:sz="4" w:space="4" w:color="auto"/>
          <w:bottom w:val="single" w:sz="4" w:space="1" w:color="auto"/>
          <w:right w:val="single" w:sz="4" w:space="4" w:color="auto"/>
        </w:pBd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display(</w:t>
      </w:r>
      <w:proofErr w:type="spellStart"/>
      <w:r w:rsidRPr="00672C07">
        <w:rPr>
          <w:rFonts w:asciiTheme="majorHAnsi" w:hAnsiTheme="majorHAnsi" w:cstheme="majorHAnsi"/>
          <w:sz w:val="24"/>
          <w:szCs w:val="24"/>
          <w:lang w:val="en-IN"/>
        </w:rPr>
        <w:t>df_raw.head</w:t>
      </w:r>
      <w:proofErr w:type="spellEnd"/>
      <w:r w:rsidRPr="00672C07">
        <w:rPr>
          <w:rFonts w:asciiTheme="majorHAnsi" w:hAnsiTheme="majorHAnsi" w:cstheme="majorHAnsi"/>
          <w:sz w:val="24"/>
          <w:szCs w:val="24"/>
          <w:lang w:val="en-IN"/>
        </w:rPr>
        <w:t>())</w:t>
      </w:r>
    </w:p>
    <w:p w14:paraId="34B3B56E"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Columns in the Dataset:</w:t>
      </w:r>
    </w:p>
    <w:p w14:paraId="6D4404F7" w14:textId="77777777" w:rsidR="00672C07" w:rsidRPr="00672C07" w:rsidRDefault="00672C07" w:rsidP="006F04E2">
      <w:pPr>
        <w:numPr>
          <w:ilvl w:val="0"/>
          <w:numId w:val="10"/>
        </w:numPr>
        <w:spacing w:line="240" w:lineRule="auto"/>
        <w:rPr>
          <w:rFonts w:asciiTheme="majorHAnsi" w:hAnsiTheme="majorHAnsi" w:cstheme="majorHAnsi"/>
          <w:sz w:val="24"/>
          <w:szCs w:val="24"/>
          <w:lang w:val="en-IN"/>
        </w:rPr>
      </w:pPr>
      <w:proofErr w:type="spellStart"/>
      <w:r w:rsidRPr="00672C07">
        <w:rPr>
          <w:rFonts w:asciiTheme="majorHAnsi" w:hAnsiTheme="majorHAnsi" w:cstheme="majorHAnsi"/>
          <w:sz w:val="24"/>
          <w:szCs w:val="24"/>
          <w:lang w:val="en-IN"/>
        </w:rPr>
        <w:t>Doctor_Name</w:t>
      </w:r>
      <w:proofErr w:type="spellEnd"/>
      <w:r w:rsidRPr="00672C07">
        <w:rPr>
          <w:rFonts w:asciiTheme="majorHAnsi" w:hAnsiTheme="majorHAnsi" w:cstheme="majorHAnsi"/>
          <w:sz w:val="24"/>
          <w:szCs w:val="24"/>
          <w:lang w:val="en-IN"/>
        </w:rPr>
        <w:t>: Name of the medical practitioner.</w:t>
      </w:r>
    </w:p>
    <w:p w14:paraId="657F66EC" w14:textId="77777777" w:rsidR="00672C07" w:rsidRPr="00672C07" w:rsidRDefault="00672C07" w:rsidP="006F04E2">
      <w:pPr>
        <w:numPr>
          <w:ilvl w:val="0"/>
          <w:numId w:val="10"/>
        </w:numPr>
        <w:spacing w:line="240" w:lineRule="auto"/>
        <w:rPr>
          <w:rFonts w:asciiTheme="majorHAnsi" w:hAnsiTheme="majorHAnsi" w:cstheme="majorHAnsi"/>
          <w:sz w:val="24"/>
          <w:szCs w:val="24"/>
          <w:lang w:val="en-IN"/>
        </w:rPr>
      </w:pPr>
      <w:proofErr w:type="spellStart"/>
      <w:r w:rsidRPr="00672C07">
        <w:rPr>
          <w:rFonts w:asciiTheme="majorHAnsi" w:hAnsiTheme="majorHAnsi" w:cstheme="majorHAnsi"/>
          <w:sz w:val="24"/>
          <w:szCs w:val="24"/>
          <w:lang w:val="en-IN"/>
        </w:rPr>
        <w:t>Hospital_Name</w:t>
      </w:r>
      <w:proofErr w:type="spellEnd"/>
      <w:r w:rsidRPr="00672C07">
        <w:rPr>
          <w:rFonts w:asciiTheme="majorHAnsi" w:hAnsiTheme="majorHAnsi" w:cstheme="majorHAnsi"/>
          <w:sz w:val="24"/>
          <w:szCs w:val="24"/>
          <w:lang w:val="en-IN"/>
        </w:rPr>
        <w:t>: Name of the clinic or hospital.</w:t>
      </w:r>
    </w:p>
    <w:p w14:paraId="639C5ADA" w14:textId="77777777" w:rsidR="00672C07" w:rsidRPr="00672C07" w:rsidRDefault="00672C07" w:rsidP="006F04E2">
      <w:pPr>
        <w:numPr>
          <w:ilvl w:val="0"/>
          <w:numId w:val="10"/>
        </w:num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City: Operating city location (10 unique cities).</w:t>
      </w:r>
    </w:p>
    <w:p w14:paraId="0056455A" w14:textId="77777777" w:rsidR="00672C07" w:rsidRPr="00672C07" w:rsidRDefault="00672C07" w:rsidP="006F04E2">
      <w:pPr>
        <w:numPr>
          <w:ilvl w:val="0"/>
          <w:numId w:val="10"/>
        </w:num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Specialization: Medical field/specialty.</w:t>
      </w:r>
    </w:p>
    <w:p w14:paraId="08AF2D3E" w14:textId="77777777" w:rsidR="00672C07" w:rsidRPr="00672C07" w:rsidRDefault="00672C07" w:rsidP="006F04E2">
      <w:pPr>
        <w:numPr>
          <w:ilvl w:val="0"/>
          <w:numId w:val="10"/>
        </w:numPr>
        <w:spacing w:line="240" w:lineRule="auto"/>
        <w:rPr>
          <w:rFonts w:asciiTheme="majorHAnsi" w:hAnsiTheme="majorHAnsi" w:cstheme="majorHAnsi"/>
          <w:sz w:val="24"/>
          <w:szCs w:val="24"/>
          <w:lang w:val="en-IN"/>
        </w:rPr>
      </w:pPr>
      <w:proofErr w:type="spellStart"/>
      <w:r w:rsidRPr="00672C07">
        <w:rPr>
          <w:rFonts w:asciiTheme="majorHAnsi" w:hAnsiTheme="majorHAnsi" w:cstheme="majorHAnsi"/>
          <w:sz w:val="24"/>
          <w:szCs w:val="24"/>
          <w:lang w:val="en-IN"/>
        </w:rPr>
        <w:t>Experience_in_years</w:t>
      </w:r>
      <w:proofErr w:type="spellEnd"/>
      <w:r w:rsidRPr="00672C07">
        <w:rPr>
          <w:rFonts w:asciiTheme="majorHAnsi" w:hAnsiTheme="majorHAnsi" w:cstheme="majorHAnsi"/>
          <w:sz w:val="24"/>
          <w:szCs w:val="24"/>
          <w:lang w:val="en-IN"/>
        </w:rPr>
        <w:t>: Professional experience in years.</w:t>
      </w:r>
    </w:p>
    <w:p w14:paraId="4367690F" w14:textId="77777777" w:rsidR="00672C07" w:rsidRPr="00672C07" w:rsidRDefault="00672C07" w:rsidP="006F04E2">
      <w:pPr>
        <w:numPr>
          <w:ilvl w:val="0"/>
          <w:numId w:val="10"/>
        </w:num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Consultation_Fee: Fee charged per consultation (in INR).</w:t>
      </w:r>
    </w:p>
    <w:p w14:paraId="71363BE1" w14:textId="77777777" w:rsidR="00672C07" w:rsidRPr="00672C07" w:rsidRDefault="00672C07" w:rsidP="006F04E2">
      <w:pPr>
        <w:numPr>
          <w:ilvl w:val="0"/>
          <w:numId w:val="10"/>
        </w:numPr>
        <w:spacing w:line="240" w:lineRule="auto"/>
        <w:rPr>
          <w:rFonts w:asciiTheme="majorHAnsi" w:hAnsiTheme="majorHAnsi" w:cstheme="majorHAnsi"/>
          <w:sz w:val="24"/>
          <w:szCs w:val="24"/>
          <w:lang w:val="en-IN"/>
        </w:rPr>
      </w:pPr>
      <w:proofErr w:type="spellStart"/>
      <w:r w:rsidRPr="00672C07">
        <w:rPr>
          <w:rFonts w:asciiTheme="majorHAnsi" w:hAnsiTheme="majorHAnsi" w:cstheme="majorHAnsi"/>
          <w:sz w:val="24"/>
          <w:szCs w:val="24"/>
          <w:lang w:val="en-IN"/>
        </w:rPr>
        <w:t>Patient_Rating</w:t>
      </w:r>
      <w:proofErr w:type="spellEnd"/>
      <w:r w:rsidRPr="00672C07">
        <w:rPr>
          <w:rFonts w:asciiTheme="majorHAnsi" w:hAnsiTheme="majorHAnsi" w:cstheme="majorHAnsi"/>
          <w:sz w:val="24"/>
          <w:szCs w:val="24"/>
          <w:lang w:val="en-IN"/>
        </w:rPr>
        <w:t xml:space="preserve">: </w:t>
      </w:r>
      <w:proofErr w:type="spellStart"/>
      <w:r w:rsidRPr="00672C07">
        <w:rPr>
          <w:rFonts w:asciiTheme="majorHAnsi" w:hAnsiTheme="majorHAnsi" w:cstheme="majorHAnsi"/>
          <w:sz w:val="24"/>
          <w:szCs w:val="24"/>
          <w:lang w:val="en-IN"/>
        </w:rPr>
        <w:t>Practo</w:t>
      </w:r>
      <w:proofErr w:type="spellEnd"/>
      <w:r w:rsidRPr="00672C07">
        <w:rPr>
          <w:rFonts w:asciiTheme="majorHAnsi" w:hAnsiTheme="majorHAnsi" w:cstheme="majorHAnsi"/>
          <w:sz w:val="24"/>
          <w:szCs w:val="24"/>
          <w:lang w:val="en-IN"/>
        </w:rPr>
        <w:t xml:space="preserve"> patient recommendation percentage (scale 0–100).</w:t>
      </w:r>
    </w:p>
    <w:p w14:paraId="48A416AE" w14:textId="77777777" w:rsidR="00672C07" w:rsidRPr="00672C07" w:rsidRDefault="00672C07" w:rsidP="006F04E2">
      <w:pPr>
        <w:numPr>
          <w:ilvl w:val="0"/>
          <w:numId w:val="10"/>
        </w:num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lastRenderedPageBreak/>
        <w:t>Reviews: Total number of patient reviews received.</w:t>
      </w:r>
    </w:p>
    <w:p w14:paraId="5A06F96F" w14:textId="77777777" w:rsidR="00672C07" w:rsidRPr="00672C07" w:rsidRDefault="00672C07" w:rsidP="006F04E2">
      <w:pPr>
        <w:numPr>
          <w:ilvl w:val="0"/>
          <w:numId w:val="10"/>
        </w:num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Source: Data origin platform (</w:t>
      </w:r>
      <w:proofErr w:type="spellStart"/>
      <w:r w:rsidRPr="00672C07">
        <w:rPr>
          <w:rFonts w:asciiTheme="majorHAnsi" w:hAnsiTheme="majorHAnsi" w:cstheme="majorHAnsi"/>
          <w:sz w:val="24"/>
          <w:szCs w:val="24"/>
          <w:lang w:val="en-IN"/>
        </w:rPr>
        <w:t>Practo</w:t>
      </w:r>
      <w:proofErr w:type="spellEnd"/>
      <w:r w:rsidRPr="00672C07">
        <w:rPr>
          <w:rFonts w:asciiTheme="majorHAnsi" w:hAnsiTheme="majorHAnsi" w:cstheme="majorHAnsi"/>
          <w:sz w:val="24"/>
          <w:szCs w:val="24"/>
          <w:lang w:val="en-IN"/>
        </w:rPr>
        <w:t>).</w:t>
      </w:r>
    </w:p>
    <w:p w14:paraId="589C0A90" w14:textId="77777777" w:rsidR="00672C07" w:rsidRPr="00AE1B1B" w:rsidRDefault="00672C07" w:rsidP="006F04E2">
      <w:pPr>
        <w:spacing w:line="240" w:lineRule="auto"/>
        <w:rPr>
          <w:rFonts w:asciiTheme="majorHAnsi" w:hAnsiTheme="majorHAnsi" w:cstheme="majorHAnsi"/>
          <w:b/>
          <w:bCs/>
          <w:sz w:val="24"/>
          <w:szCs w:val="24"/>
          <w:lang w:val="en-IN"/>
        </w:rPr>
      </w:pPr>
      <w:r w:rsidRPr="00AE1B1B">
        <w:rPr>
          <w:rFonts w:asciiTheme="majorHAnsi" w:hAnsiTheme="majorHAnsi" w:cstheme="majorHAnsi"/>
          <w:b/>
          <w:bCs/>
          <w:sz w:val="24"/>
          <w:szCs w:val="24"/>
          <w:lang w:val="en-IN"/>
        </w:rPr>
        <w:t>2.2 Data Quality and Structure Checks</w:t>
      </w:r>
    </w:p>
    <w:p w14:paraId="754E1E16"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Initial inspection revealed structural attributes, missing value distributions, and data types:</w:t>
      </w:r>
    </w:p>
    <w:p w14:paraId="50E521C9" w14:textId="77777777" w:rsidR="00672C07" w:rsidRPr="00672C07" w:rsidRDefault="00672C07" w:rsidP="006F04E2">
      <w:pPr>
        <w:numPr>
          <w:ilvl w:val="0"/>
          <w:numId w:val="11"/>
        </w:num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 xml:space="preserve">Missing Values: Specialization (4 rows), Consultation_Fee (11 rows), </w:t>
      </w:r>
      <w:proofErr w:type="spellStart"/>
      <w:r w:rsidRPr="00672C07">
        <w:rPr>
          <w:rFonts w:asciiTheme="majorHAnsi" w:hAnsiTheme="majorHAnsi" w:cstheme="majorHAnsi"/>
          <w:sz w:val="24"/>
          <w:szCs w:val="24"/>
          <w:lang w:val="en-IN"/>
        </w:rPr>
        <w:t>Patient_Rating</w:t>
      </w:r>
      <w:proofErr w:type="spellEnd"/>
      <w:r w:rsidRPr="00672C07">
        <w:rPr>
          <w:rFonts w:asciiTheme="majorHAnsi" w:hAnsiTheme="majorHAnsi" w:cstheme="majorHAnsi"/>
          <w:sz w:val="24"/>
          <w:szCs w:val="24"/>
          <w:lang w:val="en-IN"/>
        </w:rPr>
        <w:t xml:space="preserve"> (192 rows), and Reviews (207 rows).</w:t>
      </w:r>
    </w:p>
    <w:p w14:paraId="014DF62A" w14:textId="77777777" w:rsidR="00672C07" w:rsidRPr="00672C07" w:rsidRDefault="00672C07" w:rsidP="006F04E2">
      <w:pPr>
        <w:numPr>
          <w:ilvl w:val="0"/>
          <w:numId w:val="11"/>
        </w:num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Duplicates: Exactly 1 duplicate row was identified in the raw data.</w:t>
      </w:r>
    </w:p>
    <w:p w14:paraId="26E94A14" w14:textId="77777777" w:rsidR="00672C07" w:rsidRPr="00AE1B1B" w:rsidRDefault="00672C07" w:rsidP="006F04E2">
      <w:pPr>
        <w:spacing w:line="240" w:lineRule="auto"/>
        <w:rPr>
          <w:rFonts w:asciiTheme="majorHAnsi" w:hAnsiTheme="majorHAnsi" w:cstheme="majorHAnsi"/>
          <w:b/>
          <w:bCs/>
          <w:sz w:val="28"/>
          <w:szCs w:val="28"/>
          <w:lang w:val="en-IN"/>
        </w:rPr>
      </w:pPr>
      <w:r w:rsidRPr="00AE1B1B">
        <w:rPr>
          <w:rFonts w:asciiTheme="majorHAnsi" w:hAnsiTheme="majorHAnsi" w:cstheme="majorHAnsi"/>
          <w:b/>
          <w:bCs/>
          <w:sz w:val="28"/>
          <w:szCs w:val="28"/>
          <w:lang w:val="en-IN"/>
        </w:rPr>
        <w:t>3. Missing-Value Treatment Rationale &amp; Execution</w:t>
      </w:r>
    </w:p>
    <w:p w14:paraId="5ECBAA2C"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Handling missing data appropriately prevents biased models and distorted statistics:</w:t>
      </w:r>
    </w:p>
    <w:p w14:paraId="464C3536" w14:textId="77777777" w:rsidR="00672C07" w:rsidRPr="00672C07" w:rsidRDefault="00672C07" w:rsidP="006F04E2">
      <w:pPr>
        <w:numPr>
          <w:ilvl w:val="0"/>
          <w:numId w:val="12"/>
        </w:num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Categorical Fields (Specialization): Rows with missing specializations (4 records) were dropped, as imputing arbitrary medical specialties would introduce erroneous clinical information.</w:t>
      </w:r>
    </w:p>
    <w:p w14:paraId="74A224E4" w14:textId="77777777" w:rsidR="00672C07" w:rsidRPr="00672C07" w:rsidRDefault="00672C07" w:rsidP="006F04E2">
      <w:pPr>
        <w:numPr>
          <w:ilvl w:val="0"/>
          <w:numId w:val="12"/>
        </w:num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 xml:space="preserve">Numerical Fields (Consultation_Fee, </w:t>
      </w:r>
      <w:proofErr w:type="spellStart"/>
      <w:r w:rsidRPr="00672C07">
        <w:rPr>
          <w:rFonts w:asciiTheme="majorHAnsi" w:hAnsiTheme="majorHAnsi" w:cstheme="majorHAnsi"/>
          <w:sz w:val="24"/>
          <w:szCs w:val="24"/>
          <w:lang w:val="en-IN"/>
        </w:rPr>
        <w:t>Patient_Rating</w:t>
      </w:r>
      <w:proofErr w:type="spellEnd"/>
      <w:r w:rsidRPr="00672C07">
        <w:rPr>
          <w:rFonts w:asciiTheme="majorHAnsi" w:hAnsiTheme="majorHAnsi" w:cstheme="majorHAnsi"/>
          <w:sz w:val="24"/>
          <w:szCs w:val="24"/>
          <w:lang w:val="en-IN"/>
        </w:rPr>
        <w:t xml:space="preserve">, Reviews, </w:t>
      </w:r>
      <w:proofErr w:type="spellStart"/>
      <w:r w:rsidRPr="00672C07">
        <w:rPr>
          <w:rFonts w:asciiTheme="majorHAnsi" w:hAnsiTheme="majorHAnsi" w:cstheme="majorHAnsi"/>
          <w:sz w:val="24"/>
          <w:szCs w:val="24"/>
          <w:lang w:val="en-IN"/>
        </w:rPr>
        <w:t>Experience_in_years</w:t>
      </w:r>
      <w:proofErr w:type="spellEnd"/>
      <w:r w:rsidRPr="00672C07">
        <w:rPr>
          <w:rFonts w:asciiTheme="majorHAnsi" w:hAnsiTheme="majorHAnsi" w:cstheme="majorHAnsi"/>
          <w:sz w:val="24"/>
          <w:szCs w:val="24"/>
          <w:lang w:val="en-IN"/>
        </w:rPr>
        <w:t>): Missing values were imputed using the median rather than the mean. Because financial fees, review counts, and experience data are typically skewed, the median provides a robust central-value estimate resistant to extreme outliers.</w:t>
      </w:r>
    </w:p>
    <w:p w14:paraId="1EF0AD9B" w14:textId="77777777" w:rsidR="00672C07" w:rsidRPr="00672C07" w:rsidRDefault="00672C07" w:rsidP="00AE1B1B">
      <w:pPr>
        <w:pBdr>
          <w:top w:val="single" w:sz="4" w:space="1" w:color="auto"/>
          <w:left w:val="single" w:sz="4" w:space="4" w:color="auto"/>
          <w:bottom w:val="single" w:sz="4" w:space="1" w:color="auto"/>
          <w:right w:val="single" w:sz="4" w:space="4" w:color="auto"/>
        </w:pBd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 Drop records where key categorical field is missing</w:t>
      </w:r>
    </w:p>
    <w:p w14:paraId="1240CB0F" w14:textId="77777777" w:rsidR="00672C07" w:rsidRPr="00672C07" w:rsidRDefault="00672C07" w:rsidP="00AE1B1B">
      <w:pPr>
        <w:pBdr>
          <w:top w:val="single" w:sz="4" w:space="1" w:color="auto"/>
          <w:left w:val="single" w:sz="4" w:space="4" w:color="auto"/>
          <w:bottom w:val="single" w:sz="4" w:space="1" w:color="auto"/>
          <w:right w:val="single" w:sz="4" w:space="4" w:color="auto"/>
        </w:pBdr>
        <w:spacing w:line="240" w:lineRule="auto"/>
        <w:rPr>
          <w:rFonts w:asciiTheme="majorHAnsi" w:hAnsiTheme="majorHAnsi" w:cstheme="majorHAnsi"/>
          <w:sz w:val="24"/>
          <w:szCs w:val="24"/>
          <w:lang w:val="en-IN"/>
        </w:rPr>
      </w:pPr>
      <w:proofErr w:type="spellStart"/>
      <w:r w:rsidRPr="00672C07">
        <w:rPr>
          <w:rFonts w:asciiTheme="majorHAnsi" w:hAnsiTheme="majorHAnsi" w:cstheme="majorHAnsi"/>
          <w:sz w:val="24"/>
          <w:szCs w:val="24"/>
          <w:lang w:val="en-IN"/>
        </w:rPr>
        <w:t>df</w:t>
      </w:r>
      <w:proofErr w:type="spellEnd"/>
      <w:r w:rsidRPr="00672C07">
        <w:rPr>
          <w:rFonts w:asciiTheme="majorHAnsi" w:hAnsiTheme="majorHAnsi" w:cstheme="majorHAnsi"/>
          <w:sz w:val="24"/>
          <w:szCs w:val="24"/>
          <w:lang w:val="en-IN"/>
        </w:rPr>
        <w:t xml:space="preserve"> = </w:t>
      </w:r>
      <w:proofErr w:type="spellStart"/>
      <w:r w:rsidRPr="00672C07">
        <w:rPr>
          <w:rFonts w:asciiTheme="majorHAnsi" w:hAnsiTheme="majorHAnsi" w:cstheme="majorHAnsi"/>
          <w:sz w:val="24"/>
          <w:szCs w:val="24"/>
          <w:lang w:val="en-IN"/>
        </w:rPr>
        <w:t>df.dropna</w:t>
      </w:r>
      <w:proofErr w:type="spellEnd"/>
      <w:r w:rsidRPr="00672C07">
        <w:rPr>
          <w:rFonts w:asciiTheme="majorHAnsi" w:hAnsiTheme="majorHAnsi" w:cstheme="majorHAnsi"/>
          <w:sz w:val="24"/>
          <w:szCs w:val="24"/>
          <w:lang w:val="en-IN"/>
        </w:rPr>
        <w:t>(subset=["Specialization"]).copy()</w:t>
      </w:r>
    </w:p>
    <w:p w14:paraId="5ABAB752" w14:textId="77777777" w:rsidR="00672C07" w:rsidRPr="00672C07" w:rsidRDefault="00672C07" w:rsidP="00AE1B1B">
      <w:pPr>
        <w:pBdr>
          <w:top w:val="single" w:sz="4" w:space="1" w:color="auto"/>
          <w:left w:val="single" w:sz="4" w:space="4" w:color="auto"/>
          <w:bottom w:val="single" w:sz="4" w:space="1" w:color="auto"/>
          <w:right w:val="single" w:sz="4" w:space="4" w:color="auto"/>
        </w:pBdr>
        <w:spacing w:line="240" w:lineRule="auto"/>
        <w:rPr>
          <w:rFonts w:asciiTheme="majorHAnsi" w:hAnsiTheme="majorHAnsi" w:cstheme="majorHAnsi"/>
          <w:sz w:val="24"/>
          <w:szCs w:val="24"/>
          <w:lang w:val="en-IN"/>
        </w:rPr>
      </w:pPr>
    </w:p>
    <w:p w14:paraId="48179975" w14:textId="77777777" w:rsidR="00672C07" w:rsidRPr="00672C07" w:rsidRDefault="00672C07" w:rsidP="00AE1B1B">
      <w:pPr>
        <w:pBdr>
          <w:top w:val="single" w:sz="4" w:space="1" w:color="auto"/>
          <w:left w:val="single" w:sz="4" w:space="4" w:color="auto"/>
          <w:bottom w:val="single" w:sz="4" w:space="1" w:color="auto"/>
          <w:right w:val="single" w:sz="4" w:space="4" w:color="auto"/>
        </w:pBd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 Median imputation for numerical variables</w:t>
      </w:r>
    </w:p>
    <w:p w14:paraId="4C670115" w14:textId="77777777" w:rsidR="00672C07" w:rsidRPr="00672C07" w:rsidRDefault="00672C07" w:rsidP="00AE1B1B">
      <w:pPr>
        <w:pBdr>
          <w:top w:val="single" w:sz="4" w:space="1" w:color="auto"/>
          <w:left w:val="single" w:sz="4" w:space="4" w:color="auto"/>
          <w:bottom w:val="single" w:sz="4" w:space="1" w:color="auto"/>
          <w:right w:val="single" w:sz="4" w:space="4" w:color="auto"/>
        </w:pBdr>
        <w:spacing w:line="240" w:lineRule="auto"/>
        <w:rPr>
          <w:rFonts w:asciiTheme="majorHAnsi" w:hAnsiTheme="majorHAnsi" w:cstheme="majorHAnsi"/>
          <w:sz w:val="24"/>
          <w:szCs w:val="24"/>
          <w:lang w:val="en-IN"/>
        </w:rPr>
      </w:pPr>
      <w:proofErr w:type="spellStart"/>
      <w:r w:rsidRPr="00672C07">
        <w:rPr>
          <w:rFonts w:asciiTheme="majorHAnsi" w:hAnsiTheme="majorHAnsi" w:cstheme="majorHAnsi"/>
          <w:sz w:val="24"/>
          <w:szCs w:val="24"/>
          <w:lang w:val="en-IN"/>
        </w:rPr>
        <w:t>numeric_impute_cols</w:t>
      </w:r>
      <w:proofErr w:type="spellEnd"/>
      <w:r w:rsidRPr="00672C07">
        <w:rPr>
          <w:rFonts w:asciiTheme="majorHAnsi" w:hAnsiTheme="majorHAnsi" w:cstheme="majorHAnsi"/>
          <w:sz w:val="24"/>
          <w:szCs w:val="24"/>
          <w:lang w:val="en-IN"/>
        </w:rPr>
        <w:t xml:space="preserve"> = ["Consultation_Fee", "</w:t>
      </w:r>
      <w:proofErr w:type="spellStart"/>
      <w:r w:rsidRPr="00672C07">
        <w:rPr>
          <w:rFonts w:asciiTheme="majorHAnsi" w:hAnsiTheme="majorHAnsi" w:cstheme="majorHAnsi"/>
          <w:sz w:val="24"/>
          <w:szCs w:val="24"/>
          <w:lang w:val="en-IN"/>
        </w:rPr>
        <w:t>Patient_Rating</w:t>
      </w:r>
      <w:proofErr w:type="spellEnd"/>
      <w:r w:rsidRPr="00672C07">
        <w:rPr>
          <w:rFonts w:asciiTheme="majorHAnsi" w:hAnsiTheme="majorHAnsi" w:cstheme="majorHAnsi"/>
          <w:sz w:val="24"/>
          <w:szCs w:val="24"/>
          <w:lang w:val="en-IN"/>
        </w:rPr>
        <w:t>", "Reviews", "</w:t>
      </w:r>
      <w:proofErr w:type="spellStart"/>
      <w:r w:rsidRPr="00672C07">
        <w:rPr>
          <w:rFonts w:asciiTheme="majorHAnsi" w:hAnsiTheme="majorHAnsi" w:cstheme="majorHAnsi"/>
          <w:sz w:val="24"/>
          <w:szCs w:val="24"/>
          <w:lang w:val="en-IN"/>
        </w:rPr>
        <w:t>Experience_in_years</w:t>
      </w:r>
      <w:proofErr w:type="spellEnd"/>
      <w:r w:rsidRPr="00672C07">
        <w:rPr>
          <w:rFonts w:asciiTheme="majorHAnsi" w:hAnsiTheme="majorHAnsi" w:cstheme="majorHAnsi"/>
          <w:sz w:val="24"/>
          <w:szCs w:val="24"/>
          <w:lang w:val="en-IN"/>
        </w:rPr>
        <w:t>"]</w:t>
      </w:r>
    </w:p>
    <w:p w14:paraId="26A16BD5" w14:textId="77777777" w:rsidR="00672C07" w:rsidRPr="00672C07" w:rsidRDefault="00672C07" w:rsidP="00AE1B1B">
      <w:pPr>
        <w:pBdr>
          <w:top w:val="single" w:sz="4" w:space="1" w:color="auto"/>
          <w:left w:val="single" w:sz="4" w:space="4" w:color="auto"/>
          <w:bottom w:val="single" w:sz="4" w:space="1" w:color="auto"/>
          <w:right w:val="single" w:sz="4" w:space="4" w:color="auto"/>
        </w:pBd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 xml:space="preserve">for col in </w:t>
      </w:r>
      <w:proofErr w:type="spellStart"/>
      <w:r w:rsidRPr="00672C07">
        <w:rPr>
          <w:rFonts w:asciiTheme="majorHAnsi" w:hAnsiTheme="majorHAnsi" w:cstheme="majorHAnsi"/>
          <w:sz w:val="24"/>
          <w:szCs w:val="24"/>
          <w:lang w:val="en-IN"/>
        </w:rPr>
        <w:t>numeric_impute_cols</w:t>
      </w:r>
      <w:proofErr w:type="spellEnd"/>
      <w:r w:rsidRPr="00672C07">
        <w:rPr>
          <w:rFonts w:asciiTheme="majorHAnsi" w:hAnsiTheme="majorHAnsi" w:cstheme="majorHAnsi"/>
          <w:sz w:val="24"/>
          <w:szCs w:val="24"/>
          <w:lang w:val="en-IN"/>
        </w:rPr>
        <w:t>:</w:t>
      </w:r>
    </w:p>
    <w:p w14:paraId="19B27EC2" w14:textId="77777777" w:rsidR="00672C07" w:rsidRPr="00672C07" w:rsidRDefault="00672C07" w:rsidP="00AE1B1B">
      <w:pPr>
        <w:pBdr>
          <w:top w:val="single" w:sz="4" w:space="1" w:color="auto"/>
          <w:left w:val="single" w:sz="4" w:space="4" w:color="auto"/>
          <w:bottom w:val="single" w:sz="4" w:space="1" w:color="auto"/>
          <w:right w:val="single" w:sz="4" w:space="4" w:color="auto"/>
        </w:pBd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 xml:space="preserve">    if col in </w:t>
      </w:r>
      <w:proofErr w:type="spellStart"/>
      <w:r w:rsidRPr="00672C07">
        <w:rPr>
          <w:rFonts w:asciiTheme="majorHAnsi" w:hAnsiTheme="majorHAnsi" w:cstheme="majorHAnsi"/>
          <w:sz w:val="24"/>
          <w:szCs w:val="24"/>
          <w:lang w:val="en-IN"/>
        </w:rPr>
        <w:t>df.columns</w:t>
      </w:r>
      <w:proofErr w:type="spellEnd"/>
      <w:r w:rsidRPr="00672C07">
        <w:rPr>
          <w:rFonts w:asciiTheme="majorHAnsi" w:hAnsiTheme="majorHAnsi" w:cstheme="majorHAnsi"/>
          <w:sz w:val="24"/>
          <w:szCs w:val="24"/>
          <w:lang w:val="en-IN"/>
        </w:rPr>
        <w:t>:</w:t>
      </w:r>
    </w:p>
    <w:p w14:paraId="6FB58AAD" w14:textId="77777777" w:rsidR="00672C07" w:rsidRPr="00672C07" w:rsidRDefault="00672C07" w:rsidP="00AE1B1B">
      <w:pPr>
        <w:pBdr>
          <w:top w:val="single" w:sz="4" w:space="1" w:color="auto"/>
          <w:left w:val="single" w:sz="4" w:space="4" w:color="auto"/>
          <w:bottom w:val="single" w:sz="4" w:space="1" w:color="auto"/>
          <w:right w:val="single" w:sz="4" w:space="4" w:color="auto"/>
        </w:pBd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 xml:space="preserve">        </w:t>
      </w:r>
      <w:proofErr w:type="spellStart"/>
      <w:r w:rsidRPr="00672C07">
        <w:rPr>
          <w:rFonts w:asciiTheme="majorHAnsi" w:hAnsiTheme="majorHAnsi" w:cstheme="majorHAnsi"/>
          <w:sz w:val="24"/>
          <w:szCs w:val="24"/>
          <w:lang w:val="en-IN"/>
        </w:rPr>
        <w:t>df</w:t>
      </w:r>
      <w:proofErr w:type="spellEnd"/>
      <w:r w:rsidRPr="00672C07">
        <w:rPr>
          <w:rFonts w:asciiTheme="majorHAnsi" w:hAnsiTheme="majorHAnsi" w:cstheme="majorHAnsi"/>
          <w:sz w:val="24"/>
          <w:szCs w:val="24"/>
          <w:lang w:val="en-IN"/>
        </w:rPr>
        <w:t xml:space="preserve">[col] = </w:t>
      </w:r>
      <w:proofErr w:type="spellStart"/>
      <w:r w:rsidRPr="00672C07">
        <w:rPr>
          <w:rFonts w:asciiTheme="majorHAnsi" w:hAnsiTheme="majorHAnsi" w:cstheme="majorHAnsi"/>
          <w:sz w:val="24"/>
          <w:szCs w:val="24"/>
          <w:lang w:val="en-IN"/>
        </w:rPr>
        <w:t>df</w:t>
      </w:r>
      <w:proofErr w:type="spellEnd"/>
      <w:r w:rsidRPr="00672C07">
        <w:rPr>
          <w:rFonts w:asciiTheme="majorHAnsi" w:hAnsiTheme="majorHAnsi" w:cstheme="majorHAnsi"/>
          <w:sz w:val="24"/>
          <w:szCs w:val="24"/>
          <w:lang w:val="en-IN"/>
        </w:rPr>
        <w:t>[col].</w:t>
      </w:r>
      <w:proofErr w:type="spellStart"/>
      <w:r w:rsidRPr="00672C07">
        <w:rPr>
          <w:rFonts w:asciiTheme="majorHAnsi" w:hAnsiTheme="majorHAnsi" w:cstheme="majorHAnsi"/>
          <w:sz w:val="24"/>
          <w:szCs w:val="24"/>
          <w:lang w:val="en-IN"/>
        </w:rPr>
        <w:t>fillna</w:t>
      </w:r>
      <w:proofErr w:type="spellEnd"/>
      <w:r w:rsidRPr="00672C07">
        <w:rPr>
          <w:rFonts w:asciiTheme="majorHAnsi" w:hAnsiTheme="majorHAnsi" w:cstheme="majorHAnsi"/>
          <w:sz w:val="24"/>
          <w:szCs w:val="24"/>
          <w:lang w:val="en-IN"/>
        </w:rPr>
        <w:t>(</w:t>
      </w:r>
      <w:proofErr w:type="spellStart"/>
      <w:r w:rsidRPr="00672C07">
        <w:rPr>
          <w:rFonts w:asciiTheme="majorHAnsi" w:hAnsiTheme="majorHAnsi" w:cstheme="majorHAnsi"/>
          <w:sz w:val="24"/>
          <w:szCs w:val="24"/>
          <w:lang w:val="en-IN"/>
        </w:rPr>
        <w:t>df</w:t>
      </w:r>
      <w:proofErr w:type="spellEnd"/>
      <w:r w:rsidRPr="00672C07">
        <w:rPr>
          <w:rFonts w:asciiTheme="majorHAnsi" w:hAnsiTheme="majorHAnsi" w:cstheme="majorHAnsi"/>
          <w:sz w:val="24"/>
          <w:szCs w:val="24"/>
          <w:lang w:val="en-IN"/>
        </w:rPr>
        <w:t>[col].median())</w:t>
      </w:r>
    </w:p>
    <w:p w14:paraId="22960383"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i/>
          <w:iCs/>
          <w:sz w:val="24"/>
          <w:szCs w:val="24"/>
          <w:lang w:val="en-IN"/>
        </w:rPr>
        <w:t>Result:</w:t>
      </w:r>
      <w:r w:rsidRPr="00672C07">
        <w:rPr>
          <w:rFonts w:asciiTheme="majorHAnsi" w:hAnsiTheme="majorHAnsi" w:cstheme="majorHAnsi"/>
          <w:sz w:val="24"/>
          <w:szCs w:val="24"/>
          <w:lang w:val="en-IN"/>
        </w:rPr>
        <w:t xml:space="preserve"> Zero missing values remained across all features post-treatment.</w:t>
      </w:r>
    </w:p>
    <w:p w14:paraId="70118B62" w14:textId="77777777" w:rsidR="00672C07" w:rsidRPr="00AE1B1B" w:rsidRDefault="00672C07" w:rsidP="006F04E2">
      <w:pPr>
        <w:spacing w:line="240" w:lineRule="auto"/>
        <w:rPr>
          <w:rFonts w:asciiTheme="majorHAnsi" w:hAnsiTheme="majorHAnsi" w:cstheme="majorHAnsi"/>
          <w:b/>
          <w:bCs/>
          <w:sz w:val="28"/>
          <w:szCs w:val="28"/>
          <w:lang w:val="en-IN"/>
        </w:rPr>
      </w:pPr>
      <w:r w:rsidRPr="00AE1B1B">
        <w:rPr>
          <w:rFonts w:asciiTheme="majorHAnsi" w:hAnsiTheme="majorHAnsi" w:cstheme="majorHAnsi"/>
          <w:b/>
          <w:bCs/>
          <w:sz w:val="28"/>
          <w:szCs w:val="28"/>
          <w:lang w:val="en-IN"/>
        </w:rPr>
        <w:t>4. Duplicate Removal</w:t>
      </w:r>
    </w:p>
    <w:p w14:paraId="6C1D23C9"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Duplicate entries skew statistical distributions and overemphasize specific records.</w:t>
      </w:r>
    </w:p>
    <w:p w14:paraId="638F94C3" w14:textId="77777777" w:rsidR="00672C07" w:rsidRPr="00672C07" w:rsidRDefault="00672C07" w:rsidP="00AE1B1B">
      <w:pPr>
        <w:pBdr>
          <w:top w:val="single" w:sz="4" w:space="1" w:color="auto"/>
          <w:left w:val="single" w:sz="4" w:space="4" w:color="auto"/>
          <w:bottom w:val="single" w:sz="4" w:space="1" w:color="auto"/>
          <w:right w:val="single" w:sz="4" w:space="4" w:color="auto"/>
        </w:pBdr>
        <w:spacing w:line="240" w:lineRule="auto"/>
        <w:rPr>
          <w:rFonts w:asciiTheme="majorHAnsi" w:hAnsiTheme="majorHAnsi" w:cstheme="majorHAnsi"/>
          <w:sz w:val="24"/>
          <w:szCs w:val="24"/>
          <w:lang w:val="en-IN"/>
        </w:rPr>
      </w:pPr>
      <w:proofErr w:type="spellStart"/>
      <w:r w:rsidRPr="00672C07">
        <w:rPr>
          <w:rFonts w:asciiTheme="majorHAnsi" w:hAnsiTheme="majorHAnsi" w:cstheme="majorHAnsi"/>
          <w:sz w:val="24"/>
          <w:szCs w:val="24"/>
          <w:lang w:val="en-IN"/>
        </w:rPr>
        <w:t>duplicates_before</w:t>
      </w:r>
      <w:proofErr w:type="spellEnd"/>
      <w:r w:rsidRPr="00672C07">
        <w:rPr>
          <w:rFonts w:asciiTheme="majorHAnsi" w:hAnsiTheme="majorHAnsi" w:cstheme="majorHAnsi"/>
          <w:sz w:val="24"/>
          <w:szCs w:val="24"/>
          <w:lang w:val="en-IN"/>
        </w:rPr>
        <w:t xml:space="preserve"> = </w:t>
      </w:r>
      <w:proofErr w:type="spellStart"/>
      <w:r w:rsidRPr="00672C07">
        <w:rPr>
          <w:rFonts w:asciiTheme="majorHAnsi" w:hAnsiTheme="majorHAnsi" w:cstheme="majorHAnsi"/>
          <w:sz w:val="24"/>
          <w:szCs w:val="24"/>
          <w:lang w:val="en-IN"/>
        </w:rPr>
        <w:t>df.duplicated</w:t>
      </w:r>
      <w:proofErr w:type="spellEnd"/>
      <w:r w:rsidRPr="00672C07">
        <w:rPr>
          <w:rFonts w:asciiTheme="majorHAnsi" w:hAnsiTheme="majorHAnsi" w:cstheme="majorHAnsi"/>
          <w:sz w:val="24"/>
          <w:szCs w:val="24"/>
          <w:lang w:val="en-IN"/>
        </w:rPr>
        <w:t>().sum() # 1 duplicate found</w:t>
      </w:r>
    </w:p>
    <w:p w14:paraId="164AE7B1" w14:textId="77777777" w:rsidR="00672C07" w:rsidRPr="00672C07" w:rsidRDefault="00672C07" w:rsidP="00AE1B1B">
      <w:pPr>
        <w:pBdr>
          <w:top w:val="single" w:sz="4" w:space="1" w:color="auto"/>
          <w:left w:val="single" w:sz="4" w:space="4" w:color="auto"/>
          <w:bottom w:val="single" w:sz="4" w:space="1" w:color="auto"/>
          <w:right w:val="single" w:sz="4" w:space="4" w:color="auto"/>
        </w:pBdr>
        <w:spacing w:line="240" w:lineRule="auto"/>
        <w:rPr>
          <w:rFonts w:asciiTheme="majorHAnsi" w:hAnsiTheme="majorHAnsi" w:cstheme="majorHAnsi"/>
          <w:sz w:val="24"/>
          <w:szCs w:val="24"/>
          <w:lang w:val="en-IN"/>
        </w:rPr>
      </w:pPr>
      <w:proofErr w:type="spellStart"/>
      <w:r w:rsidRPr="00672C07">
        <w:rPr>
          <w:rFonts w:asciiTheme="majorHAnsi" w:hAnsiTheme="majorHAnsi" w:cstheme="majorHAnsi"/>
          <w:sz w:val="24"/>
          <w:szCs w:val="24"/>
          <w:lang w:val="en-IN"/>
        </w:rPr>
        <w:t>df</w:t>
      </w:r>
      <w:proofErr w:type="spellEnd"/>
      <w:r w:rsidRPr="00672C07">
        <w:rPr>
          <w:rFonts w:asciiTheme="majorHAnsi" w:hAnsiTheme="majorHAnsi" w:cstheme="majorHAnsi"/>
          <w:sz w:val="24"/>
          <w:szCs w:val="24"/>
          <w:lang w:val="en-IN"/>
        </w:rPr>
        <w:t xml:space="preserve"> = </w:t>
      </w:r>
      <w:proofErr w:type="spellStart"/>
      <w:r w:rsidRPr="00672C07">
        <w:rPr>
          <w:rFonts w:asciiTheme="majorHAnsi" w:hAnsiTheme="majorHAnsi" w:cstheme="majorHAnsi"/>
          <w:sz w:val="24"/>
          <w:szCs w:val="24"/>
          <w:lang w:val="en-IN"/>
        </w:rPr>
        <w:t>df.drop_duplicates</w:t>
      </w:r>
      <w:proofErr w:type="spellEnd"/>
      <w:r w:rsidRPr="00672C07">
        <w:rPr>
          <w:rFonts w:asciiTheme="majorHAnsi" w:hAnsiTheme="majorHAnsi" w:cstheme="majorHAnsi"/>
          <w:sz w:val="24"/>
          <w:szCs w:val="24"/>
          <w:lang w:val="en-IN"/>
        </w:rPr>
        <w:t>().copy()</w:t>
      </w:r>
    </w:p>
    <w:p w14:paraId="52A72586" w14:textId="77777777" w:rsidR="00672C07" w:rsidRPr="00672C07" w:rsidRDefault="00672C07" w:rsidP="00AE1B1B">
      <w:pPr>
        <w:pBdr>
          <w:top w:val="single" w:sz="4" w:space="1" w:color="auto"/>
          <w:left w:val="single" w:sz="4" w:space="4" w:color="auto"/>
          <w:bottom w:val="single" w:sz="4" w:space="1" w:color="auto"/>
          <w:right w:val="single" w:sz="4" w:space="4" w:color="auto"/>
        </w:pBdr>
        <w:spacing w:line="240" w:lineRule="auto"/>
        <w:rPr>
          <w:rFonts w:asciiTheme="majorHAnsi" w:hAnsiTheme="majorHAnsi" w:cstheme="majorHAnsi"/>
          <w:sz w:val="24"/>
          <w:szCs w:val="24"/>
          <w:lang w:val="en-IN"/>
        </w:rPr>
      </w:pPr>
      <w:proofErr w:type="spellStart"/>
      <w:r w:rsidRPr="00672C07">
        <w:rPr>
          <w:rFonts w:asciiTheme="majorHAnsi" w:hAnsiTheme="majorHAnsi" w:cstheme="majorHAnsi"/>
          <w:sz w:val="24"/>
          <w:szCs w:val="24"/>
          <w:lang w:val="en-IN"/>
        </w:rPr>
        <w:t>duplicates_after</w:t>
      </w:r>
      <w:proofErr w:type="spellEnd"/>
      <w:r w:rsidRPr="00672C07">
        <w:rPr>
          <w:rFonts w:asciiTheme="majorHAnsi" w:hAnsiTheme="majorHAnsi" w:cstheme="majorHAnsi"/>
          <w:sz w:val="24"/>
          <w:szCs w:val="24"/>
          <w:lang w:val="en-IN"/>
        </w:rPr>
        <w:t xml:space="preserve"> = </w:t>
      </w:r>
      <w:proofErr w:type="spellStart"/>
      <w:r w:rsidRPr="00672C07">
        <w:rPr>
          <w:rFonts w:asciiTheme="majorHAnsi" w:hAnsiTheme="majorHAnsi" w:cstheme="majorHAnsi"/>
          <w:sz w:val="24"/>
          <w:szCs w:val="24"/>
          <w:lang w:val="en-IN"/>
        </w:rPr>
        <w:t>df.duplicated</w:t>
      </w:r>
      <w:proofErr w:type="spellEnd"/>
      <w:r w:rsidRPr="00672C07">
        <w:rPr>
          <w:rFonts w:asciiTheme="majorHAnsi" w:hAnsiTheme="majorHAnsi" w:cstheme="majorHAnsi"/>
          <w:sz w:val="24"/>
          <w:szCs w:val="24"/>
          <w:lang w:val="en-IN"/>
        </w:rPr>
        <w:t>().sum()  # 0 duplicates remaining</w:t>
      </w:r>
    </w:p>
    <w:p w14:paraId="078173E3" w14:textId="77777777" w:rsidR="00AE1B1B" w:rsidRDefault="00AE1B1B" w:rsidP="006F04E2">
      <w:pPr>
        <w:spacing w:line="240" w:lineRule="auto"/>
        <w:rPr>
          <w:rFonts w:asciiTheme="majorHAnsi" w:hAnsiTheme="majorHAnsi" w:cstheme="majorHAnsi"/>
          <w:sz w:val="24"/>
          <w:szCs w:val="24"/>
          <w:lang w:val="en-IN"/>
        </w:rPr>
      </w:pPr>
    </w:p>
    <w:p w14:paraId="715776AB" w14:textId="5445740A" w:rsidR="00672C07" w:rsidRPr="00AE1B1B" w:rsidRDefault="00672C07" w:rsidP="006F04E2">
      <w:pPr>
        <w:spacing w:line="240" w:lineRule="auto"/>
        <w:rPr>
          <w:rFonts w:asciiTheme="majorHAnsi" w:hAnsiTheme="majorHAnsi" w:cstheme="majorHAnsi"/>
          <w:b/>
          <w:bCs/>
          <w:sz w:val="28"/>
          <w:szCs w:val="28"/>
          <w:lang w:val="en-IN"/>
        </w:rPr>
      </w:pPr>
      <w:r w:rsidRPr="00AE1B1B">
        <w:rPr>
          <w:rFonts w:asciiTheme="majorHAnsi" w:hAnsiTheme="majorHAnsi" w:cstheme="majorHAnsi"/>
          <w:b/>
          <w:bCs/>
          <w:sz w:val="28"/>
          <w:szCs w:val="28"/>
          <w:lang w:val="en-IN"/>
        </w:rPr>
        <w:lastRenderedPageBreak/>
        <w:t>5. Inconsistent and Erroneous Entry Checks</w:t>
      </w:r>
    </w:p>
    <w:p w14:paraId="43707B07" w14:textId="77777777" w:rsidR="00672C07" w:rsidRPr="00AE1B1B" w:rsidRDefault="00672C07" w:rsidP="006F04E2">
      <w:pPr>
        <w:spacing w:line="240" w:lineRule="auto"/>
        <w:rPr>
          <w:rFonts w:asciiTheme="majorHAnsi" w:hAnsiTheme="majorHAnsi" w:cstheme="majorHAnsi"/>
          <w:b/>
          <w:bCs/>
          <w:sz w:val="24"/>
          <w:szCs w:val="24"/>
          <w:lang w:val="en-IN"/>
        </w:rPr>
      </w:pPr>
      <w:r w:rsidRPr="00AE1B1B">
        <w:rPr>
          <w:rFonts w:asciiTheme="majorHAnsi" w:hAnsiTheme="majorHAnsi" w:cstheme="majorHAnsi"/>
          <w:b/>
          <w:bCs/>
          <w:sz w:val="24"/>
          <w:szCs w:val="24"/>
          <w:lang w:val="en-IN"/>
        </w:rPr>
        <w:t>5.1 Text Standardization &amp; City Mapping</w:t>
      </w:r>
    </w:p>
    <w:p w14:paraId="4D2C8D97"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String columns were stripped of leading/trailing whitespaces. City names with spelling variations or abbreviations (such as "</w:t>
      </w:r>
      <w:proofErr w:type="spellStart"/>
      <w:r w:rsidRPr="00672C07">
        <w:rPr>
          <w:rFonts w:asciiTheme="majorHAnsi" w:hAnsiTheme="majorHAnsi" w:cstheme="majorHAnsi"/>
          <w:sz w:val="24"/>
          <w:szCs w:val="24"/>
          <w:lang w:val="en-IN"/>
        </w:rPr>
        <w:t>Hyderbad</w:t>
      </w:r>
      <w:proofErr w:type="spellEnd"/>
      <w:r w:rsidRPr="00672C07">
        <w:rPr>
          <w:rFonts w:asciiTheme="majorHAnsi" w:hAnsiTheme="majorHAnsi" w:cstheme="majorHAnsi"/>
          <w:sz w:val="24"/>
          <w:szCs w:val="24"/>
          <w:lang w:val="en-IN"/>
        </w:rPr>
        <w:t>", "</w:t>
      </w:r>
      <w:proofErr w:type="spellStart"/>
      <w:r w:rsidRPr="00672C07">
        <w:rPr>
          <w:rFonts w:asciiTheme="majorHAnsi" w:hAnsiTheme="majorHAnsi" w:cstheme="majorHAnsi"/>
          <w:sz w:val="24"/>
          <w:szCs w:val="24"/>
          <w:lang w:val="en-IN"/>
        </w:rPr>
        <w:t>Hyd</w:t>
      </w:r>
      <w:proofErr w:type="spellEnd"/>
      <w:r w:rsidRPr="00672C07">
        <w:rPr>
          <w:rFonts w:asciiTheme="majorHAnsi" w:hAnsiTheme="majorHAnsi" w:cstheme="majorHAnsi"/>
          <w:sz w:val="24"/>
          <w:szCs w:val="24"/>
          <w:lang w:val="en-IN"/>
        </w:rPr>
        <w:t>", or "Bengaluru") were standardized to canonical forms (e.g., "Hyderabad", "Bangalore").</w:t>
      </w:r>
    </w:p>
    <w:p w14:paraId="69A22C30" w14:textId="77777777" w:rsidR="00672C07" w:rsidRPr="00672C07" w:rsidRDefault="00672C07" w:rsidP="00AE1B1B">
      <w:pPr>
        <w:pBdr>
          <w:top w:val="single" w:sz="4" w:space="1" w:color="auto"/>
          <w:left w:val="single" w:sz="4" w:space="4" w:color="auto"/>
          <w:bottom w:val="single" w:sz="4" w:space="1" w:color="auto"/>
          <w:right w:val="single" w:sz="4" w:space="4" w:color="auto"/>
        </w:pBdr>
        <w:spacing w:line="240" w:lineRule="auto"/>
        <w:rPr>
          <w:rFonts w:asciiTheme="majorHAnsi" w:hAnsiTheme="majorHAnsi" w:cstheme="majorHAnsi"/>
          <w:sz w:val="24"/>
          <w:szCs w:val="24"/>
          <w:lang w:val="en-IN"/>
        </w:rPr>
      </w:pPr>
      <w:proofErr w:type="spellStart"/>
      <w:r w:rsidRPr="00672C07">
        <w:rPr>
          <w:rFonts w:asciiTheme="majorHAnsi" w:hAnsiTheme="majorHAnsi" w:cstheme="majorHAnsi"/>
          <w:sz w:val="24"/>
          <w:szCs w:val="24"/>
          <w:lang w:val="en-IN"/>
        </w:rPr>
        <w:t>text_cols</w:t>
      </w:r>
      <w:proofErr w:type="spellEnd"/>
      <w:r w:rsidRPr="00672C07">
        <w:rPr>
          <w:rFonts w:asciiTheme="majorHAnsi" w:hAnsiTheme="majorHAnsi" w:cstheme="majorHAnsi"/>
          <w:sz w:val="24"/>
          <w:szCs w:val="24"/>
          <w:lang w:val="en-IN"/>
        </w:rPr>
        <w:t xml:space="preserve"> = ["</w:t>
      </w:r>
      <w:proofErr w:type="spellStart"/>
      <w:r w:rsidRPr="00672C07">
        <w:rPr>
          <w:rFonts w:asciiTheme="majorHAnsi" w:hAnsiTheme="majorHAnsi" w:cstheme="majorHAnsi"/>
          <w:sz w:val="24"/>
          <w:szCs w:val="24"/>
          <w:lang w:val="en-IN"/>
        </w:rPr>
        <w:t>Doctor_Name</w:t>
      </w:r>
      <w:proofErr w:type="spellEnd"/>
      <w:r w:rsidRPr="00672C07">
        <w:rPr>
          <w:rFonts w:asciiTheme="majorHAnsi" w:hAnsiTheme="majorHAnsi" w:cstheme="majorHAnsi"/>
          <w:sz w:val="24"/>
          <w:szCs w:val="24"/>
          <w:lang w:val="en-IN"/>
        </w:rPr>
        <w:t>", "</w:t>
      </w:r>
      <w:proofErr w:type="spellStart"/>
      <w:r w:rsidRPr="00672C07">
        <w:rPr>
          <w:rFonts w:asciiTheme="majorHAnsi" w:hAnsiTheme="majorHAnsi" w:cstheme="majorHAnsi"/>
          <w:sz w:val="24"/>
          <w:szCs w:val="24"/>
          <w:lang w:val="en-IN"/>
        </w:rPr>
        <w:t>Hospital_Name</w:t>
      </w:r>
      <w:proofErr w:type="spellEnd"/>
      <w:r w:rsidRPr="00672C07">
        <w:rPr>
          <w:rFonts w:asciiTheme="majorHAnsi" w:hAnsiTheme="majorHAnsi" w:cstheme="majorHAnsi"/>
          <w:sz w:val="24"/>
          <w:szCs w:val="24"/>
          <w:lang w:val="en-IN"/>
        </w:rPr>
        <w:t>", "City", "Specialization", "Source"]</w:t>
      </w:r>
    </w:p>
    <w:p w14:paraId="0D86216E" w14:textId="77777777" w:rsidR="00672C07" w:rsidRPr="00672C07" w:rsidRDefault="00672C07" w:rsidP="00AE1B1B">
      <w:pPr>
        <w:pBdr>
          <w:top w:val="single" w:sz="4" w:space="1" w:color="auto"/>
          <w:left w:val="single" w:sz="4" w:space="4" w:color="auto"/>
          <w:bottom w:val="single" w:sz="4" w:space="1" w:color="auto"/>
          <w:right w:val="single" w:sz="4" w:space="4" w:color="auto"/>
        </w:pBd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 xml:space="preserve">for col in </w:t>
      </w:r>
      <w:proofErr w:type="spellStart"/>
      <w:r w:rsidRPr="00672C07">
        <w:rPr>
          <w:rFonts w:asciiTheme="majorHAnsi" w:hAnsiTheme="majorHAnsi" w:cstheme="majorHAnsi"/>
          <w:sz w:val="24"/>
          <w:szCs w:val="24"/>
          <w:lang w:val="en-IN"/>
        </w:rPr>
        <w:t>text_cols</w:t>
      </w:r>
      <w:proofErr w:type="spellEnd"/>
      <w:r w:rsidRPr="00672C07">
        <w:rPr>
          <w:rFonts w:asciiTheme="majorHAnsi" w:hAnsiTheme="majorHAnsi" w:cstheme="majorHAnsi"/>
          <w:sz w:val="24"/>
          <w:szCs w:val="24"/>
          <w:lang w:val="en-IN"/>
        </w:rPr>
        <w:t>:</w:t>
      </w:r>
    </w:p>
    <w:p w14:paraId="6DBD3354" w14:textId="77777777" w:rsidR="00672C07" w:rsidRPr="00672C07" w:rsidRDefault="00672C07" w:rsidP="00AE1B1B">
      <w:pPr>
        <w:pBdr>
          <w:top w:val="single" w:sz="4" w:space="1" w:color="auto"/>
          <w:left w:val="single" w:sz="4" w:space="4" w:color="auto"/>
          <w:bottom w:val="single" w:sz="4" w:space="1" w:color="auto"/>
          <w:right w:val="single" w:sz="4" w:space="4" w:color="auto"/>
        </w:pBd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 xml:space="preserve">    if col in </w:t>
      </w:r>
      <w:proofErr w:type="spellStart"/>
      <w:r w:rsidRPr="00672C07">
        <w:rPr>
          <w:rFonts w:asciiTheme="majorHAnsi" w:hAnsiTheme="majorHAnsi" w:cstheme="majorHAnsi"/>
          <w:sz w:val="24"/>
          <w:szCs w:val="24"/>
          <w:lang w:val="en-IN"/>
        </w:rPr>
        <w:t>df.columns</w:t>
      </w:r>
      <w:proofErr w:type="spellEnd"/>
      <w:r w:rsidRPr="00672C07">
        <w:rPr>
          <w:rFonts w:asciiTheme="majorHAnsi" w:hAnsiTheme="majorHAnsi" w:cstheme="majorHAnsi"/>
          <w:sz w:val="24"/>
          <w:szCs w:val="24"/>
          <w:lang w:val="en-IN"/>
        </w:rPr>
        <w:t>:</w:t>
      </w:r>
    </w:p>
    <w:p w14:paraId="0E670A77" w14:textId="77777777" w:rsidR="00672C07" w:rsidRPr="00672C07" w:rsidRDefault="00672C07" w:rsidP="00AE1B1B">
      <w:pPr>
        <w:pBdr>
          <w:top w:val="single" w:sz="4" w:space="1" w:color="auto"/>
          <w:left w:val="single" w:sz="4" w:space="4" w:color="auto"/>
          <w:bottom w:val="single" w:sz="4" w:space="1" w:color="auto"/>
          <w:right w:val="single" w:sz="4" w:space="4" w:color="auto"/>
        </w:pBd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 xml:space="preserve">        </w:t>
      </w:r>
      <w:proofErr w:type="spellStart"/>
      <w:r w:rsidRPr="00672C07">
        <w:rPr>
          <w:rFonts w:asciiTheme="majorHAnsi" w:hAnsiTheme="majorHAnsi" w:cstheme="majorHAnsi"/>
          <w:sz w:val="24"/>
          <w:szCs w:val="24"/>
          <w:lang w:val="en-IN"/>
        </w:rPr>
        <w:t>df</w:t>
      </w:r>
      <w:proofErr w:type="spellEnd"/>
      <w:r w:rsidRPr="00672C07">
        <w:rPr>
          <w:rFonts w:asciiTheme="majorHAnsi" w:hAnsiTheme="majorHAnsi" w:cstheme="majorHAnsi"/>
          <w:sz w:val="24"/>
          <w:szCs w:val="24"/>
          <w:lang w:val="en-IN"/>
        </w:rPr>
        <w:t xml:space="preserve">[col] = </w:t>
      </w:r>
      <w:proofErr w:type="spellStart"/>
      <w:r w:rsidRPr="00672C07">
        <w:rPr>
          <w:rFonts w:asciiTheme="majorHAnsi" w:hAnsiTheme="majorHAnsi" w:cstheme="majorHAnsi"/>
          <w:sz w:val="24"/>
          <w:szCs w:val="24"/>
          <w:lang w:val="en-IN"/>
        </w:rPr>
        <w:t>df</w:t>
      </w:r>
      <w:proofErr w:type="spellEnd"/>
      <w:r w:rsidRPr="00672C07">
        <w:rPr>
          <w:rFonts w:asciiTheme="majorHAnsi" w:hAnsiTheme="majorHAnsi" w:cstheme="majorHAnsi"/>
          <w:sz w:val="24"/>
          <w:szCs w:val="24"/>
          <w:lang w:val="en-IN"/>
        </w:rPr>
        <w:t>[col].</w:t>
      </w:r>
      <w:proofErr w:type="spellStart"/>
      <w:r w:rsidRPr="00672C07">
        <w:rPr>
          <w:rFonts w:asciiTheme="majorHAnsi" w:hAnsiTheme="majorHAnsi" w:cstheme="majorHAnsi"/>
          <w:sz w:val="24"/>
          <w:szCs w:val="24"/>
          <w:lang w:val="en-IN"/>
        </w:rPr>
        <w:t>astype</w:t>
      </w:r>
      <w:proofErr w:type="spellEnd"/>
      <w:r w:rsidRPr="00672C07">
        <w:rPr>
          <w:rFonts w:asciiTheme="majorHAnsi" w:hAnsiTheme="majorHAnsi" w:cstheme="majorHAnsi"/>
          <w:sz w:val="24"/>
          <w:szCs w:val="24"/>
          <w:lang w:val="en-IN"/>
        </w:rPr>
        <w:t>("string").</w:t>
      </w:r>
      <w:proofErr w:type="spellStart"/>
      <w:r w:rsidRPr="00672C07">
        <w:rPr>
          <w:rFonts w:asciiTheme="majorHAnsi" w:hAnsiTheme="majorHAnsi" w:cstheme="majorHAnsi"/>
          <w:sz w:val="24"/>
          <w:szCs w:val="24"/>
          <w:lang w:val="en-IN"/>
        </w:rPr>
        <w:t>str.strip</w:t>
      </w:r>
      <w:proofErr w:type="spellEnd"/>
      <w:r w:rsidRPr="00672C07">
        <w:rPr>
          <w:rFonts w:asciiTheme="majorHAnsi" w:hAnsiTheme="majorHAnsi" w:cstheme="majorHAnsi"/>
          <w:sz w:val="24"/>
          <w:szCs w:val="24"/>
          <w:lang w:val="en-IN"/>
        </w:rPr>
        <w:t>()</w:t>
      </w:r>
    </w:p>
    <w:p w14:paraId="22092EE8" w14:textId="77777777" w:rsidR="00672C07" w:rsidRPr="00672C07" w:rsidRDefault="00672C07" w:rsidP="00AE1B1B">
      <w:pPr>
        <w:pBdr>
          <w:top w:val="single" w:sz="4" w:space="1" w:color="auto"/>
          <w:left w:val="single" w:sz="4" w:space="4" w:color="auto"/>
          <w:bottom w:val="single" w:sz="4" w:space="1" w:color="auto"/>
          <w:right w:val="single" w:sz="4" w:space="4" w:color="auto"/>
        </w:pBdr>
        <w:spacing w:line="240" w:lineRule="auto"/>
        <w:rPr>
          <w:rFonts w:asciiTheme="majorHAnsi" w:hAnsiTheme="majorHAnsi" w:cstheme="majorHAnsi"/>
          <w:sz w:val="24"/>
          <w:szCs w:val="24"/>
          <w:lang w:val="en-IN"/>
        </w:rPr>
      </w:pPr>
    </w:p>
    <w:p w14:paraId="55592C2F" w14:textId="77777777" w:rsidR="00672C07" w:rsidRPr="00672C07" w:rsidRDefault="00672C07" w:rsidP="00AE1B1B">
      <w:pPr>
        <w:pBdr>
          <w:top w:val="single" w:sz="4" w:space="1" w:color="auto"/>
          <w:left w:val="single" w:sz="4" w:space="4" w:color="auto"/>
          <w:bottom w:val="single" w:sz="4" w:space="1" w:color="auto"/>
          <w:right w:val="single" w:sz="4" w:space="4" w:color="auto"/>
        </w:pBdr>
        <w:spacing w:line="240" w:lineRule="auto"/>
        <w:rPr>
          <w:rFonts w:asciiTheme="majorHAnsi" w:hAnsiTheme="majorHAnsi" w:cstheme="majorHAnsi"/>
          <w:sz w:val="24"/>
          <w:szCs w:val="24"/>
          <w:lang w:val="en-IN"/>
        </w:rPr>
      </w:pPr>
      <w:proofErr w:type="spellStart"/>
      <w:r w:rsidRPr="00672C07">
        <w:rPr>
          <w:rFonts w:asciiTheme="majorHAnsi" w:hAnsiTheme="majorHAnsi" w:cstheme="majorHAnsi"/>
          <w:sz w:val="24"/>
          <w:szCs w:val="24"/>
          <w:lang w:val="en-IN"/>
        </w:rPr>
        <w:t>city_map</w:t>
      </w:r>
      <w:proofErr w:type="spellEnd"/>
      <w:r w:rsidRPr="00672C07">
        <w:rPr>
          <w:rFonts w:asciiTheme="majorHAnsi" w:hAnsiTheme="majorHAnsi" w:cstheme="majorHAnsi"/>
          <w:sz w:val="24"/>
          <w:szCs w:val="24"/>
          <w:lang w:val="en-IN"/>
        </w:rPr>
        <w:t xml:space="preserve"> = {"</w:t>
      </w:r>
      <w:proofErr w:type="spellStart"/>
      <w:r w:rsidRPr="00672C07">
        <w:rPr>
          <w:rFonts w:asciiTheme="majorHAnsi" w:hAnsiTheme="majorHAnsi" w:cstheme="majorHAnsi"/>
          <w:sz w:val="24"/>
          <w:szCs w:val="24"/>
          <w:lang w:val="en-IN"/>
        </w:rPr>
        <w:t>Hyderbad</w:t>
      </w:r>
      <w:proofErr w:type="spellEnd"/>
      <w:r w:rsidRPr="00672C07">
        <w:rPr>
          <w:rFonts w:asciiTheme="majorHAnsi" w:hAnsiTheme="majorHAnsi" w:cstheme="majorHAnsi"/>
          <w:sz w:val="24"/>
          <w:szCs w:val="24"/>
          <w:lang w:val="en-IN"/>
        </w:rPr>
        <w:t>": "Hyderabad", "</w:t>
      </w:r>
      <w:proofErr w:type="spellStart"/>
      <w:r w:rsidRPr="00672C07">
        <w:rPr>
          <w:rFonts w:asciiTheme="majorHAnsi" w:hAnsiTheme="majorHAnsi" w:cstheme="majorHAnsi"/>
          <w:sz w:val="24"/>
          <w:szCs w:val="24"/>
          <w:lang w:val="en-IN"/>
        </w:rPr>
        <w:t>Hyd</w:t>
      </w:r>
      <w:proofErr w:type="spellEnd"/>
      <w:r w:rsidRPr="00672C07">
        <w:rPr>
          <w:rFonts w:asciiTheme="majorHAnsi" w:hAnsiTheme="majorHAnsi" w:cstheme="majorHAnsi"/>
          <w:sz w:val="24"/>
          <w:szCs w:val="24"/>
          <w:lang w:val="en-IN"/>
        </w:rPr>
        <w:t>": "Hyderabad", "Bengaluru": "Bangalore"}</w:t>
      </w:r>
    </w:p>
    <w:p w14:paraId="5900DFDD" w14:textId="77777777" w:rsidR="00672C07" w:rsidRPr="00672C07" w:rsidRDefault="00672C07" w:rsidP="00AE1B1B">
      <w:pPr>
        <w:pBdr>
          <w:top w:val="single" w:sz="4" w:space="1" w:color="auto"/>
          <w:left w:val="single" w:sz="4" w:space="4" w:color="auto"/>
          <w:bottom w:val="single" w:sz="4" w:space="1" w:color="auto"/>
          <w:right w:val="single" w:sz="4" w:space="4" w:color="auto"/>
        </w:pBdr>
        <w:spacing w:line="240" w:lineRule="auto"/>
        <w:rPr>
          <w:rFonts w:asciiTheme="majorHAnsi" w:hAnsiTheme="majorHAnsi" w:cstheme="majorHAnsi"/>
          <w:sz w:val="24"/>
          <w:szCs w:val="24"/>
          <w:lang w:val="en-IN"/>
        </w:rPr>
      </w:pPr>
      <w:proofErr w:type="spellStart"/>
      <w:r w:rsidRPr="00672C07">
        <w:rPr>
          <w:rFonts w:asciiTheme="majorHAnsi" w:hAnsiTheme="majorHAnsi" w:cstheme="majorHAnsi"/>
          <w:sz w:val="24"/>
          <w:szCs w:val="24"/>
          <w:lang w:val="en-IN"/>
        </w:rPr>
        <w:t>df</w:t>
      </w:r>
      <w:proofErr w:type="spellEnd"/>
      <w:r w:rsidRPr="00672C07">
        <w:rPr>
          <w:rFonts w:asciiTheme="majorHAnsi" w:hAnsiTheme="majorHAnsi" w:cstheme="majorHAnsi"/>
          <w:sz w:val="24"/>
          <w:szCs w:val="24"/>
          <w:lang w:val="en-IN"/>
        </w:rPr>
        <w:t xml:space="preserve">["City"] = </w:t>
      </w:r>
      <w:proofErr w:type="spellStart"/>
      <w:r w:rsidRPr="00672C07">
        <w:rPr>
          <w:rFonts w:asciiTheme="majorHAnsi" w:hAnsiTheme="majorHAnsi" w:cstheme="majorHAnsi"/>
          <w:sz w:val="24"/>
          <w:szCs w:val="24"/>
          <w:lang w:val="en-IN"/>
        </w:rPr>
        <w:t>df</w:t>
      </w:r>
      <w:proofErr w:type="spellEnd"/>
      <w:r w:rsidRPr="00672C07">
        <w:rPr>
          <w:rFonts w:asciiTheme="majorHAnsi" w:hAnsiTheme="majorHAnsi" w:cstheme="majorHAnsi"/>
          <w:sz w:val="24"/>
          <w:szCs w:val="24"/>
          <w:lang w:val="en-IN"/>
        </w:rPr>
        <w:t>["City"].replace(</w:t>
      </w:r>
      <w:proofErr w:type="spellStart"/>
      <w:r w:rsidRPr="00672C07">
        <w:rPr>
          <w:rFonts w:asciiTheme="majorHAnsi" w:hAnsiTheme="majorHAnsi" w:cstheme="majorHAnsi"/>
          <w:sz w:val="24"/>
          <w:szCs w:val="24"/>
          <w:lang w:val="en-IN"/>
        </w:rPr>
        <w:t>city_map</w:t>
      </w:r>
      <w:proofErr w:type="spellEnd"/>
      <w:r w:rsidRPr="00672C07">
        <w:rPr>
          <w:rFonts w:asciiTheme="majorHAnsi" w:hAnsiTheme="majorHAnsi" w:cstheme="majorHAnsi"/>
          <w:sz w:val="24"/>
          <w:szCs w:val="24"/>
          <w:lang w:val="en-IN"/>
        </w:rPr>
        <w:t>)</w:t>
      </w:r>
    </w:p>
    <w:p w14:paraId="1199047E" w14:textId="77777777" w:rsidR="00672C07" w:rsidRPr="00AE1B1B" w:rsidRDefault="00672C07" w:rsidP="006F04E2">
      <w:pPr>
        <w:spacing w:line="240" w:lineRule="auto"/>
        <w:rPr>
          <w:rFonts w:asciiTheme="majorHAnsi" w:hAnsiTheme="majorHAnsi" w:cstheme="majorHAnsi"/>
          <w:b/>
          <w:bCs/>
          <w:sz w:val="24"/>
          <w:szCs w:val="24"/>
          <w:lang w:val="en-IN"/>
        </w:rPr>
      </w:pPr>
      <w:r w:rsidRPr="00AE1B1B">
        <w:rPr>
          <w:rFonts w:asciiTheme="majorHAnsi" w:hAnsiTheme="majorHAnsi" w:cstheme="majorHAnsi"/>
          <w:b/>
          <w:bCs/>
          <w:sz w:val="24"/>
          <w:szCs w:val="24"/>
          <w:lang w:val="en-IN"/>
        </w:rPr>
        <w:t>5.2 Logical Boundary Verification</w:t>
      </w:r>
    </w:p>
    <w:p w14:paraId="364E1C22"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Numerical columns were checked for logically impossible values (e.g., negative fees, negative years of experience, or negative ratings).</w:t>
      </w:r>
    </w:p>
    <w:p w14:paraId="6D9A0D54" w14:textId="77777777" w:rsidR="00672C07" w:rsidRPr="00672C07" w:rsidRDefault="00672C07" w:rsidP="006F04E2">
      <w:pPr>
        <w:numPr>
          <w:ilvl w:val="0"/>
          <w:numId w:val="13"/>
        </w:num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Negative consultation fees: 0</w:t>
      </w:r>
    </w:p>
    <w:p w14:paraId="49FE4C92" w14:textId="77777777" w:rsidR="00672C07" w:rsidRPr="00672C07" w:rsidRDefault="00672C07" w:rsidP="006F04E2">
      <w:pPr>
        <w:numPr>
          <w:ilvl w:val="0"/>
          <w:numId w:val="13"/>
        </w:num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Negative reviews: 0</w:t>
      </w:r>
    </w:p>
    <w:p w14:paraId="3BCC5D06" w14:textId="77777777" w:rsidR="00672C07" w:rsidRPr="00672C07" w:rsidRDefault="00672C07" w:rsidP="006F04E2">
      <w:pPr>
        <w:numPr>
          <w:ilvl w:val="0"/>
          <w:numId w:val="13"/>
        </w:num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Negative experience: 0</w:t>
      </w:r>
    </w:p>
    <w:p w14:paraId="2A197CCF" w14:textId="77777777" w:rsidR="00672C07" w:rsidRPr="00672C07" w:rsidRDefault="00672C07" w:rsidP="006F04E2">
      <w:pPr>
        <w:numPr>
          <w:ilvl w:val="0"/>
          <w:numId w:val="13"/>
        </w:num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Ratings below 0: 0</w:t>
      </w:r>
    </w:p>
    <w:p w14:paraId="2ED5CB92"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 xml:space="preserve">Rating Interpretation Check: Inspection of </w:t>
      </w:r>
      <w:proofErr w:type="spellStart"/>
      <w:r w:rsidRPr="00672C07">
        <w:rPr>
          <w:rFonts w:asciiTheme="majorHAnsi" w:hAnsiTheme="majorHAnsi" w:cstheme="majorHAnsi"/>
          <w:sz w:val="24"/>
          <w:szCs w:val="24"/>
          <w:lang w:val="en-IN"/>
        </w:rPr>
        <w:t>Patient_Rating</w:t>
      </w:r>
      <w:proofErr w:type="spellEnd"/>
      <w:r w:rsidRPr="00672C07">
        <w:rPr>
          <w:rFonts w:asciiTheme="majorHAnsi" w:hAnsiTheme="majorHAnsi" w:cstheme="majorHAnsi"/>
          <w:sz w:val="24"/>
          <w:szCs w:val="24"/>
          <w:lang w:val="en-IN"/>
        </w:rPr>
        <w:t xml:space="preserve"> showed values ranging between 20.0 and 100.0, confirming that </w:t>
      </w:r>
      <w:proofErr w:type="spellStart"/>
      <w:r w:rsidRPr="00672C07">
        <w:rPr>
          <w:rFonts w:asciiTheme="majorHAnsi" w:hAnsiTheme="majorHAnsi" w:cstheme="majorHAnsi"/>
          <w:sz w:val="24"/>
          <w:szCs w:val="24"/>
          <w:lang w:val="en-IN"/>
        </w:rPr>
        <w:t>Practo</w:t>
      </w:r>
      <w:proofErr w:type="spellEnd"/>
      <w:r w:rsidRPr="00672C07">
        <w:rPr>
          <w:rFonts w:asciiTheme="majorHAnsi" w:hAnsiTheme="majorHAnsi" w:cstheme="majorHAnsi"/>
          <w:sz w:val="24"/>
          <w:szCs w:val="24"/>
          <w:lang w:val="en-IN"/>
        </w:rPr>
        <w:t xml:space="preserve"> ratings represent percentage recommendation scores rather than a 5-point scale.</w:t>
      </w:r>
    </w:p>
    <w:p w14:paraId="5AEF669F" w14:textId="77777777" w:rsidR="00672C07" w:rsidRPr="00AE1B1B" w:rsidRDefault="00672C07" w:rsidP="006F04E2">
      <w:pPr>
        <w:spacing w:line="240" w:lineRule="auto"/>
        <w:rPr>
          <w:rFonts w:asciiTheme="majorHAnsi" w:hAnsiTheme="majorHAnsi" w:cstheme="majorHAnsi"/>
          <w:b/>
          <w:bCs/>
          <w:sz w:val="28"/>
          <w:szCs w:val="28"/>
          <w:lang w:val="en-IN"/>
        </w:rPr>
      </w:pPr>
      <w:r w:rsidRPr="00AE1B1B">
        <w:rPr>
          <w:rFonts w:asciiTheme="majorHAnsi" w:hAnsiTheme="majorHAnsi" w:cstheme="majorHAnsi"/>
          <w:b/>
          <w:bCs/>
          <w:sz w:val="28"/>
          <w:szCs w:val="28"/>
          <w:lang w:val="en-IN"/>
        </w:rPr>
        <w:t>6. Data-Type Preprocessing</w:t>
      </w:r>
    </w:p>
    <w:p w14:paraId="2D40BFA6"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Data types were explicitly cast to ensure memory efficiency and computational correctness. Review counts and experience years were converted to proper integer formats.</w:t>
      </w:r>
    </w:p>
    <w:p w14:paraId="64E8E0E2" w14:textId="77777777" w:rsidR="00672C07" w:rsidRPr="00672C07" w:rsidRDefault="00672C07" w:rsidP="00AE1B1B">
      <w:pPr>
        <w:pBdr>
          <w:top w:val="single" w:sz="4" w:space="1" w:color="auto"/>
          <w:left w:val="single" w:sz="4" w:space="4" w:color="auto"/>
          <w:bottom w:val="single" w:sz="4" w:space="1" w:color="auto"/>
          <w:right w:val="single" w:sz="4" w:space="4" w:color="auto"/>
        </w:pBd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for col in ["</w:t>
      </w:r>
      <w:proofErr w:type="spellStart"/>
      <w:r w:rsidRPr="00672C07">
        <w:rPr>
          <w:rFonts w:asciiTheme="majorHAnsi" w:hAnsiTheme="majorHAnsi" w:cstheme="majorHAnsi"/>
          <w:sz w:val="24"/>
          <w:szCs w:val="24"/>
          <w:lang w:val="en-IN"/>
        </w:rPr>
        <w:t>Experience_in_years</w:t>
      </w:r>
      <w:proofErr w:type="spellEnd"/>
      <w:r w:rsidRPr="00672C07">
        <w:rPr>
          <w:rFonts w:asciiTheme="majorHAnsi" w:hAnsiTheme="majorHAnsi" w:cstheme="majorHAnsi"/>
          <w:sz w:val="24"/>
          <w:szCs w:val="24"/>
          <w:lang w:val="en-IN"/>
        </w:rPr>
        <w:t>", "Consultation_Fee", "</w:t>
      </w:r>
      <w:proofErr w:type="spellStart"/>
      <w:r w:rsidRPr="00672C07">
        <w:rPr>
          <w:rFonts w:asciiTheme="majorHAnsi" w:hAnsiTheme="majorHAnsi" w:cstheme="majorHAnsi"/>
          <w:sz w:val="24"/>
          <w:szCs w:val="24"/>
          <w:lang w:val="en-IN"/>
        </w:rPr>
        <w:t>Patient_Rating</w:t>
      </w:r>
      <w:proofErr w:type="spellEnd"/>
      <w:r w:rsidRPr="00672C07">
        <w:rPr>
          <w:rFonts w:asciiTheme="majorHAnsi" w:hAnsiTheme="majorHAnsi" w:cstheme="majorHAnsi"/>
          <w:sz w:val="24"/>
          <w:szCs w:val="24"/>
          <w:lang w:val="en-IN"/>
        </w:rPr>
        <w:t>", "Reviews"]:</w:t>
      </w:r>
    </w:p>
    <w:p w14:paraId="5508208E" w14:textId="77777777" w:rsidR="00672C07" w:rsidRPr="00672C07" w:rsidRDefault="00672C07" w:rsidP="00AE1B1B">
      <w:pPr>
        <w:pBdr>
          <w:top w:val="single" w:sz="4" w:space="1" w:color="auto"/>
          <w:left w:val="single" w:sz="4" w:space="4" w:color="auto"/>
          <w:bottom w:val="single" w:sz="4" w:space="1" w:color="auto"/>
          <w:right w:val="single" w:sz="4" w:space="4" w:color="auto"/>
        </w:pBd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 xml:space="preserve">    if col in </w:t>
      </w:r>
      <w:proofErr w:type="spellStart"/>
      <w:r w:rsidRPr="00672C07">
        <w:rPr>
          <w:rFonts w:asciiTheme="majorHAnsi" w:hAnsiTheme="majorHAnsi" w:cstheme="majorHAnsi"/>
          <w:sz w:val="24"/>
          <w:szCs w:val="24"/>
          <w:lang w:val="en-IN"/>
        </w:rPr>
        <w:t>df.columns</w:t>
      </w:r>
      <w:proofErr w:type="spellEnd"/>
      <w:r w:rsidRPr="00672C07">
        <w:rPr>
          <w:rFonts w:asciiTheme="majorHAnsi" w:hAnsiTheme="majorHAnsi" w:cstheme="majorHAnsi"/>
          <w:sz w:val="24"/>
          <w:szCs w:val="24"/>
          <w:lang w:val="en-IN"/>
        </w:rPr>
        <w:t>:</w:t>
      </w:r>
    </w:p>
    <w:p w14:paraId="33D5DB5A" w14:textId="77777777" w:rsidR="00672C07" w:rsidRPr="00672C07" w:rsidRDefault="00672C07" w:rsidP="00AE1B1B">
      <w:pPr>
        <w:pBdr>
          <w:top w:val="single" w:sz="4" w:space="1" w:color="auto"/>
          <w:left w:val="single" w:sz="4" w:space="4" w:color="auto"/>
          <w:bottom w:val="single" w:sz="4" w:space="1" w:color="auto"/>
          <w:right w:val="single" w:sz="4" w:space="4" w:color="auto"/>
        </w:pBd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 xml:space="preserve">        </w:t>
      </w:r>
      <w:proofErr w:type="spellStart"/>
      <w:r w:rsidRPr="00672C07">
        <w:rPr>
          <w:rFonts w:asciiTheme="majorHAnsi" w:hAnsiTheme="majorHAnsi" w:cstheme="majorHAnsi"/>
          <w:sz w:val="24"/>
          <w:szCs w:val="24"/>
          <w:lang w:val="en-IN"/>
        </w:rPr>
        <w:t>df</w:t>
      </w:r>
      <w:proofErr w:type="spellEnd"/>
      <w:r w:rsidRPr="00672C07">
        <w:rPr>
          <w:rFonts w:asciiTheme="majorHAnsi" w:hAnsiTheme="majorHAnsi" w:cstheme="majorHAnsi"/>
          <w:sz w:val="24"/>
          <w:szCs w:val="24"/>
          <w:lang w:val="en-IN"/>
        </w:rPr>
        <w:t xml:space="preserve">[col] = </w:t>
      </w:r>
      <w:proofErr w:type="spellStart"/>
      <w:r w:rsidRPr="00672C07">
        <w:rPr>
          <w:rFonts w:asciiTheme="majorHAnsi" w:hAnsiTheme="majorHAnsi" w:cstheme="majorHAnsi"/>
          <w:sz w:val="24"/>
          <w:szCs w:val="24"/>
          <w:lang w:val="en-IN"/>
        </w:rPr>
        <w:t>pd.to_numeric</w:t>
      </w:r>
      <w:proofErr w:type="spellEnd"/>
      <w:r w:rsidRPr="00672C07">
        <w:rPr>
          <w:rFonts w:asciiTheme="majorHAnsi" w:hAnsiTheme="majorHAnsi" w:cstheme="majorHAnsi"/>
          <w:sz w:val="24"/>
          <w:szCs w:val="24"/>
          <w:lang w:val="en-IN"/>
        </w:rPr>
        <w:t>(</w:t>
      </w:r>
      <w:proofErr w:type="spellStart"/>
      <w:r w:rsidRPr="00672C07">
        <w:rPr>
          <w:rFonts w:asciiTheme="majorHAnsi" w:hAnsiTheme="majorHAnsi" w:cstheme="majorHAnsi"/>
          <w:sz w:val="24"/>
          <w:szCs w:val="24"/>
          <w:lang w:val="en-IN"/>
        </w:rPr>
        <w:t>df</w:t>
      </w:r>
      <w:proofErr w:type="spellEnd"/>
      <w:r w:rsidRPr="00672C07">
        <w:rPr>
          <w:rFonts w:asciiTheme="majorHAnsi" w:hAnsiTheme="majorHAnsi" w:cstheme="majorHAnsi"/>
          <w:sz w:val="24"/>
          <w:szCs w:val="24"/>
          <w:lang w:val="en-IN"/>
        </w:rPr>
        <w:t>[col], errors="coerce")</w:t>
      </w:r>
    </w:p>
    <w:p w14:paraId="2E4CD786" w14:textId="77777777" w:rsidR="00672C07" w:rsidRPr="00672C07" w:rsidRDefault="00672C07" w:rsidP="00AE1B1B">
      <w:pPr>
        <w:pBdr>
          <w:top w:val="single" w:sz="4" w:space="1" w:color="auto"/>
          <w:left w:val="single" w:sz="4" w:space="4" w:color="auto"/>
          <w:bottom w:val="single" w:sz="4" w:space="1" w:color="auto"/>
          <w:right w:val="single" w:sz="4" w:space="4" w:color="auto"/>
        </w:pBdr>
        <w:spacing w:line="240" w:lineRule="auto"/>
        <w:rPr>
          <w:rFonts w:asciiTheme="majorHAnsi" w:hAnsiTheme="majorHAnsi" w:cstheme="majorHAnsi"/>
          <w:sz w:val="24"/>
          <w:szCs w:val="24"/>
          <w:lang w:val="en-IN"/>
        </w:rPr>
      </w:pPr>
    </w:p>
    <w:p w14:paraId="54F502A0" w14:textId="77777777" w:rsidR="00672C07" w:rsidRPr="00672C07" w:rsidRDefault="00672C07" w:rsidP="00AE1B1B">
      <w:pPr>
        <w:pBdr>
          <w:top w:val="single" w:sz="4" w:space="1" w:color="auto"/>
          <w:left w:val="single" w:sz="4" w:space="4" w:color="auto"/>
          <w:bottom w:val="single" w:sz="4" w:space="1" w:color="auto"/>
          <w:right w:val="single" w:sz="4" w:space="4" w:color="auto"/>
        </w:pBdr>
        <w:spacing w:line="240" w:lineRule="auto"/>
        <w:rPr>
          <w:rFonts w:asciiTheme="majorHAnsi" w:hAnsiTheme="majorHAnsi" w:cstheme="majorHAnsi"/>
          <w:sz w:val="24"/>
          <w:szCs w:val="24"/>
          <w:lang w:val="en-IN"/>
        </w:rPr>
      </w:pPr>
      <w:proofErr w:type="spellStart"/>
      <w:r w:rsidRPr="00672C07">
        <w:rPr>
          <w:rFonts w:asciiTheme="majorHAnsi" w:hAnsiTheme="majorHAnsi" w:cstheme="majorHAnsi"/>
          <w:sz w:val="24"/>
          <w:szCs w:val="24"/>
          <w:lang w:val="en-IN"/>
        </w:rPr>
        <w:t>df</w:t>
      </w:r>
      <w:proofErr w:type="spellEnd"/>
      <w:r w:rsidRPr="00672C07">
        <w:rPr>
          <w:rFonts w:asciiTheme="majorHAnsi" w:hAnsiTheme="majorHAnsi" w:cstheme="majorHAnsi"/>
          <w:sz w:val="24"/>
          <w:szCs w:val="24"/>
          <w:lang w:val="en-IN"/>
        </w:rPr>
        <w:t xml:space="preserve">["Reviews"] = </w:t>
      </w:r>
      <w:proofErr w:type="spellStart"/>
      <w:r w:rsidRPr="00672C07">
        <w:rPr>
          <w:rFonts w:asciiTheme="majorHAnsi" w:hAnsiTheme="majorHAnsi" w:cstheme="majorHAnsi"/>
          <w:sz w:val="24"/>
          <w:szCs w:val="24"/>
          <w:lang w:val="en-IN"/>
        </w:rPr>
        <w:t>df</w:t>
      </w:r>
      <w:proofErr w:type="spellEnd"/>
      <w:r w:rsidRPr="00672C07">
        <w:rPr>
          <w:rFonts w:asciiTheme="majorHAnsi" w:hAnsiTheme="majorHAnsi" w:cstheme="majorHAnsi"/>
          <w:sz w:val="24"/>
          <w:szCs w:val="24"/>
          <w:lang w:val="en-IN"/>
        </w:rPr>
        <w:t>["Reviews"].</w:t>
      </w:r>
      <w:proofErr w:type="spellStart"/>
      <w:r w:rsidRPr="00672C07">
        <w:rPr>
          <w:rFonts w:asciiTheme="majorHAnsi" w:hAnsiTheme="majorHAnsi" w:cstheme="majorHAnsi"/>
          <w:sz w:val="24"/>
          <w:szCs w:val="24"/>
          <w:lang w:val="en-IN"/>
        </w:rPr>
        <w:t>fillna</w:t>
      </w:r>
      <w:proofErr w:type="spellEnd"/>
      <w:r w:rsidRPr="00672C07">
        <w:rPr>
          <w:rFonts w:asciiTheme="majorHAnsi" w:hAnsiTheme="majorHAnsi" w:cstheme="majorHAnsi"/>
          <w:sz w:val="24"/>
          <w:szCs w:val="24"/>
          <w:lang w:val="en-IN"/>
        </w:rPr>
        <w:t>(0).round().</w:t>
      </w:r>
      <w:proofErr w:type="spellStart"/>
      <w:r w:rsidRPr="00672C07">
        <w:rPr>
          <w:rFonts w:asciiTheme="majorHAnsi" w:hAnsiTheme="majorHAnsi" w:cstheme="majorHAnsi"/>
          <w:sz w:val="24"/>
          <w:szCs w:val="24"/>
          <w:lang w:val="en-IN"/>
        </w:rPr>
        <w:t>astype</w:t>
      </w:r>
      <w:proofErr w:type="spellEnd"/>
      <w:r w:rsidRPr="00672C07">
        <w:rPr>
          <w:rFonts w:asciiTheme="majorHAnsi" w:hAnsiTheme="majorHAnsi" w:cstheme="majorHAnsi"/>
          <w:sz w:val="24"/>
          <w:szCs w:val="24"/>
          <w:lang w:val="en-IN"/>
        </w:rPr>
        <w:t>(int)</w:t>
      </w:r>
    </w:p>
    <w:p w14:paraId="567290E3" w14:textId="77777777" w:rsidR="00672C07" w:rsidRPr="00AE1B1B" w:rsidRDefault="00672C07" w:rsidP="006F04E2">
      <w:pPr>
        <w:spacing w:line="240" w:lineRule="auto"/>
        <w:rPr>
          <w:rFonts w:asciiTheme="majorHAnsi" w:hAnsiTheme="majorHAnsi" w:cstheme="majorHAnsi"/>
          <w:b/>
          <w:bCs/>
          <w:sz w:val="28"/>
          <w:szCs w:val="28"/>
          <w:lang w:val="en-IN"/>
        </w:rPr>
      </w:pPr>
      <w:r w:rsidRPr="00AE1B1B">
        <w:rPr>
          <w:rFonts w:asciiTheme="majorHAnsi" w:hAnsiTheme="majorHAnsi" w:cstheme="majorHAnsi"/>
          <w:b/>
          <w:bCs/>
          <w:sz w:val="28"/>
          <w:szCs w:val="28"/>
          <w:lang w:val="en-IN"/>
        </w:rPr>
        <w:lastRenderedPageBreak/>
        <w:t>7. Outlier Detection Using the IQR Method</w:t>
      </w:r>
    </w:p>
    <w:p w14:paraId="042D295D"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To quantify extreme values without blindly deleting legitimate data points, the Interquartile Range (IQR) method was applied:</w:t>
      </w:r>
    </w:p>
    <w:p w14:paraId="5398808B" w14:textId="0CB92BBB" w:rsidR="00672C07" w:rsidRPr="00672C07" w:rsidRDefault="00672C07" w:rsidP="006F04E2">
      <w:pPr>
        <w:spacing w:line="240" w:lineRule="auto"/>
        <w:rPr>
          <w:rFonts w:asciiTheme="majorHAnsi" w:hAnsiTheme="majorHAnsi" w:cstheme="majorHAnsi"/>
          <w:sz w:val="24"/>
          <w:szCs w:val="24"/>
          <w:lang w:val="en-IN"/>
        </w:rPr>
      </w:pPr>
      <m:oMathPara>
        <m:oMath>
          <m:r>
            <m:rPr>
              <m:nor/>
            </m:rPr>
            <w:rPr>
              <w:rFonts w:asciiTheme="majorHAnsi" w:hAnsiTheme="majorHAnsi" w:cstheme="majorHAnsi"/>
              <w:sz w:val="24"/>
              <w:szCs w:val="24"/>
              <w:lang w:val="en-IN"/>
            </w:rPr>
            <m:t>Lower Bound</m:t>
          </m:r>
          <m:r>
            <w:rPr>
              <w:rFonts w:ascii="Cambria Math" w:hAnsi="Cambria Math" w:cstheme="majorHAnsi"/>
              <w:sz w:val="24"/>
              <w:szCs w:val="24"/>
              <w:lang w:val="en-IN"/>
            </w:rPr>
            <m:t>=</m:t>
          </m:r>
          <m:sSub>
            <m:sSubPr>
              <m:ctrlPr>
                <w:rPr>
                  <w:rFonts w:ascii="Cambria Math" w:hAnsi="Cambria Math" w:cstheme="majorHAnsi"/>
                  <w:sz w:val="24"/>
                  <w:szCs w:val="24"/>
                  <w:lang w:val="en-IN"/>
                </w:rPr>
              </m:ctrlPr>
            </m:sSubPr>
            <m:e>
              <m:r>
                <w:rPr>
                  <w:rFonts w:ascii="Cambria Math" w:hAnsi="Cambria Math" w:cstheme="majorHAnsi"/>
                  <w:sz w:val="24"/>
                  <w:szCs w:val="24"/>
                  <w:lang w:val="en-IN"/>
                </w:rPr>
                <m:t>Q</m:t>
              </m:r>
            </m:e>
            <m:sub>
              <m:r>
                <w:rPr>
                  <w:rFonts w:ascii="Cambria Math" w:hAnsi="Cambria Math" w:cstheme="majorHAnsi"/>
                  <w:sz w:val="24"/>
                  <w:szCs w:val="24"/>
                  <w:lang w:val="en-IN"/>
                </w:rPr>
                <m:t>1</m:t>
              </m:r>
            </m:sub>
          </m:sSub>
          <m:r>
            <w:rPr>
              <w:rFonts w:ascii="Cambria Math" w:hAnsi="Cambria Math" w:cstheme="majorHAnsi"/>
              <w:sz w:val="24"/>
              <w:szCs w:val="24"/>
              <w:lang w:val="en-IN"/>
            </w:rPr>
            <m:t>-1.5×</m:t>
          </m:r>
          <m:r>
            <m:rPr>
              <m:nor/>
            </m:rPr>
            <w:rPr>
              <w:rFonts w:asciiTheme="majorHAnsi" w:hAnsiTheme="majorHAnsi" w:cstheme="majorHAnsi"/>
              <w:sz w:val="24"/>
              <w:szCs w:val="24"/>
              <w:lang w:val="en-IN"/>
            </w:rPr>
            <m:t>IQR</m:t>
          </m:r>
        </m:oMath>
      </m:oMathPara>
    </w:p>
    <w:p w14:paraId="1C883156" w14:textId="71D0A1F0" w:rsidR="00672C07" w:rsidRPr="00672C07" w:rsidRDefault="00672C07" w:rsidP="006F04E2">
      <w:pPr>
        <w:spacing w:line="240" w:lineRule="auto"/>
        <w:rPr>
          <w:rFonts w:asciiTheme="majorHAnsi" w:hAnsiTheme="majorHAnsi" w:cstheme="majorHAnsi"/>
          <w:sz w:val="24"/>
          <w:szCs w:val="24"/>
          <w:lang w:val="en-IN"/>
        </w:rPr>
      </w:pPr>
      <m:oMathPara>
        <m:oMath>
          <m:r>
            <m:rPr>
              <m:nor/>
            </m:rPr>
            <w:rPr>
              <w:rFonts w:asciiTheme="majorHAnsi" w:hAnsiTheme="majorHAnsi" w:cstheme="majorHAnsi"/>
              <w:sz w:val="24"/>
              <w:szCs w:val="24"/>
              <w:lang w:val="en-IN"/>
            </w:rPr>
            <m:t>Upper Bound</m:t>
          </m:r>
          <m:r>
            <w:rPr>
              <w:rFonts w:ascii="Cambria Math" w:hAnsi="Cambria Math" w:cstheme="majorHAnsi"/>
              <w:sz w:val="24"/>
              <w:szCs w:val="24"/>
              <w:lang w:val="en-IN"/>
            </w:rPr>
            <m:t>=</m:t>
          </m:r>
          <m:sSub>
            <m:sSubPr>
              <m:ctrlPr>
                <w:rPr>
                  <w:rFonts w:ascii="Cambria Math" w:hAnsi="Cambria Math" w:cstheme="majorHAnsi"/>
                  <w:sz w:val="24"/>
                  <w:szCs w:val="24"/>
                  <w:lang w:val="en-IN"/>
                </w:rPr>
              </m:ctrlPr>
            </m:sSubPr>
            <m:e>
              <m:r>
                <w:rPr>
                  <w:rFonts w:ascii="Cambria Math" w:hAnsi="Cambria Math" w:cstheme="majorHAnsi"/>
                  <w:sz w:val="24"/>
                  <w:szCs w:val="24"/>
                  <w:lang w:val="en-IN"/>
                </w:rPr>
                <m:t>Q</m:t>
              </m:r>
            </m:e>
            <m:sub>
              <m:r>
                <w:rPr>
                  <w:rFonts w:ascii="Cambria Math" w:hAnsi="Cambria Math" w:cstheme="majorHAnsi"/>
                  <w:sz w:val="24"/>
                  <w:szCs w:val="24"/>
                  <w:lang w:val="en-IN"/>
                </w:rPr>
                <m:t>3</m:t>
              </m:r>
            </m:sub>
          </m:sSub>
          <m:r>
            <w:rPr>
              <w:rFonts w:ascii="Cambria Math" w:hAnsi="Cambria Math" w:cstheme="majorHAnsi"/>
              <w:sz w:val="24"/>
              <w:szCs w:val="24"/>
              <w:lang w:val="en-IN"/>
            </w:rPr>
            <m:t>+1.5×</m:t>
          </m:r>
          <m:r>
            <m:rPr>
              <m:nor/>
            </m:rPr>
            <w:rPr>
              <w:rFonts w:asciiTheme="majorHAnsi" w:hAnsiTheme="majorHAnsi" w:cstheme="majorHAnsi"/>
              <w:sz w:val="24"/>
              <w:szCs w:val="24"/>
              <w:lang w:val="en-IN"/>
            </w:rPr>
            <m:t>IQR</m:t>
          </m:r>
        </m:oMath>
      </m:oMathPara>
    </w:p>
    <w:p w14:paraId="2FD965BE"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Outlier Summary Table:</w:t>
      </w:r>
    </w:p>
    <w:tbl>
      <w:tblPr>
        <w:tblW w:w="919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8"/>
        <w:gridCol w:w="958"/>
        <w:gridCol w:w="1079"/>
        <w:gridCol w:w="958"/>
        <w:gridCol w:w="1148"/>
        <w:gridCol w:w="1178"/>
        <w:gridCol w:w="1437"/>
      </w:tblGrid>
      <w:tr w:rsidR="00672C07" w:rsidRPr="00672C07" w14:paraId="64F34172" w14:textId="77777777" w:rsidTr="00182750">
        <w:trPr>
          <w:trHeight w:val="136"/>
          <w:tblHeader/>
          <w:tblCellSpacing w:w="15" w:type="dxa"/>
        </w:trPr>
        <w:tc>
          <w:tcPr>
            <w:tcW w:w="0" w:type="auto"/>
            <w:tcMar>
              <w:top w:w="120" w:type="dxa"/>
              <w:left w:w="180" w:type="dxa"/>
              <w:bottom w:w="120" w:type="dxa"/>
              <w:right w:w="180" w:type="dxa"/>
            </w:tcMar>
            <w:vAlign w:val="center"/>
            <w:hideMark/>
          </w:tcPr>
          <w:p w14:paraId="4220F806"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Column</w:t>
            </w:r>
          </w:p>
        </w:tc>
        <w:tc>
          <w:tcPr>
            <w:tcW w:w="0" w:type="auto"/>
            <w:tcMar>
              <w:top w:w="120" w:type="dxa"/>
              <w:left w:w="180" w:type="dxa"/>
              <w:bottom w:w="120" w:type="dxa"/>
              <w:right w:w="180" w:type="dxa"/>
            </w:tcMar>
            <w:vAlign w:val="center"/>
            <w:hideMark/>
          </w:tcPr>
          <w:p w14:paraId="05D7DB65"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Q1​</w:t>
            </w:r>
          </w:p>
        </w:tc>
        <w:tc>
          <w:tcPr>
            <w:tcW w:w="0" w:type="auto"/>
            <w:tcMar>
              <w:top w:w="120" w:type="dxa"/>
              <w:left w:w="180" w:type="dxa"/>
              <w:bottom w:w="120" w:type="dxa"/>
              <w:right w:w="180" w:type="dxa"/>
            </w:tcMar>
            <w:vAlign w:val="center"/>
            <w:hideMark/>
          </w:tcPr>
          <w:p w14:paraId="450863AB"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Q3​</w:t>
            </w:r>
          </w:p>
        </w:tc>
        <w:tc>
          <w:tcPr>
            <w:tcW w:w="0" w:type="auto"/>
            <w:tcMar>
              <w:top w:w="120" w:type="dxa"/>
              <w:left w:w="180" w:type="dxa"/>
              <w:bottom w:w="120" w:type="dxa"/>
              <w:right w:w="180" w:type="dxa"/>
            </w:tcMar>
            <w:vAlign w:val="center"/>
            <w:hideMark/>
          </w:tcPr>
          <w:p w14:paraId="6DE476E1"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IQR</w:t>
            </w:r>
          </w:p>
        </w:tc>
        <w:tc>
          <w:tcPr>
            <w:tcW w:w="0" w:type="auto"/>
            <w:tcMar>
              <w:top w:w="120" w:type="dxa"/>
              <w:left w:w="180" w:type="dxa"/>
              <w:bottom w:w="120" w:type="dxa"/>
              <w:right w:w="180" w:type="dxa"/>
            </w:tcMar>
            <w:vAlign w:val="center"/>
            <w:hideMark/>
          </w:tcPr>
          <w:p w14:paraId="70B174D2"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Lower Bound</w:t>
            </w:r>
          </w:p>
        </w:tc>
        <w:tc>
          <w:tcPr>
            <w:tcW w:w="0" w:type="auto"/>
            <w:tcMar>
              <w:top w:w="120" w:type="dxa"/>
              <w:left w:w="180" w:type="dxa"/>
              <w:bottom w:w="120" w:type="dxa"/>
              <w:right w:w="180" w:type="dxa"/>
            </w:tcMar>
            <w:vAlign w:val="center"/>
            <w:hideMark/>
          </w:tcPr>
          <w:p w14:paraId="62DB8975"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Upper Bound</w:t>
            </w:r>
          </w:p>
        </w:tc>
        <w:tc>
          <w:tcPr>
            <w:tcW w:w="0" w:type="auto"/>
            <w:tcMar>
              <w:top w:w="120" w:type="dxa"/>
              <w:left w:w="180" w:type="dxa"/>
              <w:bottom w:w="120" w:type="dxa"/>
              <w:right w:w="180" w:type="dxa"/>
            </w:tcMar>
            <w:vAlign w:val="center"/>
            <w:hideMark/>
          </w:tcPr>
          <w:p w14:paraId="1B35405F"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Potential Outliers</w:t>
            </w:r>
          </w:p>
        </w:tc>
      </w:tr>
      <w:tr w:rsidR="00672C07" w:rsidRPr="00672C07" w14:paraId="19FB916F" w14:textId="77777777" w:rsidTr="00182750">
        <w:trPr>
          <w:trHeight w:val="400"/>
          <w:tblCellSpacing w:w="15" w:type="dxa"/>
        </w:trPr>
        <w:tc>
          <w:tcPr>
            <w:tcW w:w="0" w:type="auto"/>
            <w:tcMar>
              <w:top w:w="120" w:type="dxa"/>
              <w:left w:w="180" w:type="dxa"/>
              <w:bottom w:w="120" w:type="dxa"/>
              <w:right w:w="180" w:type="dxa"/>
            </w:tcMar>
            <w:vAlign w:val="center"/>
            <w:hideMark/>
          </w:tcPr>
          <w:p w14:paraId="63229072"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Consultation_Fee</w:t>
            </w:r>
          </w:p>
        </w:tc>
        <w:tc>
          <w:tcPr>
            <w:tcW w:w="0" w:type="auto"/>
            <w:tcMar>
              <w:top w:w="120" w:type="dxa"/>
              <w:left w:w="180" w:type="dxa"/>
              <w:bottom w:w="120" w:type="dxa"/>
              <w:right w:w="180" w:type="dxa"/>
            </w:tcMar>
            <w:vAlign w:val="center"/>
            <w:hideMark/>
          </w:tcPr>
          <w:p w14:paraId="400C640B"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500.0</w:t>
            </w:r>
          </w:p>
        </w:tc>
        <w:tc>
          <w:tcPr>
            <w:tcW w:w="0" w:type="auto"/>
            <w:tcMar>
              <w:top w:w="120" w:type="dxa"/>
              <w:left w:w="180" w:type="dxa"/>
              <w:bottom w:w="120" w:type="dxa"/>
              <w:right w:w="180" w:type="dxa"/>
            </w:tcMar>
            <w:vAlign w:val="center"/>
            <w:hideMark/>
          </w:tcPr>
          <w:p w14:paraId="3666D2C9"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1000.0</w:t>
            </w:r>
          </w:p>
        </w:tc>
        <w:tc>
          <w:tcPr>
            <w:tcW w:w="0" w:type="auto"/>
            <w:tcMar>
              <w:top w:w="120" w:type="dxa"/>
              <w:left w:w="180" w:type="dxa"/>
              <w:bottom w:w="120" w:type="dxa"/>
              <w:right w:w="180" w:type="dxa"/>
            </w:tcMar>
            <w:vAlign w:val="center"/>
            <w:hideMark/>
          </w:tcPr>
          <w:p w14:paraId="21B14C3A"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500.0</w:t>
            </w:r>
          </w:p>
        </w:tc>
        <w:tc>
          <w:tcPr>
            <w:tcW w:w="0" w:type="auto"/>
            <w:tcMar>
              <w:top w:w="120" w:type="dxa"/>
              <w:left w:w="180" w:type="dxa"/>
              <w:bottom w:w="120" w:type="dxa"/>
              <w:right w:w="180" w:type="dxa"/>
            </w:tcMar>
            <w:vAlign w:val="center"/>
            <w:hideMark/>
          </w:tcPr>
          <w:p w14:paraId="29C6136E"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-250.0</w:t>
            </w:r>
          </w:p>
        </w:tc>
        <w:tc>
          <w:tcPr>
            <w:tcW w:w="0" w:type="auto"/>
            <w:tcMar>
              <w:top w:w="120" w:type="dxa"/>
              <w:left w:w="180" w:type="dxa"/>
              <w:bottom w:w="120" w:type="dxa"/>
              <w:right w:w="180" w:type="dxa"/>
            </w:tcMar>
            <w:vAlign w:val="center"/>
            <w:hideMark/>
          </w:tcPr>
          <w:p w14:paraId="2EE42BF1"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1750.0</w:t>
            </w:r>
          </w:p>
        </w:tc>
        <w:tc>
          <w:tcPr>
            <w:tcW w:w="0" w:type="auto"/>
            <w:tcMar>
              <w:top w:w="120" w:type="dxa"/>
              <w:left w:w="180" w:type="dxa"/>
              <w:bottom w:w="120" w:type="dxa"/>
              <w:right w:w="180" w:type="dxa"/>
            </w:tcMar>
            <w:vAlign w:val="center"/>
            <w:hideMark/>
          </w:tcPr>
          <w:p w14:paraId="0276933F"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91</w:t>
            </w:r>
          </w:p>
        </w:tc>
      </w:tr>
      <w:tr w:rsidR="00672C07" w:rsidRPr="00672C07" w14:paraId="087006F5" w14:textId="77777777" w:rsidTr="00182750">
        <w:trPr>
          <w:trHeight w:val="400"/>
          <w:tblCellSpacing w:w="15" w:type="dxa"/>
        </w:trPr>
        <w:tc>
          <w:tcPr>
            <w:tcW w:w="0" w:type="auto"/>
            <w:tcMar>
              <w:top w:w="120" w:type="dxa"/>
              <w:left w:w="180" w:type="dxa"/>
              <w:bottom w:w="120" w:type="dxa"/>
              <w:right w:w="180" w:type="dxa"/>
            </w:tcMar>
            <w:vAlign w:val="center"/>
            <w:hideMark/>
          </w:tcPr>
          <w:p w14:paraId="630715FB" w14:textId="77777777" w:rsidR="00672C07" w:rsidRPr="00672C07" w:rsidRDefault="00672C07" w:rsidP="006F04E2">
            <w:pPr>
              <w:spacing w:line="240" w:lineRule="auto"/>
              <w:rPr>
                <w:rFonts w:asciiTheme="majorHAnsi" w:hAnsiTheme="majorHAnsi" w:cstheme="majorHAnsi"/>
                <w:sz w:val="24"/>
                <w:szCs w:val="24"/>
                <w:lang w:val="en-IN"/>
              </w:rPr>
            </w:pPr>
            <w:proofErr w:type="spellStart"/>
            <w:r w:rsidRPr="00672C07">
              <w:rPr>
                <w:rFonts w:asciiTheme="majorHAnsi" w:hAnsiTheme="majorHAnsi" w:cstheme="majorHAnsi"/>
                <w:sz w:val="24"/>
                <w:szCs w:val="24"/>
                <w:lang w:val="en-IN"/>
              </w:rPr>
              <w:t>Patient_Rating</w:t>
            </w:r>
            <w:proofErr w:type="spellEnd"/>
          </w:p>
        </w:tc>
        <w:tc>
          <w:tcPr>
            <w:tcW w:w="0" w:type="auto"/>
            <w:tcMar>
              <w:top w:w="120" w:type="dxa"/>
              <w:left w:w="180" w:type="dxa"/>
              <w:bottom w:w="120" w:type="dxa"/>
              <w:right w:w="180" w:type="dxa"/>
            </w:tcMar>
            <w:vAlign w:val="center"/>
            <w:hideMark/>
          </w:tcPr>
          <w:p w14:paraId="21E33A0B"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90.0</w:t>
            </w:r>
          </w:p>
        </w:tc>
        <w:tc>
          <w:tcPr>
            <w:tcW w:w="0" w:type="auto"/>
            <w:tcMar>
              <w:top w:w="120" w:type="dxa"/>
              <w:left w:w="180" w:type="dxa"/>
              <w:bottom w:w="120" w:type="dxa"/>
              <w:right w:w="180" w:type="dxa"/>
            </w:tcMar>
            <w:vAlign w:val="center"/>
            <w:hideMark/>
          </w:tcPr>
          <w:p w14:paraId="25367524"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99.0</w:t>
            </w:r>
          </w:p>
        </w:tc>
        <w:tc>
          <w:tcPr>
            <w:tcW w:w="0" w:type="auto"/>
            <w:tcMar>
              <w:top w:w="120" w:type="dxa"/>
              <w:left w:w="180" w:type="dxa"/>
              <w:bottom w:w="120" w:type="dxa"/>
              <w:right w:w="180" w:type="dxa"/>
            </w:tcMar>
            <w:vAlign w:val="center"/>
            <w:hideMark/>
          </w:tcPr>
          <w:p w14:paraId="3538A1F2"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9.0</w:t>
            </w:r>
          </w:p>
        </w:tc>
        <w:tc>
          <w:tcPr>
            <w:tcW w:w="0" w:type="auto"/>
            <w:tcMar>
              <w:top w:w="120" w:type="dxa"/>
              <w:left w:w="180" w:type="dxa"/>
              <w:bottom w:w="120" w:type="dxa"/>
              <w:right w:w="180" w:type="dxa"/>
            </w:tcMar>
            <w:vAlign w:val="center"/>
            <w:hideMark/>
          </w:tcPr>
          <w:p w14:paraId="58A99FC6"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76.5</w:t>
            </w:r>
          </w:p>
        </w:tc>
        <w:tc>
          <w:tcPr>
            <w:tcW w:w="0" w:type="auto"/>
            <w:tcMar>
              <w:top w:w="120" w:type="dxa"/>
              <w:left w:w="180" w:type="dxa"/>
              <w:bottom w:w="120" w:type="dxa"/>
              <w:right w:w="180" w:type="dxa"/>
            </w:tcMar>
            <w:vAlign w:val="center"/>
            <w:hideMark/>
          </w:tcPr>
          <w:p w14:paraId="7E63471E"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112.5</w:t>
            </w:r>
          </w:p>
        </w:tc>
        <w:tc>
          <w:tcPr>
            <w:tcW w:w="0" w:type="auto"/>
            <w:tcMar>
              <w:top w:w="120" w:type="dxa"/>
              <w:left w:w="180" w:type="dxa"/>
              <w:bottom w:w="120" w:type="dxa"/>
              <w:right w:w="180" w:type="dxa"/>
            </w:tcMar>
            <w:vAlign w:val="center"/>
            <w:hideMark/>
          </w:tcPr>
          <w:p w14:paraId="41AC4215"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152</w:t>
            </w:r>
          </w:p>
        </w:tc>
      </w:tr>
      <w:tr w:rsidR="00672C07" w:rsidRPr="00672C07" w14:paraId="1AFD7C81" w14:textId="77777777" w:rsidTr="00182750">
        <w:trPr>
          <w:trHeight w:val="400"/>
          <w:tblCellSpacing w:w="15" w:type="dxa"/>
        </w:trPr>
        <w:tc>
          <w:tcPr>
            <w:tcW w:w="0" w:type="auto"/>
            <w:tcMar>
              <w:top w:w="120" w:type="dxa"/>
              <w:left w:w="180" w:type="dxa"/>
              <w:bottom w:w="120" w:type="dxa"/>
              <w:right w:w="180" w:type="dxa"/>
            </w:tcMar>
            <w:vAlign w:val="center"/>
            <w:hideMark/>
          </w:tcPr>
          <w:p w14:paraId="4CC7AAFD"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Reviews</w:t>
            </w:r>
          </w:p>
        </w:tc>
        <w:tc>
          <w:tcPr>
            <w:tcW w:w="0" w:type="auto"/>
            <w:tcMar>
              <w:top w:w="120" w:type="dxa"/>
              <w:left w:w="180" w:type="dxa"/>
              <w:bottom w:w="120" w:type="dxa"/>
              <w:right w:w="180" w:type="dxa"/>
            </w:tcMar>
            <w:vAlign w:val="center"/>
            <w:hideMark/>
          </w:tcPr>
          <w:p w14:paraId="22F7786A"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7.0</w:t>
            </w:r>
          </w:p>
        </w:tc>
        <w:tc>
          <w:tcPr>
            <w:tcW w:w="0" w:type="auto"/>
            <w:tcMar>
              <w:top w:w="120" w:type="dxa"/>
              <w:left w:w="180" w:type="dxa"/>
              <w:bottom w:w="120" w:type="dxa"/>
              <w:right w:w="180" w:type="dxa"/>
            </w:tcMar>
            <w:vAlign w:val="center"/>
            <w:hideMark/>
          </w:tcPr>
          <w:p w14:paraId="0AD33F72"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84.0</w:t>
            </w:r>
          </w:p>
        </w:tc>
        <w:tc>
          <w:tcPr>
            <w:tcW w:w="0" w:type="auto"/>
            <w:tcMar>
              <w:top w:w="120" w:type="dxa"/>
              <w:left w:w="180" w:type="dxa"/>
              <w:bottom w:w="120" w:type="dxa"/>
              <w:right w:w="180" w:type="dxa"/>
            </w:tcMar>
            <w:vAlign w:val="center"/>
            <w:hideMark/>
          </w:tcPr>
          <w:p w14:paraId="6535B015"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77.0</w:t>
            </w:r>
          </w:p>
        </w:tc>
        <w:tc>
          <w:tcPr>
            <w:tcW w:w="0" w:type="auto"/>
            <w:tcMar>
              <w:top w:w="120" w:type="dxa"/>
              <w:left w:w="180" w:type="dxa"/>
              <w:bottom w:w="120" w:type="dxa"/>
              <w:right w:w="180" w:type="dxa"/>
            </w:tcMar>
            <w:vAlign w:val="center"/>
            <w:hideMark/>
          </w:tcPr>
          <w:p w14:paraId="57B11442"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-108.5</w:t>
            </w:r>
          </w:p>
        </w:tc>
        <w:tc>
          <w:tcPr>
            <w:tcW w:w="0" w:type="auto"/>
            <w:tcMar>
              <w:top w:w="120" w:type="dxa"/>
              <w:left w:w="180" w:type="dxa"/>
              <w:bottom w:w="120" w:type="dxa"/>
              <w:right w:w="180" w:type="dxa"/>
            </w:tcMar>
            <w:vAlign w:val="center"/>
            <w:hideMark/>
          </w:tcPr>
          <w:p w14:paraId="3F6300C4"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199.5</w:t>
            </w:r>
          </w:p>
        </w:tc>
        <w:tc>
          <w:tcPr>
            <w:tcW w:w="0" w:type="auto"/>
            <w:tcMar>
              <w:top w:w="120" w:type="dxa"/>
              <w:left w:w="180" w:type="dxa"/>
              <w:bottom w:w="120" w:type="dxa"/>
              <w:right w:w="180" w:type="dxa"/>
            </w:tcMar>
            <w:vAlign w:val="center"/>
            <w:hideMark/>
          </w:tcPr>
          <w:p w14:paraId="54214268"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210</w:t>
            </w:r>
          </w:p>
        </w:tc>
      </w:tr>
      <w:tr w:rsidR="00672C07" w:rsidRPr="00672C07" w14:paraId="2D418E7A" w14:textId="77777777" w:rsidTr="00182750">
        <w:trPr>
          <w:trHeight w:val="410"/>
          <w:tblCellSpacing w:w="15" w:type="dxa"/>
        </w:trPr>
        <w:tc>
          <w:tcPr>
            <w:tcW w:w="0" w:type="auto"/>
            <w:tcMar>
              <w:top w:w="120" w:type="dxa"/>
              <w:left w:w="180" w:type="dxa"/>
              <w:bottom w:w="120" w:type="dxa"/>
              <w:right w:w="180" w:type="dxa"/>
            </w:tcMar>
            <w:vAlign w:val="center"/>
            <w:hideMark/>
          </w:tcPr>
          <w:p w14:paraId="099E29D9" w14:textId="77777777" w:rsidR="00672C07" w:rsidRPr="00672C07" w:rsidRDefault="00672C07" w:rsidP="006F04E2">
            <w:pPr>
              <w:spacing w:line="240" w:lineRule="auto"/>
              <w:rPr>
                <w:rFonts w:asciiTheme="majorHAnsi" w:hAnsiTheme="majorHAnsi" w:cstheme="majorHAnsi"/>
                <w:sz w:val="24"/>
                <w:szCs w:val="24"/>
                <w:lang w:val="en-IN"/>
              </w:rPr>
            </w:pPr>
            <w:proofErr w:type="spellStart"/>
            <w:r w:rsidRPr="00672C07">
              <w:rPr>
                <w:rFonts w:asciiTheme="majorHAnsi" w:hAnsiTheme="majorHAnsi" w:cstheme="majorHAnsi"/>
                <w:sz w:val="24"/>
                <w:szCs w:val="24"/>
                <w:lang w:val="en-IN"/>
              </w:rPr>
              <w:t>Experience_in_years</w:t>
            </w:r>
            <w:proofErr w:type="spellEnd"/>
          </w:p>
        </w:tc>
        <w:tc>
          <w:tcPr>
            <w:tcW w:w="0" w:type="auto"/>
            <w:tcMar>
              <w:top w:w="120" w:type="dxa"/>
              <w:left w:w="180" w:type="dxa"/>
              <w:bottom w:w="120" w:type="dxa"/>
              <w:right w:w="180" w:type="dxa"/>
            </w:tcMar>
            <w:vAlign w:val="center"/>
            <w:hideMark/>
          </w:tcPr>
          <w:p w14:paraId="13B81A2A"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17.0</w:t>
            </w:r>
          </w:p>
        </w:tc>
        <w:tc>
          <w:tcPr>
            <w:tcW w:w="0" w:type="auto"/>
            <w:tcMar>
              <w:top w:w="120" w:type="dxa"/>
              <w:left w:w="180" w:type="dxa"/>
              <w:bottom w:w="120" w:type="dxa"/>
              <w:right w:w="180" w:type="dxa"/>
            </w:tcMar>
            <w:vAlign w:val="center"/>
            <w:hideMark/>
          </w:tcPr>
          <w:p w14:paraId="18D076CE"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28.0</w:t>
            </w:r>
          </w:p>
        </w:tc>
        <w:tc>
          <w:tcPr>
            <w:tcW w:w="0" w:type="auto"/>
            <w:tcMar>
              <w:top w:w="120" w:type="dxa"/>
              <w:left w:w="180" w:type="dxa"/>
              <w:bottom w:w="120" w:type="dxa"/>
              <w:right w:w="180" w:type="dxa"/>
            </w:tcMar>
            <w:vAlign w:val="center"/>
            <w:hideMark/>
          </w:tcPr>
          <w:p w14:paraId="106A837F"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11.0</w:t>
            </w:r>
          </w:p>
        </w:tc>
        <w:tc>
          <w:tcPr>
            <w:tcW w:w="0" w:type="auto"/>
            <w:tcMar>
              <w:top w:w="120" w:type="dxa"/>
              <w:left w:w="180" w:type="dxa"/>
              <w:bottom w:w="120" w:type="dxa"/>
              <w:right w:w="180" w:type="dxa"/>
            </w:tcMar>
            <w:vAlign w:val="center"/>
            <w:hideMark/>
          </w:tcPr>
          <w:p w14:paraId="61435DA0"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0.5</w:t>
            </w:r>
          </w:p>
        </w:tc>
        <w:tc>
          <w:tcPr>
            <w:tcW w:w="0" w:type="auto"/>
            <w:tcMar>
              <w:top w:w="120" w:type="dxa"/>
              <w:left w:w="180" w:type="dxa"/>
              <w:bottom w:w="120" w:type="dxa"/>
              <w:right w:w="180" w:type="dxa"/>
            </w:tcMar>
            <w:vAlign w:val="center"/>
            <w:hideMark/>
          </w:tcPr>
          <w:p w14:paraId="706BAFB2"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44.5</w:t>
            </w:r>
          </w:p>
        </w:tc>
        <w:tc>
          <w:tcPr>
            <w:tcW w:w="0" w:type="auto"/>
            <w:tcMar>
              <w:top w:w="120" w:type="dxa"/>
              <w:left w:w="180" w:type="dxa"/>
              <w:bottom w:w="120" w:type="dxa"/>
              <w:right w:w="180" w:type="dxa"/>
            </w:tcMar>
            <w:vAlign w:val="center"/>
            <w:hideMark/>
          </w:tcPr>
          <w:p w14:paraId="6E402111"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56</w:t>
            </w:r>
          </w:p>
        </w:tc>
      </w:tr>
    </w:tbl>
    <w:p w14:paraId="47039731"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i/>
          <w:iCs/>
          <w:sz w:val="24"/>
          <w:szCs w:val="24"/>
          <w:lang w:val="en-IN"/>
        </w:rPr>
        <w:t>Note on Outliers:</w:t>
      </w:r>
      <w:r w:rsidRPr="00672C07">
        <w:rPr>
          <w:rFonts w:asciiTheme="majorHAnsi" w:hAnsiTheme="majorHAnsi" w:cstheme="majorHAnsi"/>
          <w:sz w:val="24"/>
          <w:szCs w:val="24"/>
          <w:lang w:val="en-IN"/>
        </w:rPr>
        <w:t xml:space="preserve"> Potential outliers (such as senior specialist doctors charging higher fees or practitioners with thousands of reviews) represent genuine market observations rather than data entry errors. They were flagged for awareness but retained to preserve variance in real-world distributions.</w:t>
      </w:r>
    </w:p>
    <w:p w14:paraId="6FCC0778" w14:textId="77777777" w:rsidR="00672C07" w:rsidRPr="00AE1B1B" w:rsidRDefault="00672C07" w:rsidP="006F04E2">
      <w:pPr>
        <w:spacing w:line="240" w:lineRule="auto"/>
        <w:rPr>
          <w:rFonts w:asciiTheme="majorHAnsi" w:hAnsiTheme="majorHAnsi" w:cstheme="majorHAnsi"/>
          <w:b/>
          <w:bCs/>
          <w:sz w:val="28"/>
          <w:szCs w:val="28"/>
          <w:lang w:val="en-IN"/>
        </w:rPr>
      </w:pPr>
      <w:r w:rsidRPr="00AE1B1B">
        <w:rPr>
          <w:rFonts w:asciiTheme="majorHAnsi" w:hAnsiTheme="majorHAnsi" w:cstheme="majorHAnsi"/>
          <w:b/>
          <w:bCs/>
          <w:sz w:val="28"/>
          <w:szCs w:val="28"/>
          <w:lang w:val="en-IN"/>
        </w:rPr>
        <w:t>8. Conclusion &amp; Impact on Subsequent Analyses</w:t>
      </w:r>
    </w:p>
    <w:p w14:paraId="01476A2D"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Summary of Achievements:</w:t>
      </w:r>
    </w:p>
    <w:p w14:paraId="2BC10343" w14:textId="77777777" w:rsidR="00672C07" w:rsidRPr="00672C07" w:rsidRDefault="00672C07" w:rsidP="006F04E2">
      <w:pPr>
        <w:numPr>
          <w:ilvl w:val="0"/>
          <w:numId w:val="14"/>
        </w:num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 xml:space="preserve">Successfully acquired and ingested the raw </w:t>
      </w:r>
      <w:proofErr w:type="spellStart"/>
      <w:r w:rsidRPr="00672C07">
        <w:rPr>
          <w:rFonts w:asciiTheme="majorHAnsi" w:hAnsiTheme="majorHAnsi" w:cstheme="majorHAnsi"/>
          <w:sz w:val="24"/>
          <w:szCs w:val="24"/>
          <w:lang w:val="en-IN"/>
        </w:rPr>
        <w:t>Practo</w:t>
      </w:r>
      <w:proofErr w:type="spellEnd"/>
      <w:r w:rsidRPr="00672C07">
        <w:rPr>
          <w:rFonts w:asciiTheme="majorHAnsi" w:hAnsiTheme="majorHAnsi" w:cstheme="majorHAnsi"/>
          <w:sz w:val="24"/>
          <w:szCs w:val="24"/>
          <w:lang w:val="en-IN"/>
        </w:rPr>
        <w:t xml:space="preserve"> doctor dataset (1,318 rows).</w:t>
      </w:r>
    </w:p>
    <w:p w14:paraId="26A6DCB0" w14:textId="77777777" w:rsidR="00672C07" w:rsidRPr="00672C07" w:rsidRDefault="00672C07" w:rsidP="006F04E2">
      <w:pPr>
        <w:numPr>
          <w:ilvl w:val="0"/>
          <w:numId w:val="14"/>
        </w:num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Cleaned categorical fields and applied robust median imputation for numerical gaps.</w:t>
      </w:r>
    </w:p>
    <w:p w14:paraId="6A6D0585" w14:textId="77777777" w:rsidR="00672C07" w:rsidRPr="00672C07" w:rsidRDefault="00672C07" w:rsidP="006F04E2">
      <w:pPr>
        <w:numPr>
          <w:ilvl w:val="0"/>
          <w:numId w:val="14"/>
        </w:num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Standardized textual categories and city names.</w:t>
      </w:r>
    </w:p>
    <w:p w14:paraId="73799CA3" w14:textId="77777777" w:rsidR="00672C07" w:rsidRPr="00672C07" w:rsidRDefault="00672C07" w:rsidP="006F04E2">
      <w:pPr>
        <w:numPr>
          <w:ilvl w:val="0"/>
          <w:numId w:val="14"/>
        </w:num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 xml:space="preserve">Flagged and </w:t>
      </w:r>
      <w:proofErr w:type="spellStart"/>
      <w:r w:rsidRPr="00672C07">
        <w:rPr>
          <w:rFonts w:asciiTheme="majorHAnsi" w:hAnsiTheme="majorHAnsi" w:cstheme="majorHAnsi"/>
          <w:sz w:val="24"/>
          <w:szCs w:val="24"/>
          <w:lang w:val="en-IN"/>
        </w:rPr>
        <w:t>analyzed</w:t>
      </w:r>
      <w:proofErr w:type="spellEnd"/>
      <w:r w:rsidRPr="00672C07">
        <w:rPr>
          <w:rFonts w:asciiTheme="majorHAnsi" w:hAnsiTheme="majorHAnsi" w:cstheme="majorHAnsi"/>
          <w:sz w:val="24"/>
          <w:szCs w:val="24"/>
          <w:lang w:val="en-IN"/>
        </w:rPr>
        <w:t xml:space="preserve"> statistical outliers using IQR bounds.</w:t>
      </w:r>
    </w:p>
    <w:p w14:paraId="1B7B0F28" w14:textId="77777777" w:rsidR="00672C07" w:rsidRPr="00672C07" w:rsidRDefault="00672C07" w:rsidP="006F04E2">
      <w:p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Potential Impacts on Subsequent Analyses:</w:t>
      </w:r>
    </w:p>
    <w:p w14:paraId="5B012169" w14:textId="77777777" w:rsidR="00672C07" w:rsidRPr="00672C07" w:rsidRDefault="00672C07" w:rsidP="006F04E2">
      <w:pPr>
        <w:numPr>
          <w:ilvl w:val="0"/>
          <w:numId w:val="15"/>
        </w:num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Unbiased Statistics: Median imputation prevents skewed central tendencies caused by extreme consultation fees.</w:t>
      </w:r>
    </w:p>
    <w:p w14:paraId="556B959B" w14:textId="77777777" w:rsidR="00672C07" w:rsidRPr="00672C07" w:rsidRDefault="00672C07" w:rsidP="006F04E2">
      <w:pPr>
        <w:numPr>
          <w:ilvl w:val="0"/>
          <w:numId w:val="15"/>
        </w:num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Improved Model Performance: Standardized text strings prevent fragmentation in categorical encoding (One-Hot/Label encoding) during machine learning model building.</w:t>
      </w:r>
    </w:p>
    <w:p w14:paraId="5996C237" w14:textId="3BB32C52" w:rsidR="0095482D" w:rsidRPr="00AE1B1B" w:rsidRDefault="00672C07" w:rsidP="006F04E2">
      <w:pPr>
        <w:numPr>
          <w:ilvl w:val="0"/>
          <w:numId w:val="15"/>
        </w:numPr>
        <w:spacing w:line="240" w:lineRule="auto"/>
        <w:rPr>
          <w:rFonts w:asciiTheme="majorHAnsi" w:hAnsiTheme="majorHAnsi" w:cstheme="majorHAnsi"/>
          <w:sz w:val="24"/>
          <w:szCs w:val="24"/>
          <w:lang w:val="en-IN"/>
        </w:rPr>
      </w:pPr>
      <w:r w:rsidRPr="00672C07">
        <w:rPr>
          <w:rFonts w:asciiTheme="majorHAnsi" w:hAnsiTheme="majorHAnsi" w:cstheme="majorHAnsi"/>
          <w:sz w:val="24"/>
          <w:szCs w:val="24"/>
          <w:lang w:val="en-IN"/>
        </w:rPr>
        <w:t>Preserved Variance: Retaining legitimate outliers ensures that models trained on this data recognize top-tier specialists and high-fee metropolitan clinics effectively.</w:t>
      </w:r>
    </w:p>
    <w:sectPr w:rsidR="0095482D" w:rsidRPr="00AE1B1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0B3D96"/>
    <w:multiLevelType w:val="multilevel"/>
    <w:tmpl w:val="E53A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B3E6E"/>
    <w:multiLevelType w:val="multilevel"/>
    <w:tmpl w:val="7C7A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742439"/>
    <w:multiLevelType w:val="multilevel"/>
    <w:tmpl w:val="8E6A1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E53B4D"/>
    <w:multiLevelType w:val="multilevel"/>
    <w:tmpl w:val="808A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F07242"/>
    <w:multiLevelType w:val="multilevel"/>
    <w:tmpl w:val="1D58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8549AE"/>
    <w:multiLevelType w:val="multilevel"/>
    <w:tmpl w:val="BD20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0078922">
    <w:abstractNumId w:val="8"/>
  </w:num>
  <w:num w:numId="2" w16cid:durableId="423384712">
    <w:abstractNumId w:val="6"/>
  </w:num>
  <w:num w:numId="3" w16cid:durableId="405811651">
    <w:abstractNumId w:val="5"/>
  </w:num>
  <w:num w:numId="4" w16cid:durableId="832526614">
    <w:abstractNumId w:val="4"/>
  </w:num>
  <w:num w:numId="5" w16cid:durableId="2135710382">
    <w:abstractNumId w:val="7"/>
  </w:num>
  <w:num w:numId="6" w16cid:durableId="1732264907">
    <w:abstractNumId w:val="3"/>
  </w:num>
  <w:num w:numId="7" w16cid:durableId="1659456784">
    <w:abstractNumId w:val="2"/>
  </w:num>
  <w:num w:numId="8" w16cid:durableId="1578200757">
    <w:abstractNumId w:val="1"/>
  </w:num>
  <w:num w:numId="9" w16cid:durableId="1687976677">
    <w:abstractNumId w:val="0"/>
  </w:num>
  <w:num w:numId="10" w16cid:durableId="1701281300">
    <w:abstractNumId w:val="12"/>
  </w:num>
  <w:num w:numId="11" w16cid:durableId="195393438">
    <w:abstractNumId w:val="9"/>
  </w:num>
  <w:num w:numId="12" w16cid:durableId="1588735805">
    <w:abstractNumId w:val="10"/>
  </w:num>
  <w:num w:numId="13" w16cid:durableId="285625861">
    <w:abstractNumId w:val="14"/>
  </w:num>
  <w:num w:numId="14" w16cid:durableId="1552961486">
    <w:abstractNumId w:val="11"/>
  </w:num>
  <w:num w:numId="15" w16cid:durableId="1737626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750"/>
    <w:rsid w:val="001A3A9A"/>
    <w:rsid w:val="0029639D"/>
    <w:rsid w:val="00326F90"/>
    <w:rsid w:val="00672C07"/>
    <w:rsid w:val="006F04E2"/>
    <w:rsid w:val="00797AA8"/>
    <w:rsid w:val="008A7E45"/>
    <w:rsid w:val="0095482D"/>
    <w:rsid w:val="00A808CB"/>
    <w:rsid w:val="00AA1D8D"/>
    <w:rsid w:val="00AE1B1B"/>
    <w:rsid w:val="00B47730"/>
    <w:rsid w:val="00CB0664"/>
    <w:rsid w:val="00DE01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D0377A"/>
  <w14:defaultImageDpi w14:val="300"/>
  <w15:docId w15:val="{E919DB4E-3415-4706-950C-54C99B15F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966</Words>
  <Characters>5512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chilukasuvarna4590@outlook.com</cp:lastModifiedBy>
  <cp:revision>9</cp:revision>
  <dcterms:created xsi:type="dcterms:W3CDTF">2013-12-23T23:15:00Z</dcterms:created>
  <dcterms:modified xsi:type="dcterms:W3CDTF">2026-09-30T12:07:00Z</dcterms:modified>
  <cp:category/>
</cp:coreProperties>
</file>