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5E2" w:rsidRDefault="000475E2">
      <w:pPr>
        <w:pStyle w:val="BodyText"/>
        <w:spacing w:before="158"/>
        <w:rPr>
          <w:sz w:val="28"/>
        </w:rPr>
      </w:pPr>
    </w:p>
    <w:p w:rsidR="000475E2" w:rsidRDefault="00FA572A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:rsidR="000475E2" w:rsidRDefault="000475E2">
      <w:pPr>
        <w:pStyle w:val="BodyText"/>
        <w:rPr>
          <w:b/>
          <w:sz w:val="20"/>
        </w:rPr>
      </w:pPr>
    </w:p>
    <w:p w:rsidR="000475E2" w:rsidRDefault="000475E2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0475E2">
        <w:trPr>
          <w:trHeight w:val="400"/>
        </w:trPr>
        <w:tc>
          <w:tcPr>
            <w:tcW w:w="2440" w:type="dxa"/>
          </w:tcPr>
          <w:p w:rsidR="000475E2" w:rsidRDefault="00FA572A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:rsidR="000475E2" w:rsidRDefault="003D0DCB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0475E2">
        <w:trPr>
          <w:trHeight w:val="400"/>
        </w:trPr>
        <w:tc>
          <w:tcPr>
            <w:tcW w:w="2440" w:type="dxa"/>
          </w:tcPr>
          <w:p w:rsidR="000475E2" w:rsidRDefault="00FA572A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:rsidR="000475E2" w:rsidRDefault="003D0DCB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3D0DCB">
              <w:rPr>
                <w:sz w:val="24"/>
              </w:rPr>
              <w:t>SWTID-2026-8145</w:t>
            </w:r>
          </w:p>
        </w:tc>
      </w:tr>
      <w:tr w:rsidR="000475E2">
        <w:trPr>
          <w:trHeight w:val="400"/>
        </w:trPr>
        <w:tc>
          <w:tcPr>
            <w:tcW w:w="2440" w:type="dxa"/>
          </w:tcPr>
          <w:p w:rsidR="000475E2" w:rsidRDefault="00FA572A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:rsidR="000475E2" w:rsidRDefault="0003712E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bookmarkStart w:id="0" w:name="_GoBack"/>
            <w:bookmarkEnd w:id="0"/>
            <w:r w:rsidR="003D0DCB">
              <w:rPr>
                <w:spacing w:val="-2"/>
                <w:sz w:val="24"/>
              </w:rPr>
              <w:t>ction</w:t>
            </w:r>
          </w:p>
        </w:tc>
      </w:tr>
      <w:tr w:rsidR="000475E2">
        <w:trPr>
          <w:trHeight w:val="400"/>
        </w:trPr>
        <w:tc>
          <w:tcPr>
            <w:tcW w:w="2440" w:type="dxa"/>
          </w:tcPr>
          <w:p w:rsidR="000475E2" w:rsidRDefault="00FA572A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:rsidR="000475E2" w:rsidRDefault="00FA572A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0475E2" w:rsidRDefault="000475E2">
      <w:pPr>
        <w:pStyle w:val="BodyText"/>
        <w:spacing w:before="96"/>
        <w:rPr>
          <w:b/>
        </w:rPr>
      </w:pPr>
    </w:p>
    <w:p w:rsidR="000475E2" w:rsidRDefault="00FA572A">
      <w:pPr>
        <w:pStyle w:val="Heading2"/>
      </w:pPr>
      <w:bookmarkStart w:id="1" w:name="Customer_Journey_Map_"/>
      <w:bookmarkEnd w:id="1"/>
      <w:r>
        <w:t xml:space="preserve">Customer Journey </w:t>
      </w:r>
      <w:r>
        <w:rPr>
          <w:spacing w:val="-5"/>
        </w:rPr>
        <w:t>Map</w:t>
      </w:r>
    </w:p>
    <w:p w:rsidR="000475E2" w:rsidRDefault="00FA572A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:rsidR="000475E2" w:rsidRDefault="000475E2">
      <w:pPr>
        <w:pStyle w:val="BodyText"/>
        <w:rPr>
          <w:sz w:val="20"/>
        </w:rPr>
      </w:pPr>
    </w:p>
    <w:p w:rsidR="000475E2" w:rsidRDefault="000475E2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475E2">
        <w:trPr>
          <w:trHeight w:val="1100"/>
        </w:trPr>
        <w:tc>
          <w:tcPr>
            <w:tcW w:w="1600" w:type="dxa"/>
            <w:shd w:val="clear" w:color="auto" w:fill="F1F1F1"/>
          </w:tcPr>
          <w:p w:rsidR="000475E2" w:rsidRDefault="00FA572A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:rsidR="000475E2" w:rsidRDefault="00FA572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:rsidR="000475E2" w:rsidRDefault="00FA572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:rsidR="000475E2" w:rsidRDefault="00FA572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0475E2">
        <w:trPr>
          <w:trHeight w:val="1159"/>
        </w:trPr>
        <w:tc>
          <w:tcPr>
            <w:tcW w:w="1600" w:type="dxa"/>
            <w:shd w:val="clear" w:color="auto" w:fill="F1F1F1"/>
          </w:tcPr>
          <w:p w:rsidR="000475E2" w:rsidRDefault="00FA572A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:rsidR="000475E2" w:rsidRDefault="00FA572A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:rsidR="000475E2" w:rsidRDefault="00FA572A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Visits the credit card application portal.</w:t>
            </w:r>
          </w:p>
          <w:p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Fills in personal and financial details.</w:t>
            </w:r>
          </w:p>
          <w:p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Submits the application</w:t>
            </w:r>
          </w:p>
        </w:tc>
        <w:tc>
          <w:tcPr>
            <w:tcW w:w="2580" w:type="dxa"/>
            <w:shd w:val="clear" w:color="auto" w:fill="DBE6F6"/>
          </w:tcPr>
          <w:p w:rsidR="000475E2" w:rsidRDefault="00FA572A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Uploads required documents.</w:t>
            </w:r>
          </w:p>
          <w:p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Waits while the bank verifies details.</w:t>
            </w:r>
          </w:p>
          <w:p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Tracks application status.</w:t>
            </w:r>
          </w:p>
        </w:tc>
        <w:tc>
          <w:tcPr>
            <w:tcW w:w="2580" w:type="dxa"/>
            <w:shd w:val="clear" w:color="auto" w:fill="DBE6F6"/>
          </w:tcPr>
          <w:p w:rsidR="000475E2" w:rsidRDefault="00FA572A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Receives approval/rejection result.</w:t>
            </w:r>
          </w:p>
          <w:p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Activates the credit card if approved</w:t>
            </w:r>
          </w:p>
          <w:p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Contacts support if rejected.</w:t>
            </w:r>
          </w:p>
        </w:tc>
      </w:tr>
      <w:tr w:rsidR="000475E2">
        <w:trPr>
          <w:trHeight w:val="1740"/>
        </w:trPr>
        <w:tc>
          <w:tcPr>
            <w:tcW w:w="1600" w:type="dxa"/>
            <w:shd w:val="clear" w:color="auto" w:fill="F1F1F1"/>
          </w:tcPr>
          <w:p w:rsidR="000475E2" w:rsidRDefault="00FA572A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:rsidR="000475E2" w:rsidRDefault="00FA572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:rsidR="000475E2" w:rsidRDefault="00FA572A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Bank website/mobile app</w:t>
            </w:r>
          </w:p>
          <w:p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Online application form.</w:t>
            </w:r>
          </w:p>
          <w:p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Customer support.</w:t>
            </w:r>
          </w:p>
        </w:tc>
        <w:tc>
          <w:tcPr>
            <w:tcW w:w="2580" w:type="dxa"/>
          </w:tcPr>
          <w:p w:rsidR="000475E2" w:rsidRDefault="00FA572A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Document upload portal.</w:t>
            </w:r>
          </w:p>
          <w:p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SMS/Email notifications</w:t>
            </w:r>
          </w:p>
          <w:p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Verification team</w:t>
            </w:r>
          </w:p>
        </w:tc>
        <w:tc>
          <w:tcPr>
            <w:tcW w:w="2580" w:type="dxa"/>
          </w:tcPr>
          <w:p w:rsidR="000475E2" w:rsidRDefault="00FA572A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Customer service</w:t>
            </w:r>
          </w:p>
          <w:p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Approval notification.</w:t>
            </w:r>
          </w:p>
          <w:p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Credit card delivery system</w:t>
            </w:r>
          </w:p>
        </w:tc>
      </w:tr>
      <w:tr w:rsidR="000475E2">
        <w:trPr>
          <w:trHeight w:val="1739"/>
        </w:trPr>
        <w:tc>
          <w:tcPr>
            <w:tcW w:w="1600" w:type="dxa"/>
            <w:shd w:val="clear" w:color="auto" w:fill="F1F1F1"/>
          </w:tcPr>
          <w:p w:rsidR="000475E2" w:rsidRDefault="00FA572A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:rsidR="000475E2" w:rsidRDefault="00FA572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:rsidR="000475E2" w:rsidRDefault="00FA572A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Is my information correct?</w:t>
            </w:r>
          </w:p>
          <w:p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Will I qualify?</w:t>
            </w:r>
          </w:p>
          <w:p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Is the process easy?</w:t>
            </w:r>
          </w:p>
        </w:tc>
        <w:tc>
          <w:tcPr>
            <w:tcW w:w="2580" w:type="dxa"/>
            <w:shd w:val="clear" w:color="auto" w:fill="E2F0D9"/>
          </w:tcPr>
          <w:p w:rsidR="000475E2" w:rsidRDefault="00FA572A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How long will verification take?</w:t>
            </w:r>
          </w:p>
          <w:p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Have I uploaded all documents?</w:t>
            </w:r>
          </w:p>
          <w:p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Will my application be approved?</w:t>
            </w:r>
          </w:p>
        </w:tc>
        <w:tc>
          <w:tcPr>
            <w:tcW w:w="2580" w:type="dxa"/>
            <w:shd w:val="clear" w:color="auto" w:fill="E2F0D9"/>
          </w:tcPr>
          <w:p w:rsidR="000475E2" w:rsidRDefault="00FA572A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 xml:space="preserve"> When will I receive my card?</w:t>
            </w:r>
          </w:p>
          <w:p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I hope my application is approved.</w:t>
            </w:r>
          </w:p>
          <w:p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What if my application is rejected?</w:t>
            </w:r>
          </w:p>
        </w:tc>
      </w:tr>
      <w:tr w:rsidR="000475E2">
        <w:trPr>
          <w:trHeight w:val="1740"/>
        </w:trPr>
        <w:tc>
          <w:tcPr>
            <w:tcW w:w="1600" w:type="dxa"/>
            <w:shd w:val="clear" w:color="auto" w:fill="F1F1F1"/>
          </w:tcPr>
          <w:p w:rsidR="000475E2" w:rsidRDefault="00FA572A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:rsidR="000475E2" w:rsidRDefault="00FA572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:rsidR="000475E2" w:rsidRDefault="007E6309">
            <w:pPr>
              <w:pStyle w:val="TableParagraph"/>
              <w:ind w:left="0"/>
              <w:rPr>
                <w:sz w:val="24"/>
              </w:rPr>
            </w:pPr>
            <w:r>
              <w:t>• Hopeful</w:t>
            </w:r>
            <w:r>
              <w:br/>
              <w:t>• Excited</w:t>
            </w:r>
            <w:r>
              <w:br/>
              <w:t>• Curious</w:t>
            </w:r>
          </w:p>
        </w:tc>
        <w:tc>
          <w:tcPr>
            <w:tcW w:w="2580" w:type="dxa"/>
          </w:tcPr>
          <w:p w:rsidR="000475E2" w:rsidRDefault="004508C7">
            <w:pPr>
              <w:pStyle w:val="TableParagraph"/>
              <w:ind w:left="0"/>
              <w:rPr>
                <w:sz w:val="24"/>
              </w:rPr>
            </w:pPr>
            <w:r>
              <w:t>• Anxious</w:t>
            </w:r>
            <w:r>
              <w:br/>
              <w:t>• Impatient</w:t>
            </w:r>
            <w:r>
              <w:br/>
              <w:t>• Uncertain</w:t>
            </w:r>
          </w:p>
        </w:tc>
        <w:tc>
          <w:tcPr>
            <w:tcW w:w="2580" w:type="dxa"/>
          </w:tcPr>
          <w:p w:rsidR="000475E2" w:rsidRDefault="004508C7">
            <w:pPr>
              <w:pStyle w:val="TableParagraph"/>
              <w:ind w:left="0"/>
              <w:rPr>
                <w:sz w:val="24"/>
              </w:rPr>
            </w:pPr>
            <w:r>
              <w:t>• Happy (if approved)</w:t>
            </w:r>
            <w:r>
              <w:br/>
              <w:t>• Relieved</w:t>
            </w:r>
            <w:r>
              <w:br/>
              <w:t>• Disappointed (if rejected)</w:t>
            </w:r>
          </w:p>
        </w:tc>
      </w:tr>
    </w:tbl>
    <w:p w:rsidR="000475E2" w:rsidRDefault="000475E2">
      <w:pPr>
        <w:pStyle w:val="TableParagraph"/>
        <w:rPr>
          <w:sz w:val="24"/>
        </w:rPr>
        <w:sectPr w:rsidR="000475E2">
          <w:headerReference w:type="default" r:id="rId6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475E2">
        <w:trPr>
          <w:trHeight w:val="1419"/>
        </w:trPr>
        <w:tc>
          <w:tcPr>
            <w:tcW w:w="1600" w:type="dxa"/>
            <w:shd w:val="clear" w:color="auto" w:fill="F1F1F1"/>
          </w:tcPr>
          <w:p w:rsidR="000475E2" w:rsidRDefault="00FA572A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:rsidR="000475E2" w:rsidRDefault="00EF61E7">
            <w:pPr>
              <w:pStyle w:val="TableParagraph"/>
              <w:ind w:left="0"/>
              <w:rPr>
                <w:sz w:val="24"/>
              </w:rPr>
            </w:pPr>
            <w:r>
              <w:t>• Customer</w:t>
            </w:r>
            <w:r>
              <w:br/>
              <w:t>• Bank Website/Application Portal</w:t>
            </w:r>
          </w:p>
        </w:tc>
        <w:tc>
          <w:tcPr>
            <w:tcW w:w="2580" w:type="dxa"/>
          </w:tcPr>
          <w:p w:rsidR="000475E2" w:rsidRDefault="00EF61E7">
            <w:pPr>
              <w:pStyle w:val="TableParagraph"/>
              <w:ind w:left="0"/>
              <w:rPr>
                <w:sz w:val="24"/>
              </w:rPr>
            </w:pPr>
            <w:r>
              <w:t>• Verification Team</w:t>
            </w:r>
            <w:r>
              <w:br/>
              <w:t>• Machine Learning Prediction System</w:t>
            </w:r>
          </w:p>
        </w:tc>
        <w:tc>
          <w:tcPr>
            <w:tcW w:w="2580" w:type="dxa"/>
          </w:tcPr>
          <w:p w:rsidR="000475E2" w:rsidRDefault="00EF61E7">
            <w:pPr>
              <w:pStyle w:val="TableParagraph"/>
              <w:ind w:left="0"/>
              <w:rPr>
                <w:sz w:val="24"/>
              </w:rPr>
            </w:pPr>
            <w:r>
              <w:t>• Bank Approval Team</w:t>
            </w:r>
            <w:r>
              <w:br/>
              <w:t>• Customer Support</w:t>
            </w:r>
          </w:p>
        </w:tc>
      </w:tr>
      <w:tr w:rsidR="000475E2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:rsidR="000475E2" w:rsidRDefault="00FA572A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:rsidR="000475E2" w:rsidRDefault="00FA572A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Simplify the application form.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:rsidR="000475E2" w:rsidRDefault="00FA572A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Automate document verification using Machine Learning.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:rsidR="000475E2" w:rsidRDefault="00FA572A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Deliver instant approval or rejection results.</w:t>
            </w:r>
          </w:p>
        </w:tc>
      </w:tr>
      <w:tr w:rsidR="000475E2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:rsidR="000475E2" w:rsidRDefault="00FA572A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0475E2" w:rsidRDefault="00FA572A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• Provide clear instructions.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0475E2" w:rsidRDefault="00FA572A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Provide real-time application status updates.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0475E2" w:rsidRDefault="00FA572A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Explain rejection reasons clearly.</w:t>
            </w:r>
          </w:p>
        </w:tc>
      </w:tr>
      <w:tr w:rsidR="000475E2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:rsidR="000475E2" w:rsidRDefault="00FA572A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0475E2" w:rsidRDefault="00FA572A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Reduce data entry errors.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0475E2" w:rsidRDefault="00FA572A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Reduce verification time.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0475E2" w:rsidRDefault="00FA572A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C14349">
              <w:t>Suggest ways to improve eligibility for future applications.</w:t>
            </w:r>
          </w:p>
        </w:tc>
      </w:tr>
      <w:tr w:rsidR="000475E2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:rsidR="000475E2" w:rsidRDefault="00FA572A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0475E2" w:rsidRDefault="000475E2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0475E2" w:rsidRDefault="000475E2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0475E2" w:rsidRDefault="000475E2">
            <w:pPr>
              <w:pStyle w:val="TableParagraph"/>
              <w:ind w:left="0"/>
            </w:pPr>
          </w:p>
        </w:tc>
      </w:tr>
      <w:tr w:rsidR="000475E2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:rsidR="000475E2" w:rsidRDefault="00FA572A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:rsidR="000475E2" w:rsidRDefault="000475E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:rsidR="000475E2" w:rsidRDefault="000475E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:rsidR="000475E2" w:rsidRDefault="000475E2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FA572A" w:rsidRDefault="00FA572A"/>
    <w:sectPr w:rsidR="00FA572A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22C3" w:rsidRDefault="00EB22C3">
      <w:r>
        <w:separator/>
      </w:r>
    </w:p>
  </w:endnote>
  <w:endnote w:type="continuationSeparator" w:id="0">
    <w:p w:rsidR="00EB22C3" w:rsidRDefault="00EB2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22C3" w:rsidRDefault="00EB22C3">
      <w:r>
        <w:separator/>
      </w:r>
    </w:p>
  </w:footnote>
  <w:footnote w:type="continuationSeparator" w:id="0">
    <w:p w:rsidR="00EB22C3" w:rsidRDefault="00EB2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5E2" w:rsidRDefault="00FA572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72128" behindDoc="1" locked="0" layoutInCell="1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72640" behindDoc="1" locked="0" layoutInCell="1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5E2"/>
    <w:rsid w:val="0003712E"/>
    <w:rsid w:val="000475E2"/>
    <w:rsid w:val="003D0DCB"/>
    <w:rsid w:val="004508C7"/>
    <w:rsid w:val="00490BE3"/>
    <w:rsid w:val="00547EDA"/>
    <w:rsid w:val="00594C8E"/>
    <w:rsid w:val="007E6309"/>
    <w:rsid w:val="00930F12"/>
    <w:rsid w:val="00C14349"/>
    <w:rsid w:val="00E51477"/>
    <w:rsid w:val="00EB22C3"/>
    <w:rsid w:val="00EF61E7"/>
    <w:rsid w:val="00F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E7359"/>
  <w15:docId w15:val="{C4531FAF-93FF-4C80-A980-FEC953D6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WESTBERRY</dc:creator>
  <cp:lastModifiedBy>WESTBERRY</cp:lastModifiedBy>
  <cp:revision>3</cp:revision>
  <dcterms:created xsi:type="dcterms:W3CDTF">2026-07-09T16:31:00Z</dcterms:created>
  <dcterms:modified xsi:type="dcterms:W3CDTF">2026-07-12T09:30:00Z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