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EE9" w:rsidRDefault="00D57EE9" w:rsidP="00D57EE9">
      <w:pPr>
        <w:pStyle w:val="Title"/>
        <w:rPr>
          <w:b/>
          <w:bCs/>
        </w:rPr>
      </w:pPr>
      <w:r w:rsidRPr="00D57EE9">
        <w:rPr>
          <w:b/>
          <w:bCs/>
        </w:rPr>
        <w:t>Technical Documentation</w:t>
      </w:r>
    </w:p>
    <w:p w:rsidR="00D57EE9" w:rsidRDefault="00002F46" w:rsidP="00D57EE9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57EE9" w:rsidRPr="00D57EE9" w:rsidRDefault="00D57EE9" w:rsidP="00D57EE9">
      <w:pPr>
        <w:pStyle w:val="Heading1"/>
        <w:rPr>
          <w:rStyle w:val="Strong"/>
        </w:rPr>
      </w:pPr>
      <w:r w:rsidRPr="00D57EE9">
        <w:rPr>
          <w:rStyle w:val="Strong"/>
        </w:rPr>
        <w:t>Overview</w:t>
      </w:r>
    </w:p>
    <w:p w:rsidR="00D57EE9" w:rsidRDefault="00D57EE9" w:rsidP="00D57EE9">
      <w:r>
        <w:t xml:space="preserve">The Generative AI application is designed to assist users in synthesizing and extracting information from large and complex documents using an interactive Q&amp;A system. This application significantly reduces the time required to analyze extensive documents by offering concise and relevant responses to user queries. </w:t>
      </w:r>
      <w:r w:rsidR="00E0186B">
        <w:t xml:space="preserve">Unlike publicly available applications like ChatGPT, this AI platform </w:t>
      </w:r>
      <w:r w:rsidR="00E0186B">
        <w:rPr>
          <w:lang w:val="en-US"/>
        </w:rPr>
        <w:t xml:space="preserve">designed specifically for an organization that </w:t>
      </w:r>
      <w:r w:rsidR="00E0186B">
        <w:t>allows users to process confidential documents in a controlled environment.</w:t>
      </w:r>
      <w:r w:rsidR="00E0186B">
        <w:rPr>
          <w:lang w:val="en-US"/>
        </w:rPr>
        <w:t xml:space="preserve"> </w:t>
      </w:r>
      <w:r>
        <w:t>Its target audience includes professionals such as researchers, policy makers, underwriters, and lawyers, who regularly handle substantial amounts of documentation.</w:t>
      </w:r>
    </w:p>
    <w:p w:rsidR="00D57EE9" w:rsidRPr="00D57EE9" w:rsidRDefault="00D57EE9" w:rsidP="00D57EE9">
      <w:pPr>
        <w:pStyle w:val="Heading1"/>
        <w:rPr>
          <w:b/>
          <w:bCs/>
        </w:rPr>
      </w:pPr>
      <w:r w:rsidRPr="00D57EE9">
        <w:rPr>
          <w:b/>
          <w:bCs/>
        </w:rPr>
        <w:t>Purpose</w:t>
      </w:r>
    </w:p>
    <w:p w:rsidR="00D57EE9" w:rsidRDefault="00D57EE9" w:rsidP="00D57EE9">
      <w:r>
        <w:t>The primary purpose of the AI application is to:</w:t>
      </w:r>
    </w:p>
    <w:p w:rsidR="00D57EE9" w:rsidRDefault="00D57EE9" w:rsidP="00D57EE9">
      <w:pPr>
        <w:pStyle w:val="ListParagraph"/>
        <w:numPr>
          <w:ilvl w:val="0"/>
          <w:numId w:val="1"/>
        </w:numPr>
      </w:pPr>
      <w:r w:rsidRPr="00D57EE9">
        <w:rPr>
          <w:b/>
          <w:bCs/>
        </w:rPr>
        <w:t>Streamline document analysis:</w:t>
      </w:r>
      <w:r>
        <w:t xml:space="preserve"> It allows users to ask specific questions about the content and receive accurate, synthesized responses without reading the entire document.</w:t>
      </w:r>
    </w:p>
    <w:p w:rsidR="00D57EE9" w:rsidRDefault="00D57EE9" w:rsidP="00D57EE9">
      <w:pPr>
        <w:pStyle w:val="ListParagraph"/>
        <w:numPr>
          <w:ilvl w:val="0"/>
          <w:numId w:val="1"/>
        </w:numPr>
      </w:pPr>
      <w:r w:rsidRPr="00D57EE9">
        <w:rPr>
          <w:b/>
          <w:bCs/>
        </w:rPr>
        <w:t>Document summarization:</w:t>
      </w:r>
      <w:r>
        <w:t xml:space="preserve"> It provides users with the gist of the document, helping to pinpoint essential information.</w:t>
      </w:r>
    </w:p>
    <w:p w:rsidR="00D57EE9" w:rsidRDefault="00D57EE9" w:rsidP="00D57EE9">
      <w:pPr>
        <w:pStyle w:val="ListParagraph"/>
        <w:numPr>
          <w:ilvl w:val="0"/>
          <w:numId w:val="1"/>
        </w:numPr>
      </w:pPr>
      <w:r w:rsidRPr="00D57EE9">
        <w:rPr>
          <w:b/>
          <w:bCs/>
        </w:rPr>
        <w:t>Information extraction:</w:t>
      </w:r>
      <w:r>
        <w:t xml:space="preserve"> Users can extract and summarize information from complex tables and sections within documents.</w:t>
      </w:r>
    </w:p>
    <w:p w:rsidR="00D57EE9" w:rsidRPr="00D57EE9" w:rsidRDefault="00D57EE9" w:rsidP="00D57EE9">
      <w:pPr>
        <w:pStyle w:val="Heading1"/>
        <w:rPr>
          <w:b/>
          <w:bCs/>
        </w:rPr>
      </w:pPr>
      <w:r w:rsidRPr="00D57EE9">
        <w:rPr>
          <w:b/>
          <w:bCs/>
        </w:rPr>
        <w:t>Target Audience</w:t>
      </w:r>
    </w:p>
    <w:p w:rsidR="00D57EE9" w:rsidRDefault="00D57EE9" w:rsidP="00D57EE9">
      <w:pPr>
        <w:pStyle w:val="ListParagraph"/>
        <w:numPr>
          <w:ilvl w:val="0"/>
          <w:numId w:val="2"/>
        </w:numPr>
      </w:pPr>
      <w:r w:rsidRPr="00D57EE9">
        <w:rPr>
          <w:b/>
          <w:bCs/>
        </w:rPr>
        <w:t>Researchers:</w:t>
      </w:r>
      <w:r>
        <w:t xml:space="preserve"> Simplifies literature review by summarizing large amounts of academic papers.</w:t>
      </w:r>
    </w:p>
    <w:p w:rsidR="00D57EE9" w:rsidRDefault="00D57EE9" w:rsidP="00D57EE9">
      <w:pPr>
        <w:pStyle w:val="ListParagraph"/>
        <w:numPr>
          <w:ilvl w:val="0"/>
          <w:numId w:val="2"/>
        </w:numPr>
      </w:pPr>
      <w:r w:rsidRPr="00D57EE9">
        <w:rPr>
          <w:b/>
          <w:bCs/>
        </w:rPr>
        <w:t>Policy Makers:</w:t>
      </w:r>
      <w:r>
        <w:t xml:space="preserve"> Assists in interpreting policy documents to retrieve crucial insights.</w:t>
      </w:r>
    </w:p>
    <w:p w:rsidR="00D57EE9" w:rsidRDefault="00D57EE9" w:rsidP="00D57EE9">
      <w:pPr>
        <w:pStyle w:val="ListParagraph"/>
        <w:numPr>
          <w:ilvl w:val="0"/>
          <w:numId w:val="2"/>
        </w:numPr>
      </w:pPr>
      <w:r w:rsidRPr="00D57EE9">
        <w:rPr>
          <w:b/>
          <w:bCs/>
        </w:rPr>
        <w:t>Underwriters:</w:t>
      </w:r>
      <w:r>
        <w:t xml:space="preserve"> Extracts relevant clauses from insurance policies for easier decision-making.</w:t>
      </w:r>
    </w:p>
    <w:p w:rsidR="00D57EE9" w:rsidRDefault="00D57EE9" w:rsidP="00D57EE9">
      <w:pPr>
        <w:pStyle w:val="ListParagraph"/>
        <w:numPr>
          <w:ilvl w:val="0"/>
          <w:numId w:val="2"/>
        </w:numPr>
      </w:pPr>
      <w:r w:rsidRPr="00D57EE9">
        <w:rPr>
          <w:b/>
          <w:bCs/>
        </w:rPr>
        <w:t>Lawyers:</w:t>
      </w:r>
      <w:r>
        <w:t xml:space="preserve"> Analyzes legal documents, summarizing and answering specific legal queries.</w:t>
      </w:r>
    </w:p>
    <w:p w:rsidR="00D57EE9" w:rsidRPr="00D57EE9" w:rsidRDefault="00D57EE9" w:rsidP="00D57EE9">
      <w:pPr>
        <w:pStyle w:val="Heading1"/>
        <w:rPr>
          <w:b/>
          <w:bCs/>
        </w:rPr>
      </w:pPr>
      <w:r w:rsidRPr="00D57EE9">
        <w:rPr>
          <w:b/>
          <w:bCs/>
        </w:rPr>
        <w:t>Unique Features</w:t>
      </w:r>
    </w:p>
    <w:p w:rsidR="00D57EE9" w:rsidRDefault="00D57EE9" w:rsidP="00D57EE9">
      <w:pPr>
        <w:pStyle w:val="ListParagraph"/>
        <w:numPr>
          <w:ilvl w:val="0"/>
          <w:numId w:val="3"/>
        </w:numPr>
      </w:pPr>
      <w:r w:rsidRPr="00D57EE9">
        <w:rPr>
          <w:b/>
          <w:bCs/>
        </w:rPr>
        <w:t>Q&amp;A-based interaction:</w:t>
      </w:r>
      <w:r>
        <w:t xml:space="preserve"> Users can engage with the AI model through questions, making the process interactive and user-centric.</w:t>
      </w:r>
    </w:p>
    <w:p w:rsidR="00D57EE9" w:rsidRDefault="00D57EE9" w:rsidP="00D57EE9">
      <w:pPr>
        <w:pStyle w:val="ListParagraph"/>
        <w:numPr>
          <w:ilvl w:val="0"/>
          <w:numId w:val="3"/>
        </w:numPr>
      </w:pPr>
      <w:r w:rsidRPr="00D57EE9">
        <w:rPr>
          <w:b/>
          <w:bCs/>
        </w:rPr>
        <w:t>Document Parsing:</w:t>
      </w:r>
      <w:r>
        <w:t xml:space="preserve"> Supports PDF files, allowing users to upload documents directly and start querying right away.</w:t>
      </w:r>
    </w:p>
    <w:p w:rsidR="00D57EE9" w:rsidRDefault="00D57EE9" w:rsidP="00D57EE9">
      <w:pPr>
        <w:pStyle w:val="ListParagraph"/>
        <w:numPr>
          <w:ilvl w:val="0"/>
          <w:numId w:val="3"/>
        </w:numPr>
      </w:pPr>
      <w:r w:rsidRPr="00D57EE9">
        <w:rPr>
          <w:b/>
          <w:bCs/>
        </w:rPr>
        <w:t>Table Extraction:</w:t>
      </w:r>
      <w:r>
        <w:t xml:space="preserve"> The AI can extract and summarize data from tables within documents, providing a comprehensive analysis of complex data formats.</w:t>
      </w:r>
    </w:p>
    <w:p w:rsidR="0029533D" w:rsidRDefault="0029533D" w:rsidP="00D57EE9">
      <w:pPr>
        <w:pStyle w:val="ListParagraph"/>
        <w:numPr>
          <w:ilvl w:val="0"/>
          <w:numId w:val="3"/>
        </w:numPr>
      </w:pPr>
      <w:r>
        <w:rPr>
          <w:rStyle w:val="Strong"/>
        </w:rPr>
        <w:t>Data Privacy and Security</w:t>
      </w:r>
      <w:r>
        <w:t>:</w:t>
      </w:r>
      <w:r w:rsidR="00EF7968">
        <w:rPr>
          <w:lang w:val="en-US"/>
        </w:rPr>
        <w:t xml:space="preserve"> </w:t>
      </w:r>
      <w:r w:rsidR="00EF7968">
        <w:t xml:space="preserve">It ensures that sensitive documents are processed within a secure and controlled environment, making it particularly useful for professionals dealing with confidential information. </w:t>
      </w:r>
      <w:r w:rsidR="00EF7968">
        <w:rPr>
          <w:lang w:val="en-US"/>
        </w:rPr>
        <w:t xml:space="preserve">The feature of uploading the document for Q&amp;A is stored within the cloud environment of the organization. </w:t>
      </w:r>
      <w:r w:rsidR="00EF7968">
        <w:t xml:space="preserve">Organizations can safely upload sensitive materials without the risk of exposing them to a publicly </w:t>
      </w:r>
      <w:r w:rsidR="00EF7968">
        <w:lastRenderedPageBreak/>
        <w:t>available platform, ensuring compliance with internal and external privacy regulations.</w:t>
      </w:r>
    </w:p>
    <w:p w:rsidR="00D57EE9" w:rsidRPr="00D57EE9" w:rsidRDefault="00D57EE9" w:rsidP="00D57EE9">
      <w:pPr>
        <w:pStyle w:val="Heading1"/>
        <w:rPr>
          <w:b/>
          <w:bCs/>
        </w:rPr>
      </w:pPr>
      <w:r w:rsidRPr="00D57EE9">
        <w:rPr>
          <w:b/>
          <w:bCs/>
        </w:rPr>
        <w:t>Use Cases</w:t>
      </w:r>
    </w:p>
    <w:p w:rsidR="00D57EE9" w:rsidRDefault="00D57EE9" w:rsidP="00D57EE9">
      <w:pPr>
        <w:pStyle w:val="ListParagraph"/>
        <w:numPr>
          <w:ilvl w:val="0"/>
          <w:numId w:val="4"/>
        </w:numPr>
      </w:pPr>
      <w:r w:rsidRPr="00A43910">
        <w:rPr>
          <w:b/>
          <w:bCs/>
        </w:rPr>
        <w:t>Insurance Policies &amp; Legal Documents:</w:t>
      </w:r>
      <w:r>
        <w:t xml:space="preserve"> Provides quick answers regarding the contents of insurance policies or legal contracts, highlighting critical clauses and sections.</w:t>
      </w:r>
    </w:p>
    <w:p w:rsidR="00D57EE9" w:rsidRDefault="00D57EE9" w:rsidP="00D57EE9">
      <w:pPr>
        <w:pStyle w:val="ListParagraph"/>
        <w:numPr>
          <w:ilvl w:val="0"/>
          <w:numId w:val="4"/>
        </w:numPr>
      </w:pPr>
      <w:r w:rsidRPr="00A43910">
        <w:rPr>
          <w:b/>
          <w:bCs/>
        </w:rPr>
        <w:t>Investment Analysis:</w:t>
      </w:r>
      <w:r>
        <w:t xml:space="preserve"> Assists in the analysis of financial documents like cash flow statements, summarizing key financial metrics.</w:t>
      </w:r>
    </w:p>
    <w:p w:rsidR="00D57EE9" w:rsidRDefault="00D57EE9" w:rsidP="00A43910">
      <w:pPr>
        <w:pStyle w:val="ListParagraph"/>
        <w:numPr>
          <w:ilvl w:val="0"/>
          <w:numId w:val="4"/>
        </w:numPr>
      </w:pPr>
      <w:r w:rsidRPr="00A43910">
        <w:rPr>
          <w:b/>
          <w:bCs/>
        </w:rPr>
        <w:t>Academic Research:</w:t>
      </w:r>
      <w:r>
        <w:t xml:space="preserve"> Summarizes and synthesizes research papers, assisting in literature reviews and academic writing.</w:t>
      </w:r>
    </w:p>
    <w:p w:rsidR="00A43910" w:rsidRDefault="00D57EE9" w:rsidP="00D57EE9">
      <w:pPr>
        <w:pStyle w:val="ListParagraph"/>
        <w:numPr>
          <w:ilvl w:val="0"/>
          <w:numId w:val="4"/>
        </w:numPr>
      </w:pPr>
      <w:r w:rsidRPr="00A43910">
        <w:rPr>
          <w:b/>
          <w:bCs/>
        </w:rPr>
        <w:t>Personal Finance Data:</w:t>
      </w:r>
      <w:r>
        <w:t xml:space="preserve"> Analyzes personal finance records and documents, helping users manage and reflect on their financial health.</w:t>
      </w:r>
    </w:p>
    <w:p w:rsidR="00A43910" w:rsidRDefault="00002F46" w:rsidP="00A43910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57EE9" w:rsidRDefault="00D57EE9" w:rsidP="00A43910">
      <w:pPr>
        <w:pStyle w:val="Heading1"/>
        <w:rPr>
          <w:b/>
          <w:bCs/>
        </w:rPr>
      </w:pPr>
      <w:r w:rsidRPr="00A43910">
        <w:rPr>
          <w:b/>
          <w:bCs/>
        </w:rPr>
        <w:t>Technical Architecture</w:t>
      </w:r>
    </w:p>
    <w:p w:rsidR="00A43910" w:rsidRPr="00A43910" w:rsidRDefault="00A43910" w:rsidP="00A43910"/>
    <w:p w:rsidR="00D57EE9" w:rsidRPr="00A43910" w:rsidRDefault="00D57EE9" w:rsidP="00A43910">
      <w:pPr>
        <w:pStyle w:val="Heading2"/>
        <w:rPr>
          <w:b/>
          <w:bCs/>
        </w:rPr>
      </w:pPr>
      <w:r w:rsidRPr="00A43910">
        <w:rPr>
          <w:b/>
          <w:bCs/>
        </w:rPr>
        <w:t>AI Model</w:t>
      </w:r>
    </w:p>
    <w:p w:rsidR="00D57EE9" w:rsidRDefault="004F5652" w:rsidP="00A43910">
      <w:pPr>
        <w:pStyle w:val="ListParagraph"/>
        <w:numPr>
          <w:ilvl w:val="0"/>
          <w:numId w:val="5"/>
        </w:numPr>
      </w:pPr>
      <w:r>
        <w:rPr>
          <w:b/>
          <w:bCs/>
          <w:lang w:val="en-US"/>
        </w:rPr>
        <w:t>Large Language Model</w:t>
      </w:r>
      <w:r w:rsidR="00D57EE9" w:rsidRPr="004F5652">
        <w:rPr>
          <w:b/>
          <w:bCs/>
        </w:rPr>
        <w:t>:</w:t>
      </w:r>
      <w:r w:rsidR="00D57EE9">
        <w:t xml:space="preserve"> GPT-4o mini (OpenAI's large language model).</w:t>
      </w:r>
    </w:p>
    <w:p w:rsidR="00D57EE9" w:rsidRDefault="00D57EE9" w:rsidP="00D57EE9">
      <w:pPr>
        <w:pStyle w:val="ListParagraph"/>
        <w:numPr>
          <w:ilvl w:val="0"/>
          <w:numId w:val="5"/>
        </w:numPr>
      </w:pPr>
      <w:r w:rsidRPr="004F5652">
        <w:rPr>
          <w:b/>
          <w:bCs/>
        </w:rPr>
        <w:t>Embedding Model:</w:t>
      </w:r>
      <w:r>
        <w:t xml:space="preserve"> OpenAI's text embedding 3 small (for document parsing and context extraction).</w:t>
      </w:r>
    </w:p>
    <w:p w:rsidR="00A43910" w:rsidRDefault="00A43910" w:rsidP="00A43910">
      <w:pPr>
        <w:pStyle w:val="ListParagraph"/>
      </w:pPr>
    </w:p>
    <w:p w:rsidR="00D57EE9" w:rsidRPr="00A43910" w:rsidRDefault="00D57EE9" w:rsidP="00A43910">
      <w:pPr>
        <w:pStyle w:val="Heading2"/>
        <w:rPr>
          <w:b/>
          <w:bCs/>
        </w:rPr>
      </w:pPr>
      <w:r w:rsidRPr="00A43910">
        <w:rPr>
          <w:b/>
          <w:bCs/>
        </w:rPr>
        <w:t>System Architecture</w:t>
      </w:r>
    </w:p>
    <w:p w:rsidR="00D57EE9" w:rsidRDefault="00D57EE9" w:rsidP="00A43910">
      <w:pPr>
        <w:pStyle w:val="ListParagraph"/>
        <w:numPr>
          <w:ilvl w:val="0"/>
          <w:numId w:val="6"/>
        </w:numPr>
      </w:pPr>
      <w:r w:rsidRPr="00A43910">
        <w:rPr>
          <w:b/>
          <w:bCs/>
        </w:rPr>
        <w:t>Frontend:</w:t>
      </w:r>
      <w:r>
        <w:t xml:space="preserve"> The application is built using </w:t>
      </w:r>
      <w:r w:rsidRPr="00A43910">
        <w:rPr>
          <w:b/>
          <w:bCs/>
        </w:rPr>
        <w:t>Streamlit</w:t>
      </w:r>
      <w:r>
        <w:t>, providing a user-friendly web interface for document uploads and interaction.</w:t>
      </w:r>
    </w:p>
    <w:p w:rsidR="00D57EE9" w:rsidRPr="00A43910" w:rsidRDefault="00D57EE9" w:rsidP="00A43910">
      <w:pPr>
        <w:pStyle w:val="ListParagraph"/>
        <w:numPr>
          <w:ilvl w:val="0"/>
          <w:numId w:val="6"/>
        </w:numPr>
        <w:rPr>
          <w:b/>
          <w:bCs/>
        </w:rPr>
      </w:pPr>
      <w:r w:rsidRPr="00A43910">
        <w:rPr>
          <w:b/>
          <w:bCs/>
        </w:rPr>
        <w:t>Backend:</w:t>
      </w:r>
    </w:p>
    <w:p w:rsidR="00D57EE9" w:rsidRDefault="00D57EE9" w:rsidP="00A43910">
      <w:pPr>
        <w:pStyle w:val="ListParagraph"/>
        <w:numPr>
          <w:ilvl w:val="1"/>
          <w:numId w:val="6"/>
        </w:numPr>
      </w:pPr>
      <w:r w:rsidRPr="00A43910">
        <w:rPr>
          <w:b/>
          <w:bCs/>
        </w:rPr>
        <w:t>Azure Blob Storage:</w:t>
      </w:r>
      <w:r>
        <w:t xml:space="preserve"> Stores the documents uploaded by users in the cloud, ensuring scalability and security.</w:t>
      </w:r>
    </w:p>
    <w:p w:rsidR="00D57EE9" w:rsidRDefault="00D57EE9" w:rsidP="00A43910">
      <w:pPr>
        <w:pStyle w:val="ListParagraph"/>
        <w:numPr>
          <w:ilvl w:val="1"/>
          <w:numId w:val="6"/>
        </w:numPr>
      </w:pPr>
      <w:r w:rsidRPr="00A43910">
        <w:rPr>
          <w:b/>
          <w:bCs/>
        </w:rPr>
        <w:t>Llama</w:t>
      </w:r>
      <w:r w:rsidR="004F5652">
        <w:rPr>
          <w:b/>
          <w:bCs/>
          <w:lang w:val="en-US"/>
        </w:rPr>
        <w:t>Parse</w:t>
      </w:r>
      <w:r w:rsidRPr="00A43910">
        <w:rPr>
          <w:b/>
          <w:bCs/>
        </w:rPr>
        <w:t>:</w:t>
      </w:r>
      <w:r>
        <w:t xml:space="preserve"> Responsible for parsing the PDF files and generating the initial text data for processing.</w:t>
      </w:r>
    </w:p>
    <w:p w:rsidR="00D57EE9" w:rsidRDefault="00D57EE9" w:rsidP="00A43910">
      <w:pPr>
        <w:pStyle w:val="ListParagraph"/>
        <w:numPr>
          <w:ilvl w:val="1"/>
          <w:numId w:val="6"/>
        </w:numPr>
      </w:pPr>
      <w:r w:rsidRPr="00A43910">
        <w:rPr>
          <w:b/>
          <w:bCs/>
        </w:rPr>
        <w:t>Llama Index:</w:t>
      </w:r>
      <w:r>
        <w:t xml:space="preserve"> Handles the indexing, transformation, and storage of the parsed document content.</w:t>
      </w:r>
    </w:p>
    <w:p w:rsidR="00D57EE9" w:rsidRDefault="00D57EE9" w:rsidP="00A43910">
      <w:pPr>
        <w:pStyle w:val="ListParagraph"/>
        <w:numPr>
          <w:ilvl w:val="1"/>
          <w:numId w:val="6"/>
        </w:numPr>
      </w:pPr>
      <w:r w:rsidRPr="00A43910">
        <w:rPr>
          <w:b/>
          <w:bCs/>
        </w:rPr>
        <w:t>OpenAI APIs:</w:t>
      </w:r>
      <w:r>
        <w:t xml:space="preserve"> Powers </w:t>
      </w:r>
      <w:r w:rsidR="00A43910">
        <w:rPr>
          <w:lang w:val="en-US"/>
        </w:rPr>
        <w:t>the</w:t>
      </w:r>
      <w:r>
        <w:t xml:space="preserve"> Q&amp;A functionalities using OpenAI's models for language understanding and response generation.</w:t>
      </w:r>
    </w:p>
    <w:p w:rsidR="00A43910" w:rsidRDefault="00A43910" w:rsidP="00A43910"/>
    <w:p w:rsidR="00D57EE9" w:rsidRDefault="00D57EE9" w:rsidP="00D57EE9"/>
    <w:p w:rsidR="00A43910" w:rsidRDefault="0085599C" w:rsidP="00D57EE9">
      <w:r w:rsidRPr="0085599C">
        <w:lastRenderedPageBreak/>
        <w:drawing>
          <wp:inline distT="0" distB="0" distL="0" distR="0" wp14:anchorId="42C0C5A9" wp14:editId="7C1C2237">
            <wp:extent cx="5731510" cy="3538855"/>
            <wp:effectExtent l="0" t="0" r="4445" b="5080"/>
            <wp:docPr id="40008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84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E9" w:rsidRDefault="00D57EE9" w:rsidP="00D57EE9"/>
    <w:p w:rsidR="00D57EE9" w:rsidRPr="0085599C" w:rsidRDefault="00D57EE9" w:rsidP="0085599C">
      <w:pPr>
        <w:pStyle w:val="Heading2"/>
        <w:rPr>
          <w:b/>
          <w:bCs/>
        </w:rPr>
      </w:pPr>
      <w:r w:rsidRPr="0085599C">
        <w:rPr>
          <w:b/>
          <w:bCs/>
        </w:rPr>
        <w:t>API Endpoints</w:t>
      </w:r>
    </w:p>
    <w:p w:rsidR="00D57EE9" w:rsidRDefault="00D57EE9" w:rsidP="00D57EE9">
      <w:r>
        <w:t>The application integrates with several key API endpoints:</w:t>
      </w:r>
    </w:p>
    <w:p w:rsidR="00D57EE9" w:rsidRDefault="00D57EE9" w:rsidP="0085599C">
      <w:pPr>
        <w:pStyle w:val="ListParagraph"/>
        <w:numPr>
          <w:ilvl w:val="0"/>
          <w:numId w:val="7"/>
        </w:numPr>
      </w:pPr>
      <w:r w:rsidRPr="0085599C">
        <w:rPr>
          <w:b/>
          <w:bCs/>
        </w:rPr>
        <w:t>OpenAI</w:t>
      </w:r>
      <w:r>
        <w:t>: Provides access to the GPT-4o model for generating responses and the text embedding model for parsing documents.</w:t>
      </w:r>
    </w:p>
    <w:p w:rsidR="00D57EE9" w:rsidRDefault="00D57EE9" w:rsidP="0085599C">
      <w:pPr>
        <w:pStyle w:val="ListParagraph"/>
        <w:numPr>
          <w:ilvl w:val="0"/>
          <w:numId w:val="7"/>
        </w:numPr>
      </w:pPr>
      <w:r w:rsidRPr="0085599C">
        <w:rPr>
          <w:b/>
          <w:bCs/>
        </w:rPr>
        <w:t>Llama Cloud</w:t>
      </w:r>
      <w:r>
        <w:t>: Manages the parsing of uploaded PDF documents.</w:t>
      </w:r>
    </w:p>
    <w:p w:rsidR="00D57EE9" w:rsidRDefault="00D57EE9" w:rsidP="0085599C">
      <w:pPr>
        <w:pStyle w:val="ListParagraph"/>
        <w:numPr>
          <w:ilvl w:val="0"/>
          <w:numId w:val="7"/>
        </w:numPr>
      </w:pPr>
      <w:r w:rsidRPr="0085599C">
        <w:rPr>
          <w:b/>
          <w:bCs/>
        </w:rPr>
        <w:t>Azure Blob Storage</w:t>
      </w:r>
      <w:r>
        <w:t>: Serves as the storage solution for all user-uploaded files.</w:t>
      </w:r>
    </w:p>
    <w:p w:rsidR="00D57EE9" w:rsidRDefault="00D57EE9" w:rsidP="00D57EE9"/>
    <w:p w:rsidR="00D57EE9" w:rsidRPr="0085599C" w:rsidRDefault="00D57EE9" w:rsidP="0085599C">
      <w:pPr>
        <w:pStyle w:val="Heading2"/>
        <w:rPr>
          <w:b/>
          <w:bCs/>
        </w:rPr>
      </w:pPr>
      <w:r w:rsidRPr="0085599C">
        <w:rPr>
          <w:b/>
          <w:bCs/>
        </w:rPr>
        <w:t>Dependencies</w:t>
      </w:r>
    </w:p>
    <w:p w:rsidR="00D57EE9" w:rsidRDefault="00D57EE9" w:rsidP="0085599C">
      <w:pPr>
        <w:pStyle w:val="ListParagraph"/>
        <w:numPr>
          <w:ilvl w:val="0"/>
          <w:numId w:val="8"/>
        </w:numPr>
      </w:pPr>
      <w:r w:rsidRPr="0085599C">
        <w:rPr>
          <w:b/>
          <w:bCs/>
        </w:rPr>
        <w:t>Streamlit:</w:t>
      </w:r>
      <w:r>
        <w:t xml:space="preserve"> Used for building the interactive web application interface.</w:t>
      </w:r>
    </w:p>
    <w:p w:rsidR="00D57EE9" w:rsidRDefault="00D57EE9" w:rsidP="0085599C">
      <w:pPr>
        <w:pStyle w:val="ListParagraph"/>
        <w:numPr>
          <w:ilvl w:val="0"/>
          <w:numId w:val="8"/>
        </w:numPr>
      </w:pPr>
      <w:r w:rsidRPr="0085599C">
        <w:rPr>
          <w:b/>
          <w:bCs/>
        </w:rPr>
        <w:t>Azure Blob Storage:</w:t>
      </w:r>
      <w:r>
        <w:t xml:space="preserve"> Manages cloud storage for uploaded documents.</w:t>
      </w:r>
    </w:p>
    <w:p w:rsidR="00D57EE9" w:rsidRDefault="00D57EE9" w:rsidP="0085599C">
      <w:pPr>
        <w:pStyle w:val="ListParagraph"/>
        <w:numPr>
          <w:ilvl w:val="0"/>
          <w:numId w:val="8"/>
        </w:numPr>
      </w:pPr>
      <w:r w:rsidRPr="0085599C">
        <w:rPr>
          <w:b/>
          <w:bCs/>
        </w:rPr>
        <w:t>Llama Cloud:</w:t>
      </w:r>
      <w:r>
        <w:t xml:space="preserve"> Responsible for document parsing services.</w:t>
      </w:r>
    </w:p>
    <w:p w:rsidR="00D57EE9" w:rsidRDefault="00D57EE9" w:rsidP="0085599C">
      <w:pPr>
        <w:pStyle w:val="ListParagraph"/>
        <w:numPr>
          <w:ilvl w:val="0"/>
          <w:numId w:val="8"/>
        </w:numPr>
      </w:pPr>
      <w:r w:rsidRPr="0085599C">
        <w:rPr>
          <w:b/>
          <w:bCs/>
        </w:rPr>
        <w:t>Llama Index:</w:t>
      </w:r>
      <w:r>
        <w:t xml:space="preserve"> Manages indexing and storing parsed documents.</w:t>
      </w:r>
    </w:p>
    <w:p w:rsidR="00D57EE9" w:rsidRDefault="00D57EE9" w:rsidP="0085599C">
      <w:pPr>
        <w:pStyle w:val="ListParagraph"/>
        <w:numPr>
          <w:ilvl w:val="0"/>
          <w:numId w:val="8"/>
        </w:numPr>
      </w:pPr>
      <w:r w:rsidRPr="0085599C">
        <w:rPr>
          <w:b/>
          <w:bCs/>
        </w:rPr>
        <w:t>OpenAI API</w:t>
      </w:r>
      <w:r>
        <w:t>: Provides the core functionality for both the embedding model and the Q&amp;A agent.</w:t>
      </w:r>
    </w:p>
    <w:p w:rsidR="00D57EE9" w:rsidRDefault="00002F46" w:rsidP="00D57EE9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57EE9" w:rsidRPr="00A54BB9" w:rsidRDefault="00D57EE9" w:rsidP="00A54BB9">
      <w:pPr>
        <w:pStyle w:val="Heading1"/>
        <w:rPr>
          <w:b/>
          <w:bCs/>
        </w:rPr>
      </w:pPr>
      <w:r w:rsidRPr="00A54BB9">
        <w:rPr>
          <w:b/>
          <w:bCs/>
        </w:rPr>
        <w:t>Conclusion</w:t>
      </w:r>
    </w:p>
    <w:p w:rsidR="00D57EE9" w:rsidRDefault="00D57EE9" w:rsidP="00D57EE9">
      <w:r>
        <w:t>This Generative AI application offers an innovative solution for professionals working with extensive documents. By leveraging powerful AI models for Q&amp;A, document parsing, and information extraction, it enhances efficiency, reduces time spent on manual document review, and provides targeted insights tailored to the user’s needs.</w:t>
      </w:r>
    </w:p>
    <w:p w:rsidR="00D57EE9" w:rsidRDefault="00D57EE9"/>
    <w:sectPr w:rsidR="00D57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536"/>
    <w:multiLevelType w:val="hybridMultilevel"/>
    <w:tmpl w:val="32266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012C"/>
    <w:multiLevelType w:val="hybridMultilevel"/>
    <w:tmpl w:val="44BAF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43472"/>
    <w:multiLevelType w:val="hybridMultilevel"/>
    <w:tmpl w:val="63867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2700"/>
    <w:multiLevelType w:val="hybridMultilevel"/>
    <w:tmpl w:val="6192A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A2133"/>
    <w:multiLevelType w:val="hybridMultilevel"/>
    <w:tmpl w:val="A8D0B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D18FD"/>
    <w:multiLevelType w:val="hybridMultilevel"/>
    <w:tmpl w:val="A4C48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60918"/>
    <w:multiLevelType w:val="hybridMultilevel"/>
    <w:tmpl w:val="42063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B34FF"/>
    <w:multiLevelType w:val="hybridMultilevel"/>
    <w:tmpl w:val="115C4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30075">
    <w:abstractNumId w:val="1"/>
  </w:num>
  <w:num w:numId="2" w16cid:durableId="1045254570">
    <w:abstractNumId w:val="5"/>
  </w:num>
  <w:num w:numId="3" w16cid:durableId="1973557220">
    <w:abstractNumId w:val="4"/>
  </w:num>
  <w:num w:numId="4" w16cid:durableId="2060742413">
    <w:abstractNumId w:val="3"/>
  </w:num>
  <w:num w:numId="5" w16cid:durableId="594442471">
    <w:abstractNumId w:val="2"/>
  </w:num>
  <w:num w:numId="6" w16cid:durableId="1047604800">
    <w:abstractNumId w:val="0"/>
  </w:num>
  <w:num w:numId="7" w16cid:durableId="1543447003">
    <w:abstractNumId w:val="7"/>
  </w:num>
  <w:num w:numId="8" w16cid:durableId="8991740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E9"/>
    <w:rsid w:val="00002F46"/>
    <w:rsid w:val="00192C7F"/>
    <w:rsid w:val="0029533D"/>
    <w:rsid w:val="004B0FCC"/>
    <w:rsid w:val="004F5652"/>
    <w:rsid w:val="0050733F"/>
    <w:rsid w:val="0085599C"/>
    <w:rsid w:val="00A43910"/>
    <w:rsid w:val="00A54BB9"/>
    <w:rsid w:val="00D57EE9"/>
    <w:rsid w:val="00E0186B"/>
    <w:rsid w:val="00EF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9B2782"/>
  <w15:chartTrackingRefBased/>
  <w15:docId w15:val="{A6DAD2C9-650C-D643-A5DD-C99F2308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K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E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E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E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57E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7E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7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 Pati</dc:creator>
  <cp:keywords/>
  <dc:description/>
  <cp:lastModifiedBy>Suvendu Pati</cp:lastModifiedBy>
  <cp:revision>6</cp:revision>
  <dcterms:created xsi:type="dcterms:W3CDTF">2024-09-18T05:09:00Z</dcterms:created>
  <dcterms:modified xsi:type="dcterms:W3CDTF">2024-09-19T06:39:00Z</dcterms:modified>
</cp:coreProperties>
</file>