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Calibri"/>
          <w:lang w:eastAsia="en-US"/>
        </w:rPr>
        <w:id w:val="907354394"/>
        <w:docPartObj>
          <w:docPartGallery w:val="Cover Pages"/>
          <w:docPartUnique/>
        </w:docPartObj>
      </w:sdtPr>
      <w:sdtEndPr>
        <w:rPr>
          <w:rFonts w:ascii="Maiandra GD" w:hAnsi="Maiandra GD" w:cs="Maiandra GD"/>
          <w:b/>
          <w:bCs/>
        </w:rPr>
      </w:sdtEndPr>
      <w:sdtContent>
        <w:p w14:paraId="79988D12" w14:textId="77777777" w:rsidR="00EC4C72" w:rsidRDefault="00EC4C7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8720" behindDoc="1" locked="0" layoutInCell="1" allowOverlap="1" wp14:anchorId="0BA98DDE" wp14:editId="02B42F2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1" name="Groupe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2" name="Rectangle 32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Pentagone 33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8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9DC0D9" w14:textId="77777777" w:rsidR="00EC4C72" w:rsidRDefault="0059245E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</w:t>
                                      </w:r>
                                      <w:r w:rsidR="00EC4C7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/08/2015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4" name="Groupe 34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5" name="Groupe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6" name="Forme libre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e libre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e libre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e libre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e libre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e libre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e libre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e libre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e libre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e libre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e libre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e libre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8" name="Groupe 4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9" name="Forme libre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e libre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e libre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e libre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e libre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e libre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e libre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BA98DDE" id="Groupe 31" o:spid="_x0000_s1026" style="position:absolute;margin-left:0;margin-top:0;width:172.8pt;height:718.55pt;z-index:-25163776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">
                    <v:rect id="Rectangle 32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Z1H8MA&#10;AADbAAAADwAAAGRycy9kb3ducmV2LnhtbESPQWsCMRSE7wX/Q3hCbzWrhbKuRlkEQfGkLQVvj81z&#10;d3HzsibRjf++KRR6HGbmG2a5jqYTD3K+taxgOslAEFdWt1wr+PrcvuUgfEDW2FkmBU/ysF6NXpZY&#10;aDvwkR6nUIsEYV+ggiaEvpDSVw0Z9BPbEyfvYp3BkKSrpXY4JLjp5CzLPqTBltNCgz1tGqqup7tR&#10;sNkP32WX7891bublIcqjK29RqddxLBcgAsXwH/5r77SC9x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Z1H8MAAADbAAAADwAAAAAAAAAAAAAAAACYAgAAZHJzL2Rv&#10;d25yZXYueG1sUEsFBgAAAAAEAAQA9QAAAIgDAAAAAA=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33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71jMUA&#10;AADbAAAADwAAAGRycy9kb3ducmV2LnhtbESPW2sCMRSE34X+h3AKfdNstUhZjdKK9YJPXS/08bA5&#10;3SzdnCxJ1O2/bwqCj8PMfMNM551txIV8qB0reB5kIIhLp2uuFBz2H/1XECEia2wck4JfCjCfPfSm&#10;mGt35U+6FLESCcIhRwUmxjaXMpSGLIaBa4mT9+28xZikr6T2eE1w28hhlo2lxZrTgsGWFobKn+Js&#10;FezOlTntaXx0X+uVfI/+ZTncbpR6euzeJiAidfEevrU3WsFoBP9f0g+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fvWMxQAAANsAAAAPAAAAAAAAAAAAAAAAAJgCAABkcnMv&#10;ZG93bnJldi54bWxQSwUGAAAAAAQABAD1AAAAigMAAAAA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8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C9DC0D9" w14:textId="77777777" w:rsidR="00EC4C72" w:rsidRDefault="0059245E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</w:t>
                                </w:r>
                                <w:r w:rsidR="00EC4C7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/08/2015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34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<v:group id="Groupe 35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o:lock v:ext="edit" aspectratio="t"/>
                        <v:shape id="Forme libre 36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xm1MMA&#10;AADbAAAADwAAAGRycy9kb3ducmV2LnhtbESPQWvCQBSE74L/YXkFL6KbVhBJXUWCJfFo1Psj+0zS&#10;Zt+G7DaJ/fVdodDjMDPfMNv9aBrRU+dqywpelxEI4sLqmksF18vHYgPCeWSNjWVS8CAH+910ssVY&#10;24HP1Oe+FAHCLkYFlfdtLKUrKjLolrYlDt7ddgZ9kF0pdYdDgJtGvkXRWhqsOSxU2FJSUfGVfxsF&#10;+ueS2t6kZTK/nY73Q7rJ0k+n1OxlPLyD8DT6//BfO9MKVmt4fgk/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xm1MMAAADbAAAADwAAAAAAAAAAAAAAAACYAgAAZHJzL2Rv&#10;d25yZXYueG1sUEsFBgAAAAAEAAQA9QAAAIgD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37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911cMA&#10;AADbAAAADwAAAGRycy9kb3ducmV2LnhtbESPwW7CMBBE75X4B2srcStOi6AoYFBAKuLCodAPWOIl&#10;DsTryDYk/H1dCanH0cy80SxWvW3EnXyoHSt4H2UgiEuna64U/By/3mYgQkTW2DgmBQ8KsFoOXhaY&#10;a9fxN90PsRIJwiFHBSbGNpcylIYshpFriZN3dt5iTNJXUnvsEtw28iPLptJizWnBYEsbQ+X1cLMK&#10;bnq62U4m/fVy6lzhz/t1sXNGqeFrX8xBROrjf/jZ3mkF40/4+5J+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911c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38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uIE8IA&#10;AADbAAAADwAAAGRycy9kb3ducmV2LnhtbERPXWvCMBR9H+w/hCvsbabWMaQaZQwG7RiIOga+XZpr&#10;W9fclCS17b9fHoQ9Hs73ZjeaVtzI+caygsU8AUFcWt1wpeD79PG8AuEDssbWMimYyMNu+/iwwUzb&#10;gQ90O4ZKxBD2GSqoQ+gyKX1Zk0E/tx1x5C7WGQwRukpqh0MMN61Mk+RVGmw4NtTY0XtN5e+xNwr2&#10;L9MVi94c0uUpKRx+dfnnz1mpp9n4tgYRaAz/4rs71wqWcWz8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4gTwgAAANsAAAAPAAAAAAAAAAAAAAAAAJgCAABkcnMvZG93&#10;bnJldi54bWxQSwUGAAAAAAQABAD1AAAAhw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39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sMg8AA&#10;AADbAAAADwAAAGRycy9kb3ducmV2LnhtbERPy4rCMBTdC/5DuII7TasgTjUtMjDows34YLaX5toW&#10;m5tOk9HWr58IgsvDea+zztTiRq2rLCuIpxEI4tzqigsFp+PXZAnCeWSNtWVS0JODLB0O1phoe+dv&#10;uh18IUIIuwQVlN43iZQuL8mgm9qGOHAX2xr0AbaF1C3eQ7ip5SyKFtJgxaGhxIY+S8qvhz+j4Kd4&#10;RM3s18fx9tyHYY9K7/a9UuNRt1mB8NT5t/jl3mkF8w94fgk/QK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CsMg8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40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Rmr8A&#10;AADbAAAADwAAAGRycy9kb3ducmV2LnhtbERPyYoCMRC9D/gPoQRvmlYcl9YoMjDDoCcXBG9lp3rB&#10;TqVJMtr+vTkIc3y8fbluTS3u5HxlWcFwkIAgzqyuuFBwOn73ZyB8QNZYWyYFT/KwXnU+lphq++A9&#10;3Q+hEDGEfYoKyhCaVEqflWTQD2xDHLncOoMhQldI7fARw00tR0kykQYrjg0lNvRVUnY7/BkFVpLL&#10;6Tyt5qOtmezC5Sf/vBqlet12swARqA3/4rf7VysYx/XxS/wBcvU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RGavwAAANsAAAAPAAAAAAAAAAAAAAAAAJgCAABkcnMvZG93bnJl&#10;di54bWxQSwUGAAAAAAQABAD1AAAAhAMAAAAA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41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X08EA&#10;AADbAAAADwAAAGRycy9kb3ducmV2LnhtbESPQWsCMRSE7wX/Q3iCt5pVtMjWKFUQ7LFWe35uXjdh&#10;Ny9LEnX77xtB8DjMzDfMct27VlwpROtZwWRcgCCuvLZcKzh+714XIGJC1th6JgV/FGG9GrwssdT+&#10;xl90PaRaZAjHEhWYlLpSylgZchjHviPO3q8PDlOWoZY64C3DXSunRfEmHVrOCwY72hqqmsPFKQgm&#10;bZrjPGxmzfbnc3e29nzyVqnRsP94B5GoT8/wo73XCmYTuH/JP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8019PBAAAA2wAAAA8AAAAAAAAAAAAAAAAAmAIAAGRycy9kb3du&#10;cmV2LnhtbFBLBQYAAAAABAAEAPUAAACG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42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SwLsIA&#10;AADbAAAADwAAAGRycy9kb3ducmV2LnhtbESPwWrDMBBE74X+g9hCLiGRG0oIjuXQFhrnVmrnAxZr&#10;Y5tIKyOpjvP3VaHQ4zAzb5jiMFsjJvJhcKzgeZ2BIG6dHrhTcG4+VjsQISJrNI5JwZ0CHMrHhwJz&#10;7W78RVMdO5EgHHJU0Mc45lKGtieLYe1G4uRdnLcYk/Sd1B5vCW6N3GTZVlocOC30ONJ7T+21/rYK&#10;TL10x2ak7nM6Vc7c36oL+UqpxdP8ugcRaY7/4b/2SSt42cDvl/QDZ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LAu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43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nx0sMA&#10;AADbAAAADwAAAGRycy9kb3ducmV2LnhtbESPT0sDMRTE70K/Q3gFbzZb/xRZm5aqCJ4UqyDeHpvX&#10;ZHXzEpK42X57Iwgeh5n5DbPeTm4QI8XUe1awXDQgiDuvezYK3l4fzq5BpIyscfBMCo6UYLuZnayx&#10;1b7wC437bESFcGpRgc05tFKmzpLDtPCBuHoHHx3mKqOROmKpcDfI86ZZSYc91wWLge4sdV/7b6fg&#10;fWVKuCr24zOU26N5vj88RTsqdTqfdjcgMk35P/zXftQKLi/g90v9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nx0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44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Y+3scA&#10;AADbAAAADwAAAGRycy9kb3ducmV2LnhtbESPQWvCQBSE70L/w/IKvUjdGERK6iqlRSuKEG0RvD2z&#10;zyQ0+zZkV036691CweMwM98wk1lrKnGhxpWWFQwHEQjizOqScwXfX/PnFxDOI2usLJOCjhzMpg+9&#10;CSbaXnlLl53PRYCwS1BB4X2dSOmyggy6ga2Jg3eyjUEfZJNL3eA1wE0l4ygaS4Mlh4UCa3ovKPvZ&#10;nY2CzcofuJ+mx/j3c/Gx6PbxOu1ipZ4e27dXEJ5afw//t5dawWgEf1/CD5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amPt7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45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VHGsUA&#10;AADbAAAADwAAAGRycy9kb3ducmV2LnhtbESPQWvCQBSE7wX/w/IKvdVNxYqkrqKCtp7E2EO8PbLP&#10;bDD7Nma3mv57VxA8DjPzDTOZdbYWF2p95VjBRz8BQVw4XXGp4He/eh+D8AFZY+2YFPyTh9m09zLB&#10;VLsr7+iShVJECPsUFZgQmlRKXxiy6PuuIY7e0bUWQ5RtKXWL1wi3tRwkyUharDguGGxoaag4ZX9W&#10;wXm+3ujvw/Cwzca7fGHO+XqwyZV6e+3mXyACdeEZfrR/tILhJ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dUca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46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3VvMUA&#10;AADbAAAADwAAAGRycy9kb3ducmV2LnhtbESPQWvCQBSE7wX/w/IKvemmRbRGN0EFwVOhphW8PbLP&#10;JJp9m+5uNe2vd4VCj8PMfMMs8t604kLON5YVPI8SEMSl1Q1XCj6KzfAVhA/IGlvLpOCHPOTZ4GGB&#10;qbZXfqfLLlQiQtinqKAOoUul9GVNBv3IdsTRO1pnMETpKqkdXiPctPIlSSbSYMNxocaO1jWV5923&#10;UXDa/vLhbbrafHUzblbVqfjcu0Kpp8d+OQcRqA//4b/2VisYT+D+Jf4Am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TdW8xQAAANsAAAAPAAAAAAAAAAAAAAAAAJgCAABkcnMv&#10;ZG93bnJldi54bWxQSwUGAAAAAAQABAD1AAAAigM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47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gz0cUA&#10;AADbAAAADwAAAGRycy9kb3ducmV2LnhtbESPQWvCQBSE7wX/w/IK3uqmIlaia4gFUYRCtb14e2Sf&#10;Sdrs23R3NdFf3y0UPA4z8w2zyHrTiAs5X1tW8DxKQBAXVtdcKvj8WD/NQPiArLGxTAqu5CFbDh4W&#10;mGrb8Z4uh1CKCGGfooIqhDaV0hcVGfQj2xJH72SdwRClK6V22EW4aeQ4SabSYM1xocKWXisqvg9n&#10;o8B2xXnljg3+5F9mczu9dePd7V2p4WOfz0EE6sM9/N/eagWTF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DPR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48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  <o:lock v:ext="edit" aspectratio="t"/>
                        <v:shape id="Forme libre 4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0otMcA&#10;AADbAAAADwAAAGRycy9kb3ducmV2LnhtbESPT0vDQBTE74LfYXlCb3ajFNGYTRGh1YNt7R/B4yP7&#10;TKLZt2l2k6x+elcQehxm5jdMNg+mEQN1rras4GqagCAurK65VHDYLy5vQTiPrLGxTAq+ycE8Pz/L&#10;MNV25C0NO1+KCGGXooLK+zaV0hUVGXRT2xJH78N2Bn2UXSl1h2OEm0ZeJ8mNNFhzXKiwpceKiq9d&#10;bxSsVz/vm6fXfvH5Esyxf1uH5WoTlJpchId7EJ6CP4X/289awewO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NKLTHAAAA2wAAAA8AAAAAAAAAAAAAAAAAmAIAAGRy&#10;cy9kb3ducmV2LnhtbFBLBQYAAAAABAAEAPUAAACM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50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pCb0A&#10;AADbAAAADwAAAGRycy9kb3ducmV2LnhtbERPSwrCMBDdC94hjOBGNK2gSDWK+EFXitUDDM3YFptJ&#10;aaLW25uF4PLx/otVayrxosaVlhXEowgEcWZ1ybmC23U/nIFwHlljZZkUfMjBatntLDDR9s0XeqU+&#10;FyGEXYIKCu/rREqXFWTQjWxNHLi7bQz6AJtc6gbfIdxUchxFU2mw5NBQYE2bgrJH+jQK0hM/692E&#10;b+ftedCawzQ2902sVL/XrucgPLX+L/65j1rBJ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nJpCb0AAADbAAAADwAAAAAAAAAAAAAAAACYAgAAZHJzL2Rvd25yZXYu&#10;eG1sUEsFBgAAAAAEAAQA9QAAAII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51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AuhMUA&#10;AADbAAAADwAAAGRycy9kb3ducmV2LnhtbESPzWsCMRTE74X+D+EJ3mpWxSKrUaTgx2lpbQ8en5u3&#10;H7h5CZvorv71TaHgcZiZ3zDLdW8acaPW15YVjEcJCOLc6ppLBT/f27c5CB+QNTaWScGdPKxXry9L&#10;TLXt+Itux1CKCGGfooIqBJdK6fOKDPqRdcTRK2xrMETZllK32EW4aeQkSd6lwZrjQoWOPirKL8er&#10;UVDsPi9mfyoe8/O12083WeamLlNqOOg3CxCB+vAM/7cPWsFsDH9f4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C6E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5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LjJM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aQb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EuMk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5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13FsQA&#10;AADbAAAADwAAAGRycy9kb3ducmV2LnhtbESPQYvCMBSE74L/ITzBm6arKF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tdxbEAAAA2wAAAA8AAAAAAAAAAAAAAAAAmAIAAGRycy9k&#10;b3ducmV2LnhtbFBLBQYAAAAABAAEAPUAAACJAw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5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Jq4sUA&#10;AADbAAAADwAAAGRycy9kb3ducmV2LnhtbESPzWrDMBCE74W8g9hAb43cpDHFjWJCIRDwoTg/kN42&#10;1tY2tVZGUh337atCIMdhZr5hVvloOjGQ861lBc+zBARxZXXLtYLjYfv0CsIHZI2dZVLwSx7y9eRh&#10;hZm2Vy5p2IdaRAj7DBU0IfSZlL5qyKCf2Z44el/WGQxRulpqh9cIN52cJ0kqDbYcFxrs6b2h6nv/&#10;YxScig/X6/nn9pIuNoeztIWm8qLU43TcvIEINIZ7+NbeaQXLF/j/En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ImrixQAAANsAAAAPAAAAAAAAAAAAAAAAAJgCAABkcnMv&#10;ZG93bnJldi54bWxQSwUGAAAAAAQABAD1AAAAigM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5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d/GcUA&#10;AADbAAAADwAAAGRycy9kb3ducmV2LnhtbESPT2sCMRTE70K/Q3gFbzWraClbo4h/SlEQuu2lt8fm&#10;uVndvCybqKuf3giCx2FmfsOMp62txIkaXzpW0O8lIIhzp0suFPz9rt4+QPiArLFyTAou5GE6eemM&#10;MdXuzD90ykIhIoR9igpMCHUqpc8NWfQ9VxNHb+caiyHKppC6wXOE20oOkuRdWiw5LhisaW4oP2RH&#10;q2A4Xx+vy+1AL7Ih6/3XxvS3/0ap7ms7+wQRqA3P8KP9rRWMRnD/En+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538Z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5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bS48QA&#10;AADbAAAADwAAAGRycy9kb3ducmV2LnhtbESPzW7CMBCE70h9B2sr9VYcUMNPwKAIisSlB6APsI2X&#10;JCJeh9j56dvjSpU4jmbnm531djCV6KhxpWUFk3EEgjizuuRcwffl8L4A4TyyxsoyKfglB9vNy2iN&#10;ibY9n6g7+1wECLsEFRTe14mULivIoBvbmjh4V9sY9EE2udQN9gFuKjmNopk0WHJoKLCmXUHZ7dya&#10;8AZ++sXHPL9T2sX79vKzPH6VS6XeXod0BcLT4J/H/+mjVhDP4G9LAI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20uP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5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RVmMUA&#10;AADbAAAADwAAAGRycy9kb3ducmV2LnhtbESPQWsCMRSE70L/Q3hCL6JZC626GkVKS3spUg2it0fy&#10;3F26eVk2cd3++6ZQ6HGYmW+Y1aZ3teioDZVnBdNJBoLYeFtxoUAfXsdzECEiW6w9k4JvCrBZ3w1W&#10;mFt/40/q9rEQCcIhRwVljE0uZTAlOQwT3xAn7+JbhzHJtpC2xVuCu1o+ZNmTdFhxWiixoeeSzNf+&#10;6hTQqVt87M6VmbF+0fpIV/1mRkrdD/vtEkSkPv6H/9rvVsHjDH6/p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RFWYxQAAANsAAAAPAAAAAAAAAAAAAAAAAJgCAABkcnMv&#10;ZG93bnJldi54bWxQSwUGAAAAAAQABAD1AAAAig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5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0dcsAA&#10;AADbAAAADwAAAGRycy9kb3ducmV2LnhtbERPW2vCMBR+F/YfwhnszaYTJtIZRcYGvgjzUvDxkJw1&#10;1eakNLHt9uuXB8HHj+++XI+uET11ofas4DXLQRBrb2quFJyOX9MFiBCRDTaeScEvBVivniZLLIwf&#10;eE/9IVYihXAoUIGNsS2kDNqSw5D5ljhxP75zGBPsKmk6HFK4a+Qsz+fSYc2pwWJLH5b09XBzCmp7&#10;wV35pwOW8vPk9eX7LKlS6uV53LyDiDTGh/ju3hoFb2ls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V0dcsAAAADbAAAADwAAAAAAAAAAAAAAAACYAgAAZHJzL2Rvd25y&#10;ZXYueG1sUEsFBgAAAAAEAAQA9QAAAIU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5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wwcIA&#10;AADbAAAADwAAAGRycy9kb3ducmV2LnhtbESPT4vCMBTE7wt+h/AEb2vqgrJWo6ggyPbkH/D6bJ5N&#10;sXkJTVbrt98Iwh6HmfkNM192thF3akPtWMFomIEgLp2uuVJwOm4/v0GEiKyxcUwKnhRgueh9zDHX&#10;7sF7uh9iJRKEQ44KTIw+lzKUhiyGofPEybu61mJMsq2kbvGR4LaRX1k2kRZrTgsGPW0MlbfDr1VQ&#10;rM20rvY/o2ItJ/7ii/NudTorNeh3qxmISF38D7/bO61gPIXXl/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57DB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6C68E25F" w14:textId="77777777" w:rsidR="00EC4C72" w:rsidRDefault="0059245E">
          <w:pPr>
            <w:spacing w:after="0" w:line="240" w:lineRule="auto"/>
            <w:rPr>
              <w:rFonts w:ascii="Maiandra GD" w:hAnsi="Maiandra GD" w:cs="Maiandra GD"/>
              <w:b/>
              <w:bCs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5582ADA9" wp14:editId="114CFDD9">
                    <wp:simplePos x="0" y="0"/>
                    <wp:positionH relativeFrom="page">
                      <wp:posOffset>3009900</wp:posOffset>
                    </wp:positionH>
                    <wp:positionV relativeFrom="page">
                      <wp:posOffset>1866900</wp:posOffset>
                    </wp:positionV>
                    <wp:extent cx="4295775" cy="809625"/>
                    <wp:effectExtent l="0" t="0" r="9525" b="9525"/>
                    <wp:wrapNone/>
                    <wp:docPr id="61" name="Zone de texte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95775" cy="8096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580D0B" w14:textId="77777777" w:rsidR="00EC4C72" w:rsidRPr="00C56285" w:rsidRDefault="00C56285">
                                <w:pPr>
                                  <w:pStyle w:val="Sansinterligne"/>
                                  <w:rPr>
                                    <w:rFonts w:ascii="Maiandra GD" w:eastAsiaTheme="majorEastAsia" w:hAnsi="Maiandra GD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</w:pPr>
                                <w:r w:rsidRPr="00C56285">
                                  <w:rPr>
                                    <w:rFonts w:ascii="Maiandra GD" w:eastAsiaTheme="majorEastAsia" w:hAnsi="Maiandra GD" w:cstheme="majorBidi"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Monitoring services monétiques</w:t>
                                </w:r>
                              </w:p>
                              <w:p w14:paraId="22F94C9E" w14:textId="77777777" w:rsidR="00EC4C72" w:rsidRDefault="00ED2E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4C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82ADA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1" o:spid="_x0000_s1055" type="#_x0000_t202" style="position:absolute;margin-left:237pt;margin-top:147pt;width:338.25pt;height:63.7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" filled="f" stroked="f" strokeweight=".5pt">
                    <v:textbox inset="0,0,0,0">
                      <w:txbxContent>
                        <w:p w14:paraId="4E580D0B" w14:textId="77777777" w:rsidR="00EC4C72" w:rsidRPr="00C56285" w:rsidRDefault="00C56285">
                          <w:pPr>
                            <w:pStyle w:val="Sansinterligne"/>
                            <w:rPr>
                              <w:rFonts w:ascii="Maiandra GD" w:eastAsiaTheme="majorEastAsia" w:hAnsi="Maiandra GD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</w:pPr>
                          <w:r w:rsidRPr="00C56285">
                            <w:rPr>
                              <w:rFonts w:ascii="Maiandra GD" w:eastAsiaTheme="majorEastAsia" w:hAnsi="Maiandra GD" w:cstheme="majorBidi"/>
                              <w:color w:val="262626" w:themeColor="text1" w:themeTint="D9"/>
                              <w:sz w:val="52"/>
                              <w:szCs w:val="52"/>
                            </w:rPr>
                            <w:t>Monitoring services monétiques</w:t>
                          </w:r>
                        </w:p>
                        <w:p w14:paraId="22F94C9E" w14:textId="77777777" w:rsidR="00EC4C72" w:rsidRDefault="00ED2E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C4C7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C4C72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1B322F5" wp14:editId="6050E286">
                    <wp:simplePos x="0" y="0"/>
                    <wp:positionH relativeFrom="margin">
                      <wp:posOffset>5529580</wp:posOffset>
                    </wp:positionH>
                    <wp:positionV relativeFrom="page">
                      <wp:posOffset>10086621</wp:posOffset>
                    </wp:positionV>
                    <wp:extent cx="809625" cy="365760"/>
                    <wp:effectExtent l="0" t="0" r="9525" b="0"/>
                    <wp:wrapNone/>
                    <wp:docPr id="60" name="Zone de texte 6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096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BF5E09" w14:textId="77777777" w:rsidR="00EC4C72" w:rsidRDefault="00ED2EA9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4C72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DSI-NT</w:t>
                                    </w:r>
                                  </w:sdtContent>
                                </w:sdt>
                              </w:p>
                              <w:p w14:paraId="00873D50" w14:textId="77777777" w:rsidR="00EC4C72" w:rsidRDefault="00ED2EA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C4C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1B322F5" id="Zone de texte 60" o:spid="_x0000_s1056" type="#_x0000_t202" style="position:absolute;margin-left:435.4pt;margin-top:794.2pt;width:63.75pt;height:28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" filled="f" stroked="f" strokeweight=".5pt">
                    <v:textbox style="mso-fit-shape-to-text:t" inset="0,0,0,0">
                      <w:txbxContent>
                        <w:p w14:paraId="18BF5E09" w14:textId="77777777" w:rsidR="00EC4C72" w:rsidRDefault="00ED2EA9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C4C72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DSI-NT</w:t>
                              </w:r>
                            </w:sdtContent>
                          </w:sdt>
                        </w:p>
                        <w:p w14:paraId="00873D50" w14:textId="77777777" w:rsidR="00EC4C72" w:rsidRDefault="00ED2EA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C4C7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EC4C72">
            <w:rPr>
              <w:rFonts w:ascii="Maiandra GD" w:hAnsi="Maiandra GD" w:cs="Maiandra GD"/>
              <w:b/>
              <w:bCs/>
            </w:rPr>
            <w:br w:type="page"/>
          </w:r>
        </w:p>
      </w:sdtContent>
    </w:sdt>
    <w:p w14:paraId="0EC15A04" w14:textId="77777777" w:rsidR="00FF27AA" w:rsidRDefault="00FF27AA" w:rsidP="00CF0F57">
      <w:pPr>
        <w:rPr>
          <w:rFonts w:ascii="Maiandra GD" w:hAnsi="Maiandra GD" w:cs="Maiandra GD"/>
          <w:b/>
          <w:bCs/>
        </w:rPr>
      </w:pPr>
    </w:p>
    <w:p w14:paraId="2AA6F68A" w14:textId="77777777" w:rsidR="00FF27AA" w:rsidRDefault="00FF27AA" w:rsidP="0055014A">
      <w:pPr>
        <w:rPr>
          <w:rFonts w:ascii="Maiandra GD" w:hAnsi="Maiandra GD" w:cs="Maiandra GD"/>
          <w:b/>
          <w:bCs/>
        </w:rPr>
      </w:pPr>
    </w:p>
    <w:p w14:paraId="624CD09E" w14:textId="77777777" w:rsidR="00FF27AA" w:rsidRPr="00CF0F57" w:rsidRDefault="00FF27AA" w:rsidP="00E06492">
      <w:pPr>
        <w:rPr>
          <w:rFonts w:ascii="Maiandra GD" w:hAnsi="Maiandra GD" w:cs="Maiandra GD"/>
          <w:b/>
          <w:bCs/>
          <w:sz w:val="28"/>
          <w:szCs w:val="28"/>
        </w:rPr>
      </w:pPr>
      <w:r w:rsidRPr="009F58D6">
        <w:rPr>
          <w:rFonts w:ascii="Maiandra GD" w:hAnsi="Maiandra GD" w:cs="Maiandra GD"/>
          <w:b/>
          <w:bCs/>
          <w:sz w:val="28"/>
          <w:szCs w:val="28"/>
        </w:rPr>
        <w:t>AGENDA :</w:t>
      </w:r>
    </w:p>
    <w:p w14:paraId="37EC17FD" w14:textId="77777777" w:rsidR="00FF27AA" w:rsidRPr="009F58D6" w:rsidRDefault="00250136" w:rsidP="00E06492">
      <w:pPr>
        <w:pStyle w:val="Paragraphedeliste"/>
        <w:numPr>
          <w:ilvl w:val="0"/>
          <w:numId w:val="1"/>
        </w:numPr>
        <w:rPr>
          <w:rFonts w:ascii="Maiandra GD" w:hAnsi="Maiandra GD" w:cs="Maiandra GD"/>
          <w:sz w:val="28"/>
          <w:szCs w:val="28"/>
        </w:rPr>
      </w:pPr>
      <w:r>
        <w:rPr>
          <w:rFonts w:ascii="Maiandra GD" w:hAnsi="Maiandra GD" w:cs="Maiandra GD"/>
          <w:sz w:val="28"/>
          <w:szCs w:val="28"/>
        </w:rPr>
        <w:t>Introduction</w:t>
      </w:r>
    </w:p>
    <w:p w14:paraId="77610F89" w14:textId="77777777" w:rsidR="00E21E90" w:rsidRDefault="00E21E90" w:rsidP="00E06492">
      <w:pPr>
        <w:pStyle w:val="Paragraphedeliste"/>
        <w:numPr>
          <w:ilvl w:val="0"/>
          <w:numId w:val="1"/>
        </w:numPr>
        <w:rPr>
          <w:rFonts w:ascii="Maiandra GD" w:hAnsi="Maiandra GD" w:cs="Maiandra GD"/>
          <w:sz w:val="28"/>
          <w:szCs w:val="28"/>
        </w:rPr>
      </w:pPr>
      <w:r>
        <w:rPr>
          <w:rFonts w:ascii="Maiandra GD" w:hAnsi="Maiandra GD" w:cs="Maiandra GD"/>
          <w:sz w:val="28"/>
          <w:szCs w:val="28"/>
        </w:rPr>
        <w:t>Etat des lieux</w:t>
      </w:r>
    </w:p>
    <w:p w14:paraId="619DF7AC" w14:textId="77777777" w:rsidR="00FF27AA" w:rsidRDefault="00E21E90" w:rsidP="00E06492">
      <w:pPr>
        <w:pStyle w:val="Paragraphedeliste"/>
        <w:numPr>
          <w:ilvl w:val="0"/>
          <w:numId w:val="1"/>
        </w:numPr>
        <w:rPr>
          <w:rFonts w:ascii="Maiandra GD" w:hAnsi="Maiandra GD" w:cs="Maiandra GD"/>
          <w:sz w:val="28"/>
          <w:szCs w:val="28"/>
        </w:rPr>
      </w:pPr>
      <w:r>
        <w:rPr>
          <w:rFonts w:ascii="Maiandra GD" w:hAnsi="Maiandra GD" w:cs="Maiandra GD"/>
          <w:sz w:val="28"/>
          <w:szCs w:val="28"/>
        </w:rPr>
        <w:t>Description de la solution</w:t>
      </w:r>
    </w:p>
    <w:p w14:paraId="1C77A24F" w14:textId="257A1C0F" w:rsidR="00BB2A91" w:rsidRDefault="00BB2A91" w:rsidP="00E06492">
      <w:pPr>
        <w:pStyle w:val="Paragraphedeliste"/>
        <w:numPr>
          <w:ilvl w:val="0"/>
          <w:numId w:val="1"/>
        </w:numPr>
        <w:rPr>
          <w:rFonts w:ascii="Maiandra GD" w:hAnsi="Maiandra GD" w:cs="Maiandra GD"/>
          <w:sz w:val="28"/>
          <w:szCs w:val="28"/>
        </w:rPr>
      </w:pPr>
      <w:r>
        <w:rPr>
          <w:rFonts w:ascii="Maiandra GD" w:hAnsi="Maiandra GD" w:cs="Maiandra GD"/>
          <w:sz w:val="28"/>
          <w:szCs w:val="28"/>
        </w:rPr>
        <w:t>Avantages et limite</w:t>
      </w:r>
    </w:p>
    <w:p w14:paraId="349A7B54" w14:textId="1ABA2874" w:rsidR="00BB2A91" w:rsidRDefault="00BB2A91" w:rsidP="00E06492">
      <w:pPr>
        <w:pStyle w:val="Paragraphedeliste"/>
        <w:numPr>
          <w:ilvl w:val="0"/>
          <w:numId w:val="1"/>
        </w:numPr>
        <w:rPr>
          <w:rFonts w:ascii="Maiandra GD" w:hAnsi="Maiandra GD" w:cs="Maiandra GD"/>
          <w:sz w:val="28"/>
          <w:szCs w:val="28"/>
        </w:rPr>
      </w:pPr>
      <w:r>
        <w:rPr>
          <w:rFonts w:ascii="Maiandra GD" w:hAnsi="Maiandra GD" w:cs="Maiandra GD"/>
          <w:sz w:val="28"/>
          <w:szCs w:val="28"/>
        </w:rPr>
        <w:t>Coût</w:t>
      </w:r>
    </w:p>
    <w:p w14:paraId="043379E6" w14:textId="77777777" w:rsidR="00FF27AA" w:rsidRPr="009F58D6" w:rsidRDefault="00FF27AA" w:rsidP="00E06492">
      <w:pPr>
        <w:pStyle w:val="Paragraphedeliste"/>
        <w:numPr>
          <w:ilvl w:val="0"/>
          <w:numId w:val="1"/>
        </w:numPr>
        <w:rPr>
          <w:rFonts w:ascii="Maiandra GD" w:hAnsi="Maiandra GD" w:cs="Maiandra GD"/>
          <w:sz w:val="28"/>
          <w:szCs w:val="28"/>
        </w:rPr>
      </w:pPr>
      <w:r w:rsidRPr="009F58D6">
        <w:rPr>
          <w:rFonts w:ascii="Maiandra GD" w:hAnsi="Maiandra GD" w:cs="Maiandra GD"/>
          <w:sz w:val="28"/>
          <w:szCs w:val="28"/>
        </w:rPr>
        <w:t>Conclusion</w:t>
      </w:r>
    </w:p>
    <w:p w14:paraId="45D81C0F" w14:textId="77777777" w:rsidR="00FF27AA" w:rsidRDefault="00FF27AA" w:rsidP="00E06492">
      <w:pPr>
        <w:pStyle w:val="Paragraphedeliste"/>
        <w:rPr>
          <w:rFonts w:ascii="Maiandra GD" w:hAnsi="Maiandra GD" w:cs="Maiandra GD"/>
          <w:b/>
          <w:bCs/>
        </w:rPr>
      </w:pPr>
    </w:p>
    <w:p w14:paraId="0EB94B70" w14:textId="77777777" w:rsidR="00FF27AA" w:rsidRDefault="00FF27AA" w:rsidP="00E06492">
      <w:pPr>
        <w:rPr>
          <w:rFonts w:ascii="Maiandra GD" w:hAnsi="Maiandra GD" w:cs="Maiandra GD"/>
          <w:b/>
          <w:bCs/>
        </w:rPr>
      </w:pPr>
    </w:p>
    <w:p w14:paraId="758FAEF2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24378103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005D16C0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0E3E823E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0F174ABC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0B9AD7B6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4E521CBE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3F2576D4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1B4C6BD9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5DD22C96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63055EA4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600CA5D9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604361BA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14090BFE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3A1DC692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2357AAD4" w14:textId="77777777" w:rsidR="00FF27AA" w:rsidRDefault="00FF27AA" w:rsidP="00E06492">
      <w:pPr>
        <w:rPr>
          <w:rFonts w:ascii="Maiandra GD" w:hAnsi="Maiandra GD" w:cs="Maiandra GD"/>
          <w:b/>
          <w:bCs/>
        </w:rPr>
      </w:pPr>
    </w:p>
    <w:p w14:paraId="75414E0B" w14:textId="77777777" w:rsidR="00E21E90" w:rsidRDefault="00E21E90" w:rsidP="00E06492">
      <w:pPr>
        <w:rPr>
          <w:rFonts w:ascii="Maiandra GD" w:hAnsi="Maiandra GD" w:cs="Maiandra GD"/>
          <w:b/>
          <w:bCs/>
        </w:rPr>
      </w:pPr>
    </w:p>
    <w:p w14:paraId="655C03B0" w14:textId="77777777" w:rsidR="00D52E51" w:rsidRDefault="00D52E51" w:rsidP="00E06492">
      <w:pPr>
        <w:rPr>
          <w:rFonts w:ascii="Maiandra GD" w:hAnsi="Maiandra GD" w:cs="Maiandra GD"/>
          <w:b/>
          <w:bCs/>
        </w:rPr>
      </w:pPr>
    </w:p>
    <w:p w14:paraId="16067558" w14:textId="77777777" w:rsidR="00EC4C72" w:rsidRDefault="00EC4C72" w:rsidP="00E06492">
      <w:pPr>
        <w:rPr>
          <w:rFonts w:ascii="Maiandra GD" w:hAnsi="Maiandra GD" w:cs="Maiandra GD"/>
          <w:b/>
          <w:bCs/>
        </w:rPr>
      </w:pPr>
    </w:p>
    <w:p w14:paraId="10D074DB" w14:textId="77777777" w:rsidR="00EC4C72" w:rsidRDefault="00EC4C72" w:rsidP="00E06492">
      <w:pPr>
        <w:rPr>
          <w:rFonts w:ascii="Maiandra GD" w:hAnsi="Maiandra GD" w:cs="Maiandra GD"/>
          <w:b/>
          <w:bCs/>
        </w:rPr>
      </w:pPr>
    </w:p>
    <w:p w14:paraId="281FBEC4" w14:textId="77777777" w:rsidR="00E21E90" w:rsidRDefault="00E21E90" w:rsidP="00E06492">
      <w:pPr>
        <w:rPr>
          <w:rFonts w:ascii="Maiandra GD" w:hAnsi="Maiandra GD" w:cs="Maiandra GD"/>
          <w:b/>
          <w:bCs/>
        </w:rPr>
      </w:pPr>
    </w:p>
    <w:p w14:paraId="64E62A6F" w14:textId="77777777" w:rsidR="00FF27AA" w:rsidRDefault="00250136" w:rsidP="00E06492">
      <w:pPr>
        <w:pStyle w:val="Paragraphedeliste"/>
        <w:numPr>
          <w:ilvl w:val="0"/>
          <w:numId w:val="2"/>
        </w:numPr>
        <w:rPr>
          <w:rFonts w:ascii="Maiandra GD" w:hAnsi="Maiandra GD" w:cs="Maiandra GD"/>
          <w:b/>
          <w:bCs/>
        </w:rPr>
      </w:pPr>
      <w:r>
        <w:rPr>
          <w:rFonts w:ascii="Maiandra GD" w:hAnsi="Maiandra GD" w:cs="Maiandra GD"/>
          <w:b/>
          <w:bCs/>
        </w:rPr>
        <w:t>INTRODUCTION</w:t>
      </w:r>
    </w:p>
    <w:p w14:paraId="6CF6DE3B" w14:textId="77777777" w:rsidR="0059245E" w:rsidRDefault="0059245E" w:rsidP="0044493F">
      <w:pPr>
        <w:jc w:val="both"/>
        <w:rPr>
          <w:rFonts w:ascii="Maiandra GD" w:hAnsi="Maiandra GD" w:cs="Maiandra GD"/>
          <w:bCs/>
          <w:sz w:val="24"/>
          <w:szCs w:val="24"/>
        </w:rPr>
      </w:pPr>
      <w:r>
        <w:rPr>
          <w:rFonts w:ascii="Maiandra GD" w:hAnsi="Maiandra GD" w:cs="Maiandra GD"/>
          <w:bCs/>
          <w:sz w:val="24"/>
          <w:szCs w:val="24"/>
        </w:rPr>
        <w:t xml:space="preserve">La disponibilité </w:t>
      </w:r>
      <w:r w:rsidR="009C3103">
        <w:rPr>
          <w:rFonts w:ascii="Maiandra GD" w:hAnsi="Maiandra GD" w:cs="Maiandra GD"/>
          <w:bCs/>
          <w:sz w:val="24"/>
          <w:szCs w:val="24"/>
        </w:rPr>
        <w:t>des applications et services est une préoccupation permanente des institutions et entreprises qui souhaitent to</w:t>
      </w:r>
      <w:r w:rsidR="00142253">
        <w:rPr>
          <w:rFonts w:ascii="Maiandra GD" w:hAnsi="Maiandra GD" w:cs="Maiandra GD"/>
          <w:bCs/>
          <w:sz w:val="24"/>
          <w:szCs w:val="24"/>
        </w:rPr>
        <w:t>ujours offrir le meilleur en terme de</w:t>
      </w:r>
      <w:r w:rsidR="009C3103">
        <w:rPr>
          <w:rFonts w:ascii="Maiandra GD" w:hAnsi="Maiandra GD" w:cs="Maiandra GD"/>
          <w:bCs/>
          <w:sz w:val="24"/>
          <w:szCs w:val="24"/>
        </w:rPr>
        <w:t xml:space="preserve"> qualité de service à leur clientèle.</w:t>
      </w:r>
    </w:p>
    <w:p w14:paraId="55B86B94" w14:textId="3283DA63" w:rsidR="009C3103" w:rsidRDefault="002417FF" w:rsidP="0044493F">
      <w:pPr>
        <w:jc w:val="both"/>
        <w:rPr>
          <w:rFonts w:ascii="Maiandra GD" w:hAnsi="Maiandra GD" w:cs="Maiandra GD"/>
          <w:bCs/>
          <w:sz w:val="24"/>
          <w:szCs w:val="24"/>
        </w:rPr>
      </w:pPr>
      <w:r>
        <w:rPr>
          <w:rFonts w:ascii="Maiandra GD" w:hAnsi="Maiandra GD" w:cs="Maiandra GD"/>
          <w:bCs/>
          <w:sz w:val="24"/>
          <w:szCs w:val="24"/>
        </w:rPr>
        <w:t>De ce fait, permettre aux clients d’effectuer ses opérations via les réseaux de paiement internationaux</w:t>
      </w:r>
      <w:r w:rsidR="001A44AC">
        <w:rPr>
          <w:rFonts w:ascii="Maiandra GD" w:hAnsi="Maiandra GD" w:cs="Maiandra GD"/>
          <w:bCs/>
          <w:sz w:val="24"/>
          <w:szCs w:val="24"/>
        </w:rPr>
        <w:t xml:space="preserve"> (VISA et MasterCard)</w:t>
      </w:r>
      <w:r>
        <w:rPr>
          <w:rFonts w:ascii="Maiandra GD" w:hAnsi="Maiandra GD" w:cs="Maiandra GD"/>
          <w:bCs/>
          <w:sz w:val="24"/>
          <w:szCs w:val="24"/>
        </w:rPr>
        <w:t>, en online c’est-à-dire directement à partir de leur</w:t>
      </w:r>
      <w:r w:rsidR="00B6423A">
        <w:rPr>
          <w:rFonts w:ascii="Maiandra GD" w:hAnsi="Maiandra GD" w:cs="Maiandra GD"/>
          <w:bCs/>
          <w:sz w:val="24"/>
          <w:szCs w:val="24"/>
        </w:rPr>
        <w:t>s</w:t>
      </w:r>
      <w:r>
        <w:rPr>
          <w:rFonts w:ascii="Maiandra GD" w:hAnsi="Maiandra GD" w:cs="Maiandra GD"/>
          <w:bCs/>
          <w:sz w:val="24"/>
          <w:szCs w:val="24"/>
        </w:rPr>
        <w:t xml:space="preserve"> compte</w:t>
      </w:r>
      <w:r w:rsidR="00B6423A">
        <w:rPr>
          <w:rFonts w:ascii="Maiandra GD" w:hAnsi="Maiandra GD" w:cs="Maiandra GD"/>
          <w:bCs/>
          <w:sz w:val="24"/>
          <w:szCs w:val="24"/>
        </w:rPr>
        <w:t>s</w:t>
      </w:r>
      <w:r>
        <w:rPr>
          <w:rFonts w:ascii="Maiandra GD" w:hAnsi="Maiandra GD" w:cs="Maiandra GD"/>
          <w:bCs/>
          <w:sz w:val="24"/>
          <w:szCs w:val="24"/>
        </w:rPr>
        <w:t xml:space="preserve"> bancaire et de s’</w:t>
      </w:r>
      <w:r w:rsidR="001A44AC">
        <w:rPr>
          <w:rFonts w:ascii="Maiandra GD" w:hAnsi="Maiandra GD" w:cs="Maiandra GD"/>
          <w:bCs/>
          <w:sz w:val="24"/>
          <w:szCs w:val="24"/>
        </w:rPr>
        <w:t xml:space="preserve">assurer de la disponibilité des processus </w:t>
      </w:r>
      <w:r w:rsidR="00B6423A">
        <w:rPr>
          <w:rFonts w:ascii="Maiandra GD" w:hAnsi="Maiandra GD" w:cs="Maiandra GD"/>
          <w:bCs/>
          <w:sz w:val="24"/>
          <w:szCs w:val="24"/>
        </w:rPr>
        <w:t xml:space="preserve">permettant le fonctionnement de systèmes pour ne citer que cela reste les éléments importants </w:t>
      </w:r>
      <w:r w:rsidR="009D5652">
        <w:rPr>
          <w:rFonts w:ascii="Maiandra GD" w:hAnsi="Maiandra GD" w:cs="Maiandra GD"/>
          <w:bCs/>
          <w:sz w:val="24"/>
          <w:szCs w:val="24"/>
        </w:rPr>
        <w:t>en matière de qualité de service.</w:t>
      </w:r>
      <w:r w:rsidR="00B6423A">
        <w:rPr>
          <w:rFonts w:ascii="Maiandra GD" w:hAnsi="Maiandra GD" w:cs="Maiandra GD"/>
          <w:bCs/>
          <w:sz w:val="24"/>
          <w:szCs w:val="24"/>
        </w:rPr>
        <w:t xml:space="preserve"> </w:t>
      </w:r>
      <w:r w:rsidR="00142253">
        <w:rPr>
          <w:rFonts w:ascii="Maiandra GD" w:hAnsi="Maiandra GD" w:cs="Maiandra GD"/>
          <w:bCs/>
          <w:sz w:val="24"/>
          <w:szCs w:val="24"/>
        </w:rPr>
        <w:t xml:space="preserve"> </w:t>
      </w:r>
    </w:p>
    <w:p w14:paraId="1F03E735" w14:textId="258A789B" w:rsidR="00C70EFB" w:rsidRPr="0095139E" w:rsidRDefault="00142253" w:rsidP="0044493F">
      <w:pPr>
        <w:jc w:val="both"/>
        <w:rPr>
          <w:rFonts w:ascii="Maiandra GD" w:hAnsi="Maiandra GD" w:cs="Maiandra GD"/>
          <w:bCs/>
          <w:sz w:val="24"/>
          <w:szCs w:val="24"/>
        </w:rPr>
      </w:pPr>
      <w:r>
        <w:rPr>
          <w:rFonts w:ascii="Maiandra GD" w:hAnsi="Maiandra GD" w:cs="Maiandra GD"/>
          <w:bCs/>
          <w:sz w:val="24"/>
          <w:szCs w:val="24"/>
        </w:rPr>
        <w:t>Il est don</w:t>
      </w:r>
      <w:r w:rsidR="001552F7">
        <w:rPr>
          <w:rFonts w:ascii="Maiandra GD" w:hAnsi="Maiandra GD" w:cs="Maiandra GD"/>
          <w:bCs/>
          <w:sz w:val="24"/>
          <w:szCs w:val="24"/>
        </w:rPr>
        <w:t>c</w:t>
      </w:r>
      <w:r>
        <w:rPr>
          <w:rFonts w:ascii="Maiandra GD" w:hAnsi="Maiandra GD" w:cs="Maiandra GD"/>
          <w:bCs/>
          <w:sz w:val="24"/>
          <w:szCs w:val="24"/>
        </w:rPr>
        <w:t xml:space="preserve"> important de trouver </w:t>
      </w:r>
      <w:r w:rsidR="009D5652">
        <w:rPr>
          <w:rFonts w:ascii="Maiandra GD" w:hAnsi="Maiandra GD" w:cs="Maiandra GD"/>
          <w:bCs/>
          <w:sz w:val="24"/>
          <w:szCs w:val="24"/>
        </w:rPr>
        <w:t>les</w:t>
      </w:r>
      <w:r>
        <w:rPr>
          <w:rFonts w:ascii="Maiandra GD" w:hAnsi="Maiandra GD" w:cs="Maiandra GD"/>
          <w:bCs/>
          <w:sz w:val="24"/>
          <w:szCs w:val="24"/>
        </w:rPr>
        <w:t xml:space="preserve"> moyen</w:t>
      </w:r>
      <w:r w:rsidR="009D5652">
        <w:rPr>
          <w:rFonts w:ascii="Maiandra GD" w:hAnsi="Maiandra GD" w:cs="Maiandra GD"/>
          <w:bCs/>
          <w:sz w:val="24"/>
          <w:szCs w:val="24"/>
        </w:rPr>
        <w:t xml:space="preserve">s et mécanismes </w:t>
      </w:r>
      <w:r>
        <w:rPr>
          <w:rFonts w:ascii="Maiandra GD" w:hAnsi="Maiandra GD" w:cs="Maiandra GD"/>
          <w:bCs/>
          <w:sz w:val="24"/>
          <w:szCs w:val="24"/>
        </w:rPr>
        <w:t xml:space="preserve">d’alerte devant permettre aux ressources </w:t>
      </w:r>
      <w:r w:rsidR="00F6209D">
        <w:rPr>
          <w:rFonts w:ascii="Maiandra GD" w:hAnsi="Maiandra GD" w:cs="Maiandra GD"/>
          <w:bCs/>
          <w:sz w:val="24"/>
          <w:szCs w:val="24"/>
        </w:rPr>
        <w:t xml:space="preserve">qui </w:t>
      </w:r>
      <w:r w:rsidR="00180A05">
        <w:rPr>
          <w:rFonts w:ascii="Maiandra GD" w:hAnsi="Maiandra GD" w:cs="Maiandra GD"/>
          <w:bCs/>
          <w:sz w:val="24"/>
          <w:szCs w:val="24"/>
        </w:rPr>
        <w:t xml:space="preserve">surveillent </w:t>
      </w:r>
      <w:r>
        <w:rPr>
          <w:rFonts w:ascii="Maiandra GD" w:hAnsi="Maiandra GD" w:cs="Maiandra GD"/>
          <w:bCs/>
          <w:sz w:val="24"/>
          <w:szCs w:val="24"/>
        </w:rPr>
        <w:t xml:space="preserve">ces services </w:t>
      </w:r>
      <w:r w:rsidR="00F6209D">
        <w:rPr>
          <w:rFonts w:ascii="Maiandra GD" w:hAnsi="Maiandra GD" w:cs="Maiandra GD"/>
          <w:bCs/>
          <w:sz w:val="24"/>
          <w:szCs w:val="24"/>
        </w:rPr>
        <w:t>d’être proactifs et agir</w:t>
      </w:r>
      <w:r w:rsidR="001512BB">
        <w:rPr>
          <w:rFonts w:ascii="Maiandra GD" w:hAnsi="Maiandra GD" w:cs="Maiandra GD"/>
          <w:bCs/>
          <w:sz w:val="24"/>
          <w:szCs w:val="24"/>
        </w:rPr>
        <w:t xml:space="preserve"> promptement sur tout</w:t>
      </w:r>
      <w:r w:rsidR="00180A05">
        <w:rPr>
          <w:rFonts w:ascii="Maiandra GD" w:hAnsi="Maiandra GD" w:cs="Maiandra GD"/>
          <w:bCs/>
          <w:sz w:val="24"/>
          <w:szCs w:val="24"/>
        </w:rPr>
        <w:t>e</w:t>
      </w:r>
      <w:r w:rsidR="001512BB">
        <w:rPr>
          <w:rFonts w:ascii="Maiandra GD" w:hAnsi="Maiandra GD" w:cs="Maiandra GD"/>
          <w:bCs/>
          <w:sz w:val="24"/>
          <w:szCs w:val="24"/>
        </w:rPr>
        <w:t xml:space="preserve"> </w:t>
      </w:r>
      <w:r w:rsidR="009D5652">
        <w:rPr>
          <w:rFonts w:ascii="Maiandra GD" w:hAnsi="Maiandra GD" w:cs="Maiandra GD"/>
          <w:bCs/>
          <w:sz w:val="24"/>
          <w:szCs w:val="24"/>
        </w:rPr>
        <w:t>dans l’optique de réduire au maximum les délais.</w:t>
      </w:r>
    </w:p>
    <w:p w14:paraId="73C998F1" w14:textId="77777777" w:rsidR="00FF27AA" w:rsidRDefault="00FF27AA" w:rsidP="00E06492">
      <w:pPr>
        <w:rPr>
          <w:rFonts w:ascii="Maiandra GD" w:hAnsi="Maiandra GD" w:cs="Maiandra GD"/>
          <w:b/>
          <w:bCs/>
        </w:rPr>
      </w:pPr>
    </w:p>
    <w:p w14:paraId="17FD5AB3" w14:textId="77777777" w:rsidR="00FF27AA" w:rsidRDefault="0095139E" w:rsidP="00A00178">
      <w:pPr>
        <w:pStyle w:val="Paragraphedeliste"/>
        <w:numPr>
          <w:ilvl w:val="0"/>
          <w:numId w:val="2"/>
        </w:numPr>
        <w:rPr>
          <w:rFonts w:ascii="Maiandra GD" w:hAnsi="Maiandra GD" w:cs="Maiandra GD"/>
          <w:b/>
          <w:bCs/>
        </w:rPr>
      </w:pPr>
      <w:r>
        <w:rPr>
          <w:rFonts w:ascii="Maiandra GD" w:hAnsi="Maiandra GD" w:cs="Maiandra GD"/>
          <w:b/>
          <w:bCs/>
        </w:rPr>
        <w:t>ETAT DES LIEUX</w:t>
      </w:r>
    </w:p>
    <w:p w14:paraId="6D8D5652" w14:textId="5A51E073" w:rsidR="00546772" w:rsidRDefault="001512BB" w:rsidP="0095139E">
      <w:pPr>
        <w:jc w:val="both"/>
        <w:rPr>
          <w:rFonts w:ascii="Maiandra GD" w:hAnsi="Maiandra GD" w:cs="Maiandra GD"/>
          <w:bCs/>
          <w:sz w:val="24"/>
          <w:szCs w:val="24"/>
        </w:rPr>
      </w:pPr>
      <w:r>
        <w:rPr>
          <w:rFonts w:ascii="Maiandra GD" w:hAnsi="Maiandra GD" w:cs="Maiandra GD"/>
          <w:bCs/>
          <w:sz w:val="24"/>
          <w:szCs w:val="24"/>
        </w:rPr>
        <w:t xml:space="preserve">A ce jour l’alerte d’indisponibilité des services </w:t>
      </w:r>
      <w:r w:rsidR="00B137E8">
        <w:rPr>
          <w:rFonts w:ascii="Maiandra GD" w:hAnsi="Maiandra GD" w:cs="Maiandra GD"/>
          <w:bCs/>
          <w:sz w:val="24"/>
          <w:szCs w:val="24"/>
        </w:rPr>
        <w:t>est faite soit par le client</w:t>
      </w:r>
      <w:r>
        <w:rPr>
          <w:rFonts w:ascii="Maiandra GD" w:hAnsi="Maiandra GD" w:cs="Maiandra GD"/>
          <w:bCs/>
          <w:sz w:val="24"/>
          <w:szCs w:val="24"/>
        </w:rPr>
        <w:t xml:space="preserve"> ou un collègue qui ne parvient pas à effectuer une transaction directement sur son compte CBS </w:t>
      </w:r>
      <w:r w:rsidR="009D5652">
        <w:rPr>
          <w:rFonts w:ascii="Maiandra GD" w:hAnsi="Maiandra GD" w:cs="Maiandra GD"/>
          <w:bCs/>
          <w:sz w:val="24"/>
          <w:szCs w:val="24"/>
        </w:rPr>
        <w:t xml:space="preserve">(Core Banking Système) </w:t>
      </w:r>
      <w:r w:rsidR="00B137E8">
        <w:rPr>
          <w:rFonts w:ascii="Maiandra GD" w:hAnsi="Maiandra GD" w:cs="Maiandra GD"/>
          <w:bCs/>
          <w:sz w:val="24"/>
          <w:szCs w:val="24"/>
        </w:rPr>
        <w:t>ou via les réseaux internationaux Visa ou MasterCard.</w:t>
      </w:r>
      <w:r w:rsidR="00F6209D">
        <w:rPr>
          <w:rFonts w:ascii="Maiandra GD" w:hAnsi="Maiandra GD" w:cs="Maiandra GD"/>
          <w:bCs/>
          <w:sz w:val="24"/>
          <w:szCs w:val="24"/>
        </w:rPr>
        <w:t xml:space="preserve"> </w:t>
      </w:r>
    </w:p>
    <w:p w14:paraId="62358B10" w14:textId="121C867A" w:rsidR="00B137E8" w:rsidRDefault="00B137E8" w:rsidP="0095139E">
      <w:pPr>
        <w:jc w:val="both"/>
        <w:rPr>
          <w:rFonts w:ascii="Maiandra GD" w:hAnsi="Maiandra GD" w:cs="Maiandra GD"/>
          <w:bCs/>
          <w:sz w:val="24"/>
          <w:szCs w:val="24"/>
        </w:rPr>
      </w:pPr>
      <w:r>
        <w:rPr>
          <w:rFonts w:ascii="Maiandra GD" w:hAnsi="Maiandra GD" w:cs="Maiandra GD"/>
          <w:bCs/>
          <w:sz w:val="24"/>
          <w:szCs w:val="24"/>
        </w:rPr>
        <w:t>Une fois le problème posé, c’est après des vérifications de plusieurs éléments</w:t>
      </w:r>
      <w:r w:rsidR="00180A05">
        <w:rPr>
          <w:rFonts w:ascii="Maiandra GD" w:hAnsi="Maiandra GD" w:cs="Maiandra GD"/>
          <w:bCs/>
          <w:sz w:val="24"/>
          <w:szCs w:val="24"/>
        </w:rPr>
        <w:t>,</w:t>
      </w:r>
      <w:r>
        <w:rPr>
          <w:rFonts w:ascii="Maiandra GD" w:hAnsi="Maiandra GD" w:cs="Maiandra GD"/>
          <w:bCs/>
          <w:sz w:val="24"/>
          <w:szCs w:val="24"/>
        </w:rPr>
        <w:t xml:space="preserve"> à plusieurs niveaux et </w:t>
      </w:r>
      <w:r w:rsidR="00180A05">
        <w:rPr>
          <w:rFonts w:ascii="Maiandra GD" w:hAnsi="Maiandra GD" w:cs="Maiandra GD"/>
          <w:bCs/>
          <w:sz w:val="24"/>
          <w:szCs w:val="24"/>
        </w:rPr>
        <w:t xml:space="preserve">pendant </w:t>
      </w:r>
      <w:r>
        <w:rPr>
          <w:rFonts w:ascii="Maiandra GD" w:hAnsi="Maiandra GD" w:cs="Maiandra GD"/>
          <w:bCs/>
          <w:sz w:val="24"/>
          <w:szCs w:val="24"/>
        </w:rPr>
        <w:t>quelques minutes voir</w:t>
      </w:r>
      <w:r w:rsidR="00180A05">
        <w:rPr>
          <w:rFonts w:ascii="Maiandra GD" w:hAnsi="Maiandra GD" w:cs="Maiandra GD"/>
          <w:bCs/>
          <w:sz w:val="24"/>
          <w:szCs w:val="24"/>
        </w:rPr>
        <w:t>e</w:t>
      </w:r>
      <w:r>
        <w:rPr>
          <w:rFonts w:ascii="Maiandra GD" w:hAnsi="Maiandra GD" w:cs="Maiandra GD"/>
          <w:bCs/>
          <w:sz w:val="24"/>
          <w:szCs w:val="24"/>
        </w:rPr>
        <w:t xml:space="preserve"> </w:t>
      </w:r>
      <w:r w:rsidR="00F6209D">
        <w:rPr>
          <w:rFonts w:ascii="Maiandra GD" w:hAnsi="Maiandra GD" w:cs="Maiandra GD"/>
          <w:bCs/>
          <w:sz w:val="24"/>
          <w:szCs w:val="24"/>
        </w:rPr>
        <w:t xml:space="preserve">des </w:t>
      </w:r>
      <w:r>
        <w:rPr>
          <w:rFonts w:ascii="Maiandra GD" w:hAnsi="Maiandra GD" w:cs="Maiandra GD"/>
          <w:bCs/>
          <w:sz w:val="24"/>
          <w:szCs w:val="24"/>
        </w:rPr>
        <w:t xml:space="preserve">heures qu’on se rend parfois compte que cette situation est due au non fonctionnement de certains services. </w:t>
      </w:r>
    </w:p>
    <w:p w14:paraId="3B24C7A5" w14:textId="77777777" w:rsidR="00B137E8" w:rsidRPr="0095139E" w:rsidRDefault="00B137E8" w:rsidP="0095139E">
      <w:pPr>
        <w:jc w:val="both"/>
        <w:rPr>
          <w:rFonts w:ascii="Maiandra GD" w:hAnsi="Maiandra GD" w:cs="Maiandra GD"/>
          <w:bCs/>
          <w:sz w:val="24"/>
          <w:szCs w:val="24"/>
        </w:rPr>
      </w:pPr>
      <w:r>
        <w:rPr>
          <w:rFonts w:ascii="Maiandra GD" w:hAnsi="Maiandra GD" w:cs="Maiandra GD"/>
          <w:bCs/>
          <w:sz w:val="24"/>
          <w:szCs w:val="24"/>
        </w:rPr>
        <w:t>Les vérifications consistent à se connecter soit sur le serveur CBS ou SmartVista afin de vérifier l’</w:t>
      </w:r>
      <w:r w:rsidR="00E57BCE">
        <w:rPr>
          <w:rFonts w:ascii="Maiandra GD" w:hAnsi="Maiandra GD" w:cs="Maiandra GD"/>
          <w:bCs/>
          <w:sz w:val="24"/>
          <w:szCs w:val="24"/>
        </w:rPr>
        <w:t>état du résident pour les opérations online et dans SmartVista pour vérifier le statu</w:t>
      </w:r>
      <w:r w:rsidR="00F6209D">
        <w:rPr>
          <w:rFonts w:ascii="Maiandra GD" w:hAnsi="Maiandra GD" w:cs="Maiandra GD"/>
          <w:bCs/>
          <w:sz w:val="24"/>
          <w:szCs w:val="24"/>
        </w:rPr>
        <w:t>t</w:t>
      </w:r>
      <w:r w:rsidR="00E57BCE">
        <w:rPr>
          <w:rFonts w:ascii="Maiandra GD" w:hAnsi="Maiandra GD" w:cs="Maiandra GD"/>
          <w:bCs/>
          <w:sz w:val="24"/>
          <w:szCs w:val="24"/>
        </w:rPr>
        <w:t xml:space="preserve"> des réseaux internationaux.</w:t>
      </w:r>
    </w:p>
    <w:p w14:paraId="0D0BCED3" w14:textId="77777777" w:rsidR="00E21E90" w:rsidRDefault="00E21E90" w:rsidP="00E06492">
      <w:pPr>
        <w:rPr>
          <w:rFonts w:ascii="Maiandra GD" w:hAnsi="Maiandra GD" w:cs="Maiandra GD"/>
          <w:b/>
          <w:bCs/>
        </w:rPr>
      </w:pPr>
    </w:p>
    <w:p w14:paraId="190A2BE1" w14:textId="77777777" w:rsidR="00FF27AA" w:rsidRDefault="00E21E90" w:rsidP="007966E1">
      <w:pPr>
        <w:pStyle w:val="Paragraphedeliste"/>
        <w:numPr>
          <w:ilvl w:val="0"/>
          <w:numId w:val="2"/>
        </w:numPr>
        <w:rPr>
          <w:rFonts w:ascii="Maiandra GD" w:hAnsi="Maiandra GD" w:cs="Maiandra GD"/>
          <w:b/>
          <w:bCs/>
        </w:rPr>
      </w:pPr>
      <w:r>
        <w:rPr>
          <w:rFonts w:ascii="Maiandra GD" w:hAnsi="Maiandra GD" w:cs="Maiandra GD"/>
          <w:b/>
          <w:bCs/>
        </w:rPr>
        <w:t>DESCRIPTION DE LA SOLUTION</w:t>
      </w:r>
    </w:p>
    <w:p w14:paraId="36420532" w14:textId="77777777" w:rsidR="00022CF1" w:rsidRDefault="00F6209D" w:rsidP="00985D03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La solution proposée ici consiste</w:t>
      </w:r>
      <w:r w:rsidR="00291E41">
        <w:rPr>
          <w:rFonts w:ascii="Maiandra GD" w:hAnsi="Maiandra GD" w:cs="Maiandra GD"/>
          <w:sz w:val="24"/>
          <w:szCs w:val="24"/>
        </w:rPr>
        <w:t xml:space="preserve"> à ajouter dans le module d’alerte existant, </w:t>
      </w:r>
      <w:r w:rsidR="00022CF1">
        <w:rPr>
          <w:rFonts w:ascii="Maiandra GD" w:hAnsi="Maiandra GD" w:cs="Maiandra GD"/>
          <w:sz w:val="24"/>
          <w:szCs w:val="24"/>
        </w:rPr>
        <w:t>les</w:t>
      </w:r>
      <w:r w:rsidR="00291E41">
        <w:rPr>
          <w:rFonts w:ascii="Maiandra GD" w:hAnsi="Maiandra GD" w:cs="Maiandra GD"/>
          <w:sz w:val="24"/>
          <w:szCs w:val="24"/>
        </w:rPr>
        <w:t xml:space="preserve"> alertes pour </w:t>
      </w:r>
      <w:r w:rsidR="00022CF1">
        <w:rPr>
          <w:rFonts w:ascii="Maiandra GD" w:hAnsi="Maiandra GD" w:cs="Maiandra GD"/>
          <w:sz w:val="24"/>
          <w:szCs w:val="24"/>
        </w:rPr>
        <w:t>les éléments suivants :</w:t>
      </w:r>
    </w:p>
    <w:p w14:paraId="1DCE1A52" w14:textId="6B5FC2F8" w:rsidR="00022CF1" w:rsidRDefault="00022CF1" w:rsidP="000202D4">
      <w:pPr>
        <w:pStyle w:val="Paragraphedeliste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L</w:t>
      </w:r>
      <w:r w:rsidR="00291E41" w:rsidRPr="00907606">
        <w:rPr>
          <w:rFonts w:ascii="Maiandra GD" w:hAnsi="Maiandra GD" w:cs="Maiandra GD"/>
          <w:sz w:val="24"/>
          <w:szCs w:val="24"/>
        </w:rPr>
        <w:t>e</w:t>
      </w:r>
      <w:r w:rsidRPr="00907606">
        <w:rPr>
          <w:rFonts w:ascii="Maiandra GD" w:hAnsi="Maiandra GD" w:cs="Maiandra GD"/>
          <w:sz w:val="24"/>
          <w:szCs w:val="24"/>
        </w:rPr>
        <w:t>s</w:t>
      </w:r>
      <w:r w:rsidR="00291E41" w:rsidRPr="00907606">
        <w:rPr>
          <w:rFonts w:ascii="Maiandra GD" w:hAnsi="Maiandra GD" w:cs="Maiandra GD"/>
          <w:sz w:val="24"/>
          <w:szCs w:val="24"/>
        </w:rPr>
        <w:t xml:space="preserve"> statu</w:t>
      </w:r>
      <w:r w:rsidRPr="00907606">
        <w:rPr>
          <w:rFonts w:ascii="Maiandra GD" w:hAnsi="Maiandra GD" w:cs="Maiandra GD"/>
          <w:sz w:val="24"/>
          <w:szCs w:val="24"/>
        </w:rPr>
        <w:t>t</w:t>
      </w:r>
      <w:r w:rsidR="00291E41" w:rsidRPr="00907606">
        <w:rPr>
          <w:rFonts w:ascii="Maiandra GD" w:hAnsi="Maiandra GD" w:cs="Maiandra GD"/>
          <w:sz w:val="24"/>
          <w:szCs w:val="24"/>
        </w:rPr>
        <w:t>s d</w:t>
      </w:r>
      <w:r>
        <w:rPr>
          <w:rFonts w:ascii="Maiandra GD" w:hAnsi="Maiandra GD" w:cs="Maiandra GD"/>
          <w:sz w:val="24"/>
          <w:szCs w:val="24"/>
        </w:rPr>
        <w:t>es</w:t>
      </w:r>
      <w:r w:rsidR="00291E41" w:rsidRPr="00907606">
        <w:rPr>
          <w:rFonts w:ascii="Maiandra GD" w:hAnsi="Maiandra GD" w:cs="Maiandra GD"/>
          <w:sz w:val="24"/>
          <w:szCs w:val="24"/>
        </w:rPr>
        <w:t xml:space="preserve"> résident</w:t>
      </w:r>
      <w:r>
        <w:rPr>
          <w:rFonts w:ascii="Maiandra GD" w:hAnsi="Maiandra GD" w:cs="Maiandra GD"/>
          <w:sz w:val="24"/>
          <w:szCs w:val="24"/>
        </w:rPr>
        <w:t>s</w:t>
      </w:r>
      <w:r w:rsidR="00291E41" w:rsidRPr="00907606">
        <w:rPr>
          <w:rFonts w:ascii="Maiandra GD" w:hAnsi="Maiandra GD" w:cs="Maiandra GD"/>
          <w:sz w:val="24"/>
          <w:szCs w:val="24"/>
        </w:rPr>
        <w:t xml:space="preserve"> côté SmartVista</w:t>
      </w:r>
      <w:r w:rsidRPr="00907606">
        <w:rPr>
          <w:rFonts w:ascii="Maiandra GD" w:hAnsi="Maiandra GD" w:cs="Maiandra GD"/>
          <w:sz w:val="24"/>
          <w:szCs w:val="24"/>
        </w:rPr>
        <w:t xml:space="preserve"> et Amplitude, de les relancer dans le cas où les statuts sont différents de la normal</w:t>
      </w:r>
      <w:r w:rsidR="00157A80">
        <w:rPr>
          <w:rFonts w:ascii="Maiandra GD" w:hAnsi="Maiandra GD" w:cs="Maiandra GD"/>
          <w:sz w:val="24"/>
          <w:szCs w:val="24"/>
        </w:rPr>
        <w:t>e</w:t>
      </w:r>
    </w:p>
    <w:p w14:paraId="06D47663" w14:textId="53C79D54" w:rsidR="00022CF1" w:rsidRDefault="00022CF1" w:rsidP="000202D4">
      <w:pPr>
        <w:pStyle w:val="Paragraphedeliste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 xml:space="preserve">L’état des services monétiques </w:t>
      </w:r>
      <w:r w:rsidR="00913E8E">
        <w:rPr>
          <w:rFonts w:ascii="Maiandra GD" w:hAnsi="Maiandra GD" w:cs="Maiandra GD"/>
          <w:sz w:val="24"/>
          <w:szCs w:val="24"/>
        </w:rPr>
        <w:t>(</w:t>
      </w:r>
      <w:r w:rsidR="00913E8E" w:rsidRPr="00913E8E">
        <w:rPr>
          <w:rFonts w:ascii="Maiandra GD" w:hAnsi="Maiandra GD" w:cs="Maiandra GD"/>
          <w:sz w:val="24"/>
          <w:szCs w:val="24"/>
        </w:rPr>
        <w:t>atndnt_srv</w:t>
      </w:r>
      <w:r w:rsidR="00913E8E">
        <w:rPr>
          <w:rFonts w:ascii="Maiandra GD" w:hAnsi="Maiandra GD" w:cs="Maiandra GD"/>
          <w:sz w:val="24"/>
          <w:szCs w:val="24"/>
        </w:rPr>
        <w:t xml:space="preserve">, </w:t>
      </w:r>
      <w:r w:rsidR="00913E8E" w:rsidRPr="00913E8E">
        <w:rPr>
          <w:rFonts w:ascii="Maiandra GD" w:hAnsi="Maiandra GD" w:cs="Maiandra GD"/>
          <w:sz w:val="24"/>
          <w:szCs w:val="24"/>
        </w:rPr>
        <w:t>nwint00</w:t>
      </w:r>
      <w:r w:rsidR="00913E8E">
        <w:rPr>
          <w:rFonts w:ascii="Maiandra GD" w:hAnsi="Maiandra GD" w:cs="Maiandra GD"/>
          <w:sz w:val="24"/>
          <w:szCs w:val="24"/>
        </w:rPr>
        <w:t xml:space="preserve">, </w:t>
      </w:r>
      <w:r w:rsidR="00913E8E" w:rsidRPr="00913E8E">
        <w:rPr>
          <w:rFonts w:ascii="Maiandra GD" w:hAnsi="Maiandra GD" w:cs="Maiandra GD"/>
          <w:sz w:val="24"/>
          <w:szCs w:val="24"/>
        </w:rPr>
        <w:t>atmi00</w:t>
      </w:r>
      <w:r w:rsidR="00913E8E">
        <w:rPr>
          <w:rFonts w:ascii="Maiandra GD" w:hAnsi="Maiandra GD" w:cs="Maiandra GD"/>
          <w:sz w:val="24"/>
          <w:szCs w:val="24"/>
        </w:rPr>
        <w:t>,</w:t>
      </w:r>
      <w:r w:rsidR="00913E8E" w:rsidRPr="00913E8E">
        <w:t xml:space="preserve"> </w:t>
      </w:r>
      <w:r w:rsidR="00913E8E" w:rsidRPr="00913E8E">
        <w:rPr>
          <w:rFonts w:ascii="Maiandra GD" w:hAnsi="Maiandra GD" w:cs="Maiandra GD"/>
          <w:sz w:val="24"/>
          <w:szCs w:val="24"/>
        </w:rPr>
        <w:t>atmi_wincor</w:t>
      </w:r>
      <w:r w:rsidR="00913E8E">
        <w:rPr>
          <w:rFonts w:ascii="Maiandra GD" w:hAnsi="Maiandra GD" w:cs="Maiandra GD"/>
          <w:sz w:val="24"/>
          <w:szCs w:val="24"/>
        </w:rPr>
        <w:t xml:space="preserve"> etc…)</w:t>
      </w:r>
    </w:p>
    <w:p w14:paraId="1FCE6917" w14:textId="77777777" w:rsidR="00022CF1" w:rsidRDefault="00022CF1" w:rsidP="000202D4">
      <w:pPr>
        <w:pStyle w:val="Paragraphedeliste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L’espace disque sur le serveur monétique</w:t>
      </w:r>
    </w:p>
    <w:p w14:paraId="4CA268E1" w14:textId="77777777" w:rsidR="00797511" w:rsidRDefault="00022CF1" w:rsidP="000202D4">
      <w:pPr>
        <w:pStyle w:val="Paragraphedeliste"/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L</w:t>
      </w:r>
      <w:r w:rsidR="00291E41" w:rsidRPr="00907606">
        <w:rPr>
          <w:rFonts w:ascii="Maiandra GD" w:hAnsi="Maiandra GD" w:cs="Maiandra GD"/>
          <w:sz w:val="24"/>
          <w:szCs w:val="24"/>
        </w:rPr>
        <w:t>e statu</w:t>
      </w:r>
      <w:r w:rsidRPr="00907606">
        <w:rPr>
          <w:rFonts w:ascii="Maiandra GD" w:hAnsi="Maiandra GD" w:cs="Maiandra GD"/>
          <w:sz w:val="24"/>
          <w:szCs w:val="24"/>
        </w:rPr>
        <w:t>t</w:t>
      </w:r>
      <w:r w:rsidR="00291E41" w:rsidRPr="00907606">
        <w:rPr>
          <w:rFonts w:ascii="Maiandra GD" w:hAnsi="Maiandra GD" w:cs="Maiandra GD"/>
          <w:sz w:val="24"/>
          <w:szCs w:val="24"/>
        </w:rPr>
        <w:t xml:space="preserve"> des réseaux internationaux Visa et MasterCard.</w:t>
      </w:r>
    </w:p>
    <w:p w14:paraId="1D5F2282" w14:textId="77777777" w:rsidR="000202D4" w:rsidRDefault="000202D4" w:rsidP="000202D4">
      <w:pPr>
        <w:pStyle w:val="Paragraphedeliste"/>
        <w:spacing w:after="0" w:line="240" w:lineRule="auto"/>
        <w:ind w:left="714"/>
        <w:jc w:val="both"/>
        <w:rPr>
          <w:rFonts w:ascii="Maiandra GD" w:hAnsi="Maiandra GD" w:cs="Maiandra GD"/>
          <w:sz w:val="24"/>
          <w:szCs w:val="24"/>
        </w:rPr>
      </w:pPr>
    </w:p>
    <w:p w14:paraId="70A58A09" w14:textId="77777777" w:rsidR="00BB2A91" w:rsidRDefault="00BB2A91" w:rsidP="000202D4">
      <w:pPr>
        <w:pStyle w:val="Paragraphedeliste"/>
        <w:spacing w:after="0" w:line="240" w:lineRule="auto"/>
        <w:ind w:left="714"/>
        <w:jc w:val="both"/>
        <w:rPr>
          <w:rFonts w:ascii="Maiandra GD" w:hAnsi="Maiandra GD" w:cs="Maiandra GD"/>
          <w:sz w:val="24"/>
          <w:szCs w:val="24"/>
        </w:rPr>
      </w:pPr>
    </w:p>
    <w:p w14:paraId="1FACBD1E" w14:textId="77777777" w:rsidR="00BB2A91" w:rsidRDefault="00BB2A91" w:rsidP="000202D4">
      <w:pPr>
        <w:pStyle w:val="Paragraphedeliste"/>
        <w:spacing w:after="0" w:line="240" w:lineRule="auto"/>
        <w:ind w:left="714"/>
        <w:jc w:val="both"/>
        <w:rPr>
          <w:rFonts w:ascii="Maiandra GD" w:hAnsi="Maiandra GD" w:cs="Maiandra GD"/>
          <w:sz w:val="24"/>
          <w:szCs w:val="24"/>
        </w:rPr>
      </w:pPr>
    </w:p>
    <w:p w14:paraId="40DFE7D0" w14:textId="77777777" w:rsidR="00BB2A91" w:rsidRPr="00907606" w:rsidRDefault="00BB2A91" w:rsidP="000202D4">
      <w:pPr>
        <w:pStyle w:val="Paragraphedeliste"/>
        <w:spacing w:after="0" w:line="240" w:lineRule="auto"/>
        <w:ind w:left="714"/>
        <w:jc w:val="both"/>
        <w:rPr>
          <w:rFonts w:ascii="Maiandra GD" w:hAnsi="Maiandra GD" w:cs="Maiandra GD"/>
          <w:sz w:val="24"/>
          <w:szCs w:val="24"/>
        </w:rPr>
      </w:pPr>
    </w:p>
    <w:p w14:paraId="0D9E4B32" w14:textId="7021C28F" w:rsidR="00291E41" w:rsidRPr="00291E41" w:rsidRDefault="00913E8E" w:rsidP="0044493F">
      <w:pPr>
        <w:pStyle w:val="Paragraphedeliste"/>
        <w:jc w:val="both"/>
        <w:rPr>
          <w:rFonts w:ascii="Maiandra GD" w:hAnsi="Maiandra GD" w:cs="Maiandra GD"/>
          <w:b/>
          <w:sz w:val="24"/>
          <w:szCs w:val="24"/>
        </w:rPr>
      </w:pPr>
      <w:r>
        <w:rPr>
          <w:rFonts w:ascii="Maiandra GD" w:hAnsi="Maiandra GD" w:cs="Maiandra GD"/>
          <w:b/>
          <w:sz w:val="24"/>
          <w:szCs w:val="24"/>
        </w:rPr>
        <w:lastRenderedPageBreak/>
        <w:t xml:space="preserve">3.1 </w:t>
      </w:r>
      <w:r w:rsidR="00291E41" w:rsidRPr="00291E41">
        <w:rPr>
          <w:rFonts w:ascii="Maiandra GD" w:hAnsi="Maiandra GD" w:cs="Maiandra GD"/>
          <w:b/>
          <w:sz w:val="24"/>
          <w:szCs w:val="24"/>
        </w:rPr>
        <w:t>Résident</w:t>
      </w:r>
      <w:r w:rsidR="00907606">
        <w:rPr>
          <w:rFonts w:ascii="Maiandra GD" w:hAnsi="Maiandra GD" w:cs="Maiandra GD"/>
          <w:b/>
          <w:sz w:val="24"/>
          <w:szCs w:val="24"/>
        </w:rPr>
        <w:t xml:space="preserve"> </w:t>
      </w:r>
      <w:r>
        <w:rPr>
          <w:rFonts w:ascii="Maiandra GD" w:hAnsi="Maiandra GD" w:cs="Maiandra GD"/>
          <w:b/>
          <w:sz w:val="24"/>
          <w:szCs w:val="24"/>
        </w:rPr>
        <w:t>Monétique</w:t>
      </w:r>
    </w:p>
    <w:p w14:paraId="0CB76D46" w14:textId="5A31D245" w:rsidR="00B22417" w:rsidRDefault="00291E41" w:rsidP="00B22417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Le statu</w:t>
      </w:r>
      <w:r w:rsidR="00022CF1">
        <w:rPr>
          <w:rFonts w:ascii="Maiandra GD" w:hAnsi="Maiandra GD" w:cs="Maiandra GD"/>
          <w:sz w:val="24"/>
          <w:szCs w:val="24"/>
        </w:rPr>
        <w:t>t</w:t>
      </w:r>
      <w:r>
        <w:rPr>
          <w:rFonts w:ascii="Maiandra GD" w:hAnsi="Maiandra GD" w:cs="Maiandra GD"/>
          <w:sz w:val="24"/>
          <w:szCs w:val="24"/>
        </w:rPr>
        <w:t xml:space="preserve"> du résident </w:t>
      </w:r>
      <w:r w:rsidR="00022CF1">
        <w:rPr>
          <w:rFonts w:ascii="Maiandra GD" w:hAnsi="Maiandra GD" w:cs="Maiandra GD"/>
          <w:sz w:val="24"/>
          <w:szCs w:val="24"/>
        </w:rPr>
        <w:t xml:space="preserve">côté monétique </w:t>
      </w:r>
      <w:r>
        <w:rPr>
          <w:rFonts w:ascii="Maiandra GD" w:hAnsi="Maiandra GD" w:cs="Maiandra GD"/>
          <w:sz w:val="24"/>
          <w:szCs w:val="24"/>
        </w:rPr>
        <w:t>se trouve dans la table « </w:t>
      </w:r>
      <w:r w:rsidRPr="00291E41">
        <w:rPr>
          <w:rFonts w:ascii="Maiandra GD" w:hAnsi="Maiandra GD" w:cs="Maiandra GD"/>
          <w:b/>
          <w:sz w:val="24"/>
          <w:szCs w:val="24"/>
        </w:rPr>
        <w:t>host_stat_tab</w:t>
      </w:r>
      <w:r>
        <w:rPr>
          <w:rFonts w:ascii="Maiandra GD" w:hAnsi="Maiandra GD" w:cs="Maiandra GD"/>
          <w:sz w:val="24"/>
          <w:szCs w:val="24"/>
        </w:rPr>
        <w:t xml:space="preserve"> » dans SVFE, les champs et </w:t>
      </w:r>
      <w:r w:rsidR="00913E8E">
        <w:rPr>
          <w:rFonts w:ascii="Maiandra GD" w:hAnsi="Maiandra GD" w:cs="Maiandra GD"/>
          <w:sz w:val="24"/>
          <w:szCs w:val="24"/>
        </w:rPr>
        <w:t xml:space="preserve">les </w:t>
      </w:r>
      <w:r>
        <w:rPr>
          <w:rFonts w:ascii="Maiandra GD" w:hAnsi="Maiandra GD" w:cs="Maiandra GD"/>
          <w:sz w:val="24"/>
          <w:szCs w:val="24"/>
        </w:rPr>
        <w:t>valeurs justifiant la disponibilité du résident sont « </w:t>
      </w:r>
      <w:r w:rsidRPr="00291E41">
        <w:rPr>
          <w:rFonts w:ascii="Maiandra GD" w:hAnsi="Maiandra GD" w:cs="Maiandra GD"/>
          <w:b/>
          <w:sz w:val="24"/>
          <w:szCs w:val="24"/>
        </w:rPr>
        <w:t xml:space="preserve">op_stat=1 </w:t>
      </w:r>
      <w:r w:rsidRPr="00291E41">
        <w:rPr>
          <w:rFonts w:ascii="Maiandra GD" w:hAnsi="Maiandra GD" w:cs="Maiandra GD"/>
          <w:sz w:val="24"/>
          <w:szCs w:val="24"/>
        </w:rPr>
        <w:t>et</w:t>
      </w:r>
      <w:r w:rsidRPr="00291E41">
        <w:rPr>
          <w:rFonts w:ascii="Maiandra GD" w:hAnsi="Maiandra GD" w:cs="Maiandra GD"/>
          <w:b/>
          <w:sz w:val="24"/>
          <w:szCs w:val="24"/>
        </w:rPr>
        <w:t xml:space="preserve"> proc_stat=2</w:t>
      </w:r>
      <w:r>
        <w:rPr>
          <w:rFonts w:ascii="Maiandra GD" w:hAnsi="Maiandra GD" w:cs="Maiandra GD"/>
          <w:sz w:val="24"/>
          <w:szCs w:val="24"/>
        </w:rPr>
        <w:t> »</w:t>
      </w:r>
      <w:r w:rsidR="00B22417">
        <w:rPr>
          <w:rFonts w:ascii="Maiandra GD" w:hAnsi="Maiandra GD" w:cs="Maiandra GD"/>
          <w:sz w:val="24"/>
          <w:szCs w:val="24"/>
        </w:rPr>
        <w:t>.</w:t>
      </w:r>
    </w:p>
    <w:p w14:paraId="73E7BB11" w14:textId="77777777" w:rsidR="00022CF1" w:rsidRDefault="00022CF1" w:rsidP="00B22417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Le statut du résident côté amplitude par le lancement permanent du script « menu_monet_s2m » et la vérification de l’état qui doit être « </w:t>
      </w:r>
      <w:r w:rsidRPr="00907606">
        <w:rPr>
          <w:rFonts w:ascii="Maiandra GD" w:hAnsi="Maiandra GD" w:cs="Maiandra GD"/>
          <w:b/>
          <w:sz w:val="24"/>
          <w:szCs w:val="24"/>
        </w:rPr>
        <w:t>listen</w:t>
      </w:r>
      <w:r>
        <w:rPr>
          <w:rFonts w:ascii="Maiandra GD" w:hAnsi="Maiandra GD" w:cs="Maiandra GD"/>
          <w:sz w:val="24"/>
          <w:szCs w:val="24"/>
        </w:rPr>
        <w:t xml:space="preserve"> and </w:t>
      </w:r>
      <w:r w:rsidRPr="00907606">
        <w:rPr>
          <w:rFonts w:ascii="Maiandra GD" w:hAnsi="Maiandra GD" w:cs="Maiandra GD"/>
          <w:b/>
          <w:sz w:val="24"/>
          <w:szCs w:val="24"/>
        </w:rPr>
        <w:t>establish </w:t>
      </w:r>
      <w:r>
        <w:rPr>
          <w:rFonts w:ascii="Maiandra GD" w:hAnsi="Maiandra GD" w:cs="Maiandra GD"/>
          <w:sz w:val="24"/>
          <w:szCs w:val="24"/>
        </w:rPr>
        <w:t>»</w:t>
      </w:r>
    </w:p>
    <w:p w14:paraId="1C007490" w14:textId="77777777" w:rsidR="00F71243" w:rsidRDefault="00022CF1" w:rsidP="00B22417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 xml:space="preserve">Pour ces deux cas cités </w:t>
      </w:r>
      <w:r w:rsidR="00F71243">
        <w:rPr>
          <w:rFonts w:ascii="Maiandra GD" w:hAnsi="Maiandra GD" w:cs="Maiandra GD"/>
          <w:sz w:val="24"/>
          <w:szCs w:val="24"/>
        </w:rPr>
        <w:t>lorsque les statuts sont différents</w:t>
      </w:r>
      <w:r>
        <w:rPr>
          <w:rFonts w:ascii="Maiandra GD" w:hAnsi="Maiandra GD" w:cs="Maiandra GD"/>
          <w:sz w:val="24"/>
          <w:szCs w:val="24"/>
        </w:rPr>
        <w:t xml:space="preserve"> </w:t>
      </w:r>
      <w:r w:rsidR="00F71243">
        <w:rPr>
          <w:rFonts w:ascii="Maiandra GD" w:hAnsi="Maiandra GD" w:cs="Maiandra GD"/>
          <w:sz w:val="24"/>
          <w:szCs w:val="24"/>
        </w:rPr>
        <w:t xml:space="preserve">de ceux mentionnés ci-dessus, il est question de les relancer </w:t>
      </w:r>
      <w:r>
        <w:rPr>
          <w:rFonts w:ascii="Maiandra GD" w:hAnsi="Maiandra GD" w:cs="Maiandra GD"/>
          <w:sz w:val="24"/>
          <w:szCs w:val="24"/>
        </w:rPr>
        <w:t xml:space="preserve"> </w:t>
      </w:r>
      <w:r w:rsidR="00F71243">
        <w:rPr>
          <w:rFonts w:ascii="Maiandra GD" w:hAnsi="Maiandra GD" w:cs="Maiandra GD"/>
          <w:sz w:val="24"/>
          <w:szCs w:val="24"/>
        </w:rPr>
        <w:t>automatiquement à travers les commandes :</w:t>
      </w:r>
    </w:p>
    <w:p w14:paraId="588475AD" w14:textId="77777777" w:rsidR="00022CF1" w:rsidRDefault="00F71243" w:rsidP="00907606">
      <w:pPr>
        <w:pStyle w:val="Paragraphedeliste"/>
        <w:numPr>
          <w:ilvl w:val="0"/>
          <w:numId w:val="10"/>
        </w:num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 xml:space="preserve">Monétique : </w:t>
      </w:r>
      <w:r w:rsidRPr="00907606">
        <w:rPr>
          <w:rFonts w:ascii="Maiandra GD" w:hAnsi="Maiandra GD" w:cs="Maiandra GD"/>
          <w:b/>
          <w:sz w:val="24"/>
          <w:szCs w:val="24"/>
        </w:rPr>
        <w:t>tcpdevice_reload -d 6000</w:t>
      </w:r>
      <w:r w:rsidRPr="00907606">
        <w:rPr>
          <w:rFonts w:ascii="Maiandra GD" w:hAnsi="Maiandra GD" w:cs="Maiandra GD"/>
          <w:sz w:val="24"/>
          <w:szCs w:val="24"/>
        </w:rPr>
        <w:t xml:space="preserve"> </w:t>
      </w:r>
      <w:r>
        <w:rPr>
          <w:rFonts w:ascii="Maiandra GD" w:hAnsi="Maiandra GD" w:cs="Maiandra GD"/>
          <w:sz w:val="24"/>
          <w:szCs w:val="24"/>
        </w:rPr>
        <w:t>(sauf dans le cas où il s’agit d’un problème de connexion réseau)</w:t>
      </w:r>
    </w:p>
    <w:p w14:paraId="6CA364FB" w14:textId="77777777" w:rsidR="00F71243" w:rsidRDefault="00F71243" w:rsidP="00907606">
      <w:pPr>
        <w:pStyle w:val="Paragraphedeliste"/>
        <w:numPr>
          <w:ilvl w:val="0"/>
          <w:numId w:val="10"/>
        </w:num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 xml:space="preserve">Amplitude : </w:t>
      </w:r>
    </w:p>
    <w:p w14:paraId="5365EA0B" w14:textId="445C97AE" w:rsidR="00907606" w:rsidRPr="00907606" w:rsidRDefault="00913E8E" w:rsidP="0044493F">
      <w:pPr>
        <w:pStyle w:val="Paragraphedeliste"/>
        <w:jc w:val="both"/>
        <w:rPr>
          <w:rFonts w:ascii="Maiandra GD" w:hAnsi="Maiandra GD" w:cs="Maiandra GD"/>
          <w:b/>
          <w:sz w:val="24"/>
          <w:szCs w:val="24"/>
        </w:rPr>
      </w:pPr>
      <w:r>
        <w:rPr>
          <w:rFonts w:ascii="Maiandra GD" w:hAnsi="Maiandra GD" w:cs="Maiandra GD"/>
          <w:b/>
          <w:sz w:val="24"/>
          <w:szCs w:val="24"/>
        </w:rPr>
        <w:t xml:space="preserve">3.2 </w:t>
      </w:r>
      <w:r w:rsidR="00907606" w:rsidRPr="00907606">
        <w:rPr>
          <w:rFonts w:ascii="Maiandra GD" w:hAnsi="Maiandra GD" w:cs="Maiandra GD"/>
          <w:b/>
          <w:sz w:val="24"/>
          <w:szCs w:val="24"/>
        </w:rPr>
        <w:t>Services monétiques</w:t>
      </w:r>
    </w:p>
    <w:p w14:paraId="07D08164" w14:textId="2BEB7576" w:rsidR="00907606" w:rsidRDefault="00907606" w:rsidP="00907606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 xml:space="preserve">Il sera question d’exécuter de manière permanente et automatique la commande « tpstat » via une connexion sur le serveur monétique (SVFE) et émettre une alerte pour le(s) service(s) qui ont le statut « NOT RUNNING » tel que dans l’écran ci-dessous ou alors qui ne sont pas du tout démarré (différent de RUNNING </w:t>
      </w:r>
      <w:r w:rsidR="00913E8E">
        <w:rPr>
          <w:rFonts w:ascii="Maiandra GD" w:hAnsi="Maiandra GD" w:cs="Maiandra GD"/>
          <w:sz w:val="24"/>
          <w:szCs w:val="24"/>
        </w:rPr>
        <w:t>et</w:t>
      </w:r>
      <w:r w:rsidR="00913E8E">
        <w:rPr>
          <w:rFonts w:ascii="Maiandra GD" w:hAnsi="Maiandra GD" w:cs="Maiandra GD"/>
          <w:sz w:val="24"/>
          <w:szCs w:val="24"/>
        </w:rPr>
        <w:t xml:space="preserve"> </w:t>
      </w:r>
      <w:r>
        <w:rPr>
          <w:rFonts w:ascii="Maiandra GD" w:hAnsi="Maiandra GD" w:cs="Maiandra GD"/>
          <w:sz w:val="24"/>
          <w:szCs w:val="24"/>
        </w:rPr>
        <w:t>NOT RUNNING):</w:t>
      </w:r>
    </w:p>
    <w:p w14:paraId="65008130" w14:textId="77777777" w:rsidR="00907606" w:rsidRDefault="00907606" w:rsidP="00907606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1A0F2080" wp14:editId="515E7E9A">
            <wp:extent cx="5759450" cy="2346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008D" w14:textId="77777777" w:rsidR="00907606" w:rsidRDefault="00907606" w:rsidP="00907606">
      <w:pPr>
        <w:jc w:val="both"/>
        <w:rPr>
          <w:rFonts w:ascii="Maiandra GD" w:hAnsi="Maiandra GD" w:cs="Maiandra GD"/>
          <w:sz w:val="24"/>
          <w:szCs w:val="24"/>
        </w:rPr>
      </w:pPr>
    </w:p>
    <w:p w14:paraId="5A471390" w14:textId="4E016E5A" w:rsidR="00907606" w:rsidRPr="00907606" w:rsidRDefault="00913E8E" w:rsidP="0044493F">
      <w:pPr>
        <w:pStyle w:val="Paragraphedeliste"/>
        <w:jc w:val="both"/>
        <w:rPr>
          <w:rFonts w:ascii="Maiandra GD" w:hAnsi="Maiandra GD" w:cs="Maiandra GD"/>
          <w:b/>
          <w:sz w:val="24"/>
          <w:szCs w:val="24"/>
        </w:rPr>
      </w:pPr>
      <w:r>
        <w:rPr>
          <w:rFonts w:ascii="Maiandra GD" w:hAnsi="Maiandra GD" w:cs="Maiandra GD"/>
          <w:b/>
          <w:sz w:val="24"/>
          <w:szCs w:val="24"/>
        </w:rPr>
        <w:t xml:space="preserve">3.3 </w:t>
      </w:r>
      <w:r w:rsidR="00907606" w:rsidRPr="00907606">
        <w:rPr>
          <w:rFonts w:ascii="Maiandra GD" w:hAnsi="Maiandra GD" w:cs="Maiandra GD"/>
          <w:b/>
          <w:sz w:val="24"/>
          <w:szCs w:val="24"/>
        </w:rPr>
        <w:t>Espace disque sur le serveur monétique</w:t>
      </w:r>
    </w:p>
    <w:p w14:paraId="73C65C31" w14:textId="77777777" w:rsidR="00907606" w:rsidRDefault="00907606" w:rsidP="00907606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Il est question de se connecter sur les serveurs SVFE, SVBO, SVCG et d’exécuter la commande « df », puis émettre une alerte dans le cas où l’espace disque d’une partition a une valeur supérieur ou égale à 80%.</w:t>
      </w:r>
    </w:p>
    <w:p w14:paraId="1BCBBEB0" w14:textId="77777777" w:rsidR="00907606" w:rsidRDefault="00907606" w:rsidP="00907606">
      <w:pPr>
        <w:spacing w:after="0" w:line="240" w:lineRule="auto"/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SVFE : 172.xx.xx.28</w:t>
      </w:r>
    </w:p>
    <w:p w14:paraId="725F1537" w14:textId="77777777" w:rsidR="00907606" w:rsidRDefault="00907606" w:rsidP="00907606">
      <w:pPr>
        <w:spacing w:after="0" w:line="240" w:lineRule="auto"/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SVBO : 172.xx.xx.44</w:t>
      </w:r>
    </w:p>
    <w:p w14:paraId="44BDD06C" w14:textId="77777777" w:rsidR="00907606" w:rsidRDefault="00907606" w:rsidP="00907606">
      <w:pPr>
        <w:spacing w:after="0" w:line="240" w:lineRule="auto"/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SVCG : 172.xx.xx.52</w:t>
      </w:r>
    </w:p>
    <w:p w14:paraId="40F19960" w14:textId="77777777" w:rsidR="00907606" w:rsidRDefault="00907606" w:rsidP="00907606">
      <w:pPr>
        <w:spacing w:after="0" w:line="240" w:lineRule="auto"/>
        <w:jc w:val="both"/>
        <w:rPr>
          <w:rFonts w:ascii="Maiandra GD" w:hAnsi="Maiandra GD" w:cs="Maiandra GD"/>
          <w:sz w:val="24"/>
          <w:szCs w:val="24"/>
        </w:rPr>
      </w:pPr>
    </w:p>
    <w:p w14:paraId="604B6B88" w14:textId="77777777" w:rsidR="008E0DA3" w:rsidRPr="00907606" w:rsidRDefault="008E0DA3" w:rsidP="00907606">
      <w:pPr>
        <w:spacing w:after="0" w:line="240" w:lineRule="auto"/>
        <w:jc w:val="both"/>
        <w:rPr>
          <w:rFonts w:ascii="Maiandra GD" w:hAnsi="Maiandra GD" w:cs="Maiandra GD"/>
          <w:sz w:val="24"/>
          <w:szCs w:val="24"/>
        </w:rPr>
      </w:pPr>
      <w:bookmarkStart w:id="0" w:name="_GoBack"/>
      <w:bookmarkEnd w:id="0"/>
    </w:p>
    <w:p w14:paraId="0F95BF0F" w14:textId="1134684F" w:rsidR="00291E41" w:rsidRPr="00B22417" w:rsidRDefault="0044493F" w:rsidP="0044493F">
      <w:pPr>
        <w:pStyle w:val="Paragraphedeliste"/>
        <w:jc w:val="both"/>
        <w:rPr>
          <w:rFonts w:ascii="Maiandra GD" w:hAnsi="Maiandra GD" w:cs="Maiandra GD"/>
          <w:b/>
          <w:sz w:val="24"/>
          <w:szCs w:val="24"/>
        </w:rPr>
      </w:pPr>
      <w:r>
        <w:rPr>
          <w:rFonts w:ascii="Maiandra GD" w:hAnsi="Maiandra GD" w:cs="Maiandra GD"/>
          <w:b/>
          <w:sz w:val="24"/>
          <w:szCs w:val="24"/>
        </w:rPr>
        <w:lastRenderedPageBreak/>
        <w:t xml:space="preserve">3.4 </w:t>
      </w:r>
      <w:r w:rsidR="00291E41" w:rsidRPr="00B22417">
        <w:rPr>
          <w:rFonts w:ascii="Maiandra GD" w:hAnsi="Maiandra GD" w:cs="Maiandra GD"/>
          <w:b/>
          <w:sz w:val="24"/>
          <w:szCs w:val="24"/>
        </w:rPr>
        <w:t xml:space="preserve">Réseaux internationaux </w:t>
      </w:r>
    </w:p>
    <w:p w14:paraId="7ECF6B5A" w14:textId="77777777" w:rsidR="00291E41" w:rsidRPr="00291E41" w:rsidRDefault="00B22417" w:rsidP="00291E41">
      <w:pPr>
        <w:jc w:val="both"/>
        <w:rPr>
          <w:rFonts w:ascii="Maiandra GD" w:hAnsi="Maiandra GD" w:cs="Maiandra GD"/>
          <w:b/>
          <w:sz w:val="24"/>
          <w:szCs w:val="24"/>
        </w:rPr>
      </w:pPr>
      <w:r>
        <w:rPr>
          <w:rFonts w:ascii="Maiandra GD" w:hAnsi="Maiandra GD" w:cs="Maiandra GD"/>
          <w:b/>
          <w:sz w:val="24"/>
          <w:szCs w:val="24"/>
        </w:rPr>
        <w:t>Le statu</w:t>
      </w:r>
      <w:r w:rsidR="00907606">
        <w:rPr>
          <w:rFonts w:ascii="Maiandra GD" w:hAnsi="Maiandra GD" w:cs="Maiandra GD"/>
          <w:b/>
          <w:sz w:val="24"/>
          <w:szCs w:val="24"/>
        </w:rPr>
        <w:t>t</w:t>
      </w:r>
      <w:r>
        <w:rPr>
          <w:rFonts w:ascii="Maiandra GD" w:hAnsi="Maiandra GD" w:cs="Maiandra GD"/>
          <w:b/>
          <w:sz w:val="24"/>
          <w:szCs w:val="24"/>
        </w:rPr>
        <w:t xml:space="preserve"> se trouve dans la table « ntwk_stat » dans SVFE, </w:t>
      </w:r>
      <w:r>
        <w:rPr>
          <w:rFonts w:ascii="Maiandra GD" w:hAnsi="Maiandra GD" w:cs="Maiandra GD"/>
          <w:sz w:val="24"/>
          <w:szCs w:val="24"/>
        </w:rPr>
        <w:t xml:space="preserve">les champs et valeurs justifiant de la disponibilité </w:t>
      </w:r>
      <w:r w:rsidR="00DD4CDD">
        <w:rPr>
          <w:rFonts w:ascii="Maiandra GD" w:hAnsi="Maiandra GD" w:cs="Maiandra GD"/>
          <w:sz w:val="24"/>
          <w:szCs w:val="24"/>
        </w:rPr>
        <w:t>des réseaux</w:t>
      </w:r>
      <w:r>
        <w:rPr>
          <w:rFonts w:ascii="Maiandra GD" w:hAnsi="Maiandra GD" w:cs="Maiandra GD"/>
          <w:sz w:val="24"/>
          <w:szCs w:val="24"/>
        </w:rPr>
        <w:t xml:space="preserve"> seront « </w:t>
      </w:r>
      <w:r>
        <w:rPr>
          <w:rFonts w:ascii="Maiandra GD" w:hAnsi="Maiandra GD" w:cs="Maiandra GD"/>
          <w:b/>
          <w:sz w:val="24"/>
          <w:szCs w:val="24"/>
        </w:rPr>
        <w:t>op_stat=0</w:t>
      </w:r>
      <w:r w:rsidRPr="00291E41">
        <w:rPr>
          <w:rFonts w:ascii="Maiandra GD" w:hAnsi="Maiandra GD" w:cs="Maiandra GD"/>
          <w:b/>
          <w:sz w:val="24"/>
          <w:szCs w:val="24"/>
        </w:rPr>
        <w:t xml:space="preserve"> </w:t>
      </w:r>
      <w:r w:rsidRPr="00291E41">
        <w:rPr>
          <w:rFonts w:ascii="Maiandra GD" w:hAnsi="Maiandra GD" w:cs="Maiandra GD"/>
          <w:sz w:val="24"/>
          <w:szCs w:val="24"/>
        </w:rPr>
        <w:t>et</w:t>
      </w:r>
      <w:r>
        <w:rPr>
          <w:rFonts w:ascii="Maiandra GD" w:hAnsi="Maiandra GD" w:cs="Maiandra GD"/>
          <w:b/>
          <w:sz w:val="24"/>
          <w:szCs w:val="24"/>
        </w:rPr>
        <w:t xml:space="preserve"> proc_stat=1</w:t>
      </w:r>
      <w:r>
        <w:rPr>
          <w:rFonts w:ascii="Maiandra GD" w:hAnsi="Maiandra GD" w:cs="Maiandra GD"/>
          <w:sz w:val="24"/>
          <w:szCs w:val="24"/>
        </w:rPr>
        <w:t> »</w:t>
      </w:r>
      <w:r w:rsidR="00DD4CDD">
        <w:rPr>
          <w:rFonts w:ascii="Maiandra GD" w:hAnsi="Maiandra GD" w:cs="Maiandra GD"/>
          <w:sz w:val="24"/>
          <w:szCs w:val="24"/>
        </w:rPr>
        <w:t xml:space="preserve"> avec le champ </w:t>
      </w:r>
      <w:r w:rsidR="00DD4CDD">
        <w:rPr>
          <w:rFonts w:ascii="Maiandra GD" w:hAnsi="Maiandra GD" w:cs="Maiandra GD"/>
          <w:b/>
          <w:sz w:val="24"/>
          <w:szCs w:val="24"/>
        </w:rPr>
        <w:t>RID=68</w:t>
      </w:r>
      <w:r w:rsidR="00DD4CDD" w:rsidRPr="00DD4CDD">
        <w:rPr>
          <w:rFonts w:ascii="Maiandra GD" w:hAnsi="Maiandra GD" w:cs="Maiandra GD"/>
          <w:b/>
          <w:sz w:val="24"/>
          <w:szCs w:val="24"/>
        </w:rPr>
        <w:t>0</w:t>
      </w:r>
      <w:r w:rsidR="00DD4CDD">
        <w:rPr>
          <w:rFonts w:ascii="Maiandra GD" w:hAnsi="Maiandra GD" w:cs="Maiandra GD"/>
          <w:sz w:val="24"/>
          <w:szCs w:val="24"/>
        </w:rPr>
        <w:t xml:space="preserve"> pour VISA et </w:t>
      </w:r>
      <w:r w:rsidR="00DD4CDD">
        <w:rPr>
          <w:rFonts w:ascii="Maiandra GD" w:hAnsi="Maiandra GD" w:cs="Maiandra GD"/>
          <w:b/>
          <w:sz w:val="24"/>
          <w:szCs w:val="24"/>
        </w:rPr>
        <w:t>RID=65</w:t>
      </w:r>
      <w:r w:rsidR="00DD4CDD" w:rsidRPr="00DD4CDD">
        <w:rPr>
          <w:rFonts w:ascii="Maiandra GD" w:hAnsi="Maiandra GD" w:cs="Maiandra GD"/>
          <w:b/>
          <w:sz w:val="24"/>
          <w:szCs w:val="24"/>
        </w:rPr>
        <w:t>0</w:t>
      </w:r>
      <w:r w:rsidR="00F6209D">
        <w:rPr>
          <w:rFonts w:ascii="Maiandra GD" w:hAnsi="Maiandra GD" w:cs="Maiandra GD"/>
          <w:b/>
          <w:sz w:val="24"/>
          <w:szCs w:val="24"/>
        </w:rPr>
        <w:t xml:space="preserve"> et 655</w:t>
      </w:r>
      <w:r w:rsidR="00DD4CDD">
        <w:rPr>
          <w:rFonts w:ascii="Maiandra GD" w:hAnsi="Maiandra GD" w:cs="Maiandra GD"/>
          <w:sz w:val="24"/>
          <w:szCs w:val="24"/>
        </w:rPr>
        <w:t xml:space="preserve"> pour MasterCard.</w:t>
      </w:r>
    </w:p>
    <w:p w14:paraId="765651C8" w14:textId="77777777" w:rsidR="00B22417" w:rsidRDefault="00B22417" w:rsidP="00985D03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 xml:space="preserve">Une fois qu’une de ces valeurs est différente de ces </w:t>
      </w:r>
      <w:r w:rsidR="004C7FC7">
        <w:rPr>
          <w:rFonts w:ascii="Maiandra GD" w:hAnsi="Maiandra GD" w:cs="Maiandra GD"/>
          <w:sz w:val="24"/>
          <w:szCs w:val="24"/>
        </w:rPr>
        <w:t xml:space="preserve">celles </w:t>
      </w:r>
      <w:r>
        <w:rPr>
          <w:rFonts w:ascii="Maiandra GD" w:hAnsi="Maiandra GD" w:cs="Maiandra GD"/>
          <w:sz w:val="24"/>
          <w:szCs w:val="24"/>
        </w:rPr>
        <w:t>indiquées, une alerte mail et SMS doit être envoyé</w:t>
      </w:r>
      <w:r w:rsidR="00190741">
        <w:rPr>
          <w:rFonts w:ascii="Maiandra GD" w:hAnsi="Maiandra GD" w:cs="Maiandra GD"/>
          <w:sz w:val="24"/>
          <w:szCs w:val="24"/>
        </w:rPr>
        <w:t>e</w:t>
      </w:r>
      <w:r>
        <w:rPr>
          <w:rFonts w:ascii="Maiandra GD" w:hAnsi="Maiandra GD" w:cs="Maiandra GD"/>
          <w:sz w:val="24"/>
          <w:szCs w:val="24"/>
        </w:rPr>
        <w:t xml:space="preserve"> aux ressources qui seront indiquées.</w:t>
      </w:r>
    </w:p>
    <w:p w14:paraId="688C49AF" w14:textId="77777777" w:rsidR="00907606" w:rsidRDefault="00907606" w:rsidP="00985D03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Egalement une relance automatique des services liés aux réseaux internationaux devra se faire via les commandes :</w:t>
      </w:r>
    </w:p>
    <w:p w14:paraId="68F3AB4B" w14:textId="77777777" w:rsidR="00907606" w:rsidRDefault="00907606" w:rsidP="00907606">
      <w:pPr>
        <w:pStyle w:val="Paragraphedeliste"/>
        <w:numPr>
          <w:ilvl w:val="0"/>
          <w:numId w:val="10"/>
        </w:numPr>
        <w:jc w:val="both"/>
        <w:rPr>
          <w:rFonts w:ascii="Maiandra GD" w:hAnsi="Maiandra GD" w:cs="Maiandra GD"/>
          <w:sz w:val="24"/>
          <w:szCs w:val="24"/>
        </w:rPr>
      </w:pPr>
      <w:r w:rsidRPr="00907606">
        <w:rPr>
          <w:rFonts w:ascii="Maiandra GD" w:hAnsi="Maiandra GD" w:cs="Maiandra GD"/>
          <w:b/>
          <w:sz w:val="24"/>
          <w:szCs w:val="24"/>
        </w:rPr>
        <w:t>tcpdevice_reload -d 650 or 655</w:t>
      </w:r>
      <w:r>
        <w:rPr>
          <w:rFonts w:ascii="Maiandra GD" w:hAnsi="Maiandra GD" w:cs="Maiandra GD"/>
          <w:sz w:val="24"/>
          <w:szCs w:val="24"/>
        </w:rPr>
        <w:t xml:space="preserve"> pour MasterCard</w:t>
      </w:r>
      <w:r w:rsidRPr="00907606">
        <w:rPr>
          <w:rFonts w:ascii="Maiandra GD" w:hAnsi="Maiandra GD" w:cs="Maiandra GD"/>
          <w:sz w:val="24"/>
          <w:szCs w:val="24"/>
        </w:rPr>
        <w:t xml:space="preserve"> </w:t>
      </w:r>
      <w:r>
        <w:rPr>
          <w:rFonts w:ascii="Maiandra GD" w:hAnsi="Maiandra GD" w:cs="Maiandra GD"/>
          <w:sz w:val="24"/>
          <w:szCs w:val="24"/>
        </w:rPr>
        <w:t>(sauf dans le cas où il s’agit d’un problème de connexion réseau)</w:t>
      </w:r>
    </w:p>
    <w:p w14:paraId="66FF4B96" w14:textId="77777777" w:rsidR="00907606" w:rsidRPr="00907606" w:rsidRDefault="00907606" w:rsidP="00907606">
      <w:pPr>
        <w:pStyle w:val="Paragraphedeliste"/>
        <w:numPr>
          <w:ilvl w:val="0"/>
          <w:numId w:val="10"/>
        </w:numPr>
        <w:jc w:val="both"/>
        <w:rPr>
          <w:rFonts w:ascii="Maiandra GD" w:hAnsi="Maiandra GD" w:cs="Maiandra GD"/>
          <w:sz w:val="24"/>
          <w:szCs w:val="24"/>
        </w:rPr>
      </w:pPr>
      <w:r w:rsidRPr="00907606">
        <w:rPr>
          <w:rFonts w:ascii="Maiandra GD" w:hAnsi="Maiandra GD" w:cs="Maiandra GD"/>
          <w:b/>
          <w:sz w:val="24"/>
          <w:szCs w:val="24"/>
        </w:rPr>
        <w:t>tcpdevice_reload -d 680</w:t>
      </w:r>
      <w:r w:rsidRPr="00907606">
        <w:rPr>
          <w:rFonts w:ascii="Maiandra GD" w:hAnsi="Maiandra GD" w:cs="Maiandra GD"/>
          <w:sz w:val="24"/>
          <w:szCs w:val="24"/>
        </w:rPr>
        <w:t xml:space="preserve"> </w:t>
      </w:r>
      <w:r>
        <w:rPr>
          <w:rFonts w:ascii="Maiandra GD" w:hAnsi="Maiandra GD" w:cs="Maiandra GD"/>
          <w:sz w:val="24"/>
          <w:szCs w:val="24"/>
        </w:rPr>
        <w:t>pour Visa (sauf dans le cas où il s’agit d’un problème de connexion réseau)</w:t>
      </w:r>
    </w:p>
    <w:p w14:paraId="6B03B68C" w14:textId="77777777" w:rsidR="00B22417" w:rsidRDefault="00B22417" w:rsidP="00985D03">
      <w:pPr>
        <w:jc w:val="both"/>
        <w:rPr>
          <w:rFonts w:ascii="Maiandra GD" w:hAnsi="Maiandra GD" w:cs="Maiandra GD"/>
          <w:sz w:val="24"/>
          <w:szCs w:val="24"/>
        </w:rPr>
      </w:pPr>
      <w:r>
        <w:rPr>
          <w:rFonts w:ascii="Maiandra GD" w:hAnsi="Maiandra GD" w:cs="Maiandra GD"/>
          <w:sz w:val="24"/>
          <w:szCs w:val="24"/>
        </w:rPr>
        <w:t>En outre un menu doit être prévu afin d’avoir les états statistiques par période sur le nombre d’indisponibilité de ces différents services.</w:t>
      </w:r>
    </w:p>
    <w:p w14:paraId="641760DA" w14:textId="77777777" w:rsidR="00AB3563" w:rsidRDefault="00AB3563" w:rsidP="00985D03">
      <w:pPr>
        <w:jc w:val="both"/>
        <w:rPr>
          <w:rFonts w:ascii="Maiandra GD" w:hAnsi="Maiandra GD" w:cs="Maiandra GD"/>
          <w:sz w:val="24"/>
          <w:szCs w:val="24"/>
        </w:rPr>
      </w:pPr>
    </w:p>
    <w:p w14:paraId="5E0F7632" w14:textId="404888F1" w:rsidR="0044493F" w:rsidRPr="00AB3563" w:rsidRDefault="00AB3563" w:rsidP="0044493F">
      <w:pPr>
        <w:pStyle w:val="Paragraphedeliste"/>
        <w:numPr>
          <w:ilvl w:val="0"/>
          <w:numId w:val="2"/>
        </w:numPr>
        <w:jc w:val="both"/>
        <w:rPr>
          <w:rFonts w:ascii="Maiandra GD" w:hAnsi="Maiandra GD" w:cs="Maiandra GD"/>
          <w:b/>
          <w:sz w:val="24"/>
          <w:szCs w:val="24"/>
        </w:rPr>
      </w:pPr>
      <w:r>
        <w:rPr>
          <w:rFonts w:ascii="Maiandra GD" w:hAnsi="Maiandra GD" w:cs="Maiandra GD"/>
          <w:b/>
          <w:sz w:val="24"/>
          <w:szCs w:val="24"/>
        </w:rPr>
        <w:t>AVANTAGES ET LIMITE DE LA SOLUTION</w:t>
      </w:r>
    </w:p>
    <w:tbl>
      <w:tblPr>
        <w:tblStyle w:val="Grilledutableau"/>
        <w:tblW w:w="10774" w:type="dxa"/>
        <w:tblInd w:w="-714" w:type="dxa"/>
        <w:tblLook w:val="04A0" w:firstRow="1" w:lastRow="0" w:firstColumn="1" w:lastColumn="0" w:noHBand="0" w:noVBand="1"/>
      </w:tblPr>
      <w:tblGrid>
        <w:gridCol w:w="5408"/>
        <w:gridCol w:w="5366"/>
      </w:tblGrid>
      <w:tr w:rsidR="0044493F" w14:paraId="6847B9D9" w14:textId="77777777" w:rsidTr="00AB3563">
        <w:tc>
          <w:tcPr>
            <w:tcW w:w="5408" w:type="dxa"/>
          </w:tcPr>
          <w:p w14:paraId="5EA06ABD" w14:textId="11B818BA" w:rsidR="0044493F" w:rsidRPr="00AB3563" w:rsidRDefault="0044493F" w:rsidP="00AB3563">
            <w:pPr>
              <w:jc w:val="center"/>
              <w:rPr>
                <w:rFonts w:ascii="Maiandra GD" w:hAnsi="Maiandra GD" w:cs="Maiandra GD"/>
                <w:b/>
                <w:sz w:val="24"/>
                <w:szCs w:val="24"/>
              </w:rPr>
            </w:pPr>
            <w:r w:rsidRPr="00AB3563">
              <w:rPr>
                <w:rFonts w:ascii="Maiandra GD" w:hAnsi="Maiandra GD" w:cs="Maiandra GD"/>
                <w:b/>
                <w:sz w:val="24"/>
                <w:szCs w:val="24"/>
              </w:rPr>
              <w:t>Avantages</w:t>
            </w:r>
          </w:p>
        </w:tc>
        <w:tc>
          <w:tcPr>
            <w:tcW w:w="5366" w:type="dxa"/>
          </w:tcPr>
          <w:p w14:paraId="4B2BBEE8" w14:textId="4C41864F" w:rsidR="0044493F" w:rsidRPr="00AB3563" w:rsidRDefault="0044493F" w:rsidP="00AB3563">
            <w:pPr>
              <w:jc w:val="center"/>
              <w:rPr>
                <w:rFonts w:ascii="Maiandra GD" w:hAnsi="Maiandra GD" w:cs="Maiandra GD"/>
                <w:b/>
                <w:sz w:val="24"/>
                <w:szCs w:val="24"/>
              </w:rPr>
            </w:pPr>
            <w:r w:rsidRPr="00AB3563">
              <w:rPr>
                <w:rFonts w:ascii="Maiandra GD" w:hAnsi="Maiandra GD" w:cs="Maiandra GD"/>
                <w:b/>
                <w:sz w:val="24"/>
                <w:szCs w:val="24"/>
              </w:rPr>
              <w:t>Limite</w:t>
            </w:r>
          </w:p>
        </w:tc>
      </w:tr>
      <w:tr w:rsidR="00AB3563" w14:paraId="4DCB8302" w14:textId="77777777" w:rsidTr="00AB3563">
        <w:trPr>
          <w:trHeight w:val="2172"/>
        </w:trPr>
        <w:tc>
          <w:tcPr>
            <w:tcW w:w="5408" w:type="dxa"/>
          </w:tcPr>
          <w:p w14:paraId="2B9377DA" w14:textId="5FE7BA38" w:rsidR="00AB3563" w:rsidRPr="00AB3563" w:rsidRDefault="00AB3563" w:rsidP="00AB3563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="Maiandra GD" w:hAnsi="Maiandra GD" w:cs="Maiandra GD"/>
              </w:rPr>
            </w:pPr>
            <w:r w:rsidRPr="00AB3563">
              <w:rPr>
                <w:rFonts w:ascii="Maiandra GD" w:hAnsi="Maiandra GD" w:cs="Maiandra GD"/>
                <w:bCs/>
              </w:rPr>
              <w:t>Proactivité dans le monitoring des services indiqués</w:t>
            </w:r>
          </w:p>
          <w:p w14:paraId="3AE2E64F" w14:textId="0C7A2B87" w:rsidR="00AB3563" w:rsidRPr="00AB3563" w:rsidRDefault="00AB3563" w:rsidP="00AB3563">
            <w:pPr>
              <w:pStyle w:val="Paragraphedeliste"/>
              <w:numPr>
                <w:ilvl w:val="0"/>
                <w:numId w:val="10"/>
              </w:numPr>
              <w:spacing w:after="120" w:line="240" w:lineRule="auto"/>
              <w:jc w:val="both"/>
              <w:rPr>
                <w:rFonts w:ascii="Maiandra GD" w:hAnsi="Maiandra GD" w:cs="Maiandra GD"/>
              </w:rPr>
            </w:pPr>
            <w:r w:rsidRPr="00AB3563">
              <w:rPr>
                <w:rFonts w:ascii="Maiandra GD" w:hAnsi="Maiandra GD" w:cs="Maiandra GD"/>
                <w:bCs/>
              </w:rPr>
              <w:t>Les Coûts engagés pourront uniquement être relatif à l’envoi du SM</w:t>
            </w:r>
            <w:r w:rsidRPr="00AB3563">
              <w:rPr>
                <w:rFonts w:ascii="Maiandra GD" w:hAnsi="Maiandra GD" w:cs="Maiandra GD"/>
              </w:rPr>
              <w:t>S</w:t>
            </w:r>
          </w:p>
          <w:p w14:paraId="22B1A56E" w14:textId="757E6F2A" w:rsidR="00AB3563" w:rsidRPr="00AB3563" w:rsidRDefault="00AB3563" w:rsidP="00AB3563">
            <w:pPr>
              <w:pStyle w:val="Paragraphedeliste"/>
              <w:numPr>
                <w:ilvl w:val="0"/>
                <w:numId w:val="10"/>
              </w:numPr>
              <w:spacing w:after="120" w:line="240" w:lineRule="auto"/>
              <w:jc w:val="both"/>
              <w:rPr>
                <w:rFonts w:ascii="Maiandra GD" w:hAnsi="Maiandra GD" w:cs="Maiandra GD"/>
              </w:rPr>
            </w:pPr>
            <w:r w:rsidRPr="00AB3563">
              <w:rPr>
                <w:rFonts w:ascii="Maiandra GD" w:hAnsi="Maiandra GD" w:cs="Maiandra GD"/>
                <w:bCs/>
              </w:rPr>
              <w:t>Maîtrise déjà existante par les ressources de solution</w:t>
            </w:r>
            <w:r w:rsidR="001552F7">
              <w:rPr>
                <w:rFonts w:ascii="Maiandra GD" w:hAnsi="Maiandra GD" w:cs="Maiandra GD"/>
                <w:bCs/>
              </w:rPr>
              <w:t>s</w:t>
            </w:r>
            <w:r w:rsidRPr="00AB3563">
              <w:rPr>
                <w:rFonts w:ascii="Maiandra GD" w:hAnsi="Maiandra GD" w:cs="Maiandra GD"/>
                <w:bCs/>
              </w:rPr>
              <w:t xml:space="preserve"> similaire</w:t>
            </w:r>
            <w:r w:rsidR="001552F7">
              <w:rPr>
                <w:rFonts w:ascii="Maiandra GD" w:hAnsi="Maiandra GD" w:cs="Maiandra GD"/>
                <w:bCs/>
              </w:rPr>
              <w:t>s</w:t>
            </w:r>
          </w:p>
        </w:tc>
        <w:tc>
          <w:tcPr>
            <w:tcW w:w="5366" w:type="dxa"/>
          </w:tcPr>
          <w:p w14:paraId="61598757" w14:textId="77777777" w:rsidR="00AB3563" w:rsidRDefault="00AB3563" w:rsidP="00AB3563">
            <w:pPr>
              <w:spacing w:after="120" w:line="240" w:lineRule="auto"/>
              <w:jc w:val="both"/>
              <w:rPr>
                <w:rFonts w:ascii="Maiandra GD" w:hAnsi="Maiandra GD" w:cs="Maiandra GD"/>
                <w:bCs/>
              </w:rPr>
            </w:pPr>
          </w:p>
          <w:p w14:paraId="42A9F710" w14:textId="77777777" w:rsidR="00AB3563" w:rsidRDefault="00AB3563" w:rsidP="00AB3563">
            <w:pPr>
              <w:spacing w:after="120" w:line="240" w:lineRule="auto"/>
              <w:jc w:val="both"/>
              <w:rPr>
                <w:rFonts w:ascii="Maiandra GD" w:hAnsi="Maiandra GD" w:cs="Maiandra GD"/>
                <w:bCs/>
              </w:rPr>
            </w:pPr>
          </w:p>
          <w:p w14:paraId="14244082" w14:textId="0FE9ED7B" w:rsidR="00AB3563" w:rsidRPr="00AB3563" w:rsidRDefault="00AB3563" w:rsidP="00AB3563">
            <w:pPr>
              <w:spacing w:after="120" w:line="240" w:lineRule="auto"/>
              <w:jc w:val="both"/>
              <w:rPr>
                <w:rFonts w:ascii="Maiandra GD" w:hAnsi="Maiandra GD" w:cs="Maiandra GD"/>
              </w:rPr>
            </w:pPr>
            <w:r w:rsidRPr="00AB3563">
              <w:rPr>
                <w:rFonts w:ascii="Maiandra GD" w:hAnsi="Maiandra GD" w:cs="Maiandra GD"/>
                <w:bCs/>
              </w:rPr>
              <w:t xml:space="preserve">Ne corrige pas à la source les problèmes d’indisponibilité, mais émet juste les alertes. </w:t>
            </w:r>
          </w:p>
        </w:tc>
      </w:tr>
    </w:tbl>
    <w:p w14:paraId="46A3A03C" w14:textId="77777777" w:rsidR="00AB3563" w:rsidRDefault="00AB3563" w:rsidP="00AB3563">
      <w:pPr>
        <w:pStyle w:val="Paragraphedeliste"/>
        <w:spacing w:after="120" w:line="240" w:lineRule="auto"/>
        <w:jc w:val="both"/>
        <w:rPr>
          <w:rFonts w:ascii="Maiandra GD" w:hAnsi="Maiandra GD" w:cs="Maiandra GD"/>
          <w:bCs/>
          <w:sz w:val="24"/>
          <w:szCs w:val="24"/>
        </w:rPr>
      </w:pPr>
    </w:p>
    <w:p w14:paraId="66F44B22" w14:textId="3E99A91D" w:rsidR="00AB3563" w:rsidRPr="00AB3563" w:rsidRDefault="0044493F" w:rsidP="00AB3563">
      <w:pPr>
        <w:pStyle w:val="Paragraphedeliste"/>
        <w:numPr>
          <w:ilvl w:val="0"/>
          <w:numId w:val="2"/>
        </w:numPr>
        <w:spacing w:after="120" w:line="240" w:lineRule="auto"/>
        <w:jc w:val="both"/>
        <w:rPr>
          <w:rFonts w:ascii="Maiandra GD" w:hAnsi="Maiandra GD" w:cs="Maiandra GD"/>
          <w:b/>
          <w:bCs/>
          <w:sz w:val="24"/>
          <w:szCs w:val="24"/>
        </w:rPr>
      </w:pPr>
      <w:r w:rsidRPr="00AB3563">
        <w:rPr>
          <w:rFonts w:ascii="Maiandra GD" w:hAnsi="Maiandra GD" w:cs="Maiandra GD"/>
          <w:b/>
          <w:bCs/>
          <w:sz w:val="24"/>
          <w:szCs w:val="24"/>
        </w:rPr>
        <w:t>C</w:t>
      </w:r>
      <w:r w:rsidR="00AB3563">
        <w:rPr>
          <w:rFonts w:ascii="Maiandra GD" w:hAnsi="Maiandra GD" w:cs="Maiandra GD"/>
          <w:b/>
          <w:bCs/>
          <w:sz w:val="24"/>
          <w:szCs w:val="24"/>
        </w:rPr>
        <w:t>OUT DE MISE EN OEUVRE</w:t>
      </w:r>
    </w:p>
    <w:p w14:paraId="06410F92" w14:textId="3669D2D3" w:rsidR="0044493F" w:rsidRDefault="0044493F" w:rsidP="00AB3563">
      <w:pPr>
        <w:spacing w:after="120" w:line="240" w:lineRule="auto"/>
        <w:jc w:val="both"/>
        <w:rPr>
          <w:rFonts w:ascii="Maiandra GD" w:hAnsi="Maiandra GD" w:cs="Maiandra GD"/>
          <w:bCs/>
          <w:sz w:val="24"/>
          <w:szCs w:val="24"/>
        </w:rPr>
      </w:pPr>
      <w:r>
        <w:rPr>
          <w:rFonts w:ascii="Maiandra GD" w:hAnsi="Maiandra GD" w:cs="Maiandra GD"/>
          <w:bCs/>
          <w:sz w:val="24"/>
          <w:szCs w:val="24"/>
        </w:rPr>
        <w:t xml:space="preserve">Etant donné que cette solution sera développée en interne, les seuls coûts qui pourront être engagés sont uniquement ceux relatifs </w:t>
      </w:r>
      <w:r w:rsidR="001552F7">
        <w:rPr>
          <w:rFonts w:ascii="Maiandra GD" w:hAnsi="Maiandra GD" w:cs="Maiandra GD"/>
          <w:bCs/>
          <w:sz w:val="24"/>
          <w:szCs w:val="24"/>
        </w:rPr>
        <w:t xml:space="preserve">à </w:t>
      </w:r>
      <w:r>
        <w:rPr>
          <w:rFonts w:ascii="Maiandra GD" w:hAnsi="Maiandra GD" w:cs="Maiandra GD"/>
          <w:bCs/>
          <w:sz w:val="24"/>
          <w:szCs w:val="24"/>
        </w:rPr>
        <w:t>l’envoi des SMS d’alerte</w:t>
      </w:r>
      <w:r w:rsidR="001552F7">
        <w:rPr>
          <w:rFonts w:ascii="Maiandra GD" w:hAnsi="Maiandra GD" w:cs="Maiandra GD"/>
          <w:bCs/>
          <w:sz w:val="24"/>
          <w:szCs w:val="24"/>
        </w:rPr>
        <w:t>s</w:t>
      </w:r>
      <w:r>
        <w:rPr>
          <w:rFonts w:ascii="Maiandra GD" w:hAnsi="Maiandra GD" w:cs="Maiandra GD"/>
          <w:bCs/>
          <w:sz w:val="24"/>
          <w:szCs w:val="24"/>
        </w:rPr>
        <w:t>.</w:t>
      </w:r>
    </w:p>
    <w:p w14:paraId="40278533" w14:textId="77777777" w:rsidR="00AB3563" w:rsidRPr="0044493F" w:rsidRDefault="00AB3563" w:rsidP="0044493F">
      <w:pPr>
        <w:spacing w:after="120" w:line="240" w:lineRule="auto"/>
        <w:ind w:left="720"/>
        <w:jc w:val="both"/>
        <w:rPr>
          <w:rFonts w:ascii="Maiandra GD" w:hAnsi="Maiandra GD" w:cs="Maiandra GD"/>
          <w:bCs/>
          <w:sz w:val="24"/>
          <w:szCs w:val="24"/>
        </w:rPr>
      </w:pPr>
    </w:p>
    <w:p w14:paraId="254824A0" w14:textId="77777777" w:rsidR="00593C5F" w:rsidRPr="0044493F" w:rsidRDefault="00593C5F" w:rsidP="0044493F">
      <w:pPr>
        <w:pStyle w:val="Paragraphedeliste"/>
        <w:numPr>
          <w:ilvl w:val="0"/>
          <w:numId w:val="2"/>
        </w:numPr>
        <w:spacing w:after="120" w:line="240" w:lineRule="auto"/>
        <w:jc w:val="both"/>
        <w:rPr>
          <w:rFonts w:ascii="Maiandra GD" w:hAnsi="Maiandra GD" w:cs="Maiandra GD"/>
          <w:b/>
          <w:bCs/>
        </w:rPr>
      </w:pPr>
      <w:r w:rsidRPr="0044493F">
        <w:rPr>
          <w:rFonts w:ascii="Maiandra GD" w:hAnsi="Maiandra GD" w:cs="Maiandra GD"/>
          <w:b/>
          <w:bCs/>
        </w:rPr>
        <w:t>CONCLUSION</w:t>
      </w:r>
    </w:p>
    <w:p w14:paraId="5BB1D096" w14:textId="1B627DB3" w:rsidR="00593C5F" w:rsidRDefault="001552F7" w:rsidP="00B00315">
      <w:pPr>
        <w:jc w:val="both"/>
        <w:rPr>
          <w:rFonts w:ascii="Maiandra GD" w:hAnsi="Maiandra GD" w:cs="Maiandra GD"/>
          <w:bCs/>
          <w:sz w:val="24"/>
          <w:szCs w:val="24"/>
        </w:rPr>
      </w:pPr>
      <w:r>
        <w:rPr>
          <w:rFonts w:ascii="Maiandra GD" w:hAnsi="Maiandra GD" w:cs="Maiandra GD"/>
          <w:bCs/>
          <w:sz w:val="24"/>
          <w:szCs w:val="24"/>
        </w:rPr>
        <w:t xml:space="preserve">Vu la sensibilité des processus relatifs au bon fonctionnement du système et la qualité de services devant être offerte à la clientèle, cet outil d’alerte permettra </w:t>
      </w:r>
      <w:r w:rsidR="00BB2A91">
        <w:rPr>
          <w:rFonts w:ascii="Maiandra GD" w:hAnsi="Maiandra GD" w:cs="Maiandra GD"/>
          <w:bCs/>
          <w:sz w:val="24"/>
          <w:szCs w:val="24"/>
        </w:rPr>
        <w:t>de réduire</w:t>
      </w:r>
      <w:r>
        <w:rPr>
          <w:rFonts w:ascii="Maiandra GD" w:hAnsi="Maiandra GD" w:cs="Maiandra GD"/>
          <w:bCs/>
          <w:sz w:val="24"/>
          <w:szCs w:val="24"/>
        </w:rPr>
        <w:t xml:space="preserve"> au maximum des délais d’indisponibilité des services</w:t>
      </w:r>
      <w:r w:rsidR="00BB2A91">
        <w:rPr>
          <w:rFonts w:ascii="Maiandra GD" w:hAnsi="Maiandra GD" w:cs="Maiandra GD"/>
          <w:bCs/>
          <w:sz w:val="24"/>
          <w:szCs w:val="24"/>
        </w:rPr>
        <w:t xml:space="preserve"> d’où l’importance et l’urgence de la mise en œuvre de ce module d’alerte.</w:t>
      </w:r>
      <w:r>
        <w:rPr>
          <w:rFonts w:ascii="Maiandra GD" w:hAnsi="Maiandra GD" w:cs="Maiandra GD"/>
          <w:bCs/>
          <w:sz w:val="24"/>
          <w:szCs w:val="24"/>
        </w:rPr>
        <w:t xml:space="preserve"> </w:t>
      </w:r>
    </w:p>
    <w:p w14:paraId="4F9BE8C0" w14:textId="77777777" w:rsidR="00157A80" w:rsidRDefault="00157A80" w:rsidP="00B00315">
      <w:pPr>
        <w:jc w:val="both"/>
        <w:rPr>
          <w:rFonts w:ascii="Maiandra GD" w:hAnsi="Maiandra GD" w:cs="Maiandra GD"/>
          <w:bCs/>
          <w:sz w:val="24"/>
          <w:szCs w:val="24"/>
        </w:rPr>
      </w:pPr>
    </w:p>
    <w:p w14:paraId="1F40953A" w14:textId="77777777" w:rsidR="00FF27AA" w:rsidRPr="007966E1" w:rsidRDefault="00FF27AA" w:rsidP="00AB345D">
      <w:pPr>
        <w:rPr>
          <w:rFonts w:ascii="Maiandra GD" w:hAnsi="Maiandra GD" w:cs="Maiandra GD"/>
          <w:b/>
          <w:bCs/>
        </w:rPr>
      </w:pPr>
    </w:p>
    <w:sectPr w:rsidR="00FF27AA" w:rsidRPr="007966E1" w:rsidSect="00AB345D">
      <w:footerReference w:type="default" r:id="rId10"/>
      <w:headerReference w:type="firs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757BB" w14:textId="77777777" w:rsidR="00ED2EA9" w:rsidRDefault="00ED2EA9" w:rsidP="00B00315">
      <w:pPr>
        <w:spacing w:after="0" w:line="240" w:lineRule="auto"/>
      </w:pPr>
      <w:r>
        <w:separator/>
      </w:r>
    </w:p>
  </w:endnote>
  <w:endnote w:type="continuationSeparator" w:id="0">
    <w:p w14:paraId="0244C016" w14:textId="77777777" w:rsidR="00ED2EA9" w:rsidRDefault="00ED2EA9" w:rsidP="00B0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0584D" w14:textId="77777777" w:rsidR="00B00315" w:rsidRDefault="00B00315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8E0DA3">
      <w:rPr>
        <w:noProof/>
      </w:rPr>
      <w:t>5</w:t>
    </w:r>
    <w:r>
      <w:fldChar w:fldCharType="end"/>
    </w:r>
  </w:p>
  <w:p w14:paraId="029887B9" w14:textId="77777777" w:rsidR="00B00315" w:rsidRDefault="00B0031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2BC66" w14:textId="77777777" w:rsidR="00ED2EA9" w:rsidRDefault="00ED2EA9" w:rsidP="00B00315">
      <w:pPr>
        <w:spacing w:after="0" w:line="240" w:lineRule="auto"/>
      </w:pPr>
      <w:r>
        <w:separator/>
      </w:r>
    </w:p>
  </w:footnote>
  <w:footnote w:type="continuationSeparator" w:id="0">
    <w:p w14:paraId="2302BB86" w14:textId="77777777" w:rsidR="00ED2EA9" w:rsidRDefault="00ED2EA9" w:rsidP="00B0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E76FD" w14:textId="77777777" w:rsidR="00EC4C72" w:rsidRDefault="00EC4C72">
    <w:pPr>
      <w:pStyle w:val="En-tte"/>
    </w:pPr>
    <w:r w:rsidRPr="00593302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5E5CAF8B" wp14:editId="24C74B3A">
          <wp:simplePos x="0" y="0"/>
          <wp:positionH relativeFrom="column">
            <wp:posOffset>4895850</wp:posOffset>
          </wp:positionH>
          <wp:positionV relativeFrom="paragraph">
            <wp:posOffset>8890</wp:posOffset>
          </wp:positionV>
          <wp:extent cx="1711325" cy="390525"/>
          <wp:effectExtent l="0" t="0" r="3175" b="9525"/>
          <wp:wrapSquare wrapText="bothSides"/>
          <wp:docPr id="6" name="Image 6" descr="C:\Users\MAINTENANCE\Desktop\index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INTENANCE\Desktop\index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13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720C"/>
    <w:multiLevelType w:val="hybridMultilevel"/>
    <w:tmpl w:val="F8FEC2EA"/>
    <w:lvl w:ilvl="0" w:tplc="249CCF02">
      <w:start w:val="978"/>
      <w:numFmt w:val="bullet"/>
      <w:lvlText w:val="-"/>
      <w:lvlJc w:val="left"/>
      <w:pPr>
        <w:ind w:left="495" w:hanging="360"/>
      </w:pPr>
      <w:rPr>
        <w:rFonts w:ascii="Maiandra GD" w:eastAsia="Calibri" w:hAnsi="Maiandra GD" w:cs="Maiandra GD" w:hint="default"/>
      </w:rPr>
    </w:lvl>
    <w:lvl w:ilvl="1" w:tplc="040C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>
    <w:nsid w:val="43427167"/>
    <w:multiLevelType w:val="hybridMultilevel"/>
    <w:tmpl w:val="B8F07C1E"/>
    <w:lvl w:ilvl="0" w:tplc="D0C0CAD4">
      <w:start w:val="978"/>
      <w:numFmt w:val="bullet"/>
      <w:lvlText w:val=""/>
      <w:lvlJc w:val="left"/>
      <w:pPr>
        <w:ind w:left="720" w:hanging="360"/>
      </w:pPr>
      <w:rPr>
        <w:rFonts w:ascii="Symbol" w:eastAsia="Calibri" w:hAnsi="Symbol" w:cs="Maiandra G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FE7096"/>
    <w:multiLevelType w:val="hybridMultilevel"/>
    <w:tmpl w:val="EB26CE96"/>
    <w:lvl w:ilvl="0" w:tplc="7BDAB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1D3CE3"/>
    <w:multiLevelType w:val="hybridMultilevel"/>
    <w:tmpl w:val="E11EE456"/>
    <w:lvl w:ilvl="0" w:tplc="3A96107C">
      <w:start w:val="21"/>
      <w:numFmt w:val="bullet"/>
      <w:lvlText w:val="-"/>
      <w:lvlJc w:val="left"/>
      <w:pPr>
        <w:ind w:left="720" w:hanging="360"/>
      </w:pPr>
      <w:rPr>
        <w:rFonts w:ascii="Maiandra GD" w:eastAsia="Calibri" w:hAnsi="Maiandra GD" w:cs="Maiandra G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FE12FB"/>
    <w:multiLevelType w:val="hybridMultilevel"/>
    <w:tmpl w:val="689EEB34"/>
    <w:lvl w:ilvl="0" w:tplc="11D2F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B11051"/>
    <w:multiLevelType w:val="hybridMultilevel"/>
    <w:tmpl w:val="5DCA8578"/>
    <w:lvl w:ilvl="0" w:tplc="5F1075D2">
      <w:numFmt w:val="bullet"/>
      <w:lvlText w:val=""/>
      <w:lvlJc w:val="left"/>
      <w:pPr>
        <w:ind w:left="720" w:hanging="360"/>
      </w:pPr>
      <w:rPr>
        <w:rFonts w:ascii="Symbol" w:eastAsia="Calibri" w:hAnsi="Symbol" w:cs="Maiandra G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7905B0"/>
    <w:multiLevelType w:val="hybridMultilevel"/>
    <w:tmpl w:val="7FB6D5CC"/>
    <w:lvl w:ilvl="0" w:tplc="A8206F18">
      <w:start w:val="3"/>
      <w:numFmt w:val="bullet"/>
      <w:lvlText w:val=""/>
      <w:lvlJc w:val="left"/>
      <w:pPr>
        <w:ind w:left="1335" w:hanging="360"/>
      </w:pPr>
      <w:rPr>
        <w:rFonts w:ascii="Symbol" w:eastAsia="Calibri" w:hAnsi="Symbol" w:cs="Maiandra GD" w:hint="default"/>
      </w:rPr>
    </w:lvl>
    <w:lvl w:ilvl="1" w:tplc="040C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>
    <w:nsid w:val="798833CF"/>
    <w:multiLevelType w:val="hybridMultilevel"/>
    <w:tmpl w:val="393E9268"/>
    <w:lvl w:ilvl="0" w:tplc="C6F41482"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cs="Wingdings" w:hint="default"/>
      </w:rPr>
    </w:lvl>
  </w:abstractNum>
  <w:abstractNum w:abstractNumId="8">
    <w:nsid w:val="7A4632FA"/>
    <w:multiLevelType w:val="multilevel"/>
    <w:tmpl w:val="D1227D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7E4021D7"/>
    <w:multiLevelType w:val="multilevel"/>
    <w:tmpl w:val="E52A3E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trackRevision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92"/>
    <w:rsid w:val="00003E33"/>
    <w:rsid w:val="000202D4"/>
    <w:rsid w:val="00022CF1"/>
    <w:rsid w:val="00056105"/>
    <w:rsid w:val="00142253"/>
    <w:rsid w:val="001512BB"/>
    <w:rsid w:val="001552F7"/>
    <w:rsid w:val="00157A80"/>
    <w:rsid w:val="00180A05"/>
    <w:rsid w:val="00190741"/>
    <w:rsid w:val="00195913"/>
    <w:rsid w:val="00195EB0"/>
    <w:rsid w:val="001A44AC"/>
    <w:rsid w:val="002417FF"/>
    <w:rsid w:val="00250136"/>
    <w:rsid w:val="00291E41"/>
    <w:rsid w:val="002B2F6E"/>
    <w:rsid w:val="002C136F"/>
    <w:rsid w:val="002D44B3"/>
    <w:rsid w:val="002E0750"/>
    <w:rsid w:val="002E5052"/>
    <w:rsid w:val="003E6E1B"/>
    <w:rsid w:val="0044493F"/>
    <w:rsid w:val="004B0404"/>
    <w:rsid w:val="004C7FC7"/>
    <w:rsid w:val="004D5E1E"/>
    <w:rsid w:val="00546772"/>
    <w:rsid w:val="0055014A"/>
    <w:rsid w:val="00581A08"/>
    <w:rsid w:val="0059245E"/>
    <w:rsid w:val="00593C5F"/>
    <w:rsid w:val="005C0944"/>
    <w:rsid w:val="005C56E5"/>
    <w:rsid w:val="0063529F"/>
    <w:rsid w:val="006F36BF"/>
    <w:rsid w:val="007966E1"/>
    <w:rsid w:val="00797511"/>
    <w:rsid w:val="007E0B78"/>
    <w:rsid w:val="007E2634"/>
    <w:rsid w:val="00807BD8"/>
    <w:rsid w:val="00813C0A"/>
    <w:rsid w:val="00830876"/>
    <w:rsid w:val="008651B7"/>
    <w:rsid w:val="008A1DF8"/>
    <w:rsid w:val="008E0DA3"/>
    <w:rsid w:val="00907606"/>
    <w:rsid w:val="00913E8E"/>
    <w:rsid w:val="0094230A"/>
    <w:rsid w:val="0095139E"/>
    <w:rsid w:val="00985D03"/>
    <w:rsid w:val="009922F0"/>
    <w:rsid w:val="009B1640"/>
    <w:rsid w:val="009B7F85"/>
    <w:rsid w:val="009C3103"/>
    <w:rsid w:val="009D1246"/>
    <w:rsid w:val="009D5652"/>
    <w:rsid w:val="009F58D6"/>
    <w:rsid w:val="00A00178"/>
    <w:rsid w:val="00A37B99"/>
    <w:rsid w:val="00A44EEF"/>
    <w:rsid w:val="00AA4DCD"/>
    <w:rsid w:val="00AB345D"/>
    <w:rsid w:val="00AB3563"/>
    <w:rsid w:val="00B00315"/>
    <w:rsid w:val="00B137E8"/>
    <w:rsid w:val="00B22417"/>
    <w:rsid w:val="00B6423A"/>
    <w:rsid w:val="00B839A9"/>
    <w:rsid w:val="00BB2A91"/>
    <w:rsid w:val="00BE2F6B"/>
    <w:rsid w:val="00BE4B35"/>
    <w:rsid w:val="00BF1578"/>
    <w:rsid w:val="00C04462"/>
    <w:rsid w:val="00C30DAA"/>
    <w:rsid w:val="00C44DF9"/>
    <w:rsid w:val="00C56285"/>
    <w:rsid w:val="00C70EFB"/>
    <w:rsid w:val="00C72E94"/>
    <w:rsid w:val="00C771EC"/>
    <w:rsid w:val="00CC4698"/>
    <w:rsid w:val="00CD2A2F"/>
    <w:rsid w:val="00CF0F57"/>
    <w:rsid w:val="00D40EA1"/>
    <w:rsid w:val="00D52E51"/>
    <w:rsid w:val="00D81EA0"/>
    <w:rsid w:val="00DA55E0"/>
    <w:rsid w:val="00DD4CDD"/>
    <w:rsid w:val="00DE00D7"/>
    <w:rsid w:val="00E06492"/>
    <w:rsid w:val="00E21E90"/>
    <w:rsid w:val="00E505FD"/>
    <w:rsid w:val="00E57BCE"/>
    <w:rsid w:val="00EC4C72"/>
    <w:rsid w:val="00ED2EA9"/>
    <w:rsid w:val="00EF68C7"/>
    <w:rsid w:val="00F42847"/>
    <w:rsid w:val="00F5534E"/>
    <w:rsid w:val="00F6209D"/>
    <w:rsid w:val="00F71243"/>
    <w:rsid w:val="00FF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CE00E0"/>
  <w15:docId w15:val="{3A685150-C5E2-4458-B904-FBD56D58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052"/>
    <w:pPr>
      <w:spacing w:after="160" w:line="259" w:lineRule="auto"/>
    </w:pPr>
    <w:rPr>
      <w:rFonts w:cs="Calibri"/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qFormat/>
    <w:locked/>
    <w:rsid w:val="00C044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E06492"/>
    <w:pPr>
      <w:ind w:left="720"/>
    </w:pPr>
  </w:style>
  <w:style w:type="paragraph" w:styleId="En-tte">
    <w:name w:val="header"/>
    <w:basedOn w:val="Normal"/>
    <w:link w:val="En-tteCar"/>
    <w:uiPriority w:val="99"/>
    <w:unhideWhenUsed/>
    <w:rsid w:val="00B0031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B00315"/>
    <w:rPr>
      <w:rFonts w:cs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B003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B00315"/>
    <w:rPr>
      <w:rFonts w:cs="Calibr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7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1EC"/>
    <w:rPr>
      <w:rFonts w:ascii="Segoe UI" w:hAnsi="Segoe UI" w:cs="Segoe UI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rsid w:val="00C044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4462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locked/>
    <w:rsid w:val="00C04462"/>
    <w:pPr>
      <w:spacing w:after="100"/>
      <w:ind w:left="220"/>
    </w:pPr>
    <w:rPr>
      <w:rFonts w:asciiTheme="minorHAnsi" w:eastAsiaTheme="minorEastAsia" w:hAnsiTheme="minorHAnsi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locked/>
    <w:rsid w:val="00C04462"/>
    <w:pPr>
      <w:spacing w:after="100"/>
    </w:pPr>
    <w:rPr>
      <w:rFonts w:asciiTheme="minorHAnsi" w:eastAsiaTheme="minorEastAsia" w:hAnsiTheme="minorHAnsi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locked/>
    <w:rsid w:val="00C04462"/>
    <w:pPr>
      <w:spacing w:after="100"/>
      <w:ind w:left="440"/>
    </w:pPr>
    <w:rPr>
      <w:rFonts w:asciiTheme="minorHAnsi" w:eastAsiaTheme="minorEastAsia" w:hAnsiTheme="minorHAnsi" w:cs="Times New Roman"/>
      <w:lang w:eastAsia="fr-FR"/>
    </w:rPr>
  </w:style>
  <w:style w:type="paragraph" w:styleId="Sansinterligne">
    <w:name w:val="No Spacing"/>
    <w:link w:val="SansinterligneCar"/>
    <w:uiPriority w:val="1"/>
    <w:qFormat/>
    <w:rsid w:val="00EC4C72"/>
    <w:rPr>
      <w:rFonts w:asciiTheme="minorHAnsi" w:eastAsiaTheme="minorEastAsia" w:hAnsiTheme="minorHAnsi" w:cstheme="minorBidi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C4C72"/>
    <w:rPr>
      <w:rFonts w:asciiTheme="minorHAnsi" w:eastAsiaTheme="minorEastAsia" w:hAnsiTheme="minorHAnsi" w:cstheme="minorBidi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180A0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0A0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0A05"/>
    <w:rPr>
      <w:rFonts w:cs="Calibr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0A0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0A05"/>
    <w:rPr>
      <w:rFonts w:cs="Calibri"/>
      <w:b/>
      <w:bCs/>
      <w:lang w:eastAsia="en-US"/>
    </w:rPr>
  </w:style>
  <w:style w:type="table" w:styleId="Grilledutableau">
    <w:name w:val="Table Grid"/>
    <w:basedOn w:val="TableauNormal"/>
    <w:locked/>
    <w:rsid w:val="00444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0F9D79-4B63-4735-BC0D-0D749B63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795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Alerte Email &amp; SMS état du résident monétique et Réseau Visa/MC</vt:lpstr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Alerte Email &amp; SMS état du résident monétique et Réseau Visa/MC</dc:title>
  <dc:subject/>
  <dc:creator>DSI-NT</dc:creator>
  <cp:keywords/>
  <dc:description/>
  <cp:lastModifiedBy>AFB</cp:lastModifiedBy>
  <cp:revision>2</cp:revision>
  <dcterms:created xsi:type="dcterms:W3CDTF">2015-09-14T18:58:00Z</dcterms:created>
  <dcterms:modified xsi:type="dcterms:W3CDTF">2015-09-14T18:58:00Z</dcterms:modified>
</cp:coreProperties>
</file>