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304" w:rsidRDefault="00E25304" w:rsidP="00E25304">
      <w:pPr>
        <w:pStyle w:val="Heading1"/>
      </w:pPr>
      <w:r>
        <w:t>Limiting Values</w:t>
      </w:r>
    </w:p>
    <w:p w:rsidR="00E37BC0" w:rsidRDefault="00DD522A">
      <w:r>
        <w:t>R = 0</w:t>
      </w:r>
      <w:r w:rsidR="00DF0A3F">
        <w:tab/>
      </w:r>
      <w:r>
        <w:t>C &gt; 0</w:t>
      </w:r>
      <w:r w:rsidR="00DF0A3F">
        <w:tab/>
      </w:r>
      <w:r>
        <w:t>P = 1</w:t>
      </w:r>
    </w:p>
    <w:p w:rsidR="00B23AC6" w:rsidRDefault="00DF0A3F">
      <w:r>
        <w:t>R = 1</w:t>
      </w:r>
      <w:r>
        <w:tab/>
        <w:t>C &gt; 1</w:t>
      </w:r>
      <w:r>
        <w:tab/>
      </w:r>
      <w:r w:rsidR="00B23AC6">
        <w:t>P = 1</w:t>
      </w:r>
    </w:p>
    <w:p w:rsidR="00CC5801" w:rsidRDefault="00CC5801">
      <w:r>
        <w:t>N = Size of Grid x Size of Grid</w:t>
      </w:r>
    </w:p>
    <w:p w:rsidR="00393337" w:rsidRPr="00D55C6F" w:rsidRDefault="005F21F2">
      <w:r>
        <w:t>F = Fraction of the grid filled</w:t>
      </w:r>
    </w:p>
    <w:p w:rsidR="00F101F3" w:rsidRDefault="0029618F" w:rsidP="00C8390C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2632746</wp:posOffset>
            </wp:positionH>
            <wp:positionV relativeFrom="paragraph">
              <wp:posOffset>238508</wp:posOffset>
            </wp:positionV>
            <wp:extent cx="3628498" cy="2286000"/>
            <wp:effectExtent l="19050" t="0" r="10052" b="0"/>
            <wp:wrapNone/>
            <wp:docPr id="5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C8390C">
        <w:t>For 3 x 3</w:t>
      </w:r>
    </w:p>
    <w:tbl>
      <w:tblPr>
        <w:tblStyle w:val="TableGrid"/>
        <w:tblW w:w="0" w:type="auto"/>
        <w:tblLook w:val="04A0"/>
      </w:tblPr>
      <w:tblGrid>
        <w:gridCol w:w="908"/>
        <w:gridCol w:w="908"/>
        <w:gridCol w:w="908"/>
        <w:gridCol w:w="908"/>
      </w:tblGrid>
      <w:tr w:rsidR="00C8390C" w:rsidTr="0029618F">
        <w:trPr>
          <w:trHeight w:val="287"/>
        </w:trPr>
        <w:tc>
          <w:tcPr>
            <w:tcW w:w="908" w:type="dxa"/>
          </w:tcPr>
          <w:p w:rsidR="00C8390C" w:rsidRDefault="00C8390C" w:rsidP="00C8390C">
            <w:pPr>
              <w:jc w:val="center"/>
            </w:pPr>
            <w:r>
              <w:t>R</w:t>
            </w:r>
          </w:p>
        </w:tc>
        <w:tc>
          <w:tcPr>
            <w:tcW w:w="908" w:type="dxa"/>
          </w:tcPr>
          <w:p w:rsidR="00C8390C" w:rsidRDefault="00C8390C" w:rsidP="00C8390C">
            <w:pPr>
              <w:jc w:val="center"/>
            </w:pPr>
            <w:r>
              <w:t>C</w:t>
            </w:r>
          </w:p>
        </w:tc>
        <w:tc>
          <w:tcPr>
            <w:tcW w:w="908" w:type="dxa"/>
          </w:tcPr>
          <w:p w:rsidR="00C8390C" w:rsidRDefault="00C8390C" w:rsidP="00C8390C">
            <w:pPr>
              <w:jc w:val="center"/>
            </w:pPr>
            <w:r>
              <w:t>F</w:t>
            </w:r>
          </w:p>
        </w:tc>
        <w:tc>
          <w:tcPr>
            <w:tcW w:w="908" w:type="dxa"/>
          </w:tcPr>
          <w:p w:rsidR="00C8390C" w:rsidRDefault="00C8390C" w:rsidP="00C8390C">
            <w:pPr>
              <w:jc w:val="center"/>
            </w:pPr>
            <w:r>
              <w:t>P</w:t>
            </w:r>
          </w:p>
        </w:tc>
      </w:tr>
      <w:tr w:rsidR="000976DB" w:rsidTr="0029618F">
        <w:trPr>
          <w:trHeight w:val="287"/>
        </w:trPr>
        <w:tc>
          <w:tcPr>
            <w:tcW w:w="908" w:type="dxa"/>
          </w:tcPr>
          <w:p w:rsidR="000976DB" w:rsidRDefault="000976DB" w:rsidP="00C8390C">
            <w:r>
              <w:t>1</w:t>
            </w:r>
          </w:p>
        </w:tc>
        <w:tc>
          <w:tcPr>
            <w:tcW w:w="908" w:type="dxa"/>
          </w:tcPr>
          <w:p w:rsidR="000976DB" w:rsidRDefault="000976DB" w:rsidP="00C8390C">
            <w:r>
              <w:t>2</w:t>
            </w:r>
          </w:p>
        </w:tc>
        <w:tc>
          <w:tcPr>
            <w:tcW w:w="908" w:type="dxa"/>
          </w:tcPr>
          <w:p w:rsidR="000976DB" w:rsidRDefault="000976DB" w:rsidP="007D55E0">
            <w:r w:rsidRPr="000976DB">
              <w:t>0.</w:t>
            </w:r>
            <w:r w:rsidR="00082653">
              <w:t>333</w:t>
            </w:r>
          </w:p>
        </w:tc>
        <w:tc>
          <w:tcPr>
            <w:tcW w:w="908" w:type="dxa"/>
          </w:tcPr>
          <w:p w:rsidR="000976DB" w:rsidRDefault="00D24379" w:rsidP="00C8390C">
            <w:r>
              <w:t>1</w:t>
            </w:r>
          </w:p>
        </w:tc>
      </w:tr>
      <w:tr w:rsidR="000976DB" w:rsidTr="0029618F">
        <w:trPr>
          <w:trHeight w:val="273"/>
        </w:trPr>
        <w:tc>
          <w:tcPr>
            <w:tcW w:w="908" w:type="dxa"/>
          </w:tcPr>
          <w:p w:rsidR="000976DB" w:rsidRDefault="000976DB" w:rsidP="00C8390C">
            <w:r>
              <w:t>2</w:t>
            </w:r>
          </w:p>
        </w:tc>
        <w:tc>
          <w:tcPr>
            <w:tcW w:w="908" w:type="dxa"/>
          </w:tcPr>
          <w:p w:rsidR="000976DB" w:rsidRDefault="000976DB" w:rsidP="00C8390C">
            <w:r>
              <w:t>3</w:t>
            </w:r>
          </w:p>
        </w:tc>
        <w:tc>
          <w:tcPr>
            <w:tcW w:w="908" w:type="dxa"/>
          </w:tcPr>
          <w:p w:rsidR="000976DB" w:rsidRDefault="000976DB" w:rsidP="007D55E0">
            <w:r>
              <w:t>0.</w:t>
            </w:r>
            <w:r w:rsidR="00082653">
              <w:t>555</w:t>
            </w:r>
          </w:p>
        </w:tc>
        <w:tc>
          <w:tcPr>
            <w:tcW w:w="908" w:type="dxa"/>
          </w:tcPr>
          <w:p w:rsidR="000976DB" w:rsidRDefault="001467B1" w:rsidP="00C8390C">
            <w:r>
              <w:t>0.979</w:t>
            </w:r>
          </w:p>
        </w:tc>
      </w:tr>
      <w:tr w:rsidR="000976DB" w:rsidTr="0029618F">
        <w:trPr>
          <w:trHeight w:val="287"/>
        </w:trPr>
        <w:tc>
          <w:tcPr>
            <w:tcW w:w="908" w:type="dxa"/>
          </w:tcPr>
          <w:p w:rsidR="000976DB" w:rsidRDefault="000976DB" w:rsidP="00C8390C">
            <w:r>
              <w:t>3</w:t>
            </w:r>
          </w:p>
        </w:tc>
        <w:tc>
          <w:tcPr>
            <w:tcW w:w="908" w:type="dxa"/>
          </w:tcPr>
          <w:p w:rsidR="000976DB" w:rsidRDefault="000976DB" w:rsidP="00C8390C">
            <w:r>
              <w:t>4</w:t>
            </w:r>
          </w:p>
        </w:tc>
        <w:tc>
          <w:tcPr>
            <w:tcW w:w="908" w:type="dxa"/>
          </w:tcPr>
          <w:p w:rsidR="000976DB" w:rsidRDefault="000976DB" w:rsidP="007D55E0">
            <w:r>
              <w:t>0.</w:t>
            </w:r>
            <w:r w:rsidR="00082653">
              <w:t>777</w:t>
            </w:r>
          </w:p>
        </w:tc>
        <w:tc>
          <w:tcPr>
            <w:tcW w:w="908" w:type="dxa"/>
          </w:tcPr>
          <w:p w:rsidR="000976DB" w:rsidRDefault="001467B1" w:rsidP="00C8390C">
            <w:r>
              <w:t>0.89</w:t>
            </w:r>
          </w:p>
        </w:tc>
      </w:tr>
      <w:tr w:rsidR="000976DB" w:rsidTr="0029618F">
        <w:trPr>
          <w:trHeight w:val="287"/>
        </w:trPr>
        <w:tc>
          <w:tcPr>
            <w:tcW w:w="908" w:type="dxa"/>
          </w:tcPr>
          <w:p w:rsidR="000976DB" w:rsidRDefault="000976DB" w:rsidP="00C8390C">
            <w:r>
              <w:t>4</w:t>
            </w:r>
          </w:p>
        </w:tc>
        <w:tc>
          <w:tcPr>
            <w:tcW w:w="908" w:type="dxa"/>
          </w:tcPr>
          <w:p w:rsidR="000976DB" w:rsidRDefault="000976DB" w:rsidP="00C8390C">
            <w:r>
              <w:t>5</w:t>
            </w:r>
          </w:p>
        </w:tc>
        <w:tc>
          <w:tcPr>
            <w:tcW w:w="908" w:type="dxa"/>
          </w:tcPr>
          <w:p w:rsidR="000976DB" w:rsidRDefault="00082653" w:rsidP="007D55E0">
            <w:r>
              <w:t>1</w:t>
            </w:r>
          </w:p>
        </w:tc>
        <w:tc>
          <w:tcPr>
            <w:tcW w:w="908" w:type="dxa"/>
          </w:tcPr>
          <w:p w:rsidR="000976DB" w:rsidRDefault="001467B1" w:rsidP="00C8390C">
            <w:r>
              <w:t>0.889</w:t>
            </w:r>
          </w:p>
        </w:tc>
      </w:tr>
    </w:tbl>
    <w:p w:rsidR="00C8390C" w:rsidRDefault="00C8390C" w:rsidP="00C8390C"/>
    <w:p w:rsidR="003F42F8" w:rsidRDefault="003F42F8" w:rsidP="00C8390C"/>
    <w:p w:rsidR="003F42F8" w:rsidRDefault="003F42F8" w:rsidP="00C8390C"/>
    <w:p w:rsidR="003F42F8" w:rsidRDefault="003F42F8" w:rsidP="00C8390C"/>
    <w:p w:rsidR="003F42F8" w:rsidRDefault="003F42F8" w:rsidP="00C8390C"/>
    <w:p w:rsidR="003F42F8" w:rsidRDefault="003F42F8" w:rsidP="007E3934">
      <w:pPr>
        <w:pStyle w:val="Heading1"/>
      </w:pPr>
      <w:r>
        <w:t xml:space="preserve">Inconsistency </w:t>
      </w:r>
    </w:p>
    <w:p w:rsidR="007E3934" w:rsidRDefault="003F42F8" w:rsidP="00C8390C">
      <w:r>
        <w:t xml:space="preserve">There is </w:t>
      </w:r>
      <w:r w:rsidR="007E3934">
        <w:t>an</w:t>
      </w:r>
      <w:r>
        <w:t xml:space="preserve"> inconsistency in the graph because the game is played at too equal level, </w:t>
      </w:r>
      <w:r w:rsidR="007E3934">
        <w:t>like if we play the game of chess and randomly place the piece and start the game we cannot certainly say which side will win.</w:t>
      </w:r>
    </w:p>
    <w:p w:rsidR="007E3934" w:rsidRDefault="007E3934" w:rsidP="00C8390C">
      <w:r>
        <w:t>Previously in Cops and Robber, the robbers cannot kill the cops so the probability of catching the robber was 1 with 2 cops.</w:t>
      </w:r>
    </w:p>
    <w:p w:rsidR="0010290A" w:rsidRDefault="0010290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F32B3" w:rsidRDefault="009F32B3" w:rsidP="009F32B3">
      <w:pPr>
        <w:pStyle w:val="Heading1"/>
      </w:pPr>
      <w:r>
        <w:lastRenderedPageBreak/>
        <w:t>Impossible States</w:t>
      </w:r>
    </w:p>
    <w:tbl>
      <w:tblPr>
        <w:tblStyle w:val="TableGrid"/>
        <w:tblpPr w:leftFromText="180" w:rightFromText="180" w:vertAnchor="text" w:horzAnchor="page" w:tblpX="3453" w:tblpY="213"/>
        <w:tblW w:w="0" w:type="auto"/>
        <w:tblBorders>
          <w:left w:val="none" w:sz="0" w:space="0" w:color="auto"/>
          <w:bottom w:val="none" w:sz="0" w:space="0" w:color="auto"/>
        </w:tblBorders>
        <w:tblLook w:val="04A0"/>
      </w:tblPr>
      <w:tblGrid>
        <w:gridCol w:w="476"/>
        <w:gridCol w:w="476"/>
        <w:gridCol w:w="476"/>
        <w:gridCol w:w="476"/>
        <w:gridCol w:w="476"/>
      </w:tblGrid>
      <w:tr w:rsidR="0010290A" w:rsidTr="0010290A">
        <w:trPr>
          <w:trHeight w:val="408"/>
        </w:trPr>
        <w:tc>
          <w:tcPr>
            <w:tcW w:w="476" w:type="dxa"/>
          </w:tcPr>
          <w:p w:rsidR="0010290A" w:rsidRDefault="0010290A" w:rsidP="0010290A"/>
        </w:tc>
        <w:tc>
          <w:tcPr>
            <w:tcW w:w="476" w:type="dxa"/>
          </w:tcPr>
          <w:p w:rsidR="0010290A" w:rsidRDefault="0010290A" w:rsidP="0010290A">
            <w:r>
              <w:t>R</w:t>
            </w:r>
          </w:p>
        </w:tc>
        <w:tc>
          <w:tcPr>
            <w:tcW w:w="476" w:type="dxa"/>
          </w:tcPr>
          <w:p w:rsidR="0010290A" w:rsidRDefault="0010290A" w:rsidP="0010290A">
            <w:r>
              <w:t>R</w:t>
            </w:r>
          </w:p>
        </w:tc>
        <w:tc>
          <w:tcPr>
            <w:tcW w:w="476" w:type="dxa"/>
          </w:tcPr>
          <w:p w:rsidR="0010290A" w:rsidRDefault="0010290A" w:rsidP="0010290A">
            <w:r>
              <w:t>R</w:t>
            </w:r>
          </w:p>
        </w:tc>
        <w:tc>
          <w:tcPr>
            <w:tcW w:w="476" w:type="dxa"/>
          </w:tcPr>
          <w:p w:rsidR="0010290A" w:rsidRDefault="0010290A" w:rsidP="0010290A"/>
        </w:tc>
      </w:tr>
      <w:tr w:rsidR="0010290A" w:rsidTr="0010290A">
        <w:trPr>
          <w:trHeight w:val="430"/>
        </w:trPr>
        <w:tc>
          <w:tcPr>
            <w:tcW w:w="476" w:type="dxa"/>
          </w:tcPr>
          <w:p w:rsidR="0010290A" w:rsidRDefault="0010290A" w:rsidP="0010290A"/>
        </w:tc>
        <w:tc>
          <w:tcPr>
            <w:tcW w:w="476" w:type="dxa"/>
          </w:tcPr>
          <w:p w:rsidR="0010290A" w:rsidRDefault="0010290A" w:rsidP="0010290A"/>
        </w:tc>
        <w:tc>
          <w:tcPr>
            <w:tcW w:w="476" w:type="dxa"/>
          </w:tcPr>
          <w:p w:rsidR="0010290A" w:rsidRDefault="0010290A" w:rsidP="0010290A">
            <w:r>
              <w:t>R</w:t>
            </w:r>
          </w:p>
        </w:tc>
        <w:tc>
          <w:tcPr>
            <w:tcW w:w="476" w:type="dxa"/>
          </w:tcPr>
          <w:p w:rsidR="0010290A" w:rsidRDefault="0010290A" w:rsidP="0010290A">
            <w:r>
              <w:t>R</w:t>
            </w:r>
          </w:p>
        </w:tc>
        <w:tc>
          <w:tcPr>
            <w:tcW w:w="476" w:type="dxa"/>
          </w:tcPr>
          <w:p w:rsidR="0010290A" w:rsidRDefault="0010290A" w:rsidP="0010290A">
            <w:r>
              <w:t>R</w:t>
            </w:r>
          </w:p>
        </w:tc>
      </w:tr>
      <w:tr w:rsidR="0010290A" w:rsidTr="0010290A">
        <w:trPr>
          <w:trHeight w:val="430"/>
        </w:trPr>
        <w:tc>
          <w:tcPr>
            <w:tcW w:w="476" w:type="dxa"/>
          </w:tcPr>
          <w:p w:rsidR="0010290A" w:rsidRDefault="0010290A" w:rsidP="0010290A"/>
        </w:tc>
        <w:tc>
          <w:tcPr>
            <w:tcW w:w="476" w:type="dxa"/>
          </w:tcPr>
          <w:p w:rsidR="0010290A" w:rsidRDefault="0010290A" w:rsidP="0010290A"/>
        </w:tc>
        <w:tc>
          <w:tcPr>
            <w:tcW w:w="476" w:type="dxa"/>
          </w:tcPr>
          <w:p w:rsidR="0010290A" w:rsidRDefault="0010290A" w:rsidP="0010290A">
            <w:r>
              <w:t>C</w:t>
            </w:r>
          </w:p>
        </w:tc>
        <w:tc>
          <w:tcPr>
            <w:tcW w:w="476" w:type="dxa"/>
          </w:tcPr>
          <w:p w:rsidR="0010290A" w:rsidRPr="00290972" w:rsidRDefault="0010290A" w:rsidP="0010290A">
            <w:pPr>
              <w:rPr>
                <w:b/>
              </w:rPr>
            </w:pPr>
            <w:r w:rsidRPr="00290972">
              <w:rPr>
                <w:b/>
                <w:sz w:val="32"/>
              </w:rPr>
              <w:t>R</w:t>
            </w:r>
          </w:p>
        </w:tc>
        <w:tc>
          <w:tcPr>
            <w:tcW w:w="476" w:type="dxa"/>
          </w:tcPr>
          <w:p w:rsidR="0010290A" w:rsidRDefault="0010290A" w:rsidP="0010290A">
            <w:r>
              <w:t>R</w:t>
            </w:r>
          </w:p>
        </w:tc>
      </w:tr>
      <w:tr w:rsidR="0010290A" w:rsidTr="0010290A">
        <w:trPr>
          <w:trHeight w:val="430"/>
        </w:trPr>
        <w:tc>
          <w:tcPr>
            <w:tcW w:w="476" w:type="dxa"/>
          </w:tcPr>
          <w:p w:rsidR="0010290A" w:rsidRDefault="0010290A" w:rsidP="0010290A"/>
        </w:tc>
        <w:tc>
          <w:tcPr>
            <w:tcW w:w="476" w:type="dxa"/>
          </w:tcPr>
          <w:p w:rsidR="0010290A" w:rsidRDefault="0010290A" w:rsidP="0010290A"/>
        </w:tc>
        <w:tc>
          <w:tcPr>
            <w:tcW w:w="476" w:type="dxa"/>
          </w:tcPr>
          <w:p w:rsidR="0010290A" w:rsidRDefault="0010290A" w:rsidP="0010290A">
            <w:r>
              <w:t>C</w:t>
            </w:r>
          </w:p>
        </w:tc>
        <w:tc>
          <w:tcPr>
            <w:tcW w:w="476" w:type="dxa"/>
          </w:tcPr>
          <w:p w:rsidR="0010290A" w:rsidRDefault="0010290A" w:rsidP="0010290A">
            <w:r>
              <w:t>C</w:t>
            </w:r>
          </w:p>
        </w:tc>
        <w:tc>
          <w:tcPr>
            <w:tcW w:w="476" w:type="dxa"/>
          </w:tcPr>
          <w:p w:rsidR="0010290A" w:rsidRDefault="0010290A" w:rsidP="0010290A">
            <w:r>
              <w:t>R</w:t>
            </w:r>
          </w:p>
        </w:tc>
      </w:tr>
      <w:tr w:rsidR="0010290A" w:rsidTr="0010290A">
        <w:trPr>
          <w:trHeight w:val="452"/>
        </w:trPr>
        <w:tc>
          <w:tcPr>
            <w:tcW w:w="476" w:type="dxa"/>
          </w:tcPr>
          <w:p w:rsidR="0010290A" w:rsidRDefault="0010290A" w:rsidP="0010290A"/>
        </w:tc>
        <w:tc>
          <w:tcPr>
            <w:tcW w:w="476" w:type="dxa"/>
          </w:tcPr>
          <w:p w:rsidR="0010290A" w:rsidRDefault="0010290A" w:rsidP="0010290A"/>
        </w:tc>
        <w:tc>
          <w:tcPr>
            <w:tcW w:w="476" w:type="dxa"/>
          </w:tcPr>
          <w:p w:rsidR="0010290A" w:rsidRDefault="0010290A" w:rsidP="0010290A"/>
        </w:tc>
        <w:tc>
          <w:tcPr>
            <w:tcW w:w="476" w:type="dxa"/>
          </w:tcPr>
          <w:p w:rsidR="0010290A" w:rsidRDefault="0010290A" w:rsidP="0010290A"/>
        </w:tc>
        <w:tc>
          <w:tcPr>
            <w:tcW w:w="476" w:type="dxa"/>
          </w:tcPr>
          <w:p w:rsidR="0010290A" w:rsidRDefault="0010290A" w:rsidP="0010290A"/>
        </w:tc>
      </w:tr>
    </w:tbl>
    <w:tbl>
      <w:tblPr>
        <w:tblStyle w:val="TableGrid"/>
        <w:tblpPr w:leftFromText="180" w:rightFromText="180" w:vertAnchor="text" w:horzAnchor="page" w:tblpX="6944" w:tblpY="182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476"/>
        <w:gridCol w:w="476"/>
        <w:gridCol w:w="476"/>
        <w:gridCol w:w="476"/>
        <w:gridCol w:w="476"/>
      </w:tblGrid>
      <w:tr w:rsidR="0010290A" w:rsidTr="0010290A">
        <w:trPr>
          <w:trHeight w:val="408"/>
        </w:trPr>
        <w:tc>
          <w:tcPr>
            <w:tcW w:w="476" w:type="dxa"/>
          </w:tcPr>
          <w:p w:rsidR="0010290A" w:rsidRDefault="0010290A" w:rsidP="0010290A"/>
        </w:tc>
        <w:tc>
          <w:tcPr>
            <w:tcW w:w="476" w:type="dxa"/>
          </w:tcPr>
          <w:p w:rsidR="0010290A" w:rsidRDefault="0010290A" w:rsidP="0010290A"/>
        </w:tc>
        <w:tc>
          <w:tcPr>
            <w:tcW w:w="476" w:type="dxa"/>
          </w:tcPr>
          <w:p w:rsidR="0010290A" w:rsidRDefault="0010290A" w:rsidP="0010290A">
            <w:r>
              <w:t>R</w:t>
            </w:r>
          </w:p>
        </w:tc>
        <w:tc>
          <w:tcPr>
            <w:tcW w:w="476" w:type="dxa"/>
          </w:tcPr>
          <w:p w:rsidR="0010290A" w:rsidRDefault="0010290A" w:rsidP="0010290A">
            <w:r>
              <w:t>R</w:t>
            </w:r>
          </w:p>
        </w:tc>
        <w:tc>
          <w:tcPr>
            <w:tcW w:w="476" w:type="dxa"/>
          </w:tcPr>
          <w:p w:rsidR="0010290A" w:rsidRDefault="0010290A" w:rsidP="0010290A"/>
        </w:tc>
      </w:tr>
      <w:tr w:rsidR="0010290A" w:rsidTr="0010290A">
        <w:trPr>
          <w:trHeight w:val="430"/>
        </w:trPr>
        <w:tc>
          <w:tcPr>
            <w:tcW w:w="476" w:type="dxa"/>
          </w:tcPr>
          <w:p w:rsidR="0010290A" w:rsidRDefault="0010290A" w:rsidP="0010290A"/>
        </w:tc>
        <w:tc>
          <w:tcPr>
            <w:tcW w:w="476" w:type="dxa"/>
          </w:tcPr>
          <w:p w:rsidR="0010290A" w:rsidRDefault="0010290A" w:rsidP="0010290A">
            <w:r>
              <w:t>C</w:t>
            </w:r>
          </w:p>
        </w:tc>
        <w:tc>
          <w:tcPr>
            <w:tcW w:w="476" w:type="dxa"/>
          </w:tcPr>
          <w:p w:rsidR="0010290A" w:rsidRDefault="0010290A" w:rsidP="0010290A">
            <w:r>
              <w:t>R</w:t>
            </w:r>
          </w:p>
        </w:tc>
        <w:tc>
          <w:tcPr>
            <w:tcW w:w="476" w:type="dxa"/>
          </w:tcPr>
          <w:p w:rsidR="0010290A" w:rsidRDefault="0010290A" w:rsidP="0010290A">
            <w:r>
              <w:t>R</w:t>
            </w:r>
          </w:p>
        </w:tc>
        <w:tc>
          <w:tcPr>
            <w:tcW w:w="476" w:type="dxa"/>
          </w:tcPr>
          <w:p w:rsidR="0010290A" w:rsidRDefault="0010290A" w:rsidP="0010290A"/>
        </w:tc>
      </w:tr>
      <w:tr w:rsidR="0010290A" w:rsidTr="0010290A">
        <w:trPr>
          <w:trHeight w:val="430"/>
        </w:trPr>
        <w:tc>
          <w:tcPr>
            <w:tcW w:w="476" w:type="dxa"/>
          </w:tcPr>
          <w:p w:rsidR="0010290A" w:rsidRDefault="0010290A" w:rsidP="0010290A"/>
        </w:tc>
        <w:tc>
          <w:tcPr>
            <w:tcW w:w="476" w:type="dxa"/>
          </w:tcPr>
          <w:p w:rsidR="0010290A" w:rsidRDefault="0010290A" w:rsidP="0010290A">
            <w:r>
              <w:t>C</w:t>
            </w:r>
          </w:p>
        </w:tc>
        <w:tc>
          <w:tcPr>
            <w:tcW w:w="476" w:type="dxa"/>
          </w:tcPr>
          <w:p w:rsidR="0010290A" w:rsidRPr="00290972" w:rsidRDefault="0010290A" w:rsidP="0010290A">
            <w:pPr>
              <w:rPr>
                <w:b/>
              </w:rPr>
            </w:pPr>
            <w:r w:rsidRPr="00290972">
              <w:rPr>
                <w:b/>
                <w:sz w:val="32"/>
              </w:rPr>
              <w:t>R</w:t>
            </w:r>
          </w:p>
        </w:tc>
        <w:tc>
          <w:tcPr>
            <w:tcW w:w="476" w:type="dxa"/>
          </w:tcPr>
          <w:p w:rsidR="0010290A" w:rsidRDefault="0010290A" w:rsidP="0010290A">
            <w:r>
              <w:t>R</w:t>
            </w:r>
          </w:p>
        </w:tc>
        <w:tc>
          <w:tcPr>
            <w:tcW w:w="476" w:type="dxa"/>
          </w:tcPr>
          <w:p w:rsidR="0010290A" w:rsidRDefault="0010290A" w:rsidP="0010290A"/>
        </w:tc>
      </w:tr>
      <w:tr w:rsidR="0010290A" w:rsidTr="0010290A">
        <w:trPr>
          <w:trHeight w:val="430"/>
        </w:trPr>
        <w:tc>
          <w:tcPr>
            <w:tcW w:w="476" w:type="dxa"/>
          </w:tcPr>
          <w:p w:rsidR="0010290A" w:rsidRDefault="0010290A" w:rsidP="0010290A"/>
        </w:tc>
        <w:tc>
          <w:tcPr>
            <w:tcW w:w="476" w:type="dxa"/>
          </w:tcPr>
          <w:p w:rsidR="0010290A" w:rsidRDefault="0010290A" w:rsidP="0010290A">
            <w:r>
              <w:t>C</w:t>
            </w:r>
          </w:p>
        </w:tc>
        <w:tc>
          <w:tcPr>
            <w:tcW w:w="476" w:type="dxa"/>
          </w:tcPr>
          <w:p w:rsidR="0010290A" w:rsidRDefault="0010290A" w:rsidP="0010290A">
            <w:r>
              <w:t>R</w:t>
            </w:r>
          </w:p>
        </w:tc>
        <w:tc>
          <w:tcPr>
            <w:tcW w:w="476" w:type="dxa"/>
          </w:tcPr>
          <w:p w:rsidR="0010290A" w:rsidRDefault="0010290A" w:rsidP="0010290A">
            <w:r>
              <w:t>R</w:t>
            </w:r>
          </w:p>
        </w:tc>
        <w:tc>
          <w:tcPr>
            <w:tcW w:w="476" w:type="dxa"/>
          </w:tcPr>
          <w:p w:rsidR="0010290A" w:rsidRDefault="0010290A" w:rsidP="0010290A"/>
        </w:tc>
      </w:tr>
      <w:tr w:rsidR="0010290A" w:rsidTr="0010290A">
        <w:trPr>
          <w:trHeight w:val="452"/>
        </w:trPr>
        <w:tc>
          <w:tcPr>
            <w:tcW w:w="476" w:type="dxa"/>
          </w:tcPr>
          <w:p w:rsidR="0010290A" w:rsidRDefault="0010290A" w:rsidP="0010290A"/>
        </w:tc>
        <w:tc>
          <w:tcPr>
            <w:tcW w:w="476" w:type="dxa"/>
          </w:tcPr>
          <w:p w:rsidR="0010290A" w:rsidRDefault="0010290A" w:rsidP="0010290A"/>
        </w:tc>
        <w:tc>
          <w:tcPr>
            <w:tcW w:w="476" w:type="dxa"/>
          </w:tcPr>
          <w:p w:rsidR="0010290A" w:rsidRDefault="0010290A" w:rsidP="0010290A">
            <w:r>
              <w:t>R</w:t>
            </w:r>
          </w:p>
        </w:tc>
        <w:tc>
          <w:tcPr>
            <w:tcW w:w="476" w:type="dxa"/>
          </w:tcPr>
          <w:p w:rsidR="0010290A" w:rsidRDefault="0010290A" w:rsidP="0010290A">
            <w:r>
              <w:t>R</w:t>
            </w:r>
          </w:p>
        </w:tc>
        <w:tc>
          <w:tcPr>
            <w:tcW w:w="476" w:type="dxa"/>
          </w:tcPr>
          <w:p w:rsidR="0010290A" w:rsidRDefault="0010290A" w:rsidP="0010290A"/>
        </w:tc>
      </w:tr>
    </w:tbl>
    <w:p w:rsidR="009F32B3" w:rsidRDefault="009F32B3" w:rsidP="009F32B3"/>
    <w:p w:rsidR="0010290A" w:rsidRDefault="0010290A" w:rsidP="009F32B3"/>
    <w:p w:rsidR="0010290A" w:rsidRDefault="0010290A" w:rsidP="009F32B3"/>
    <w:p w:rsidR="0010290A" w:rsidRDefault="0010290A" w:rsidP="009F32B3"/>
    <w:p w:rsidR="0010290A" w:rsidRDefault="0010290A" w:rsidP="009F32B3"/>
    <w:p w:rsidR="0010290A" w:rsidRPr="009F32B3" w:rsidRDefault="0010290A" w:rsidP="009F32B3">
      <w:r>
        <w:t>In both of the</w:t>
      </w:r>
      <w:r w:rsidR="00781F82">
        <w:t xml:space="preserve"> above</w:t>
      </w:r>
      <w:r>
        <w:t xml:space="preserve"> cases the robber</w:t>
      </w:r>
      <w:r w:rsidR="00781F82">
        <w:t xml:space="preserve">’s configuration is completely safe and </w:t>
      </w:r>
      <w:r w:rsidR="00FD72D8">
        <w:t>protective;</w:t>
      </w:r>
      <w:r>
        <w:t xml:space="preserve"> </w:t>
      </w:r>
      <w:r w:rsidRPr="0010290A">
        <w:rPr>
          <w:b/>
          <w:sz w:val="32"/>
        </w:rPr>
        <w:t>R</w:t>
      </w:r>
      <w:r>
        <w:t xml:space="preserve"> </w:t>
      </w:r>
      <w:r w:rsidR="00781F82">
        <w:t xml:space="preserve">(shown in bold and big) </w:t>
      </w:r>
      <w:r>
        <w:t xml:space="preserve">is completely surrounded and </w:t>
      </w:r>
      <w:r w:rsidR="00BD47AC">
        <w:t>has</w:t>
      </w:r>
      <w:r w:rsidR="00781F82">
        <w:t xml:space="preserve"> </w:t>
      </w:r>
      <w:r w:rsidR="00BD47AC">
        <w:t>six robbers surrounding it including itself.</w:t>
      </w:r>
      <w:r w:rsidR="00140E4A">
        <w:t xml:space="preserve"> In both the cases the configuration cannot be broken due to similar powers in cops and robbers.</w:t>
      </w:r>
    </w:p>
    <w:p w:rsidR="00CF2D2B" w:rsidRDefault="00297D02" w:rsidP="00CF2D2B">
      <w:pPr>
        <w:pStyle w:val="Heading1"/>
      </w:pPr>
      <w:r>
        <w:t>The Idea of CLUSTERING</w:t>
      </w:r>
    </w:p>
    <w:p w:rsidR="00297D02" w:rsidRDefault="00017E84" w:rsidP="00297D02">
      <w:r>
        <w:t>If we say that the cops are clustered like for each cops positi</w:t>
      </w:r>
      <w:r w:rsidR="004361AA">
        <w:t>on there is more than one cop.</w:t>
      </w:r>
    </w:p>
    <w:p w:rsidR="00B31B50" w:rsidRDefault="00B31B50" w:rsidP="00B31B50">
      <w:pPr>
        <w:ind w:left="720"/>
      </w:pPr>
      <w:r>
        <w:t xml:space="preserve">So, if </w:t>
      </w:r>
      <w:proofErr w:type="spellStart"/>
      <w:r w:rsidRPr="006546EE">
        <w:rPr>
          <w:sz w:val="28"/>
        </w:rPr>
        <w:t>K</w:t>
      </w:r>
      <w:r w:rsidRPr="006546EE">
        <w:rPr>
          <w:sz w:val="28"/>
          <w:vertAlign w:val="subscript"/>
        </w:rPr>
        <w:t>c</w:t>
      </w:r>
      <w:proofErr w:type="spellEnd"/>
      <w:r>
        <w:t xml:space="preserve"> = number of cops in each place of C.</w:t>
      </w:r>
    </w:p>
    <w:p w:rsidR="00B31B50" w:rsidRDefault="00B31B50" w:rsidP="00326FC8">
      <w:pPr>
        <w:ind w:left="720"/>
      </w:pPr>
      <w:r>
        <w:t xml:space="preserve">Number of Cops = </w:t>
      </w:r>
      <w:proofErr w:type="spellStart"/>
      <w:r w:rsidRPr="006546EE">
        <w:rPr>
          <w:sz w:val="28"/>
        </w:rPr>
        <w:t>K</w:t>
      </w:r>
      <w:r w:rsidRPr="006546EE">
        <w:rPr>
          <w:sz w:val="28"/>
          <w:vertAlign w:val="subscript"/>
        </w:rPr>
        <w:t>c</w:t>
      </w:r>
      <w:proofErr w:type="spellEnd"/>
      <w:r>
        <w:t xml:space="preserve"> x C</w:t>
      </w:r>
    </w:p>
    <w:p w:rsidR="000A2BBC" w:rsidRDefault="000F04EA" w:rsidP="00297D02">
      <w:r>
        <w:t xml:space="preserve">In the above cases if we consider for each cop place there are 2 cops, then the number of cops surrounding </w:t>
      </w:r>
      <w:r w:rsidRPr="00387883">
        <w:rPr>
          <w:b/>
          <w:sz w:val="32"/>
        </w:rPr>
        <w:t>R</w:t>
      </w:r>
      <w:r>
        <w:t xml:space="preserve"> will be 2 x 3 = 6</w:t>
      </w:r>
      <w:r w:rsidR="00387883">
        <w:t xml:space="preserve"> which will be</w:t>
      </w:r>
      <w:r w:rsidR="004E37D3">
        <w:t xml:space="preserve"> equal to the number of robbers, and still it’s not good to force the robbers to break their configuration.</w:t>
      </w:r>
    </w:p>
    <w:p w:rsidR="004E37D3" w:rsidRDefault="004E37D3" w:rsidP="00297D02">
      <w:r>
        <w:t xml:space="preserve">But if for each cops place there </w:t>
      </w:r>
      <w:r w:rsidR="00E57A4A">
        <w:t>are</w:t>
      </w:r>
      <w:r>
        <w:t xml:space="preserve"> 3 cops then</w:t>
      </w:r>
      <w:r w:rsidRPr="004E37D3">
        <w:t xml:space="preserve"> the number of cops surrounding </w:t>
      </w:r>
      <w:r w:rsidRPr="00E57A4A">
        <w:rPr>
          <w:b/>
          <w:sz w:val="28"/>
        </w:rPr>
        <w:t>R</w:t>
      </w:r>
      <w:r w:rsidRPr="004E37D3">
        <w:t xml:space="preserve"> will be </w:t>
      </w:r>
      <w:r>
        <w:t>3</w:t>
      </w:r>
      <w:r w:rsidRPr="004E37D3">
        <w:t xml:space="preserve"> x 3 = 6 which will be </w:t>
      </w:r>
      <w:r w:rsidR="00E57A4A">
        <w:t xml:space="preserve">more than </w:t>
      </w:r>
      <w:r w:rsidRPr="004E37D3">
        <w:t>number of robbers</w:t>
      </w:r>
      <w:r w:rsidR="00E57A4A">
        <w:t>. And will break their configuration.</w:t>
      </w:r>
    </w:p>
    <w:tbl>
      <w:tblPr>
        <w:tblStyle w:val="TableGrid"/>
        <w:tblpPr w:leftFromText="180" w:rightFromText="180" w:vertAnchor="text" w:horzAnchor="page" w:tblpX="7052" w:tblpY="112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494"/>
        <w:gridCol w:w="590"/>
        <w:gridCol w:w="494"/>
        <w:gridCol w:w="494"/>
        <w:gridCol w:w="494"/>
      </w:tblGrid>
      <w:tr w:rsidR="00B34823" w:rsidTr="00B67A47">
        <w:trPr>
          <w:trHeight w:val="453"/>
        </w:trPr>
        <w:tc>
          <w:tcPr>
            <w:tcW w:w="494" w:type="dxa"/>
          </w:tcPr>
          <w:p w:rsidR="00B34823" w:rsidRDefault="00B34823" w:rsidP="00B67A47"/>
        </w:tc>
        <w:tc>
          <w:tcPr>
            <w:tcW w:w="590" w:type="dxa"/>
          </w:tcPr>
          <w:p w:rsidR="00B34823" w:rsidRDefault="00B34823" w:rsidP="00B67A47"/>
        </w:tc>
        <w:tc>
          <w:tcPr>
            <w:tcW w:w="494" w:type="dxa"/>
          </w:tcPr>
          <w:p w:rsidR="00B34823" w:rsidRDefault="00B34823" w:rsidP="00B67A47">
            <w:r>
              <w:t>R</w:t>
            </w:r>
          </w:p>
        </w:tc>
        <w:tc>
          <w:tcPr>
            <w:tcW w:w="494" w:type="dxa"/>
          </w:tcPr>
          <w:p w:rsidR="00B34823" w:rsidRDefault="00B34823" w:rsidP="00B67A47">
            <w:r>
              <w:t>R</w:t>
            </w:r>
          </w:p>
        </w:tc>
        <w:tc>
          <w:tcPr>
            <w:tcW w:w="494" w:type="dxa"/>
          </w:tcPr>
          <w:p w:rsidR="00B34823" w:rsidRDefault="00B34823" w:rsidP="00B67A47"/>
        </w:tc>
      </w:tr>
      <w:tr w:rsidR="00B34823" w:rsidTr="00B67A47">
        <w:trPr>
          <w:trHeight w:val="478"/>
        </w:trPr>
        <w:tc>
          <w:tcPr>
            <w:tcW w:w="494" w:type="dxa"/>
          </w:tcPr>
          <w:p w:rsidR="00B34823" w:rsidRDefault="00B34823" w:rsidP="00B67A47"/>
        </w:tc>
        <w:tc>
          <w:tcPr>
            <w:tcW w:w="590" w:type="dxa"/>
          </w:tcPr>
          <w:p w:rsidR="00B34823" w:rsidRDefault="00B34823" w:rsidP="00B67A47">
            <w:r>
              <w:t>CCC</w:t>
            </w:r>
          </w:p>
        </w:tc>
        <w:tc>
          <w:tcPr>
            <w:tcW w:w="494" w:type="dxa"/>
          </w:tcPr>
          <w:p w:rsidR="00B34823" w:rsidRDefault="00B34823" w:rsidP="00B67A47">
            <w:r>
              <w:t>R</w:t>
            </w:r>
          </w:p>
        </w:tc>
        <w:tc>
          <w:tcPr>
            <w:tcW w:w="494" w:type="dxa"/>
          </w:tcPr>
          <w:p w:rsidR="00B34823" w:rsidRDefault="00B34823" w:rsidP="00B67A47">
            <w:r>
              <w:t>R</w:t>
            </w:r>
          </w:p>
        </w:tc>
        <w:tc>
          <w:tcPr>
            <w:tcW w:w="494" w:type="dxa"/>
          </w:tcPr>
          <w:p w:rsidR="00B34823" w:rsidRDefault="00B34823" w:rsidP="00B67A47"/>
        </w:tc>
      </w:tr>
      <w:tr w:rsidR="00B34823" w:rsidTr="00B67A47">
        <w:trPr>
          <w:trHeight w:val="478"/>
        </w:trPr>
        <w:tc>
          <w:tcPr>
            <w:tcW w:w="494" w:type="dxa"/>
          </w:tcPr>
          <w:p w:rsidR="00B34823" w:rsidRDefault="00B34823" w:rsidP="00B67A47"/>
        </w:tc>
        <w:tc>
          <w:tcPr>
            <w:tcW w:w="590" w:type="dxa"/>
          </w:tcPr>
          <w:p w:rsidR="00B34823" w:rsidRDefault="00B34823" w:rsidP="00B67A47">
            <w:r>
              <w:t>CCC</w:t>
            </w:r>
          </w:p>
        </w:tc>
        <w:tc>
          <w:tcPr>
            <w:tcW w:w="494" w:type="dxa"/>
          </w:tcPr>
          <w:p w:rsidR="00B34823" w:rsidRPr="00290972" w:rsidRDefault="00B34823" w:rsidP="00B67A47">
            <w:pPr>
              <w:rPr>
                <w:b/>
              </w:rPr>
            </w:pPr>
            <w:r w:rsidRPr="00290972">
              <w:rPr>
                <w:b/>
                <w:sz w:val="32"/>
              </w:rPr>
              <w:t>R</w:t>
            </w:r>
          </w:p>
        </w:tc>
        <w:tc>
          <w:tcPr>
            <w:tcW w:w="494" w:type="dxa"/>
          </w:tcPr>
          <w:p w:rsidR="00B34823" w:rsidRDefault="00B34823" w:rsidP="00B67A47">
            <w:r>
              <w:t>R</w:t>
            </w:r>
          </w:p>
        </w:tc>
        <w:tc>
          <w:tcPr>
            <w:tcW w:w="494" w:type="dxa"/>
          </w:tcPr>
          <w:p w:rsidR="00B34823" w:rsidRDefault="00B34823" w:rsidP="00B67A47"/>
        </w:tc>
      </w:tr>
      <w:tr w:rsidR="00B34823" w:rsidTr="00B67A47">
        <w:trPr>
          <w:trHeight w:val="478"/>
        </w:trPr>
        <w:tc>
          <w:tcPr>
            <w:tcW w:w="494" w:type="dxa"/>
          </w:tcPr>
          <w:p w:rsidR="00B34823" w:rsidRDefault="00B34823" w:rsidP="00B67A47"/>
        </w:tc>
        <w:tc>
          <w:tcPr>
            <w:tcW w:w="590" w:type="dxa"/>
          </w:tcPr>
          <w:p w:rsidR="00B34823" w:rsidRDefault="00B34823" w:rsidP="00B67A47">
            <w:r>
              <w:t>CCC</w:t>
            </w:r>
          </w:p>
        </w:tc>
        <w:tc>
          <w:tcPr>
            <w:tcW w:w="494" w:type="dxa"/>
          </w:tcPr>
          <w:p w:rsidR="00B34823" w:rsidRDefault="00B34823" w:rsidP="00B67A47">
            <w:r>
              <w:t>R</w:t>
            </w:r>
          </w:p>
        </w:tc>
        <w:tc>
          <w:tcPr>
            <w:tcW w:w="494" w:type="dxa"/>
          </w:tcPr>
          <w:p w:rsidR="00B34823" w:rsidRDefault="00B34823" w:rsidP="00B67A47">
            <w:r>
              <w:t>R</w:t>
            </w:r>
          </w:p>
        </w:tc>
        <w:tc>
          <w:tcPr>
            <w:tcW w:w="494" w:type="dxa"/>
          </w:tcPr>
          <w:p w:rsidR="00B34823" w:rsidRDefault="00B34823" w:rsidP="00B67A47"/>
        </w:tc>
      </w:tr>
      <w:tr w:rsidR="00B34823" w:rsidTr="00B67A47">
        <w:trPr>
          <w:trHeight w:val="502"/>
        </w:trPr>
        <w:tc>
          <w:tcPr>
            <w:tcW w:w="494" w:type="dxa"/>
          </w:tcPr>
          <w:p w:rsidR="00B34823" w:rsidRDefault="00B34823" w:rsidP="00B67A47"/>
        </w:tc>
        <w:tc>
          <w:tcPr>
            <w:tcW w:w="590" w:type="dxa"/>
          </w:tcPr>
          <w:p w:rsidR="00B34823" w:rsidRDefault="00B34823" w:rsidP="00B67A47"/>
        </w:tc>
        <w:tc>
          <w:tcPr>
            <w:tcW w:w="494" w:type="dxa"/>
          </w:tcPr>
          <w:p w:rsidR="00B34823" w:rsidRDefault="00B34823" w:rsidP="00B67A47">
            <w:r>
              <w:t>R</w:t>
            </w:r>
          </w:p>
        </w:tc>
        <w:tc>
          <w:tcPr>
            <w:tcW w:w="494" w:type="dxa"/>
          </w:tcPr>
          <w:p w:rsidR="00B34823" w:rsidRDefault="00B34823" w:rsidP="00B67A47">
            <w:r>
              <w:t>R</w:t>
            </w:r>
          </w:p>
        </w:tc>
        <w:tc>
          <w:tcPr>
            <w:tcW w:w="494" w:type="dxa"/>
          </w:tcPr>
          <w:p w:rsidR="00B34823" w:rsidRDefault="00B34823" w:rsidP="00B67A47"/>
        </w:tc>
      </w:tr>
    </w:tbl>
    <w:p w:rsidR="009263B7" w:rsidRDefault="009263B7" w:rsidP="00ED503D"/>
    <w:p w:rsidR="009263B7" w:rsidRDefault="009263B7" w:rsidP="00ED503D"/>
    <w:p w:rsidR="00ED503D" w:rsidRDefault="00ED503D" w:rsidP="00ED503D">
      <w:r>
        <w:t xml:space="preserve">The value of </w:t>
      </w:r>
      <w:proofErr w:type="spellStart"/>
      <w:r w:rsidR="00F929AC" w:rsidRPr="006546EE">
        <w:rPr>
          <w:sz w:val="28"/>
        </w:rPr>
        <w:t>K</w:t>
      </w:r>
      <w:r w:rsidR="00F929AC" w:rsidRPr="006546EE">
        <w:rPr>
          <w:sz w:val="28"/>
          <w:vertAlign w:val="subscript"/>
        </w:rPr>
        <w:t>c</w:t>
      </w:r>
      <w:proofErr w:type="spellEnd"/>
      <w:r>
        <w:t xml:space="preserve"> </w:t>
      </w:r>
      <w:r w:rsidR="0060193A">
        <w:t>ranges from 3 to 9.</w:t>
      </w:r>
    </w:p>
    <w:p w:rsidR="00B31B50" w:rsidRDefault="00B31B50" w:rsidP="00ED503D"/>
    <w:p w:rsidR="002C0F2F" w:rsidRDefault="002C0F2F" w:rsidP="00ED503D"/>
    <w:p w:rsidR="00942F1E" w:rsidRDefault="006546EE" w:rsidP="00942F1E">
      <w:pPr>
        <w:pStyle w:val="Heading1"/>
      </w:pPr>
      <w:r>
        <w:t xml:space="preserve">We can </w:t>
      </w:r>
      <w:r w:rsidR="00FF132E">
        <w:t xml:space="preserve">test for </w:t>
      </w:r>
    </w:p>
    <w:p w:rsidR="003F42F8" w:rsidRDefault="00FF132E" w:rsidP="00C8390C">
      <w:r>
        <w:t>Number of Cops required for catching r Robbers using a particular</w:t>
      </w:r>
      <w:r w:rsidR="0060193A">
        <w:t>/variable</w:t>
      </w:r>
      <w:r>
        <w:t xml:space="preserve"> </w:t>
      </w:r>
      <w:r w:rsidRPr="006546EE">
        <w:rPr>
          <w:sz w:val="28"/>
        </w:rPr>
        <w:t>K</w:t>
      </w:r>
      <w:r w:rsidRPr="006546EE">
        <w:rPr>
          <w:sz w:val="28"/>
          <w:vertAlign w:val="subscript"/>
        </w:rPr>
        <w:t>c</w:t>
      </w:r>
      <w:r>
        <w:t>.</w:t>
      </w:r>
    </w:p>
    <w:sectPr w:rsidR="003F42F8" w:rsidSect="00E37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0F79CE"/>
    <w:multiLevelType w:val="hybridMultilevel"/>
    <w:tmpl w:val="0704A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D522A"/>
    <w:rsid w:val="00017E84"/>
    <w:rsid w:val="00082653"/>
    <w:rsid w:val="0009066A"/>
    <w:rsid w:val="000976DB"/>
    <w:rsid w:val="000A2BBC"/>
    <w:rsid w:val="000F04EA"/>
    <w:rsid w:val="0010290A"/>
    <w:rsid w:val="00123145"/>
    <w:rsid w:val="00140E4A"/>
    <w:rsid w:val="001467B1"/>
    <w:rsid w:val="00160A74"/>
    <w:rsid w:val="00176832"/>
    <w:rsid w:val="001F2F1B"/>
    <w:rsid w:val="00221A33"/>
    <w:rsid w:val="00232623"/>
    <w:rsid w:val="00286BC4"/>
    <w:rsid w:val="00290972"/>
    <w:rsid w:val="002911FF"/>
    <w:rsid w:val="0029618F"/>
    <w:rsid w:val="00297D02"/>
    <w:rsid w:val="002A6390"/>
    <w:rsid w:val="002C0F2F"/>
    <w:rsid w:val="002D4D79"/>
    <w:rsid w:val="002D712D"/>
    <w:rsid w:val="002F1BFE"/>
    <w:rsid w:val="0031264F"/>
    <w:rsid w:val="0031387F"/>
    <w:rsid w:val="00324753"/>
    <w:rsid w:val="00326FC8"/>
    <w:rsid w:val="0035608B"/>
    <w:rsid w:val="003575B6"/>
    <w:rsid w:val="00376860"/>
    <w:rsid w:val="00377B5C"/>
    <w:rsid w:val="00387883"/>
    <w:rsid w:val="00393337"/>
    <w:rsid w:val="003C4ABB"/>
    <w:rsid w:val="003F42F8"/>
    <w:rsid w:val="004355BA"/>
    <w:rsid w:val="004361AA"/>
    <w:rsid w:val="00473A11"/>
    <w:rsid w:val="004D0595"/>
    <w:rsid w:val="004D0A5A"/>
    <w:rsid w:val="004D66E3"/>
    <w:rsid w:val="004E37D3"/>
    <w:rsid w:val="0058217C"/>
    <w:rsid w:val="00594382"/>
    <w:rsid w:val="005F21F2"/>
    <w:rsid w:val="0060193A"/>
    <w:rsid w:val="00604332"/>
    <w:rsid w:val="00614576"/>
    <w:rsid w:val="006546EE"/>
    <w:rsid w:val="006571D5"/>
    <w:rsid w:val="0068154D"/>
    <w:rsid w:val="00682F1F"/>
    <w:rsid w:val="006A5CCC"/>
    <w:rsid w:val="006B4C83"/>
    <w:rsid w:val="006F556A"/>
    <w:rsid w:val="007542D6"/>
    <w:rsid w:val="0075489F"/>
    <w:rsid w:val="00774248"/>
    <w:rsid w:val="00781F42"/>
    <w:rsid w:val="00781F82"/>
    <w:rsid w:val="007C1037"/>
    <w:rsid w:val="007C31C0"/>
    <w:rsid w:val="007E3934"/>
    <w:rsid w:val="008215BE"/>
    <w:rsid w:val="00826A8C"/>
    <w:rsid w:val="00865AAC"/>
    <w:rsid w:val="00867519"/>
    <w:rsid w:val="00886546"/>
    <w:rsid w:val="008A345A"/>
    <w:rsid w:val="009263B7"/>
    <w:rsid w:val="00942F1E"/>
    <w:rsid w:val="00986BBD"/>
    <w:rsid w:val="009C63F4"/>
    <w:rsid w:val="009E638E"/>
    <w:rsid w:val="009F32B3"/>
    <w:rsid w:val="00A01378"/>
    <w:rsid w:val="00A42C41"/>
    <w:rsid w:val="00A51222"/>
    <w:rsid w:val="00A82CF5"/>
    <w:rsid w:val="00AC1CA6"/>
    <w:rsid w:val="00B075BF"/>
    <w:rsid w:val="00B23AC6"/>
    <w:rsid w:val="00B31B50"/>
    <w:rsid w:val="00B34823"/>
    <w:rsid w:val="00B45678"/>
    <w:rsid w:val="00B67A47"/>
    <w:rsid w:val="00B8506A"/>
    <w:rsid w:val="00B91FB0"/>
    <w:rsid w:val="00BA273F"/>
    <w:rsid w:val="00BD2A90"/>
    <w:rsid w:val="00BD47AC"/>
    <w:rsid w:val="00BE7921"/>
    <w:rsid w:val="00BF6DC3"/>
    <w:rsid w:val="00C30BBB"/>
    <w:rsid w:val="00C60201"/>
    <w:rsid w:val="00C617BD"/>
    <w:rsid w:val="00C8390C"/>
    <w:rsid w:val="00CC5801"/>
    <w:rsid w:val="00CF2D2B"/>
    <w:rsid w:val="00D24379"/>
    <w:rsid w:val="00D37170"/>
    <w:rsid w:val="00D54390"/>
    <w:rsid w:val="00D55C6F"/>
    <w:rsid w:val="00D718EC"/>
    <w:rsid w:val="00DB1552"/>
    <w:rsid w:val="00DD522A"/>
    <w:rsid w:val="00DF043C"/>
    <w:rsid w:val="00DF0A3F"/>
    <w:rsid w:val="00E20740"/>
    <w:rsid w:val="00E25304"/>
    <w:rsid w:val="00E37BC0"/>
    <w:rsid w:val="00E46B7D"/>
    <w:rsid w:val="00E57A4A"/>
    <w:rsid w:val="00E629BF"/>
    <w:rsid w:val="00E97DEA"/>
    <w:rsid w:val="00ED503D"/>
    <w:rsid w:val="00F101F3"/>
    <w:rsid w:val="00F4222F"/>
    <w:rsid w:val="00F50261"/>
    <w:rsid w:val="00F86FA3"/>
    <w:rsid w:val="00F929AC"/>
    <w:rsid w:val="00FD72D8"/>
    <w:rsid w:val="00FF1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BC0"/>
  </w:style>
  <w:style w:type="paragraph" w:styleId="Heading1">
    <w:name w:val="heading 1"/>
    <w:basedOn w:val="Normal"/>
    <w:next w:val="Normal"/>
    <w:link w:val="Heading1Char"/>
    <w:uiPriority w:val="9"/>
    <w:qFormat/>
    <w:rsid w:val="00E253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1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02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253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31387F"/>
    <w:rPr>
      <w:color w:val="808080"/>
    </w:rPr>
  </w:style>
  <w:style w:type="paragraph" w:styleId="ListParagraph">
    <w:name w:val="List Paragraph"/>
    <w:basedOn w:val="Normal"/>
    <w:uiPriority w:val="34"/>
    <w:qFormat/>
    <w:rsid w:val="00FF13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scatterChart>
        <c:scatterStyle val="lineMarker"/>
        <c:ser>
          <c:idx val="0"/>
          <c:order val="0"/>
          <c:tx>
            <c:strRef>
              <c:f>Sheet1!$B$1</c:f>
              <c:strCache>
                <c:ptCount val="1"/>
                <c:pt idx="0">
                  <c:v>P</c:v>
                </c:pt>
              </c:strCache>
            </c:strRef>
          </c:tx>
          <c:marker>
            <c:symbol val="none"/>
          </c:marker>
          <c:xVal>
            <c:numRef>
              <c:f>Sheet1!$A$2:$A$13</c:f>
              <c:numCache>
                <c:formatCode>General</c:formatCode>
                <c:ptCount val="12"/>
                <c:pt idx="0">
                  <c:v>0.33300000000000041</c:v>
                </c:pt>
                <c:pt idx="1">
                  <c:v>0.55500000000000005</c:v>
                </c:pt>
                <c:pt idx="2">
                  <c:v>0.77700000000000069</c:v>
                </c:pt>
                <c:pt idx="3">
                  <c:v>1</c:v>
                </c:pt>
              </c:numCache>
            </c:numRef>
          </c:xVal>
          <c:yVal>
            <c:numRef>
              <c:f>Sheet1!$B$2:$B$13</c:f>
              <c:numCache>
                <c:formatCode>General</c:formatCode>
                <c:ptCount val="12"/>
                <c:pt idx="0">
                  <c:v>1</c:v>
                </c:pt>
                <c:pt idx="1">
                  <c:v>0.97900000000000043</c:v>
                </c:pt>
                <c:pt idx="2">
                  <c:v>0.89000000000000012</c:v>
                </c:pt>
                <c:pt idx="3">
                  <c:v>0.88900000000000012</c:v>
                </c:pt>
              </c:numCache>
            </c:numRef>
          </c:yVal>
        </c:ser>
        <c:axId val="70813952"/>
        <c:axId val="70832512"/>
      </c:scatterChart>
      <c:valAx>
        <c:axId val="70813952"/>
        <c:scaling>
          <c:orientation val="minMax"/>
        </c:scaling>
        <c:axPos val="b"/>
        <c:numFmt formatCode="General" sourceLinked="1"/>
        <c:tickLblPos val="nextTo"/>
        <c:crossAx val="70832512"/>
        <c:crosses val="autoZero"/>
        <c:crossBetween val="midCat"/>
      </c:valAx>
      <c:valAx>
        <c:axId val="70832512"/>
        <c:scaling>
          <c:orientation val="minMax"/>
        </c:scaling>
        <c:axPos val="l"/>
        <c:majorGridlines/>
        <c:numFmt formatCode="General" sourceLinked="1"/>
        <c:tickLblPos val="nextTo"/>
        <c:crossAx val="7081395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BitSits Corp.</Company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Shubhajit Saha</dc:creator>
  <cp:keywords/>
  <dc:description/>
  <cp:lastModifiedBy>Shubhajit Saha</cp:lastModifiedBy>
  <cp:revision>104</cp:revision>
  <dcterms:created xsi:type="dcterms:W3CDTF">2011-08-08T19:06:00Z</dcterms:created>
  <dcterms:modified xsi:type="dcterms:W3CDTF">2011-08-26T19:38:00Z</dcterms:modified>
</cp:coreProperties>
</file>