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733BA"/>
    <w:p w14:paraId="7AFC0C0E"/>
    <w:p w14:paraId="6B7771B5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Arima Anomaly Time Series</w:t>
      </w:r>
    </w:p>
    <w:p w14:paraId="52DA6CD3">
      <w:pPr>
        <w:rPr>
          <w:rFonts w:hint="default"/>
          <w:b/>
          <w:bCs/>
          <w:sz w:val="20"/>
          <w:szCs w:val="20"/>
          <w:u w:val="none"/>
          <w:lang w:val="en-US"/>
        </w:rPr>
      </w:pPr>
    </w:p>
    <w:p w14:paraId="6378B0D3">
      <w:pPr>
        <w:numPr>
          <w:ilvl w:val="0"/>
          <w:numId w:val="1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With Intercept</w:t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ARIMA(values, order=(1,0,0))</w:t>
      </w:r>
      <w:bookmarkStart w:id="0" w:name="_GoBack"/>
      <w:bookmarkEnd w:id="0"/>
      <w:r>
        <w:rPr>
          <w:rFonts w:hint="default"/>
          <w:b w:val="0"/>
          <w:bCs w:val="0"/>
          <w:sz w:val="20"/>
          <w:szCs w:val="20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2.</w:t>
      </w: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 Without Intercept</w:t>
      </w:r>
    </w:p>
    <w:p w14:paraId="3A0079DC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28A89EC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ARIMA(values, order=(1,0,0), trend="n")</w:t>
      </w:r>
    </w:p>
    <w:p w14:paraId="70A87E8B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3A61E89">
      <w:pPr>
        <w:numPr>
          <w:numId w:val="0"/>
        </w:numPr>
      </w:pPr>
      <w:r>
        <w:drawing>
          <wp:inline distT="0" distB="0" distL="114300" distR="114300">
            <wp:extent cx="5273040" cy="179260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8F88">
      <w:pPr>
        <w:numPr>
          <w:numId w:val="0"/>
        </w:numPr>
      </w:pPr>
    </w:p>
    <w:p w14:paraId="41AB64A0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BC75B0"/>
    <w:multiLevelType w:val="singleLevel"/>
    <w:tmpl w:val="77BC75B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B4755"/>
    <w:rsid w:val="15FB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2026-02-11T08:02:00Z</dcterms:created>
  <dc:creator>Suvam Swayam Prakash</dc:creator>
  <cp:lastModifiedBy>Suvam Swayam Prakash</cp:lastModifiedBy>
  <dcterms:modified xsi:type="dcterms:W3CDTF">2026-02-11T08:18:07Z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803E815409D1460BAB6026FEE0FFD192_11</vt:lpwstr>
  </property>
</Properties>
</file>