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B7" w:rsidRPr="00845045" w:rsidRDefault="006D55D2" w:rsidP="006D55D2">
      <w:pPr>
        <w:jc w:val="center"/>
        <w:rPr>
          <w:rFonts w:cstheme="minorHAnsi"/>
          <w:sz w:val="36"/>
          <w:szCs w:val="36"/>
        </w:rPr>
      </w:pPr>
      <w:r w:rsidRPr="00845045">
        <w:rPr>
          <w:rFonts w:cstheme="minorHAnsi"/>
          <w:sz w:val="36"/>
          <w:szCs w:val="36"/>
          <w:highlight w:val="yellow"/>
        </w:rPr>
        <w:t>GOVERNMENT AI</w:t>
      </w:r>
    </w:p>
    <w:p w:rsidR="006D55D2" w:rsidRPr="00845045" w:rsidRDefault="006D55D2" w:rsidP="006D55D2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5045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6D55D2" w:rsidRPr="00845045" w:rsidRDefault="006D55D2" w:rsidP="006D55D2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5045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</w:t>
      </w:r>
      <w:hyperlink r:id="rId4" w:history="1">
        <w:r w:rsidRPr="00845045">
          <w:rPr>
            <w:rStyle w:val="Hyperlink"/>
            <w:rFonts w:asciiTheme="majorHAnsi" w:hAnsiTheme="majorHAnsi" w:cstheme="majorHAnsi"/>
            <w:b/>
            <w:bCs/>
            <w:color w:val="0070C0"/>
            <w:sz w:val="24"/>
            <w:szCs w:val="24"/>
          </w:rPr>
          <w:t>http://24x7outsourcing.com/</w:t>
        </w:r>
      </w:hyperlink>
    </w:p>
    <w:p w:rsidR="00C92D39" w:rsidRPr="00845045" w:rsidRDefault="00C92D39" w:rsidP="00C92D39">
      <w:pPr>
        <w:jc w:val="center"/>
        <w:rPr>
          <w:rFonts w:cstheme="minorHAnsi"/>
          <w:sz w:val="24"/>
          <w:szCs w:val="24"/>
        </w:rPr>
      </w:pPr>
      <w:r w:rsidRPr="0084504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1753</wp:posOffset>
            </wp:positionV>
            <wp:extent cx="5943600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ernment 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D2" w:rsidRPr="00845045" w:rsidRDefault="006D55D2" w:rsidP="006D55D2">
      <w:pPr>
        <w:jc w:val="center"/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Our Customers Experience a 3x Deployment Rate</w:t>
      </w: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Overall Government Expertise</w:t>
      </w: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We bring the </w:t>
      </w:r>
      <w:r w:rsidR="00845045" w:rsidRPr="00845045">
        <w:rPr>
          <w:rFonts w:cstheme="minorHAnsi"/>
          <w:sz w:val="24"/>
          <w:szCs w:val="24"/>
        </w:rPr>
        <w:t>savviest</w:t>
      </w:r>
      <w:r w:rsidRPr="00845045">
        <w:rPr>
          <w:rFonts w:cstheme="minorHAnsi"/>
          <w:sz w:val="24"/>
          <w:szCs w:val="24"/>
        </w:rPr>
        <w:t xml:space="preserve">, most elevated ROI way to deal with train your AI models with the most assorted, versatile naming alternatives across information types, dialects and tongues, and security requests.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845045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You pick the degree of administration and security you need, from white-glove oversaw administration to adaptable self-administration.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>Stage and faculty with protection, law implementation, and catastrophic event recuperation mastery</w:t>
      </w:r>
      <w:r w:rsidR="00845045">
        <w:rPr>
          <w:rFonts w:cstheme="minorHAnsi"/>
          <w:sz w:val="24"/>
          <w:szCs w:val="24"/>
        </w:rPr>
        <w:t>.</w:t>
      </w:r>
      <w:r w:rsidRPr="00845045">
        <w:rPr>
          <w:rFonts w:cstheme="minorHAnsi"/>
          <w:sz w:val="24"/>
          <w:szCs w:val="24"/>
        </w:rPr>
        <w:t xml:space="preserve">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PII information capacity:</w:t>
      </w: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>ISO 27001 affirmed secure offices, ISO 9001 authorize tasks, with sec</w:t>
      </w:r>
      <w:r w:rsidR="00845045">
        <w:rPr>
          <w:rFonts w:cstheme="minorHAnsi"/>
          <w:sz w:val="24"/>
          <w:szCs w:val="24"/>
        </w:rPr>
        <w:t>ure offices on three landmasses.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Expenses to lives and work will be diminished by contracting operational timetables for search and disclosure, asset distribution, and salvage or alleviation execution endeavors.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The 24x7offshoring.com Difference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Better caliber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Quality affirmation peer survey work processes, ceaseless testing and evaluating, and our exceptionally talented oversaw swarm gather and name your information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More prominent Speed and Scale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Artificial intelligence helped capacities like PC vision, named-element acknowledgment, aim characterization, data extraction for NLP, model approval and retraining, inquiry result pertinence, and the sky is the limit from there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Worldwide Expertise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Access a worldwide horde of more than 1,000,000, with help for 235+ dialects, joined with our worldwide multilingual in-house specialists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Security-First Solutions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Government offices, police powers, and neighborhood specialists trust us to deal with and offer secure types of assistance for their information needs.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Our safe offices are ISO 27001 affirmed and our activity is ISO 9001 certify so your information will stay ensured and quality controlled.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Capacities Overview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Secure Facilities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Access an expansive scope of safety levels, up to government-level accreditation, with locales in different topographies.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We are worked to help projects with PII and other delicate information.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On location Services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Guarantee consistence with your prerequisites for on location information access. We oversee onboarding of staff including personal investigations.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Secure Crowd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Scale to a worldwide group while keeping up information security. Different degrees of historical verifications and screening accessible.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lastRenderedPageBreak/>
        <w:t xml:space="preserve">Secure Technology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Adaptable stage with industry-driving security highlights and </w:t>
      </w:r>
      <w:r w:rsidR="006763CE" w:rsidRPr="00845045">
        <w:rPr>
          <w:rFonts w:cstheme="minorHAnsi"/>
          <w:sz w:val="24"/>
          <w:szCs w:val="24"/>
        </w:rPr>
        <w:t>on premise</w:t>
      </w:r>
      <w:r w:rsidRPr="00845045">
        <w:rPr>
          <w:rFonts w:cstheme="minorHAnsi"/>
          <w:sz w:val="24"/>
          <w:szCs w:val="24"/>
        </w:rPr>
        <w:t xml:space="preserve"> sending choices. Our safe workspace guarantees the security of at-home comments.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Specialists that Work With You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Our group will get you going, and afterward join forces with you as you proceed to improve and develop.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845045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Day </w:t>
      </w:r>
      <w:r w:rsidR="00AE1257"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in and day out Personal Support and Escalation Service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 xml:space="preserve">Need prompt help? Admittance to our specialized helpdesk day in and day out over talk and email.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AE1257" w:rsidRPr="00845045" w:rsidRDefault="00AE1257" w:rsidP="00AE1257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845045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Devoted Customer Success Team </w:t>
      </w:r>
    </w:p>
    <w:p w:rsidR="00AE1257" w:rsidRPr="00845045" w:rsidRDefault="00AE1257" w:rsidP="00AE1257">
      <w:pPr>
        <w:rPr>
          <w:rFonts w:cstheme="minorHAnsi"/>
          <w:sz w:val="24"/>
          <w:szCs w:val="24"/>
        </w:rPr>
      </w:pPr>
    </w:p>
    <w:p w:rsidR="006D55D2" w:rsidRDefault="00AE1257" w:rsidP="00AE1257">
      <w:pPr>
        <w:rPr>
          <w:rFonts w:cstheme="minorHAnsi"/>
          <w:sz w:val="24"/>
          <w:szCs w:val="24"/>
        </w:rPr>
      </w:pPr>
      <w:r w:rsidRPr="00845045">
        <w:rPr>
          <w:rFonts w:cstheme="minorHAnsi"/>
          <w:sz w:val="24"/>
          <w:szCs w:val="24"/>
        </w:rPr>
        <w:t>Your devoted client achievement administrator will help you from verification of idea right to a full-scale sending with specialized and configuration administrations.</w:t>
      </w:r>
    </w:p>
    <w:p w:rsidR="00845045" w:rsidRPr="00845045" w:rsidRDefault="00845045" w:rsidP="00AE1257">
      <w:pPr>
        <w:rPr>
          <w:rFonts w:cstheme="minorHAnsi"/>
          <w:sz w:val="24"/>
          <w:szCs w:val="24"/>
        </w:rPr>
      </w:pPr>
    </w:p>
    <w:p w:rsidR="006D55D2" w:rsidRPr="00845045" w:rsidRDefault="006D55D2" w:rsidP="006D55D2">
      <w:pPr>
        <w:jc w:val="center"/>
        <w:rPr>
          <w:rFonts w:cstheme="minorHAnsi"/>
          <w:sz w:val="36"/>
          <w:szCs w:val="36"/>
          <w:highlight w:val="yellow"/>
        </w:rPr>
      </w:pPr>
      <w:r w:rsidRPr="00845045">
        <w:rPr>
          <w:rFonts w:cstheme="minorHAnsi"/>
          <w:sz w:val="36"/>
          <w:szCs w:val="36"/>
          <w:highlight w:val="yellow"/>
        </w:rPr>
        <w:t>GOVERNMENT AI</w:t>
      </w:r>
    </w:p>
    <w:p w:rsidR="006D55D2" w:rsidRPr="00845045" w:rsidRDefault="006D55D2" w:rsidP="006D55D2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5045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6D55D2" w:rsidRPr="00845045" w:rsidRDefault="006D55D2" w:rsidP="006D55D2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5045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  <w:bookmarkStart w:id="0" w:name="_GoBack"/>
      <w:bookmarkEnd w:id="0"/>
    </w:p>
    <w:sectPr w:rsidR="006D55D2" w:rsidRPr="0084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B7"/>
    <w:rsid w:val="006763CE"/>
    <w:rsid w:val="006D55D2"/>
    <w:rsid w:val="007337B1"/>
    <w:rsid w:val="00845045"/>
    <w:rsid w:val="00AE1257"/>
    <w:rsid w:val="00C92D39"/>
    <w:rsid w:val="00D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88CB"/>
  <w15:chartTrackingRefBased/>
  <w15:docId w15:val="{6265AB66-47C4-432F-804D-DAA8013A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4x7outsourc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4</cp:revision>
  <dcterms:created xsi:type="dcterms:W3CDTF">2021-04-09T20:21:00Z</dcterms:created>
  <dcterms:modified xsi:type="dcterms:W3CDTF">2021-04-09T21:04:00Z</dcterms:modified>
</cp:coreProperties>
</file>