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CDF08" w14:textId="77777777" w:rsidR="009D4DD6" w:rsidRDefault="009D4DD6" w:rsidP="009D4DD6">
      <w:r>
        <w:t>NBC 105:2025 Equivalent Static Seismic Coefficient Summary</w:t>
      </w:r>
    </w:p>
    <w:p w14:paraId="05E4D96D" w14:textId="77777777" w:rsidR="009D4DD6" w:rsidRDefault="009D4DD6" w:rsidP="009D4DD6">
      <w:r>
        <w:t>T (s): 0.667</w:t>
      </w:r>
    </w:p>
    <w:p w14:paraId="3775E1D2" w14:textId="77777777" w:rsidR="009D4DD6" w:rsidRDefault="009D4DD6" w:rsidP="009D4DD6">
      <w:r>
        <w:t>Ch(T): 2.25</w:t>
      </w:r>
    </w:p>
    <w:p w14:paraId="4065187B" w14:textId="77777777" w:rsidR="009D4DD6" w:rsidRDefault="009D4DD6" w:rsidP="009D4DD6">
      <w:r>
        <w:t>C(T): 0.788</w:t>
      </w:r>
    </w:p>
    <w:p w14:paraId="0168FC8E" w14:textId="77777777" w:rsidR="009D4DD6" w:rsidRDefault="009D4DD6" w:rsidP="009D4DD6">
      <w:proofErr w:type="spellStart"/>
      <w:r>
        <w:t>Cv</w:t>
      </w:r>
      <w:proofErr w:type="spellEnd"/>
      <w:r>
        <w:t>: 0.233</w:t>
      </w:r>
    </w:p>
    <w:p w14:paraId="33AD8D35" w14:textId="77777777" w:rsidR="009D4DD6" w:rsidRDefault="009D4DD6" w:rsidP="009D4DD6">
      <w:r>
        <w:t>Cs(T): 0.158</w:t>
      </w:r>
    </w:p>
    <w:p w14:paraId="240EF7E2" w14:textId="77777777" w:rsidR="009D4DD6" w:rsidRDefault="009D4DD6" w:rsidP="009D4DD6">
      <w:r>
        <w:t>Cd ULS: 0.1313</w:t>
      </w:r>
    </w:p>
    <w:p w14:paraId="6D485EF8" w14:textId="77777777" w:rsidR="009D4DD6" w:rsidRDefault="009D4DD6" w:rsidP="009D4DD6">
      <w:r>
        <w:t>Cd SLS: 0.126</w:t>
      </w:r>
    </w:p>
    <w:p w14:paraId="0C704BB1" w14:textId="77777777" w:rsidR="009D4DD6" w:rsidRDefault="009D4DD6" w:rsidP="009D4DD6">
      <w:r>
        <w:t>Allowable drift ULS: 0.00625</w:t>
      </w:r>
    </w:p>
    <w:p w14:paraId="4B147D46" w14:textId="77777777" w:rsidR="009D4DD6" w:rsidRDefault="009D4DD6" w:rsidP="009D4DD6">
      <w:r>
        <w:t>Allowable drift SLS: 0.006</w:t>
      </w:r>
    </w:p>
    <w:p w14:paraId="6C16B434" w14:textId="77777777" w:rsidR="009D4DD6" w:rsidRDefault="009D4DD6" w:rsidP="009D4DD6">
      <w:r>
        <w:t>Allowable displacement ULS (mm): 85.57</w:t>
      </w:r>
    </w:p>
    <w:p w14:paraId="1D6F5F0C" w14:textId="3E0C1D8F" w:rsidR="007E4D02" w:rsidRDefault="009D4DD6" w:rsidP="009D4DD6">
      <w:r>
        <w:t>Allowable displacement SLS (mm): 82.14</w:t>
      </w:r>
    </w:p>
    <w:sectPr w:rsidR="007E4D02" w:rsidSect="009D4DD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D02"/>
    <w:rsid w:val="000B30DE"/>
    <w:rsid w:val="007E4D02"/>
    <w:rsid w:val="009D4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88ADAB-F289-45E3-881D-CB94BB3D3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D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D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D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D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D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D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D02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D02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D02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D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D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D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D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D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D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E4D0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D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E4D0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E4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D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D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D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D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D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D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240</Characters>
  <Application>Microsoft Office Word</Application>
  <DocSecurity>0</DocSecurity>
  <Lines>2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2026-05-26T07:38:00Z</dcterms:created>
  <dcterms:modified xsi:type="dcterms:W3CDTF">2026-05-26T07:38:00Z</dcterms:modified>
</cp:coreProperties>
</file>