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FE7C9" w14:textId="77777777" w:rsidR="000A0B94" w:rsidRPr="00BF6962" w:rsidRDefault="000A0B94" w:rsidP="001436C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F6962">
        <w:rPr>
          <w:rFonts w:ascii="Times New Roman" w:hAnsi="Times New Roman" w:cs="Times New Roman"/>
          <w:b/>
          <w:color w:val="000000"/>
          <w:sz w:val="32"/>
          <w:szCs w:val="32"/>
        </w:rPr>
        <w:t>BETA: Binding and Expression Target Analysis</w:t>
      </w:r>
    </w:p>
    <w:p w14:paraId="45756B2C" w14:textId="77777777" w:rsidR="00827A65" w:rsidRPr="00BF6962" w:rsidRDefault="00827A65" w:rsidP="001436C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72BD5B2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Introduction</w:t>
      </w:r>
    </w:p>
    <w:p w14:paraId="47B1F909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Binding and Expression Target Analysis (BETA) is a software package that integrates</w:t>
      </w:r>
    </w:p>
    <w:p w14:paraId="11ABB347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BF6962">
        <w:rPr>
          <w:rFonts w:ascii="Times New Roman" w:hAnsi="Times New Roman" w:cs="Times New Roman"/>
          <w:color w:val="000000"/>
        </w:rPr>
        <w:t>ChIP-seq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of transcription factors or chromatin regulators with differential gene</w:t>
      </w:r>
    </w:p>
    <w:p w14:paraId="03095894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expression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data to infer direct target genes.</w:t>
      </w:r>
    </w:p>
    <w:p w14:paraId="2E3353F6" w14:textId="77777777" w:rsidR="00903829" w:rsidRPr="00BF6962" w:rsidRDefault="00903829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897D892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Python Version</w:t>
      </w:r>
    </w:p>
    <w:p w14:paraId="145C125D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Python 2.6 or above is recommended.</w:t>
      </w:r>
    </w:p>
    <w:p w14:paraId="2B39428B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BF6962">
        <w:rPr>
          <w:rFonts w:ascii="Times New Roman" w:hAnsi="Times New Roman" w:cs="Times New Roman"/>
          <w:color w:val="000000"/>
        </w:rPr>
        <w:t>pkg</w:t>
      </w:r>
      <w:proofErr w:type="gramEnd"/>
      <w:r w:rsidRPr="00BF6962">
        <w:rPr>
          <w:rFonts w:ascii="Times New Roman" w:hAnsi="Times New Roman" w:cs="Times New Roman"/>
          <w:color w:val="000000"/>
        </w:rPr>
        <w:t>_resources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should be installed first, you can try it first</w:t>
      </w:r>
    </w:p>
    <w:p w14:paraId="4EBA9048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python</w:t>
      </w:r>
      <w:proofErr w:type="gramEnd"/>
    </w:p>
    <w:p w14:paraId="663E066D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&gt;&gt;&gt; </w:t>
      </w:r>
      <w:proofErr w:type="gramStart"/>
      <w:r w:rsidRPr="00BF6962">
        <w:rPr>
          <w:rFonts w:ascii="Times New Roman" w:hAnsi="Times New Roman" w:cs="Times New Roman"/>
          <w:color w:val="000000"/>
        </w:rPr>
        <w:t>from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6962">
        <w:rPr>
          <w:rFonts w:ascii="Times New Roman" w:hAnsi="Times New Roman" w:cs="Times New Roman"/>
          <w:color w:val="000000"/>
        </w:rPr>
        <w:t>pkg_resources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import </w:t>
      </w:r>
      <w:proofErr w:type="spellStart"/>
      <w:r w:rsidRPr="00BF6962">
        <w:rPr>
          <w:rFonts w:ascii="Times New Roman" w:hAnsi="Times New Roman" w:cs="Times New Roman"/>
          <w:color w:val="000000"/>
        </w:rPr>
        <w:t>resource_filename</w:t>
      </w:r>
      <w:proofErr w:type="spellEnd"/>
    </w:p>
    <w:p w14:paraId="74896F7E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Type curl http://python-distribute.org/distribute_setup.py | python to do the installation</w:t>
      </w:r>
    </w:p>
    <w:p w14:paraId="57872431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Python </w:t>
      </w:r>
      <w:proofErr w:type="spellStart"/>
      <w:r w:rsidRPr="00BF6962">
        <w:rPr>
          <w:rFonts w:ascii="Times New Roman" w:hAnsi="Times New Roman" w:cs="Times New Roman"/>
          <w:color w:val="000000"/>
        </w:rPr>
        <w:t>Numpy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package should be installed first</w:t>
      </w:r>
    </w:p>
    <w:p w14:paraId="76844988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Python</w:t>
      </w:r>
    </w:p>
    <w:p w14:paraId="4C05EF86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&gt;&gt;&gt; </w:t>
      </w:r>
      <w:proofErr w:type="gramStart"/>
      <w:r w:rsidRPr="00BF6962">
        <w:rPr>
          <w:rFonts w:ascii="Times New Roman" w:hAnsi="Times New Roman" w:cs="Times New Roman"/>
          <w:color w:val="000000"/>
        </w:rPr>
        <w:t>import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6962">
        <w:rPr>
          <w:rFonts w:ascii="Times New Roman" w:hAnsi="Times New Roman" w:cs="Times New Roman"/>
          <w:color w:val="000000"/>
        </w:rPr>
        <w:t>numpy</w:t>
      </w:r>
      <w:proofErr w:type="spellEnd"/>
    </w:p>
    <w:p w14:paraId="1AC2D11B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To install </w:t>
      </w:r>
      <w:proofErr w:type="spellStart"/>
      <w:r w:rsidRPr="00BF6962">
        <w:rPr>
          <w:rFonts w:ascii="Times New Roman" w:hAnsi="Times New Roman" w:cs="Times New Roman"/>
          <w:color w:val="000000"/>
        </w:rPr>
        <w:t>numpy</w:t>
      </w:r>
      <w:proofErr w:type="spellEnd"/>
      <w:r w:rsidRPr="00BF6962">
        <w:rPr>
          <w:rFonts w:ascii="Times New Roman" w:hAnsi="Times New Roman" w:cs="Times New Roman"/>
          <w:color w:val="000000"/>
        </w:rPr>
        <w:t>, see more from http://www.iram.fr/IRAMFR/GILDAS/doc/html/gildaspython-</w:t>
      </w:r>
    </w:p>
    <w:p w14:paraId="3EDCC217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html</w:t>
      </w:r>
      <w:proofErr w:type="gramEnd"/>
      <w:r w:rsidRPr="00BF6962">
        <w:rPr>
          <w:rFonts w:ascii="Times New Roman" w:hAnsi="Times New Roman" w:cs="Times New Roman"/>
          <w:color w:val="000000"/>
        </w:rPr>
        <w:t>/node38.html</w:t>
      </w:r>
    </w:p>
    <w:p w14:paraId="360EB88F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R Version</w:t>
      </w:r>
    </w:p>
    <w:p w14:paraId="6DCB155F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R 2.13 or above is recommended</w:t>
      </w:r>
    </w:p>
    <w:p w14:paraId="0228CD34" w14:textId="77777777" w:rsidR="00903829" w:rsidRPr="00BF6962" w:rsidRDefault="00903829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2FFCC08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Installation</w:t>
      </w:r>
    </w:p>
    <w:p w14:paraId="4A4325BF" w14:textId="77777777" w:rsidR="000A0B94" w:rsidRPr="00BF6962" w:rsidRDefault="000A0B94" w:rsidP="0096510E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1. Install package dependencies:</w:t>
      </w:r>
    </w:p>
    <w:p w14:paraId="0D0BFE3C" w14:textId="5770AAA2" w:rsidR="000A0B94" w:rsidRPr="00BF6962" w:rsidRDefault="0096510E" w:rsidP="0096510E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    </w:t>
      </w:r>
      <w:r w:rsidR="000A0B94" w:rsidRPr="00BF6962">
        <w:rPr>
          <w:rFonts w:ascii="Times New Roman" w:hAnsi="Times New Roman" w:cs="Times New Roman"/>
          <w:color w:val="000000"/>
        </w:rPr>
        <w:t xml:space="preserve">a. </w:t>
      </w:r>
      <w:proofErr w:type="spellStart"/>
      <w:proofErr w:type="gramStart"/>
      <w:r w:rsidR="000A0B94" w:rsidRPr="00BF6962">
        <w:rPr>
          <w:rFonts w:ascii="Times New Roman" w:hAnsi="Times New Roman" w:cs="Times New Roman"/>
          <w:color w:val="000000"/>
        </w:rPr>
        <w:t>numpy</w:t>
      </w:r>
      <w:proofErr w:type="spellEnd"/>
      <w:proofErr w:type="gramEnd"/>
      <w:r w:rsidR="000A0B94" w:rsidRPr="00BF6962">
        <w:rPr>
          <w:rFonts w:ascii="Times New Roman" w:hAnsi="Times New Roman" w:cs="Times New Roman"/>
          <w:color w:val="000000"/>
        </w:rPr>
        <w:t xml:space="preserve"> v. 1.3.0 or above</w:t>
      </w:r>
    </w:p>
    <w:p w14:paraId="20250237" w14:textId="184EE6D0" w:rsidR="000A0B94" w:rsidRPr="00BF6962" w:rsidRDefault="0096510E" w:rsidP="0096510E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    </w:t>
      </w:r>
      <w:r w:rsidR="000A0B94" w:rsidRPr="00BF6962">
        <w:rPr>
          <w:rFonts w:ascii="Times New Roman" w:hAnsi="Times New Roman" w:cs="Times New Roman"/>
          <w:color w:val="000000"/>
        </w:rPr>
        <w:t xml:space="preserve">b. </w:t>
      </w:r>
      <w:proofErr w:type="spellStart"/>
      <w:proofErr w:type="gramStart"/>
      <w:r w:rsidR="000A0B94" w:rsidRPr="00BF6962">
        <w:rPr>
          <w:rFonts w:ascii="Times New Roman" w:hAnsi="Times New Roman" w:cs="Times New Roman"/>
          <w:color w:val="000000"/>
        </w:rPr>
        <w:t>pkg</w:t>
      </w:r>
      <w:proofErr w:type="gramEnd"/>
      <w:r w:rsidR="000A0B94" w:rsidRPr="00BF6962">
        <w:rPr>
          <w:rFonts w:ascii="Times New Roman" w:hAnsi="Times New Roman" w:cs="Times New Roman"/>
          <w:color w:val="000000"/>
        </w:rPr>
        <w:t>_resources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if you don’t have</w:t>
      </w:r>
    </w:p>
    <w:p w14:paraId="46D2B738" w14:textId="25F98ADD" w:rsidR="000A0B94" w:rsidRPr="00BF6962" w:rsidRDefault="0096510E" w:rsidP="0096510E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    </w:t>
      </w:r>
      <w:r w:rsidR="000A0B94" w:rsidRPr="00BF6962">
        <w:rPr>
          <w:rFonts w:ascii="Times New Roman" w:hAnsi="Times New Roman" w:cs="Times New Roman"/>
          <w:color w:val="000000"/>
        </w:rPr>
        <w:t>c. R v. 2.13.1 or above</w:t>
      </w:r>
    </w:p>
    <w:p w14:paraId="1CCBC4E0" w14:textId="77777777" w:rsidR="000A0B94" w:rsidRPr="00BF6962" w:rsidRDefault="000A0B94" w:rsidP="0096510E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2. As </w:t>
      </w:r>
      <w:proofErr w:type="spellStart"/>
      <w:r w:rsidRPr="00BF6962">
        <w:rPr>
          <w:rFonts w:ascii="Times New Roman" w:hAnsi="Times New Roman" w:cs="Times New Roman"/>
          <w:color w:val="000000"/>
        </w:rPr>
        <w:t>sudo</w:t>
      </w:r>
      <w:proofErr w:type="spellEnd"/>
      <w:r w:rsidRPr="00BF6962">
        <w:rPr>
          <w:rFonts w:ascii="Times New Roman" w:hAnsi="Times New Roman" w:cs="Times New Roman"/>
          <w:color w:val="000000"/>
        </w:rPr>
        <w:t>, type: $</w:t>
      </w:r>
      <w:proofErr w:type="spellStart"/>
      <w:r w:rsidRPr="00BF6962">
        <w:rPr>
          <w:rFonts w:ascii="Times New Roman" w:hAnsi="Times New Roman" w:cs="Times New Roman"/>
          <w:color w:val="000000"/>
        </w:rPr>
        <w:t>sudo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python setup.py install</w:t>
      </w:r>
    </w:p>
    <w:p w14:paraId="504C7D92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17A2CB9" w14:textId="77777777" w:rsidR="000A0B94" w:rsidRPr="00BF6962" w:rsidRDefault="000A0B94" w:rsidP="001E6026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(If you want to install it for your own)</w:t>
      </w:r>
    </w:p>
    <w:p w14:paraId="67127126" w14:textId="5567ADEA" w:rsidR="000A0B94" w:rsidRPr="00BF6962" w:rsidRDefault="000A0B94" w:rsidP="00363D6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Step 1 is the same</w:t>
      </w:r>
      <w:r w:rsidR="001E6026" w:rsidRPr="00BF6962">
        <w:rPr>
          <w:rFonts w:ascii="Times New Roman" w:hAnsi="Times New Roman" w:cs="Times New Roman"/>
          <w:color w:val="000000"/>
        </w:rPr>
        <w:t xml:space="preserve"> with the above</w:t>
      </w:r>
    </w:p>
    <w:p w14:paraId="498BA4A2" w14:textId="77777777" w:rsidR="000A0B94" w:rsidRPr="00BF6962" w:rsidRDefault="000A0B94" w:rsidP="00363D6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lastRenderedPageBreak/>
        <w:t xml:space="preserve">2. </w:t>
      </w:r>
      <w:proofErr w:type="gramStart"/>
      <w:r w:rsidRPr="00BF6962">
        <w:rPr>
          <w:rFonts w:ascii="Times New Roman" w:hAnsi="Times New Roman" w:cs="Times New Roman"/>
          <w:color w:val="000000"/>
        </w:rPr>
        <w:t>python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setup.py install --prefix=&lt;your path&gt;</w:t>
      </w:r>
    </w:p>
    <w:p w14:paraId="0D37AEED" w14:textId="77777777" w:rsidR="000A0B94" w:rsidRPr="00BF6962" w:rsidRDefault="000A0B94" w:rsidP="00363D6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3. Modify PYTHONPATH if necessary</w:t>
      </w:r>
    </w:p>
    <w:p w14:paraId="2C3E65EF" w14:textId="1FA19B63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FF"/>
        </w:rPr>
      </w:pPr>
      <w:r w:rsidRPr="00BF6962">
        <w:rPr>
          <w:rFonts w:ascii="Times New Roman" w:hAnsi="Times New Roman" w:cs="Times New Roman"/>
          <w:color w:val="000000"/>
        </w:rPr>
        <w:t xml:space="preserve">See more from </w:t>
      </w:r>
      <w:hyperlink r:id="rId6" w:anchor="inst" w:history="1">
        <w:r w:rsidR="00747819" w:rsidRPr="00BF6962">
          <w:rPr>
            <w:rStyle w:val="Hyperlink"/>
            <w:rFonts w:ascii="Times New Roman" w:hAnsi="Times New Roman" w:cs="Times New Roman"/>
          </w:rPr>
          <w:t>http://cistrome.org/BETA/#inst</w:t>
        </w:r>
      </w:hyperlink>
    </w:p>
    <w:p w14:paraId="3A98B02E" w14:textId="77777777" w:rsidR="00747819" w:rsidRPr="00BF6962" w:rsidRDefault="00747819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FF"/>
        </w:rPr>
      </w:pPr>
    </w:p>
    <w:p w14:paraId="70D93F43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Command Line</w:t>
      </w:r>
    </w:p>
    <w:p w14:paraId="595CEB71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Help</w:t>
      </w:r>
    </w:p>
    <w:p w14:paraId="5CC142DD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C3D3F"/>
        </w:rPr>
      </w:pPr>
      <w:r w:rsidRPr="00BF6962">
        <w:rPr>
          <w:rFonts w:ascii="Times New Roman" w:hAnsi="Times New Roman" w:cs="Times New Roman"/>
          <w:b/>
          <w:color w:val="000000"/>
        </w:rPr>
        <w:t>BETA Basic</w:t>
      </w:r>
      <w:r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3C3D3F"/>
        </w:rPr>
        <w:t>will do the factor function prediction and direct target detecting</w:t>
      </w:r>
    </w:p>
    <w:p w14:paraId="7D2EF8F0" w14:textId="7F9565B1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$ BETA basic –p 3656_peaks.bed –e AR_diff_expr.xls –k LIM –g hg19 --da500 –n basic</w:t>
      </w:r>
      <w:r w:rsidR="006A5A84" w:rsidRPr="00BF6962">
        <w:rPr>
          <w:rFonts w:ascii="Times New Roman" w:hAnsi="Times New Roman" w:cs="Times New Roman"/>
          <w:color w:val="000000"/>
        </w:rPr>
        <w:t xml:space="preserve"> --info 1,2,6</w:t>
      </w:r>
    </w:p>
    <w:p w14:paraId="4159EC20" w14:textId="3ED9377D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BETA Plus</w:t>
      </w:r>
      <w:r w:rsidRPr="00BF6962">
        <w:rPr>
          <w:rFonts w:ascii="Times New Roman" w:hAnsi="Times New Roman" w:cs="Times New Roman"/>
          <w:color w:val="000000"/>
        </w:rPr>
        <w:t xml:space="preserve"> will do TF active and repressive function prediction, direct targets detecting</w:t>
      </w:r>
      <w:r w:rsidR="009425F7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and motif analysis in target regions</w:t>
      </w:r>
    </w:p>
    <w:p w14:paraId="31C4588C" w14:textId="7ECC3474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$ BETA plus –p 3656_peaks.bed –e AR_diff_expr.xls –k LIM –g hg19 --</w:t>
      </w:r>
      <w:proofErr w:type="spellStart"/>
      <w:r w:rsidRPr="00BF6962">
        <w:rPr>
          <w:rFonts w:ascii="Times New Roman" w:hAnsi="Times New Roman" w:cs="Times New Roman"/>
          <w:color w:val="000000"/>
        </w:rPr>
        <w:t>gs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hg19.fa </w:t>
      </w:r>
      <w:r w:rsidR="00B319F1" w:rsidRPr="00BF6962">
        <w:rPr>
          <w:rFonts w:ascii="Times New Roman" w:hAnsi="Times New Roman" w:cs="Times New Roman"/>
          <w:color w:val="000000"/>
        </w:rPr>
        <w:t>–</w:t>
      </w:r>
      <w:proofErr w:type="spellStart"/>
      <w:r w:rsidRPr="00BF6962">
        <w:rPr>
          <w:rFonts w:ascii="Times New Roman" w:hAnsi="Times New Roman" w:cs="Times New Roman"/>
          <w:color w:val="000000"/>
        </w:rPr>
        <w:t>bl</w:t>
      </w:r>
      <w:proofErr w:type="spellEnd"/>
      <w:r w:rsidR="00B319F1" w:rsidRPr="00BF6962">
        <w:rPr>
          <w:rFonts w:ascii="Times New Roman" w:hAnsi="Times New Roman" w:cs="Times New Roman"/>
          <w:color w:val="000000"/>
        </w:rPr>
        <w:t xml:space="preserve"> – info</w:t>
      </w:r>
      <w:r w:rsidR="00F30D2F">
        <w:rPr>
          <w:rFonts w:ascii="Times New Roman" w:hAnsi="Times New Roman" w:cs="Times New Roman"/>
          <w:color w:val="000000"/>
        </w:rPr>
        <w:t xml:space="preserve"> </w:t>
      </w:r>
      <w:r w:rsidR="00B319F1" w:rsidRPr="00BF6962">
        <w:rPr>
          <w:rFonts w:ascii="Times New Roman" w:hAnsi="Times New Roman" w:cs="Times New Roman"/>
          <w:color w:val="000000"/>
        </w:rPr>
        <w:t>1,2,6</w:t>
      </w:r>
    </w:p>
    <w:p w14:paraId="2D07B552" w14:textId="38E0786F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BETA Minus</w:t>
      </w:r>
      <w:r w:rsidRPr="00BF6962">
        <w:rPr>
          <w:rFonts w:ascii="Times New Roman" w:hAnsi="Times New Roman" w:cs="Times New Roman"/>
          <w:color w:val="000000"/>
        </w:rPr>
        <w:t xml:space="preserve"> detect TF target genes based on regulatory potential score only by binding</w:t>
      </w:r>
      <w:r w:rsidR="009425F7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data</w:t>
      </w:r>
    </w:p>
    <w:p w14:paraId="1BC3D2CC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$ BETA minus -p 3656_peaks.bed --</w:t>
      </w:r>
      <w:proofErr w:type="spellStart"/>
      <w:r w:rsidRPr="00BF6962">
        <w:rPr>
          <w:rFonts w:ascii="Times New Roman" w:hAnsi="Times New Roman" w:cs="Times New Roman"/>
          <w:color w:val="000000"/>
        </w:rPr>
        <w:t>bl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-g hg19</w:t>
      </w:r>
    </w:p>
    <w:p w14:paraId="1BFA27E5" w14:textId="77777777" w:rsidR="009425F7" w:rsidRPr="00BF6962" w:rsidRDefault="009425F7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27AA4F1" w14:textId="2C089A88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Main Arguments</w:t>
      </w:r>
      <w:r w:rsidR="00B536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="00B53689" w:rsidRPr="00B22803">
        <w:rPr>
          <w:rFonts w:ascii="Times New Roman" w:hAnsi="Times New Roman" w:cs="Times New Roman"/>
          <w:b/>
          <w:color w:val="FF0000"/>
          <w:sz w:val="28"/>
          <w:szCs w:val="28"/>
        </w:rPr>
        <w:t>refer to the Input file formats</w:t>
      </w:r>
      <w:r w:rsidR="00B2280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described</w:t>
      </w:r>
      <w:r w:rsidR="00B53689" w:rsidRPr="00B2280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below</w:t>
      </w:r>
      <w:r w:rsidR="00B5368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76167A4E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b/>
          <w:color w:val="000000"/>
        </w:rPr>
        <w:t>p</w:t>
      </w:r>
      <w:proofErr w:type="gramEnd"/>
      <w:r w:rsidRPr="00BF6962">
        <w:rPr>
          <w:rFonts w:ascii="Times New Roman" w:hAnsi="Times New Roman" w:cs="Times New Roman"/>
          <w:b/>
          <w:color w:val="000000"/>
        </w:rPr>
        <w:t xml:space="preserve"> PEAKFILE</w:t>
      </w:r>
      <w:r w:rsidRPr="00BF6962">
        <w:rPr>
          <w:rFonts w:ascii="Times New Roman" w:hAnsi="Times New Roman" w:cs="Times New Roman"/>
          <w:color w:val="000000"/>
        </w:rPr>
        <w:t>, --</w:t>
      </w:r>
      <w:proofErr w:type="spellStart"/>
      <w:r w:rsidRPr="00BF6962">
        <w:rPr>
          <w:rFonts w:ascii="Times New Roman" w:hAnsi="Times New Roman" w:cs="Times New Roman"/>
          <w:color w:val="000000"/>
        </w:rPr>
        <w:t>peakfile</w:t>
      </w:r>
      <w:proofErr w:type="spellEnd"/>
      <w:r w:rsidRPr="00BF6962">
        <w:rPr>
          <w:rFonts w:ascii="Times New Roman" w:hAnsi="Times New Roman" w:cs="Times New Roman"/>
          <w:color w:val="000000"/>
        </w:rPr>
        <w:t>=PEAKFILE</w:t>
      </w:r>
    </w:p>
    <w:p w14:paraId="575EEA7C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bed format peaks binding sites. (At least 5 column, CHROM,</w:t>
      </w:r>
    </w:p>
    <w:p w14:paraId="6F568377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START, END, NAME, SCORE)</w:t>
      </w:r>
    </w:p>
    <w:p w14:paraId="64FE6610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b/>
          <w:color w:val="000000"/>
        </w:rPr>
        <w:t>e</w:t>
      </w:r>
      <w:proofErr w:type="gramEnd"/>
      <w:r w:rsidRPr="00BF6962">
        <w:rPr>
          <w:rFonts w:ascii="Times New Roman" w:hAnsi="Times New Roman" w:cs="Times New Roman"/>
          <w:b/>
          <w:color w:val="000000"/>
        </w:rPr>
        <w:t xml:space="preserve"> EXPREFILE</w:t>
      </w:r>
      <w:r w:rsidRPr="00BF6962">
        <w:rPr>
          <w:rFonts w:ascii="Times New Roman" w:hAnsi="Times New Roman" w:cs="Times New Roman"/>
          <w:color w:val="000000"/>
        </w:rPr>
        <w:t>, --</w:t>
      </w:r>
      <w:proofErr w:type="spellStart"/>
      <w:r w:rsidRPr="00BF6962">
        <w:rPr>
          <w:rFonts w:ascii="Times New Roman" w:hAnsi="Times New Roman" w:cs="Times New Roman"/>
          <w:color w:val="000000"/>
        </w:rPr>
        <w:t>diff_expr</w:t>
      </w:r>
      <w:proofErr w:type="spellEnd"/>
      <w:r w:rsidRPr="00BF6962">
        <w:rPr>
          <w:rFonts w:ascii="Times New Roman" w:hAnsi="Times New Roman" w:cs="Times New Roman"/>
          <w:color w:val="000000"/>
        </w:rPr>
        <w:t>=EXPREFILE</w:t>
      </w:r>
    </w:p>
    <w:p w14:paraId="0E9E5B24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The differential expression file get from </w:t>
      </w:r>
      <w:proofErr w:type="spellStart"/>
      <w:r w:rsidRPr="00BF6962">
        <w:rPr>
          <w:rFonts w:ascii="Times New Roman" w:hAnsi="Times New Roman" w:cs="Times New Roman"/>
          <w:color w:val="000000"/>
        </w:rPr>
        <w:t>limma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for </w:t>
      </w:r>
      <w:proofErr w:type="spellStart"/>
      <w:r w:rsidRPr="00BF6962">
        <w:rPr>
          <w:rFonts w:ascii="Times New Roman" w:hAnsi="Times New Roman" w:cs="Times New Roman"/>
          <w:color w:val="000000"/>
        </w:rPr>
        <w:t>MicroArray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data and</w:t>
      </w:r>
    </w:p>
    <w:p w14:paraId="6C1B3A0F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BF6962">
        <w:rPr>
          <w:rFonts w:ascii="Times New Roman" w:hAnsi="Times New Roman" w:cs="Times New Roman"/>
          <w:color w:val="000000"/>
        </w:rPr>
        <w:t>cuffdiff</w:t>
      </w:r>
      <w:proofErr w:type="spellEnd"/>
      <w:proofErr w:type="gramEnd"/>
      <w:r w:rsidRPr="00BF6962">
        <w:rPr>
          <w:rFonts w:ascii="Times New Roman" w:hAnsi="Times New Roman" w:cs="Times New Roman"/>
          <w:color w:val="000000"/>
        </w:rPr>
        <w:t xml:space="preserve"> for </w:t>
      </w:r>
      <w:proofErr w:type="spellStart"/>
      <w:r w:rsidRPr="00BF6962">
        <w:rPr>
          <w:rFonts w:ascii="Times New Roman" w:hAnsi="Times New Roman" w:cs="Times New Roman"/>
          <w:color w:val="000000"/>
        </w:rPr>
        <w:t>RNAseq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data</w:t>
      </w:r>
    </w:p>
    <w:p w14:paraId="6B8F4450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b/>
          <w:color w:val="000000"/>
        </w:rPr>
        <w:t>k</w:t>
      </w:r>
      <w:proofErr w:type="gramEnd"/>
      <w:r w:rsidRPr="00BF6962">
        <w:rPr>
          <w:rFonts w:ascii="Times New Roman" w:hAnsi="Times New Roman" w:cs="Times New Roman"/>
          <w:b/>
          <w:color w:val="000000"/>
        </w:rPr>
        <w:t xml:space="preserve"> KIND</w:t>
      </w:r>
      <w:r w:rsidRPr="00BF6962">
        <w:rPr>
          <w:rFonts w:ascii="Times New Roman" w:hAnsi="Times New Roman" w:cs="Times New Roman"/>
          <w:color w:val="000000"/>
        </w:rPr>
        <w:t>, --kind=KIND</w:t>
      </w:r>
    </w:p>
    <w:p w14:paraId="723C9C6F" w14:textId="45901A3D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kind of your</w:t>
      </w:r>
      <w:r w:rsidR="006719F7" w:rsidRPr="00BF6962">
        <w:rPr>
          <w:rFonts w:ascii="Times New Roman" w:hAnsi="Times New Roman" w:cs="Times New Roman"/>
          <w:color w:val="000000"/>
        </w:rPr>
        <w:t xml:space="preserve"> differential expression data, t</w:t>
      </w:r>
      <w:r w:rsidRPr="00BF6962">
        <w:rPr>
          <w:rFonts w:ascii="Times New Roman" w:hAnsi="Times New Roman" w:cs="Times New Roman"/>
          <w:color w:val="000000"/>
        </w:rPr>
        <w:t>his is required, it can be</w:t>
      </w:r>
    </w:p>
    <w:p w14:paraId="1A4A3368" w14:textId="0F839844" w:rsidR="000A0B94" w:rsidRPr="00BF6962" w:rsidRDefault="00046698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LIM(</w:t>
      </w:r>
      <w:proofErr w:type="spellStart"/>
      <w:proofErr w:type="gramEnd"/>
      <w:r w:rsidRPr="00BF6962">
        <w:rPr>
          <w:rFonts w:ascii="Times New Roman" w:hAnsi="Times New Roman" w:cs="Times New Roman"/>
          <w:color w:val="000000"/>
        </w:rPr>
        <w:t>Limma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output), CUF(</w:t>
      </w:r>
      <w:proofErr w:type="spellStart"/>
      <w:r w:rsidRPr="00BF6962">
        <w:rPr>
          <w:rFonts w:ascii="Times New Roman" w:hAnsi="Times New Roman" w:cs="Times New Roman"/>
          <w:color w:val="000000"/>
        </w:rPr>
        <w:t>Cuffdiff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output), BSF(BETA Specific output),and O (</w:t>
      </w:r>
      <w:r w:rsidR="009365C8" w:rsidRPr="00BF6962">
        <w:rPr>
          <w:rFonts w:ascii="Times New Roman" w:hAnsi="Times New Roman" w:cs="Times New Roman"/>
          <w:color w:val="000000"/>
        </w:rPr>
        <w:t>Other software</w:t>
      </w:r>
      <w:r w:rsidRPr="00BF6962">
        <w:rPr>
          <w:rFonts w:ascii="Times New Roman" w:hAnsi="Times New Roman" w:cs="Times New Roman"/>
          <w:color w:val="000000"/>
        </w:rPr>
        <w:t xml:space="preserve"> output)</w:t>
      </w:r>
    </w:p>
    <w:p w14:paraId="2BA2D19B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b/>
          <w:color w:val="000000"/>
        </w:rPr>
        <w:t>g</w:t>
      </w:r>
      <w:proofErr w:type="gramEnd"/>
      <w:r w:rsidRPr="00BF6962">
        <w:rPr>
          <w:rFonts w:ascii="Times New Roman" w:hAnsi="Times New Roman" w:cs="Times New Roman"/>
          <w:b/>
          <w:color w:val="000000"/>
        </w:rPr>
        <w:t xml:space="preserve"> GENOME</w:t>
      </w:r>
      <w:r w:rsidRPr="00BF6962">
        <w:rPr>
          <w:rFonts w:ascii="Times New Roman" w:hAnsi="Times New Roman" w:cs="Times New Roman"/>
          <w:color w:val="000000"/>
        </w:rPr>
        <w:t>, --genome=GENOME</w:t>
      </w:r>
    </w:p>
    <w:p w14:paraId="389C3CBA" w14:textId="67A2A78B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Selec</w:t>
      </w:r>
      <w:r w:rsidR="002F07A6" w:rsidRPr="00BF6962">
        <w:rPr>
          <w:rFonts w:ascii="Times New Roman" w:hAnsi="Times New Roman" w:cs="Times New Roman"/>
          <w:color w:val="000000"/>
        </w:rPr>
        <w:t xml:space="preserve">t the species of your </w:t>
      </w:r>
      <w:proofErr w:type="gramStart"/>
      <w:r w:rsidR="002F07A6" w:rsidRPr="00BF6962">
        <w:rPr>
          <w:rFonts w:ascii="Times New Roman" w:hAnsi="Times New Roman" w:cs="Times New Roman"/>
          <w:color w:val="000000"/>
        </w:rPr>
        <w:t>data,</w:t>
      </w:r>
      <w:proofErr w:type="gramEnd"/>
      <w:r w:rsidR="002F07A6" w:rsidRPr="00BF6962">
        <w:rPr>
          <w:rFonts w:ascii="Times New Roman" w:hAnsi="Times New Roman" w:cs="Times New Roman"/>
          <w:color w:val="000000"/>
        </w:rPr>
        <w:t xml:space="preserve"> it can be hg39, hg19, hg18, mm10</w:t>
      </w:r>
      <w:r w:rsidRPr="00BF6962">
        <w:rPr>
          <w:rFonts w:ascii="Times New Roman" w:hAnsi="Times New Roman" w:cs="Times New Roman"/>
          <w:color w:val="000000"/>
        </w:rPr>
        <w:t xml:space="preserve"> or mm9. Other species can give the</w:t>
      </w:r>
      <w:r w:rsidR="000D2F4E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genome reference file via –r reference. DEFAULT=False</w:t>
      </w:r>
    </w:p>
    <w:p w14:paraId="5CD2808A" w14:textId="77777777" w:rsidR="000A0B94" w:rsidRPr="00C11A0F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C11A0F">
        <w:rPr>
          <w:rFonts w:ascii="Times New Roman" w:hAnsi="Times New Roman" w:cs="Times New Roman"/>
          <w:b/>
          <w:color w:val="000000"/>
        </w:rPr>
        <w:t>--</w:t>
      </w:r>
      <w:proofErr w:type="spellStart"/>
      <w:proofErr w:type="gramStart"/>
      <w:r w:rsidRPr="00C11A0F">
        <w:rPr>
          <w:rFonts w:ascii="Times New Roman" w:hAnsi="Times New Roman" w:cs="Times New Roman"/>
          <w:b/>
          <w:color w:val="000000"/>
        </w:rPr>
        <w:t>gs</w:t>
      </w:r>
      <w:proofErr w:type="spellEnd"/>
      <w:proofErr w:type="gramEnd"/>
      <w:r w:rsidRPr="00C11A0F">
        <w:rPr>
          <w:rFonts w:ascii="Times New Roman" w:hAnsi="Times New Roman" w:cs="Times New Roman"/>
          <w:b/>
          <w:color w:val="000000"/>
        </w:rPr>
        <w:t>=GENOMESEQUENCE</w:t>
      </w:r>
    </w:p>
    <w:p w14:paraId="3A13EE6C" w14:textId="6F5E1590" w:rsidR="000A0B94" w:rsidRPr="00BF6962" w:rsidRDefault="00C049A6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Whole g</w:t>
      </w:r>
      <w:r w:rsidR="000A0B94" w:rsidRPr="00BF6962">
        <w:rPr>
          <w:rFonts w:ascii="Times New Roman" w:hAnsi="Times New Roman" w:cs="Times New Roman"/>
          <w:color w:val="000000"/>
        </w:rPr>
        <w:t xml:space="preserve">enome reference data with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fasta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format, can be downloaded form</w:t>
      </w:r>
      <w:r w:rsidR="005F6709" w:rsidRPr="00BF6962">
        <w:rPr>
          <w:rFonts w:ascii="Times New Roman" w:hAnsi="Times New Roman" w:cs="Times New Roman"/>
          <w:color w:val="000000"/>
        </w:rPr>
        <w:t xml:space="preserve"> </w:t>
      </w:r>
      <w:r w:rsidR="000A0B94" w:rsidRPr="00BF6962">
        <w:rPr>
          <w:rFonts w:ascii="Times New Roman" w:hAnsi="Times New Roman" w:cs="Times New Roman"/>
          <w:color w:val="000000"/>
        </w:rPr>
        <w:t>UCSC table browser</w:t>
      </w:r>
    </w:p>
    <w:p w14:paraId="29AE8179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C11A0F">
        <w:rPr>
          <w:rFonts w:ascii="Times New Roman" w:hAnsi="Times New Roman" w:cs="Times New Roman"/>
          <w:b/>
          <w:color w:val="000000"/>
        </w:rPr>
        <w:t>-</w:t>
      </w:r>
      <w:proofErr w:type="gramStart"/>
      <w:r w:rsidRPr="00C11A0F">
        <w:rPr>
          <w:rFonts w:ascii="Times New Roman" w:hAnsi="Times New Roman" w:cs="Times New Roman"/>
          <w:b/>
          <w:color w:val="000000"/>
        </w:rPr>
        <w:t>r</w:t>
      </w:r>
      <w:proofErr w:type="gramEnd"/>
      <w:r w:rsidRPr="00C11A0F">
        <w:rPr>
          <w:rFonts w:ascii="Times New Roman" w:hAnsi="Times New Roman" w:cs="Times New Roman"/>
          <w:b/>
          <w:color w:val="000000"/>
        </w:rPr>
        <w:t xml:space="preserve"> REFERENCE</w:t>
      </w:r>
      <w:r w:rsidRPr="00BF6962">
        <w:rPr>
          <w:rFonts w:ascii="Times New Roman" w:hAnsi="Times New Roman" w:cs="Times New Roman"/>
          <w:color w:val="000000"/>
        </w:rPr>
        <w:t>, --reference=REFERENCE</w:t>
      </w:r>
    </w:p>
    <w:p w14:paraId="5AA1964B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Annotation file which contain the </w:t>
      </w:r>
      <w:proofErr w:type="spellStart"/>
      <w:r w:rsidRPr="00BF6962">
        <w:rPr>
          <w:rFonts w:ascii="Times New Roman" w:hAnsi="Times New Roman" w:cs="Times New Roman"/>
          <w:color w:val="000000"/>
        </w:rPr>
        <w:t>refgene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info file downloaded from</w:t>
      </w:r>
    </w:p>
    <w:p w14:paraId="040F9577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UCSC, 6 columns (REFSEQID, CHROMS, STRAND, TSS, TTS,</w:t>
      </w:r>
    </w:p>
    <w:p w14:paraId="64E59E04" w14:textId="043B66DD" w:rsidR="000A0B94" w:rsidRPr="00BF6962" w:rsidRDefault="00EF7D57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NAME2 (GENE SYMBOL))</w:t>
      </w:r>
    </w:p>
    <w:p w14:paraId="35AD1A3F" w14:textId="77777777" w:rsidR="00D3278B" w:rsidRPr="00BF6962" w:rsidRDefault="00D3278B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7EBEA99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Options</w:t>
      </w:r>
    </w:p>
    <w:p w14:paraId="1093E60C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gramStart"/>
      <w:r w:rsidRPr="00BF6962">
        <w:rPr>
          <w:rFonts w:ascii="Times New Roman" w:hAnsi="Times New Roman" w:cs="Times New Roman"/>
          <w:color w:val="000000"/>
        </w:rPr>
        <w:t>version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Show program’s version number and exit</w:t>
      </w:r>
    </w:p>
    <w:p w14:paraId="14ED1482" w14:textId="4A52F68E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color w:val="000000"/>
        </w:rPr>
        <w:t>h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, --help </w:t>
      </w:r>
      <w:r w:rsidR="00107859">
        <w:rPr>
          <w:rFonts w:ascii="Times New Roman" w:hAnsi="Times New Roman" w:cs="Times New Roman"/>
          <w:color w:val="000000"/>
        </w:rPr>
        <w:tab/>
      </w:r>
      <w:r w:rsidRPr="00BF6962">
        <w:rPr>
          <w:rFonts w:ascii="Times New Roman" w:hAnsi="Times New Roman" w:cs="Times New Roman"/>
          <w:color w:val="000000"/>
        </w:rPr>
        <w:t>Show this help message and exit</w:t>
      </w:r>
    </w:p>
    <w:p w14:paraId="663870E7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spellStart"/>
      <w:proofErr w:type="gramStart"/>
      <w:r w:rsidRPr="00BF6962">
        <w:rPr>
          <w:rFonts w:ascii="Times New Roman" w:hAnsi="Times New Roman" w:cs="Times New Roman"/>
          <w:color w:val="000000"/>
        </w:rPr>
        <w:t>pn</w:t>
      </w:r>
      <w:proofErr w:type="spellEnd"/>
      <w:proofErr w:type="gramEnd"/>
      <w:r w:rsidRPr="00BF6962">
        <w:rPr>
          <w:rFonts w:ascii="Times New Roman" w:hAnsi="Times New Roman" w:cs="Times New Roman"/>
          <w:color w:val="000000"/>
        </w:rPr>
        <w:t>=PEAKNUMBER</w:t>
      </w:r>
    </w:p>
    <w:p w14:paraId="1E50382B" w14:textId="77777777" w:rsidR="000A0B94" w:rsidRPr="00BF6962" w:rsidRDefault="000A0B94" w:rsidP="00107859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number of peaks you want to consider, DEFAULT=10000</w:t>
      </w:r>
    </w:p>
    <w:p w14:paraId="068792D4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C3D3F"/>
        </w:rPr>
      </w:pPr>
      <w:r w:rsidRPr="00BF6962">
        <w:rPr>
          <w:rFonts w:ascii="Times New Roman" w:hAnsi="Times New Roman" w:cs="Times New Roman"/>
          <w:color w:val="3C3D3F"/>
        </w:rPr>
        <w:t>--</w:t>
      </w:r>
      <w:proofErr w:type="gramStart"/>
      <w:r w:rsidRPr="00BF6962">
        <w:rPr>
          <w:rFonts w:ascii="Times New Roman" w:hAnsi="Times New Roman" w:cs="Times New Roman"/>
          <w:color w:val="3C3D3F"/>
        </w:rPr>
        <w:t>gname2</w:t>
      </w:r>
      <w:proofErr w:type="gramEnd"/>
    </w:p>
    <w:p w14:paraId="3BFC2ECC" w14:textId="2C6F472B" w:rsidR="000A0B94" w:rsidRPr="00BF6962" w:rsidRDefault="000A0B94" w:rsidP="00107859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If this switch is on, gene or transcript IDs in files given through -e will be</w:t>
      </w:r>
      <w:r w:rsidR="00107859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considered as official gene symbols, DEFAULT=FALSE</w:t>
      </w:r>
    </w:p>
    <w:p w14:paraId="549C0FE4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color w:val="000000"/>
        </w:rPr>
        <w:t>n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NAME, --name=NAME</w:t>
      </w:r>
    </w:p>
    <w:p w14:paraId="4C7EEC04" w14:textId="4EAE2556" w:rsidR="000A0B94" w:rsidRPr="00BF6962" w:rsidRDefault="000A0B94" w:rsidP="00107859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This Argument is used to name the result file. If not set, the </w:t>
      </w:r>
      <w:proofErr w:type="spellStart"/>
      <w:r w:rsidRPr="00BF6962">
        <w:rPr>
          <w:rFonts w:ascii="Times New Roman" w:hAnsi="Times New Roman" w:cs="Times New Roman"/>
          <w:color w:val="000000"/>
        </w:rPr>
        <w:t>peakfile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name will</w:t>
      </w:r>
      <w:r w:rsidR="00107859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be used instead.</w:t>
      </w:r>
    </w:p>
    <w:p w14:paraId="3C313C7C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FF0000"/>
        </w:rPr>
      </w:pPr>
      <w:r w:rsidRPr="00BF6962">
        <w:rPr>
          <w:rFonts w:ascii="Times New Roman" w:hAnsi="Times New Roman" w:cs="Times New Roman"/>
          <w:b/>
          <w:color w:val="FF0000"/>
        </w:rPr>
        <w:t>--</w:t>
      </w:r>
      <w:proofErr w:type="gramStart"/>
      <w:r w:rsidRPr="00BF6962">
        <w:rPr>
          <w:rFonts w:ascii="Times New Roman" w:hAnsi="Times New Roman" w:cs="Times New Roman"/>
          <w:b/>
          <w:color w:val="FF0000"/>
        </w:rPr>
        <w:t>info</w:t>
      </w:r>
      <w:proofErr w:type="gramEnd"/>
      <w:r w:rsidRPr="00BF6962">
        <w:rPr>
          <w:rFonts w:ascii="Times New Roman" w:hAnsi="Times New Roman" w:cs="Times New Roman"/>
          <w:b/>
          <w:color w:val="FF0000"/>
        </w:rPr>
        <w:t xml:space="preserve"> EXPREINFO</w:t>
      </w:r>
    </w:p>
    <w:p w14:paraId="400917E8" w14:textId="53C9C854" w:rsidR="000E3576" w:rsidRPr="00BF6962" w:rsidRDefault="000E3576" w:rsidP="00DD258E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specify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Pr="00BF6962">
        <w:rPr>
          <w:rFonts w:ascii="Times New Roman" w:hAnsi="Times New Roman" w:cs="Times New Roman"/>
          <w:color w:val="000000"/>
        </w:rPr>
        <w:t>geneID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, up/down status and </w:t>
      </w:r>
      <w:r w:rsidR="00C00C8B" w:rsidRPr="00BF6962">
        <w:rPr>
          <w:rFonts w:ascii="Times New Roman" w:hAnsi="Times New Roman" w:cs="Times New Roman"/>
          <w:color w:val="000000"/>
        </w:rPr>
        <w:t xml:space="preserve">statistical </w:t>
      </w:r>
      <w:r w:rsidRPr="00BF6962">
        <w:rPr>
          <w:rFonts w:ascii="Times New Roman" w:hAnsi="Times New Roman" w:cs="Times New Roman"/>
          <w:color w:val="000000"/>
        </w:rPr>
        <w:t>values column of your expression data. NOTE: use a</w:t>
      </w:r>
      <w:r w:rsidR="00C00C8B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 xml:space="preserve">comma as </w:t>
      </w:r>
      <w:proofErr w:type="gramStart"/>
      <w:r w:rsidRPr="00BF6962">
        <w:rPr>
          <w:rFonts w:ascii="Times New Roman" w:hAnsi="Times New Roman" w:cs="Times New Roman"/>
          <w:color w:val="000000"/>
        </w:rPr>
        <w:t>an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connector. </w:t>
      </w:r>
      <w:proofErr w:type="gramStart"/>
      <w:r w:rsidRPr="00BF6962">
        <w:rPr>
          <w:rFonts w:ascii="Times New Roman" w:hAnsi="Times New Roman" w:cs="Times New Roman"/>
          <w:color w:val="000000"/>
        </w:rPr>
        <w:t>for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example: 1,2,6 means </w:t>
      </w:r>
      <w:proofErr w:type="spellStart"/>
      <w:r w:rsidRPr="00BF6962">
        <w:rPr>
          <w:rFonts w:ascii="Times New Roman" w:hAnsi="Times New Roman" w:cs="Times New Roman"/>
          <w:color w:val="000000"/>
        </w:rPr>
        <w:t>geneID</w:t>
      </w:r>
      <w:proofErr w:type="spellEnd"/>
      <w:r w:rsidR="00C00C8B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 xml:space="preserve">in the 1st column, </w:t>
      </w:r>
      <w:proofErr w:type="spellStart"/>
      <w:r w:rsidRPr="00BF6962">
        <w:rPr>
          <w:rFonts w:ascii="Times New Roman" w:hAnsi="Times New Roman" w:cs="Times New Roman"/>
          <w:color w:val="000000"/>
        </w:rPr>
        <w:t>logFC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in 2nd column and FDR in 6</w:t>
      </w:r>
      <w:r w:rsidRPr="00BF6962">
        <w:rPr>
          <w:rFonts w:ascii="Times New Roman" w:hAnsi="Times New Roman" w:cs="Times New Roman"/>
          <w:color w:val="000000"/>
          <w:vertAlign w:val="superscript"/>
        </w:rPr>
        <w:t>th</w:t>
      </w:r>
      <w:r w:rsidR="00C00C8B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column. DEFAULT</w:t>
      </w:r>
      <w:proofErr w:type="gramStart"/>
      <w:r w:rsidRPr="00BF6962">
        <w:rPr>
          <w:rFonts w:ascii="Times New Roman" w:hAnsi="Times New Roman" w:cs="Times New Roman"/>
          <w:color w:val="000000"/>
        </w:rPr>
        <w:t>:1,2,6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for LIMMA; 2,10,13 for </w:t>
      </w:r>
      <w:proofErr w:type="spellStart"/>
      <w:r w:rsidRPr="00BF6962">
        <w:rPr>
          <w:rFonts w:ascii="Times New Roman" w:hAnsi="Times New Roman" w:cs="Times New Roman"/>
          <w:color w:val="000000"/>
        </w:rPr>
        <w:t>Cuffdiff</w:t>
      </w:r>
      <w:proofErr w:type="spellEnd"/>
      <w:r w:rsidR="00C00C8B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and 1,2,3 for BETA specific format. You'd better set</w:t>
      </w:r>
    </w:p>
    <w:p w14:paraId="71CEE02F" w14:textId="6CA0E9CB" w:rsidR="000A0B94" w:rsidRPr="00BF6962" w:rsidRDefault="000E3576" w:rsidP="00DD258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it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based on your exact expression file</w:t>
      </w:r>
      <w:r w:rsidR="00C642A7" w:rsidRPr="00BF6962">
        <w:rPr>
          <w:rFonts w:ascii="Times New Roman" w:hAnsi="Times New Roman" w:cs="Times New Roman"/>
          <w:color w:val="000000"/>
        </w:rPr>
        <w:t>, it is required when –</w:t>
      </w:r>
      <w:r w:rsidR="008B67E9" w:rsidRPr="00BF6962">
        <w:rPr>
          <w:rFonts w:ascii="Times New Roman" w:hAnsi="Times New Roman" w:cs="Times New Roman"/>
          <w:color w:val="000000"/>
        </w:rPr>
        <w:t>k=</w:t>
      </w:r>
      <w:r w:rsidR="00C642A7" w:rsidRPr="00BF6962">
        <w:rPr>
          <w:rFonts w:ascii="Times New Roman" w:hAnsi="Times New Roman" w:cs="Times New Roman"/>
          <w:color w:val="000000"/>
        </w:rPr>
        <w:t>O</w:t>
      </w:r>
      <w:r w:rsidR="00B8772E" w:rsidRPr="00BF6962">
        <w:rPr>
          <w:rFonts w:ascii="Times New Roman" w:hAnsi="Times New Roman" w:cs="Times New Roman"/>
          <w:color w:val="000000"/>
        </w:rPr>
        <w:t>.</w:t>
      </w:r>
    </w:p>
    <w:p w14:paraId="287B5733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OUTPUT, --output=OUTPUT</w:t>
      </w:r>
    </w:p>
    <w:p w14:paraId="383437CB" w14:textId="4199294D" w:rsidR="000A0B94" w:rsidRPr="00BF6962" w:rsidRDefault="000A0B94" w:rsidP="007E745E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directory to store all the output files, if you don't set this, files will be output</w:t>
      </w:r>
      <w:r w:rsidR="007E745E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into the BETA_OUTPUT directory</w:t>
      </w:r>
    </w:p>
    <w:p w14:paraId="464D3F89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color w:val="000000"/>
        </w:rPr>
        <w:t>d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DISTANCE, --distance=DISTANCE</w:t>
      </w:r>
    </w:p>
    <w:p w14:paraId="273B362E" w14:textId="1D90C0B2" w:rsidR="000A0B94" w:rsidRPr="00BF6962" w:rsidRDefault="000A0B94" w:rsidP="00D80D8E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Set a number which unit is ‘base’. It will get peaks within this distance from</w:t>
      </w:r>
      <w:r w:rsidR="00D80D8E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gene TSS. DEFAULT=100000(100kb)</w:t>
      </w:r>
    </w:p>
    <w:p w14:paraId="2B569BFF" w14:textId="6AE402DD" w:rsidR="000A0B94" w:rsidRPr="00BF6962" w:rsidRDefault="000A0B94" w:rsidP="00D80D8E">
      <w:pPr>
        <w:widowControl w:val="0"/>
        <w:autoSpaceDE w:val="0"/>
        <w:autoSpaceDN w:val="0"/>
        <w:adjustRightInd w:val="0"/>
        <w:spacing w:line="360" w:lineRule="auto"/>
        <w:ind w:left="1380" w:hanging="138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spellStart"/>
      <w:proofErr w:type="gramStart"/>
      <w:r w:rsidRPr="00BF6962">
        <w:rPr>
          <w:rFonts w:ascii="Times New Roman" w:hAnsi="Times New Roman" w:cs="Times New Roman"/>
          <w:color w:val="000000"/>
        </w:rPr>
        <w:t>bl</w:t>
      </w:r>
      <w:proofErr w:type="spellEnd"/>
      <w:proofErr w:type="gramEnd"/>
      <w:r w:rsidR="00D80D8E">
        <w:rPr>
          <w:rFonts w:ascii="Times New Roman" w:hAnsi="Times New Roman" w:cs="Times New Roman"/>
          <w:color w:val="000000"/>
        </w:rPr>
        <w:tab/>
        <w:t xml:space="preserve"> </w:t>
      </w:r>
      <w:r w:rsidRPr="00BF6962">
        <w:rPr>
          <w:rFonts w:ascii="Times New Roman" w:hAnsi="Times New Roman" w:cs="Times New Roman"/>
          <w:color w:val="000000"/>
        </w:rPr>
        <w:t>Weather or not use CTCF boundary to filter peaks around a gene,</w:t>
      </w:r>
      <w:r w:rsidR="0013680A" w:rsidRPr="00BF696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DEFAULT=FALSE</w:t>
      </w:r>
    </w:p>
    <w:p w14:paraId="34AB3F2F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gramStart"/>
      <w:r w:rsidRPr="00BF6962">
        <w:rPr>
          <w:rFonts w:ascii="Times New Roman" w:hAnsi="Times New Roman" w:cs="Times New Roman"/>
          <w:color w:val="000000"/>
        </w:rPr>
        <w:t>bf</w:t>
      </w:r>
      <w:proofErr w:type="gramEnd"/>
      <w:r w:rsidRPr="00BF6962">
        <w:rPr>
          <w:rFonts w:ascii="Times New Roman" w:hAnsi="Times New Roman" w:cs="Times New Roman"/>
          <w:color w:val="000000"/>
        </w:rPr>
        <w:t>=BOUNDARYFILE</w:t>
      </w:r>
    </w:p>
    <w:p w14:paraId="2B594ECA" w14:textId="3BCAFDA6" w:rsidR="000A0B94" w:rsidRPr="00BF6962" w:rsidRDefault="000A0B94" w:rsidP="00D30274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CTCF conserved peaks bed file, use this only </w:t>
      </w:r>
      <w:r w:rsidR="00D30274">
        <w:rPr>
          <w:rFonts w:ascii="Times New Roman" w:hAnsi="Times New Roman" w:cs="Times New Roman"/>
          <w:color w:val="000000"/>
        </w:rPr>
        <w:t>when you set --</w:t>
      </w:r>
      <w:proofErr w:type="spellStart"/>
      <w:r w:rsidR="00D30274">
        <w:rPr>
          <w:rFonts w:ascii="Times New Roman" w:hAnsi="Times New Roman" w:cs="Times New Roman"/>
          <w:color w:val="000000"/>
        </w:rPr>
        <w:t>bl</w:t>
      </w:r>
      <w:proofErr w:type="spellEnd"/>
      <w:r w:rsidR="00D30274">
        <w:rPr>
          <w:rFonts w:ascii="Times New Roman" w:hAnsi="Times New Roman" w:cs="Times New Roman"/>
          <w:color w:val="000000"/>
        </w:rPr>
        <w:t xml:space="preserve"> and the genome </w:t>
      </w:r>
      <w:r w:rsidRPr="00BF6962">
        <w:rPr>
          <w:rFonts w:ascii="Times New Roman" w:hAnsi="Times New Roman" w:cs="Times New Roman"/>
          <w:color w:val="000000"/>
        </w:rPr>
        <w:t>is neither hg19 nor mm9</w:t>
      </w:r>
    </w:p>
    <w:p w14:paraId="1C306198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spellStart"/>
      <w:proofErr w:type="gramStart"/>
      <w:r w:rsidRPr="00BF6962">
        <w:rPr>
          <w:rFonts w:ascii="Times New Roman" w:hAnsi="Times New Roman" w:cs="Times New Roman"/>
          <w:color w:val="000000"/>
        </w:rPr>
        <w:t>pn</w:t>
      </w:r>
      <w:proofErr w:type="spellEnd"/>
      <w:proofErr w:type="gramEnd"/>
      <w:r w:rsidRPr="00BF6962">
        <w:rPr>
          <w:rFonts w:ascii="Times New Roman" w:hAnsi="Times New Roman" w:cs="Times New Roman"/>
          <w:color w:val="000000"/>
        </w:rPr>
        <w:t>=PEAKNUMBER</w:t>
      </w:r>
    </w:p>
    <w:p w14:paraId="071CBF44" w14:textId="77777777" w:rsidR="000A0B94" w:rsidRPr="00BF6962" w:rsidRDefault="000A0B94" w:rsidP="00C75859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number of peaks you want to consider, DEFAULT=10000</w:t>
      </w:r>
    </w:p>
    <w:p w14:paraId="74E24C45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color w:val="000000"/>
        </w:rPr>
        <w:t>b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BOUNDARYFILE, --</w:t>
      </w:r>
      <w:proofErr w:type="spellStart"/>
      <w:r w:rsidRPr="00BF6962">
        <w:rPr>
          <w:rFonts w:ascii="Times New Roman" w:hAnsi="Times New Roman" w:cs="Times New Roman"/>
          <w:color w:val="000000"/>
        </w:rPr>
        <w:t>boundaryfile</w:t>
      </w:r>
      <w:proofErr w:type="spellEnd"/>
      <w:r w:rsidRPr="00BF6962">
        <w:rPr>
          <w:rFonts w:ascii="Times New Roman" w:hAnsi="Times New Roman" w:cs="Times New Roman"/>
          <w:color w:val="000000"/>
        </w:rPr>
        <w:t>=BOUNDARYFILE</w:t>
      </w:r>
    </w:p>
    <w:p w14:paraId="761186B4" w14:textId="759C1FDE" w:rsidR="000A0B94" w:rsidRPr="00BF6962" w:rsidRDefault="000A0B94" w:rsidP="00C75859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Bed file of conserved CTCF binding sites in this species. Peaks be filtered</w:t>
      </w:r>
      <w:r w:rsidR="00C75859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consider this boundary if you set it. DEFAULT=False</w:t>
      </w:r>
    </w:p>
    <w:p w14:paraId="03B9F648" w14:textId="4D9B60A3" w:rsidR="000A0B94" w:rsidRPr="00BF6962" w:rsidRDefault="000A0B94" w:rsidP="00C75859">
      <w:pPr>
        <w:widowControl w:val="0"/>
        <w:autoSpaceDE w:val="0"/>
        <w:autoSpaceDN w:val="0"/>
        <w:adjustRightInd w:val="0"/>
        <w:spacing w:line="360" w:lineRule="auto"/>
        <w:ind w:left="2160" w:hanging="216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spellStart"/>
      <w:proofErr w:type="gramStart"/>
      <w:r w:rsidRPr="00BF6962">
        <w:rPr>
          <w:rFonts w:ascii="Times New Roman" w:hAnsi="Times New Roman" w:cs="Times New Roman"/>
          <w:color w:val="000000"/>
        </w:rPr>
        <w:t>df</w:t>
      </w:r>
      <w:proofErr w:type="spellEnd"/>
      <w:proofErr w:type="gramEnd"/>
      <w:r w:rsidRPr="00BF6962">
        <w:rPr>
          <w:rFonts w:ascii="Times New Roman" w:hAnsi="Times New Roman" w:cs="Times New Roman"/>
          <w:color w:val="000000"/>
        </w:rPr>
        <w:t xml:space="preserve">=DIFF_FDR </w:t>
      </w:r>
      <w:r w:rsidR="00C75859">
        <w:rPr>
          <w:rFonts w:ascii="Times New Roman" w:hAnsi="Times New Roman" w:cs="Times New Roman"/>
          <w:color w:val="000000"/>
        </w:rPr>
        <w:tab/>
      </w:r>
      <w:r w:rsidRPr="00BF6962">
        <w:rPr>
          <w:rFonts w:ascii="Times New Roman" w:hAnsi="Times New Roman" w:cs="Times New Roman"/>
          <w:color w:val="000000"/>
        </w:rPr>
        <w:t>Input a number 0~1 as a threshold to pick out the most significant differential</w:t>
      </w:r>
      <w:r w:rsidR="00C75859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 xml:space="preserve">expressed genes by FDR, DEFAULT = 1, </w:t>
      </w:r>
      <w:r w:rsidR="00C75859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that is select all genes</w:t>
      </w:r>
    </w:p>
    <w:p w14:paraId="1029C861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--</w:t>
      </w:r>
      <w:proofErr w:type="gramStart"/>
      <w:r w:rsidRPr="00BF6962">
        <w:rPr>
          <w:rFonts w:ascii="Times New Roman" w:hAnsi="Times New Roman" w:cs="Times New Roman"/>
          <w:color w:val="000000"/>
        </w:rPr>
        <w:t>da</w:t>
      </w:r>
      <w:proofErr w:type="gramEnd"/>
      <w:r w:rsidRPr="00BF6962">
        <w:rPr>
          <w:rFonts w:ascii="Times New Roman" w:hAnsi="Times New Roman" w:cs="Times New Roman"/>
          <w:color w:val="000000"/>
        </w:rPr>
        <w:t>=DIFF_AMOUNT</w:t>
      </w:r>
    </w:p>
    <w:p w14:paraId="65B23371" w14:textId="5A61000D" w:rsidR="000A0B94" w:rsidRPr="00BF6962" w:rsidRDefault="000A0B94" w:rsidP="000705BB">
      <w:pPr>
        <w:widowControl w:val="0"/>
        <w:autoSpaceDE w:val="0"/>
        <w:autoSpaceDN w:val="0"/>
        <w:adjustRightInd w:val="0"/>
        <w:spacing w:line="360" w:lineRule="auto"/>
        <w:ind w:left="216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Input a number between 0-1, so that the script will pick out the </w:t>
      </w:r>
      <w:proofErr w:type="gramStart"/>
      <w:r w:rsidRPr="00BF6962">
        <w:rPr>
          <w:rFonts w:ascii="Times New Roman" w:hAnsi="Times New Roman" w:cs="Times New Roman"/>
          <w:color w:val="000000"/>
        </w:rPr>
        <w:t>differentially</w:t>
      </w:r>
      <w:proofErr w:type="gramEnd"/>
      <w:r w:rsidR="000705BB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expressed genes by the rank. Input a number bigger than 1, for example, 2000,</w:t>
      </w:r>
      <w:r w:rsidR="000705BB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so that the script will only consider top 2000 genes as the differentially</w:t>
      </w:r>
      <w:r w:rsidR="000705BB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expressed genes. DEFAULT = 0.5, that is select top 25% genes. NOTE: if you</w:t>
      </w:r>
      <w:r w:rsidR="000705BB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 xml:space="preserve">want to use </w:t>
      </w:r>
      <w:proofErr w:type="spellStart"/>
      <w:r w:rsidRPr="00BF6962">
        <w:rPr>
          <w:rFonts w:ascii="Times New Roman" w:hAnsi="Times New Roman" w:cs="Times New Roman"/>
          <w:color w:val="000000"/>
        </w:rPr>
        <w:t>diff_fdr</w:t>
      </w:r>
      <w:proofErr w:type="spellEnd"/>
      <w:r w:rsidRPr="00BF6962">
        <w:rPr>
          <w:rFonts w:ascii="Times New Roman" w:hAnsi="Times New Roman" w:cs="Times New Roman"/>
          <w:color w:val="000000"/>
        </w:rPr>
        <w:t>, please set this parameter to 1, otherwise it will get the</w:t>
      </w:r>
      <w:r w:rsidR="000705BB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intersection of these two parameters</w:t>
      </w:r>
    </w:p>
    <w:p w14:paraId="5C044D28" w14:textId="5E39D215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-</w:t>
      </w:r>
      <w:proofErr w:type="gramStart"/>
      <w:r w:rsidRPr="00BF6962">
        <w:rPr>
          <w:rFonts w:ascii="Times New Roman" w:hAnsi="Times New Roman" w:cs="Times New Roman"/>
          <w:color w:val="000000"/>
        </w:rPr>
        <w:t>c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CUTOFF, --cutoff=CUTOFF</w:t>
      </w:r>
    </w:p>
    <w:p w14:paraId="256DA459" w14:textId="600B81A1" w:rsidR="000A0B94" w:rsidRPr="00BF6962" w:rsidRDefault="000A0B94" w:rsidP="00DB30ED">
      <w:pPr>
        <w:widowControl w:val="0"/>
        <w:autoSpaceDE w:val="0"/>
        <w:autoSpaceDN w:val="0"/>
        <w:adjustRightInd w:val="0"/>
        <w:spacing w:line="360" w:lineRule="auto"/>
        <w:ind w:left="2160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Input a number between 0~1 as a threshold to select the closer target gene list</w:t>
      </w:r>
      <w:r w:rsidR="00FD21E2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(up regulate or down regulate or both) with the p value was called by one side</w:t>
      </w:r>
      <w:r w:rsidR="00DB30ED">
        <w:rPr>
          <w:rFonts w:ascii="Times New Roman" w:hAnsi="Times New Roman" w:cs="Times New Roman"/>
          <w:color w:val="000000"/>
        </w:rPr>
        <w:t xml:space="preserve"> </w:t>
      </w:r>
      <w:r w:rsidRPr="00BF6962">
        <w:rPr>
          <w:rFonts w:ascii="Times New Roman" w:hAnsi="Times New Roman" w:cs="Times New Roman"/>
          <w:color w:val="000000"/>
        </w:rPr>
        <w:t>KS-Test, DEFAULT = 0.001</w:t>
      </w:r>
    </w:p>
    <w:p w14:paraId="689FA98F" w14:textId="77777777" w:rsidR="0013680A" w:rsidRPr="00BF6962" w:rsidRDefault="0013680A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F1EBDA9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Example</w:t>
      </w:r>
    </w:p>
    <w:p w14:paraId="295EB86A" w14:textId="71993C9A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BETA -p 2723_peaks.bed -</w:t>
      </w:r>
      <w:r w:rsidR="00BF6962">
        <w:rPr>
          <w:rFonts w:ascii="Times New Roman" w:hAnsi="Times New Roman" w:cs="Times New Roman"/>
          <w:color w:val="000000"/>
        </w:rPr>
        <w:t xml:space="preserve">e </w:t>
      </w:r>
      <w:proofErr w:type="spellStart"/>
      <w:r w:rsidR="00BF6962">
        <w:rPr>
          <w:rFonts w:ascii="Times New Roman" w:hAnsi="Times New Roman" w:cs="Times New Roman"/>
          <w:color w:val="000000"/>
        </w:rPr>
        <w:t>gene_exp.diff</w:t>
      </w:r>
      <w:proofErr w:type="spellEnd"/>
      <w:r w:rsidR="00BF6962">
        <w:rPr>
          <w:rFonts w:ascii="Times New Roman" w:hAnsi="Times New Roman" w:cs="Times New Roman"/>
          <w:color w:val="000000"/>
        </w:rPr>
        <w:t xml:space="preserve"> -k CUF -g hg19 --</w:t>
      </w:r>
      <w:proofErr w:type="spellStart"/>
      <w:r w:rsidRPr="00BF6962">
        <w:rPr>
          <w:rFonts w:ascii="Times New Roman" w:hAnsi="Times New Roman" w:cs="Times New Roman"/>
          <w:color w:val="000000"/>
        </w:rPr>
        <w:t>gs</w:t>
      </w:r>
      <w:proofErr w:type="spellEnd"/>
    </w:p>
    <w:p w14:paraId="31D580F1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/</w:t>
      </w:r>
      <w:proofErr w:type="spellStart"/>
      <w:r w:rsidRPr="00BF6962">
        <w:rPr>
          <w:rFonts w:ascii="Times New Roman" w:hAnsi="Times New Roman" w:cs="Times New Roman"/>
          <w:color w:val="000000"/>
        </w:rPr>
        <w:t>mnt</w:t>
      </w:r>
      <w:proofErr w:type="spellEnd"/>
      <w:r w:rsidRPr="00BF6962">
        <w:rPr>
          <w:rFonts w:ascii="Times New Roman" w:hAnsi="Times New Roman" w:cs="Times New Roman"/>
          <w:color w:val="000000"/>
        </w:rPr>
        <w:t>/Storage/data/hg19.fa</w:t>
      </w:r>
    </w:p>
    <w:p w14:paraId="6916ABA6" w14:textId="77777777" w:rsidR="00015057" w:rsidRPr="007D7534" w:rsidRDefault="00015057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6C06D7F" w14:textId="77777777" w:rsidR="000A0B94" w:rsidRPr="007D7534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7534">
        <w:rPr>
          <w:rFonts w:ascii="Times New Roman" w:hAnsi="Times New Roman" w:cs="Times New Roman"/>
          <w:b/>
          <w:color w:val="FF0000"/>
          <w:sz w:val="28"/>
          <w:szCs w:val="28"/>
        </w:rPr>
        <w:t>Input Files Format</w:t>
      </w:r>
    </w:p>
    <w:p w14:paraId="7F359A11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BETA will check the input file format first, the basic description of some</w:t>
      </w:r>
    </w:p>
    <w:p w14:paraId="11B686F8" w14:textId="22649FF4" w:rsid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input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files format are as follows</w:t>
      </w:r>
    </w:p>
    <w:p w14:paraId="09590E8A" w14:textId="77777777" w:rsidR="00BF6962" w:rsidRPr="00BF6962" w:rsidRDefault="00BF6962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7EE652DF" w14:textId="77777777" w:rsidR="008B5C3B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 xml:space="preserve">• Peak File: BED format </w:t>
      </w:r>
    </w:p>
    <w:p w14:paraId="194855DE" w14:textId="67A5E704" w:rsidR="000A0B94" w:rsidRPr="00BF6962" w:rsidRDefault="008B5C3B" w:rsidP="00095555">
      <w:pPr>
        <w:rPr>
          <w:rFonts w:ascii="Times New Roman" w:eastAsia="Times New Roman" w:hAnsi="Times New Roman" w:cs="Times New Roman"/>
          <w:sz w:val="20"/>
          <w:szCs w:val="20"/>
        </w:rPr>
      </w:pPr>
      <w:r w:rsidRPr="00BF6962">
        <w:rPr>
          <w:rFonts w:ascii="Times New Roman" w:hAnsi="Times New Roman" w:cs="Times New Roman"/>
          <w:color w:val="000000"/>
        </w:rPr>
        <w:t xml:space="preserve">5 columns with </w:t>
      </w:r>
      <w:r w:rsidR="000C2A19" w:rsidRPr="00BF6962">
        <w:rPr>
          <w:rFonts w:ascii="Times New Roman" w:hAnsi="Times New Roman" w:cs="Times New Roman"/>
          <w:color w:val="000000"/>
        </w:rPr>
        <w:t>(</w:t>
      </w:r>
      <w:proofErr w:type="spellStart"/>
      <w:r w:rsidRPr="00BF6962">
        <w:rPr>
          <w:rFonts w:ascii="Times New Roman" w:eastAsia="Times New Roman" w:hAnsi="Times New Roman" w:cs="Times New Roman"/>
          <w:sz w:val="20"/>
          <w:szCs w:val="20"/>
        </w:rPr>
        <w:t>Chrom</w:t>
      </w:r>
      <w:proofErr w:type="spellEnd"/>
      <w:r w:rsidRPr="00BF6962">
        <w:rPr>
          <w:rFonts w:ascii="Times New Roman" w:eastAsia="Times New Roman" w:hAnsi="Times New Roman" w:cs="Times New Roman"/>
          <w:sz w:val="20"/>
          <w:szCs w:val="20"/>
        </w:rPr>
        <w:t xml:space="preserve">     S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tart    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>End   </w:t>
      </w:r>
      <w:proofErr w:type="gramStart"/>
      <w:r w:rsidRPr="00BF6962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ame  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core</w:t>
      </w:r>
      <w:proofErr w:type="gramEnd"/>
      <w:r w:rsidR="000C2A19" w:rsidRPr="00BF696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 xml:space="preserve"> information</w:t>
      </w:r>
    </w:p>
    <w:p w14:paraId="629C609D" w14:textId="77777777" w:rsidR="00095555" w:rsidRPr="00BF6962" w:rsidRDefault="00095555" w:rsidP="000955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654DCC" w14:textId="6E1E4EB5" w:rsidR="009171EE" w:rsidRPr="00BF6962" w:rsidRDefault="009171EE" w:rsidP="009171EE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71EE">
        <w:rPr>
          <w:rFonts w:ascii="Times New Roman" w:eastAsia="Times New Roman" w:hAnsi="Times New Roman" w:cs="Times New Roman"/>
          <w:sz w:val="20"/>
          <w:szCs w:val="20"/>
        </w:rPr>
        <w:t>chr11</w:t>
      </w:r>
      <w:proofErr w:type="gramEnd"/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2086891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209509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AR_LNCaP_2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51.58</w:t>
      </w:r>
    </w:p>
    <w:p w14:paraId="413BD6E0" w14:textId="7946310E" w:rsidR="009171EE" w:rsidRPr="00BF6962" w:rsidRDefault="009171EE" w:rsidP="009171EE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71EE">
        <w:rPr>
          <w:rFonts w:ascii="Times New Roman" w:eastAsia="Times New Roman" w:hAnsi="Times New Roman" w:cs="Times New Roman"/>
          <w:sz w:val="20"/>
          <w:szCs w:val="20"/>
        </w:rPr>
        <w:t>chr11</w:t>
      </w:r>
      <w:proofErr w:type="gramEnd"/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3342461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335348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AR_LNCaP_7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54.55</w:t>
      </w:r>
    </w:p>
    <w:p w14:paraId="0B86E431" w14:textId="72C0D8FB" w:rsidR="009171EE" w:rsidRPr="00BF6962" w:rsidRDefault="009171EE" w:rsidP="009171EE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71EE">
        <w:rPr>
          <w:rFonts w:ascii="Times New Roman" w:eastAsia="Times New Roman" w:hAnsi="Times New Roman" w:cs="Times New Roman"/>
          <w:sz w:val="20"/>
          <w:szCs w:val="20"/>
        </w:rPr>
        <w:t>chr12</w:t>
      </w:r>
      <w:proofErr w:type="gramEnd"/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1793512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180790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AR_LNCaP_9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257.72</w:t>
      </w:r>
    </w:p>
    <w:p w14:paraId="12E71C6D" w14:textId="77777777" w:rsidR="00222FB9" w:rsidRPr="00BF6962" w:rsidRDefault="00222FB9" w:rsidP="009171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478B5E" w14:textId="63BA6E89" w:rsidR="00095555" w:rsidRPr="00BF6962" w:rsidRDefault="00095555" w:rsidP="00095555">
      <w:pPr>
        <w:rPr>
          <w:rFonts w:ascii="Times New Roman" w:eastAsia="Times New Roman" w:hAnsi="Times New Roman" w:cs="Times New Roman"/>
          <w:sz w:val="20"/>
          <w:szCs w:val="20"/>
        </w:rPr>
      </w:pPr>
      <w:r w:rsidRPr="00BF6962">
        <w:rPr>
          <w:rFonts w:ascii="Times New Roman" w:eastAsia="Times New Roman" w:hAnsi="Times New Roman" w:cs="Times New Roman"/>
          <w:sz w:val="20"/>
          <w:szCs w:val="20"/>
        </w:rPr>
        <w:t xml:space="preserve">Or 3 columns with </w:t>
      </w:r>
      <w:r w:rsidRPr="00BF6962">
        <w:rPr>
          <w:rFonts w:ascii="Times New Roman" w:hAnsi="Times New Roman" w:cs="Times New Roman"/>
          <w:color w:val="000000"/>
        </w:rPr>
        <w:t>(</w:t>
      </w:r>
      <w:proofErr w:type="spellStart"/>
      <w:r w:rsidRPr="00BF6962">
        <w:rPr>
          <w:rFonts w:ascii="Times New Roman" w:eastAsia="Times New Roman" w:hAnsi="Times New Roman" w:cs="Times New Roman"/>
          <w:sz w:val="20"/>
          <w:szCs w:val="20"/>
        </w:rPr>
        <w:t>Chrom</w:t>
      </w:r>
      <w:proofErr w:type="spellEnd"/>
      <w:r w:rsidRPr="00BF6962">
        <w:rPr>
          <w:rFonts w:ascii="Times New Roman" w:eastAsia="Times New Roman" w:hAnsi="Times New Roman" w:cs="Times New Roman"/>
          <w:sz w:val="20"/>
          <w:szCs w:val="20"/>
        </w:rPr>
        <w:t xml:space="preserve">     S</w:t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tart    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>End) information</w:t>
      </w:r>
    </w:p>
    <w:p w14:paraId="022F725D" w14:textId="77777777" w:rsidR="00095555" w:rsidRPr="00BF6962" w:rsidRDefault="00095555" w:rsidP="000955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318246" w14:textId="35608719" w:rsidR="00222FB9" w:rsidRPr="00BF6962" w:rsidRDefault="00222FB9" w:rsidP="00222FB9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71EE">
        <w:rPr>
          <w:rFonts w:ascii="Times New Roman" w:eastAsia="Times New Roman" w:hAnsi="Times New Roman" w:cs="Times New Roman"/>
          <w:sz w:val="20"/>
          <w:szCs w:val="20"/>
        </w:rPr>
        <w:t>chr11</w:t>
      </w:r>
      <w:proofErr w:type="gramEnd"/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2086891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209509</w:t>
      </w:r>
    </w:p>
    <w:p w14:paraId="135FB670" w14:textId="5850F8AA" w:rsidR="00222FB9" w:rsidRPr="00BF6962" w:rsidRDefault="00222FB9" w:rsidP="00222FB9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71EE">
        <w:rPr>
          <w:rFonts w:ascii="Times New Roman" w:eastAsia="Times New Roman" w:hAnsi="Times New Roman" w:cs="Times New Roman"/>
          <w:sz w:val="20"/>
          <w:szCs w:val="20"/>
        </w:rPr>
        <w:t>chr11</w:t>
      </w:r>
      <w:proofErr w:type="gramEnd"/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3342461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335348</w:t>
      </w:r>
    </w:p>
    <w:p w14:paraId="59E695AB" w14:textId="533CA349" w:rsidR="00222FB9" w:rsidRPr="009171EE" w:rsidRDefault="00222FB9" w:rsidP="00222FB9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71EE">
        <w:rPr>
          <w:rFonts w:ascii="Times New Roman" w:eastAsia="Times New Roman" w:hAnsi="Times New Roman" w:cs="Times New Roman"/>
          <w:sz w:val="20"/>
          <w:szCs w:val="20"/>
        </w:rPr>
        <w:t>chr12</w:t>
      </w:r>
      <w:proofErr w:type="gramEnd"/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1793512</w:t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BF6962">
        <w:rPr>
          <w:rFonts w:ascii="Times New Roman" w:eastAsia="Times New Roman" w:hAnsi="Times New Roman" w:cs="Times New Roman"/>
          <w:sz w:val="20"/>
          <w:szCs w:val="20"/>
        </w:rPr>
        <w:tab/>
      </w:r>
      <w:r w:rsidRPr="009171EE">
        <w:rPr>
          <w:rFonts w:ascii="Times New Roman" w:eastAsia="Times New Roman" w:hAnsi="Times New Roman" w:cs="Times New Roman"/>
          <w:sz w:val="20"/>
          <w:szCs w:val="20"/>
        </w:rPr>
        <w:t>180790</w:t>
      </w:r>
    </w:p>
    <w:p w14:paraId="227424A6" w14:textId="77777777" w:rsidR="00222FB9" w:rsidRPr="00BF6962" w:rsidRDefault="00222FB9" w:rsidP="009171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782F42" w14:textId="77777777" w:rsidR="00FA6661" w:rsidRPr="0041778B" w:rsidRDefault="008A187C" w:rsidP="00FA6661">
      <w:pPr>
        <w:rPr>
          <w:rFonts w:ascii="Times New Roman" w:eastAsia="Times New Roman" w:hAnsi="Times New Roman" w:cs="Times New Roman"/>
          <w:color w:val="FF0000"/>
        </w:rPr>
      </w:pPr>
      <w:r w:rsidRPr="0041778B">
        <w:rPr>
          <w:rFonts w:ascii="Times New Roman" w:eastAsia="Times New Roman" w:hAnsi="Times New Roman" w:cs="Times New Roman"/>
          <w:color w:val="FF0000"/>
        </w:rPr>
        <w:t>*** Note: Please do not con</w:t>
      </w:r>
      <w:r w:rsidR="00FC3AE6" w:rsidRPr="0041778B">
        <w:rPr>
          <w:rFonts w:ascii="Times New Roman" w:eastAsia="Times New Roman" w:hAnsi="Times New Roman" w:cs="Times New Roman"/>
          <w:color w:val="FF0000"/>
        </w:rPr>
        <w:t>tain the header in the bed file, and make sure it is tab delimitated.</w:t>
      </w:r>
    </w:p>
    <w:p w14:paraId="07B8F938" w14:textId="77777777" w:rsidR="006905A4" w:rsidRPr="0041778B" w:rsidRDefault="006905A4" w:rsidP="00FA6661">
      <w:pPr>
        <w:rPr>
          <w:rFonts w:ascii="Times New Roman" w:eastAsia="Times New Roman" w:hAnsi="Times New Roman" w:cs="Times New Roman"/>
        </w:rPr>
      </w:pPr>
    </w:p>
    <w:p w14:paraId="592D2CD3" w14:textId="18FF05F4" w:rsidR="000A0B94" w:rsidRPr="00BF6962" w:rsidRDefault="000A0B94" w:rsidP="00FA6661">
      <w:pPr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 xml:space="preserve">• </w:t>
      </w: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Differential Expression File</w:t>
      </w:r>
    </w:p>
    <w:p w14:paraId="1F68AC2A" w14:textId="77777777" w:rsidR="008A2802" w:rsidRPr="00BF6962" w:rsidRDefault="008A2802" w:rsidP="00FA66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1D8247" w14:textId="750EB74C" w:rsidR="000A0B94" w:rsidRPr="00BF6962" w:rsidRDefault="00185C32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BETA supports </w:t>
      </w:r>
      <w:r w:rsidRPr="00BF6962">
        <w:rPr>
          <w:rFonts w:ascii="Times New Roman" w:hAnsi="Times New Roman" w:cs="Times New Roman"/>
          <w:b/>
          <w:color w:val="000000"/>
        </w:rPr>
        <w:t>LIMMA output</w:t>
      </w:r>
      <w:r w:rsidRPr="00BF6962">
        <w:rPr>
          <w:rFonts w:ascii="Times New Roman" w:hAnsi="Times New Roman" w:cs="Times New Roman"/>
          <w:color w:val="000000"/>
        </w:rPr>
        <w:t xml:space="preserve"> differential expression </w:t>
      </w:r>
      <w:r w:rsidR="00231AF4" w:rsidRPr="00BF6962">
        <w:rPr>
          <w:rFonts w:ascii="Times New Roman" w:hAnsi="Times New Roman" w:cs="Times New Roman"/>
          <w:color w:val="000000"/>
        </w:rPr>
        <w:t>format directly, which contains</w:t>
      </w:r>
      <w:r w:rsidR="0051107A" w:rsidRPr="00BF6962">
        <w:rPr>
          <w:rFonts w:ascii="Times New Roman" w:hAnsi="Times New Roman" w:cs="Times New Roman"/>
          <w:color w:val="000000"/>
        </w:rPr>
        <w:t xml:space="preserve"> (</w:t>
      </w:r>
      <w:r w:rsidR="008A2802" w:rsidRPr="00BF6962">
        <w:rPr>
          <w:rFonts w:ascii="Times New Roman" w:hAnsi="Times New Roman" w:cs="Times New Roman"/>
          <w:color w:val="000000"/>
        </w:rPr>
        <w:t>ID</w:t>
      </w:r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r w:rsidR="0051107A" w:rsidRPr="00BF6962">
        <w:rPr>
          <w:rFonts w:ascii="Times New Roman" w:hAnsi="Times New Roman" w:cs="Times New Roman"/>
          <w:color w:val="000000"/>
        </w:rPr>
        <w:tab/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logFC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r w:rsidR="0051107A" w:rsidRPr="00BF6962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AveExpre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r w:rsidR="0051107A" w:rsidRPr="00BF6962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Tscore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r w:rsidR="0051107A" w:rsidRPr="00BF6962"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Pvalue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r w:rsidR="0051107A" w:rsidRPr="00BF6962"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adj.P.Value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r w:rsidR="0051107A" w:rsidRPr="00BF6962">
        <w:rPr>
          <w:rFonts w:ascii="Times New Roman" w:hAnsi="Times New Roman" w:cs="Times New Roman"/>
          <w:color w:val="000000"/>
        </w:rPr>
        <w:t xml:space="preserve">   </w:t>
      </w:r>
      <w:r w:rsidR="000A0B94" w:rsidRPr="00BF6962">
        <w:rPr>
          <w:rFonts w:ascii="Times New Roman" w:hAnsi="Times New Roman" w:cs="Times New Roman"/>
          <w:color w:val="000000"/>
        </w:rPr>
        <w:t>B</w:t>
      </w:r>
      <w:r w:rsidR="0051107A" w:rsidRPr="00BF6962">
        <w:rPr>
          <w:rFonts w:ascii="Times New Roman" w:hAnsi="Times New Roman" w:cs="Times New Roman"/>
          <w:color w:val="000000"/>
        </w:rPr>
        <w:t>)</w:t>
      </w:r>
      <w:r w:rsidR="005774B9"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774B9" w:rsidRPr="00BF6962">
        <w:rPr>
          <w:rFonts w:ascii="Times New Roman" w:hAnsi="Times New Roman" w:cs="Times New Roman"/>
          <w:color w:val="000000"/>
        </w:rPr>
        <w:t>informration</w:t>
      </w:r>
      <w:proofErr w:type="spellEnd"/>
    </w:p>
    <w:p w14:paraId="1959D412" w14:textId="6C2FEC0B" w:rsidR="007B01A4" w:rsidRPr="00BF6962" w:rsidRDefault="007B01A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>LIM format</w:t>
      </w:r>
      <w:r w:rsidR="00560E59">
        <w:rPr>
          <w:rFonts w:ascii="Times New Roman" w:hAnsi="Times New Roman" w:cs="Times New Roman"/>
          <w:b/>
          <w:color w:val="000000"/>
        </w:rPr>
        <w:t xml:space="preserve"> (–k LIM) </w:t>
      </w:r>
    </w:p>
    <w:tbl>
      <w:tblPr>
        <w:tblW w:w="8653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362"/>
        <w:gridCol w:w="1173"/>
        <w:gridCol w:w="1095"/>
        <w:gridCol w:w="1178"/>
        <w:gridCol w:w="913"/>
        <w:gridCol w:w="1417"/>
      </w:tblGrid>
      <w:tr w:rsidR="00ED206C" w:rsidRPr="00BF6962" w14:paraId="4230E0DB" w14:textId="77777777" w:rsidTr="00ED206C">
        <w:trPr>
          <w:tblCellSpacing w:w="15" w:type="dxa"/>
          <w:jc w:val="center"/>
        </w:trPr>
        <w:tc>
          <w:tcPr>
            <w:tcW w:w="1470" w:type="dxa"/>
            <w:shd w:val="clear" w:color="auto" w:fill="FFFFFF"/>
            <w:vAlign w:val="center"/>
            <w:hideMark/>
          </w:tcPr>
          <w:p w14:paraId="0A7DA98C" w14:textId="18528325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BF6962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 xml:space="preserve">  </w:t>
            </w: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NM_001548_</w:t>
            </w:r>
            <w:proofErr w:type="gramStart"/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at  </w:t>
            </w:r>
            <w:proofErr w:type="gramEnd"/>
          </w:p>
        </w:tc>
        <w:tc>
          <w:tcPr>
            <w:tcW w:w="1332" w:type="dxa"/>
            <w:shd w:val="clear" w:color="auto" w:fill="FFFFFF"/>
            <w:vAlign w:val="center"/>
            <w:hideMark/>
          </w:tcPr>
          <w:p w14:paraId="11DE1DC1" w14:textId="77777777" w:rsidR="00F0230E" w:rsidRPr="00F0230E" w:rsidRDefault="00F0230E" w:rsidP="00ED206C">
            <w:pPr>
              <w:ind w:left="-84" w:firstLine="84"/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  -</w:t>
            </w:r>
            <w:proofErr w:type="gramStart"/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6.945783684   </w:t>
            </w:r>
            <w:proofErr w:type="gramEnd"/>
          </w:p>
        </w:tc>
        <w:tc>
          <w:tcPr>
            <w:tcW w:w="1143" w:type="dxa"/>
            <w:shd w:val="clear" w:color="auto" w:fill="FFFFFF"/>
            <w:vAlign w:val="center"/>
            <w:hideMark/>
          </w:tcPr>
          <w:p w14:paraId="112829F1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  9.632803007  </w:t>
            </w:r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14:paraId="4CDDB833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-138.2402671</w:t>
            </w:r>
          </w:p>
        </w:tc>
        <w:tc>
          <w:tcPr>
            <w:tcW w:w="1148" w:type="dxa"/>
            <w:shd w:val="clear" w:color="auto" w:fill="FFFFFF"/>
            <w:vAlign w:val="center"/>
            <w:hideMark/>
          </w:tcPr>
          <w:p w14:paraId="70F05876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  6.92E-10  </w:t>
            </w:r>
          </w:p>
        </w:tc>
        <w:tc>
          <w:tcPr>
            <w:tcW w:w="883" w:type="dxa"/>
            <w:shd w:val="clear" w:color="auto" w:fill="FFFFFF"/>
            <w:vAlign w:val="center"/>
            <w:hideMark/>
          </w:tcPr>
          <w:p w14:paraId="4F7EA233" w14:textId="17FC4491" w:rsidR="00F0230E" w:rsidRPr="00F0230E" w:rsidRDefault="00ED206C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BF6962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  </w:t>
            </w:r>
            <w:r w:rsidR="00F0230E"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2.08E-05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2157C4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  11.83285762  </w:t>
            </w:r>
          </w:p>
        </w:tc>
      </w:tr>
      <w:tr w:rsidR="00ED206C" w:rsidRPr="00BF6962" w14:paraId="51CD3E3F" w14:textId="77777777" w:rsidTr="00ED206C">
        <w:trPr>
          <w:tblCellSpacing w:w="15" w:type="dxa"/>
          <w:jc w:val="center"/>
        </w:trPr>
        <w:tc>
          <w:tcPr>
            <w:tcW w:w="1470" w:type="dxa"/>
            <w:shd w:val="clear" w:color="auto" w:fill="FFFFFF"/>
            <w:vAlign w:val="center"/>
            <w:hideMark/>
          </w:tcPr>
          <w:p w14:paraId="6EF4E3D0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NM_005409_at</w:t>
            </w:r>
          </w:p>
        </w:tc>
        <w:tc>
          <w:tcPr>
            <w:tcW w:w="1332" w:type="dxa"/>
            <w:shd w:val="clear" w:color="auto" w:fill="FFFFFF"/>
            <w:vAlign w:val="center"/>
            <w:hideMark/>
          </w:tcPr>
          <w:p w14:paraId="43D48A7D" w14:textId="7540C588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6.11280866</w:t>
            </w:r>
          </w:p>
        </w:tc>
        <w:tc>
          <w:tcPr>
            <w:tcW w:w="1143" w:type="dxa"/>
            <w:shd w:val="clear" w:color="auto" w:fill="FFFFFF"/>
            <w:vAlign w:val="center"/>
            <w:hideMark/>
          </w:tcPr>
          <w:p w14:paraId="4BD1B4DA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6.322508161</w:t>
            </w:r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14:paraId="4713E80F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-117.5664651</w:t>
            </w:r>
          </w:p>
        </w:tc>
        <w:tc>
          <w:tcPr>
            <w:tcW w:w="1148" w:type="dxa"/>
            <w:shd w:val="clear" w:color="auto" w:fill="FFFFFF"/>
            <w:vAlign w:val="center"/>
            <w:hideMark/>
          </w:tcPr>
          <w:p w14:paraId="61BA719F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1.51E-09</w:t>
            </w:r>
          </w:p>
        </w:tc>
        <w:tc>
          <w:tcPr>
            <w:tcW w:w="883" w:type="dxa"/>
            <w:shd w:val="clear" w:color="auto" w:fill="FFFFFF"/>
            <w:vAlign w:val="center"/>
            <w:hideMark/>
          </w:tcPr>
          <w:p w14:paraId="48A5C95D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2.08E-05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2ABE24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11.57790488</w:t>
            </w:r>
          </w:p>
        </w:tc>
      </w:tr>
      <w:tr w:rsidR="00ED206C" w:rsidRPr="00BF6962" w14:paraId="0F751BDA" w14:textId="77777777" w:rsidTr="00ED206C">
        <w:trPr>
          <w:tblCellSpacing w:w="15" w:type="dxa"/>
          <w:jc w:val="center"/>
        </w:trPr>
        <w:tc>
          <w:tcPr>
            <w:tcW w:w="1470" w:type="dxa"/>
            <w:shd w:val="clear" w:color="auto" w:fill="FFFFFF"/>
            <w:vAlign w:val="center"/>
            <w:hideMark/>
          </w:tcPr>
          <w:p w14:paraId="47BB581E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NM_001565_at</w:t>
            </w:r>
          </w:p>
        </w:tc>
        <w:tc>
          <w:tcPr>
            <w:tcW w:w="1332" w:type="dxa"/>
            <w:shd w:val="clear" w:color="auto" w:fill="FFFFFF"/>
            <w:vAlign w:val="center"/>
            <w:hideMark/>
          </w:tcPr>
          <w:p w14:paraId="79304A24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-6.352395593</w:t>
            </w:r>
          </w:p>
        </w:tc>
        <w:tc>
          <w:tcPr>
            <w:tcW w:w="1143" w:type="dxa"/>
            <w:shd w:val="clear" w:color="auto" w:fill="FFFFFF"/>
            <w:vAlign w:val="center"/>
            <w:hideMark/>
          </w:tcPr>
          <w:p w14:paraId="4C993FB6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7.838465214</w:t>
            </w:r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14:paraId="2E2E140B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-113.6000902</w:t>
            </w:r>
          </w:p>
        </w:tc>
        <w:tc>
          <w:tcPr>
            <w:tcW w:w="1148" w:type="dxa"/>
            <w:shd w:val="clear" w:color="auto" w:fill="FFFFFF"/>
            <w:vAlign w:val="center"/>
            <w:hideMark/>
          </w:tcPr>
          <w:p w14:paraId="38C3A531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-113.6000902</w:t>
            </w:r>
          </w:p>
        </w:tc>
        <w:tc>
          <w:tcPr>
            <w:tcW w:w="883" w:type="dxa"/>
            <w:shd w:val="clear" w:color="auto" w:fill="FFFFFF"/>
            <w:vAlign w:val="center"/>
            <w:hideMark/>
          </w:tcPr>
          <w:p w14:paraId="44A50F4F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2.08E-05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9209F" w14:textId="77777777" w:rsidR="00F0230E" w:rsidRPr="00F0230E" w:rsidRDefault="00F0230E" w:rsidP="00F0230E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</w:pPr>
            <w:r w:rsidRPr="00F0230E">
              <w:rPr>
                <w:rFonts w:ascii="Times New Roman" w:eastAsia="Times New Roman" w:hAnsi="Times New Roman" w:cs="Times New Roman"/>
                <w:bCs/>
                <w:color w:val="3C3D3F"/>
                <w:sz w:val="16"/>
                <w:szCs w:val="16"/>
              </w:rPr>
              <w:t>11.51589687</w:t>
            </w:r>
          </w:p>
        </w:tc>
      </w:tr>
    </w:tbl>
    <w:p w14:paraId="259DF4E6" w14:textId="77777777" w:rsidR="00C176F3" w:rsidRPr="00BF6962" w:rsidRDefault="00C176F3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D76975F" w14:textId="6E50E8BF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BF6962">
        <w:rPr>
          <w:rFonts w:ascii="Times New Roman" w:hAnsi="Times New Roman" w:cs="Times New Roman"/>
          <w:b/>
          <w:color w:val="000000"/>
        </w:rPr>
        <w:t>Cuffdiff</w:t>
      </w:r>
      <w:proofErr w:type="spellEnd"/>
      <w:r w:rsidR="00C176F3" w:rsidRPr="00BF6962">
        <w:rPr>
          <w:rFonts w:ascii="Times New Roman" w:hAnsi="Times New Roman" w:cs="Times New Roman"/>
          <w:b/>
          <w:color w:val="000000"/>
        </w:rPr>
        <w:t xml:space="preserve"> output</w:t>
      </w:r>
      <w:r w:rsidR="005774B9" w:rsidRPr="00BF6962">
        <w:rPr>
          <w:rFonts w:ascii="Times New Roman" w:hAnsi="Times New Roman" w:cs="Times New Roman"/>
          <w:b/>
          <w:color w:val="000000"/>
        </w:rPr>
        <w:t xml:space="preserve"> contains </w:t>
      </w:r>
      <w:r w:rsidR="006353EE" w:rsidRPr="00BF6962">
        <w:rPr>
          <w:rFonts w:ascii="Times New Roman" w:hAnsi="Times New Roman" w:cs="Times New Roman"/>
          <w:color w:val="000000"/>
        </w:rPr>
        <w:t>(</w:t>
      </w:r>
      <w:proofErr w:type="spellStart"/>
      <w:r w:rsidRPr="00BF6962">
        <w:rPr>
          <w:rFonts w:ascii="Times New Roman" w:hAnsi="Times New Roman" w:cs="Times New Roman"/>
          <w:color w:val="000000"/>
        </w:rPr>
        <w:t>Test_id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6962">
        <w:rPr>
          <w:rFonts w:ascii="Times New Roman" w:hAnsi="Times New Roman" w:cs="Times New Roman"/>
          <w:color w:val="000000"/>
        </w:rPr>
        <w:t>gene_id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gene locus sample_1 sample_2 status value_1 value_2 </w:t>
      </w:r>
      <w:proofErr w:type="gramStart"/>
      <w:r w:rsidRPr="00BF6962">
        <w:rPr>
          <w:rFonts w:ascii="Times New Roman" w:hAnsi="Times New Roman" w:cs="Times New Roman"/>
          <w:color w:val="000000"/>
        </w:rPr>
        <w:t>Log2(</w:t>
      </w:r>
      <w:proofErr w:type="spellStart"/>
      <w:proofErr w:type="gramEnd"/>
      <w:r w:rsidRPr="00BF6962">
        <w:rPr>
          <w:rFonts w:ascii="Times New Roman" w:hAnsi="Times New Roman" w:cs="Times New Roman"/>
          <w:color w:val="000000"/>
        </w:rPr>
        <w:t>foldchange</w:t>
      </w:r>
      <w:proofErr w:type="spellEnd"/>
      <w:r w:rsidRPr="00BF6962">
        <w:rPr>
          <w:rFonts w:ascii="Times New Roman" w:hAnsi="Times New Roman" w:cs="Times New Roman"/>
          <w:color w:val="000000"/>
        </w:rPr>
        <w:t>)</w:t>
      </w:r>
      <w:r w:rsidR="006353EE"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6962">
        <w:rPr>
          <w:rFonts w:ascii="Times New Roman" w:hAnsi="Times New Roman" w:cs="Times New Roman"/>
          <w:color w:val="000000"/>
        </w:rPr>
        <w:t>test_stat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6962">
        <w:rPr>
          <w:rFonts w:ascii="Times New Roman" w:hAnsi="Times New Roman" w:cs="Times New Roman"/>
          <w:color w:val="000000"/>
        </w:rPr>
        <w:t>p_value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6962">
        <w:rPr>
          <w:rFonts w:ascii="Times New Roman" w:hAnsi="Times New Roman" w:cs="Times New Roman"/>
          <w:color w:val="000000"/>
        </w:rPr>
        <w:t>q_value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significant</w:t>
      </w:r>
      <w:r w:rsidR="006353EE" w:rsidRPr="00BF6962">
        <w:rPr>
          <w:rFonts w:ascii="Times New Roman" w:hAnsi="Times New Roman" w:cs="Times New Roman"/>
          <w:color w:val="000000"/>
        </w:rPr>
        <w:t>)</w:t>
      </w:r>
      <w:r w:rsidR="00230A27" w:rsidRPr="00BF6962">
        <w:rPr>
          <w:rFonts w:ascii="Times New Roman" w:hAnsi="Times New Roman" w:cs="Times New Roman"/>
          <w:color w:val="000000"/>
        </w:rPr>
        <w:t xml:space="preserve"> information</w:t>
      </w:r>
      <w:r w:rsidR="00141400" w:rsidRPr="00BF6962">
        <w:rPr>
          <w:rFonts w:ascii="Times New Roman" w:hAnsi="Times New Roman" w:cs="Times New Roman"/>
          <w:color w:val="000000"/>
        </w:rPr>
        <w:t>.</w:t>
      </w:r>
    </w:p>
    <w:p w14:paraId="1D5A523E" w14:textId="73E5A947" w:rsidR="00391A42" w:rsidRPr="004A76D2" w:rsidRDefault="00391A42" w:rsidP="004A76D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4A76D2">
        <w:rPr>
          <w:rFonts w:ascii="Times New Roman" w:hAnsi="Times New Roman" w:cs="Times New Roman"/>
          <w:b/>
          <w:color w:val="000000"/>
        </w:rPr>
        <w:t>CUF format</w:t>
      </w:r>
      <w:r w:rsidR="007065C7">
        <w:rPr>
          <w:rFonts w:ascii="Times New Roman" w:hAnsi="Times New Roman" w:cs="Times New Roman"/>
          <w:b/>
          <w:color w:val="000000"/>
        </w:rPr>
        <w:t xml:space="preserve"> (-k CUF)</w:t>
      </w:r>
    </w:p>
    <w:tbl>
      <w:tblPr>
        <w:tblW w:w="8447" w:type="dxa"/>
        <w:jc w:val="center"/>
        <w:tblCellSpacing w:w="15" w:type="dxa"/>
        <w:tblInd w:w="-1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78"/>
        <w:gridCol w:w="110"/>
        <w:gridCol w:w="1278"/>
        <w:gridCol w:w="228"/>
        <w:gridCol w:w="227"/>
        <w:gridCol w:w="711"/>
        <w:gridCol w:w="682"/>
        <w:gridCol w:w="770"/>
        <w:gridCol w:w="770"/>
        <w:gridCol w:w="825"/>
        <w:gridCol w:w="686"/>
        <w:gridCol w:w="146"/>
        <w:gridCol w:w="243"/>
      </w:tblGrid>
      <w:tr w:rsidR="006259E9" w:rsidRPr="00BF6962" w14:paraId="7DE8E443" w14:textId="77777777" w:rsidTr="006259E9">
        <w:trPr>
          <w:trHeight w:val="370"/>
          <w:tblCellSpacing w:w="15" w:type="dxa"/>
          <w:jc w:val="center"/>
        </w:trPr>
        <w:tc>
          <w:tcPr>
            <w:tcW w:w="848" w:type="dxa"/>
            <w:shd w:val="clear" w:color="auto" w:fill="FFFFFF"/>
            <w:vAlign w:val="center"/>
            <w:hideMark/>
          </w:tcPr>
          <w:p w14:paraId="18342D53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NM_000014</w:t>
            </w:r>
          </w:p>
        </w:tc>
        <w:tc>
          <w:tcPr>
            <w:tcW w:w="848" w:type="dxa"/>
            <w:shd w:val="clear" w:color="auto" w:fill="FFFFFF"/>
            <w:vAlign w:val="center"/>
            <w:hideMark/>
          </w:tcPr>
          <w:p w14:paraId="24BB77C2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NM_000014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46EE2691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14:paraId="394A6164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chr12:9217772</w:t>
            </w:r>
            <w:proofErr w:type="gramEnd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-9268558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71590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q1</w:t>
            </w:r>
            <w:proofErr w:type="gramEnd"/>
          </w:p>
        </w:tc>
        <w:tc>
          <w:tcPr>
            <w:tcW w:w="197" w:type="dxa"/>
            <w:shd w:val="clear" w:color="auto" w:fill="FFFFFF"/>
            <w:vAlign w:val="center"/>
            <w:hideMark/>
          </w:tcPr>
          <w:p w14:paraId="5A532627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q2</w:t>
            </w:r>
            <w:proofErr w:type="gramEnd"/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42EB9549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 NOTEST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AF9AB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0.102845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1FD90165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0.0820513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63174539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-0.325878</w:t>
            </w:r>
          </w:p>
        </w:tc>
        <w:tc>
          <w:tcPr>
            <w:tcW w:w="795" w:type="dxa"/>
            <w:shd w:val="clear" w:color="auto" w:fill="FFFFFF"/>
            <w:vAlign w:val="center"/>
            <w:hideMark/>
          </w:tcPr>
          <w:p w14:paraId="0EC78B21" w14:textId="77777777" w:rsidR="00AF0504" w:rsidRPr="00AF0504" w:rsidRDefault="00AF0504" w:rsidP="006259E9">
            <w:pPr>
              <w:ind w:left="-84" w:firstLine="84"/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0.498271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831284A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0.618293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E3544F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2621BC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no</w:t>
            </w:r>
            <w:proofErr w:type="gramEnd"/>
          </w:p>
        </w:tc>
      </w:tr>
      <w:tr w:rsidR="006259E9" w:rsidRPr="00BF6962" w14:paraId="67EBA2DD" w14:textId="77777777" w:rsidTr="006259E9">
        <w:trPr>
          <w:trHeight w:val="370"/>
          <w:tblCellSpacing w:w="15" w:type="dxa"/>
          <w:jc w:val="center"/>
        </w:trPr>
        <w:tc>
          <w:tcPr>
            <w:tcW w:w="848" w:type="dxa"/>
            <w:shd w:val="clear" w:color="auto" w:fill="FFFFFF"/>
            <w:vAlign w:val="center"/>
            <w:hideMark/>
          </w:tcPr>
          <w:p w14:paraId="6A89DCAB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NM_000015</w:t>
            </w:r>
          </w:p>
        </w:tc>
        <w:tc>
          <w:tcPr>
            <w:tcW w:w="848" w:type="dxa"/>
            <w:shd w:val="clear" w:color="auto" w:fill="FFFFFF"/>
            <w:vAlign w:val="center"/>
            <w:hideMark/>
          </w:tcPr>
          <w:p w14:paraId="45E36F8D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NM_000015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413B4F7C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14:paraId="1B652B08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chr8:18248754</w:t>
            </w:r>
            <w:proofErr w:type="gramEnd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-18258723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0835D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q1</w:t>
            </w:r>
            <w:proofErr w:type="gramEnd"/>
          </w:p>
        </w:tc>
        <w:tc>
          <w:tcPr>
            <w:tcW w:w="197" w:type="dxa"/>
            <w:shd w:val="clear" w:color="auto" w:fill="FFFFFF"/>
            <w:vAlign w:val="center"/>
            <w:hideMark/>
          </w:tcPr>
          <w:p w14:paraId="472C35C4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q2</w:t>
            </w:r>
            <w:proofErr w:type="gramEnd"/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061775C6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 NOTEST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DF10A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0.127358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2AE4EABF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0.30975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2B0E5A42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1.28221</w:t>
            </w:r>
          </w:p>
        </w:tc>
        <w:tc>
          <w:tcPr>
            <w:tcW w:w="795" w:type="dxa"/>
            <w:shd w:val="clear" w:color="auto" w:fill="FFFFFF"/>
            <w:vAlign w:val="center"/>
            <w:hideMark/>
          </w:tcPr>
          <w:p w14:paraId="60A96AA5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-1.32328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E6D1F85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0.185744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F1A85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8914B1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no</w:t>
            </w:r>
            <w:proofErr w:type="gramEnd"/>
          </w:p>
        </w:tc>
      </w:tr>
      <w:tr w:rsidR="006259E9" w:rsidRPr="00BF6962" w14:paraId="4DABF9D0" w14:textId="77777777" w:rsidTr="006259E9">
        <w:trPr>
          <w:trHeight w:val="370"/>
          <w:tblCellSpacing w:w="15" w:type="dxa"/>
          <w:jc w:val="center"/>
        </w:trPr>
        <w:tc>
          <w:tcPr>
            <w:tcW w:w="848" w:type="dxa"/>
            <w:shd w:val="clear" w:color="auto" w:fill="FFFFFF"/>
            <w:vAlign w:val="center"/>
            <w:hideMark/>
          </w:tcPr>
          <w:p w14:paraId="55D3ECF3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NM_000016</w:t>
            </w:r>
          </w:p>
        </w:tc>
        <w:tc>
          <w:tcPr>
            <w:tcW w:w="848" w:type="dxa"/>
            <w:shd w:val="clear" w:color="auto" w:fill="FFFFFF"/>
            <w:vAlign w:val="center"/>
            <w:hideMark/>
          </w:tcPr>
          <w:p w14:paraId="3E35F900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NM_000016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379E3CDB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14:paraId="4C917ED1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chr1:76190042</w:t>
            </w:r>
            <w:proofErr w:type="gramEnd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-76229355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AE8ED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q1</w:t>
            </w:r>
            <w:proofErr w:type="gramEnd"/>
          </w:p>
        </w:tc>
        <w:tc>
          <w:tcPr>
            <w:tcW w:w="197" w:type="dxa"/>
            <w:shd w:val="clear" w:color="auto" w:fill="FFFFFF"/>
            <w:vAlign w:val="center"/>
            <w:hideMark/>
          </w:tcPr>
          <w:p w14:paraId="11868D23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q2</w:t>
            </w:r>
            <w:proofErr w:type="gramEnd"/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71E144AA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 NOTEST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41C80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20964653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4014A03D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</w:t>
            </w:r>
          </w:p>
        </w:tc>
        <w:tc>
          <w:tcPr>
            <w:tcW w:w="795" w:type="dxa"/>
            <w:shd w:val="clear" w:color="auto" w:fill="FFFFFF"/>
            <w:vAlign w:val="center"/>
            <w:hideMark/>
          </w:tcPr>
          <w:p w14:paraId="725425F0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14069F7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DF349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B0717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no</w:t>
            </w:r>
            <w:proofErr w:type="gramEnd"/>
          </w:p>
        </w:tc>
      </w:tr>
      <w:tr w:rsidR="006259E9" w:rsidRPr="00BF6962" w14:paraId="01C2B64A" w14:textId="77777777" w:rsidTr="006259E9">
        <w:trPr>
          <w:trHeight w:val="379"/>
          <w:tblCellSpacing w:w="15" w:type="dxa"/>
          <w:jc w:val="center"/>
        </w:trPr>
        <w:tc>
          <w:tcPr>
            <w:tcW w:w="848" w:type="dxa"/>
            <w:shd w:val="clear" w:color="auto" w:fill="FFFFFF"/>
            <w:vAlign w:val="center"/>
            <w:hideMark/>
          </w:tcPr>
          <w:p w14:paraId="599B6F16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NM_000017</w:t>
            </w:r>
          </w:p>
        </w:tc>
        <w:tc>
          <w:tcPr>
            <w:tcW w:w="848" w:type="dxa"/>
            <w:shd w:val="clear" w:color="auto" w:fill="FFFFFF"/>
            <w:vAlign w:val="center"/>
            <w:hideMark/>
          </w:tcPr>
          <w:p w14:paraId="3B01869E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NM_000017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44963D41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</w:t>
            </w:r>
          </w:p>
        </w:tc>
        <w:tc>
          <w:tcPr>
            <w:tcW w:w="1248" w:type="dxa"/>
            <w:shd w:val="clear" w:color="auto" w:fill="FFFFFF"/>
            <w:vAlign w:val="center"/>
            <w:hideMark/>
          </w:tcPr>
          <w:p w14:paraId="52B8C8FE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chr12:121163570</w:t>
            </w:r>
            <w:proofErr w:type="gramEnd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-121177811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3A512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q1</w:t>
            </w:r>
            <w:proofErr w:type="gramEnd"/>
          </w:p>
        </w:tc>
        <w:tc>
          <w:tcPr>
            <w:tcW w:w="197" w:type="dxa"/>
            <w:shd w:val="clear" w:color="auto" w:fill="FFFFFF"/>
            <w:vAlign w:val="center"/>
            <w:hideMark/>
          </w:tcPr>
          <w:p w14:paraId="24E0737D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q2</w:t>
            </w:r>
            <w:proofErr w:type="gramEnd"/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51BB54FB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 NOTEST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B80178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3.47702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201D1BBB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3.62422</w:t>
            </w: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17BDA52F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0.0598207</w:t>
            </w:r>
          </w:p>
        </w:tc>
        <w:tc>
          <w:tcPr>
            <w:tcW w:w="795" w:type="dxa"/>
            <w:shd w:val="clear" w:color="auto" w:fill="FFFFFF"/>
            <w:vAlign w:val="center"/>
            <w:hideMark/>
          </w:tcPr>
          <w:p w14:paraId="6176C427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-0.195815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4500255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0.844755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63B84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5F91D" w14:textId="77777777" w:rsidR="00AF0504" w:rsidRPr="00AF0504" w:rsidRDefault="00AF050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  <w:proofErr w:type="gramStart"/>
            <w:r w:rsidRPr="00AF0504"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  <w:t>no</w:t>
            </w:r>
            <w:proofErr w:type="gramEnd"/>
          </w:p>
        </w:tc>
      </w:tr>
      <w:tr w:rsidR="00357574" w:rsidRPr="00BF6962" w14:paraId="4EC4273B" w14:textId="77777777" w:rsidTr="006259E9">
        <w:trPr>
          <w:trHeight w:val="379"/>
          <w:tblCellSpacing w:w="15" w:type="dxa"/>
          <w:jc w:val="center"/>
        </w:trPr>
        <w:tc>
          <w:tcPr>
            <w:tcW w:w="848" w:type="dxa"/>
            <w:shd w:val="clear" w:color="auto" w:fill="FFFFFF"/>
            <w:vAlign w:val="center"/>
          </w:tcPr>
          <w:p w14:paraId="19016C2E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848" w:type="dxa"/>
            <w:shd w:val="clear" w:color="auto" w:fill="FFFFFF"/>
            <w:vAlign w:val="center"/>
          </w:tcPr>
          <w:p w14:paraId="669FF228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80" w:type="dxa"/>
            <w:shd w:val="clear" w:color="auto" w:fill="FFFFFF"/>
            <w:vAlign w:val="center"/>
          </w:tcPr>
          <w:p w14:paraId="2119D362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1248" w:type="dxa"/>
            <w:shd w:val="clear" w:color="auto" w:fill="FFFFFF"/>
            <w:vAlign w:val="center"/>
          </w:tcPr>
          <w:p w14:paraId="76CF0AD3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F31A4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197" w:type="dxa"/>
            <w:shd w:val="clear" w:color="auto" w:fill="FFFFFF"/>
            <w:vAlign w:val="center"/>
          </w:tcPr>
          <w:p w14:paraId="30805D7C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681" w:type="dxa"/>
            <w:shd w:val="clear" w:color="auto" w:fill="FFFFFF"/>
            <w:vAlign w:val="center"/>
          </w:tcPr>
          <w:p w14:paraId="478F3018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34DE96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740" w:type="dxa"/>
            <w:shd w:val="clear" w:color="auto" w:fill="FFFFFF"/>
            <w:vAlign w:val="center"/>
          </w:tcPr>
          <w:p w14:paraId="164C007A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740" w:type="dxa"/>
            <w:shd w:val="clear" w:color="auto" w:fill="FFFFFF"/>
            <w:vAlign w:val="center"/>
          </w:tcPr>
          <w:p w14:paraId="7CBB15F1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795" w:type="dxa"/>
            <w:shd w:val="clear" w:color="auto" w:fill="FFFFFF"/>
            <w:vAlign w:val="center"/>
          </w:tcPr>
          <w:p w14:paraId="3045C5A6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656" w:type="dxa"/>
            <w:shd w:val="clear" w:color="auto" w:fill="FFFFFF"/>
            <w:vAlign w:val="center"/>
          </w:tcPr>
          <w:p w14:paraId="7FBC37F5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BBBD38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56FA11" w14:textId="77777777" w:rsidR="00357574" w:rsidRPr="00AF0504" w:rsidRDefault="00357574" w:rsidP="00AF0504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15"/>
                <w:szCs w:val="15"/>
              </w:rPr>
            </w:pPr>
          </w:p>
        </w:tc>
      </w:tr>
    </w:tbl>
    <w:p w14:paraId="2076F020" w14:textId="46A34402" w:rsidR="002B6911" w:rsidRPr="00BF6962" w:rsidRDefault="005D1427" w:rsidP="002B6911">
      <w:pPr>
        <w:rPr>
          <w:rFonts w:ascii="Times New Roman" w:eastAsia="Times New Roman" w:hAnsi="Times New Roman" w:cs="Times New Roman"/>
          <w:sz w:val="20"/>
          <w:szCs w:val="2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r w:rsidRPr="00BF6962">
        <w:rPr>
          <w:rFonts w:ascii="Times New Roman" w:hAnsi="Times New Roman" w:cs="Times New Roman"/>
          <w:b/>
          <w:color w:val="000000"/>
        </w:rPr>
        <w:t xml:space="preserve">BETA Specific format contains </w:t>
      </w:r>
      <w:r w:rsidRPr="00BF6962">
        <w:rPr>
          <w:rFonts w:ascii="Times New Roman" w:hAnsi="Times New Roman" w:cs="Times New Roman"/>
          <w:color w:val="000000"/>
        </w:rPr>
        <w:t>(</w:t>
      </w:r>
      <w:proofErr w:type="spellStart"/>
      <w:r w:rsidR="002B6911" w:rsidRPr="00BF6962">
        <w:rPr>
          <w:rFonts w:ascii="Times New Roman" w:eastAsia="Times New Roman" w:hAnsi="Times New Roman" w:cs="Times New Roman"/>
          <w:color w:val="3C3D3F"/>
          <w:sz w:val="21"/>
          <w:szCs w:val="21"/>
          <w:shd w:val="clear" w:color="auto" w:fill="FFFFFF"/>
        </w:rPr>
        <w:t>GeneID</w:t>
      </w:r>
      <w:proofErr w:type="spellEnd"/>
      <w:r w:rsidR="002B6911" w:rsidRPr="00BF6962">
        <w:rPr>
          <w:rFonts w:ascii="Times New Roman" w:eastAsia="Times New Roman" w:hAnsi="Times New Roman" w:cs="Times New Roman"/>
          <w:color w:val="3C3D3F"/>
          <w:sz w:val="21"/>
          <w:szCs w:val="21"/>
          <w:shd w:val="clear" w:color="auto" w:fill="FFFFFF"/>
        </w:rPr>
        <w:t xml:space="preserve">, Regulatory status (value with + or -), statistical </w:t>
      </w:r>
      <w:proofErr w:type="gramStart"/>
      <w:r w:rsidR="002B6911" w:rsidRPr="00BF6962">
        <w:rPr>
          <w:rFonts w:ascii="Times New Roman" w:eastAsia="Times New Roman" w:hAnsi="Times New Roman" w:cs="Times New Roman"/>
          <w:color w:val="3C3D3F"/>
          <w:sz w:val="21"/>
          <w:szCs w:val="21"/>
          <w:shd w:val="clear" w:color="auto" w:fill="FFFFFF"/>
        </w:rPr>
        <w:t>value(</w:t>
      </w:r>
      <w:proofErr w:type="gramEnd"/>
      <w:r w:rsidR="002B6911" w:rsidRPr="00BF6962">
        <w:rPr>
          <w:rFonts w:ascii="Times New Roman" w:eastAsia="Times New Roman" w:hAnsi="Times New Roman" w:cs="Times New Roman"/>
          <w:color w:val="3C3D3F"/>
          <w:sz w:val="21"/>
          <w:szCs w:val="21"/>
          <w:shd w:val="clear" w:color="auto" w:fill="FFFFFF"/>
        </w:rPr>
        <w:t xml:space="preserve">e.g. FDR or </w:t>
      </w:r>
      <w:proofErr w:type="spellStart"/>
      <w:r w:rsidR="002B6911" w:rsidRPr="00BF6962">
        <w:rPr>
          <w:rFonts w:ascii="Times New Roman" w:eastAsia="Times New Roman" w:hAnsi="Times New Roman" w:cs="Times New Roman"/>
          <w:color w:val="3C3D3F"/>
          <w:sz w:val="21"/>
          <w:szCs w:val="21"/>
          <w:shd w:val="clear" w:color="auto" w:fill="FFFFFF"/>
        </w:rPr>
        <w:t>Pvalue</w:t>
      </w:r>
      <w:proofErr w:type="spellEnd"/>
      <w:r w:rsidR="002B6911" w:rsidRPr="00BF6962">
        <w:rPr>
          <w:rFonts w:ascii="Times New Roman" w:eastAsia="Times New Roman" w:hAnsi="Times New Roman" w:cs="Times New Roman"/>
          <w:color w:val="3C3D3F"/>
          <w:sz w:val="21"/>
          <w:szCs w:val="21"/>
          <w:shd w:val="clear" w:color="auto" w:fill="FFFFFF"/>
        </w:rPr>
        <w:t>, the smaller value, the more significant it is)</w:t>
      </w:r>
    </w:p>
    <w:p w14:paraId="1E2431AD" w14:textId="7A6D9281" w:rsidR="000E3709" w:rsidRDefault="005D1427" w:rsidP="002B6911">
      <w:pPr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) </w:t>
      </w:r>
      <w:proofErr w:type="gramStart"/>
      <w:r w:rsidRPr="00BF6962">
        <w:rPr>
          <w:rFonts w:ascii="Times New Roman" w:hAnsi="Times New Roman" w:cs="Times New Roman"/>
          <w:color w:val="000000"/>
        </w:rPr>
        <w:t>information</w:t>
      </w:r>
      <w:proofErr w:type="gramEnd"/>
      <w:r w:rsidR="00FB2FC8">
        <w:rPr>
          <w:rFonts w:ascii="Times New Roman" w:hAnsi="Times New Roman" w:cs="Times New Roman"/>
          <w:color w:val="000000"/>
        </w:rPr>
        <w:t>.</w:t>
      </w:r>
    </w:p>
    <w:p w14:paraId="6346AE0C" w14:textId="77777777" w:rsidR="00FB2FC8" w:rsidRPr="008F14CF" w:rsidRDefault="00FB2FC8" w:rsidP="002B6911">
      <w:pPr>
        <w:rPr>
          <w:rFonts w:ascii="Times New Roman" w:hAnsi="Times New Roman" w:cs="Times New Roman"/>
          <w:b/>
          <w:color w:val="000000"/>
        </w:rPr>
      </w:pPr>
    </w:p>
    <w:p w14:paraId="533BE86A" w14:textId="298FE245" w:rsidR="00C106F0" w:rsidRPr="008A23B0" w:rsidRDefault="00FB2FC8" w:rsidP="008A23B0">
      <w:pPr>
        <w:rPr>
          <w:rFonts w:ascii="Times New Roman" w:eastAsia="Times New Roman" w:hAnsi="Times New Roman" w:cs="Times New Roman"/>
          <w:sz w:val="20"/>
          <w:szCs w:val="20"/>
        </w:rPr>
      </w:pPr>
      <w:r w:rsidRPr="00FB2FC8">
        <w:rPr>
          <w:rFonts w:ascii="Times New Roman" w:eastAsia="Times New Roman" w:hAnsi="Times New Roman" w:cs="Times New Roman"/>
          <w:b/>
        </w:rPr>
        <w:t>BSF format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8F14CF">
        <w:rPr>
          <w:rFonts w:ascii="Times New Roman" w:hAnsi="Times New Roman" w:cs="Times New Roman"/>
          <w:b/>
          <w:color w:val="000000"/>
        </w:rPr>
        <w:t>(-k BSF)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210"/>
        <w:gridCol w:w="825"/>
      </w:tblGrid>
      <w:tr w:rsidR="008A23B0" w:rsidRPr="008A23B0" w14:paraId="5E15FC79" w14:textId="77777777" w:rsidTr="008A23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9286929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NM_</w:t>
            </w:r>
            <w:proofErr w:type="gramStart"/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000014      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71559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-</w:t>
            </w:r>
            <w:proofErr w:type="gramStart"/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0.325878      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ACDCC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0.618293</w:t>
            </w:r>
          </w:p>
        </w:tc>
      </w:tr>
      <w:tr w:rsidR="008A23B0" w:rsidRPr="008A23B0" w14:paraId="407A27F3" w14:textId="77777777" w:rsidTr="008A23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C83A758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NM_</w:t>
            </w:r>
            <w:proofErr w:type="gramStart"/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000015      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79856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1.28221      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5BEC03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0.185744</w:t>
            </w:r>
          </w:p>
        </w:tc>
      </w:tr>
      <w:tr w:rsidR="008A23B0" w:rsidRPr="008A23B0" w14:paraId="7DB5F5F7" w14:textId="77777777" w:rsidTr="008A23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95B6EAB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NM_</w:t>
            </w:r>
            <w:proofErr w:type="gramStart"/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000016      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16459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37616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1</w:t>
            </w:r>
          </w:p>
        </w:tc>
      </w:tr>
      <w:tr w:rsidR="008A23B0" w:rsidRPr="008A23B0" w14:paraId="7EA2E937" w14:textId="77777777" w:rsidTr="008A23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AA0BFA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NM_</w:t>
            </w:r>
            <w:proofErr w:type="gramStart"/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000017      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A4A6A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0.0598207      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25A11F" w14:textId="77777777" w:rsidR="008A23B0" w:rsidRPr="008A23B0" w:rsidRDefault="008A23B0" w:rsidP="008A23B0">
            <w:pPr>
              <w:jc w:val="center"/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</w:pPr>
            <w:r w:rsidRPr="008A23B0">
              <w:rPr>
                <w:rFonts w:ascii="Times New Roman" w:eastAsia="Times New Roman" w:hAnsi="Times New Roman" w:cs="Times New Roman"/>
                <w:bCs/>
                <w:color w:val="3C3D3F"/>
                <w:sz w:val="20"/>
                <w:szCs w:val="20"/>
              </w:rPr>
              <w:t>0.844755</w:t>
            </w:r>
          </w:p>
        </w:tc>
      </w:tr>
    </w:tbl>
    <w:p w14:paraId="4AD9E3B5" w14:textId="77777777" w:rsidR="008A23B0" w:rsidRPr="008A23B0" w:rsidRDefault="008A23B0" w:rsidP="008A23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2BCC2A" w14:textId="38E45C15" w:rsidR="001D5268" w:rsidRDefault="00317122" w:rsidP="002B6911">
      <w:pPr>
        <w:rPr>
          <w:rFonts w:ascii="Times New Roman" w:hAnsi="Times New Roman" w:cs="Times New Roman"/>
          <w:b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gramStart"/>
      <w:r>
        <w:rPr>
          <w:rFonts w:ascii="Times New Roman" w:hAnsi="Times New Roman" w:cs="Times New Roman"/>
          <w:b/>
          <w:color w:val="000000"/>
        </w:rPr>
        <w:t>Other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format</w:t>
      </w:r>
      <w:r w:rsidR="00697E51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(</w:t>
      </w:r>
      <w:r w:rsidR="00697E51">
        <w:rPr>
          <w:rFonts w:ascii="Times New Roman" w:hAnsi="Times New Roman" w:cs="Times New Roman"/>
          <w:b/>
          <w:color w:val="000000"/>
        </w:rPr>
        <w:t xml:space="preserve">-O, </w:t>
      </w:r>
      <w:r>
        <w:rPr>
          <w:rFonts w:ascii="Times New Roman" w:hAnsi="Times New Roman" w:cs="Times New Roman"/>
          <w:b/>
          <w:color w:val="000000"/>
        </w:rPr>
        <w:t>should contain the information described in BSF format, and –info is required)</w:t>
      </w:r>
    </w:p>
    <w:p w14:paraId="78F7E67A" w14:textId="77777777" w:rsidR="00FE1DAC" w:rsidRDefault="00FE1DAC" w:rsidP="002B6911">
      <w:pPr>
        <w:rPr>
          <w:rFonts w:ascii="Times New Roman" w:hAnsi="Times New Roman" w:cs="Times New Roman"/>
          <w:color w:val="000000"/>
        </w:rPr>
      </w:pPr>
    </w:p>
    <w:p w14:paraId="3E8177E5" w14:textId="7E1E9568" w:rsidR="00D66D5C" w:rsidRDefault="00D66D5C" w:rsidP="002B6911">
      <w:pPr>
        <w:rPr>
          <w:rFonts w:ascii="Times New Roman" w:hAnsi="Times New Roman" w:cs="Times New Roman"/>
          <w:color w:val="FF0000"/>
        </w:rPr>
      </w:pPr>
      <w:r w:rsidRPr="00D66D5C">
        <w:rPr>
          <w:rFonts w:ascii="Times New Roman" w:hAnsi="Times New Roman" w:cs="Times New Roman"/>
          <w:color w:val="FF0000"/>
        </w:rPr>
        <w:t>***</w:t>
      </w:r>
      <w:r>
        <w:rPr>
          <w:rFonts w:ascii="Times New Roman" w:hAnsi="Times New Roman" w:cs="Times New Roman"/>
          <w:color w:val="FF0000"/>
        </w:rPr>
        <w:t xml:space="preserve"> The differential expression file should contain all the genes in the genome, BETA will </w:t>
      </w:r>
      <w:r w:rsidR="00630CDF">
        <w:rPr>
          <w:rFonts w:ascii="Times New Roman" w:hAnsi="Times New Roman" w:cs="Times New Roman"/>
          <w:color w:val="FF0000"/>
        </w:rPr>
        <w:t xml:space="preserve">use all the info to get the static genes, and </w:t>
      </w:r>
      <w:r>
        <w:rPr>
          <w:rFonts w:ascii="Times New Roman" w:hAnsi="Times New Roman" w:cs="Times New Roman"/>
          <w:color w:val="FF0000"/>
        </w:rPr>
        <w:t xml:space="preserve">isolate the up </w:t>
      </w:r>
      <w:r w:rsidR="00584219">
        <w:rPr>
          <w:rFonts w:ascii="Times New Roman" w:hAnsi="Times New Roman" w:cs="Times New Roman"/>
          <w:color w:val="FF0000"/>
        </w:rPr>
        <w:t>regulated</w:t>
      </w:r>
      <w:r>
        <w:rPr>
          <w:rFonts w:ascii="Times New Roman" w:hAnsi="Times New Roman" w:cs="Times New Roman"/>
          <w:color w:val="FF0000"/>
        </w:rPr>
        <w:t xml:space="preserve"> genes and down regulated genes based on the threshold you input.</w:t>
      </w:r>
    </w:p>
    <w:p w14:paraId="0AFC9D1A" w14:textId="77777777" w:rsidR="00584219" w:rsidRPr="00D66D5C" w:rsidRDefault="00584219" w:rsidP="002B6911">
      <w:pPr>
        <w:rPr>
          <w:rFonts w:ascii="Times New Roman" w:hAnsi="Times New Roman" w:cs="Times New Roman"/>
          <w:color w:val="FF0000"/>
        </w:rPr>
      </w:pPr>
    </w:p>
    <w:p w14:paraId="724D23FD" w14:textId="18B77FC4" w:rsidR="001D5268" w:rsidRPr="00BF6962" w:rsidRDefault="001D5268" w:rsidP="002B6911">
      <w:pPr>
        <w:rPr>
          <w:rFonts w:ascii="Times New Roman" w:hAnsi="Times New Roman" w:cs="Times New Roman"/>
          <w:color w:val="FF0000"/>
        </w:rPr>
      </w:pPr>
      <w:r w:rsidRPr="00BF6962">
        <w:rPr>
          <w:rFonts w:ascii="Times New Roman" w:hAnsi="Times New Roman" w:cs="Times New Roman"/>
          <w:color w:val="FF0000"/>
        </w:rPr>
        <w:t>*** Make sure your differential expression file do not have the header or add the ‘#’ in the front of your header line.</w:t>
      </w:r>
    </w:p>
    <w:p w14:paraId="2B4E36BF" w14:textId="77777777" w:rsidR="00BF51B7" w:rsidRDefault="00BF51B7" w:rsidP="002B6911">
      <w:pPr>
        <w:rPr>
          <w:rFonts w:ascii="Times New Roman" w:eastAsia="Times New Roman" w:hAnsi="Times New Roman" w:cs="Times New Roman"/>
          <w:color w:val="FF0000"/>
        </w:rPr>
      </w:pPr>
    </w:p>
    <w:p w14:paraId="72971666" w14:textId="713FF25B" w:rsidR="00BF51B7" w:rsidRPr="00BF6962" w:rsidRDefault="00BF51B7" w:rsidP="002B6911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*** If your gene ID is the official gene symbol, please add the parameter --gname2</w:t>
      </w:r>
    </w:p>
    <w:p w14:paraId="213414C6" w14:textId="77777777" w:rsidR="00D227CE" w:rsidRDefault="00D227CE" w:rsidP="00D227CE">
      <w:pPr>
        <w:rPr>
          <w:rFonts w:ascii="Times New Roman" w:eastAsia="Times New Roman" w:hAnsi="Times New Roman" w:cs="Times New Roman"/>
          <w:color w:val="FF0000"/>
        </w:rPr>
      </w:pPr>
    </w:p>
    <w:p w14:paraId="676823D8" w14:textId="77777777" w:rsidR="00D227CE" w:rsidRDefault="00D227CE" w:rsidP="00D227CE">
      <w:pPr>
        <w:rPr>
          <w:rFonts w:ascii="Times New Roman" w:eastAsia="Times New Roman" w:hAnsi="Times New Roman" w:cs="Times New Roman"/>
          <w:color w:val="FF0000"/>
        </w:rPr>
      </w:pPr>
      <w:r w:rsidRPr="00BF6962">
        <w:rPr>
          <w:rFonts w:ascii="Times New Roman" w:eastAsia="Times New Roman" w:hAnsi="Times New Roman" w:cs="Times New Roman"/>
          <w:color w:val="FF0000"/>
        </w:rPr>
        <w:t>*** Although you can select the type of your differential expression format, in case to make sure BETA get the correct information, you would better set the columns information via --info except you have the same format with the above example.</w:t>
      </w:r>
    </w:p>
    <w:p w14:paraId="02708CE8" w14:textId="77777777" w:rsidR="00255D06" w:rsidRPr="00BF6962" w:rsidRDefault="00255D06" w:rsidP="002B6911">
      <w:pPr>
        <w:rPr>
          <w:rFonts w:ascii="Times New Roman" w:eastAsia="Times New Roman" w:hAnsi="Times New Roman" w:cs="Times New Roman"/>
          <w:color w:val="FF0000"/>
        </w:rPr>
      </w:pPr>
    </w:p>
    <w:p w14:paraId="5FFBA9B7" w14:textId="381592B0" w:rsidR="00165112" w:rsidRPr="00603628" w:rsidRDefault="00D227CE" w:rsidP="002B6911">
      <w:pPr>
        <w:rPr>
          <w:rFonts w:ascii="Times New Roman" w:eastAsia="Times New Roman" w:hAnsi="Times New Roman" w:cs="Times New Roman"/>
        </w:rPr>
      </w:pPr>
      <w:r w:rsidRPr="00603628">
        <w:rPr>
          <w:rFonts w:ascii="Times New Roman" w:eastAsia="Times New Roman" w:hAnsi="Times New Roman" w:cs="Times New Roman"/>
        </w:rPr>
        <w:t xml:space="preserve">See more from </w:t>
      </w:r>
      <w:r w:rsidR="00603628" w:rsidRPr="00603628">
        <w:rPr>
          <w:rFonts w:ascii="Times New Roman" w:eastAsia="Times New Roman" w:hAnsi="Times New Roman" w:cs="Times New Roman"/>
        </w:rPr>
        <w:t>--</w:t>
      </w:r>
      <w:r w:rsidRPr="00603628">
        <w:rPr>
          <w:rFonts w:ascii="Times New Roman" w:eastAsia="Times New Roman" w:hAnsi="Times New Roman" w:cs="Times New Roman"/>
        </w:rPr>
        <w:t>info</w:t>
      </w:r>
    </w:p>
    <w:p w14:paraId="228FC96E" w14:textId="77777777" w:rsidR="00222FB0" w:rsidRPr="00BF6962" w:rsidRDefault="00222FB0" w:rsidP="002B6911">
      <w:pPr>
        <w:rPr>
          <w:rFonts w:ascii="Times New Roman" w:eastAsia="Times New Roman" w:hAnsi="Times New Roman" w:cs="Times New Roman"/>
          <w:color w:val="FF0000"/>
        </w:rPr>
      </w:pPr>
    </w:p>
    <w:p w14:paraId="3999E776" w14:textId="27B9F269" w:rsidR="000A0B94" w:rsidRPr="00BF6962" w:rsidRDefault="00165112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 </w:t>
      </w:r>
      <w:r w:rsidR="000A0B94" w:rsidRPr="00BF6962">
        <w:rPr>
          <w:rFonts w:ascii="Times New Roman" w:hAnsi="Times New Roman" w:cs="Times New Roman"/>
          <w:b/>
        </w:rPr>
        <w:t xml:space="preserve">• </w:t>
      </w:r>
      <w:proofErr w:type="gramStart"/>
      <w:r w:rsidR="000A0B94" w:rsidRPr="00BF6962">
        <w:rPr>
          <w:rFonts w:ascii="Times New Roman" w:hAnsi="Times New Roman" w:cs="Times New Roman"/>
          <w:b/>
        </w:rPr>
        <w:t>boundary</w:t>
      </w:r>
      <w:proofErr w:type="gramEnd"/>
      <w:r w:rsidR="000A0B94" w:rsidRPr="00BF6962">
        <w:rPr>
          <w:rFonts w:ascii="Times New Roman" w:hAnsi="Times New Roman" w:cs="Times New Roman"/>
          <w:b/>
        </w:rPr>
        <w:t xml:space="preserve"> file</w:t>
      </w:r>
      <w:r w:rsidR="005555C8" w:rsidRPr="00BF6962">
        <w:rPr>
          <w:rFonts w:ascii="Times New Roman" w:hAnsi="Times New Roman" w:cs="Times New Roman"/>
          <w:b/>
        </w:rPr>
        <w:t xml:space="preserve"> </w:t>
      </w:r>
      <w:r w:rsidR="00D71ECA" w:rsidRPr="00BF6962">
        <w:rPr>
          <w:rFonts w:ascii="Times New Roman" w:hAnsi="Times New Roman" w:cs="Times New Roman"/>
          <w:b/>
        </w:rPr>
        <w:t>(--bf)</w:t>
      </w:r>
      <w:r w:rsidR="000A0B94" w:rsidRPr="00BF6962">
        <w:rPr>
          <w:rFonts w:ascii="Times New Roman" w:hAnsi="Times New Roman" w:cs="Times New Roman"/>
          <w:color w:val="000000"/>
        </w:rPr>
        <w:t>: BED format(at least 3 columns)</w:t>
      </w:r>
    </w:p>
    <w:p w14:paraId="7CB73462" w14:textId="77777777" w:rsidR="00890FDF" w:rsidRPr="00BF6962" w:rsidRDefault="00890FDF" w:rsidP="00AE34A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BF6962">
        <w:rPr>
          <w:rFonts w:ascii="Times New Roman" w:hAnsi="Times New Roman" w:cs="Times New Roman"/>
          <w:color w:val="000000"/>
          <w:sz w:val="20"/>
          <w:szCs w:val="20"/>
        </w:rPr>
        <w:t>chr1</w:t>
      </w:r>
      <w:proofErr w:type="gramEnd"/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521336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521779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3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0.986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</w:p>
    <w:p w14:paraId="1B618F63" w14:textId="77777777" w:rsidR="00890FDF" w:rsidRPr="00BF6962" w:rsidRDefault="00890FDF" w:rsidP="00AE34A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BF6962">
        <w:rPr>
          <w:rFonts w:ascii="Times New Roman" w:hAnsi="Times New Roman" w:cs="Times New Roman"/>
          <w:color w:val="000000"/>
          <w:sz w:val="20"/>
          <w:szCs w:val="20"/>
        </w:rPr>
        <w:t>chr1</w:t>
      </w:r>
      <w:proofErr w:type="gramEnd"/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839881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840447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19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0.986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</w:p>
    <w:p w14:paraId="08C67F24" w14:textId="77777777" w:rsidR="00890FDF" w:rsidRPr="00BF6962" w:rsidRDefault="00890FDF" w:rsidP="00AE34A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BF6962">
        <w:rPr>
          <w:rFonts w:ascii="Times New Roman" w:hAnsi="Times New Roman" w:cs="Times New Roman"/>
          <w:color w:val="000000"/>
          <w:sz w:val="20"/>
          <w:szCs w:val="20"/>
        </w:rPr>
        <w:t>chr1</w:t>
      </w:r>
      <w:proofErr w:type="gramEnd"/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919474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919976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36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1.0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</w:p>
    <w:p w14:paraId="1104DC65" w14:textId="42084811" w:rsidR="00890FDF" w:rsidRPr="00BF6962" w:rsidRDefault="00890FDF" w:rsidP="00AE34A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BF6962">
        <w:rPr>
          <w:rFonts w:ascii="Times New Roman" w:hAnsi="Times New Roman" w:cs="Times New Roman"/>
          <w:color w:val="000000"/>
          <w:sz w:val="20"/>
          <w:szCs w:val="20"/>
        </w:rPr>
        <w:t>chr1</w:t>
      </w:r>
      <w:proofErr w:type="gramEnd"/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968212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968748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48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0.986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</w:p>
    <w:p w14:paraId="18BDCB25" w14:textId="77777777" w:rsidR="00C43908" w:rsidRPr="00BF6962" w:rsidRDefault="00C43908" w:rsidP="00AE34A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C91E798" w14:textId="4E012B61" w:rsidR="000A0B94" w:rsidRPr="00BF6962" w:rsidRDefault="003D726C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 xml:space="preserve">• </w:t>
      </w:r>
      <w:r w:rsidR="000A0B94" w:rsidRPr="00BF6962">
        <w:rPr>
          <w:rFonts w:ascii="Times New Roman" w:hAnsi="Times New Roman" w:cs="Times New Roman"/>
          <w:b/>
          <w:color w:val="000000"/>
        </w:rPr>
        <w:t xml:space="preserve">Genome </w:t>
      </w:r>
      <w:r w:rsidR="0075578F" w:rsidRPr="00BF6962">
        <w:rPr>
          <w:rFonts w:ascii="Times New Roman" w:hAnsi="Times New Roman" w:cs="Times New Roman"/>
          <w:b/>
          <w:color w:val="000000"/>
        </w:rPr>
        <w:t>annotation</w:t>
      </w:r>
      <w:r w:rsidR="003D7584" w:rsidRPr="00BF6962">
        <w:rPr>
          <w:rFonts w:ascii="Times New Roman" w:hAnsi="Times New Roman" w:cs="Times New Roman"/>
          <w:b/>
          <w:color w:val="000000"/>
        </w:rPr>
        <w:t xml:space="preserve"> (-r)</w:t>
      </w:r>
      <w:r w:rsidR="000A0B94" w:rsidRPr="00BF6962">
        <w:rPr>
          <w:rFonts w:ascii="Times New Roman" w:hAnsi="Times New Roman" w:cs="Times New Roman"/>
          <w:b/>
          <w:color w:val="000000"/>
        </w:rPr>
        <w:t>:</w:t>
      </w:r>
      <w:r w:rsidR="000A0B94" w:rsidRPr="00BF6962">
        <w:rPr>
          <w:rFonts w:ascii="Times New Roman" w:hAnsi="Times New Roman" w:cs="Times New Roman"/>
          <w:color w:val="000000"/>
        </w:rPr>
        <w:t xml:space="preserve"> Downloaded from UCSC</w:t>
      </w:r>
    </w:p>
    <w:p w14:paraId="481865DD" w14:textId="549EF881" w:rsidR="0075578F" w:rsidRPr="00BF6962" w:rsidRDefault="0075578F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BETA provides hg</w:t>
      </w:r>
      <w:r w:rsidR="007F0962" w:rsidRPr="00BF6962">
        <w:rPr>
          <w:rFonts w:ascii="Times New Roman" w:hAnsi="Times New Roman" w:cs="Times New Roman"/>
          <w:color w:val="000000"/>
        </w:rPr>
        <w:t>38,</w:t>
      </w:r>
      <w:r w:rsidR="00E53F5D" w:rsidRPr="00BF6962">
        <w:rPr>
          <w:rFonts w:ascii="Times New Roman" w:hAnsi="Times New Roman" w:cs="Times New Roman"/>
          <w:color w:val="000000"/>
        </w:rPr>
        <w:t xml:space="preserve"> </w:t>
      </w:r>
      <w:r w:rsidR="007F0962" w:rsidRPr="00BF6962">
        <w:rPr>
          <w:rFonts w:ascii="Times New Roman" w:hAnsi="Times New Roman" w:cs="Times New Roman"/>
          <w:color w:val="000000"/>
        </w:rPr>
        <w:t>hg19,</w:t>
      </w:r>
      <w:r w:rsidR="00E53F5D" w:rsidRPr="00BF6962">
        <w:rPr>
          <w:rFonts w:ascii="Times New Roman" w:hAnsi="Times New Roman" w:cs="Times New Roman"/>
          <w:color w:val="000000"/>
        </w:rPr>
        <w:t xml:space="preserve"> </w:t>
      </w:r>
      <w:r w:rsidR="007F0962" w:rsidRPr="00BF6962">
        <w:rPr>
          <w:rFonts w:ascii="Times New Roman" w:hAnsi="Times New Roman" w:cs="Times New Roman"/>
          <w:color w:val="000000"/>
        </w:rPr>
        <w:t>hg18,</w:t>
      </w:r>
      <w:r w:rsidR="00E53F5D" w:rsidRPr="00BF6962">
        <w:rPr>
          <w:rFonts w:ascii="Times New Roman" w:hAnsi="Times New Roman" w:cs="Times New Roman"/>
          <w:color w:val="000000"/>
        </w:rPr>
        <w:t xml:space="preserve"> </w:t>
      </w:r>
      <w:r w:rsidR="007F0962" w:rsidRPr="00BF6962">
        <w:rPr>
          <w:rFonts w:ascii="Times New Roman" w:hAnsi="Times New Roman" w:cs="Times New Roman"/>
          <w:color w:val="000000"/>
        </w:rPr>
        <w:t>mm10, and mm9 anno</w:t>
      </w:r>
      <w:r w:rsidRPr="00BF6962">
        <w:rPr>
          <w:rFonts w:ascii="Times New Roman" w:hAnsi="Times New Roman" w:cs="Times New Roman"/>
          <w:color w:val="000000"/>
        </w:rPr>
        <w:t>ta</w:t>
      </w:r>
      <w:r w:rsidR="00364BE2" w:rsidRPr="00BF6962">
        <w:rPr>
          <w:rFonts w:ascii="Times New Roman" w:hAnsi="Times New Roman" w:cs="Times New Roman"/>
          <w:color w:val="000000"/>
        </w:rPr>
        <w:t>t</w:t>
      </w:r>
      <w:r w:rsidRPr="00BF6962">
        <w:rPr>
          <w:rFonts w:ascii="Times New Roman" w:hAnsi="Times New Roman" w:cs="Times New Roman"/>
          <w:color w:val="000000"/>
        </w:rPr>
        <w:t>ion</w:t>
      </w:r>
      <w:r w:rsidR="00E53F5D" w:rsidRPr="00BF6962">
        <w:rPr>
          <w:rFonts w:ascii="Times New Roman" w:hAnsi="Times New Roman" w:cs="Times New Roman"/>
          <w:color w:val="000000"/>
        </w:rPr>
        <w:t>.</w:t>
      </w:r>
    </w:p>
    <w:p w14:paraId="746E8277" w14:textId="08B509A8" w:rsidR="000A0B94" w:rsidRPr="00BF6962" w:rsidRDefault="00030711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annotation reference file should contain (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refseqID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chroms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strand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txstart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txend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genesymbol</w:t>
      </w:r>
      <w:proofErr w:type="spellEnd"/>
      <w:r w:rsidRPr="00BF6962">
        <w:rPr>
          <w:rFonts w:ascii="Times New Roman" w:hAnsi="Times New Roman" w:cs="Times New Roman"/>
          <w:color w:val="000000"/>
        </w:rPr>
        <w:t>) information in order</w:t>
      </w:r>
      <w:r w:rsidR="000A0B94" w:rsidRPr="00BF6962">
        <w:rPr>
          <w:rFonts w:ascii="Times New Roman" w:hAnsi="Times New Roman" w:cs="Times New Roman"/>
          <w:color w:val="000000"/>
        </w:rPr>
        <w:t>.</w:t>
      </w:r>
    </w:p>
    <w:p w14:paraId="45D462B9" w14:textId="77777777" w:rsidR="004431E8" w:rsidRPr="00BF6962" w:rsidRDefault="004431E8" w:rsidP="002A42C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 w:rsidRPr="00BF6962">
        <w:rPr>
          <w:rFonts w:ascii="Times New Roman" w:hAnsi="Times New Roman" w:cs="Times New Roman"/>
          <w:color w:val="000000"/>
          <w:sz w:val="20"/>
          <w:szCs w:val="20"/>
        </w:rPr>
        <w:t>NM_032291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chr1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66999824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67210768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SGIP1</w:t>
      </w:r>
    </w:p>
    <w:p w14:paraId="7FDC2088" w14:textId="77777777" w:rsidR="004431E8" w:rsidRPr="00BF6962" w:rsidRDefault="004431E8" w:rsidP="002A42C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BF6962">
        <w:rPr>
          <w:rFonts w:ascii="Times New Roman" w:hAnsi="Times New Roman" w:cs="Times New Roman"/>
          <w:color w:val="000000"/>
          <w:sz w:val="20"/>
          <w:szCs w:val="20"/>
        </w:rPr>
        <w:t>NM_001301823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chr1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33546729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33586132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AZIN2</w:t>
      </w:r>
    </w:p>
    <w:p w14:paraId="3AD8ECA1" w14:textId="77777777" w:rsidR="004431E8" w:rsidRPr="00BF6962" w:rsidRDefault="004431E8" w:rsidP="002A42C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BF6962">
        <w:rPr>
          <w:rFonts w:ascii="Times New Roman" w:hAnsi="Times New Roman" w:cs="Times New Roman"/>
          <w:color w:val="000000"/>
          <w:sz w:val="20"/>
          <w:szCs w:val="20"/>
        </w:rPr>
        <w:t>NM_013943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chr1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+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25071759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25170815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CLIC4</w:t>
      </w:r>
    </w:p>
    <w:p w14:paraId="0503A5CD" w14:textId="2EFAB3A2" w:rsidR="000A0B94" w:rsidRPr="00BF6962" w:rsidRDefault="004431E8" w:rsidP="002A42C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BF6962">
        <w:rPr>
          <w:rFonts w:ascii="Times New Roman" w:hAnsi="Times New Roman" w:cs="Times New Roman"/>
          <w:color w:val="000000"/>
          <w:sz w:val="20"/>
          <w:szCs w:val="20"/>
        </w:rPr>
        <w:t>NM_032785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chr1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-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48998526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50489626</w:t>
      </w:r>
      <w:r w:rsidRPr="00BF6962">
        <w:rPr>
          <w:rFonts w:ascii="Times New Roman" w:hAnsi="Times New Roman" w:cs="Times New Roman"/>
          <w:color w:val="000000"/>
          <w:sz w:val="20"/>
          <w:szCs w:val="20"/>
        </w:rPr>
        <w:tab/>
        <w:t>AGBL4</w:t>
      </w:r>
    </w:p>
    <w:p w14:paraId="263542FB" w14:textId="77777777" w:rsidR="000D2D7C" w:rsidRPr="00BF6962" w:rsidRDefault="000D2D7C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</w:p>
    <w:p w14:paraId="77FC55AD" w14:textId="29B6BF60" w:rsidR="000A0B94" w:rsidRPr="00BF6962" w:rsidRDefault="00A5576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b/>
          <w:color w:val="000000"/>
        </w:rPr>
        <w:t xml:space="preserve">• Whole genome sequence </w:t>
      </w:r>
      <w:r w:rsidR="007F1179" w:rsidRPr="00BF6962">
        <w:rPr>
          <w:rFonts w:ascii="Times New Roman" w:hAnsi="Times New Roman" w:cs="Times New Roman"/>
          <w:b/>
          <w:color w:val="000000"/>
        </w:rPr>
        <w:t>data</w:t>
      </w:r>
      <w:r w:rsidR="000A0B94" w:rsidRPr="00BF6962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0A0B94" w:rsidRPr="00BF6962">
        <w:rPr>
          <w:rFonts w:ascii="Times New Roman" w:hAnsi="Times New Roman" w:cs="Times New Roman"/>
          <w:color w:val="000000"/>
        </w:rPr>
        <w:t>fasta</w:t>
      </w:r>
      <w:proofErr w:type="spellEnd"/>
      <w:r w:rsidR="000A0B94" w:rsidRPr="00BF6962">
        <w:rPr>
          <w:rFonts w:ascii="Times New Roman" w:hAnsi="Times New Roman" w:cs="Times New Roman"/>
          <w:color w:val="000000"/>
        </w:rPr>
        <w:t xml:space="preserve"> format</w:t>
      </w:r>
    </w:p>
    <w:p w14:paraId="17425F54" w14:textId="77777777" w:rsidR="00B30DAF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The format is like:</w:t>
      </w:r>
    </w:p>
    <w:p w14:paraId="266FD47F" w14:textId="684FEA70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 &gt;</w:t>
      </w:r>
      <w:proofErr w:type="gramStart"/>
      <w:r w:rsidRPr="00BF6962">
        <w:rPr>
          <w:rFonts w:ascii="Times New Roman" w:hAnsi="Times New Roman" w:cs="Times New Roman"/>
          <w:color w:val="000000"/>
        </w:rPr>
        <w:t>chr1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BF6962">
        <w:rPr>
          <w:rFonts w:ascii="Times New Roman" w:hAnsi="Times New Roman" w:cs="Times New Roman"/>
          <w:color w:val="000000"/>
        </w:rPr>
        <w:t>xxxx-yyyyy</w:t>
      </w:r>
      <w:proofErr w:type="spellEnd"/>
    </w:p>
    <w:p w14:paraId="2B37CF59" w14:textId="2563CC40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ATCGGGACTTGACCC</w:t>
      </w:r>
      <w:r w:rsidR="00B30DAF" w:rsidRPr="00BF6962">
        <w:rPr>
          <w:rFonts w:ascii="Times New Roman" w:hAnsi="Times New Roman" w:cs="Times New Roman"/>
          <w:color w:val="000000"/>
        </w:rPr>
        <w:t>…</w:t>
      </w:r>
    </w:p>
    <w:p w14:paraId="009F7C16" w14:textId="70CEE285" w:rsidR="00B30DAF" w:rsidRPr="00BF6962" w:rsidRDefault="00B30DAF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&gt;</w:t>
      </w:r>
      <w:proofErr w:type="gramStart"/>
      <w:r w:rsidRPr="00BF6962">
        <w:rPr>
          <w:rFonts w:ascii="Times New Roman" w:hAnsi="Times New Roman" w:cs="Times New Roman"/>
          <w:color w:val="000000"/>
        </w:rPr>
        <w:t>chr2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BF6962">
        <w:rPr>
          <w:rFonts w:ascii="Times New Roman" w:hAnsi="Times New Roman" w:cs="Times New Roman"/>
          <w:color w:val="000000"/>
        </w:rPr>
        <w:t>xxxx-yyyyy</w:t>
      </w:r>
      <w:proofErr w:type="spellEnd"/>
    </w:p>
    <w:p w14:paraId="73450935" w14:textId="22E6F6C5" w:rsidR="00B30DAF" w:rsidRPr="00BF6962" w:rsidRDefault="00B30DAF" w:rsidP="00B30D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AGCGTGACTAGAGCC…</w:t>
      </w:r>
    </w:p>
    <w:p w14:paraId="6536681D" w14:textId="15D5FD7C" w:rsidR="00B30DAF" w:rsidRPr="00BF6962" w:rsidRDefault="00B30DAF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>…</w:t>
      </w:r>
    </w:p>
    <w:p w14:paraId="063C235A" w14:textId="77777777" w:rsidR="00E90640" w:rsidRPr="00BF6962" w:rsidRDefault="00E90640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9F6C52E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6962">
        <w:rPr>
          <w:rFonts w:ascii="Times New Roman" w:hAnsi="Times New Roman" w:cs="Times New Roman"/>
          <w:b/>
          <w:color w:val="000000"/>
          <w:sz w:val="28"/>
          <w:szCs w:val="28"/>
        </w:rPr>
        <w:t>Output Files</w:t>
      </w:r>
    </w:p>
    <w:p w14:paraId="3AF76C40" w14:textId="231E658D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gramStart"/>
      <w:r w:rsidR="000B520C" w:rsidRPr="00BF6962">
        <w:rPr>
          <w:rFonts w:ascii="Times New Roman" w:hAnsi="Times New Roman" w:cs="Times New Roman"/>
          <w:color w:val="000000"/>
        </w:rPr>
        <w:t>test</w:t>
      </w:r>
      <w:r w:rsidRPr="00BF6962">
        <w:rPr>
          <w:rFonts w:ascii="Times New Roman" w:hAnsi="Times New Roman" w:cs="Times New Roman"/>
          <w:color w:val="000000"/>
        </w:rPr>
        <w:t>.pdf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A PDF figure to test the TF's </w:t>
      </w:r>
      <w:proofErr w:type="spellStart"/>
      <w:r w:rsidRPr="00BF6962">
        <w:rPr>
          <w:rFonts w:ascii="Times New Roman" w:hAnsi="Times New Roman" w:cs="Times New Roman"/>
          <w:color w:val="000000"/>
        </w:rPr>
        <w:t>funtion</w:t>
      </w:r>
      <w:proofErr w:type="spellEnd"/>
      <w:r w:rsidRPr="00BF6962">
        <w:rPr>
          <w:rFonts w:ascii="Times New Roman" w:hAnsi="Times New Roman" w:cs="Times New Roman"/>
          <w:color w:val="000000"/>
        </w:rPr>
        <w:t>, Up or Down regulation.</w:t>
      </w:r>
    </w:p>
    <w:p w14:paraId="4100945D" w14:textId="4A4A9B1F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spellStart"/>
      <w:proofErr w:type="gramStart"/>
      <w:r w:rsidR="000B520C" w:rsidRPr="00BF6962">
        <w:rPr>
          <w:rFonts w:ascii="Times New Roman" w:hAnsi="Times New Roman" w:cs="Times New Roman"/>
          <w:color w:val="000000"/>
        </w:rPr>
        <w:t>test</w:t>
      </w:r>
      <w:r w:rsidRPr="00BF6962">
        <w:rPr>
          <w:rFonts w:ascii="Times New Roman" w:hAnsi="Times New Roman" w:cs="Times New Roman"/>
          <w:color w:val="000000"/>
        </w:rPr>
        <w:t>.r</w:t>
      </w:r>
      <w:proofErr w:type="spellEnd"/>
      <w:proofErr w:type="gramEnd"/>
      <w:r w:rsidRPr="00BF6962">
        <w:rPr>
          <w:rFonts w:ascii="Times New Roman" w:hAnsi="Times New Roman" w:cs="Times New Roman"/>
          <w:color w:val="000000"/>
        </w:rPr>
        <w:t xml:space="preserve"> The R script to draw the score.pdf figure</w:t>
      </w:r>
    </w:p>
    <w:p w14:paraId="4E4887B4" w14:textId="018F0248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gramStart"/>
      <w:r w:rsidRPr="00BF6962">
        <w:rPr>
          <w:rFonts w:ascii="Times New Roman" w:hAnsi="Times New Roman" w:cs="Times New Roman"/>
          <w:color w:val="000000"/>
        </w:rPr>
        <w:t>uptarget.txt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Pr="00BF6962">
        <w:rPr>
          <w:rFonts w:ascii="Times New Roman" w:hAnsi="Times New Roman" w:cs="Times New Roman"/>
          <w:color w:val="000000"/>
        </w:rPr>
        <w:t>uptarget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genes, </w:t>
      </w:r>
      <w:r w:rsidR="00755B8B">
        <w:rPr>
          <w:rFonts w:ascii="Times New Roman" w:hAnsi="Times New Roman" w:cs="Times New Roman"/>
          <w:color w:val="000000"/>
        </w:rPr>
        <w:t>7</w:t>
      </w:r>
      <w:r w:rsidRPr="00BF6962">
        <w:rPr>
          <w:rFonts w:ascii="Times New Roman" w:hAnsi="Times New Roman" w:cs="Times New Roman"/>
          <w:color w:val="000000"/>
        </w:rPr>
        <w:t xml:space="preserve"> column</w:t>
      </w:r>
      <w:r w:rsidR="00755B8B">
        <w:rPr>
          <w:rFonts w:ascii="Times New Roman" w:hAnsi="Times New Roman" w:cs="Times New Roman"/>
          <w:color w:val="000000"/>
        </w:rPr>
        <w:t>s</w:t>
      </w:r>
      <w:r w:rsidRPr="00BF696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55B8B">
        <w:rPr>
          <w:rFonts w:ascii="Times New Roman" w:hAnsi="Times New Roman" w:cs="Times New Roman"/>
          <w:color w:val="000000"/>
        </w:rPr>
        <w:t>chroms</w:t>
      </w:r>
      <w:proofErr w:type="spellEnd"/>
      <w:r w:rsidR="00755B8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55B8B">
        <w:rPr>
          <w:rFonts w:ascii="Times New Roman" w:hAnsi="Times New Roman" w:cs="Times New Roman"/>
          <w:color w:val="000000"/>
        </w:rPr>
        <w:t>txStart</w:t>
      </w:r>
      <w:proofErr w:type="spellEnd"/>
      <w:r w:rsidR="00755B8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55B8B">
        <w:rPr>
          <w:rFonts w:ascii="Times New Roman" w:hAnsi="Times New Roman" w:cs="Times New Roman"/>
          <w:color w:val="000000"/>
        </w:rPr>
        <w:t>txEnd</w:t>
      </w:r>
      <w:proofErr w:type="spellEnd"/>
      <w:r w:rsidR="00755B8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55B8B" w:rsidRPr="00755B8B">
        <w:rPr>
          <w:rFonts w:ascii="Times New Roman" w:hAnsi="Times New Roman" w:cs="Times New Roman"/>
          <w:color w:val="000000"/>
        </w:rPr>
        <w:t>refseqID</w:t>
      </w:r>
      <w:proofErr w:type="spellEnd"/>
      <w:r w:rsidR="004D1D4E">
        <w:rPr>
          <w:rFonts w:ascii="Times New Roman" w:hAnsi="Times New Roman" w:cs="Times New Roman"/>
          <w:color w:val="000000"/>
        </w:rPr>
        <w:t xml:space="preserve">, </w:t>
      </w:r>
      <w:r w:rsidR="00755B8B" w:rsidRPr="00755B8B">
        <w:rPr>
          <w:rFonts w:ascii="Times New Roman" w:hAnsi="Times New Roman" w:cs="Times New Roman"/>
          <w:color w:val="000000"/>
        </w:rPr>
        <w:t>rank</w:t>
      </w:r>
      <w:r w:rsidR="004D1D4E">
        <w:rPr>
          <w:rFonts w:ascii="Times New Roman" w:hAnsi="Times New Roman" w:cs="Times New Roman"/>
          <w:color w:val="000000"/>
        </w:rPr>
        <w:t xml:space="preserve">, product, Strands, </w:t>
      </w:r>
      <w:proofErr w:type="spellStart"/>
      <w:r w:rsidR="00755B8B" w:rsidRPr="00755B8B">
        <w:rPr>
          <w:rFonts w:ascii="Times New Roman" w:hAnsi="Times New Roman" w:cs="Times New Roman"/>
          <w:color w:val="000000"/>
        </w:rPr>
        <w:t>GeneSymbol</w:t>
      </w:r>
      <w:proofErr w:type="spellEnd"/>
    </w:p>
    <w:p w14:paraId="4F8AEF03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gramStart"/>
      <w:r w:rsidRPr="00BF6962">
        <w:rPr>
          <w:rFonts w:ascii="Times New Roman" w:hAnsi="Times New Roman" w:cs="Times New Roman"/>
          <w:color w:val="000000"/>
        </w:rPr>
        <w:t>downtarget.txt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Pr="00BF6962">
        <w:rPr>
          <w:rFonts w:ascii="Times New Roman" w:hAnsi="Times New Roman" w:cs="Times New Roman"/>
          <w:color w:val="000000"/>
        </w:rPr>
        <w:t>downtarget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genes, the same format to </w:t>
      </w:r>
      <w:proofErr w:type="spellStart"/>
      <w:r w:rsidRPr="00BF6962">
        <w:rPr>
          <w:rFonts w:ascii="Times New Roman" w:hAnsi="Times New Roman" w:cs="Times New Roman"/>
          <w:color w:val="000000"/>
        </w:rPr>
        <w:t>uptargets</w:t>
      </w:r>
      <w:proofErr w:type="spellEnd"/>
    </w:p>
    <w:p w14:paraId="20003224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Uptarget_associated_peaks.txt </w:t>
      </w:r>
      <w:proofErr w:type="gramStart"/>
      <w:r w:rsidRPr="00BF6962">
        <w:rPr>
          <w:rFonts w:ascii="Times New Roman" w:hAnsi="Times New Roman" w:cs="Times New Roman"/>
          <w:color w:val="000000"/>
        </w:rPr>
        <w:t>The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peaks associated with up target genes</w:t>
      </w:r>
    </w:p>
    <w:p w14:paraId="42903FB5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Downtarget_associated_peaks.txt </w:t>
      </w:r>
      <w:proofErr w:type="gramStart"/>
      <w:r w:rsidRPr="00BF6962">
        <w:rPr>
          <w:rFonts w:ascii="Times New Roman" w:hAnsi="Times New Roman" w:cs="Times New Roman"/>
          <w:color w:val="000000"/>
        </w:rPr>
        <w:t>The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peaks associated with down target genes</w:t>
      </w:r>
    </w:p>
    <w:p w14:paraId="32E8D82C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BF6962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BF6962">
        <w:rPr>
          <w:rFonts w:ascii="Times New Roman" w:hAnsi="Times New Roman" w:cs="Times New Roman"/>
          <w:color w:val="000000"/>
        </w:rPr>
        <w:t>Mitifresult</w:t>
      </w:r>
      <w:proofErr w:type="spellEnd"/>
      <w:r w:rsidRPr="00BF6962">
        <w:rPr>
          <w:rFonts w:ascii="Times New Roman" w:hAnsi="Times New Roman" w:cs="Times New Roman"/>
          <w:color w:val="000000"/>
        </w:rPr>
        <w:t xml:space="preserve"> (directory contain all the motif results)</w:t>
      </w:r>
    </w:p>
    <w:p w14:paraId="29B9EC86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UP_MOTIFS.txt</w:t>
      </w:r>
    </w:p>
    <w:p w14:paraId="5CB390AB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UP_NON_MOTIFS.txt</w:t>
      </w:r>
    </w:p>
    <w:p w14:paraId="6FC1CE9A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DOWN_MOTIFS.txt</w:t>
      </w:r>
    </w:p>
    <w:p w14:paraId="791FEC05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DOWN_NON_MOTIFS.txt</w:t>
      </w:r>
    </w:p>
    <w:p w14:paraId="58AE623E" w14:textId="77777777" w:rsidR="000A0B94" w:rsidRPr="00BF6962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UPVSDOWN_MOTIFS.txt</w:t>
      </w:r>
    </w:p>
    <w:p w14:paraId="34FBCA0D" w14:textId="77777777" w:rsidR="000A0B94" w:rsidRDefault="000A0B94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BF6962">
        <w:rPr>
          <w:rFonts w:ascii="Times New Roman" w:hAnsi="Times New Roman" w:cs="Times New Roman"/>
          <w:color w:val="000000"/>
        </w:rPr>
        <w:t>o</w:t>
      </w:r>
      <w:proofErr w:type="gramEnd"/>
      <w:r w:rsidRPr="00BF6962">
        <w:rPr>
          <w:rFonts w:ascii="Times New Roman" w:hAnsi="Times New Roman" w:cs="Times New Roman"/>
          <w:color w:val="000000"/>
        </w:rPr>
        <w:t xml:space="preserve"> betamotif.html</w:t>
      </w:r>
    </w:p>
    <w:p w14:paraId="4D5B65C7" w14:textId="77777777" w:rsidR="00A62CD9" w:rsidRPr="00BF6962" w:rsidRDefault="00A62CD9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65333D6" w14:textId="63C95010" w:rsidR="000A0B94" w:rsidRPr="00BF6962" w:rsidRDefault="00AB6E51" w:rsidP="000A0B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***</w:t>
      </w:r>
      <w:r w:rsidR="0062013E">
        <w:rPr>
          <w:rFonts w:ascii="Times New Roman" w:hAnsi="Times New Roman" w:cs="Times New Roman"/>
          <w:color w:val="000000"/>
        </w:rPr>
        <w:t xml:space="preserve"> </w:t>
      </w:r>
      <w:r w:rsidR="000A0B94" w:rsidRPr="00BF6962">
        <w:rPr>
          <w:rFonts w:ascii="Times New Roman" w:hAnsi="Times New Roman" w:cs="Times New Roman"/>
          <w:color w:val="000000"/>
        </w:rPr>
        <w:t>NOTE: Up or Down target file depends on the test result in the PDF file, it will be not</w:t>
      </w:r>
      <w:r>
        <w:rPr>
          <w:rFonts w:ascii="Times New Roman" w:hAnsi="Times New Roman" w:cs="Times New Roman"/>
          <w:color w:val="000000"/>
        </w:rPr>
        <w:t xml:space="preserve"> </w:t>
      </w:r>
      <w:r w:rsidR="000A0B94" w:rsidRPr="00BF6962">
        <w:rPr>
          <w:rFonts w:ascii="Times New Roman" w:hAnsi="Times New Roman" w:cs="Times New Roman"/>
          <w:color w:val="000000"/>
        </w:rPr>
        <w:t>produced unless it passed the threshold you set via -c –cutoff</w:t>
      </w:r>
    </w:p>
    <w:p w14:paraId="50F87B0C" w14:textId="28170332" w:rsidR="006E2634" w:rsidRPr="00BF6962" w:rsidRDefault="006E2634" w:rsidP="000A0B94">
      <w:pPr>
        <w:spacing w:line="360" w:lineRule="auto"/>
        <w:rPr>
          <w:rFonts w:ascii="Times New Roman" w:hAnsi="Times New Roman" w:cs="Times New Roman"/>
        </w:rPr>
      </w:pPr>
    </w:p>
    <w:sectPr w:rsidR="006E2634" w:rsidRPr="00BF6962" w:rsidSect="00450F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F075D"/>
    <w:multiLevelType w:val="hybridMultilevel"/>
    <w:tmpl w:val="35429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94"/>
    <w:rsid w:val="00015057"/>
    <w:rsid w:val="00030711"/>
    <w:rsid w:val="00044040"/>
    <w:rsid w:val="00046698"/>
    <w:rsid w:val="000705BB"/>
    <w:rsid w:val="00093362"/>
    <w:rsid w:val="00095555"/>
    <w:rsid w:val="000A0B94"/>
    <w:rsid w:val="000B520C"/>
    <w:rsid w:val="000C2A19"/>
    <w:rsid w:val="000D2D7C"/>
    <w:rsid w:val="000D2F4E"/>
    <w:rsid w:val="000E3576"/>
    <w:rsid w:val="000E3709"/>
    <w:rsid w:val="00107859"/>
    <w:rsid w:val="001313BB"/>
    <w:rsid w:val="0013680A"/>
    <w:rsid w:val="00141400"/>
    <w:rsid w:val="001436C1"/>
    <w:rsid w:val="00165112"/>
    <w:rsid w:val="00185C32"/>
    <w:rsid w:val="001A4CB5"/>
    <w:rsid w:val="001B389F"/>
    <w:rsid w:val="001D16C5"/>
    <w:rsid w:val="001D5268"/>
    <w:rsid w:val="001E6026"/>
    <w:rsid w:val="00222FB0"/>
    <w:rsid w:val="00222FB9"/>
    <w:rsid w:val="00230A27"/>
    <w:rsid w:val="00231AF4"/>
    <w:rsid w:val="002519F7"/>
    <w:rsid w:val="00254E40"/>
    <w:rsid w:val="00255D06"/>
    <w:rsid w:val="00271888"/>
    <w:rsid w:val="002A42C2"/>
    <w:rsid w:val="002B6911"/>
    <w:rsid w:val="002F07A6"/>
    <w:rsid w:val="002F2810"/>
    <w:rsid w:val="00317122"/>
    <w:rsid w:val="00357574"/>
    <w:rsid w:val="00363D60"/>
    <w:rsid w:val="00364BE2"/>
    <w:rsid w:val="00391A42"/>
    <w:rsid w:val="003D726C"/>
    <w:rsid w:val="003D7584"/>
    <w:rsid w:val="00405C64"/>
    <w:rsid w:val="0041778B"/>
    <w:rsid w:val="004431E8"/>
    <w:rsid w:val="0045004E"/>
    <w:rsid w:val="00450FCA"/>
    <w:rsid w:val="00453087"/>
    <w:rsid w:val="004A00FD"/>
    <w:rsid w:val="004A76D2"/>
    <w:rsid w:val="004D1D4E"/>
    <w:rsid w:val="0051107A"/>
    <w:rsid w:val="00534BFC"/>
    <w:rsid w:val="0055551E"/>
    <w:rsid w:val="005555C8"/>
    <w:rsid w:val="00560E59"/>
    <w:rsid w:val="005774B9"/>
    <w:rsid w:val="00584219"/>
    <w:rsid w:val="005C78C3"/>
    <w:rsid w:val="005D1427"/>
    <w:rsid w:val="005F6709"/>
    <w:rsid w:val="00603628"/>
    <w:rsid w:val="0062013E"/>
    <w:rsid w:val="00621623"/>
    <w:rsid w:val="006259E9"/>
    <w:rsid w:val="00630CDF"/>
    <w:rsid w:val="006353EE"/>
    <w:rsid w:val="006719F7"/>
    <w:rsid w:val="00684E8B"/>
    <w:rsid w:val="00687FCE"/>
    <w:rsid w:val="006905A4"/>
    <w:rsid w:val="00697E51"/>
    <w:rsid w:val="006A5A84"/>
    <w:rsid w:val="006E2634"/>
    <w:rsid w:val="007065C7"/>
    <w:rsid w:val="00712AC1"/>
    <w:rsid w:val="00747819"/>
    <w:rsid w:val="0075578F"/>
    <w:rsid w:val="00755B8B"/>
    <w:rsid w:val="0077661B"/>
    <w:rsid w:val="007852BF"/>
    <w:rsid w:val="007A00C7"/>
    <w:rsid w:val="007B01A4"/>
    <w:rsid w:val="007C5A9D"/>
    <w:rsid w:val="007D7534"/>
    <w:rsid w:val="007E745E"/>
    <w:rsid w:val="007F0962"/>
    <w:rsid w:val="007F1179"/>
    <w:rsid w:val="00811E43"/>
    <w:rsid w:val="00827A65"/>
    <w:rsid w:val="00890FDF"/>
    <w:rsid w:val="00896942"/>
    <w:rsid w:val="008A187C"/>
    <w:rsid w:val="008A23B0"/>
    <w:rsid w:val="008A2802"/>
    <w:rsid w:val="008B5C3B"/>
    <w:rsid w:val="008B67E9"/>
    <w:rsid w:val="008F14CF"/>
    <w:rsid w:val="00903829"/>
    <w:rsid w:val="009171EE"/>
    <w:rsid w:val="009365C8"/>
    <w:rsid w:val="009425F7"/>
    <w:rsid w:val="0096510E"/>
    <w:rsid w:val="00985DD6"/>
    <w:rsid w:val="009F424F"/>
    <w:rsid w:val="00A172F7"/>
    <w:rsid w:val="00A55764"/>
    <w:rsid w:val="00A62CD9"/>
    <w:rsid w:val="00AB6E51"/>
    <w:rsid w:val="00AE34AF"/>
    <w:rsid w:val="00AE6625"/>
    <w:rsid w:val="00AE6670"/>
    <w:rsid w:val="00AF0504"/>
    <w:rsid w:val="00B22803"/>
    <w:rsid w:val="00B30DAF"/>
    <w:rsid w:val="00B319F1"/>
    <w:rsid w:val="00B53689"/>
    <w:rsid w:val="00B8772E"/>
    <w:rsid w:val="00BF51B7"/>
    <w:rsid w:val="00BF6962"/>
    <w:rsid w:val="00C00C8B"/>
    <w:rsid w:val="00C049A6"/>
    <w:rsid w:val="00C106F0"/>
    <w:rsid w:val="00C11A0F"/>
    <w:rsid w:val="00C176F3"/>
    <w:rsid w:val="00C402C3"/>
    <w:rsid w:val="00C43908"/>
    <w:rsid w:val="00C642A7"/>
    <w:rsid w:val="00C75859"/>
    <w:rsid w:val="00CC752E"/>
    <w:rsid w:val="00CE50C4"/>
    <w:rsid w:val="00D227CE"/>
    <w:rsid w:val="00D30274"/>
    <w:rsid w:val="00D3278B"/>
    <w:rsid w:val="00D66D5C"/>
    <w:rsid w:val="00D71ECA"/>
    <w:rsid w:val="00D80D8E"/>
    <w:rsid w:val="00D83F27"/>
    <w:rsid w:val="00DB30ED"/>
    <w:rsid w:val="00DD258E"/>
    <w:rsid w:val="00E25B18"/>
    <w:rsid w:val="00E53F5D"/>
    <w:rsid w:val="00E66A53"/>
    <w:rsid w:val="00E77C8E"/>
    <w:rsid w:val="00E90640"/>
    <w:rsid w:val="00ED206C"/>
    <w:rsid w:val="00EF7D57"/>
    <w:rsid w:val="00F0230E"/>
    <w:rsid w:val="00F30D2F"/>
    <w:rsid w:val="00F77FAA"/>
    <w:rsid w:val="00FA6661"/>
    <w:rsid w:val="00FB2FC8"/>
    <w:rsid w:val="00FC3AE6"/>
    <w:rsid w:val="00FD21E2"/>
    <w:rsid w:val="00F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E4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81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A23B0"/>
    <w:rPr>
      <w:b/>
      <w:bCs/>
    </w:rPr>
  </w:style>
  <w:style w:type="paragraph" w:styleId="ListParagraph">
    <w:name w:val="List Paragraph"/>
    <w:basedOn w:val="Normal"/>
    <w:uiPriority w:val="34"/>
    <w:qFormat/>
    <w:rsid w:val="004A7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81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A23B0"/>
    <w:rPr>
      <w:b/>
      <w:bCs/>
    </w:rPr>
  </w:style>
  <w:style w:type="paragraph" w:styleId="ListParagraph">
    <w:name w:val="List Paragraph"/>
    <w:basedOn w:val="Normal"/>
    <w:uiPriority w:val="34"/>
    <w:qFormat/>
    <w:rsid w:val="004A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istrome.org/BET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1421</Words>
  <Characters>8100</Characters>
  <Application>Microsoft Macintosh Word</Application>
  <DocSecurity>0</DocSecurity>
  <Lines>67</Lines>
  <Paragraphs>19</Paragraphs>
  <ScaleCrop>false</ScaleCrop>
  <Company>su</Company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Wang</dc:creator>
  <cp:keywords/>
  <dc:description/>
  <cp:lastModifiedBy>Su Wang</cp:lastModifiedBy>
  <cp:revision>166</cp:revision>
  <dcterms:created xsi:type="dcterms:W3CDTF">2015-03-01T12:44:00Z</dcterms:created>
  <dcterms:modified xsi:type="dcterms:W3CDTF">2015-03-01T14:23:00Z</dcterms:modified>
</cp:coreProperties>
</file>