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EF3" w:rsidRPr="00112FA7" w:rsidRDefault="00373706" w:rsidP="00112FA7">
      <w:pPr>
        <w:jc w:val="center"/>
        <w:rPr>
          <w:rFonts w:ascii="TH SarabunPSK" w:hAnsi="TH SarabunPSK" w:cs="TH SarabunPSK"/>
          <w:b/>
          <w:bCs/>
        </w:rPr>
      </w:pPr>
      <w:r w:rsidRPr="00112FA7">
        <w:rPr>
          <w:rFonts w:ascii="TH SarabunPSK" w:hAnsi="TH SarabunPSK" w:cs="TH SarabunPSK"/>
          <w:b/>
          <w:bCs/>
        </w:rPr>
        <w:t>T-</w:t>
      </w:r>
      <w:proofErr w:type="gramStart"/>
      <w:r w:rsidRPr="00112FA7">
        <w:rPr>
          <w:rFonts w:ascii="TH SarabunPSK" w:hAnsi="TH SarabunPSK" w:cs="TH SarabunPSK"/>
          <w:b/>
          <w:bCs/>
        </w:rPr>
        <w:t>code :</w:t>
      </w:r>
      <w:proofErr w:type="gramEnd"/>
      <w:r w:rsidRPr="00112FA7">
        <w:rPr>
          <w:rFonts w:ascii="TH SarabunPSK" w:hAnsi="TH SarabunPSK" w:cs="TH SarabunPSK"/>
          <w:b/>
          <w:bCs/>
        </w:rPr>
        <w:t xml:space="preserve"> ZAPR016 </w:t>
      </w:r>
      <w:r w:rsidRPr="00112FA7">
        <w:rPr>
          <w:rFonts w:ascii="TH SarabunPSK" w:hAnsi="TH SarabunPSK" w:cs="TH SarabunPSK"/>
          <w:b/>
          <w:bCs/>
          <w:cs/>
        </w:rPr>
        <w:t>บัญชีแยกประเภททั่วไป</w:t>
      </w:r>
    </w:p>
    <w:p w:rsidR="00373706" w:rsidRPr="00112FA7" w:rsidRDefault="00373706">
      <w:pPr>
        <w:rPr>
          <w:rFonts w:ascii="TH SarabunPSK" w:hAnsi="TH SarabunPSK" w:cs="TH SarabunPSK"/>
          <w:cs/>
        </w:rPr>
      </w:pPr>
      <w:r w:rsidRPr="00112FA7">
        <w:rPr>
          <w:rFonts w:ascii="TH SarabunPSK" w:hAnsi="TH SarabunPSK" w:cs="TH SarabunPSK"/>
          <w:cs/>
        </w:rPr>
        <w:t xml:space="preserve">รายงาน </w:t>
      </w:r>
      <w:r w:rsidRPr="00112FA7">
        <w:rPr>
          <w:rFonts w:ascii="TH SarabunPSK" w:hAnsi="TH SarabunPSK" w:cs="TH SarabunPSK"/>
        </w:rPr>
        <w:t>ZAPR</w:t>
      </w:r>
      <w:r w:rsidRPr="00112FA7">
        <w:rPr>
          <w:rFonts w:ascii="TH SarabunPSK" w:hAnsi="TH SarabunPSK" w:cs="TH SarabunPSK"/>
          <w:cs/>
        </w:rPr>
        <w:t>016 มันเอายอดย</w:t>
      </w:r>
      <w:r w:rsidR="00BD55D2">
        <w:rPr>
          <w:rFonts w:ascii="TH SarabunPSK" w:hAnsi="TH SarabunPSK" w:cs="TH SarabunPSK"/>
          <w:cs/>
        </w:rPr>
        <w:t>กมาจากงบรวม โดยไม่สนใจเลยว่า</w:t>
      </w:r>
      <w:r w:rsidRPr="00112FA7">
        <w:rPr>
          <w:rFonts w:ascii="TH SarabunPSK" w:hAnsi="TH SarabunPSK" w:cs="TH SarabunPSK"/>
          <w:cs/>
        </w:rPr>
        <w:t xml:space="preserve">เลือกรายงาน </w:t>
      </w:r>
      <w:r w:rsidRPr="00112FA7">
        <w:rPr>
          <w:rFonts w:ascii="TH SarabunPSK" w:hAnsi="TH SarabunPSK" w:cs="TH SarabunPSK"/>
        </w:rPr>
        <w:t xml:space="preserve">GL </w:t>
      </w:r>
      <w:r w:rsidRPr="00112FA7">
        <w:rPr>
          <w:rFonts w:ascii="TH SarabunPSK" w:hAnsi="TH SarabunPSK" w:cs="TH SarabunPSK"/>
          <w:cs/>
        </w:rPr>
        <w:t xml:space="preserve">แผน </w:t>
      </w:r>
      <w:r w:rsidRPr="00112FA7">
        <w:rPr>
          <w:rFonts w:ascii="TH SarabunPSK" w:hAnsi="TH SarabunPSK" w:cs="TH SarabunPSK"/>
        </w:rPr>
        <w:t>A</w:t>
      </w:r>
      <w:r w:rsidRPr="00112FA7">
        <w:rPr>
          <w:rFonts w:ascii="TH SarabunPSK" w:hAnsi="TH SarabunPSK" w:cs="TH SarabunPSK"/>
          <w:cs/>
        </w:rPr>
        <w:t xml:space="preserve">8010102001  </w:t>
      </w:r>
      <w:r w:rsidR="00BD55D2">
        <w:rPr>
          <w:rFonts w:ascii="TH SarabunPSK" w:hAnsi="TH SarabunPSK" w:cs="TH SarabunPSK"/>
          <w:cs/>
        </w:rPr>
        <w:t>ดูจากยกมา</w:t>
      </w:r>
      <w:r w:rsidRPr="00112FA7">
        <w:rPr>
          <w:rFonts w:ascii="TH SarabunPSK" w:hAnsi="TH SarabunPSK" w:cs="TH SarabunPSK"/>
          <w:cs/>
        </w:rPr>
        <w:t xml:space="preserve">     </w:t>
      </w:r>
    </w:p>
    <w:p w:rsidR="00373706" w:rsidRPr="00112FA7" w:rsidRDefault="00373706">
      <w:pPr>
        <w:rPr>
          <w:rFonts w:ascii="TH SarabunPSK" w:hAnsi="TH SarabunPSK" w:cs="TH SarabunPSK"/>
        </w:rPr>
      </w:pPr>
      <w:r w:rsidRPr="00112FA7">
        <w:rPr>
          <w:rFonts w:ascii="TH SarabunPSK" w:hAnsi="TH SarabunPSK" w:cs="TH SarabunPSK"/>
          <w:noProof/>
        </w:rPr>
        <w:drawing>
          <wp:inline distT="0" distB="0" distL="0" distR="0" wp14:anchorId="457154EE" wp14:editId="47C21E1E">
            <wp:extent cx="5731510" cy="19297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06" w:rsidRPr="00112FA7" w:rsidRDefault="00373706">
      <w:pPr>
        <w:rPr>
          <w:rFonts w:ascii="TH SarabunPSK" w:hAnsi="TH SarabunPSK" w:cs="TH SarabunPSK"/>
        </w:rPr>
      </w:pPr>
    </w:p>
    <w:p w:rsidR="00373706" w:rsidRPr="00112FA7" w:rsidRDefault="00373706">
      <w:pPr>
        <w:rPr>
          <w:rFonts w:ascii="TH SarabunPSK" w:hAnsi="TH SarabunPSK" w:cs="TH SarabunPSK"/>
        </w:rPr>
      </w:pPr>
      <w:r w:rsidRPr="00112FA7">
        <w:rPr>
          <w:rFonts w:ascii="TH SarabunPSK" w:hAnsi="TH SarabunPSK" w:cs="TH SarabunPSK"/>
          <w:noProof/>
        </w:rPr>
        <w:drawing>
          <wp:inline distT="0" distB="0" distL="0" distR="0" wp14:anchorId="2572E3DE" wp14:editId="7B6E267C">
            <wp:extent cx="5731510" cy="2966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06" w:rsidRPr="00112FA7" w:rsidRDefault="00373706">
      <w:pPr>
        <w:rPr>
          <w:rFonts w:ascii="TH SarabunPSK" w:hAnsi="TH SarabunPSK" w:cs="TH SarabunPSK"/>
        </w:rPr>
      </w:pPr>
      <w:r w:rsidRPr="00112FA7">
        <w:rPr>
          <w:rFonts w:ascii="TH SarabunPSK" w:hAnsi="TH SarabunPSK" w:cs="TH SarabunPSK"/>
          <w:cs/>
        </w:rPr>
        <w:t xml:space="preserve">เทียบกับ รายงาน </w:t>
      </w:r>
      <w:r w:rsidRPr="00112FA7">
        <w:rPr>
          <w:rFonts w:ascii="TH SarabunPSK" w:hAnsi="TH SarabunPSK" w:cs="TH SarabunPSK"/>
        </w:rPr>
        <w:t xml:space="preserve">ZGLR001 </w:t>
      </w:r>
      <w:r w:rsidRPr="00112FA7">
        <w:rPr>
          <w:rFonts w:ascii="TH SarabunPSK" w:hAnsi="TH SarabunPSK" w:cs="TH SarabunPSK"/>
          <w:cs/>
        </w:rPr>
        <w:t>งบทดรอง</w:t>
      </w:r>
    </w:p>
    <w:p w:rsidR="00373706" w:rsidRPr="00112FA7" w:rsidRDefault="00373706">
      <w:pPr>
        <w:rPr>
          <w:rFonts w:ascii="TH SarabunPSK" w:hAnsi="TH SarabunPSK" w:cs="TH SarabunPSK"/>
        </w:rPr>
      </w:pPr>
      <w:r w:rsidRPr="00112FA7">
        <w:rPr>
          <w:rFonts w:ascii="TH SarabunPSK" w:hAnsi="TH SarabunPSK" w:cs="TH SarabunPSK"/>
          <w:noProof/>
        </w:rPr>
        <w:drawing>
          <wp:inline distT="0" distB="0" distL="0" distR="0" wp14:anchorId="4F98E949" wp14:editId="16A36E80">
            <wp:extent cx="5731510" cy="1311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06" w:rsidRPr="00112FA7" w:rsidRDefault="00BD55D2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ดูเทียบกับ</w:t>
      </w:r>
      <w:r>
        <w:rPr>
          <w:rFonts w:ascii="TH SarabunPSK" w:hAnsi="TH SarabunPSK" w:cs="TH SarabunPSK"/>
          <w:cs/>
        </w:rPr>
        <w:t>ยอดยกมาในงบทดลอ</w:t>
      </w:r>
      <w:r>
        <w:rPr>
          <w:rFonts w:ascii="TH SarabunPSK" w:hAnsi="TH SarabunPSK" w:cs="TH SarabunPSK" w:hint="cs"/>
          <w:cs/>
        </w:rPr>
        <w:t>ง</w:t>
      </w:r>
      <w:r w:rsidR="00373706" w:rsidRPr="00112FA7">
        <w:rPr>
          <w:rFonts w:ascii="TH SarabunPSK" w:hAnsi="TH SarabunPSK" w:cs="TH SarabunPSK"/>
          <w:cs/>
        </w:rPr>
        <w:t xml:space="preserve"> 146</w:t>
      </w:r>
      <w:r w:rsidR="00373706" w:rsidRPr="00112FA7">
        <w:rPr>
          <w:rFonts w:ascii="TH SarabunPSK" w:hAnsi="TH SarabunPSK" w:cs="TH SarabunPSK"/>
        </w:rPr>
        <w:t>,</w:t>
      </w:r>
      <w:r w:rsidR="00373706" w:rsidRPr="00112FA7">
        <w:rPr>
          <w:rFonts w:ascii="TH SarabunPSK" w:hAnsi="TH SarabunPSK" w:cs="TH SarabunPSK"/>
          <w:cs/>
        </w:rPr>
        <w:t xml:space="preserve">000 </w:t>
      </w:r>
    </w:p>
    <w:p w:rsidR="006346BB" w:rsidRDefault="006346BB">
      <w:pPr>
        <w:rPr>
          <w:rFonts w:ascii="TH SarabunPSK" w:hAnsi="TH SarabunPSK" w:cs="TH SarabunPSK"/>
        </w:rPr>
      </w:pPr>
    </w:p>
    <w:p w:rsidR="006346BB" w:rsidRDefault="006346BB">
      <w:pPr>
        <w:rPr>
          <w:rFonts w:ascii="TH SarabunPSK" w:hAnsi="TH SarabunPSK" w:cs="TH SarabunPSK"/>
        </w:rPr>
      </w:pPr>
    </w:p>
    <w:p w:rsidR="00373706" w:rsidRPr="00112FA7" w:rsidRDefault="00BD55D2">
      <w:pPr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lastRenderedPageBreak/>
        <w:t>ซึ่ง</w:t>
      </w:r>
      <w:r w:rsidR="00373706" w:rsidRPr="00112FA7">
        <w:rPr>
          <w:rFonts w:ascii="TH SarabunPSK" w:hAnsi="TH SarabunPSK" w:cs="TH SarabunPSK"/>
          <w:cs/>
        </w:rPr>
        <w:t>ครุภัณฑ์สำนักงาน ไม่รู้</w:t>
      </w:r>
      <w:r>
        <w:rPr>
          <w:rFonts w:ascii="TH SarabunPSK" w:hAnsi="TH SarabunPSK" w:cs="TH SarabunPSK" w:hint="cs"/>
          <w:cs/>
        </w:rPr>
        <w:t>ยอดที่แสดง</w:t>
      </w:r>
      <w:r w:rsidR="00373706" w:rsidRPr="00112FA7">
        <w:rPr>
          <w:rFonts w:ascii="TH SarabunPSK" w:hAnsi="TH SarabunPSK" w:cs="TH SarabunPSK"/>
          <w:cs/>
        </w:rPr>
        <w:t>เอามาจากไหนไม่ตรงกับงบ</w:t>
      </w:r>
      <w:r>
        <w:rPr>
          <w:rFonts w:ascii="TH SarabunPSK" w:hAnsi="TH SarabunPSK" w:cs="TH SarabunPSK" w:hint="cs"/>
          <w:cs/>
        </w:rPr>
        <w:t>ทดลอง</w:t>
      </w:r>
    </w:p>
    <w:p w:rsidR="00373706" w:rsidRPr="00112FA7" w:rsidRDefault="00373706">
      <w:pPr>
        <w:rPr>
          <w:rFonts w:ascii="TH SarabunPSK" w:hAnsi="TH SarabunPSK" w:cs="TH SarabunPSK"/>
        </w:rPr>
      </w:pPr>
      <w:r w:rsidRPr="00112FA7">
        <w:rPr>
          <w:rFonts w:ascii="TH SarabunPSK" w:hAnsi="TH SarabunPSK" w:cs="TH SarabunPSK"/>
          <w:noProof/>
        </w:rPr>
        <w:drawing>
          <wp:inline distT="0" distB="0" distL="0" distR="0" wp14:anchorId="3A998C27" wp14:editId="6199610C">
            <wp:extent cx="5731510" cy="11753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06" w:rsidRPr="00112FA7" w:rsidRDefault="00373706">
      <w:pPr>
        <w:rPr>
          <w:rFonts w:ascii="TH SarabunPSK" w:hAnsi="TH SarabunPSK" w:cs="TH SarabunPSK"/>
          <w:cs/>
        </w:rPr>
      </w:pPr>
      <w:r w:rsidRPr="00112FA7">
        <w:rPr>
          <w:rFonts w:ascii="TH SarabunPSK" w:hAnsi="TH SarabunPSK" w:cs="TH SarabunPSK"/>
          <w:cs/>
        </w:rPr>
        <w:t>ในงบทดลองยกมา 245</w:t>
      </w:r>
      <w:r w:rsidRPr="00112FA7">
        <w:rPr>
          <w:rFonts w:ascii="TH SarabunPSK" w:hAnsi="TH SarabunPSK" w:cs="TH SarabunPSK"/>
        </w:rPr>
        <w:t>,</w:t>
      </w:r>
      <w:r w:rsidRPr="00112FA7">
        <w:rPr>
          <w:rFonts w:ascii="TH SarabunPSK" w:hAnsi="TH SarabunPSK" w:cs="TH SarabunPSK"/>
          <w:cs/>
        </w:rPr>
        <w:t>118</w:t>
      </w:r>
      <w:r w:rsidRPr="00112FA7">
        <w:rPr>
          <w:rFonts w:ascii="TH SarabunPSK" w:hAnsi="TH SarabunPSK" w:cs="TH SarabunPSK"/>
        </w:rPr>
        <w:t>,</w:t>
      </w:r>
      <w:r w:rsidRPr="00112FA7">
        <w:rPr>
          <w:rFonts w:ascii="TH SarabunPSK" w:hAnsi="TH SarabunPSK" w:cs="TH SarabunPSK"/>
          <w:cs/>
        </w:rPr>
        <w:t>145.83 ในแยกประเภท มันมาม</w:t>
      </w:r>
      <w:bookmarkStart w:id="0" w:name="_GoBack"/>
      <w:bookmarkEnd w:id="0"/>
      <w:r w:rsidRPr="00112FA7">
        <w:rPr>
          <w:rFonts w:ascii="TH SarabunPSK" w:hAnsi="TH SarabunPSK" w:cs="TH SarabunPSK"/>
          <w:cs/>
        </w:rPr>
        <w:t>ากกว่า</w:t>
      </w:r>
    </w:p>
    <w:sectPr w:rsidR="00373706" w:rsidRPr="00112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06"/>
    <w:rsid w:val="00112FA7"/>
    <w:rsid w:val="00346EF3"/>
    <w:rsid w:val="00373706"/>
    <w:rsid w:val="005D27A5"/>
    <w:rsid w:val="006346BB"/>
    <w:rsid w:val="0083163F"/>
    <w:rsid w:val="00BD55D2"/>
    <w:rsid w:val="00D4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643D8"/>
  <w15:chartTrackingRefBased/>
  <w15:docId w15:val="{36B42D4A-8DAC-4783-9410-64F582D75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NB13</dc:creator>
  <cp:keywords/>
  <dc:description/>
  <cp:lastModifiedBy>ACER NB13</cp:lastModifiedBy>
  <cp:revision>2</cp:revision>
  <dcterms:created xsi:type="dcterms:W3CDTF">2021-04-02T08:53:00Z</dcterms:created>
  <dcterms:modified xsi:type="dcterms:W3CDTF">2021-04-02T08:53:00Z</dcterms:modified>
</cp:coreProperties>
</file>