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4205" w:rsidRPr="00531CBD" w:rsidRDefault="00531CBD" w:rsidP="008A4205">
      <w:pPr>
        <w:rPr>
          <w:rFonts w:ascii="Tahoma" w:hAnsi="Tahoma" w:cs="Tahoma"/>
          <w:sz w:val="20"/>
          <w:szCs w:val="20"/>
          <w:u w:val="single"/>
        </w:rPr>
      </w:pPr>
      <w:r w:rsidRPr="00531CBD">
        <w:rPr>
          <w:rFonts w:ascii="Tahoma" w:hAnsi="Tahoma" w:cs="Tahoma" w:hint="cs"/>
          <w:sz w:val="20"/>
          <w:szCs w:val="20"/>
          <w:u w:val="single"/>
          <w:cs/>
        </w:rPr>
        <w:t xml:space="preserve">กรณี </w:t>
      </w:r>
      <w:r w:rsidR="008A4205" w:rsidRPr="00531CBD">
        <w:rPr>
          <w:rFonts w:ascii="Tahoma" w:hAnsi="Tahoma" w:cs="Tahoma"/>
          <w:sz w:val="20"/>
          <w:szCs w:val="20"/>
          <w:u w:val="single"/>
        </w:rPr>
        <w:t>FM :copy version  4,5 -&gt; 9</w:t>
      </w:r>
      <w:r w:rsidR="008A4205" w:rsidRPr="00531CBD">
        <w:rPr>
          <w:rFonts w:ascii="Tahoma" w:hAnsi="Tahoma" w:cs="Tahoma"/>
          <w:sz w:val="20"/>
          <w:szCs w:val="20"/>
          <w:u w:val="single"/>
          <w:cs/>
        </w:rPr>
        <w:t xml:space="preserve"> แล้ว</w:t>
      </w:r>
      <w:r w:rsidR="008A4205" w:rsidRPr="00531CBD">
        <w:rPr>
          <w:rFonts w:ascii="Tahoma" w:hAnsi="Tahoma" w:cs="Tahoma" w:hint="cs"/>
          <w:sz w:val="20"/>
          <w:szCs w:val="20"/>
          <w:u w:val="single"/>
          <w:cs/>
        </w:rPr>
        <w:t xml:space="preserve">ยอดไม่ตรงกัน </w:t>
      </w:r>
    </w:p>
    <w:p w:rsidR="00531CBD" w:rsidRDefault="008A4205" w:rsidP="00531CBD">
      <w:pPr>
        <w:pStyle w:val="ListParagraph"/>
        <w:numPr>
          <w:ilvl w:val="0"/>
          <w:numId w:val="1"/>
        </w:numPr>
        <w:rPr>
          <w:rFonts w:ascii="Tahoma" w:hAnsi="Tahoma" w:cs="Tahoma"/>
          <w:sz w:val="20"/>
          <w:szCs w:val="20"/>
        </w:rPr>
      </w:pPr>
      <w:r w:rsidRPr="00531CBD">
        <w:rPr>
          <w:rFonts w:ascii="Tahoma" w:hAnsi="Tahoma" w:cs="Tahoma" w:hint="cs"/>
          <w:sz w:val="20"/>
          <w:szCs w:val="20"/>
          <w:cs/>
        </w:rPr>
        <w:t>จากการตรวจสอบพบว่า</w:t>
      </w:r>
      <w:r w:rsidR="00531CBD" w:rsidRPr="00531CBD">
        <w:rPr>
          <w:rFonts w:ascii="Tahoma" w:hAnsi="Tahoma" w:cs="Tahoma" w:hint="cs"/>
          <w:sz w:val="20"/>
          <w:szCs w:val="20"/>
          <w:cs/>
        </w:rPr>
        <w:t xml:space="preserve">ตอนคัดลอกงบประมาณจากเวอร์ชัน </w:t>
      </w:r>
      <w:r w:rsidR="00531CBD" w:rsidRPr="00531CBD">
        <w:rPr>
          <w:rFonts w:ascii="Tahoma" w:hAnsi="Tahoma" w:cs="Tahoma"/>
          <w:sz w:val="20"/>
          <w:szCs w:val="20"/>
        </w:rPr>
        <w:t xml:space="preserve">4,5 </w:t>
      </w:r>
      <w:r w:rsidR="00531CBD" w:rsidRPr="00531CBD">
        <w:rPr>
          <w:rFonts w:ascii="Tahoma" w:hAnsi="Tahoma" w:cs="Tahoma" w:hint="cs"/>
          <w:sz w:val="20"/>
          <w:szCs w:val="20"/>
          <w:cs/>
        </w:rPr>
        <w:t xml:space="preserve">ไปยังเวอร์ชัน </w:t>
      </w:r>
      <w:r w:rsidR="00531CBD" w:rsidRPr="00531CBD">
        <w:rPr>
          <w:rFonts w:ascii="Tahoma" w:hAnsi="Tahoma" w:cs="Tahoma"/>
          <w:sz w:val="20"/>
          <w:szCs w:val="20"/>
        </w:rPr>
        <w:t xml:space="preserve">9 </w:t>
      </w:r>
      <w:r w:rsidR="00531CBD" w:rsidRPr="00531CBD">
        <w:rPr>
          <w:rFonts w:ascii="Tahoma" w:hAnsi="Tahoma" w:cs="Tahoma" w:hint="cs"/>
          <w:sz w:val="20"/>
          <w:szCs w:val="20"/>
          <w:cs/>
        </w:rPr>
        <w:t>จะมี</w:t>
      </w:r>
      <w:r w:rsidR="00531CBD" w:rsidRPr="00531CBD">
        <w:rPr>
          <w:rFonts w:ascii="Tahoma" w:hAnsi="Tahoma" w:cs="Tahoma"/>
          <w:sz w:val="20"/>
          <w:szCs w:val="20"/>
        </w:rPr>
        <w:t xml:space="preserve"> setting </w:t>
      </w:r>
      <w:r w:rsidR="00531CBD" w:rsidRPr="00531CBD">
        <w:rPr>
          <w:rFonts w:ascii="Tahoma" w:hAnsi="Tahoma" w:cs="Tahoma" w:hint="cs"/>
          <w:sz w:val="20"/>
          <w:szCs w:val="20"/>
          <w:cs/>
        </w:rPr>
        <w:t xml:space="preserve">เกี่ยวกับการ </w:t>
      </w:r>
      <w:r w:rsidR="00531CBD" w:rsidRPr="00531CBD">
        <w:rPr>
          <w:rFonts w:ascii="Tahoma" w:hAnsi="Tahoma" w:cs="Tahoma"/>
          <w:sz w:val="20"/>
          <w:szCs w:val="20"/>
        </w:rPr>
        <w:t xml:space="preserve">Derive </w:t>
      </w:r>
      <w:r w:rsidR="00531CBD" w:rsidRPr="00531CBD">
        <w:rPr>
          <w:rFonts w:ascii="Tahoma" w:hAnsi="Tahoma" w:cs="Tahoma" w:hint="cs"/>
          <w:sz w:val="20"/>
          <w:szCs w:val="20"/>
          <w:cs/>
        </w:rPr>
        <w:t xml:space="preserve">ค่าของ </w:t>
      </w:r>
      <w:r w:rsidR="00531CBD" w:rsidRPr="00531CBD">
        <w:rPr>
          <w:rFonts w:ascii="Tahoma" w:hAnsi="Tahoma" w:cs="Tahoma"/>
          <w:sz w:val="20"/>
          <w:szCs w:val="20"/>
        </w:rPr>
        <w:t xml:space="preserve">Fund Center </w:t>
      </w:r>
      <w:r w:rsidR="00531CBD" w:rsidRPr="00531CBD">
        <w:rPr>
          <w:rFonts w:ascii="Tahoma" w:hAnsi="Tahoma" w:cs="Tahoma" w:hint="cs"/>
          <w:sz w:val="20"/>
          <w:szCs w:val="20"/>
          <w:cs/>
        </w:rPr>
        <w:t xml:space="preserve">และ </w:t>
      </w:r>
      <w:r w:rsidR="00531CBD" w:rsidRPr="00531CBD">
        <w:rPr>
          <w:rFonts w:ascii="Tahoma" w:hAnsi="Tahoma" w:cs="Tahoma"/>
          <w:sz w:val="20"/>
          <w:szCs w:val="20"/>
        </w:rPr>
        <w:t xml:space="preserve">Commitment Item </w:t>
      </w:r>
      <w:r w:rsidR="00531CBD">
        <w:rPr>
          <w:rFonts w:ascii="Tahoma" w:hAnsi="Tahoma" w:cs="Tahoma" w:hint="cs"/>
          <w:sz w:val="20"/>
          <w:szCs w:val="20"/>
          <w:cs/>
        </w:rPr>
        <w:t xml:space="preserve">เพื่อกระจายงบไปยัง </w:t>
      </w:r>
      <w:r w:rsidR="00531CBD">
        <w:rPr>
          <w:rFonts w:ascii="Tahoma" w:hAnsi="Tahoma" w:cs="Tahoma"/>
          <w:sz w:val="20"/>
          <w:szCs w:val="20"/>
        </w:rPr>
        <w:t xml:space="preserve">Fund Center </w:t>
      </w:r>
      <w:r w:rsidR="00531CBD">
        <w:rPr>
          <w:rFonts w:ascii="Tahoma" w:hAnsi="Tahoma" w:cs="Tahoma" w:hint="cs"/>
          <w:sz w:val="20"/>
          <w:szCs w:val="20"/>
          <w:cs/>
        </w:rPr>
        <w:t xml:space="preserve">และ </w:t>
      </w:r>
      <w:r w:rsidR="00531CBD">
        <w:rPr>
          <w:rFonts w:ascii="Tahoma" w:hAnsi="Tahoma" w:cs="Tahoma"/>
          <w:sz w:val="20"/>
          <w:szCs w:val="20"/>
        </w:rPr>
        <w:t xml:space="preserve">Commitment Item </w:t>
      </w:r>
      <w:r w:rsidR="00531CBD">
        <w:rPr>
          <w:rFonts w:ascii="Tahoma" w:hAnsi="Tahoma" w:cs="Tahoma" w:hint="cs"/>
          <w:sz w:val="20"/>
          <w:szCs w:val="20"/>
          <w:cs/>
        </w:rPr>
        <w:t xml:space="preserve">อื่นๆ </w:t>
      </w:r>
      <w:r w:rsidR="00531CBD" w:rsidRPr="00531CBD">
        <w:rPr>
          <w:rFonts w:ascii="Tahoma" w:hAnsi="Tahoma" w:cs="Tahoma" w:hint="cs"/>
          <w:sz w:val="20"/>
          <w:szCs w:val="20"/>
          <w:cs/>
        </w:rPr>
        <w:t>ซึ่งทำให้พอคัดลอกแล้วยอด</w:t>
      </w:r>
      <w:r w:rsidR="00531CBD">
        <w:rPr>
          <w:rFonts w:ascii="Tahoma" w:hAnsi="Tahoma" w:cs="Tahoma" w:hint="cs"/>
          <w:sz w:val="20"/>
          <w:szCs w:val="20"/>
          <w:cs/>
        </w:rPr>
        <w:t>รวม</w:t>
      </w:r>
      <w:r w:rsidR="00531CBD" w:rsidRPr="00531CBD">
        <w:rPr>
          <w:rFonts w:ascii="Tahoma" w:hAnsi="Tahoma" w:cs="Tahoma" w:hint="cs"/>
          <w:sz w:val="20"/>
          <w:szCs w:val="20"/>
          <w:cs/>
        </w:rPr>
        <w:t xml:space="preserve">ของแต่ละ </w:t>
      </w:r>
      <w:r w:rsidR="00531CBD" w:rsidRPr="00531CBD">
        <w:rPr>
          <w:rFonts w:ascii="Tahoma" w:hAnsi="Tahoma" w:cs="Tahoma"/>
          <w:sz w:val="20"/>
          <w:szCs w:val="20"/>
        </w:rPr>
        <w:t xml:space="preserve">Fund Center </w:t>
      </w:r>
      <w:r w:rsidR="00531CBD" w:rsidRPr="00531CBD">
        <w:rPr>
          <w:rFonts w:ascii="Tahoma" w:hAnsi="Tahoma" w:cs="Tahoma" w:hint="cs"/>
          <w:sz w:val="20"/>
          <w:szCs w:val="20"/>
          <w:cs/>
        </w:rPr>
        <w:t xml:space="preserve">หรือ </w:t>
      </w:r>
      <w:r w:rsidR="00531CBD" w:rsidRPr="00531CBD">
        <w:rPr>
          <w:rFonts w:ascii="Tahoma" w:hAnsi="Tahoma" w:cs="Tahoma"/>
          <w:sz w:val="20"/>
          <w:szCs w:val="20"/>
        </w:rPr>
        <w:t>Commitment Item</w:t>
      </w:r>
      <w:r w:rsidR="00531CBD" w:rsidRPr="00531CBD">
        <w:rPr>
          <w:rFonts w:ascii="Tahoma" w:hAnsi="Tahoma" w:cs="Tahoma" w:hint="cs"/>
          <w:sz w:val="20"/>
          <w:szCs w:val="20"/>
          <w:cs/>
        </w:rPr>
        <w:t xml:space="preserve"> ไม่ตรงกัน แต่ในส่วนของยอดรวมทั้งหมดนั้นเท่ากัน</w:t>
      </w:r>
      <w:r w:rsidR="00531CBD">
        <w:rPr>
          <w:rFonts w:ascii="Tahoma" w:hAnsi="Tahoma" w:cs="Tahoma" w:hint="cs"/>
          <w:sz w:val="20"/>
          <w:szCs w:val="20"/>
          <w:cs/>
        </w:rPr>
        <w:t xml:space="preserve"> ดังรูป </w:t>
      </w:r>
    </w:p>
    <w:p w:rsidR="00531CBD" w:rsidRDefault="00531CBD" w:rsidP="00531CBD">
      <w:pPr>
        <w:pStyle w:val="ListParagraph"/>
        <w:ind w:firstLine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โดยในรูปนี้หน้าจอจะไม่ระบุ </w:t>
      </w:r>
      <w:r>
        <w:rPr>
          <w:rFonts w:ascii="Tahoma" w:hAnsi="Tahoma" w:cs="Tahoma"/>
          <w:sz w:val="20"/>
          <w:szCs w:val="20"/>
        </w:rPr>
        <w:t>Commitment Item Group</w:t>
      </w:r>
    </w:p>
    <w:p w:rsidR="00531CBD" w:rsidRDefault="00531CBD" w:rsidP="00531CBD">
      <w:pPr>
        <w:pStyle w:val="ListParagraph"/>
        <w:ind w:left="0" w:firstLine="720"/>
        <w:rPr>
          <w:rFonts w:ascii="Tahoma" w:hAnsi="Tahoma" w:cs="Tahoma"/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3027368"/>
            <wp:effectExtent l="0" t="0" r="0" b="1905"/>
            <wp:docPr id="2" name="Picture 2" descr="C:\Users\Supaporn.R\AppData\Local\LINE\Cache\tmp\14733924233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aporn.R\AppData\Local\LINE\Cache\tmp\147339242336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CBD" w:rsidRDefault="00531CBD" w:rsidP="00531CBD">
      <w:pPr>
        <w:pStyle w:val="ListParagraph"/>
        <w:ind w:left="0" w:firstLine="720"/>
        <w:rPr>
          <w:rFonts w:ascii="Tahoma" w:hAnsi="Tahoma" w:cs="Tahoma"/>
          <w:sz w:val="20"/>
          <w:szCs w:val="20"/>
        </w:rPr>
      </w:pPr>
    </w:p>
    <w:p w:rsidR="00531CBD" w:rsidRDefault="00EE6463" w:rsidP="00EE6463">
      <w:pPr>
        <w:pStyle w:val="ListParagraph"/>
        <w:ind w:firstLine="720"/>
        <w:rPr>
          <w:rFonts w:ascii="Tahoma" w:hAnsi="Tahoma" w:cs="Tahoma"/>
          <w:sz w:val="20"/>
          <w:szCs w:val="20"/>
        </w:rPr>
      </w:pPr>
      <w:r>
        <w:br/>
      </w:r>
      <w:r>
        <w:rPr>
          <w:noProof/>
        </w:rPr>
        <w:drawing>
          <wp:inline distT="0" distB="0" distL="0" distR="0">
            <wp:extent cx="5799185" cy="3118514"/>
            <wp:effectExtent l="0" t="0" r="0" b="5715"/>
            <wp:docPr id="6" name="Picture 6" descr="C:\Users\Supaporn.R\AppData\Local\LINE\Cache\tmp\14733925808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aporn.R\AppData\Local\LINE\Cache\tmp\147339258089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352" cy="311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CBD" w:rsidRPr="00531CBD" w:rsidRDefault="00531CBD" w:rsidP="00531CBD">
      <w:pPr>
        <w:pStyle w:val="ListParagraph"/>
        <w:rPr>
          <w:rFonts w:ascii="Tahoma" w:hAnsi="Tahoma" w:cs="Tahoma"/>
          <w:sz w:val="20"/>
          <w:szCs w:val="20"/>
        </w:rPr>
      </w:pPr>
    </w:p>
    <w:p w:rsidR="008A4205" w:rsidRPr="00531CBD" w:rsidRDefault="00531CBD" w:rsidP="00531CBD">
      <w:pPr>
        <w:pStyle w:val="ListParagraph"/>
        <w:numPr>
          <w:ilvl w:val="0"/>
          <w:numId w:val="1"/>
        </w:numPr>
        <w:rPr>
          <w:rFonts w:ascii="Tahoma" w:hAnsi="Tahoma" w:cs="Tahoma"/>
          <w:sz w:val="20"/>
          <w:szCs w:val="20"/>
        </w:rPr>
      </w:pPr>
      <w:r w:rsidRPr="00531CBD">
        <w:rPr>
          <w:rFonts w:ascii="Tahoma" w:hAnsi="Tahoma" w:cs="Tahoma" w:hint="cs"/>
          <w:sz w:val="20"/>
          <w:szCs w:val="20"/>
          <w:cs/>
        </w:rPr>
        <w:lastRenderedPageBreak/>
        <w:t xml:space="preserve">ส่วนสาเหตุที่ผู้ใช้งานเรียกรายงานเปรียบเทียบแล้วไม่เท่าเนื่องจากผู้ใช้งานระบุ </w:t>
      </w:r>
      <w:r w:rsidRPr="00531CBD">
        <w:rPr>
          <w:rFonts w:ascii="Tahoma" w:hAnsi="Tahoma" w:cs="Tahoma"/>
          <w:sz w:val="20"/>
          <w:szCs w:val="20"/>
        </w:rPr>
        <w:t>Commitment Item Group</w:t>
      </w:r>
      <w:r w:rsidR="001031D3" w:rsidRPr="00531CBD">
        <w:rPr>
          <w:rFonts w:ascii="Tahoma" w:hAnsi="Tahoma" w:cs="Tahoma" w:hint="cs"/>
          <w:sz w:val="20"/>
          <w:szCs w:val="20"/>
          <w:cs/>
        </w:rPr>
        <w:t xml:space="preserve"> </w:t>
      </w:r>
      <w:r w:rsidR="001031D3" w:rsidRPr="00531CBD">
        <w:rPr>
          <w:rFonts w:ascii="Tahoma" w:hAnsi="Tahoma" w:cs="Tahoma"/>
          <w:sz w:val="20"/>
          <w:szCs w:val="20"/>
        </w:rPr>
        <w:t>“</w:t>
      </w:r>
      <w:r w:rsidR="001031D3" w:rsidRPr="00531CBD">
        <w:rPr>
          <w:rFonts w:ascii="Tahoma" w:hAnsi="Tahoma" w:cs="Tahoma"/>
          <w:b/>
          <w:bCs/>
          <w:sz w:val="20"/>
          <w:szCs w:val="20"/>
        </w:rPr>
        <w:t>REVCOSTEX</w:t>
      </w:r>
      <w:r w:rsidR="001031D3" w:rsidRPr="00531CBD">
        <w:rPr>
          <w:rFonts w:ascii="Tahoma" w:hAnsi="Tahoma" w:cs="Tahoma"/>
          <w:sz w:val="20"/>
          <w:szCs w:val="20"/>
        </w:rPr>
        <w:t>”</w:t>
      </w:r>
      <w:r w:rsidR="008A4205" w:rsidRPr="00531CBD">
        <w:rPr>
          <w:rFonts w:ascii="Tahoma" w:hAnsi="Tahoma" w:cs="Tahoma"/>
          <w:sz w:val="20"/>
          <w:szCs w:val="20"/>
        </w:rPr>
        <w:t xml:space="preserve"> </w:t>
      </w:r>
      <w:r w:rsidRPr="00531CBD">
        <w:rPr>
          <w:rFonts w:ascii="Tahoma" w:hAnsi="Tahoma" w:cs="Tahoma" w:hint="cs"/>
          <w:sz w:val="20"/>
          <w:szCs w:val="20"/>
          <w:cs/>
        </w:rPr>
        <w:t>นี้ ซึ่งมี</w:t>
      </w:r>
      <w:r w:rsidR="008A4205" w:rsidRPr="00531CBD">
        <w:rPr>
          <w:rFonts w:ascii="Tahoma" w:hAnsi="Tahoma" w:cs="Tahoma"/>
          <w:sz w:val="20"/>
          <w:szCs w:val="20"/>
          <w:cs/>
        </w:rPr>
        <w:t xml:space="preserve"> </w:t>
      </w:r>
      <w:r w:rsidRPr="00531CBD">
        <w:rPr>
          <w:rFonts w:ascii="Tahoma" w:hAnsi="Tahoma" w:cs="Tahoma"/>
          <w:sz w:val="20"/>
          <w:szCs w:val="20"/>
        </w:rPr>
        <w:t xml:space="preserve">Commitment Item </w:t>
      </w:r>
      <w:r w:rsidR="008A4205" w:rsidRPr="00531CBD">
        <w:rPr>
          <w:rFonts w:ascii="Tahoma" w:hAnsi="Tahoma" w:cs="Tahoma"/>
          <w:sz w:val="20"/>
          <w:szCs w:val="20"/>
          <w:cs/>
        </w:rPr>
        <w:t xml:space="preserve">ไม่ครบ ได้แก่ </w:t>
      </w:r>
    </w:p>
    <w:p w:rsidR="008A4205" w:rsidRPr="008A4205" w:rsidRDefault="008A4205" w:rsidP="00EE6463">
      <w:pPr>
        <w:ind w:left="1440"/>
        <w:rPr>
          <w:rFonts w:ascii="Tahoma" w:hAnsi="Tahoma" w:cs="Tahoma"/>
          <w:sz w:val="20"/>
          <w:szCs w:val="20"/>
        </w:rPr>
      </w:pPr>
      <w:r w:rsidRPr="008A4205">
        <w:rPr>
          <w:rFonts w:ascii="Tahoma" w:hAnsi="Tahoma" w:cs="Tahoma"/>
          <w:sz w:val="20"/>
          <w:szCs w:val="20"/>
        </w:rPr>
        <w:t>532010000G</w:t>
      </w:r>
    </w:p>
    <w:p w:rsidR="008A4205" w:rsidRPr="008A4205" w:rsidRDefault="008A4205" w:rsidP="00EE6463">
      <w:pPr>
        <w:ind w:left="1440"/>
        <w:rPr>
          <w:rFonts w:ascii="Tahoma" w:hAnsi="Tahoma" w:cs="Tahoma"/>
          <w:sz w:val="20"/>
          <w:szCs w:val="20"/>
        </w:rPr>
      </w:pPr>
      <w:r w:rsidRPr="008A4205">
        <w:rPr>
          <w:rFonts w:ascii="Tahoma" w:hAnsi="Tahoma" w:cs="Tahoma"/>
          <w:sz w:val="20"/>
          <w:szCs w:val="20"/>
        </w:rPr>
        <w:t>533010001G</w:t>
      </w:r>
    </w:p>
    <w:p w:rsidR="008A4205" w:rsidRPr="008A4205" w:rsidRDefault="008A4205" w:rsidP="00EE6463">
      <w:pPr>
        <w:ind w:left="1440"/>
        <w:rPr>
          <w:rFonts w:ascii="Tahoma" w:hAnsi="Tahoma" w:cs="Tahoma"/>
          <w:sz w:val="20"/>
          <w:szCs w:val="20"/>
        </w:rPr>
      </w:pPr>
      <w:r w:rsidRPr="008A4205">
        <w:rPr>
          <w:rFonts w:ascii="Tahoma" w:hAnsi="Tahoma" w:cs="Tahoma"/>
          <w:sz w:val="20"/>
          <w:szCs w:val="20"/>
        </w:rPr>
        <w:t>5350400020</w:t>
      </w:r>
    </w:p>
    <w:p w:rsidR="008A4205" w:rsidRDefault="00531CBD" w:rsidP="00EE6463">
      <w:pPr>
        <w:ind w:left="720"/>
        <w:rPr>
          <w:rFonts w:ascii="Tahoma" w:hAnsi="Tahoma" w:cs="Tahoma"/>
          <w:sz w:val="20"/>
          <w:szCs w:val="20"/>
          <w:u w:val="single"/>
        </w:rPr>
      </w:pPr>
      <w:r>
        <w:rPr>
          <w:rFonts w:ascii="Tahoma" w:hAnsi="Tahoma" w:cs="Tahoma" w:hint="cs"/>
          <w:sz w:val="20"/>
          <w:szCs w:val="20"/>
          <w:cs/>
        </w:rPr>
        <w:t xml:space="preserve">โดยผู้ใช้งานสามารถเข้าไปเพิ่ม </w:t>
      </w:r>
      <w:r>
        <w:rPr>
          <w:rFonts w:ascii="Tahoma" w:hAnsi="Tahoma" w:cs="Tahoma"/>
          <w:sz w:val="20"/>
          <w:szCs w:val="20"/>
        </w:rPr>
        <w:t>Commitment Item</w:t>
      </w:r>
      <w:r>
        <w:rPr>
          <w:rFonts w:ascii="Tahoma" w:hAnsi="Tahoma" w:cs="Tahoma" w:hint="cs"/>
          <w:sz w:val="20"/>
          <w:szCs w:val="20"/>
          <w:cs/>
        </w:rPr>
        <w:t xml:space="preserve"> ได้ที่ </w:t>
      </w:r>
      <w:r w:rsidRPr="00531CBD">
        <w:rPr>
          <w:rFonts w:ascii="Tahoma" w:hAnsi="Tahoma" w:cs="Tahoma"/>
          <w:sz w:val="20"/>
          <w:szCs w:val="20"/>
          <w:u w:val="single"/>
        </w:rPr>
        <w:t>T-code: FM_SETS_FIPEX2</w:t>
      </w:r>
    </w:p>
    <w:p w:rsidR="00EE6463" w:rsidRDefault="00EE6463" w:rsidP="008A4205">
      <w:pPr>
        <w:rPr>
          <w:rFonts w:ascii="Tahoma" w:hAnsi="Tahoma" w:cs="Tahoma"/>
          <w:sz w:val="20"/>
          <w:szCs w:val="20"/>
        </w:rPr>
      </w:pPr>
    </w:p>
    <w:p w:rsidR="00EE6463" w:rsidRDefault="00EE6463" w:rsidP="008A4205">
      <w:pPr>
        <w:rPr>
          <w:rFonts w:ascii="Tahoma" w:hAnsi="Tahoma" w:cs="Tahoma"/>
          <w:sz w:val="20"/>
          <w:szCs w:val="20"/>
          <w:cs/>
        </w:rPr>
      </w:pPr>
      <w:r>
        <w:rPr>
          <w:rFonts w:ascii="Tahoma" w:hAnsi="Tahoma" w:cs="Tahoma" w:hint="cs"/>
          <w:sz w:val="20"/>
          <w:szCs w:val="20"/>
          <w:cs/>
        </w:rPr>
        <w:t xml:space="preserve">สำหรับข้อมูลการ </w:t>
      </w:r>
      <w:r>
        <w:rPr>
          <w:rFonts w:ascii="Tahoma" w:hAnsi="Tahoma" w:cs="Tahoma"/>
          <w:sz w:val="20"/>
          <w:szCs w:val="20"/>
        </w:rPr>
        <w:t xml:space="preserve">Derive Fund Center </w:t>
      </w:r>
      <w:r>
        <w:rPr>
          <w:rFonts w:ascii="Tahoma" w:hAnsi="Tahoma" w:cs="Tahoma" w:hint="cs"/>
          <w:sz w:val="20"/>
          <w:szCs w:val="20"/>
          <w:cs/>
        </w:rPr>
        <w:t>และ</w:t>
      </w:r>
      <w:r w:rsidRPr="00EE6463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sz w:val="20"/>
          <w:szCs w:val="20"/>
        </w:rPr>
        <w:t>Commitment Item</w:t>
      </w:r>
      <w:r>
        <w:rPr>
          <w:rFonts w:ascii="Tahoma" w:hAnsi="Tahoma" w:cs="Tahoma" w:hint="cs"/>
          <w:sz w:val="20"/>
          <w:szCs w:val="20"/>
          <w:cs/>
        </w:rPr>
        <w:t xml:space="preserve"> ตอนทำคัดลอกเวอร์ชันรายละเอียดมีดังนี้</w:t>
      </w:r>
    </w:p>
    <w:p w:rsidR="008A4205" w:rsidRDefault="008A4205" w:rsidP="008A4205">
      <w:pPr>
        <w:rPr>
          <w:rFonts w:ascii="Tahoma" w:hAnsi="Tahoma" w:cs="Tahoma"/>
          <w:sz w:val="20"/>
          <w:szCs w:val="20"/>
        </w:rPr>
      </w:pPr>
      <w:r w:rsidRPr="008A4205">
        <w:rPr>
          <w:rFonts w:ascii="Tahoma" w:hAnsi="Tahoma" w:cs="Tahoma"/>
          <w:sz w:val="20"/>
          <w:szCs w:val="20"/>
          <w:cs/>
        </w:rPr>
        <w:t xml:space="preserve">เข้าผ่าน </w:t>
      </w:r>
      <w:r w:rsidRPr="008A4205">
        <w:rPr>
          <w:rFonts w:ascii="Tahoma" w:hAnsi="Tahoma" w:cs="Tahoma"/>
          <w:sz w:val="20"/>
          <w:szCs w:val="20"/>
        </w:rPr>
        <w:t xml:space="preserve">path </w:t>
      </w:r>
      <w:r>
        <w:rPr>
          <w:rFonts w:ascii="Tahoma" w:hAnsi="Tahoma" w:cs="Tahoma" w:hint="cs"/>
          <w:sz w:val="20"/>
          <w:szCs w:val="20"/>
          <w:cs/>
        </w:rPr>
        <w:t xml:space="preserve">ดังรูป </w:t>
      </w:r>
    </w:p>
    <w:p w:rsidR="008A4205" w:rsidRDefault="008A4205" w:rsidP="008A4205">
      <w:pPr>
        <w:rPr>
          <w:rFonts w:ascii="Tahoma" w:hAnsi="Tahoma" w:cs="Tahoma"/>
          <w:sz w:val="20"/>
          <w:szCs w:val="20"/>
        </w:rPr>
      </w:pPr>
      <w:r>
        <w:rPr>
          <w:noProof/>
        </w:rPr>
        <w:drawing>
          <wp:inline distT="0" distB="0" distL="0" distR="0" wp14:anchorId="59DA04DF" wp14:editId="1BF9C405">
            <wp:extent cx="3098911" cy="31813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8911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05" w:rsidRDefault="008A4205" w:rsidP="008A4205">
      <w:pPr>
        <w:rPr>
          <w:rFonts w:ascii="Tahoma" w:hAnsi="Tahoma" w:cs="Tahom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7E1A199" wp14:editId="060143C0">
            <wp:extent cx="5943600" cy="4040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05" w:rsidRDefault="008A4205" w:rsidP="008A4205">
      <w:pPr>
        <w:rPr>
          <w:rFonts w:ascii="Tahoma" w:hAnsi="Tahoma" w:cs="Tahoma"/>
          <w:sz w:val="20"/>
          <w:szCs w:val="20"/>
        </w:rPr>
      </w:pPr>
      <w:r>
        <w:rPr>
          <w:noProof/>
        </w:rPr>
        <w:drawing>
          <wp:inline distT="0" distB="0" distL="0" distR="0" wp14:anchorId="7990D611" wp14:editId="447148A8">
            <wp:extent cx="5943600" cy="39217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05" w:rsidRDefault="008A4205" w:rsidP="008A4205">
      <w:pPr>
        <w:rPr>
          <w:rFonts w:ascii="Tahoma" w:hAnsi="Tahoma" w:cs="Tahoma"/>
          <w:sz w:val="20"/>
          <w:szCs w:val="20"/>
          <w:cs/>
        </w:rPr>
      </w:pPr>
      <w:r>
        <w:rPr>
          <w:noProof/>
        </w:rPr>
        <w:lastRenderedPageBreak/>
        <w:drawing>
          <wp:inline distT="0" distB="0" distL="0" distR="0" wp14:anchorId="48FD1FE2" wp14:editId="31BD0C8D">
            <wp:extent cx="5943600" cy="3388762"/>
            <wp:effectExtent l="0" t="0" r="0" b="2540"/>
            <wp:docPr id="5" name="Picture 5" descr="C:\Users\Supaporn.R\AppData\Local\LINE\Cache\tmp\14728048346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aporn.R\AppData\Local\LINE\Cache\tmp\147280483468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205" w:rsidRPr="00EE6463" w:rsidRDefault="008A4205" w:rsidP="008A4205">
      <w:pPr>
        <w:rPr>
          <w:rFonts w:ascii="Tahoma" w:hAnsi="Tahoma" w:cs="Tahoma"/>
          <w:sz w:val="20"/>
          <w:szCs w:val="20"/>
          <w:u w:val="single"/>
        </w:rPr>
      </w:pPr>
      <w:r w:rsidRPr="00EE6463">
        <w:rPr>
          <w:rFonts w:ascii="Tahoma" w:hAnsi="Tahoma" w:cs="Tahoma" w:hint="cs"/>
          <w:sz w:val="20"/>
          <w:szCs w:val="20"/>
          <w:u w:val="single"/>
          <w:cs/>
        </w:rPr>
        <w:t>งบทำการ</w:t>
      </w:r>
      <w:r w:rsidRPr="00EE6463">
        <w:rPr>
          <w:rFonts w:ascii="Tahoma" w:hAnsi="Tahoma" w:cs="Tahoma"/>
          <w:sz w:val="20"/>
          <w:szCs w:val="20"/>
          <w:u w:val="single"/>
        </w:rPr>
        <w:t xml:space="preserve">: </w:t>
      </w:r>
      <w:r w:rsidRPr="00EE6463">
        <w:rPr>
          <w:rFonts w:ascii="Tahoma" w:hAnsi="Tahoma" w:cs="Tahoma" w:hint="cs"/>
          <w:sz w:val="20"/>
          <w:szCs w:val="20"/>
          <w:u w:val="single"/>
          <w:cs/>
        </w:rPr>
        <w:t xml:space="preserve">การกำหนดรายการภาระผูกพัน </w:t>
      </w:r>
    </w:p>
    <w:p w:rsidR="008A4205" w:rsidRDefault="008A4205" w:rsidP="008A4205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ซึ่งไว้กระจายงบจาก </w:t>
      </w:r>
      <w:r w:rsidR="00531CBD">
        <w:rPr>
          <w:rFonts w:ascii="Tahoma" w:hAnsi="Tahoma" w:cs="Tahoma"/>
          <w:sz w:val="20"/>
          <w:szCs w:val="20"/>
        </w:rPr>
        <w:t xml:space="preserve">Commitment Item </w:t>
      </w:r>
      <w:r>
        <w:rPr>
          <w:rFonts w:ascii="Tahoma" w:hAnsi="Tahoma" w:cs="Tahoma" w:hint="cs"/>
          <w:sz w:val="20"/>
          <w:szCs w:val="20"/>
          <w:cs/>
        </w:rPr>
        <w:t xml:space="preserve">เดิมไปยัง </w:t>
      </w:r>
      <w:r w:rsidR="00531CBD">
        <w:rPr>
          <w:rFonts w:ascii="Tahoma" w:hAnsi="Tahoma" w:cs="Tahoma"/>
          <w:sz w:val="20"/>
          <w:szCs w:val="20"/>
        </w:rPr>
        <w:t xml:space="preserve">Commitment Item </w:t>
      </w:r>
      <w:r>
        <w:rPr>
          <w:rFonts w:ascii="Tahoma" w:hAnsi="Tahoma" w:cs="Tahoma" w:hint="cs"/>
          <w:sz w:val="20"/>
          <w:szCs w:val="20"/>
          <w:cs/>
        </w:rPr>
        <w:t>ใหม่ที่ผูกกฎไว้ ดังตารางด้านล่าง</w:t>
      </w:r>
    </w:p>
    <w:tbl>
      <w:tblPr>
        <w:tblW w:w="7808" w:type="dxa"/>
        <w:tblInd w:w="93" w:type="dxa"/>
        <w:tblLook w:val="04A0" w:firstRow="1" w:lastRow="0" w:firstColumn="1" w:lastColumn="0" w:noHBand="0" w:noVBand="1"/>
      </w:tblPr>
      <w:tblGrid>
        <w:gridCol w:w="2445"/>
        <w:gridCol w:w="2340"/>
        <w:gridCol w:w="693"/>
        <w:gridCol w:w="1000"/>
        <w:gridCol w:w="1780"/>
      </w:tblGrid>
      <w:tr w:rsidR="008A4205" w:rsidRPr="008A4205" w:rsidTr="008A4205">
        <w:trPr>
          <w:trHeight w:val="255"/>
          <w:tblHeader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cs/>
              </w:rPr>
              <w:t>รายการภาระผูกพัน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cs/>
              </w:rPr>
              <w:t>ถึง</w:t>
            </w:r>
            <w:r w:rsidRPr="008A4205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8A4205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cs/>
              </w:rPr>
              <w:t>รายการภาระผูกพัน</w:t>
            </w:r>
          </w:p>
        </w:tc>
        <w:tc>
          <w:tcPr>
            <w:tcW w:w="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cs/>
              </w:rPr>
              <w:t>ปีบัญชี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cs/>
              </w:rPr>
              <w:t>ถึง ปีบัญชี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cs/>
              </w:rPr>
              <w:t>รายการภาระผูกพัน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1510400110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533000000G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4120500010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4120599990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412050000G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4140200010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4140299990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414020000G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4219900010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4219999990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421990000G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5120200010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5120299990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512020000G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5250100010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525010000G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5250100030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525010000G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5310100010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533010001G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5310200010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531020000G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5310200020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531020000G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5310200030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531020000G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5310200040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531020000G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5310299990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531020000G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5320100010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532010000G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5320100020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532010000G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5320100030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532010000G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5320200020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533000000G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5330100010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533000000G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5330100020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533000000G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5330100030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533000000G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5330300010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533000000G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5330300020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533000000G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lastRenderedPageBreak/>
              <w:t>5330300030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533000000G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5330300040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533000000G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5330300050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533069999G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5330400010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533000000G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5330400020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533010001G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5330400030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533000000G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5330600020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533069999G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5330699990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533069999G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5350100010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5350100020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5350100030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5350100040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5350100060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5350200010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533010001G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5350200020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533010001G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5350300010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533000000G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5350400010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533000000G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5350400020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533000000G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5350400030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533000000G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5350500010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535050000G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5350500020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535050000G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5350600010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533000000G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5350600020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533000000G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5350700010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533000000G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5350700020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533000000G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5350700030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533000000G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5350700050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533069999G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5350799980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533069999G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5350799990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533000000G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5510100020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551010000G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5510100030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551010000G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5510100040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551010000G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5510100050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551010000G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5510100060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551010000G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5520100020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5520100040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5520100050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5520100060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5520100070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5520100078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5520199990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8215600006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535050000G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8215755000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8215755999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821575500G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8215756000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8215756999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821575600G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8215757000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8215757999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821575700G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lastRenderedPageBreak/>
              <w:t>8215758000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8215758999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821575800G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8215759000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8215759999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821575900G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8215799000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533069999G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8215799001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533069999G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8215800001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8215800099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821575500G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8215900002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532010000G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8215900003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535050000G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8215900004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8215900005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532010000G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8425232010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842523000G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8425232011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842523000G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8435300001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842523000G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9950200010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821575500G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9950200020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821575600G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9950200030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821575700G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9950200040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821575800G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9950200050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821575900G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9950200060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8435300001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9950200070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8425232011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9950200080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8435200001</w:t>
            </w:r>
          </w:p>
        </w:tc>
      </w:tr>
      <w:tr w:rsidR="008A4205" w:rsidRPr="008A4205" w:rsidTr="008A4205">
        <w:trPr>
          <w:trHeight w:val="255"/>
        </w:trPr>
        <w:tc>
          <w:tcPr>
            <w:tcW w:w="2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9950200090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8435100001</w:t>
            </w:r>
          </w:p>
        </w:tc>
      </w:tr>
    </w:tbl>
    <w:p w:rsidR="008A4205" w:rsidRDefault="008A4205" w:rsidP="008A4205">
      <w:pPr>
        <w:rPr>
          <w:rFonts w:ascii="Tahoma" w:hAnsi="Tahoma" w:cs="Tahoma"/>
          <w:sz w:val="20"/>
          <w:szCs w:val="20"/>
        </w:rPr>
      </w:pPr>
    </w:p>
    <w:p w:rsidR="008A4205" w:rsidRPr="00EE6463" w:rsidRDefault="008A4205" w:rsidP="008A4205">
      <w:pPr>
        <w:rPr>
          <w:rFonts w:ascii="Tahoma" w:hAnsi="Tahoma" w:cs="Tahoma"/>
          <w:sz w:val="20"/>
          <w:szCs w:val="20"/>
          <w:u w:val="single"/>
        </w:rPr>
      </w:pPr>
      <w:r w:rsidRPr="00EE6463">
        <w:rPr>
          <w:rFonts w:ascii="Tahoma" w:hAnsi="Tahoma" w:cs="Tahoma" w:hint="cs"/>
          <w:sz w:val="20"/>
          <w:szCs w:val="20"/>
          <w:u w:val="single"/>
          <w:cs/>
        </w:rPr>
        <w:t>งบทำการ</w:t>
      </w:r>
      <w:r w:rsidRPr="00EE6463">
        <w:rPr>
          <w:rFonts w:ascii="Tahoma" w:hAnsi="Tahoma" w:cs="Tahoma"/>
          <w:sz w:val="20"/>
          <w:szCs w:val="20"/>
          <w:u w:val="single"/>
        </w:rPr>
        <w:t xml:space="preserve">: </w:t>
      </w:r>
      <w:r w:rsidRPr="00EE6463">
        <w:rPr>
          <w:rFonts w:ascii="Tahoma" w:hAnsi="Tahoma" w:cs="Tahoma" w:hint="cs"/>
          <w:sz w:val="20"/>
          <w:szCs w:val="20"/>
          <w:u w:val="single"/>
          <w:cs/>
        </w:rPr>
        <w:t xml:space="preserve">ค่าใช้จ่ายหน่วยงานกลาง </w:t>
      </w:r>
    </w:p>
    <w:p w:rsidR="008A4205" w:rsidRDefault="008A4205" w:rsidP="008A4205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ซึ่งไว้กระจาย </w:t>
      </w:r>
      <w:r w:rsidR="00531CBD">
        <w:rPr>
          <w:rFonts w:ascii="Tahoma" w:hAnsi="Tahoma" w:cs="Tahoma"/>
          <w:sz w:val="20"/>
          <w:szCs w:val="20"/>
        </w:rPr>
        <w:t xml:space="preserve">Commitment Item </w:t>
      </w:r>
      <w:r>
        <w:rPr>
          <w:rFonts w:ascii="Tahoma" w:hAnsi="Tahoma" w:cs="Tahoma" w:hint="cs"/>
          <w:sz w:val="20"/>
          <w:szCs w:val="20"/>
          <w:cs/>
        </w:rPr>
        <w:t xml:space="preserve">เดิมไปยัง </w:t>
      </w:r>
      <w:r w:rsidR="00531CBD">
        <w:rPr>
          <w:rFonts w:ascii="Tahoma" w:hAnsi="Tahoma" w:cs="Tahoma"/>
          <w:sz w:val="20"/>
          <w:szCs w:val="20"/>
        </w:rPr>
        <w:t xml:space="preserve">Commitment Item </w:t>
      </w:r>
      <w:r>
        <w:rPr>
          <w:rFonts w:ascii="Tahoma" w:hAnsi="Tahoma" w:cs="Tahoma" w:hint="cs"/>
          <w:sz w:val="20"/>
          <w:szCs w:val="20"/>
          <w:cs/>
        </w:rPr>
        <w:t xml:space="preserve">ใหม่ที่ผูกกฎไว้ </w:t>
      </w:r>
    </w:p>
    <w:p w:rsidR="008A4205" w:rsidRDefault="008A4205" w:rsidP="008A4205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ดังตารางด้านล่าง</w:t>
      </w:r>
    </w:p>
    <w:tbl>
      <w:tblPr>
        <w:tblW w:w="9120" w:type="dxa"/>
        <w:tblInd w:w="93" w:type="dxa"/>
        <w:tblLook w:val="04A0" w:firstRow="1" w:lastRow="0" w:firstColumn="1" w:lastColumn="0" w:noHBand="0" w:noVBand="1"/>
      </w:tblPr>
      <w:tblGrid>
        <w:gridCol w:w="1180"/>
        <w:gridCol w:w="1500"/>
        <w:gridCol w:w="1780"/>
        <w:gridCol w:w="700"/>
        <w:gridCol w:w="1000"/>
        <w:gridCol w:w="1180"/>
        <w:gridCol w:w="1780"/>
      </w:tblGrid>
      <w:tr w:rsidR="008A4205" w:rsidRPr="008A4205" w:rsidTr="008A4205">
        <w:trPr>
          <w:trHeight w:val="255"/>
          <w:tblHeader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cs/>
              </w:rPr>
              <w:t>ศูนย์กองทุน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cs/>
              </w:rPr>
              <w:t>ถึง ศูนย์กองทุน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cs/>
              </w:rPr>
              <w:t>รายการภาระผูกพัน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cs/>
              </w:rPr>
              <w:t>ปีบัญชี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cs/>
              </w:rPr>
              <w:t>ถึง ปีบัญชี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cs/>
              </w:rPr>
              <w:t>ศูนย์กองทุน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cs/>
              </w:rPr>
              <w:t>รายการภาระผูกพัน</w:t>
            </w:r>
          </w:p>
        </w:tc>
      </w:tr>
      <w:tr w:rsidR="008A4205" w:rsidRPr="008A4205" w:rsidTr="008A4205">
        <w:trPr>
          <w:trHeight w:val="255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F000000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F999999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5110100010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F530000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8A4205" w:rsidRPr="008A4205" w:rsidTr="008A4205">
        <w:trPr>
          <w:trHeight w:val="255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F000000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F999999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5520199990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F180000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8A4205" w:rsidRPr="008A4205" w:rsidTr="008A4205">
        <w:trPr>
          <w:trHeight w:val="255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F000000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F999999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5330200010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F440000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8A4205" w:rsidRPr="008A4205" w:rsidTr="008A4205">
        <w:trPr>
          <w:trHeight w:val="255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F000000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F999999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5330200020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F440000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8A4205" w:rsidRPr="008A4205" w:rsidTr="008A4205">
        <w:trPr>
          <w:trHeight w:val="255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F000000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F999999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5330200030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F330000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8A4205" w:rsidRPr="008A4205" w:rsidTr="008A4205">
        <w:trPr>
          <w:trHeight w:val="255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F000000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F999999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5330600010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F440000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8A4205" w:rsidRPr="008A4205" w:rsidTr="008A4205">
        <w:trPr>
          <w:trHeight w:val="255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F000000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F999999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5350700040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F190000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8A4205" w:rsidRPr="008A4205" w:rsidTr="008A4205">
        <w:trPr>
          <w:trHeight w:val="255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F000000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F999999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5510100010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F530000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8A4205" w:rsidRPr="008A4205" w:rsidTr="008A4205">
        <w:trPr>
          <w:trHeight w:val="255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F000000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F999999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5510100020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F180000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8A4205" w:rsidRPr="008A4205" w:rsidTr="008A4205">
        <w:trPr>
          <w:trHeight w:val="255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F000000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F999999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5510100030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F180000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8A4205" w:rsidRPr="008A4205" w:rsidTr="008A4205">
        <w:trPr>
          <w:trHeight w:val="255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F000000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F999999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5510100040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F180000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8A4205" w:rsidRPr="008A4205" w:rsidTr="008A4205">
        <w:trPr>
          <w:trHeight w:val="255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F000000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F999999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5510100050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F180000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8A4205" w:rsidRPr="008A4205" w:rsidTr="008A4205">
        <w:trPr>
          <w:trHeight w:val="255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F000000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F999999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5510100060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F180000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8A4205" w:rsidRPr="008A4205" w:rsidTr="008A4205">
        <w:trPr>
          <w:trHeight w:val="255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F000000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F999999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F180000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8A4205" w:rsidRPr="008A4205" w:rsidTr="008A4205">
        <w:trPr>
          <w:trHeight w:val="255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F000000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F999999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F180000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8A4205" w:rsidRPr="008A4205" w:rsidTr="008A4205">
        <w:trPr>
          <w:trHeight w:val="255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F000000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F999999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F180000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8A4205" w:rsidRPr="008A4205" w:rsidTr="008A4205">
        <w:trPr>
          <w:trHeight w:val="255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F000000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F999999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F180000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8A4205" w:rsidRPr="008A4205" w:rsidTr="008A4205">
        <w:trPr>
          <w:trHeight w:val="255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lastRenderedPageBreak/>
              <w:t>F000000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F999999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F180000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8A4205" w:rsidRPr="008A4205" w:rsidTr="008A4205">
        <w:trPr>
          <w:trHeight w:val="255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F000000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F999999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F180000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8A4205" w:rsidRPr="008A4205" w:rsidTr="008A4205">
        <w:trPr>
          <w:trHeight w:val="255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F000000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F999999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F180000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8A4205" w:rsidRPr="008A4205" w:rsidTr="008A4205">
        <w:trPr>
          <w:trHeight w:val="255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F000000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F999999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5520100078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F180000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8A4205" w:rsidRPr="008A4205" w:rsidTr="008A4205">
        <w:trPr>
          <w:trHeight w:val="255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F000000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F999999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5250100020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9999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F120000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205" w:rsidRPr="008A4205" w:rsidRDefault="008A4205" w:rsidP="008A420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8A420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</w:tr>
    </w:tbl>
    <w:p w:rsidR="008A4205" w:rsidRPr="008A4205" w:rsidRDefault="008A4205" w:rsidP="008A4205">
      <w:pPr>
        <w:rPr>
          <w:rFonts w:ascii="Tahoma" w:hAnsi="Tahoma" w:cs="Tahoma"/>
          <w:sz w:val="20"/>
          <w:szCs w:val="20"/>
        </w:rPr>
      </w:pPr>
      <w:bookmarkStart w:id="0" w:name="_GoBack"/>
      <w:bookmarkEnd w:id="0"/>
    </w:p>
    <w:sectPr w:rsidR="008A4205" w:rsidRPr="008A42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Angsana New">
    <w:altName w:val="TH SarabunPSK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4C4E0E"/>
    <w:multiLevelType w:val="hybridMultilevel"/>
    <w:tmpl w:val="FF46AE12"/>
    <w:lvl w:ilvl="0" w:tplc="6E96D250">
      <w:start w:val="20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205"/>
    <w:rsid w:val="000A3F15"/>
    <w:rsid w:val="001031D3"/>
    <w:rsid w:val="00365492"/>
    <w:rsid w:val="003D0154"/>
    <w:rsid w:val="00531CBD"/>
    <w:rsid w:val="008A4205"/>
    <w:rsid w:val="00EE6463"/>
    <w:rsid w:val="00FD3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420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4205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531CB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420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4205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531C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48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822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Supaporn.R</dc:creator>
  <cp:lastModifiedBy>Supaporn.R</cp:lastModifiedBy>
  <cp:revision>3</cp:revision>
  <dcterms:created xsi:type="dcterms:W3CDTF">2016-09-09T03:45:00Z</dcterms:created>
  <dcterms:modified xsi:type="dcterms:W3CDTF">2016-09-09T03:46:00Z</dcterms:modified>
</cp:coreProperties>
</file>