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D2" w:rsidRDefault="00240387">
      <w:r>
        <w:rPr>
          <w:noProof/>
        </w:rPr>
        <w:drawing>
          <wp:anchor distT="0" distB="0" distL="114300" distR="114300" simplePos="0" relativeHeight="251658240" behindDoc="0" locked="0" layoutInCell="1" allowOverlap="1" wp14:anchorId="5DF56A32" wp14:editId="2AF7EB77">
            <wp:simplePos x="0" y="0"/>
            <wp:positionH relativeFrom="margin">
              <wp:posOffset>4219575</wp:posOffset>
            </wp:positionH>
            <wp:positionV relativeFrom="paragraph">
              <wp:posOffset>504825</wp:posOffset>
            </wp:positionV>
            <wp:extent cx="5219700" cy="56290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4" t="4433" r="43829" b="14319"/>
                    <a:stretch/>
                  </pic:blipFill>
                  <pic:spPr bwMode="auto">
                    <a:xfrm>
                      <a:off x="0" y="0"/>
                      <a:ext cx="5219700" cy="562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C6055F" wp14:editId="68C8CDA6">
            <wp:simplePos x="0" y="0"/>
            <wp:positionH relativeFrom="margin">
              <wp:posOffset>-628650</wp:posOffset>
            </wp:positionH>
            <wp:positionV relativeFrom="paragraph">
              <wp:posOffset>657225</wp:posOffset>
            </wp:positionV>
            <wp:extent cx="4933950" cy="5267826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4" t="2659" r="41170" b="13433"/>
                    <a:stretch/>
                  </pic:blipFill>
                  <pic:spPr bwMode="auto">
                    <a:xfrm>
                      <a:off x="0" y="0"/>
                      <a:ext cx="4933950" cy="526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</w:rPr>
        <w:t>ทำไมค่าเสื่อมคำนวนออกมาไม่เท่ากันค่ะ ใช้วิธีการโหลดผ่านไฟล์โอนมูลค่าพร้อมกันค่ะ</w:t>
      </w:r>
      <w:bookmarkStart w:id="0" w:name="_GoBack"/>
      <w:bookmarkEnd w:id="0"/>
    </w:p>
    <w:sectPr w:rsidR="00BD15D2" w:rsidSect="0090314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altName w:val="TH Baijam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4C"/>
    <w:rsid w:val="00240387"/>
    <w:rsid w:val="0090314C"/>
    <w:rsid w:val="00B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44DE"/>
  <w15:chartTrackingRefBased/>
  <w15:docId w15:val="{E6B32238-D318-4C8B-81DD-40281E10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Walailak University</dc:creator>
  <cp:keywords/>
  <dc:description/>
  <cp:lastModifiedBy>Walailak University</cp:lastModifiedBy>
  <cp:revision>2</cp:revision>
  <dcterms:created xsi:type="dcterms:W3CDTF">2021-12-03T04:27:00Z</dcterms:created>
  <dcterms:modified xsi:type="dcterms:W3CDTF">2021-12-03T04:35:00Z</dcterms:modified>
</cp:coreProperties>
</file>