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7122" w:rsidRDefault="006B7A0E" w:rsidP="006B7A0E">
      <w:pPr>
        <w:ind w:firstLine="851"/>
        <w:rPr>
          <w:rFonts w:cs="Cordia New" w:hint="cs"/>
        </w:rPr>
      </w:pPr>
      <w:r>
        <w:rPr>
          <w:rFonts w:cs="Cordia New"/>
        </w:rPr>
        <w:t xml:space="preserve">9000000001 </w:t>
      </w:r>
      <w:r>
        <w:rPr>
          <w:rFonts w:cs="Cordia New" w:hint="cs"/>
          <w:cs/>
        </w:rPr>
        <w:t>บัญชีพักระบบสินทรัพย์ เป็นบัญชีที่ระบบบันทึกโดยอัตโนมัติ เมื่อมีการบันทึกบัญชี</w:t>
      </w:r>
      <w:r>
        <w:rPr>
          <w:rFonts w:cs="Cordia New"/>
          <w:cs/>
        </w:rPr>
        <w:t>สินทรัพย์</w:t>
      </w:r>
      <w:r>
        <w:rPr>
          <w:rFonts w:cs="Cordia New" w:hint="cs"/>
          <w:cs/>
        </w:rPr>
        <w:t>คู่</w:t>
      </w:r>
      <w:r>
        <w:rPr>
          <w:rFonts w:cs="Cordia New"/>
          <w:cs/>
        </w:rPr>
        <w:t>กับระบบงานอื่นๆ</w:t>
      </w:r>
      <w:r>
        <w:rPr>
          <w:rFonts w:cs="Cordia New"/>
        </w:rPr>
        <w:t xml:space="preserve"> </w:t>
      </w:r>
      <w:r w:rsidR="00DC7122">
        <w:rPr>
          <w:rFonts w:cs="Cordia New" w:hint="cs"/>
          <w:cs/>
        </w:rPr>
        <w:t xml:space="preserve">เช่น </w:t>
      </w:r>
    </w:p>
    <w:p w:rsidR="00DC7122" w:rsidRDefault="00DC7122" w:rsidP="00DC7122">
      <w:pPr>
        <w:ind w:left="1440"/>
        <w:rPr>
          <w:rFonts w:hint="cs"/>
        </w:rPr>
      </w:pPr>
      <w:r>
        <w:rPr>
          <w:rFonts w:hint="cs"/>
          <w:cs/>
        </w:rPr>
        <w:t>ในการบันทึกบัญชี หากต้องการ</w:t>
      </w:r>
    </w:p>
    <w:p w:rsidR="00DC7122" w:rsidRDefault="00DC7122" w:rsidP="00DC7122">
      <w:pPr>
        <w:ind w:left="2160"/>
      </w:pPr>
      <w:r>
        <w:t xml:space="preserve">Dr. </w:t>
      </w:r>
      <w:r>
        <w:rPr>
          <w:rFonts w:cs="Cordia New"/>
          <w:cs/>
        </w:rPr>
        <w:t xml:space="preserve">สินทรัพย์ </w:t>
      </w:r>
    </w:p>
    <w:p w:rsidR="00DC7122" w:rsidRDefault="00DC7122" w:rsidP="00DC7122">
      <w:pPr>
        <w:ind w:left="2160"/>
        <w:rPr>
          <w:rFonts w:hint="cs"/>
          <w:cs/>
        </w:rPr>
      </w:pPr>
      <w:r>
        <w:t xml:space="preserve">  Cr. </w:t>
      </w:r>
      <w:r>
        <w:rPr>
          <w:rFonts w:cs="Cordia New"/>
          <w:cs/>
        </w:rPr>
        <w:t xml:space="preserve">เจ้าหนี้ </w:t>
      </w:r>
    </w:p>
    <w:p w:rsidR="00DC7122" w:rsidRDefault="00DC7122" w:rsidP="00DC7122">
      <w:pPr>
        <w:ind w:left="-142" w:firstLine="1560"/>
        <w:rPr>
          <w:rFonts w:hint="cs"/>
          <w:cs/>
        </w:rPr>
      </w:pPr>
      <w:r>
        <w:rPr>
          <w:rFonts w:cs="Cordia New"/>
          <w:cs/>
        </w:rPr>
        <w:t xml:space="preserve">สำหรับ </w:t>
      </w:r>
      <w:r>
        <w:t xml:space="preserve">SAP </w:t>
      </w:r>
      <w:r>
        <w:rPr>
          <w:rFonts w:hint="cs"/>
          <w:cs/>
        </w:rPr>
        <w:t xml:space="preserve">เนื่องจากมีการบันทึกข้ามระบบงานสินทรัพย์กับระบบงานอื่น </w:t>
      </w:r>
      <w:r>
        <w:t>(</w:t>
      </w:r>
      <w:r>
        <w:rPr>
          <w:rFonts w:hint="cs"/>
          <w:cs/>
        </w:rPr>
        <w:t>ระบบงานเจ้าหนี้</w:t>
      </w:r>
      <w:r>
        <w:t xml:space="preserve">) </w:t>
      </w:r>
      <w:r w:rsidR="001E57F3">
        <w:rPr>
          <w:rFonts w:hint="cs"/>
          <w:cs/>
        </w:rPr>
        <w:t>จึง</w:t>
      </w:r>
      <w:r>
        <w:rPr>
          <w:rFonts w:hint="cs"/>
          <w:cs/>
        </w:rPr>
        <w:t>บันทึก</w:t>
      </w:r>
      <w:r w:rsidR="001E57F3" w:rsidRPr="001E57F3">
        <w:rPr>
          <w:rFonts w:cs="Cordia New"/>
          <w:cs/>
        </w:rPr>
        <w:t xml:space="preserve">บัญชีพักระบบสินทรัพย์ </w:t>
      </w:r>
      <w:r w:rsidR="00335356">
        <w:rPr>
          <w:rFonts w:cs="Cordia New" w:hint="cs"/>
          <w:cs/>
        </w:rPr>
        <w:t>โดย</w:t>
      </w:r>
      <w:r w:rsidR="001E57F3" w:rsidRPr="001E57F3">
        <w:rPr>
          <w:rFonts w:cs="Cordia New"/>
          <w:cs/>
        </w:rPr>
        <w:t>จะเกิดคู่บัญชี</w:t>
      </w:r>
      <w:r w:rsidR="00335356" w:rsidRPr="001E57F3">
        <w:rPr>
          <w:rFonts w:cs="Cordia New"/>
          <w:cs/>
        </w:rPr>
        <w:t>พักระบบสินทรัพย์</w:t>
      </w:r>
      <w:r w:rsidR="001E57F3" w:rsidRPr="001E57F3">
        <w:rPr>
          <w:rFonts w:cs="Cordia New"/>
          <w:cs/>
        </w:rPr>
        <w:t xml:space="preserve"> </w:t>
      </w:r>
      <w:r w:rsidR="001E57F3" w:rsidRPr="001E57F3">
        <w:t xml:space="preserve">Dr. </w:t>
      </w:r>
      <w:r w:rsidR="001E57F3" w:rsidRPr="001E57F3">
        <w:rPr>
          <w:rFonts w:cs="Cordia New"/>
          <w:cs/>
        </w:rPr>
        <w:t xml:space="preserve">และ </w:t>
      </w:r>
      <w:r w:rsidR="001E57F3" w:rsidRPr="001E57F3">
        <w:t xml:space="preserve">Cr. </w:t>
      </w:r>
      <w:r w:rsidR="001E57F3" w:rsidRPr="001E57F3">
        <w:rPr>
          <w:rFonts w:cs="Cordia New"/>
          <w:cs/>
        </w:rPr>
        <w:t>เท่ากัน ในทันทีเสมอ ทำให้ยอดรวมเป็นศูนย์เสมอ</w:t>
      </w:r>
      <w:r>
        <w:rPr>
          <w:rFonts w:hint="cs"/>
          <w:cs/>
        </w:rPr>
        <w:t xml:space="preserve"> ดังนี้</w:t>
      </w:r>
    </w:p>
    <w:p w:rsidR="00DC7122" w:rsidRDefault="00DC7122" w:rsidP="00DC7122">
      <w:pPr>
        <w:ind w:left="2160"/>
      </w:pPr>
      <w:r>
        <w:t xml:space="preserve">Dr. </w:t>
      </w:r>
      <w:r>
        <w:rPr>
          <w:rFonts w:cs="Cordia New"/>
          <w:cs/>
        </w:rPr>
        <w:t xml:space="preserve">สินทรัพย์ </w:t>
      </w:r>
    </w:p>
    <w:p w:rsidR="00DC7122" w:rsidRPr="007A508E" w:rsidRDefault="00DC7122" w:rsidP="00DC7122">
      <w:pPr>
        <w:ind w:left="2160"/>
        <w:rPr>
          <w:highlight w:val="yellow"/>
        </w:rPr>
      </w:pPr>
      <w:r>
        <w:t xml:space="preserve">  </w:t>
      </w:r>
      <w:r w:rsidRPr="007A508E">
        <w:rPr>
          <w:highlight w:val="yellow"/>
        </w:rPr>
        <w:t xml:space="preserve">Cr. </w:t>
      </w:r>
      <w:r w:rsidRPr="007A508E">
        <w:rPr>
          <w:rFonts w:cs="Cordia New"/>
          <w:highlight w:val="yellow"/>
          <w:cs/>
        </w:rPr>
        <w:t xml:space="preserve">พักสินทรัพย์ </w:t>
      </w:r>
    </w:p>
    <w:p w:rsidR="00DC7122" w:rsidRDefault="00DC7122" w:rsidP="00DC7122">
      <w:pPr>
        <w:ind w:left="2160"/>
      </w:pPr>
      <w:r w:rsidRPr="007A508E">
        <w:rPr>
          <w:highlight w:val="yellow"/>
        </w:rPr>
        <w:t>Dr.</w:t>
      </w:r>
      <w:r w:rsidRPr="007A508E">
        <w:rPr>
          <w:rFonts w:cs="Cordia New"/>
          <w:highlight w:val="yellow"/>
          <w:cs/>
        </w:rPr>
        <w:t>พักสินทรัพย์</w:t>
      </w:r>
    </w:p>
    <w:p w:rsidR="00DC7122" w:rsidRDefault="00DC7122" w:rsidP="00DC7122">
      <w:pPr>
        <w:ind w:left="2160"/>
      </w:pPr>
      <w:r>
        <w:t xml:space="preserve">  Cr. </w:t>
      </w:r>
      <w:r>
        <w:rPr>
          <w:rFonts w:cs="Cordia New"/>
          <w:cs/>
        </w:rPr>
        <w:t>เจ้าหนี้</w:t>
      </w:r>
    </w:p>
    <w:p w:rsidR="00DC7122" w:rsidRDefault="00DC7122" w:rsidP="006B7A0E">
      <w:pPr>
        <w:ind w:firstLine="851"/>
        <w:rPr>
          <w:rFonts w:cs="Cordia New"/>
        </w:rPr>
      </w:pPr>
    </w:p>
    <w:p w:rsidR="006B7A0E" w:rsidRPr="006B7A0E" w:rsidRDefault="006B7A0E" w:rsidP="006B7A0E">
      <w:pPr>
        <w:ind w:firstLine="851"/>
        <w:rPr>
          <w:rFonts w:cs="Cordia New" w:hint="cs"/>
          <w:cs/>
        </w:rPr>
      </w:pPr>
      <w:r>
        <w:rPr>
          <w:rFonts w:cs="Cordia New" w:hint="cs"/>
          <w:cs/>
        </w:rPr>
        <w:t>สามารถเรียกดูเอกสาร</w:t>
      </w:r>
      <w:r>
        <w:rPr>
          <w:rFonts w:cs="Cordia New" w:hint="cs"/>
          <w:cs/>
        </w:rPr>
        <w:t>ระบบสินทรัพย์</w:t>
      </w:r>
      <w:r>
        <w:rPr>
          <w:rFonts w:cs="Cordia New" w:hint="cs"/>
          <w:cs/>
        </w:rPr>
        <w:t xml:space="preserve">ได้ ดังนี้ </w:t>
      </w:r>
    </w:p>
    <w:p w:rsidR="00E27487" w:rsidRDefault="006B7A0E" w:rsidP="006B7A0E">
      <w:pPr>
        <w:ind w:firstLine="851"/>
        <w:rPr>
          <w:rFonts w:cs="Cordia New"/>
        </w:rPr>
      </w:pPr>
      <w:r>
        <w:rPr>
          <w:rFonts w:cs="Cordia New"/>
        </w:rPr>
        <w:t xml:space="preserve"> </w:t>
      </w:r>
      <w:r w:rsidR="00E27487" w:rsidRPr="00E27487">
        <w:rPr>
          <w:rFonts w:cs="Cordia New"/>
          <w:cs/>
        </w:rPr>
        <w:drawing>
          <wp:inline distT="0" distB="0" distL="0" distR="0" wp14:anchorId="2E31BCCC" wp14:editId="53B26A89">
            <wp:extent cx="5731510" cy="16395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487" w:rsidRDefault="00E27487" w:rsidP="00E27487">
      <w:pPr>
        <w:rPr>
          <w:rFonts w:cs="Cordia New"/>
        </w:rPr>
      </w:pPr>
      <w:r w:rsidRPr="00E27487">
        <w:rPr>
          <w:rFonts w:cs="Cordia New"/>
        </w:rPr>
        <w:drawing>
          <wp:inline distT="0" distB="0" distL="0" distR="0" wp14:anchorId="12FE4D77" wp14:editId="48DE5A62">
            <wp:extent cx="5731510" cy="17589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487" w:rsidRDefault="006B7A0E" w:rsidP="00E27487">
      <w:pPr>
        <w:rPr>
          <w:rFonts w:cs="Cordia New"/>
        </w:rPr>
      </w:pPr>
      <w:r>
        <w:rPr>
          <w:rFonts w:cs="Cordia New"/>
        </w:rPr>
        <w:lastRenderedPageBreak/>
        <w:tab/>
      </w:r>
      <w:r w:rsidR="00E27487" w:rsidRPr="00E27487">
        <w:rPr>
          <w:rFonts w:cs="Cordia New"/>
        </w:rPr>
        <w:drawing>
          <wp:inline distT="0" distB="0" distL="0" distR="0" wp14:anchorId="26205BDA" wp14:editId="2417A2EA">
            <wp:extent cx="5731510" cy="4747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487" w:rsidRDefault="00E27487" w:rsidP="00E27487">
      <w:pPr>
        <w:rPr>
          <w:rFonts w:cs="Cordia New"/>
        </w:rPr>
      </w:pPr>
      <w:r w:rsidRPr="00E27487">
        <w:rPr>
          <w:rFonts w:cs="Cordia New"/>
        </w:rPr>
        <w:drawing>
          <wp:inline distT="0" distB="0" distL="0" distR="0" wp14:anchorId="562A46A8" wp14:editId="31D63994">
            <wp:extent cx="5731510" cy="351663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274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7487"/>
    <w:rsid w:val="001E57F3"/>
    <w:rsid w:val="00335356"/>
    <w:rsid w:val="004B6881"/>
    <w:rsid w:val="006B7A0E"/>
    <w:rsid w:val="007A508E"/>
    <w:rsid w:val="00CA1031"/>
    <w:rsid w:val="00DC7122"/>
    <w:rsid w:val="00E27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5EA7FC"/>
  <w15:chartTrackingRefBased/>
  <w15:docId w15:val="{A5C1D6A0-C4CC-4843-AB7A-8D455A00A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77</Words>
  <Characters>439</Characters>
  <Application>Microsoft Office Word</Application>
  <DocSecurity>0</DocSecurity>
  <Lines>3</Lines>
  <Paragraphs>1</Paragraphs>
  <ScaleCrop>false</ScaleCrop>
  <Company/>
  <LinksUpToDate>false</LinksUpToDate>
  <CharactersWithSpaces>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Supakjit.s</dc:creator>
  <cp:keywords/>
  <dc:description/>
  <cp:lastModifiedBy>Supakjit.s</cp:lastModifiedBy>
  <cp:revision>7</cp:revision>
  <dcterms:created xsi:type="dcterms:W3CDTF">2022-02-28T03:38:00Z</dcterms:created>
  <dcterms:modified xsi:type="dcterms:W3CDTF">2022-02-28T03:46:00Z</dcterms:modified>
</cp:coreProperties>
</file>