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4E82" w14:textId="5CE7F747" w:rsidR="00661DF6" w:rsidRDefault="00661DF6">
      <w:r w:rsidRPr="00661DF6">
        <w:t xml:space="preserve">ERDK913265 </w:t>
      </w:r>
      <w:r>
        <w:t>A</w:t>
      </w:r>
      <w:r w:rsidRPr="00661DF6">
        <w:t>BAP-FI: W_ZBUPA_PARTNER_CATEGORY R01.00</w:t>
      </w:r>
    </w:p>
    <w:p w14:paraId="39947E77" w14:textId="56AAA2FA" w:rsidR="00130E85" w:rsidRDefault="0051277C">
      <w:r>
        <w:rPr>
          <w:noProof/>
        </w:rPr>
        <w:drawing>
          <wp:inline distT="0" distB="0" distL="0" distR="0" wp14:anchorId="6B3B42DC" wp14:editId="0A92D8AE">
            <wp:extent cx="6223000" cy="38135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971" cy="38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DF0F" w14:textId="2BD83F78" w:rsidR="004753E6" w:rsidRDefault="004753E6">
      <w:r>
        <w:rPr>
          <w:noProof/>
        </w:rPr>
        <w:drawing>
          <wp:inline distT="0" distB="0" distL="0" distR="0" wp14:anchorId="46285422" wp14:editId="57928A80">
            <wp:extent cx="5943600" cy="162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B8CF" w14:textId="61F0A709" w:rsidR="004753E6" w:rsidRDefault="004753E6">
      <w:r>
        <w:rPr>
          <w:noProof/>
        </w:rPr>
        <w:drawing>
          <wp:inline distT="0" distB="0" distL="0" distR="0" wp14:anchorId="6844FCFA" wp14:editId="12458396">
            <wp:extent cx="5943600" cy="136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597B"/>
    <w:rsid w:val="00130E85"/>
    <w:rsid w:val="004753E6"/>
    <w:rsid w:val="0051277C"/>
    <w:rsid w:val="00661DF6"/>
    <w:rsid w:val="007F3767"/>
    <w:rsid w:val="00C4597B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2B37"/>
  <w15:chartTrackingRefBased/>
  <w15:docId w15:val="{D40B52D8-42CF-4E51-9466-6759D4AB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7</cp:revision>
  <dcterms:created xsi:type="dcterms:W3CDTF">2022-09-09T03:49:00Z</dcterms:created>
  <dcterms:modified xsi:type="dcterms:W3CDTF">2022-10-18T07:22:00Z</dcterms:modified>
</cp:coreProperties>
</file>