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005D8" w14:textId="77777777" w:rsidR="00AA15FB" w:rsidRDefault="001366A1" w:rsidP="006A318F">
      <w:pPr>
        <w:ind w:left="11520" w:firstLine="720"/>
        <w:jc w:val="center"/>
      </w:pPr>
      <w:r>
        <w:t>SB-FORM-006-A</w:t>
      </w:r>
    </w:p>
    <w:p w14:paraId="745D1AC3" w14:textId="77777777" w:rsidR="001366A1" w:rsidRDefault="001366A1" w:rsidP="001366A1">
      <w:pPr>
        <w:pStyle w:val="NoSpacing"/>
        <w:jc w:val="center"/>
      </w:pPr>
    </w:p>
    <w:p w14:paraId="32D8AF3D" w14:textId="77777777" w:rsidR="001366A1" w:rsidRDefault="001366A1" w:rsidP="001366A1">
      <w:pPr>
        <w:pStyle w:val="NoSpacing"/>
        <w:jc w:val="center"/>
        <w:rPr>
          <w:b/>
        </w:rPr>
      </w:pPr>
      <w:r>
        <w:rPr>
          <w:b/>
        </w:rPr>
        <w:t>AGENCIES ASSESSED FOR ENDORS</w:t>
      </w:r>
      <w:r w:rsidR="002B1599">
        <w:rPr>
          <w:b/>
        </w:rPr>
        <w:t>E</w:t>
      </w:r>
      <w:r>
        <w:rPr>
          <w:b/>
        </w:rPr>
        <w:t>MENT TO STANDARDS BUREAU FOR DUTY FREE ENTRY OF FOREIGN DONATIONS</w:t>
      </w:r>
    </w:p>
    <w:p w14:paraId="3DC78F80" w14:textId="569AD998" w:rsidR="001366A1" w:rsidRPr="00942275" w:rsidRDefault="00547518" w:rsidP="001366A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2nd</w:t>
      </w:r>
      <w:bookmarkStart w:id="0" w:name="_GoBack"/>
      <w:bookmarkEnd w:id="0"/>
      <w:r w:rsidR="00822975" w:rsidRPr="00942275">
        <w:rPr>
          <w:b/>
          <w:u w:val="single"/>
        </w:rPr>
        <w:t xml:space="preserve"> </w:t>
      </w:r>
      <w:r w:rsidR="00B242BF">
        <w:rPr>
          <w:b/>
          <w:u w:val="single"/>
        </w:rPr>
        <w:t>Quarter 2021</w:t>
      </w:r>
    </w:p>
    <w:p w14:paraId="2BD90143" w14:textId="77777777" w:rsidR="001366A1" w:rsidRDefault="001366A1" w:rsidP="001366A1">
      <w:pPr>
        <w:pStyle w:val="NoSpacing"/>
        <w:jc w:val="center"/>
        <w:rPr>
          <w:u w:val="single"/>
        </w:rPr>
      </w:pPr>
      <w:r>
        <w:t xml:space="preserve">Field Office </w:t>
      </w:r>
      <w:r>
        <w:rPr>
          <w:u w:val="single"/>
        </w:rPr>
        <w:t>Caraga</w:t>
      </w:r>
    </w:p>
    <w:p w14:paraId="3F122010" w14:textId="77777777" w:rsidR="001366A1" w:rsidRDefault="001366A1" w:rsidP="001366A1">
      <w:pPr>
        <w:pStyle w:val="NoSpacing"/>
        <w:jc w:val="center"/>
        <w:rPr>
          <w:u w:val="single"/>
        </w:rPr>
      </w:pPr>
    </w:p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540"/>
        <w:gridCol w:w="540"/>
        <w:gridCol w:w="462"/>
        <w:gridCol w:w="978"/>
        <w:gridCol w:w="1006"/>
        <w:gridCol w:w="992"/>
        <w:gridCol w:w="851"/>
        <w:gridCol w:w="850"/>
        <w:gridCol w:w="993"/>
        <w:gridCol w:w="711"/>
        <w:gridCol w:w="921"/>
        <w:gridCol w:w="1061"/>
        <w:gridCol w:w="992"/>
        <w:gridCol w:w="851"/>
        <w:gridCol w:w="1417"/>
      </w:tblGrid>
      <w:tr w:rsidR="00A93E19" w14:paraId="21D2272F" w14:textId="77777777" w:rsidTr="006A318F">
        <w:tc>
          <w:tcPr>
            <w:tcW w:w="1908" w:type="dxa"/>
            <w:vMerge w:val="restart"/>
          </w:tcPr>
          <w:p w14:paraId="3564CC8C" w14:textId="77777777" w:rsidR="00A93E19" w:rsidRPr="00B45F9C" w:rsidRDefault="00A93E19" w:rsidP="001366A1">
            <w:pPr>
              <w:pStyle w:val="NoSpacing"/>
              <w:jc w:val="center"/>
            </w:pPr>
            <w:r w:rsidRPr="00B45F9C">
              <w:t xml:space="preserve">Name </w:t>
            </w:r>
            <w:r>
              <w:t>o</w:t>
            </w:r>
            <w:r w:rsidRPr="00B45F9C">
              <w:t>f Agency and Address</w:t>
            </w:r>
            <w:r>
              <w:t xml:space="preserve"> (1)</w:t>
            </w:r>
          </w:p>
        </w:tc>
        <w:tc>
          <w:tcPr>
            <w:tcW w:w="1620" w:type="dxa"/>
            <w:vMerge w:val="restart"/>
          </w:tcPr>
          <w:p w14:paraId="7707DC51" w14:textId="77777777" w:rsidR="00A93E19" w:rsidRDefault="00A93E19" w:rsidP="001366A1">
            <w:pPr>
              <w:pStyle w:val="NoSpacing"/>
              <w:jc w:val="center"/>
            </w:pPr>
            <w:r>
              <w:t xml:space="preserve">SEC Registration &amp; Date  </w:t>
            </w:r>
          </w:p>
          <w:p w14:paraId="039BF7E1" w14:textId="77777777" w:rsidR="00A93E19" w:rsidRPr="00B45F9C" w:rsidRDefault="00A93E19" w:rsidP="001366A1">
            <w:pPr>
              <w:pStyle w:val="NoSpacing"/>
              <w:jc w:val="center"/>
            </w:pPr>
            <w:r>
              <w:t xml:space="preserve"> (2)</w:t>
            </w:r>
          </w:p>
        </w:tc>
        <w:tc>
          <w:tcPr>
            <w:tcW w:w="1542" w:type="dxa"/>
            <w:gridSpan w:val="3"/>
          </w:tcPr>
          <w:p w14:paraId="11812E4F" w14:textId="77777777" w:rsidR="00A93E19" w:rsidRPr="00B45F9C" w:rsidRDefault="00A93E19" w:rsidP="001366A1">
            <w:pPr>
              <w:pStyle w:val="NoSpacing"/>
              <w:jc w:val="center"/>
            </w:pPr>
            <w:r>
              <w:t>Status</w:t>
            </w:r>
          </w:p>
        </w:tc>
        <w:tc>
          <w:tcPr>
            <w:tcW w:w="978" w:type="dxa"/>
            <w:vMerge w:val="restart"/>
          </w:tcPr>
          <w:p w14:paraId="23DA4FB0" w14:textId="77777777" w:rsidR="00A93E19" w:rsidRDefault="00A93E19" w:rsidP="001366A1">
            <w:pPr>
              <w:pStyle w:val="NoSpacing"/>
              <w:jc w:val="center"/>
            </w:pPr>
            <w:r>
              <w:t>Bill of Lading</w:t>
            </w:r>
          </w:p>
          <w:p w14:paraId="092FD541" w14:textId="77777777" w:rsidR="00A93E19" w:rsidRPr="00B45F9C" w:rsidRDefault="00A93E19" w:rsidP="001366A1">
            <w:pPr>
              <w:pStyle w:val="NoSpacing"/>
              <w:jc w:val="center"/>
            </w:pPr>
            <w:r>
              <w:t>(6)</w:t>
            </w:r>
          </w:p>
        </w:tc>
        <w:tc>
          <w:tcPr>
            <w:tcW w:w="1006" w:type="dxa"/>
            <w:vMerge w:val="restart"/>
          </w:tcPr>
          <w:p w14:paraId="0B14C894" w14:textId="77777777" w:rsidR="00A93E19" w:rsidRDefault="00A93E19" w:rsidP="001366A1">
            <w:pPr>
              <w:pStyle w:val="NoSpacing"/>
              <w:jc w:val="center"/>
            </w:pPr>
            <w:r>
              <w:t>Volume of Goods per Item</w:t>
            </w:r>
          </w:p>
          <w:p w14:paraId="375F7E74" w14:textId="77777777" w:rsidR="00A93E19" w:rsidRPr="00B45F9C" w:rsidRDefault="00A93E19" w:rsidP="001366A1">
            <w:pPr>
              <w:pStyle w:val="NoSpacing"/>
              <w:jc w:val="center"/>
            </w:pPr>
            <w:r>
              <w:t>(7)</w:t>
            </w:r>
          </w:p>
        </w:tc>
        <w:tc>
          <w:tcPr>
            <w:tcW w:w="992" w:type="dxa"/>
            <w:vMerge w:val="restart"/>
          </w:tcPr>
          <w:p w14:paraId="6582F3D1" w14:textId="77777777" w:rsidR="00A93E19" w:rsidRPr="00B45F9C" w:rsidRDefault="00A93E19" w:rsidP="001366A1">
            <w:pPr>
              <w:pStyle w:val="NoSpacing"/>
              <w:jc w:val="center"/>
            </w:pPr>
            <w:r>
              <w:t>Donor / Country of Origin  ( 8)</w:t>
            </w:r>
          </w:p>
        </w:tc>
        <w:tc>
          <w:tcPr>
            <w:tcW w:w="851" w:type="dxa"/>
            <w:vMerge w:val="restart"/>
          </w:tcPr>
          <w:p w14:paraId="6BD0844C" w14:textId="77777777" w:rsidR="00A93E19" w:rsidRPr="00B45F9C" w:rsidRDefault="00A93E19" w:rsidP="001366A1">
            <w:pPr>
              <w:pStyle w:val="NoSpacing"/>
              <w:jc w:val="center"/>
            </w:pPr>
            <w:r>
              <w:t>Target Areas &amp; Beneficiaries (9)</w:t>
            </w:r>
          </w:p>
        </w:tc>
        <w:tc>
          <w:tcPr>
            <w:tcW w:w="7796" w:type="dxa"/>
            <w:gridSpan w:val="8"/>
          </w:tcPr>
          <w:p w14:paraId="39703C9D" w14:textId="77777777" w:rsidR="00A93E19" w:rsidRDefault="00A93E19" w:rsidP="001366A1">
            <w:pPr>
              <w:pStyle w:val="NoSpacing"/>
              <w:jc w:val="center"/>
              <w:rPr>
                <w:u w:val="single"/>
              </w:rPr>
            </w:pPr>
            <w:r>
              <w:t>FO Process</w:t>
            </w:r>
          </w:p>
        </w:tc>
      </w:tr>
      <w:tr w:rsidR="00B45F9C" w14:paraId="4113AAA3" w14:textId="77777777" w:rsidTr="006A318F">
        <w:tc>
          <w:tcPr>
            <w:tcW w:w="1908" w:type="dxa"/>
            <w:vMerge/>
          </w:tcPr>
          <w:p w14:paraId="1635E8E1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620" w:type="dxa"/>
            <w:vMerge/>
          </w:tcPr>
          <w:p w14:paraId="2D33B90F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540" w:type="dxa"/>
          </w:tcPr>
          <w:p w14:paraId="344F4C91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>R</w:t>
            </w:r>
          </w:p>
          <w:p w14:paraId="61392187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  <w:r w:rsidRPr="00B45F9C">
              <w:t>(3)</w:t>
            </w:r>
          </w:p>
        </w:tc>
        <w:tc>
          <w:tcPr>
            <w:tcW w:w="540" w:type="dxa"/>
          </w:tcPr>
          <w:p w14:paraId="67C8237D" w14:textId="77777777" w:rsidR="00B45F9C" w:rsidRDefault="00B45F9C" w:rsidP="001366A1">
            <w:pPr>
              <w:pStyle w:val="NoSpacing"/>
              <w:jc w:val="center"/>
            </w:pPr>
            <w:r w:rsidRPr="00B45F9C">
              <w:t>L</w:t>
            </w:r>
          </w:p>
          <w:p w14:paraId="04065E63" w14:textId="77777777" w:rsidR="00B45F9C" w:rsidRPr="00B45F9C" w:rsidRDefault="00B45F9C" w:rsidP="001366A1">
            <w:pPr>
              <w:pStyle w:val="NoSpacing"/>
              <w:jc w:val="center"/>
            </w:pPr>
            <w:r>
              <w:t>(4)</w:t>
            </w:r>
          </w:p>
        </w:tc>
        <w:tc>
          <w:tcPr>
            <w:tcW w:w="462" w:type="dxa"/>
          </w:tcPr>
          <w:p w14:paraId="035FA5A1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>A</w:t>
            </w:r>
          </w:p>
          <w:p w14:paraId="0761C4AB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  <w:r w:rsidRPr="00B45F9C">
              <w:t>(5)</w:t>
            </w:r>
          </w:p>
        </w:tc>
        <w:tc>
          <w:tcPr>
            <w:tcW w:w="978" w:type="dxa"/>
            <w:vMerge/>
          </w:tcPr>
          <w:p w14:paraId="4CC289EB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006" w:type="dxa"/>
            <w:vMerge/>
          </w:tcPr>
          <w:p w14:paraId="5E31E63E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14:paraId="3B5ACB9D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851" w:type="dxa"/>
            <w:vMerge/>
          </w:tcPr>
          <w:p w14:paraId="25421FE0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850" w:type="dxa"/>
          </w:tcPr>
          <w:p w14:paraId="74CDA60B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>Date Received Application      ( 10)</w:t>
            </w:r>
          </w:p>
        </w:tc>
        <w:tc>
          <w:tcPr>
            <w:tcW w:w="993" w:type="dxa"/>
          </w:tcPr>
          <w:p w14:paraId="1067F3C1" w14:textId="77777777" w:rsidR="00B45F9C" w:rsidRPr="00B45F9C" w:rsidRDefault="00B9475F" w:rsidP="00B9475F">
            <w:pPr>
              <w:pStyle w:val="NoSpacing"/>
              <w:jc w:val="center"/>
            </w:pPr>
            <w:r>
              <w:t>Date of Receipt of Complete</w:t>
            </w:r>
            <w:r w:rsidR="00B45F9C" w:rsidRPr="00B45F9C">
              <w:t xml:space="preserve"> Documents (11)</w:t>
            </w:r>
          </w:p>
        </w:tc>
        <w:tc>
          <w:tcPr>
            <w:tcW w:w="711" w:type="dxa"/>
          </w:tcPr>
          <w:p w14:paraId="7EFEDB0C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>Endorsed    (12)</w:t>
            </w:r>
          </w:p>
        </w:tc>
        <w:tc>
          <w:tcPr>
            <w:tcW w:w="921" w:type="dxa"/>
          </w:tcPr>
          <w:p w14:paraId="12265472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 xml:space="preserve">Date Endorsed </w:t>
            </w:r>
          </w:p>
          <w:p w14:paraId="63826145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>(13)</w:t>
            </w:r>
          </w:p>
        </w:tc>
        <w:tc>
          <w:tcPr>
            <w:tcW w:w="1061" w:type="dxa"/>
          </w:tcPr>
          <w:p w14:paraId="1BDA7553" w14:textId="77777777" w:rsidR="00B45F9C" w:rsidRPr="00B45F9C" w:rsidRDefault="00B45F9C" w:rsidP="001366A1">
            <w:pPr>
              <w:pStyle w:val="NoSpacing"/>
              <w:jc w:val="center"/>
            </w:pPr>
            <w:r w:rsidRPr="00B45F9C">
              <w:t>Not Endorsed ( 14)</w:t>
            </w:r>
          </w:p>
        </w:tc>
        <w:tc>
          <w:tcPr>
            <w:tcW w:w="992" w:type="dxa"/>
          </w:tcPr>
          <w:p w14:paraId="26D3C227" w14:textId="77777777" w:rsidR="00B45F9C" w:rsidRPr="00A93E19" w:rsidRDefault="00A93E19" w:rsidP="001366A1">
            <w:pPr>
              <w:pStyle w:val="NoSpacing"/>
              <w:jc w:val="center"/>
            </w:pPr>
            <w:r w:rsidRPr="00A93E19">
              <w:t>Date Returned to NGO     ( 15)</w:t>
            </w:r>
          </w:p>
        </w:tc>
        <w:tc>
          <w:tcPr>
            <w:tcW w:w="851" w:type="dxa"/>
          </w:tcPr>
          <w:p w14:paraId="24CC1335" w14:textId="77777777" w:rsidR="00B45F9C" w:rsidRPr="00A93E19" w:rsidRDefault="00A93E19" w:rsidP="001366A1">
            <w:pPr>
              <w:pStyle w:val="NoSpacing"/>
              <w:jc w:val="center"/>
            </w:pPr>
            <w:r w:rsidRPr="00A93E19">
              <w:t>Reason (if not endorsed)     (16)</w:t>
            </w:r>
          </w:p>
        </w:tc>
        <w:tc>
          <w:tcPr>
            <w:tcW w:w="1417" w:type="dxa"/>
          </w:tcPr>
          <w:p w14:paraId="4409A535" w14:textId="77777777" w:rsidR="00B45F9C" w:rsidRPr="00A93E19" w:rsidRDefault="00A93E19" w:rsidP="001366A1">
            <w:pPr>
              <w:pStyle w:val="NoSpacing"/>
              <w:jc w:val="center"/>
            </w:pPr>
            <w:r w:rsidRPr="00A93E19">
              <w:t>No. of Days Acted Upon     (17)</w:t>
            </w:r>
          </w:p>
        </w:tc>
      </w:tr>
      <w:tr w:rsidR="00B45F9C" w14:paraId="5D85E39D" w14:textId="77777777" w:rsidTr="006A318F">
        <w:tc>
          <w:tcPr>
            <w:tcW w:w="1908" w:type="dxa"/>
          </w:tcPr>
          <w:p w14:paraId="2A85F486" w14:textId="77777777" w:rsidR="009728FF" w:rsidRDefault="009728FF" w:rsidP="001366A1">
            <w:pPr>
              <w:pStyle w:val="NoSpacing"/>
              <w:jc w:val="center"/>
            </w:pPr>
          </w:p>
          <w:p w14:paraId="70029331" w14:textId="77777777" w:rsidR="00F74D54" w:rsidRPr="00CC20DC" w:rsidRDefault="00CC20DC" w:rsidP="001366A1">
            <w:pPr>
              <w:pStyle w:val="NoSpacing"/>
              <w:jc w:val="center"/>
              <w:rPr>
                <w:b/>
                <w:i/>
              </w:rPr>
            </w:pPr>
            <w:r w:rsidRPr="00CC20DC">
              <w:rPr>
                <w:b/>
                <w:i/>
              </w:rPr>
              <w:t>(</w:t>
            </w:r>
            <w:r w:rsidR="00F74D54" w:rsidRPr="00CC20DC">
              <w:rPr>
                <w:b/>
                <w:i/>
              </w:rPr>
              <w:t>None assessed for Endorsement</w:t>
            </w:r>
            <w:r w:rsidRPr="00CC20DC">
              <w:rPr>
                <w:b/>
                <w:i/>
              </w:rPr>
              <w:t>)</w:t>
            </w:r>
          </w:p>
          <w:p w14:paraId="2DD5A8D3" w14:textId="77777777" w:rsidR="00F74D54" w:rsidRPr="00CC20DC" w:rsidRDefault="00F74D54" w:rsidP="001366A1">
            <w:pPr>
              <w:pStyle w:val="NoSpacing"/>
              <w:jc w:val="center"/>
              <w:rPr>
                <w:b/>
                <w:i/>
              </w:rPr>
            </w:pPr>
          </w:p>
          <w:p w14:paraId="78BA8163" w14:textId="77777777" w:rsidR="00F74D54" w:rsidRDefault="00F74D54" w:rsidP="001366A1">
            <w:pPr>
              <w:pStyle w:val="NoSpacing"/>
              <w:jc w:val="center"/>
            </w:pPr>
          </w:p>
          <w:p w14:paraId="2602B1E5" w14:textId="77777777" w:rsidR="00F74D54" w:rsidRDefault="00F74D54" w:rsidP="001366A1">
            <w:pPr>
              <w:pStyle w:val="NoSpacing"/>
              <w:jc w:val="center"/>
            </w:pPr>
          </w:p>
          <w:p w14:paraId="506F6CA4" w14:textId="77777777" w:rsidR="00F74D54" w:rsidRDefault="00F74D54" w:rsidP="001366A1">
            <w:pPr>
              <w:pStyle w:val="NoSpacing"/>
              <w:jc w:val="center"/>
            </w:pPr>
          </w:p>
          <w:p w14:paraId="5DA7B03C" w14:textId="77777777" w:rsidR="00F74D54" w:rsidRPr="001119FB" w:rsidRDefault="00F74D54" w:rsidP="001366A1">
            <w:pPr>
              <w:pStyle w:val="NoSpacing"/>
              <w:jc w:val="center"/>
            </w:pPr>
          </w:p>
        </w:tc>
        <w:tc>
          <w:tcPr>
            <w:tcW w:w="1620" w:type="dxa"/>
          </w:tcPr>
          <w:p w14:paraId="0520D3C7" w14:textId="77777777" w:rsidR="001119FB" w:rsidRPr="001119FB" w:rsidRDefault="001119FB" w:rsidP="001366A1">
            <w:pPr>
              <w:pStyle w:val="NoSpacing"/>
              <w:jc w:val="center"/>
            </w:pPr>
          </w:p>
        </w:tc>
        <w:tc>
          <w:tcPr>
            <w:tcW w:w="540" w:type="dxa"/>
          </w:tcPr>
          <w:p w14:paraId="576934EF" w14:textId="77777777" w:rsidR="00B45F9C" w:rsidRPr="001119FB" w:rsidRDefault="00B45F9C" w:rsidP="001366A1">
            <w:pPr>
              <w:pStyle w:val="NoSpacing"/>
              <w:jc w:val="center"/>
            </w:pPr>
          </w:p>
        </w:tc>
        <w:tc>
          <w:tcPr>
            <w:tcW w:w="540" w:type="dxa"/>
          </w:tcPr>
          <w:p w14:paraId="7A20A523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462" w:type="dxa"/>
          </w:tcPr>
          <w:p w14:paraId="516C3AA2" w14:textId="77777777" w:rsidR="00B45F9C" w:rsidRDefault="00B45F9C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978" w:type="dxa"/>
          </w:tcPr>
          <w:p w14:paraId="401229B3" w14:textId="77777777" w:rsidR="00B45F9C" w:rsidRPr="001119FB" w:rsidRDefault="00B45F9C" w:rsidP="001366A1">
            <w:pPr>
              <w:pStyle w:val="NoSpacing"/>
              <w:jc w:val="center"/>
            </w:pPr>
          </w:p>
        </w:tc>
        <w:tc>
          <w:tcPr>
            <w:tcW w:w="1006" w:type="dxa"/>
          </w:tcPr>
          <w:p w14:paraId="13D6917F" w14:textId="77777777" w:rsidR="001119FB" w:rsidRPr="001119FB" w:rsidRDefault="001119FB" w:rsidP="001366A1">
            <w:pPr>
              <w:pStyle w:val="NoSpacing"/>
              <w:jc w:val="center"/>
            </w:pPr>
          </w:p>
        </w:tc>
        <w:tc>
          <w:tcPr>
            <w:tcW w:w="992" w:type="dxa"/>
          </w:tcPr>
          <w:p w14:paraId="299863F8" w14:textId="77777777" w:rsidR="00B45F9C" w:rsidRPr="001119FB" w:rsidRDefault="00B45F9C" w:rsidP="001366A1">
            <w:pPr>
              <w:pStyle w:val="NoSpacing"/>
              <w:jc w:val="center"/>
            </w:pPr>
          </w:p>
        </w:tc>
        <w:tc>
          <w:tcPr>
            <w:tcW w:w="851" w:type="dxa"/>
          </w:tcPr>
          <w:p w14:paraId="563FE8B9" w14:textId="77777777" w:rsidR="00B45F9C" w:rsidRPr="001119FB" w:rsidRDefault="00B45F9C" w:rsidP="001366A1">
            <w:pPr>
              <w:pStyle w:val="NoSpacing"/>
              <w:jc w:val="center"/>
            </w:pPr>
          </w:p>
        </w:tc>
        <w:tc>
          <w:tcPr>
            <w:tcW w:w="850" w:type="dxa"/>
          </w:tcPr>
          <w:p w14:paraId="6CCFF3EB" w14:textId="77777777" w:rsidR="00B45F9C" w:rsidRPr="00B9475F" w:rsidRDefault="00B45F9C" w:rsidP="001366A1">
            <w:pPr>
              <w:pStyle w:val="NoSpacing"/>
              <w:jc w:val="center"/>
            </w:pPr>
          </w:p>
        </w:tc>
        <w:tc>
          <w:tcPr>
            <w:tcW w:w="993" w:type="dxa"/>
          </w:tcPr>
          <w:p w14:paraId="00CD8219" w14:textId="77777777" w:rsidR="00B45F9C" w:rsidRPr="00B9475F" w:rsidRDefault="00B45F9C" w:rsidP="001366A1">
            <w:pPr>
              <w:pStyle w:val="NoSpacing"/>
              <w:jc w:val="center"/>
            </w:pPr>
          </w:p>
        </w:tc>
        <w:tc>
          <w:tcPr>
            <w:tcW w:w="711" w:type="dxa"/>
          </w:tcPr>
          <w:p w14:paraId="6704B925" w14:textId="77777777" w:rsidR="00B9475F" w:rsidRPr="00B9475F" w:rsidRDefault="00B9475F" w:rsidP="001366A1">
            <w:pPr>
              <w:pStyle w:val="NoSpacing"/>
              <w:jc w:val="center"/>
            </w:pPr>
          </w:p>
        </w:tc>
        <w:tc>
          <w:tcPr>
            <w:tcW w:w="921" w:type="dxa"/>
          </w:tcPr>
          <w:p w14:paraId="3B3FA5E5" w14:textId="77777777" w:rsidR="00B9475F" w:rsidRPr="00B9475F" w:rsidRDefault="00B9475F" w:rsidP="001366A1">
            <w:pPr>
              <w:pStyle w:val="NoSpacing"/>
              <w:jc w:val="center"/>
            </w:pPr>
          </w:p>
        </w:tc>
        <w:tc>
          <w:tcPr>
            <w:tcW w:w="1061" w:type="dxa"/>
          </w:tcPr>
          <w:p w14:paraId="13CC2540" w14:textId="77777777" w:rsidR="00B9475F" w:rsidRPr="00B9475F" w:rsidRDefault="00B9475F" w:rsidP="001366A1">
            <w:pPr>
              <w:pStyle w:val="NoSpacing"/>
              <w:jc w:val="center"/>
            </w:pPr>
          </w:p>
        </w:tc>
        <w:tc>
          <w:tcPr>
            <w:tcW w:w="992" w:type="dxa"/>
          </w:tcPr>
          <w:p w14:paraId="19BDC0AC" w14:textId="77777777" w:rsidR="00B9475F" w:rsidRDefault="00B9475F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851" w:type="dxa"/>
          </w:tcPr>
          <w:p w14:paraId="1F9557B5" w14:textId="77777777" w:rsidR="00B9475F" w:rsidRPr="00B9475F" w:rsidRDefault="00B9475F" w:rsidP="001366A1">
            <w:pPr>
              <w:pStyle w:val="NoSpacing"/>
              <w:jc w:val="center"/>
            </w:pPr>
          </w:p>
        </w:tc>
        <w:tc>
          <w:tcPr>
            <w:tcW w:w="1417" w:type="dxa"/>
          </w:tcPr>
          <w:p w14:paraId="3F5290B2" w14:textId="77777777" w:rsidR="00B9475F" w:rsidRPr="00B9475F" w:rsidRDefault="00B9475F" w:rsidP="001366A1">
            <w:pPr>
              <w:pStyle w:val="NoSpacing"/>
              <w:jc w:val="center"/>
            </w:pPr>
          </w:p>
        </w:tc>
      </w:tr>
    </w:tbl>
    <w:p w14:paraId="7479EDE6" w14:textId="77777777" w:rsidR="000A2382" w:rsidRDefault="000A2382" w:rsidP="000A2382">
      <w:pPr>
        <w:pStyle w:val="NoSpacing"/>
      </w:pPr>
    </w:p>
    <w:p w14:paraId="04A89807" w14:textId="77777777" w:rsidR="00075238" w:rsidRDefault="00075238" w:rsidP="00075238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Noted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Approved by:</w:t>
      </w:r>
    </w:p>
    <w:p w14:paraId="52DD079A" w14:textId="77777777" w:rsidR="00075238" w:rsidRDefault="00075238" w:rsidP="00075238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04798E98" w14:textId="77777777" w:rsidR="00075238" w:rsidRDefault="00075238" w:rsidP="00075238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4660030F" w14:textId="77777777" w:rsidR="00075238" w:rsidRDefault="00075238" w:rsidP="00075238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6C6225DF" w14:textId="68A9B568" w:rsidR="00075238" w:rsidRPr="00320A94" w:rsidRDefault="00BC5078" w:rsidP="00075238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A8108E">
        <w:rPr>
          <w:rFonts w:ascii="Tahoma" w:hAnsi="Tahoma" w:cs="Tahoma"/>
          <w:b/>
          <w:sz w:val="20"/>
          <w:szCs w:val="20"/>
        </w:rPr>
        <w:t>,</w:t>
      </w:r>
      <w:r w:rsidR="00075238">
        <w:rPr>
          <w:rFonts w:ascii="Tahoma" w:hAnsi="Tahoma" w:cs="Tahoma"/>
          <w:b/>
          <w:sz w:val="20"/>
          <w:szCs w:val="20"/>
        </w:rPr>
        <w:t xml:space="preserve"> PDO III</w:t>
      </w:r>
      <w:r w:rsidR="00075238">
        <w:rPr>
          <w:rFonts w:ascii="Tahoma" w:hAnsi="Tahoma" w:cs="Tahoma"/>
          <w:sz w:val="20"/>
          <w:szCs w:val="20"/>
        </w:rPr>
        <w:tab/>
      </w:r>
      <w:r w:rsidR="00075238">
        <w:rPr>
          <w:rFonts w:ascii="Tahoma" w:hAnsi="Tahoma" w:cs="Tahoma"/>
          <w:sz w:val="20"/>
          <w:szCs w:val="20"/>
        </w:rPr>
        <w:tab/>
      </w:r>
      <w:r w:rsidR="00075238">
        <w:rPr>
          <w:rFonts w:ascii="Tahoma" w:hAnsi="Tahoma" w:cs="Tahoma"/>
          <w:sz w:val="20"/>
          <w:szCs w:val="20"/>
        </w:rPr>
        <w:tab/>
        <w:t xml:space="preserve">    </w:t>
      </w:r>
      <w:r w:rsidR="00BE2EB0">
        <w:rPr>
          <w:rFonts w:ascii="Tahoma" w:hAnsi="Tahoma" w:cs="Tahoma"/>
          <w:b/>
          <w:sz w:val="20"/>
          <w:szCs w:val="20"/>
        </w:rPr>
        <w:t>ALDIE MAE A. ANDOY, SWO IV</w:t>
      </w:r>
      <w:r w:rsidR="00075238">
        <w:rPr>
          <w:rFonts w:ascii="Tahoma" w:hAnsi="Tahoma" w:cs="Tahoma"/>
          <w:sz w:val="20"/>
          <w:szCs w:val="20"/>
        </w:rPr>
        <w:tab/>
      </w:r>
      <w:r w:rsidR="00075238">
        <w:rPr>
          <w:rFonts w:ascii="Tahoma" w:hAnsi="Tahoma" w:cs="Tahoma"/>
          <w:sz w:val="20"/>
          <w:szCs w:val="20"/>
        </w:rPr>
        <w:tab/>
      </w:r>
      <w:r w:rsidR="00075238">
        <w:rPr>
          <w:rFonts w:ascii="Tahoma" w:hAnsi="Tahoma" w:cs="Tahoma"/>
          <w:sz w:val="20"/>
          <w:szCs w:val="20"/>
        </w:rPr>
        <w:tab/>
      </w:r>
      <w:r w:rsidR="00075238">
        <w:rPr>
          <w:rFonts w:ascii="Tahoma" w:hAnsi="Tahoma" w:cs="Tahoma"/>
          <w:sz w:val="20"/>
          <w:szCs w:val="20"/>
        </w:rPr>
        <w:tab/>
        <w:t xml:space="preserve"> </w:t>
      </w:r>
      <w:r w:rsidR="00BE2EB0">
        <w:rPr>
          <w:rFonts w:ascii="Tahoma" w:hAnsi="Tahoma" w:cs="Tahoma"/>
          <w:sz w:val="20"/>
          <w:szCs w:val="20"/>
        </w:rPr>
        <w:t xml:space="preserve">       </w:t>
      </w:r>
      <w:r w:rsidR="00320A94" w:rsidRPr="00320A94">
        <w:rPr>
          <w:rFonts w:ascii="Tahoma" w:hAnsi="Tahoma" w:cs="Tahoma"/>
          <w:b/>
          <w:sz w:val="20"/>
          <w:szCs w:val="20"/>
        </w:rPr>
        <w:t>RAMEL F. JAMEN</w:t>
      </w:r>
    </w:p>
    <w:p w14:paraId="0C53CA89" w14:textId="7DF3D17D" w:rsidR="00075238" w:rsidRDefault="00075238" w:rsidP="00075238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STANDARDS SECTION HEAD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OIC-CHIEF, PPD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</w:t>
      </w:r>
      <w:r w:rsidR="00320A94">
        <w:rPr>
          <w:rFonts w:ascii="Tahoma" w:hAnsi="Tahoma" w:cs="Tahoma"/>
          <w:sz w:val="20"/>
          <w:szCs w:val="20"/>
        </w:rPr>
        <w:t xml:space="preserve">OIC- </w:t>
      </w:r>
      <w:r>
        <w:rPr>
          <w:rFonts w:ascii="Tahoma" w:hAnsi="Tahoma" w:cs="Tahoma"/>
          <w:sz w:val="20"/>
          <w:szCs w:val="20"/>
        </w:rPr>
        <w:t>REGIONAL DIRECTOR</w:t>
      </w:r>
      <w:r>
        <w:rPr>
          <w:rFonts w:ascii="Tahoma" w:hAnsi="Tahoma" w:cs="Tahoma"/>
          <w:sz w:val="20"/>
          <w:szCs w:val="20"/>
        </w:rPr>
        <w:tab/>
      </w:r>
    </w:p>
    <w:p w14:paraId="058D9A41" w14:textId="77777777" w:rsidR="00A93E19" w:rsidRPr="00A93E19" w:rsidRDefault="00A93E19" w:rsidP="00A93E19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</w:p>
    <w:p w14:paraId="246350BC" w14:textId="77777777" w:rsidR="00A93E19" w:rsidRDefault="00A93E19" w:rsidP="00A93E19">
      <w:pPr>
        <w:pStyle w:val="NoSpacing"/>
        <w:rPr>
          <w:b/>
        </w:rPr>
      </w:pPr>
    </w:p>
    <w:p w14:paraId="111CFAB7" w14:textId="77777777" w:rsidR="00A93E19" w:rsidRPr="00A93E19" w:rsidRDefault="00A93E19" w:rsidP="000A2382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A93E19" w:rsidRPr="00A93E19" w:rsidSect="006A318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63"/>
    <w:rsid w:val="000040F8"/>
    <w:rsid w:val="00023422"/>
    <w:rsid w:val="000252D7"/>
    <w:rsid w:val="00045C89"/>
    <w:rsid w:val="00075238"/>
    <w:rsid w:val="000754DB"/>
    <w:rsid w:val="000A2382"/>
    <w:rsid w:val="001119FB"/>
    <w:rsid w:val="001366A1"/>
    <w:rsid w:val="001A5E1A"/>
    <w:rsid w:val="00223CB3"/>
    <w:rsid w:val="0023717C"/>
    <w:rsid w:val="002511C9"/>
    <w:rsid w:val="00270604"/>
    <w:rsid w:val="00273DD8"/>
    <w:rsid w:val="00276DDB"/>
    <w:rsid w:val="00281925"/>
    <w:rsid w:val="002977FF"/>
    <w:rsid w:val="002B1599"/>
    <w:rsid w:val="00320A94"/>
    <w:rsid w:val="00320D63"/>
    <w:rsid w:val="00321375"/>
    <w:rsid w:val="003718FA"/>
    <w:rsid w:val="00386749"/>
    <w:rsid w:val="003B7717"/>
    <w:rsid w:val="003D4101"/>
    <w:rsid w:val="00451AC9"/>
    <w:rsid w:val="00496793"/>
    <w:rsid w:val="004C4688"/>
    <w:rsid w:val="00547518"/>
    <w:rsid w:val="00557969"/>
    <w:rsid w:val="00572895"/>
    <w:rsid w:val="00574B7B"/>
    <w:rsid w:val="005D191E"/>
    <w:rsid w:val="00652701"/>
    <w:rsid w:val="00666F21"/>
    <w:rsid w:val="006A318F"/>
    <w:rsid w:val="00710C12"/>
    <w:rsid w:val="00720AD2"/>
    <w:rsid w:val="00777A63"/>
    <w:rsid w:val="00822975"/>
    <w:rsid w:val="0086118C"/>
    <w:rsid w:val="00874ADD"/>
    <w:rsid w:val="008B3826"/>
    <w:rsid w:val="008D60EE"/>
    <w:rsid w:val="009028A3"/>
    <w:rsid w:val="00942275"/>
    <w:rsid w:val="009728FF"/>
    <w:rsid w:val="00A45153"/>
    <w:rsid w:val="00A8108E"/>
    <w:rsid w:val="00A93E19"/>
    <w:rsid w:val="00AC1161"/>
    <w:rsid w:val="00AC23D0"/>
    <w:rsid w:val="00AF2289"/>
    <w:rsid w:val="00B173E9"/>
    <w:rsid w:val="00B242BF"/>
    <w:rsid w:val="00B3776C"/>
    <w:rsid w:val="00B45F9C"/>
    <w:rsid w:val="00B90428"/>
    <w:rsid w:val="00B9475F"/>
    <w:rsid w:val="00BA2212"/>
    <w:rsid w:val="00BB20BF"/>
    <w:rsid w:val="00BC5078"/>
    <w:rsid w:val="00BE2EB0"/>
    <w:rsid w:val="00BE6351"/>
    <w:rsid w:val="00C46F48"/>
    <w:rsid w:val="00CC20DC"/>
    <w:rsid w:val="00D01568"/>
    <w:rsid w:val="00D34852"/>
    <w:rsid w:val="00DA674F"/>
    <w:rsid w:val="00DE272B"/>
    <w:rsid w:val="00E36B62"/>
    <w:rsid w:val="00EA0D9B"/>
    <w:rsid w:val="00EA0E22"/>
    <w:rsid w:val="00EB6AA7"/>
    <w:rsid w:val="00EB708B"/>
    <w:rsid w:val="00F26088"/>
    <w:rsid w:val="00F74D54"/>
    <w:rsid w:val="00F81D04"/>
    <w:rsid w:val="00FB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615F"/>
  <w15:docId w15:val="{10831196-D962-4179-8B0E-201CAEC9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6A1"/>
    <w:pPr>
      <w:spacing w:after="0" w:line="240" w:lineRule="auto"/>
    </w:pPr>
  </w:style>
  <w:style w:type="table" w:styleId="TableGrid">
    <w:name w:val="Table Grid"/>
    <w:basedOn w:val="TableNormal"/>
    <w:uiPriority w:val="59"/>
    <w:rsid w:val="00B45F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5</cp:revision>
  <cp:lastPrinted>2020-03-24T01:36:00Z</cp:lastPrinted>
  <dcterms:created xsi:type="dcterms:W3CDTF">2020-12-16T05:49:00Z</dcterms:created>
  <dcterms:modified xsi:type="dcterms:W3CDTF">2021-06-07T07:01:00Z</dcterms:modified>
</cp:coreProperties>
</file>